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7016"/>
        <w:rPr>
          <w:sz w:val="20"/>
        </w:rPr>
      </w:pPr>
      <w:r>
        <w:rPr>
          <w:sz w:val="20"/>
        </w:rPr>
        <w:drawing>
          <wp:inline distT="0" distB="0" distL="0" distR="0">
            <wp:extent cx="706335" cy="886967"/>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06335" cy="886967"/>
                    </a:xfrm>
                    <a:prstGeom prst="rect">
                      <a:avLst/>
                    </a:prstGeom>
                  </pic:spPr>
                </pic:pic>
              </a:graphicData>
            </a:graphic>
          </wp:inline>
        </w:drawing>
      </w:r>
      <w:r>
        <w:rPr>
          <w:sz w:val="20"/>
        </w:rPr>
      </w:r>
    </w:p>
    <w:p>
      <w:pPr>
        <w:pStyle w:val="BodyText"/>
        <w:spacing w:before="4"/>
        <w:ind w:left="0"/>
        <w:rPr>
          <w:sz w:val="11"/>
        </w:rPr>
      </w:pPr>
    </w:p>
    <w:p>
      <w:pPr>
        <w:pStyle w:val="BodyText"/>
        <w:spacing w:after="0"/>
        <w:rPr>
          <w:sz w:val="11"/>
        </w:rPr>
        <w:sectPr>
          <w:type w:val="continuous"/>
          <w:pgSz w:w="15840" w:h="24480"/>
          <w:pgMar w:top="740" w:bottom="280" w:left="360" w:right="360"/>
        </w:sectPr>
      </w:pPr>
    </w:p>
    <w:p>
      <w:pPr>
        <w:pStyle w:val="BodyText"/>
        <w:ind w:left="0"/>
      </w:pPr>
    </w:p>
    <w:p>
      <w:pPr>
        <w:pStyle w:val="BodyText"/>
        <w:ind w:left="0"/>
      </w:pPr>
    </w:p>
    <w:p>
      <w:pPr>
        <w:pStyle w:val="BodyText"/>
        <w:ind w:left="0"/>
      </w:pPr>
    </w:p>
    <w:p>
      <w:pPr>
        <w:pStyle w:val="BodyText"/>
        <w:spacing w:before="161"/>
        <w:ind w:left="0"/>
      </w:pPr>
    </w:p>
    <w:p>
      <w:pPr>
        <w:pStyle w:val="Heading3"/>
      </w:pPr>
      <w:r>
        <w:rPr/>
        <w:t>Edital</w:t>
      </w:r>
      <w:r>
        <w:rPr>
          <w:spacing w:val="9"/>
        </w:rPr>
        <w:t> </w:t>
      </w:r>
      <w:r>
        <w:rPr/>
        <w:t>de</w:t>
      </w:r>
      <w:r>
        <w:rPr>
          <w:spacing w:val="9"/>
        </w:rPr>
        <w:t> </w:t>
      </w:r>
      <w:r>
        <w:rPr>
          <w:spacing w:val="-2"/>
        </w:rPr>
        <w:t>Licitação</w:t>
      </w:r>
    </w:p>
    <w:p>
      <w:pPr>
        <w:spacing w:before="235"/>
        <w:ind w:left="327" w:right="0" w:firstLine="0"/>
        <w:jc w:val="left"/>
        <w:rPr>
          <w:b/>
          <w:sz w:val="23"/>
        </w:rPr>
      </w:pPr>
      <w:r>
        <w:rPr>
          <w:b/>
          <w:sz w:val="23"/>
        </w:rPr>
        <w:t>Processo</w:t>
      </w:r>
      <w:r>
        <w:rPr>
          <w:b/>
          <w:spacing w:val="13"/>
          <w:sz w:val="23"/>
        </w:rPr>
        <w:t> </w:t>
      </w:r>
      <w:r>
        <w:rPr>
          <w:b/>
          <w:sz w:val="23"/>
        </w:rPr>
        <w:t>nº</w:t>
      </w:r>
      <w:r>
        <w:rPr>
          <w:b/>
          <w:spacing w:val="14"/>
          <w:sz w:val="23"/>
        </w:rPr>
        <w:t> </w:t>
      </w:r>
      <w:r>
        <w:rPr>
          <w:b/>
          <w:sz w:val="23"/>
        </w:rPr>
        <w:t>SEI-</w:t>
      </w:r>
      <w:r>
        <w:rPr>
          <w:b/>
          <w:spacing w:val="-2"/>
          <w:sz w:val="23"/>
        </w:rPr>
        <w:t>260006/001743/2025</w:t>
      </w:r>
    </w:p>
    <w:p>
      <w:pPr>
        <w:spacing w:line="415" w:lineRule="auto" w:before="99"/>
        <w:ind w:left="327" w:right="5268" w:firstLine="161"/>
        <w:jc w:val="left"/>
        <w:rPr>
          <w:sz w:val="17"/>
        </w:rPr>
      </w:pPr>
      <w:r>
        <w:rPr/>
        <w:br w:type="column"/>
      </w:r>
      <w:r>
        <w:rPr>
          <w:w w:val="105"/>
          <w:sz w:val="17"/>
        </w:rPr>
        <w:t>Governo do Estado do Rio de Janeiro Universidade</w:t>
      </w:r>
      <w:r>
        <w:rPr>
          <w:spacing w:val="-12"/>
          <w:w w:val="105"/>
          <w:sz w:val="17"/>
        </w:rPr>
        <w:t> </w:t>
      </w:r>
      <w:r>
        <w:rPr>
          <w:w w:val="105"/>
          <w:sz w:val="17"/>
        </w:rPr>
        <w:t>do</w:t>
      </w:r>
      <w:r>
        <w:rPr>
          <w:spacing w:val="-11"/>
          <w:w w:val="105"/>
          <w:sz w:val="17"/>
        </w:rPr>
        <w:t> </w:t>
      </w:r>
      <w:r>
        <w:rPr>
          <w:w w:val="105"/>
          <w:sz w:val="17"/>
        </w:rPr>
        <w:t>Estado</w:t>
      </w:r>
      <w:r>
        <w:rPr>
          <w:spacing w:val="-11"/>
          <w:w w:val="105"/>
          <w:sz w:val="17"/>
        </w:rPr>
        <w:t> </w:t>
      </w:r>
      <w:r>
        <w:rPr>
          <w:w w:val="105"/>
          <w:sz w:val="17"/>
        </w:rPr>
        <w:t>do</w:t>
      </w:r>
      <w:r>
        <w:rPr>
          <w:spacing w:val="-11"/>
          <w:w w:val="105"/>
          <w:sz w:val="17"/>
        </w:rPr>
        <w:t> </w:t>
      </w:r>
      <w:r>
        <w:rPr>
          <w:w w:val="105"/>
          <w:sz w:val="17"/>
        </w:rPr>
        <w:t>Rio</w:t>
      </w:r>
      <w:r>
        <w:rPr>
          <w:spacing w:val="-11"/>
          <w:w w:val="105"/>
          <w:sz w:val="17"/>
        </w:rPr>
        <w:t> </w:t>
      </w:r>
      <w:r>
        <w:rPr>
          <w:w w:val="105"/>
          <w:sz w:val="17"/>
        </w:rPr>
        <w:t>de</w:t>
      </w:r>
      <w:r>
        <w:rPr>
          <w:spacing w:val="-11"/>
          <w:w w:val="105"/>
          <w:sz w:val="17"/>
        </w:rPr>
        <w:t> </w:t>
      </w:r>
      <w:r>
        <w:rPr>
          <w:w w:val="105"/>
          <w:sz w:val="17"/>
        </w:rPr>
        <w:t>Janeiro</w:t>
      </w:r>
    </w:p>
    <w:p>
      <w:pPr>
        <w:spacing w:before="0"/>
        <w:ind w:left="457" w:right="0" w:firstLine="0"/>
        <w:jc w:val="left"/>
        <w:rPr>
          <w:sz w:val="17"/>
        </w:rPr>
      </w:pPr>
      <w:r>
        <w:rPr>
          <w:sz w:val="17"/>
        </w:rPr>
        <w:t>Diretoria</w:t>
      </w:r>
      <w:r>
        <w:rPr>
          <w:spacing w:val="20"/>
          <w:sz w:val="17"/>
        </w:rPr>
        <w:t> </w:t>
      </w:r>
      <w:r>
        <w:rPr>
          <w:sz w:val="17"/>
        </w:rPr>
        <w:t>de</w:t>
      </w:r>
      <w:r>
        <w:rPr>
          <w:spacing w:val="6"/>
          <w:sz w:val="17"/>
        </w:rPr>
        <w:t> </w:t>
      </w:r>
      <w:r>
        <w:rPr>
          <w:sz w:val="17"/>
        </w:rPr>
        <w:t>Administração</w:t>
      </w:r>
      <w:r>
        <w:rPr>
          <w:spacing w:val="20"/>
          <w:sz w:val="17"/>
        </w:rPr>
        <w:t> </w:t>
      </w:r>
      <w:r>
        <w:rPr>
          <w:spacing w:val="-2"/>
          <w:sz w:val="17"/>
        </w:rPr>
        <w:t>Financeira</w:t>
      </w:r>
    </w:p>
    <w:p>
      <w:pPr>
        <w:spacing w:after="0"/>
        <w:jc w:val="left"/>
        <w:rPr>
          <w:sz w:val="17"/>
        </w:rPr>
        <w:sectPr>
          <w:type w:val="continuous"/>
          <w:pgSz w:w="15840" w:h="24480"/>
          <w:pgMar w:top="740" w:bottom="280" w:left="360" w:right="360"/>
          <w:cols w:num="2" w:equalWidth="0">
            <w:col w:w="4035" w:space="1720"/>
            <w:col w:w="9365"/>
          </w:cols>
        </w:sectPr>
      </w:pPr>
    </w:p>
    <w:p>
      <w:pPr>
        <w:pStyle w:val="BodyText"/>
        <w:ind w:left="0"/>
      </w:pPr>
    </w:p>
    <w:p>
      <w:pPr>
        <w:pStyle w:val="BodyText"/>
        <w:spacing w:before="88"/>
        <w:ind w:left="0"/>
      </w:pPr>
    </w:p>
    <w:p>
      <w:pPr>
        <w:pStyle w:val="Heading2"/>
        <w:spacing w:before="1"/>
        <w:ind w:left="14"/>
        <w:jc w:val="center"/>
      </w:pPr>
      <w:r>
        <w:rPr/>
        <w:t>PREGÃO</w:t>
      </w:r>
      <w:r>
        <w:rPr>
          <w:spacing w:val="19"/>
        </w:rPr>
        <w:t> </w:t>
      </w:r>
      <w:r>
        <w:rPr/>
        <w:t>ELETRÔNICO</w:t>
      </w:r>
      <w:r>
        <w:rPr>
          <w:spacing w:val="20"/>
        </w:rPr>
        <w:t> </w:t>
      </w:r>
      <w:r>
        <w:rPr/>
        <w:t>N°</w:t>
      </w:r>
      <w:r>
        <w:rPr>
          <w:spacing w:val="20"/>
        </w:rPr>
        <w:t> </w:t>
      </w:r>
      <w:r>
        <w:rPr>
          <w:spacing w:val="-2"/>
        </w:rPr>
        <w:t>273/2025</w:t>
      </w:r>
    </w:p>
    <w:p>
      <w:pPr>
        <w:pStyle w:val="BodyText"/>
        <w:ind w:left="0"/>
        <w:rPr>
          <w:b/>
        </w:rPr>
      </w:pPr>
    </w:p>
    <w:p>
      <w:pPr>
        <w:pStyle w:val="BodyText"/>
      </w:pPr>
      <w:r>
        <w:rPr/>
        <w:t>CONTRATANTE</w:t>
      </w:r>
      <w:r>
        <w:rPr>
          <w:spacing w:val="6"/>
        </w:rPr>
        <w:t> </w:t>
      </w:r>
      <w:r>
        <w:rPr/>
        <w:t>(Unidade</w:t>
      </w:r>
      <w:r>
        <w:rPr>
          <w:spacing w:val="7"/>
        </w:rPr>
        <w:t> </w:t>
      </w:r>
      <w:r>
        <w:rPr/>
        <w:t>Gestora</w:t>
      </w:r>
      <w:r>
        <w:rPr>
          <w:spacing w:val="7"/>
        </w:rPr>
        <w:t> </w:t>
      </w:r>
      <w:r>
        <w:rPr/>
        <w:t>–</w:t>
      </w:r>
      <w:r>
        <w:rPr>
          <w:spacing w:val="7"/>
        </w:rPr>
        <w:t> </w:t>
      </w:r>
      <w:r>
        <w:rPr/>
        <w:t>UG:</w:t>
      </w:r>
      <w:r>
        <w:rPr>
          <w:spacing w:val="7"/>
        </w:rPr>
        <w:t> </w:t>
      </w:r>
      <w:r>
        <w:rPr>
          <w:b/>
          <w:spacing w:val="-2"/>
        </w:rPr>
        <w:t>404310</w:t>
      </w:r>
      <w:r>
        <w:rPr>
          <w:spacing w:val="-2"/>
        </w:rPr>
        <w:t>)</w:t>
      </w:r>
    </w:p>
    <w:p>
      <w:pPr>
        <w:pStyle w:val="BodyText"/>
        <w:spacing w:before="15"/>
        <w:ind w:left="0"/>
      </w:pPr>
    </w:p>
    <w:p>
      <w:pPr>
        <w:pStyle w:val="Heading2"/>
      </w:pPr>
      <w:r>
        <w:rPr/>
        <w:t>ESTADO</w:t>
      </w:r>
      <w:r>
        <w:rPr>
          <w:spacing w:val="11"/>
        </w:rPr>
        <w:t> </w:t>
      </w:r>
      <w:r>
        <w:rPr/>
        <w:t>DO</w:t>
      </w:r>
      <w:r>
        <w:rPr>
          <w:spacing w:val="11"/>
        </w:rPr>
        <w:t> </w:t>
      </w:r>
      <w:r>
        <w:rPr/>
        <w:t>RIO</w:t>
      </w:r>
      <w:r>
        <w:rPr>
          <w:spacing w:val="12"/>
        </w:rPr>
        <w:t> </w:t>
      </w:r>
      <w:r>
        <w:rPr/>
        <w:t>DE</w:t>
      </w:r>
      <w:r>
        <w:rPr>
          <w:spacing w:val="11"/>
        </w:rPr>
        <w:t> </w:t>
      </w:r>
      <w:r>
        <w:rPr/>
        <w:t>JANEIRO,</w:t>
      </w:r>
      <w:r>
        <w:rPr>
          <w:spacing w:val="11"/>
        </w:rPr>
        <w:t> </w:t>
      </w:r>
      <w:r>
        <w:rPr/>
        <w:t>PELA</w:t>
      </w:r>
      <w:r>
        <w:rPr>
          <w:spacing w:val="-3"/>
        </w:rPr>
        <w:t> </w:t>
      </w:r>
      <w:r>
        <w:rPr/>
        <w:t>UNIVERSIDADE</w:t>
      </w:r>
      <w:r>
        <w:rPr>
          <w:spacing w:val="11"/>
        </w:rPr>
        <w:t> </w:t>
      </w:r>
      <w:r>
        <w:rPr/>
        <w:t>DO</w:t>
      </w:r>
      <w:r>
        <w:rPr>
          <w:spacing w:val="11"/>
        </w:rPr>
        <w:t> </w:t>
      </w:r>
      <w:r>
        <w:rPr/>
        <w:t>ESTADO</w:t>
      </w:r>
      <w:r>
        <w:rPr>
          <w:spacing w:val="12"/>
        </w:rPr>
        <w:t> </w:t>
      </w:r>
      <w:r>
        <w:rPr/>
        <w:t>DO</w:t>
      </w:r>
      <w:r>
        <w:rPr>
          <w:spacing w:val="11"/>
        </w:rPr>
        <w:t> </w:t>
      </w:r>
      <w:r>
        <w:rPr/>
        <w:t>RIO</w:t>
      </w:r>
      <w:r>
        <w:rPr>
          <w:spacing w:val="11"/>
        </w:rPr>
        <w:t> </w:t>
      </w:r>
      <w:r>
        <w:rPr/>
        <w:t>DE</w:t>
      </w:r>
      <w:r>
        <w:rPr>
          <w:spacing w:val="12"/>
        </w:rPr>
        <w:t> </w:t>
      </w:r>
      <w:r>
        <w:rPr>
          <w:spacing w:val="-2"/>
        </w:rPr>
        <w:t>JANEIRO</w:t>
      </w:r>
    </w:p>
    <w:p>
      <w:pPr>
        <w:pStyle w:val="BodyText"/>
        <w:ind w:left="0"/>
        <w:rPr>
          <w:b/>
        </w:rPr>
      </w:pPr>
    </w:p>
    <w:p>
      <w:pPr>
        <w:pStyle w:val="BodyText"/>
        <w:ind w:left="0"/>
        <w:rPr>
          <w:b/>
        </w:rPr>
      </w:pPr>
    </w:p>
    <w:p>
      <w:pPr>
        <w:spacing w:before="0"/>
        <w:ind w:left="327" w:right="0" w:firstLine="0"/>
        <w:jc w:val="left"/>
        <w:rPr>
          <w:b/>
          <w:sz w:val="23"/>
        </w:rPr>
      </w:pPr>
      <w:r>
        <w:rPr>
          <w:b/>
          <w:spacing w:val="-2"/>
          <w:sz w:val="23"/>
        </w:rPr>
        <w:t>OBJETO</w:t>
      </w:r>
    </w:p>
    <w:p>
      <w:pPr>
        <w:pStyle w:val="BodyText"/>
        <w:spacing w:before="15"/>
        <w:ind w:left="0"/>
        <w:rPr>
          <w:b/>
        </w:rPr>
      </w:pPr>
    </w:p>
    <w:p>
      <w:pPr>
        <w:spacing w:before="0"/>
        <w:ind w:left="327" w:right="310" w:firstLine="0"/>
        <w:jc w:val="both"/>
        <w:rPr>
          <w:sz w:val="23"/>
        </w:rPr>
      </w:pPr>
      <w:r>
        <w:rPr>
          <w:sz w:val="23"/>
        </w:rPr>
        <w:t>Contratação de empresa especializada para </w:t>
      </w:r>
      <w:r>
        <w:rPr>
          <w:b/>
          <w:sz w:val="23"/>
        </w:rPr>
        <w:t>prestação de serviços de locação de equipamento de informática (DESKTOP e NOTEBOOK), </w:t>
      </w:r>
      <w:r>
        <w:rPr>
          <w:b/>
          <w:sz w:val="23"/>
        </w:rPr>
        <w:t>incluindo softwares</w:t>
      </w:r>
      <w:r>
        <w:rPr>
          <w:b/>
          <w:spacing w:val="40"/>
          <w:sz w:val="23"/>
        </w:rPr>
        <w:t> </w:t>
      </w:r>
      <w:r>
        <w:rPr>
          <w:b/>
          <w:sz w:val="23"/>
        </w:rPr>
        <w:t>necessários</w:t>
      </w:r>
      <w:r>
        <w:rPr>
          <w:b/>
          <w:spacing w:val="40"/>
          <w:sz w:val="23"/>
        </w:rPr>
        <w:t> </w:t>
      </w:r>
      <w:r>
        <w:rPr>
          <w:b/>
          <w:sz w:val="23"/>
        </w:rPr>
        <w:t>para</w:t>
      </w:r>
      <w:r>
        <w:rPr>
          <w:b/>
          <w:spacing w:val="40"/>
          <w:sz w:val="23"/>
        </w:rPr>
        <w:t> </w:t>
      </w:r>
      <w:r>
        <w:rPr>
          <w:b/>
          <w:sz w:val="23"/>
        </w:rPr>
        <w:t>o</w:t>
      </w:r>
      <w:r>
        <w:rPr>
          <w:b/>
          <w:spacing w:val="40"/>
          <w:sz w:val="23"/>
        </w:rPr>
        <w:t> </w:t>
      </w:r>
      <w:r>
        <w:rPr>
          <w:b/>
          <w:sz w:val="23"/>
        </w:rPr>
        <w:t>funcionamento;</w:t>
      </w:r>
      <w:r>
        <w:rPr>
          <w:b/>
          <w:spacing w:val="40"/>
          <w:sz w:val="23"/>
        </w:rPr>
        <w:t> </w:t>
      </w:r>
      <w:r>
        <w:rPr>
          <w:b/>
          <w:sz w:val="23"/>
        </w:rPr>
        <w:t>serviços</w:t>
      </w:r>
      <w:r>
        <w:rPr>
          <w:b/>
          <w:spacing w:val="40"/>
          <w:sz w:val="23"/>
        </w:rPr>
        <w:t> </w:t>
      </w:r>
      <w:r>
        <w:rPr>
          <w:b/>
          <w:sz w:val="23"/>
        </w:rPr>
        <w:t>de</w:t>
      </w:r>
      <w:r>
        <w:rPr>
          <w:b/>
          <w:spacing w:val="40"/>
          <w:sz w:val="23"/>
        </w:rPr>
        <w:t> </w:t>
      </w:r>
      <w:r>
        <w:rPr>
          <w:b/>
          <w:sz w:val="23"/>
        </w:rPr>
        <w:t>manutenção</w:t>
      </w:r>
      <w:r>
        <w:rPr>
          <w:b/>
          <w:spacing w:val="40"/>
          <w:sz w:val="23"/>
        </w:rPr>
        <w:t> </w:t>
      </w:r>
      <w:r>
        <w:rPr>
          <w:b/>
          <w:sz w:val="23"/>
        </w:rPr>
        <w:t>preventiva</w:t>
      </w:r>
      <w:r>
        <w:rPr>
          <w:b/>
          <w:spacing w:val="40"/>
          <w:sz w:val="23"/>
        </w:rPr>
        <w:t> </w:t>
      </w:r>
      <w:r>
        <w:rPr>
          <w:b/>
          <w:sz w:val="23"/>
        </w:rPr>
        <w:t>e</w:t>
      </w:r>
      <w:r>
        <w:rPr>
          <w:b/>
          <w:spacing w:val="40"/>
          <w:sz w:val="23"/>
        </w:rPr>
        <w:t> </w:t>
      </w:r>
      <w:r>
        <w:rPr>
          <w:b/>
          <w:sz w:val="23"/>
        </w:rPr>
        <w:t>corretiva;</w:t>
      </w:r>
      <w:r>
        <w:rPr>
          <w:b/>
          <w:spacing w:val="40"/>
          <w:sz w:val="23"/>
        </w:rPr>
        <w:t> </w:t>
      </w:r>
      <w:r>
        <w:rPr>
          <w:b/>
          <w:sz w:val="23"/>
        </w:rPr>
        <w:t>e</w:t>
      </w:r>
      <w:r>
        <w:rPr>
          <w:b/>
          <w:spacing w:val="40"/>
          <w:sz w:val="23"/>
        </w:rPr>
        <w:t> </w:t>
      </w:r>
      <w:r>
        <w:rPr>
          <w:b/>
          <w:sz w:val="23"/>
        </w:rPr>
        <w:t>suporte</w:t>
      </w:r>
      <w:r>
        <w:rPr>
          <w:b/>
          <w:spacing w:val="40"/>
          <w:sz w:val="23"/>
        </w:rPr>
        <w:t> </w:t>
      </w:r>
      <w:r>
        <w:rPr>
          <w:b/>
          <w:sz w:val="23"/>
        </w:rPr>
        <w:t>técnico</w:t>
      </w:r>
      <w:r>
        <w:rPr>
          <w:b/>
          <w:spacing w:val="40"/>
          <w:sz w:val="23"/>
        </w:rPr>
        <w:t> </w:t>
      </w:r>
      <w:r>
        <w:rPr>
          <w:b/>
          <w:sz w:val="23"/>
        </w:rPr>
        <w:t>especializado</w:t>
      </w:r>
      <w:r>
        <w:rPr>
          <w:sz w:val="23"/>
        </w:rPr>
        <w:t>,</w:t>
      </w:r>
      <w:r>
        <w:rPr>
          <w:spacing w:val="40"/>
          <w:sz w:val="23"/>
        </w:rPr>
        <w:t> </w:t>
      </w:r>
      <w:r>
        <w:rPr>
          <w:sz w:val="23"/>
        </w:rPr>
        <w:t>atendendo</w:t>
      </w:r>
      <w:r>
        <w:rPr>
          <w:spacing w:val="40"/>
          <w:sz w:val="23"/>
        </w:rPr>
        <w:t> </w:t>
      </w:r>
      <w:r>
        <w:rPr>
          <w:sz w:val="23"/>
        </w:rPr>
        <w:t>à Policlínica</w:t>
      </w:r>
      <w:r>
        <w:rPr>
          <w:spacing w:val="17"/>
          <w:sz w:val="23"/>
        </w:rPr>
        <w:t> </w:t>
      </w:r>
      <w:r>
        <w:rPr>
          <w:sz w:val="23"/>
        </w:rPr>
        <w:t>Universitária</w:t>
      </w:r>
      <w:r>
        <w:rPr>
          <w:spacing w:val="17"/>
          <w:sz w:val="23"/>
        </w:rPr>
        <w:t> </w:t>
      </w:r>
      <w:r>
        <w:rPr>
          <w:sz w:val="23"/>
        </w:rPr>
        <w:t>Piquet</w:t>
      </w:r>
      <w:r>
        <w:rPr>
          <w:spacing w:val="17"/>
          <w:sz w:val="23"/>
        </w:rPr>
        <w:t> </w:t>
      </w:r>
      <w:r>
        <w:rPr>
          <w:sz w:val="23"/>
        </w:rPr>
        <w:t>Carneiro,</w:t>
      </w:r>
      <w:r>
        <w:rPr>
          <w:spacing w:val="17"/>
          <w:sz w:val="23"/>
        </w:rPr>
        <w:t> </w:t>
      </w:r>
      <w:r>
        <w:rPr>
          <w:sz w:val="23"/>
        </w:rPr>
        <w:t>Documento</w:t>
      </w:r>
      <w:r>
        <w:rPr>
          <w:spacing w:val="17"/>
          <w:sz w:val="23"/>
        </w:rPr>
        <w:t> </w:t>
      </w:r>
      <w:r>
        <w:rPr>
          <w:sz w:val="23"/>
        </w:rPr>
        <w:t>de</w:t>
      </w:r>
      <w:r>
        <w:rPr>
          <w:spacing w:val="17"/>
          <w:sz w:val="23"/>
        </w:rPr>
        <w:t> </w:t>
      </w:r>
      <w:r>
        <w:rPr>
          <w:sz w:val="23"/>
        </w:rPr>
        <w:t>Oficialização</w:t>
      </w:r>
      <w:r>
        <w:rPr>
          <w:spacing w:val="17"/>
          <w:sz w:val="23"/>
        </w:rPr>
        <w:t> </w:t>
      </w:r>
      <w:r>
        <w:rPr>
          <w:sz w:val="23"/>
        </w:rPr>
        <w:t>da</w:t>
      </w:r>
      <w:r>
        <w:rPr>
          <w:spacing w:val="17"/>
          <w:sz w:val="23"/>
        </w:rPr>
        <w:t> </w:t>
      </w:r>
      <w:r>
        <w:rPr>
          <w:sz w:val="23"/>
        </w:rPr>
        <w:t>Demanda</w:t>
      </w:r>
      <w:r>
        <w:rPr>
          <w:spacing w:val="17"/>
          <w:sz w:val="23"/>
        </w:rPr>
        <w:t> </w:t>
      </w:r>
      <w:r>
        <w:rPr>
          <w:sz w:val="23"/>
        </w:rPr>
        <w:t>-</w:t>
      </w:r>
      <w:r>
        <w:rPr>
          <w:spacing w:val="17"/>
          <w:sz w:val="23"/>
        </w:rPr>
        <w:t> </w:t>
      </w:r>
      <w:r>
        <w:rPr>
          <w:sz w:val="23"/>
        </w:rPr>
        <w:t>SEI</w:t>
      </w:r>
      <w:r>
        <w:rPr>
          <w:spacing w:val="17"/>
          <w:sz w:val="23"/>
        </w:rPr>
        <w:t> </w:t>
      </w:r>
      <w:r>
        <w:rPr>
          <w:sz w:val="23"/>
        </w:rPr>
        <w:t>nº</w:t>
      </w:r>
      <w:r>
        <w:rPr>
          <w:spacing w:val="17"/>
          <w:sz w:val="23"/>
        </w:rPr>
        <w:t> </w:t>
      </w:r>
      <w:r>
        <w:rPr>
          <w:b/>
          <w:sz w:val="23"/>
        </w:rPr>
        <w:t>98302390</w:t>
      </w:r>
      <w:r>
        <w:rPr>
          <w:sz w:val="23"/>
        </w:rPr>
        <w:t>,</w:t>
      </w:r>
      <w:r>
        <w:rPr>
          <w:spacing w:val="17"/>
          <w:sz w:val="23"/>
        </w:rPr>
        <w:t> </w:t>
      </w:r>
      <w:r>
        <w:rPr>
          <w:sz w:val="23"/>
        </w:rPr>
        <w:t>na</w:t>
      </w:r>
      <w:r>
        <w:rPr>
          <w:spacing w:val="17"/>
          <w:sz w:val="23"/>
        </w:rPr>
        <w:t> </w:t>
      </w:r>
      <w:r>
        <w:rPr>
          <w:sz w:val="23"/>
        </w:rPr>
        <w:t>forma</w:t>
      </w:r>
      <w:r>
        <w:rPr>
          <w:spacing w:val="17"/>
          <w:sz w:val="23"/>
        </w:rPr>
        <w:t> </w:t>
      </w:r>
      <w:r>
        <w:rPr>
          <w:sz w:val="23"/>
        </w:rPr>
        <w:t>estabelecida</w:t>
      </w:r>
      <w:r>
        <w:rPr>
          <w:spacing w:val="17"/>
          <w:sz w:val="23"/>
        </w:rPr>
        <w:t> </w:t>
      </w:r>
      <w:r>
        <w:rPr>
          <w:sz w:val="23"/>
        </w:rPr>
        <w:t>neste</w:t>
      </w:r>
      <w:r>
        <w:rPr>
          <w:spacing w:val="17"/>
          <w:sz w:val="23"/>
        </w:rPr>
        <w:t> </w:t>
      </w:r>
      <w:r>
        <w:rPr>
          <w:sz w:val="23"/>
        </w:rPr>
        <w:t>Edital</w:t>
      </w:r>
      <w:r>
        <w:rPr>
          <w:spacing w:val="17"/>
          <w:sz w:val="23"/>
        </w:rPr>
        <w:t> </w:t>
      </w:r>
      <w:r>
        <w:rPr>
          <w:sz w:val="23"/>
        </w:rPr>
        <w:t>e</w:t>
      </w:r>
      <w:r>
        <w:rPr>
          <w:spacing w:val="17"/>
          <w:sz w:val="23"/>
        </w:rPr>
        <w:t> </w:t>
      </w:r>
      <w:r>
        <w:rPr>
          <w:sz w:val="23"/>
        </w:rPr>
        <w:t>seus</w:t>
      </w:r>
      <w:r>
        <w:rPr>
          <w:spacing w:val="17"/>
          <w:sz w:val="23"/>
        </w:rPr>
        <w:t> </w:t>
      </w:r>
      <w:r>
        <w:rPr>
          <w:sz w:val="23"/>
        </w:rPr>
        <w:t>anexos.</w:t>
      </w:r>
    </w:p>
    <w:p>
      <w:pPr>
        <w:pStyle w:val="BodyText"/>
        <w:ind w:left="0"/>
      </w:pPr>
    </w:p>
    <w:p>
      <w:pPr>
        <w:pStyle w:val="BodyText"/>
        <w:spacing w:before="15"/>
        <w:ind w:left="0"/>
      </w:pPr>
    </w:p>
    <w:p>
      <w:pPr>
        <w:pStyle w:val="BodyText"/>
        <w:spacing w:before="1"/>
      </w:pPr>
      <w:r>
        <w:rPr/>
        <w:t>VALOR</w:t>
      </w:r>
      <w:r>
        <w:rPr>
          <w:spacing w:val="-13"/>
        </w:rPr>
        <w:t> </w:t>
      </w:r>
      <w:r>
        <w:rPr/>
        <w:t>TOTAL</w:t>
      </w:r>
      <w:r>
        <w:rPr>
          <w:spacing w:val="-14"/>
        </w:rPr>
        <w:t> </w:t>
      </w:r>
      <w:r>
        <w:rPr/>
        <w:t>DA</w:t>
      </w:r>
      <w:r>
        <w:rPr>
          <w:spacing w:val="-14"/>
        </w:rPr>
        <w:t> </w:t>
      </w:r>
      <w:r>
        <w:rPr>
          <w:spacing w:val="-2"/>
        </w:rPr>
        <w:t>CONTRATAÇÃO</w:t>
      </w:r>
    </w:p>
    <w:p>
      <w:pPr>
        <w:pStyle w:val="BodyText"/>
        <w:ind w:left="0"/>
      </w:pPr>
    </w:p>
    <w:p>
      <w:pPr>
        <w:spacing w:line="494" w:lineRule="auto" w:before="0"/>
        <w:ind w:left="327" w:right="6106" w:firstLine="0"/>
        <w:jc w:val="left"/>
        <w:rPr>
          <w:sz w:val="23"/>
        </w:rPr>
      </w:pPr>
      <w:r>
        <w:rPr>
          <w:b/>
          <w:sz w:val="23"/>
        </w:rPr>
        <w:t>R$ 4.276.280,00 </w:t>
      </w:r>
      <w:r>
        <w:rPr>
          <w:sz w:val="23"/>
        </w:rPr>
        <w:t>(</w:t>
      </w:r>
      <w:r>
        <w:rPr>
          <w:b/>
          <w:sz w:val="23"/>
        </w:rPr>
        <w:t>Quatro milhões duzentos e setenta e seis mil e duzentos e oitenta </w:t>
      </w:r>
      <w:r>
        <w:rPr>
          <w:b/>
          <w:sz w:val="23"/>
        </w:rPr>
        <w:t>reais</w:t>
      </w:r>
      <w:r>
        <w:rPr>
          <w:sz w:val="23"/>
        </w:rPr>
        <w:t>) DATA DA SESSÃO PÚBLICA</w:t>
      </w:r>
    </w:p>
    <w:p>
      <w:pPr>
        <w:pStyle w:val="BodyText"/>
        <w:spacing w:line="248" w:lineRule="exact"/>
        <w:jc w:val="both"/>
      </w:pPr>
      <w:r>
        <w:rPr/>
        <w:t>Dia</w:t>
      </w:r>
      <w:r>
        <w:rPr>
          <w:spacing w:val="12"/>
        </w:rPr>
        <w:t> </w:t>
      </w:r>
      <w:r>
        <w:rPr/>
        <w:t>19/09/2025</w:t>
      </w:r>
      <w:r>
        <w:rPr>
          <w:spacing w:val="13"/>
        </w:rPr>
        <w:t> </w:t>
      </w:r>
      <w:r>
        <w:rPr/>
        <w:t>às10h</w:t>
      </w:r>
      <w:r>
        <w:rPr>
          <w:spacing w:val="12"/>
        </w:rPr>
        <w:t> </w:t>
      </w:r>
      <w:r>
        <w:rPr/>
        <w:t>(horário</w:t>
      </w:r>
      <w:r>
        <w:rPr>
          <w:spacing w:val="12"/>
        </w:rPr>
        <w:t> </w:t>
      </w:r>
      <w:r>
        <w:rPr/>
        <w:t>de</w:t>
      </w:r>
      <w:r>
        <w:rPr>
          <w:spacing w:val="13"/>
        </w:rPr>
        <w:t> </w:t>
      </w:r>
      <w:r>
        <w:rPr>
          <w:spacing w:val="-2"/>
        </w:rPr>
        <w:t>Brasília)</w:t>
      </w:r>
    </w:p>
    <w:p>
      <w:pPr>
        <w:pStyle w:val="BodyText"/>
        <w:ind w:left="0"/>
      </w:pPr>
    </w:p>
    <w:p>
      <w:pPr>
        <w:pStyle w:val="BodyText"/>
        <w:ind w:left="0"/>
      </w:pPr>
    </w:p>
    <w:p>
      <w:pPr>
        <w:pStyle w:val="BodyText"/>
      </w:pPr>
      <w:r>
        <w:rPr/>
        <w:t>CRITÉRIO</w:t>
      </w:r>
      <w:r>
        <w:rPr>
          <w:spacing w:val="14"/>
        </w:rPr>
        <w:t> </w:t>
      </w:r>
      <w:r>
        <w:rPr/>
        <w:t>DE</w:t>
      </w:r>
      <w:r>
        <w:rPr>
          <w:spacing w:val="15"/>
        </w:rPr>
        <w:t> </w:t>
      </w:r>
      <w:r>
        <w:rPr>
          <w:spacing w:val="-2"/>
        </w:rPr>
        <w:t>JULGAMENTO:</w:t>
      </w:r>
    </w:p>
    <w:p>
      <w:pPr>
        <w:pStyle w:val="BodyText"/>
        <w:spacing w:before="15"/>
        <w:ind w:left="0"/>
      </w:pPr>
    </w:p>
    <w:p>
      <w:pPr>
        <w:pStyle w:val="Heading2"/>
      </w:pPr>
      <w:r>
        <w:rPr/>
        <w:t>MENOR</w:t>
      </w:r>
      <w:r>
        <w:rPr>
          <w:spacing w:val="17"/>
        </w:rPr>
        <w:t> </w:t>
      </w:r>
      <w:r>
        <w:rPr/>
        <w:t>PREÇO</w:t>
      </w:r>
      <w:r>
        <w:rPr>
          <w:spacing w:val="18"/>
        </w:rPr>
        <w:t> </w:t>
      </w:r>
      <w:r>
        <w:rPr/>
        <w:t>GLOBAL</w:t>
      </w:r>
      <w:r>
        <w:rPr>
          <w:spacing w:val="1"/>
        </w:rPr>
        <w:t> </w:t>
      </w:r>
      <w:r>
        <w:rPr/>
        <w:t>POR</w:t>
      </w:r>
      <w:r>
        <w:rPr>
          <w:spacing w:val="18"/>
        </w:rPr>
        <w:t> </w:t>
      </w:r>
      <w:r>
        <w:rPr>
          <w:spacing w:val="-4"/>
        </w:rPr>
        <w:t>LOTE</w:t>
      </w:r>
    </w:p>
    <w:p>
      <w:pPr>
        <w:pStyle w:val="BodyText"/>
        <w:ind w:left="0"/>
        <w:rPr>
          <w:b/>
        </w:rPr>
      </w:pPr>
    </w:p>
    <w:p>
      <w:pPr>
        <w:pStyle w:val="BodyText"/>
        <w:ind w:left="0"/>
        <w:rPr>
          <w:b/>
        </w:rPr>
      </w:pPr>
    </w:p>
    <w:p>
      <w:pPr>
        <w:pStyle w:val="BodyText"/>
        <w:spacing w:before="1"/>
      </w:pPr>
      <w:r>
        <w:rPr/>
        <w:t>MODO</w:t>
      </w:r>
      <w:r>
        <w:rPr>
          <w:spacing w:val="11"/>
        </w:rPr>
        <w:t> </w:t>
      </w:r>
      <w:r>
        <w:rPr/>
        <w:t>DE</w:t>
      </w:r>
      <w:r>
        <w:rPr>
          <w:spacing w:val="11"/>
        </w:rPr>
        <w:t> </w:t>
      </w:r>
      <w:r>
        <w:rPr>
          <w:spacing w:val="-2"/>
        </w:rPr>
        <w:t>DISPUTA:</w:t>
      </w:r>
    </w:p>
    <w:p>
      <w:pPr>
        <w:pStyle w:val="BodyText"/>
        <w:spacing w:before="14"/>
        <w:ind w:left="0"/>
      </w:pPr>
    </w:p>
    <w:p>
      <w:pPr>
        <w:spacing w:before="0"/>
        <w:ind w:left="327" w:right="0" w:firstLine="0"/>
        <w:jc w:val="left"/>
        <w:rPr>
          <w:b/>
          <w:sz w:val="23"/>
        </w:rPr>
      </w:pPr>
      <w:r>
        <w:rPr>
          <w:b/>
          <w:spacing w:val="-2"/>
          <w:sz w:val="23"/>
        </w:rPr>
        <w:t>ABERTO</w:t>
      </w:r>
    </w:p>
    <w:p>
      <w:pPr>
        <w:pStyle w:val="BodyText"/>
        <w:ind w:left="0"/>
        <w:rPr>
          <w:b/>
        </w:rPr>
      </w:pPr>
    </w:p>
    <w:p>
      <w:pPr>
        <w:pStyle w:val="BodyText"/>
        <w:spacing w:before="217"/>
        <w:ind w:left="0"/>
        <w:rPr>
          <w:b/>
        </w:rPr>
      </w:pPr>
    </w:p>
    <w:p>
      <w:pPr>
        <w:pStyle w:val="Heading1"/>
        <w:spacing w:line="465" w:lineRule="auto"/>
        <w:ind w:left="5448" w:right="5208" w:firstLine="680"/>
      </w:pPr>
      <w:r>
        <w:rPr/>
        <w:t>EDITAL DE LICITAÇÃO PREGÃO ELETRÔNICO Nº </w:t>
      </w:r>
      <w:r>
        <w:rPr/>
        <w:t>273/2025</w:t>
      </w:r>
    </w:p>
    <w:p>
      <w:pPr>
        <w:pStyle w:val="BodyText"/>
        <w:spacing w:line="244" w:lineRule="auto" w:before="256"/>
        <w:ind w:right="310"/>
        <w:jc w:val="both"/>
      </w:pPr>
      <w:r>
        <w:rPr/>
        <w:t>Torna-se</w:t>
      </w:r>
      <w:r>
        <w:rPr>
          <w:spacing w:val="30"/>
        </w:rPr>
        <w:t> </w:t>
      </w:r>
      <w:r>
        <w:rPr/>
        <w:t>público</w:t>
      </w:r>
      <w:r>
        <w:rPr>
          <w:spacing w:val="30"/>
        </w:rPr>
        <w:t> </w:t>
      </w:r>
      <w:r>
        <w:rPr/>
        <w:t>que</w:t>
      </w:r>
      <w:r>
        <w:rPr>
          <w:spacing w:val="30"/>
        </w:rPr>
        <w:t> </w:t>
      </w:r>
      <w:r>
        <w:rPr/>
        <w:t>o</w:t>
      </w:r>
      <w:r>
        <w:rPr>
          <w:spacing w:val="30"/>
        </w:rPr>
        <w:t> </w:t>
      </w:r>
      <w:r>
        <w:rPr>
          <w:b/>
        </w:rPr>
        <w:t>ESTADO</w:t>
      </w:r>
      <w:r>
        <w:rPr>
          <w:b/>
          <w:spacing w:val="30"/>
        </w:rPr>
        <w:t> </w:t>
      </w:r>
      <w:r>
        <w:rPr>
          <w:b/>
        </w:rPr>
        <w:t>DO</w:t>
      </w:r>
      <w:r>
        <w:rPr>
          <w:b/>
          <w:spacing w:val="30"/>
        </w:rPr>
        <w:t> </w:t>
      </w:r>
      <w:r>
        <w:rPr>
          <w:b/>
        </w:rPr>
        <w:t>RIO</w:t>
      </w:r>
      <w:r>
        <w:rPr>
          <w:b/>
          <w:spacing w:val="30"/>
        </w:rPr>
        <w:t> </w:t>
      </w:r>
      <w:r>
        <w:rPr>
          <w:b/>
        </w:rPr>
        <w:t>DE</w:t>
      </w:r>
      <w:r>
        <w:rPr>
          <w:b/>
          <w:spacing w:val="30"/>
        </w:rPr>
        <w:t> </w:t>
      </w:r>
      <w:r>
        <w:rPr>
          <w:b/>
        </w:rPr>
        <w:t>JANEIRO,</w:t>
      </w:r>
      <w:r>
        <w:rPr>
          <w:b/>
          <w:spacing w:val="30"/>
        </w:rPr>
        <w:t> </w:t>
      </w:r>
      <w:r>
        <w:rPr/>
        <w:t>pela</w:t>
      </w:r>
      <w:r>
        <w:rPr>
          <w:spacing w:val="30"/>
        </w:rPr>
        <w:t> </w:t>
      </w:r>
      <w:r>
        <w:rPr>
          <w:b/>
        </w:rPr>
        <w:t>Universidade</w:t>
      </w:r>
      <w:r>
        <w:rPr>
          <w:b/>
          <w:spacing w:val="30"/>
        </w:rPr>
        <w:t> </w:t>
      </w:r>
      <w:r>
        <w:rPr>
          <w:b/>
        </w:rPr>
        <w:t>do</w:t>
      </w:r>
      <w:r>
        <w:rPr>
          <w:b/>
          <w:spacing w:val="30"/>
        </w:rPr>
        <w:t> </w:t>
      </w:r>
      <w:r>
        <w:rPr>
          <w:b/>
        </w:rPr>
        <w:t>Estado</w:t>
      </w:r>
      <w:r>
        <w:rPr>
          <w:b/>
          <w:spacing w:val="30"/>
        </w:rPr>
        <w:t> </w:t>
      </w:r>
      <w:r>
        <w:rPr>
          <w:b/>
        </w:rPr>
        <w:t>do</w:t>
      </w:r>
      <w:r>
        <w:rPr>
          <w:b/>
          <w:spacing w:val="30"/>
        </w:rPr>
        <w:t> </w:t>
      </w:r>
      <w:r>
        <w:rPr>
          <w:b/>
        </w:rPr>
        <w:t>Rio</w:t>
      </w:r>
      <w:r>
        <w:rPr>
          <w:b/>
          <w:spacing w:val="30"/>
        </w:rPr>
        <w:t> </w:t>
      </w:r>
      <w:r>
        <w:rPr>
          <w:b/>
        </w:rPr>
        <w:t>de</w:t>
      </w:r>
      <w:r>
        <w:rPr>
          <w:b/>
          <w:spacing w:val="30"/>
        </w:rPr>
        <w:t> </w:t>
      </w:r>
      <w:r>
        <w:rPr>
          <w:b/>
        </w:rPr>
        <w:t>Janeiro</w:t>
      </w:r>
      <w:r>
        <w:rPr/>
        <w:t>,</w:t>
      </w:r>
      <w:r>
        <w:rPr>
          <w:spacing w:val="30"/>
        </w:rPr>
        <w:t> </w:t>
      </w:r>
      <w:r>
        <w:rPr/>
        <w:t>sediada</w:t>
      </w:r>
      <w:r>
        <w:rPr>
          <w:spacing w:val="30"/>
        </w:rPr>
        <w:t> </w:t>
      </w:r>
      <w:r>
        <w:rPr/>
        <w:t>na</w:t>
      </w:r>
      <w:r>
        <w:rPr>
          <w:spacing w:val="30"/>
        </w:rPr>
        <w:t> </w:t>
      </w:r>
      <w:r>
        <w:rPr/>
        <w:t>Rua</w:t>
      </w:r>
      <w:r>
        <w:rPr>
          <w:spacing w:val="30"/>
        </w:rPr>
        <w:t> </w:t>
      </w:r>
      <w:r>
        <w:rPr/>
        <w:t>São</w:t>
      </w:r>
      <w:r>
        <w:rPr>
          <w:spacing w:val="30"/>
        </w:rPr>
        <w:t> </w:t>
      </w:r>
      <w:r>
        <w:rPr/>
        <w:t>Francisco</w:t>
      </w:r>
      <w:r>
        <w:rPr>
          <w:spacing w:val="30"/>
        </w:rPr>
        <w:t> </w:t>
      </w:r>
      <w:r>
        <w:rPr/>
        <w:t>Xavier, 524,</w:t>
      </w:r>
      <w:r>
        <w:rPr>
          <w:spacing w:val="26"/>
        </w:rPr>
        <w:t> </w:t>
      </w:r>
      <w:r>
        <w:rPr/>
        <w:t>Bairro</w:t>
      </w:r>
      <w:r>
        <w:rPr>
          <w:spacing w:val="26"/>
        </w:rPr>
        <w:t> </w:t>
      </w:r>
      <w:r>
        <w:rPr/>
        <w:t>Maracanã,</w:t>
      </w:r>
      <w:r>
        <w:rPr>
          <w:spacing w:val="26"/>
        </w:rPr>
        <w:t> </w:t>
      </w:r>
      <w:r>
        <w:rPr/>
        <w:t>Rio</w:t>
      </w:r>
      <w:r>
        <w:rPr>
          <w:spacing w:val="26"/>
        </w:rPr>
        <w:t> </w:t>
      </w:r>
      <w:r>
        <w:rPr/>
        <w:t>de</w:t>
      </w:r>
      <w:r>
        <w:rPr>
          <w:spacing w:val="26"/>
        </w:rPr>
        <w:t> </w:t>
      </w:r>
      <w:r>
        <w:rPr/>
        <w:t>Janeiro</w:t>
      </w:r>
      <w:r>
        <w:rPr>
          <w:spacing w:val="26"/>
        </w:rPr>
        <w:t> </w:t>
      </w:r>
      <w:r>
        <w:rPr/>
        <w:t>/</w:t>
      </w:r>
      <w:r>
        <w:rPr>
          <w:spacing w:val="26"/>
        </w:rPr>
        <w:t> </w:t>
      </w:r>
      <w:r>
        <w:rPr/>
        <w:t>RJ,</w:t>
      </w:r>
      <w:r>
        <w:rPr>
          <w:spacing w:val="26"/>
        </w:rPr>
        <w:t> </w:t>
      </w:r>
      <w:r>
        <w:rPr/>
        <w:t>CEP</w:t>
      </w:r>
      <w:r>
        <w:rPr>
          <w:spacing w:val="15"/>
        </w:rPr>
        <w:t> </w:t>
      </w:r>
      <w:r>
        <w:rPr/>
        <w:t>20550-900,</w:t>
      </w:r>
      <w:r>
        <w:rPr>
          <w:spacing w:val="26"/>
        </w:rPr>
        <w:t> </w:t>
      </w:r>
      <w:r>
        <w:rPr/>
        <w:t>inscrita</w:t>
      </w:r>
      <w:r>
        <w:rPr>
          <w:spacing w:val="26"/>
        </w:rPr>
        <w:t> </w:t>
      </w:r>
      <w:r>
        <w:rPr/>
        <w:t>no</w:t>
      </w:r>
      <w:r>
        <w:rPr>
          <w:spacing w:val="26"/>
        </w:rPr>
        <w:t> </w:t>
      </w:r>
      <w:r>
        <w:rPr/>
        <w:t>CNPJ</w:t>
      </w:r>
      <w:r>
        <w:rPr>
          <w:spacing w:val="26"/>
        </w:rPr>
        <w:t> </w:t>
      </w:r>
      <w:r>
        <w:rPr/>
        <w:t>sob</w:t>
      </w:r>
      <w:r>
        <w:rPr>
          <w:spacing w:val="26"/>
        </w:rPr>
        <w:t> </w:t>
      </w:r>
      <w:r>
        <w:rPr/>
        <w:t>o</w:t>
      </w:r>
      <w:r>
        <w:rPr>
          <w:spacing w:val="26"/>
        </w:rPr>
        <w:t> </w:t>
      </w:r>
      <w:r>
        <w:rPr/>
        <w:t>nº.</w:t>
      </w:r>
      <w:r>
        <w:rPr>
          <w:spacing w:val="26"/>
        </w:rPr>
        <w:t> </w:t>
      </w:r>
      <w:r>
        <w:rPr/>
        <w:t>33.540.014/0001-57,</w:t>
      </w:r>
      <w:r>
        <w:rPr>
          <w:spacing w:val="26"/>
        </w:rPr>
        <w:t> </w:t>
      </w:r>
      <w:r>
        <w:rPr/>
        <w:t>devidamente</w:t>
      </w:r>
      <w:r>
        <w:rPr>
          <w:spacing w:val="26"/>
        </w:rPr>
        <w:t> </w:t>
      </w:r>
      <w:r>
        <w:rPr/>
        <w:t>autorizada</w:t>
      </w:r>
      <w:r>
        <w:rPr>
          <w:spacing w:val="26"/>
        </w:rPr>
        <w:t> </w:t>
      </w:r>
      <w:r>
        <w:rPr/>
        <w:t>pela</w:t>
      </w:r>
      <w:r>
        <w:rPr>
          <w:spacing w:val="26"/>
        </w:rPr>
        <w:t> </w:t>
      </w:r>
      <w:r>
        <w:rPr>
          <w:b/>
        </w:rPr>
        <w:t>Ordenadora de</w:t>
      </w:r>
      <w:r>
        <w:rPr>
          <w:b/>
          <w:spacing w:val="40"/>
        </w:rPr>
        <w:t> </w:t>
      </w:r>
      <w:r>
        <w:rPr>
          <w:b/>
        </w:rPr>
        <w:t>Despesas</w:t>
      </w:r>
      <w:r>
        <w:rPr>
          <w:b/>
          <w:spacing w:val="40"/>
        </w:rPr>
        <w:t> </w:t>
      </w:r>
      <w:r>
        <w:rPr>
          <w:b/>
        </w:rPr>
        <w:t>MARCIA</w:t>
      </w:r>
      <w:r>
        <w:rPr>
          <w:b/>
          <w:spacing w:val="40"/>
        </w:rPr>
        <w:t> </w:t>
      </w:r>
      <w:r>
        <w:rPr>
          <w:b/>
        </w:rPr>
        <w:t>CARVALHO</w:t>
      </w:r>
      <w:r>
        <w:rPr>
          <w:b/>
          <w:spacing w:val="40"/>
        </w:rPr>
        <w:t> </w:t>
      </w:r>
      <w:r>
        <w:rPr>
          <w:b/>
        </w:rPr>
        <w:t>DA</w:t>
      </w:r>
      <w:r>
        <w:rPr>
          <w:b/>
          <w:spacing w:val="40"/>
        </w:rPr>
        <w:t> </w:t>
      </w:r>
      <w:r>
        <w:rPr>
          <w:b/>
        </w:rPr>
        <w:t>CUNHA,</w:t>
      </w:r>
      <w:r>
        <w:rPr>
          <w:b/>
          <w:spacing w:val="40"/>
        </w:rPr>
        <w:t> </w:t>
      </w:r>
      <w:r>
        <w:rPr/>
        <w:t>cuja</w:t>
      </w:r>
      <w:r>
        <w:rPr>
          <w:spacing w:val="40"/>
        </w:rPr>
        <w:t> </w:t>
      </w:r>
      <w:r>
        <w:rPr/>
        <w:t>delegação</w:t>
      </w:r>
      <w:r>
        <w:rPr>
          <w:spacing w:val="40"/>
        </w:rPr>
        <w:t> </w:t>
      </w:r>
      <w:r>
        <w:rPr/>
        <w:t>consta</w:t>
      </w:r>
      <w:r>
        <w:rPr>
          <w:spacing w:val="40"/>
        </w:rPr>
        <w:t> </w:t>
      </w:r>
      <w:r>
        <w:rPr/>
        <w:t>da</w:t>
      </w:r>
      <w:r>
        <w:rPr>
          <w:spacing w:val="40"/>
        </w:rPr>
        <w:t> </w:t>
      </w:r>
      <w:r>
        <w:rPr/>
        <w:t>Portaria</w:t>
      </w:r>
      <w:r>
        <w:rPr>
          <w:spacing w:val="40"/>
        </w:rPr>
        <w:t> </w:t>
      </w:r>
      <w:r>
        <w:rPr/>
        <w:t>nº</w:t>
      </w:r>
      <w:r>
        <w:rPr>
          <w:spacing w:val="40"/>
        </w:rPr>
        <w:t> </w:t>
      </w:r>
      <w:r>
        <w:rPr/>
        <w:t>176</w:t>
      </w:r>
      <w:r>
        <w:rPr>
          <w:spacing w:val="40"/>
        </w:rPr>
        <w:t> </w:t>
      </w:r>
      <w:r>
        <w:rPr/>
        <w:t>de</w:t>
      </w:r>
      <w:r>
        <w:rPr>
          <w:spacing w:val="40"/>
        </w:rPr>
        <w:t> </w:t>
      </w:r>
      <w:r>
        <w:rPr/>
        <w:t>18</w:t>
      </w:r>
      <w:r>
        <w:rPr>
          <w:spacing w:val="40"/>
        </w:rPr>
        <w:t> </w:t>
      </w:r>
      <w:r>
        <w:rPr/>
        <w:t>de</w:t>
      </w:r>
      <w:r>
        <w:rPr>
          <w:spacing w:val="40"/>
        </w:rPr>
        <w:t> </w:t>
      </w:r>
      <w:r>
        <w:rPr/>
        <w:t>janeiro</w:t>
      </w:r>
      <w:r>
        <w:rPr>
          <w:spacing w:val="40"/>
        </w:rPr>
        <w:t> </w:t>
      </w:r>
      <w:r>
        <w:rPr/>
        <w:t>de</w:t>
      </w:r>
      <w:r>
        <w:rPr>
          <w:spacing w:val="40"/>
        </w:rPr>
        <w:t> </w:t>
      </w:r>
      <w:r>
        <w:rPr/>
        <w:t>2024,</w:t>
      </w:r>
      <w:r>
        <w:rPr>
          <w:spacing w:val="40"/>
        </w:rPr>
        <w:t> </w:t>
      </w:r>
      <w:r>
        <w:rPr/>
        <w:t>realizará</w:t>
      </w:r>
      <w:r>
        <w:rPr>
          <w:spacing w:val="40"/>
        </w:rPr>
        <w:t> </w:t>
      </w:r>
      <w:r>
        <w:rPr/>
        <w:t>licitação,</w:t>
      </w:r>
      <w:r>
        <w:rPr>
          <w:spacing w:val="40"/>
        </w:rPr>
        <w:t> </w:t>
      </w:r>
      <w:r>
        <w:rPr/>
        <w:t>na modalidade</w:t>
      </w:r>
      <w:r>
        <w:rPr>
          <w:spacing w:val="15"/>
        </w:rPr>
        <w:t> </w:t>
      </w:r>
      <w:r>
        <w:rPr/>
        <w:t>PREGÃO,</w:t>
      </w:r>
      <w:r>
        <w:rPr>
          <w:spacing w:val="15"/>
        </w:rPr>
        <w:t> </w:t>
      </w:r>
      <w:r>
        <w:rPr/>
        <w:t>na</w:t>
      </w:r>
      <w:r>
        <w:rPr>
          <w:spacing w:val="15"/>
        </w:rPr>
        <w:t> </w:t>
      </w:r>
      <w:r>
        <w:rPr/>
        <w:t>forma</w:t>
      </w:r>
      <w:r>
        <w:rPr>
          <w:spacing w:val="15"/>
        </w:rPr>
        <w:t> </w:t>
      </w:r>
      <w:r>
        <w:rPr/>
        <w:t>ELETRÔNICA,</w:t>
      </w:r>
      <w:r>
        <w:rPr>
          <w:spacing w:val="15"/>
        </w:rPr>
        <w:t> </w:t>
      </w:r>
      <w:r>
        <w:rPr/>
        <w:t>nos</w:t>
      </w:r>
      <w:r>
        <w:rPr>
          <w:spacing w:val="15"/>
        </w:rPr>
        <w:t> </w:t>
      </w:r>
      <w:r>
        <w:rPr/>
        <w:t>termos</w:t>
      </w:r>
      <w:r>
        <w:rPr>
          <w:spacing w:val="15"/>
        </w:rPr>
        <w:t> </w:t>
      </w:r>
      <w:r>
        <w:rPr/>
        <w:t>do</w:t>
      </w:r>
      <w:r>
        <w:rPr>
          <w:spacing w:val="15"/>
        </w:rPr>
        <w:t> </w:t>
      </w:r>
      <w:r>
        <w:rPr/>
        <w:t>processo</w:t>
      </w:r>
      <w:r>
        <w:rPr>
          <w:spacing w:val="15"/>
        </w:rPr>
        <w:t> </w:t>
      </w:r>
      <w:r>
        <w:rPr>
          <w:b/>
        </w:rPr>
        <w:t>SEI-260006/001743/2025</w:t>
      </w:r>
      <w:r>
        <w:rPr/>
        <w:t>,</w:t>
      </w:r>
      <w:r>
        <w:rPr>
          <w:spacing w:val="15"/>
        </w:rPr>
        <w:t> </w:t>
      </w:r>
      <w:r>
        <w:rPr/>
        <w:t>da</w:t>
      </w:r>
      <w:r>
        <w:rPr>
          <w:spacing w:val="15"/>
        </w:rPr>
        <w:t> </w:t>
      </w:r>
      <w:hyperlink r:id="rId6">
        <w:r>
          <w:rPr>
            <w:color w:val="0000FF"/>
            <w:u w:val="single" w:color="0000FF"/>
          </w:rPr>
          <w:t>Lei</w:t>
        </w:r>
        <w:r>
          <w:rPr>
            <w:color w:val="0000FF"/>
            <w:spacing w:val="15"/>
            <w:u w:val="single" w:color="0000FF"/>
          </w:rPr>
          <w:t> </w:t>
        </w:r>
        <w:r>
          <w:rPr>
            <w:color w:val="0000FF"/>
            <w:u w:val="single" w:color="0000FF"/>
          </w:rPr>
          <w:t>nº</w:t>
        </w:r>
        <w:r>
          <w:rPr>
            <w:color w:val="0000FF"/>
            <w:spacing w:val="15"/>
            <w:u w:val="single" w:color="0000FF"/>
          </w:rPr>
          <w:t> </w:t>
        </w:r>
        <w:r>
          <w:rPr>
            <w:color w:val="0000FF"/>
            <w:u w:val="single" w:color="0000FF"/>
          </w:rPr>
          <w:t>14.133</w:t>
        </w:r>
        <w:r>
          <w:rPr>
            <w:color w:val="0000FF"/>
          </w:rPr>
          <w:t>,</w:t>
        </w:r>
        <w:r>
          <w:rPr>
            <w:color w:val="0000FF"/>
            <w:spacing w:val="14"/>
            <w:u w:val="single" w:color="0000FF"/>
          </w:rPr>
          <w:t> </w:t>
        </w:r>
        <w:r>
          <w:rPr>
            <w:color w:val="0000FF"/>
            <w:u w:val="single" w:color="0000FF"/>
          </w:rPr>
          <w:t>de</w:t>
        </w:r>
        <w:r>
          <w:rPr>
            <w:color w:val="0000FF"/>
            <w:spacing w:val="15"/>
            <w:u w:val="single" w:color="0000FF"/>
          </w:rPr>
          <w:t> </w:t>
        </w:r>
        <w:r>
          <w:rPr>
            <w:color w:val="0000FF"/>
            <w:u w:val="single" w:color="0000FF"/>
          </w:rPr>
          <w:t>1º</w:t>
        </w:r>
        <w:r>
          <w:rPr>
            <w:color w:val="0000FF"/>
            <w:spacing w:val="15"/>
            <w:u w:val="single" w:color="0000FF"/>
          </w:rPr>
          <w:t> </w:t>
        </w:r>
        <w:r>
          <w:rPr>
            <w:color w:val="0000FF"/>
            <w:u w:val="single" w:color="0000FF"/>
          </w:rPr>
          <w:t>de</w:t>
        </w:r>
        <w:r>
          <w:rPr>
            <w:color w:val="0000FF"/>
            <w:spacing w:val="15"/>
            <w:u w:val="single" w:color="0000FF"/>
          </w:rPr>
          <w:t> </w:t>
        </w:r>
        <w:r>
          <w:rPr>
            <w:color w:val="0000FF"/>
            <w:u w:val="single" w:color="0000FF"/>
          </w:rPr>
          <w:t>abril</w:t>
        </w:r>
        <w:r>
          <w:rPr>
            <w:color w:val="0000FF"/>
            <w:spacing w:val="15"/>
            <w:u w:val="single" w:color="0000FF"/>
          </w:rPr>
          <w:t> </w:t>
        </w:r>
        <w:r>
          <w:rPr>
            <w:color w:val="0000FF"/>
            <w:u w:val="single" w:color="0000FF"/>
          </w:rPr>
          <w:t>de</w:t>
        </w:r>
        <w:r>
          <w:rPr>
            <w:color w:val="0000FF"/>
            <w:spacing w:val="15"/>
            <w:u w:val="single" w:color="0000FF"/>
          </w:rPr>
          <w:t> </w:t>
        </w:r>
        <w:r>
          <w:rPr>
            <w:color w:val="0000FF"/>
            <w:u w:val="single" w:color="0000FF"/>
          </w:rPr>
          <w:t>2021</w:t>
        </w:r>
      </w:hyperlink>
      <w:r>
        <w:rPr/>
        <w:t>,</w:t>
      </w:r>
      <w:r>
        <w:rPr>
          <w:spacing w:val="15"/>
        </w:rPr>
        <w:t> </w:t>
      </w:r>
      <w:r>
        <w:rPr/>
        <w:t>do</w:t>
      </w:r>
      <w:r>
        <w:rPr>
          <w:spacing w:val="15"/>
        </w:rPr>
        <w:t> </w:t>
      </w:r>
      <w:r>
        <w:rPr/>
        <w:t>Decreto nº 48.778, de 30 de outubro de 2023, e dos demais normativos estaduais aplicáveis, todos disponíveis no endereço eletrônico redelog.rj.gov.br/redelog/legislacao-licitacoes/,</w:t>
      </w:r>
      <w:r>
        <w:rPr>
          <w:spacing w:val="37"/>
        </w:rPr>
        <w:t> </w:t>
      </w:r>
      <w:r>
        <w:rPr/>
        <w:t>e,</w:t>
      </w:r>
      <w:r>
        <w:rPr>
          <w:spacing w:val="37"/>
        </w:rPr>
        <w:t> </w:t>
      </w:r>
      <w:r>
        <w:rPr/>
        <w:t>ainda,</w:t>
      </w:r>
      <w:r>
        <w:rPr>
          <w:spacing w:val="37"/>
        </w:rPr>
        <w:t> </w:t>
      </w:r>
      <w:r>
        <w:rPr/>
        <w:t>de</w:t>
      </w:r>
      <w:r>
        <w:rPr>
          <w:spacing w:val="37"/>
        </w:rPr>
        <w:t> </w:t>
      </w:r>
      <w:r>
        <w:rPr/>
        <w:t>acordo</w:t>
      </w:r>
      <w:r>
        <w:rPr>
          <w:spacing w:val="37"/>
        </w:rPr>
        <w:t> </w:t>
      </w:r>
      <w:r>
        <w:rPr/>
        <w:t>com</w:t>
      </w:r>
      <w:r>
        <w:rPr>
          <w:spacing w:val="37"/>
        </w:rPr>
        <w:t> </w:t>
      </w:r>
      <w:r>
        <w:rPr/>
        <w:t>as</w:t>
      </w:r>
      <w:r>
        <w:rPr>
          <w:spacing w:val="37"/>
        </w:rPr>
        <w:t> </w:t>
      </w:r>
      <w:r>
        <w:rPr/>
        <w:t>condições</w:t>
      </w:r>
      <w:r>
        <w:rPr>
          <w:spacing w:val="37"/>
        </w:rPr>
        <w:t> </w:t>
      </w:r>
      <w:r>
        <w:rPr/>
        <w:t>estabelecidas</w:t>
      </w:r>
      <w:r>
        <w:rPr>
          <w:spacing w:val="37"/>
        </w:rPr>
        <w:t> </w:t>
      </w:r>
      <w:r>
        <w:rPr/>
        <w:t>neste</w:t>
      </w:r>
      <w:r>
        <w:rPr>
          <w:spacing w:val="37"/>
        </w:rPr>
        <w:t> </w:t>
      </w:r>
      <w:r>
        <w:rPr/>
        <w:t>Edital.</w:t>
      </w:r>
    </w:p>
    <w:p>
      <w:pPr>
        <w:pStyle w:val="BodyText"/>
        <w:ind w:left="0"/>
      </w:pPr>
    </w:p>
    <w:p>
      <w:pPr>
        <w:pStyle w:val="BodyText"/>
        <w:spacing w:before="13"/>
        <w:ind w:left="0"/>
      </w:pPr>
    </w:p>
    <w:p>
      <w:pPr>
        <w:pStyle w:val="Heading2"/>
        <w:numPr>
          <w:ilvl w:val="0"/>
          <w:numId w:val="1"/>
        </w:numPr>
        <w:tabs>
          <w:tab w:pos="561" w:val="left" w:leader="none"/>
        </w:tabs>
        <w:spacing w:line="240" w:lineRule="auto" w:before="0" w:after="0"/>
        <w:ind w:left="561" w:right="0" w:hanging="234"/>
        <w:jc w:val="both"/>
      </w:pPr>
      <w:r>
        <w:rPr>
          <w:spacing w:val="-2"/>
        </w:rPr>
        <w:t>OBJETO</w:t>
      </w:r>
    </w:p>
    <w:p>
      <w:pPr>
        <w:pStyle w:val="BodyText"/>
        <w:spacing w:before="1"/>
        <w:ind w:left="0"/>
        <w:rPr>
          <w:b/>
        </w:rPr>
      </w:pPr>
    </w:p>
    <w:p>
      <w:pPr>
        <w:pStyle w:val="ListParagraph"/>
        <w:numPr>
          <w:ilvl w:val="1"/>
          <w:numId w:val="1"/>
        </w:numPr>
        <w:tabs>
          <w:tab w:pos="707" w:val="left" w:leader="none"/>
        </w:tabs>
        <w:spacing w:line="244" w:lineRule="auto" w:before="0" w:after="0"/>
        <w:ind w:left="327" w:right="310" w:firstLine="0"/>
        <w:jc w:val="both"/>
        <w:rPr>
          <w:sz w:val="23"/>
        </w:rPr>
      </w:pPr>
      <w:r>
        <w:rPr>
          <w:sz w:val="23"/>
        </w:rPr>
        <w:t>O objeto da presente licitação é a contratação de empresa especializada para prestação </w:t>
      </w:r>
      <w:r>
        <w:rPr>
          <w:b/>
          <w:sz w:val="23"/>
        </w:rPr>
        <w:t>de serviços de locação de equipamento de informática (DESKTOP e NOTEBOOK), incluindo softwares necessários para o funcionamento; serviços de manutenção preventiva e corretiva; e suporte técnico especializado</w:t>
      </w:r>
      <w:r>
        <w:rPr>
          <w:sz w:val="23"/>
        </w:rPr>
        <w:t>, atendendo à Policlínica Universitária Piquet Carneiro, Documento de Oficialização da Demanda - SEI nº </w:t>
      </w:r>
      <w:r>
        <w:rPr>
          <w:b/>
          <w:sz w:val="23"/>
        </w:rPr>
        <w:t>98302390</w:t>
      </w:r>
      <w:r>
        <w:rPr>
          <w:sz w:val="23"/>
        </w:rPr>
        <w:t>, </w:t>
      </w:r>
      <w:r>
        <w:rPr>
          <w:sz w:val="23"/>
        </w:rPr>
        <w:t>conforme condições, quantidades e exigências estabelecidas neste Edital e seus anexos.</w:t>
      </w:r>
    </w:p>
    <w:p>
      <w:pPr>
        <w:pStyle w:val="BodyText"/>
        <w:spacing w:before="8"/>
        <w:ind w:left="0"/>
      </w:pPr>
    </w:p>
    <w:p>
      <w:pPr>
        <w:pStyle w:val="ListParagraph"/>
        <w:numPr>
          <w:ilvl w:val="1"/>
          <w:numId w:val="1"/>
        </w:numPr>
        <w:tabs>
          <w:tab w:pos="666" w:val="left" w:leader="none"/>
        </w:tabs>
        <w:spacing w:line="240" w:lineRule="auto" w:before="1" w:after="0"/>
        <w:ind w:left="666" w:right="0" w:hanging="339"/>
        <w:jc w:val="both"/>
        <w:rPr>
          <w:sz w:val="23"/>
        </w:rPr>
      </w:pPr>
      <w:r>
        <w:rPr>
          <w:sz w:val="23"/>
        </w:rPr>
        <w:t>A</w:t>
      </w:r>
      <w:r>
        <w:rPr>
          <w:spacing w:val="-4"/>
          <w:sz w:val="23"/>
        </w:rPr>
        <w:t> </w:t>
      </w:r>
      <w:r>
        <w:rPr>
          <w:sz w:val="23"/>
        </w:rPr>
        <w:t>licitação</w:t>
      </w:r>
      <w:r>
        <w:rPr>
          <w:spacing w:val="12"/>
          <w:sz w:val="23"/>
        </w:rPr>
        <w:t> </w:t>
      </w:r>
      <w:r>
        <w:rPr>
          <w:sz w:val="23"/>
        </w:rPr>
        <w:t>será</w:t>
      </w:r>
      <w:r>
        <w:rPr>
          <w:spacing w:val="12"/>
          <w:sz w:val="23"/>
        </w:rPr>
        <w:t> </w:t>
      </w:r>
      <w:r>
        <w:rPr>
          <w:sz w:val="23"/>
        </w:rPr>
        <w:t>realizada</w:t>
      </w:r>
      <w:r>
        <w:rPr>
          <w:spacing w:val="12"/>
          <w:sz w:val="23"/>
        </w:rPr>
        <w:t> </w:t>
      </w:r>
      <w:r>
        <w:rPr>
          <w:sz w:val="23"/>
        </w:rPr>
        <w:t>em</w:t>
      </w:r>
      <w:r>
        <w:rPr>
          <w:spacing w:val="11"/>
          <w:sz w:val="23"/>
        </w:rPr>
        <w:t> </w:t>
      </w:r>
      <w:r>
        <w:rPr>
          <w:sz w:val="23"/>
        </w:rPr>
        <w:t>lote</w:t>
      </w:r>
      <w:r>
        <w:rPr>
          <w:spacing w:val="12"/>
          <w:sz w:val="23"/>
        </w:rPr>
        <w:t> </w:t>
      </w:r>
      <w:r>
        <w:rPr>
          <w:sz w:val="23"/>
        </w:rPr>
        <w:t>único,</w:t>
      </w:r>
      <w:r>
        <w:rPr>
          <w:spacing w:val="12"/>
          <w:sz w:val="23"/>
        </w:rPr>
        <w:t> </w:t>
      </w:r>
      <w:r>
        <w:rPr>
          <w:sz w:val="23"/>
        </w:rPr>
        <w:t>conforme</w:t>
      </w:r>
      <w:r>
        <w:rPr>
          <w:spacing w:val="12"/>
          <w:sz w:val="23"/>
        </w:rPr>
        <w:t> </w:t>
      </w:r>
      <w:r>
        <w:rPr>
          <w:sz w:val="23"/>
        </w:rPr>
        <w:t>tabela</w:t>
      </w:r>
      <w:r>
        <w:rPr>
          <w:spacing w:val="12"/>
          <w:sz w:val="23"/>
        </w:rPr>
        <w:t> </w:t>
      </w:r>
      <w:r>
        <w:rPr>
          <w:spacing w:val="-2"/>
          <w:sz w:val="23"/>
        </w:rPr>
        <w:t>abaixo.</w:t>
      </w:r>
    </w:p>
    <w:p>
      <w:pPr>
        <w:pStyle w:val="BodyText"/>
        <w:spacing w:before="43"/>
        <w:ind w:left="0"/>
        <w:rPr>
          <w:sz w:val="20"/>
        </w:rPr>
      </w:pPr>
    </w:p>
    <w:tbl>
      <w:tblPr>
        <w:tblW w:w="0" w:type="auto"/>
        <w:jc w:val="left"/>
        <w:tblInd w:w="285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647"/>
        <w:gridCol w:w="2779"/>
        <w:gridCol w:w="1338"/>
        <w:gridCol w:w="1073"/>
        <w:gridCol w:w="911"/>
        <w:gridCol w:w="1440"/>
        <w:gridCol w:w="1278"/>
      </w:tblGrid>
      <w:tr>
        <w:trPr>
          <w:trHeight w:val="1028" w:hRule="atLeast"/>
        </w:trPr>
        <w:tc>
          <w:tcPr>
            <w:tcW w:w="647" w:type="dxa"/>
          </w:tcPr>
          <w:p>
            <w:pPr>
              <w:pStyle w:val="TableParagraph"/>
              <w:rPr>
                <w:sz w:val="11"/>
              </w:rPr>
            </w:pPr>
          </w:p>
          <w:p>
            <w:pPr>
              <w:pStyle w:val="TableParagraph"/>
              <w:spacing w:before="99"/>
              <w:rPr>
                <w:sz w:val="11"/>
              </w:rPr>
            </w:pPr>
          </w:p>
          <w:p>
            <w:pPr>
              <w:pStyle w:val="TableParagraph"/>
              <w:ind w:left="27" w:right="11"/>
              <w:jc w:val="center"/>
              <w:rPr>
                <w:sz w:val="11"/>
              </w:rPr>
            </w:pPr>
            <w:r>
              <w:rPr>
                <w:spacing w:val="-4"/>
                <w:w w:val="105"/>
                <w:sz w:val="11"/>
              </w:rPr>
              <w:t>LOTE</w:t>
            </w:r>
          </w:p>
          <w:p>
            <w:pPr>
              <w:pStyle w:val="TableParagraph"/>
              <w:spacing w:before="101"/>
              <w:ind w:left="27" w:right="11"/>
              <w:jc w:val="center"/>
              <w:rPr>
                <w:b/>
                <w:sz w:val="15"/>
              </w:rPr>
            </w:pPr>
            <w:r>
              <w:rPr>
                <w:b/>
                <w:spacing w:val="-10"/>
                <w:w w:val="105"/>
                <w:sz w:val="15"/>
              </w:rPr>
              <w:t>1</w:t>
            </w:r>
          </w:p>
        </w:tc>
        <w:tc>
          <w:tcPr>
            <w:tcW w:w="2779" w:type="dxa"/>
          </w:tcPr>
          <w:p>
            <w:pPr>
              <w:pStyle w:val="TableParagraph"/>
              <w:spacing w:before="59"/>
              <w:rPr>
                <w:sz w:val="19"/>
              </w:rPr>
            </w:pPr>
          </w:p>
          <w:p>
            <w:pPr>
              <w:pStyle w:val="TableParagraph"/>
              <w:spacing w:line="290" w:lineRule="auto"/>
              <w:ind w:left="631" w:firstLine="149"/>
              <w:rPr>
                <w:sz w:val="19"/>
              </w:rPr>
            </w:pPr>
            <w:r>
              <w:rPr>
                <w:w w:val="105"/>
                <w:sz w:val="19"/>
              </w:rPr>
              <w:t>DESCRIÇÃO / </w:t>
            </w:r>
            <w:r>
              <w:rPr>
                <w:spacing w:val="-2"/>
                <w:sz w:val="19"/>
              </w:rPr>
              <w:t>ESPECIFICAÇÃO</w:t>
            </w:r>
          </w:p>
        </w:tc>
        <w:tc>
          <w:tcPr>
            <w:tcW w:w="1338" w:type="dxa"/>
          </w:tcPr>
          <w:p>
            <w:pPr>
              <w:pStyle w:val="TableParagraph"/>
              <w:rPr>
                <w:sz w:val="15"/>
              </w:rPr>
            </w:pPr>
          </w:p>
          <w:p>
            <w:pPr>
              <w:pStyle w:val="TableParagraph"/>
              <w:spacing w:before="102"/>
              <w:rPr>
                <w:sz w:val="15"/>
              </w:rPr>
            </w:pPr>
          </w:p>
          <w:p>
            <w:pPr>
              <w:pStyle w:val="TableParagraph"/>
              <w:ind w:left="49" w:right="23"/>
              <w:jc w:val="center"/>
              <w:rPr>
                <w:sz w:val="15"/>
              </w:rPr>
            </w:pPr>
            <w:r>
              <w:rPr>
                <w:w w:val="105"/>
                <w:sz w:val="15"/>
              </w:rPr>
              <w:t>CÓD.</w:t>
            </w:r>
            <w:r>
              <w:rPr>
                <w:spacing w:val="-4"/>
                <w:w w:val="105"/>
                <w:sz w:val="15"/>
              </w:rPr>
              <w:t> </w:t>
            </w:r>
            <w:r>
              <w:rPr>
                <w:w w:val="105"/>
                <w:sz w:val="15"/>
              </w:rPr>
              <w:t>ID</w:t>
            </w:r>
            <w:r>
              <w:rPr>
                <w:spacing w:val="-3"/>
                <w:w w:val="105"/>
                <w:sz w:val="15"/>
              </w:rPr>
              <w:t> </w:t>
            </w:r>
            <w:r>
              <w:rPr>
                <w:spacing w:val="-4"/>
                <w:w w:val="105"/>
                <w:sz w:val="15"/>
              </w:rPr>
              <w:t>SIGA</w:t>
            </w:r>
          </w:p>
        </w:tc>
        <w:tc>
          <w:tcPr>
            <w:tcW w:w="1073" w:type="dxa"/>
          </w:tcPr>
          <w:p>
            <w:pPr>
              <w:pStyle w:val="TableParagraph"/>
              <w:spacing w:before="10"/>
              <w:rPr>
                <w:sz w:val="15"/>
              </w:rPr>
            </w:pPr>
          </w:p>
          <w:p>
            <w:pPr>
              <w:pStyle w:val="TableParagraph"/>
              <w:spacing w:line="367" w:lineRule="auto"/>
              <w:ind w:left="145" w:right="122"/>
              <w:jc w:val="center"/>
              <w:rPr>
                <w:sz w:val="15"/>
              </w:rPr>
            </w:pPr>
            <w:r>
              <w:rPr>
                <w:spacing w:val="-2"/>
                <w:sz w:val="15"/>
              </w:rPr>
              <w:t>UNIDADE</w:t>
            </w:r>
            <w:r>
              <w:rPr>
                <w:spacing w:val="40"/>
                <w:w w:val="105"/>
                <w:sz w:val="15"/>
              </w:rPr>
              <w:t> </w:t>
            </w:r>
            <w:r>
              <w:rPr>
                <w:spacing w:val="-6"/>
                <w:w w:val="105"/>
                <w:sz w:val="15"/>
              </w:rPr>
              <w:t>DE</w:t>
            </w:r>
            <w:r>
              <w:rPr>
                <w:spacing w:val="40"/>
                <w:w w:val="105"/>
                <w:sz w:val="15"/>
              </w:rPr>
              <w:t> </w:t>
            </w:r>
            <w:r>
              <w:rPr>
                <w:spacing w:val="-2"/>
                <w:w w:val="105"/>
                <w:sz w:val="15"/>
              </w:rPr>
              <w:t>MEDIDA</w:t>
            </w:r>
          </w:p>
        </w:tc>
        <w:tc>
          <w:tcPr>
            <w:tcW w:w="911" w:type="dxa"/>
          </w:tcPr>
          <w:p>
            <w:pPr>
              <w:pStyle w:val="TableParagraph"/>
              <w:rPr>
                <w:sz w:val="15"/>
              </w:rPr>
            </w:pPr>
          </w:p>
          <w:p>
            <w:pPr>
              <w:pStyle w:val="TableParagraph"/>
              <w:spacing w:before="102"/>
              <w:rPr>
                <w:sz w:val="15"/>
              </w:rPr>
            </w:pPr>
          </w:p>
          <w:p>
            <w:pPr>
              <w:pStyle w:val="TableParagraph"/>
              <w:ind w:right="154"/>
              <w:jc w:val="right"/>
              <w:rPr>
                <w:sz w:val="15"/>
              </w:rPr>
            </w:pPr>
            <w:r>
              <w:rPr>
                <w:spacing w:val="-2"/>
                <w:w w:val="105"/>
                <w:sz w:val="15"/>
              </w:rPr>
              <w:t>QUANT</w:t>
            </w:r>
          </w:p>
        </w:tc>
        <w:tc>
          <w:tcPr>
            <w:tcW w:w="1440" w:type="dxa"/>
          </w:tcPr>
          <w:p>
            <w:pPr>
              <w:pStyle w:val="TableParagraph"/>
              <w:spacing w:before="142"/>
              <w:rPr>
                <w:sz w:val="15"/>
              </w:rPr>
            </w:pPr>
          </w:p>
          <w:p>
            <w:pPr>
              <w:pStyle w:val="TableParagraph"/>
              <w:spacing w:line="367" w:lineRule="auto" w:before="1"/>
              <w:ind w:left="195" w:firstLine="267"/>
              <w:rPr>
                <w:b/>
                <w:sz w:val="15"/>
              </w:rPr>
            </w:pPr>
            <w:r>
              <w:rPr>
                <w:spacing w:val="-2"/>
                <w:w w:val="105"/>
                <w:sz w:val="15"/>
              </w:rPr>
              <w:t>PREÇO</w:t>
            </w:r>
            <w:r>
              <w:rPr>
                <w:spacing w:val="40"/>
                <w:w w:val="105"/>
                <w:sz w:val="15"/>
              </w:rPr>
              <w:t> </w:t>
            </w:r>
            <w:r>
              <w:rPr>
                <w:spacing w:val="-2"/>
                <w:w w:val="105"/>
                <w:sz w:val="15"/>
              </w:rPr>
              <w:t>ESTIMADO</w:t>
            </w:r>
            <w:r>
              <w:rPr>
                <w:spacing w:val="-8"/>
                <w:w w:val="105"/>
                <w:sz w:val="15"/>
              </w:rPr>
              <w:t> </w:t>
            </w:r>
            <w:r>
              <w:rPr>
                <w:b/>
                <w:spacing w:val="-2"/>
                <w:w w:val="105"/>
                <w:sz w:val="15"/>
              </w:rPr>
              <w:t>R$</w:t>
            </w:r>
          </w:p>
        </w:tc>
        <w:tc>
          <w:tcPr>
            <w:tcW w:w="1278" w:type="dxa"/>
          </w:tcPr>
          <w:p>
            <w:pPr>
              <w:pStyle w:val="TableParagraph"/>
              <w:spacing w:before="142"/>
              <w:rPr>
                <w:sz w:val="15"/>
              </w:rPr>
            </w:pPr>
          </w:p>
          <w:p>
            <w:pPr>
              <w:pStyle w:val="TableParagraph"/>
              <w:spacing w:line="367" w:lineRule="auto" w:before="1"/>
              <w:ind w:left="208" w:firstLine="44"/>
              <w:rPr>
                <w:sz w:val="15"/>
              </w:rPr>
            </w:pPr>
            <w:r>
              <w:rPr>
                <w:w w:val="105"/>
                <w:sz w:val="15"/>
              </w:rPr>
              <w:t>LOCAL</w:t>
            </w:r>
            <w:r>
              <w:rPr>
                <w:spacing w:val="-10"/>
                <w:w w:val="105"/>
                <w:sz w:val="15"/>
              </w:rPr>
              <w:t> </w:t>
            </w:r>
            <w:r>
              <w:rPr>
                <w:w w:val="105"/>
                <w:sz w:val="15"/>
              </w:rPr>
              <w:t>DE</w:t>
            </w:r>
            <w:r>
              <w:rPr>
                <w:spacing w:val="40"/>
                <w:w w:val="105"/>
                <w:sz w:val="15"/>
              </w:rPr>
              <w:t> </w:t>
            </w:r>
            <w:r>
              <w:rPr>
                <w:spacing w:val="-2"/>
                <w:sz w:val="15"/>
              </w:rPr>
              <w:t>EXECUÇÃO</w:t>
            </w:r>
          </w:p>
        </w:tc>
      </w:tr>
      <w:tr>
        <w:trPr>
          <w:trHeight w:val="389" w:hRule="atLeast"/>
        </w:trPr>
        <w:tc>
          <w:tcPr>
            <w:tcW w:w="647" w:type="dxa"/>
            <w:tcBorders>
              <w:bottom w:val="nil"/>
            </w:tcBorders>
          </w:tcPr>
          <w:p>
            <w:pPr>
              <w:pStyle w:val="TableParagraph"/>
              <w:rPr>
                <w:sz w:val="22"/>
              </w:rPr>
            </w:pPr>
          </w:p>
        </w:tc>
        <w:tc>
          <w:tcPr>
            <w:tcW w:w="2779" w:type="dxa"/>
            <w:tcBorders>
              <w:bottom w:val="nil"/>
            </w:tcBorders>
          </w:tcPr>
          <w:p>
            <w:pPr>
              <w:pStyle w:val="TableParagraph"/>
              <w:tabs>
                <w:tab w:pos="1125" w:val="left" w:leader="none"/>
                <w:tab w:pos="1573" w:val="left" w:leader="none"/>
                <w:tab w:pos="2478" w:val="left" w:leader="none"/>
              </w:tabs>
              <w:spacing w:before="145"/>
              <w:ind w:left="112"/>
              <w:rPr>
                <w:sz w:val="19"/>
              </w:rPr>
            </w:pPr>
            <w:r>
              <w:rPr>
                <w:spacing w:val="-2"/>
                <w:w w:val="105"/>
                <w:sz w:val="19"/>
              </w:rPr>
              <w:t>Prestação</w:t>
            </w:r>
            <w:r>
              <w:rPr>
                <w:sz w:val="19"/>
              </w:rPr>
              <w:tab/>
            </w:r>
            <w:r>
              <w:rPr>
                <w:spacing w:val="-5"/>
                <w:w w:val="105"/>
                <w:sz w:val="19"/>
              </w:rPr>
              <w:t>de</w:t>
            </w:r>
            <w:r>
              <w:rPr>
                <w:sz w:val="19"/>
              </w:rPr>
              <w:tab/>
            </w:r>
            <w:r>
              <w:rPr>
                <w:spacing w:val="-2"/>
                <w:w w:val="105"/>
                <w:sz w:val="19"/>
              </w:rPr>
              <w:t>serviços</w:t>
            </w:r>
            <w:r>
              <w:rPr>
                <w:sz w:val="19"/>
              </w:rPr>
              <w:tab/>
            </w:r>
            <w:r>
              <w:rPr>
                <w:spacing w:val="-5"/>
                <w:w w:val="105"/>
                <w:sz w:val="19"/>
              </w:rPr>
              <w:t>de</w:t>
            </w:r>
          </w:p>
        </w:tc>
        <w:tc>
          <w:tcPr>
            <w:tcW w:w="1338" w:type="dxa"/>
            <w:tcBorders>
              <w:bottom w:val="nil"/>
            </w:tcBorders>
          </w:tcPr>
          <w:p>
            <w:pPr>
              <w:pStyle w:val="TableParagraph"/>
              <w:rPr>
                <w:sz w:val="22"/>
              </w:rPr>
            </w:pPr>
          </w:p>
        </w:tc>
        <w:tc>
          <w:tcPr>
            <w:tcW w:w="1073" w:type="dxa"/>
            <w:tcBorders>
              <w:bottom w:val="nil"/>
            </w:tcBorders>
          </w:tcPr>
          <w:p>
            <w:pPr>
              <w:pStyle w:val="TableParagraph"/>
              <w:rPr>
                <w:sz w:val="22"/>
              </w:rPr>
            </w:pPr>
          </w:p>
        </w:tc>
        <w:tc>
          <w:tcPr>
            <w:tcW w:w="911" w:type="dxa"/>
            <w:tcBorders>
              <w:bottom w:val="nil"/>
            </w:tcBorders>
          </w:tcPr>
          <w:p>
            <w:pPr>
              <w:pStyle w:val="TableParagraph"/>
              <w:rPr>
                <w:sz w:val="22"/>
              </w:rPr>
            </w:pPr>
          </w:p>
        </w:tc>
        <w:tc>
          <w:tcPr>
            <w:tcW w:w="1440" w:type="dxa"/>
            <w:tcBorders>
              <w:bottom w:val="nil"/>
            </w:tcBorders>
          </w:tcPr>
          <w:p>
            <w:pPr>
              <w:pStyle w:val="TableParagraph"/>
              <w:rPr>
                <w:sz w:val="22"/>
              </w:rPr>
            </w:pPr>
          </w:p>
        </w:tc>
        <w:tc>
          <w:tcPr>
            <w:tcW w:w="1278" w:type="dxa"/>
            <w:tcBorders>
              <w:bottom w:val="nil"/>
            </w:tcBorders>
          </w:tcPr>
          <w:p>
            <w:pPr>
              <w:pStyle w:val="TableParagraph"/>
              <w:rPr>
                <w:sz w:val="22"/>
              </w:rPr>
            </w:pPr>
          </w:p>
        </w:tc>
      </w:tr>
      <w:tr>
        <w:trPr>
          <w:trHeight w:val="269" w:hRule="atLeast"/>
        </w:trPr>
        <w:tc>
          <w:tcPr>
            <w:tcW w:w="647" w:type="dxa"/>
            <w:tcBorders>
              <w:top w:val="nil"/>
              <w:bottom w:val="nil"/>
            </w:tcBorders>
          </w:tcPr>
          <w:p>
            <w:pPr>
              <w:pStyle w:val="TableParagraph"/>
              <w:rPr>
                <w:sz w:val="18"/>
              </w:rPr>
            </w:pPr>
          </w:p>
        </w:tc>
        <w:tc>
          <w:tcPr>
            <w:tcW w:w="2779" w:type="dxa"/>
            <w:tcBorders>
              <w:top w:val="nil"/>
              <w:bottom w:val="nil"/>
            </w:tcBorders>
          </w:tcPr>
          <w:p>
            <w:pPr>
              <w:pStyle w:val="TableParagraph"/>
              <w:spacing w:before="21"/>
              <w:ind w:left="112"/>
              <w:rPr>
                <w:sz w:val="19"/>
              </w:rPr>
            </w:pPr>
            <w:r>
              <w:rPr>
                <w:w w:val="105"/>
                <w:sz w:val="19"/>
              </w:rPr>
              <w:t>locação</w:t>
            </w:r>
            <w:r>
              <w:rPr>
                <w:spacing w:val="39"/>
                <w:w w:val="105"/>
                <w:sz w:val="19"/>
              </w:rPr>
              <w:t>  </w:t>
            </w:r>
            <w:r>
              <w:rPr>
                <w:w w:val="105"/>
                <w:sz w:val="19"/>
              </w:rPr>
              <w:t>de</w:t>
            </w:r>
            <w:r>
              <w:rPr>
                <w:spacing w:val="39"/>
                <w:w w:val="105"/>
                <w:sz w:val="19"/>
              </w:rPr>
              <w:t>  </w:t>
            </w:r>
            <w:r>
              <w:rPr>
                <w:w w:val="105"/>
                <w:sz w:val="19"/>
              </w:rPr>
              <w:t>equipamento</w:t>
            </w:r>
            <w:r>
              <w:rPr>
                <w:spacing w:val="39"/>
                <w:w w:val="105"/>
                <w:sz w:val="19"/>
              </w:rPr>
              <w:t>  </w:t>
            </w:r>
            <w:r>
              <w:rPr>
                <w:spacing w:val="-5"/>
                <w:w w:val="105"/>
                <w:sz w:val="19"/>
              </w:rPr>
              <w:t>de</w:t>
            </w:r>
          </w:p>
        </w:tc>
        <w:tc>
          <w:tcPr>
            <w:tcW w:w="1338" w:type="dxa"/>
            <w:tcBorders>
              <w:top w:val="nil"/>
              <w:bottom w:val="nil"/>
            </w:tcBorders>
          </w:tcPr>
          <w:p>
            <w:pPr>
              <w:pStyle w:val="TableParagraph"/>
              <w:rPr>
                <w:sz w:val="18"/>
              </w:rPr>
            </w:pPr>
          </w:p>
        </w:tc>
        <w:tc>
          <w:tcPr>
            <w:tcW w:w="1073" w:type="dxa"/>
            <w:tcBorders>
              <w:top w:val="nil"/>
              <w:bottom w:val="nil"/>
            </w:tcBorders>
          </w:tcPr>
          <w:p>
            <w:pPr>
              <w:pStyle w:val="TableParagraph"/>
              <w:rPr>
                <w:sz w:val="18"/>
              </w:rPr>
            </w:pPr>
          </w:p>
        </w:tc>
        <w:tc>
          <w:tcPr>
            <w:tcW w:w="911" w:type="dxa"/>
            <w:tcBorders>
              <w:top w:val="nil"/>
              <w:bottom w:val="nil"/>
            </w:tcBorders>
          </w:tcPr>
          <w:p>
            <w:pPr>
              <w:pStyle w:val="TableParagraph"/>
              <w:rPr>
                <w:sz w:val="18"/>
              </w:rPr>
            </w:pPr>
          </w:p>
        </w:tc>
        <w:tc>
          <w:tcPr>
            <w:tcW w:w="1440" w:type="dxa"/>
            <w:tcBorders>
              <w:top w:val="nil"/>
              <w:bottom w:val="nil"/>
            </w:tcBorders>
          </w:tcPr>
          <w:p>
            <w:pPr>
              <w:pStyle w:val="TableParagraph"/>
              <w:rPr>
                <w:sz w:val="18"/>
              </w:rPr>
            </w:pPr>
          </w:p>
        </w:tc>
        <w:tc>
          <w:tcPr>
            <w:tcW w:w="1278" w:type="dxa"/>
            <w:tcBorders>
              <w:top w:val="nil"/>
              <w:bottom w:val="nil"/>
            </w:tcBorders>
          </w:tcPr>
          <w:p>
            <w:pPr>
              <w:pStyle w:val="TableParagraph"/>
              <w:spacing w:before="54"/>
              <w:ind w:left="117"/>
              <w:rPr>
                <w:sz w:val="17"/>
              </w:rPr>
            </w:pPr>
            <w:r>
              <w:rPr>
                <w:spacing w:val="-2"/>
                <w:w w:val="105"/>
                <w:sz w:val="17"/>
              </w:rPr>
              <w:t>Policlínica</w:t>
            </w:r>
          </w:p>
        </w:tc>
      </w:tr>
      <w:tr>
        <w:trPr>
          <w:trHeight w:val="793" w:hRule="atLeast"/>
        </w:trPr>
        <w:tc>
          <w:tcPr>
            <w:tcW w:w="647" w:type="dxa"/>
            <w:tcBorders>
              <w:top w:val="nil"/>
              <w:bottom w:val="nil"/>
            </w:tcBorders>
          </w:tcPr>
          <w:p>
            <w:pPr>
              <w:pStyle w:val="TableParagraph"/>
              <w:spacing w:before="61"/>
              <w:rPr>
                <w:sz w:val="19"/>
              </w:rPr>
            </w:pPr>
          </w:p>
          <w:p>
            <w:pPr>
              <w:pStyle w:val="TableParagraph"/>
              <w:spacing w:before="1"/>
              <w:ind w:left="27" w:right="11"/>
              <w:jc w:val="center"/>
              <w:rPr>
                <w:b/>
                <w:sz w:val="19"/>
              </w:rPr>
            </w:pPr>
            <w:r>
              <w:rPr>
                <w:b/>
                <w:spacing w:val="-5"/>
                <w:w w:val="105"/>
                <w:sz w:val="19"/>
              </w:rPr>
              <w:t>1.1</w:t>
            </w:r>
          </w:p>
        </w:tc>
        <w:tc>
          <w:tcPr>
            <w:tcW w:w="2779" w:type="dxa"/>
            <w:tcBorders>
              <w:top w:val="nil"/>
              <w:bottom w:val="nil"/>
            </w:tcBorders>
          </w:tcPr>
          <w:p>
            <w:pPr>
              <w:pStyle w:val="TableParagraph"/>
              <w:tabs>
                <w:tab w:pos="1272" w:val="left" w:leader="none"/>
                <w:tab w:pos="2467" w:val="left" w:leader="none"/>
              </w:tabs>
              <w:spacing w:before="15"/>
              <w:ind w:left="112"/>
              <w:rPr>
                <w:b/>
                <w:sz w:val="19"/>
              </w:rPr>
            </w:pPr>
            <w:r>
              <w:rPr>
                <w:spacing w:val="-2"/>
                <w:w w:val="105"/>
                <w:sz w:val="19"/>
              </w:rPr>
              <w:t>informática,</w:t>
            </w:r>
            <w:r>
              <w:rPr>
                <w:sz w:val="19"/>
              </w:rPr>
              <w:tab/>
            </w:r>
            <w:r>
              <w:rPr>
                <w:b/>
                <w:spacing w:val="-2"/>
                <w:w w:val="105"/>
                <w:sz w:val="19"/>
              </w:rPr>
              <w:t>outsourcing</w:t>
            </w:r>
            <w:r>
              <w:rPr>
                <w:b/>
                <w:sz w:val="19"/>
              </w:rPr>
              <w:tab/>
            </w:r>
            <w:r>
              <w:rPr>
                <w:b/>
                <w:spacing w:val="-5"/>
                <w:w w:val="105"/>
                <w:sz w:val="19"/>
              </w:rPr>
              <w:t>de</w:t>
            </w:r>
          </w:p>
          <w:p>
            <w:pPr>
              <w:pStyle w:val="TableParagraph"/>
              <w:tabs>
                <w:tab w:pos="1578" w:val="left" w:leader="none"/>
                <w:tab w:pos="2184" w:val="left" w:leader="none"/>
              </w:tabs>
              <w:spacing w:line="260" w:lineRule="atLeast" w:before="5"/>
              <w:ind w:left="112" w:right="83"/>
              <w:rPr>
                <w:b/>
                <w:sz w:val="19"/>
              </w:rPr>
            </w:pPr>
            <w:r>
              <w:rPr>
                <w:b/>
                <w:spacing w:val="-2"/>
                <w:w w:val="105"/>
                <w:sz w:val="19"/>
              </w:rPr>
              <w:t>microcomputador (DESKTOP)</w:t>
            </w:r>
            <w:r>
              <w:rPr>
                <w:b/>
                <w:sz w:val="19"/>
              </w:rPr>
              <w:tab/>
            </w:r>
            <w:r>
              <w:rPr>
                <w:b/>
                <w:spacing w:val="-6"/>
                <w:w w:val="105"/>
                <w:sz w:val="19"/>
              </w:rPr>
              <w:t>do</w:t>
            </w:r>
            <w:r>
              <w:rPr>
                <w:b/>
                <w:sz w:val="19"/>
              </w:rPr>
              <w:tab/>
            </w:r>
            <w:r>
              <w:rPr>
                <w:b/>
                <w:spacing w:val="-4"/>
                <w:w w:val="105"/>
                <w:sz w:val="19"/>
              </w:rPr>
              <w:t>TIPO</w:t>
            </w:r>
          </w:p>
        </w:tc>
        <w:tc>
          <w:tcPr>
            <w:tcW w:w="1338" w:type="dxa"/>
            <w:tcBorders>
              <w:top w:val="nil"/>
              <w:bottom w:val="nil"/>
            </w:tcBorders>
          </w:tcPr>
          <w:p>
            <w:pPr>
              <w:pStyle w:val="TableParagraph"/>
              <w:spacing w:before="12"/>
              <w:rPr>
                <w:sz w:val="15"/>
              </w:rPr>
            </w:pPr>
          </w:p>
          <w:p>
            <w:pPr>
              <w:pStyle w:val="TableParagraph"/>
              <w:spacing w:before="1"/>
              <w:ind w:left="197"/>
              <w:rPr>
                <w:sz w:val="15"/>
              </w:rPr>
            </w:pPr>
            <w:r>
              <w:rPr>
                <w:spacing w:val="-2"/>
                <w:w w:val="105"/>
                <w:sz w:val="15"/>
              </w:rPr>
              <w:t>0191.001.0229</w:t>
            </w:r>
          </w:p>
          <w:p>
            <w:pPr>
              <w:pStyle w:val="TableParagraph"/>
              <w:spacing w:before="92"/>
              <w:ind w:left="227"/>
              <w:rPr>
                <w:b/>
                <w:sz w:val="15"/>
              </w:rPr>
            </w:pPr>
            <w:r>
              <w:rPr>
                <w:b/>
                <w:w w:val="105"/>
                <w:sz w:val="15"/>
              </w:rPr>
              <w:t>(ID</w:t>
            </w:r>
            <w:r>
              <w:rPr>
                <w:b/>
                <w:spacing w:val="-3"/>
                <w:w w:val="105"/>
                <w:sz w:val="15"/>
              </w:rPr>
              <w:t> </w:t>
            </w:r>
            <w:r>
              <w:rPr>
                <w:b/>
                <w:w w:val="105"/>
                <w:sz w:val="15"/>
              </w:rPr>
              <w:t>-</w:t>
            </w:r>
            <w:r>
              <w:rPr>
                <w:b/>
                <w:spacing w:val="-2"/>
                <w:w w:val="105"/>
                <w:sz w:val="15"/>
              </w:rPr>
              <w:t> 168939)</w:t>
            </w:r>
          </w:p>
        </w:tc>
        <w:tc>
          <w:tcPr>
            <w:tcW w:w="1073" w:type="dxa"/>
            <w:tcBorders>
              <w:top w:val="nil"/>
              <w:bottom w:val="nil"/>
            </w:tcBorders>
          </w:tcPr>
          <w:p>
            <w:pPr>
              <w:pStyle w:val="TableParagraph"/>
              <w:spacing w:before="61"/>
              <w:rPr>
                <w:sz w:val="19"/>
              </w:rPr>
            </w:pPr>
          </w:p>
          <w:p>
            <w:pPr>
              <w:pStyle w:val="TableParagraph"/>
              <w:spacing w:before="1"/>
              <w:ind w:left="21"/>
              <w:jc w:val="center"/>
              <w:rPr>
                <w:b/>
                <w:sz w:val="19"/>
              </w:rPr>
            </w:pPr>
            <w:r>
              <w:rPr>
                <w:b/>
                <w:w w:val="105"/>
                <w:sz w:val="19"/>
              </w:rPr>
              <w:t>500</w:t>
            </w:r>
            <w:r>
              <w:rPr>
                <w:b/>
                <w:spacing w:val="-5"/>
                <w:w w:val="105"/>
                <w:sz w:val="19"/>
              </w:rPr>
              <w:t> </w:t>
            </w:r>
            <w:r>
              <w:rPr>
                <w:b/>
                <w:w w:val="105"/>
                <w:sz w:val="19"/>
              </w:rPr>
              <w:t>/</w:t>
            </w:r>
            <w:r>
              <w:rPr>
                <w:b/>
                <w:spacing w:val="-5"/>
                <w:w w:val="105"/>
                <w:sz w:val="19"/>
              </w:rPr>
              <w:t> mês</w:t>
            </w:r>
          </w:p>
        </w:tc>
        <w:tc>
          <w:tcPr>
            <w:tcW w:w="911" w:type="dxa"/>
            <w:tcBorders>
              <w:top w:val="nil"/>
              <w:bottom w:val="nil"/>
            </w:tcBorders>
          </w:tcPr>
          <w:p>
            <w:pPr>
              <w:pStyle w:val="TableParagraph"/>
              <w:spacing w:before="61"/>
              <w:rPr>
                <w:sz w:val="19"/>
              </w:rPr>
            </w:pPr>
          </w:p>
          <w:p>
            <w:pPr>
              <w:pStyle w:val="TableParagraph"/>
              <w:spacing w:before="1"/>
              <w:ind w:right="93"/>
              <w:jc w:val="right"/>
              <w:rPr>
                <w:b/>
                <w:sz w:val="19"/>
              </w:rPr>
            </w:pPr>
            <w:r>
              <w:rPr>
                <w:b/>
                <w:spacing w:val="-5"/>
                <w:w w:val="105"/>
                <w:sz w:val="19"/>
              </w:rPr>
              <w:t>24</w:t>
            </w:r>
          </w:p>
        </w:tc>
        <w:tc>
          <w:tcPr>
            <w:tcW w:w="1440" w:type="dxa"/>
            <w:tcBorders>
              <w:top w:val="nil"/>
              <w:bottom w:val="nil"/>
            </w:tcBorders>
          </w:tcPr>
          <w:p>
            <w:pPr>
              <w:pStyle w:val="TableParagraph"/>
              <w:spacing w:before="61"/>
              <w:rPr>
                <w:sz w:val="19"/>
              </w:rPr>
            </w:pPr>
          </w:p>
          <w:p>
            <w:pPr>
              <w:pStyle w:val="TableParagraph"/>
              <w:spacing w:before="1"/>
              <w:ind w:right="144"/>
              <w:jc w:val="right"/>
              <w:rPr>
                <w:b/>
                <w:sz w:val="19"/>
              </w:rPr>
            </w:pPr>
            <w:r>
              <w:rPr>
                <w:b/>
                <w:spacing w:val="-2"/>
                <w:w w:val="105"/>
                <w:sz w:val="19"/>
              </w:rPr>
              <w:t>4.003.280,00</w:t>
            </w:r>
          </w:p>
        </w:tc>
        <w:tc>
          <w:tcPr>
            <w:tcW w:w="1278" w:type="dxa"/>
            <w:tcBorders>
              <w:top w:val="nil"/>
              <w:bottom w:val="nil"/>
            </w:tcBorders>
          </w:tcPr>
          <w:p>
            <w:pPr>
              <w:pStyle w:val="TableParagraph"/>
              <w:spacing w:before="49"/>
              <w:ind w:left="117"/>
              <w:rPr>
                <w:sz w:val="17"/>
              </w:rPr>
            </w:pPr>
            <w:r>
              <w:rPr>
                <w:spacing w:val="-2"/>
                <w:w w:val="105"/>
                <w:sz w:val="17"/>
              </w:rPr>
              <w:t>Piquet</w:t>
            </w:r>
          </w:p>
          <w:p>
            <w:pPr>
              <w:pStyle w:val="TableParagraph"/>
              <w:spacing w:line="260" w:lineRule="atLeast" w:before="4"/>
              <w:ind w:left="117" w:right="194"/>
              <w:rPr>
                <w:sz w:val="17"/>
              </w:rPr>
            </w:pPr>
            <w:r>
              <w:rPr>
                <w:spacing w:val="-4"/>
                <w:w w:val="105"/>
                <w:sz w:val="17"/>
              </w:rPr>
              <w:t>Carneiro,</w:t>
            </w:r>
            <w:r>
              <w:rPr>
                <w:spacing w:val="-12"/>
                <w:w w:val="105"/>
                <w:sz w:val="17"/>
              </w:rPr>
              <w:t> </w:t>
            </w:r>
            <w:r>
              <w:rPr>
                <w:spacing w:val="-4"/>
                <w:w w:val="105"/>
                <w:sz w:val="17"/>
              </w:rPr>
              <w:t>Av. </w:t>
            </w:r>
            <w:r>
              <w:rPr>
                <w:spacing w:val="-2"/>
                <w:w w:val="105"/>
                <w:sz w:val="17"/>
              </w:rPr>
              <w:t>Marechal</w:t>
            </w:r>
          </w:p>
        </w:tc>
      </w:tr>
      <w:tr>
        <w:trPr>
          <w:trHeight w:val="264" w:hRule="atLeast"/>
        </w:trPr>
        <w:tc>
          <w:tcPr>
            <w:tcW w:w="647" w:type="dxa"/>
            <w:tcBorders>
              <w:top w:val="nil"/>
              <w:bottom w:val="nil"/>
            </w:tcBorders>
          </w:tcPr>
          <w:p>
            <w:pPr>
              <w:pStyle w:val="TableParagraph"/>
              <w:rPr>
                <w:sz w:val="18"/>
              </w:rPr>
            </w:pPr>
          </w:p>
        </w:tc>
        <w:tc>
          <w:tcPr>
            <w:tcW w:w="2779" w:type="dxa"/>
            <w:tcBorders>
              <w:top w:val="nil"/>
              <w:bottom w:val="nil"/>
            </w:tcBorders>
          </w:tcPr>
          <w:p>
            <w:pPr>
              <w:pStyle w:val="TableParagraph"/>
              <w:tabs>
                <w:tab w:pos="2337" w:val="left" w:leader="none"/>
              </w:tabs>
              <w:spacing w:before="15"/>
              <w:ind w:left="112"/>
              <w:rPr>
                <w:sz w:val="19"/>
              </w:rPr>
            </w:pPr>
            <w:r>
              <w:rPr>
                <w:b/>
                <w:spacing w:val="-2"/>
                <w:w w:val="105"/>
                <w:sz w:val="19"/>
              </w:rPr>
              <w:t>INTERMEDIARIO</w:t>
            </w:r>
            <w:r>
              <w:rPr>
                <w:spacing w:val="-2"/>
                <w:w w:val="105"/>
                <w:sz w:val="19"/>
              </w:rPr>
              <w:t>,</w:t>
            </w:r>
            <w:r>
              <w:rPr>
                <w:sz w:val="19"/>
              </w:rPr>
              <w:tab/>
            </w:r>
            <w:r>
              <w:rPr>
                <w:spacing w:val="-2"/>
                <w:w w:val="105"/>
                <w:sz w:val="19"/>
              </w:rPr>
              <w:t>etc.,</w:t>
            </w:r>
          </w:p>
        </w:tc>
        <w:tc>
          <w:tcPr>
            <w:tcW w:w="1338" w:type="dxa"/>
            <w:tcBorders>
              <w:top w:val="nil"/>
              <w:bottom w:val="nil"/>
            </w:tcBorders>
          </w:tcPr>
          <w:p>
            <w:pPr>
              <w:pStyle w:val="TableParagraph"/>
              <w:rPr>
                <w:sz w:val="18"/>
              </w:rPr>
            </w:pPr>
          </w:p>
        </w:tc>
        <w:tc>
          <w:tcPr>
            <w:tcW w:w="1073" w:type="dxa"/>
            <w:tcBorders>
              <w:top w:val="nil"/>
              <w:bottom w:val="nil"/>
            </w:tcBorders>
          </w:tcPr>
          <w:p>
            <w:pPr>
              <w:pStyle w:val="TableParagraph"/>
              <w:rPr>
                <w:sz w:val="18"/>
              </w:rPr>
            </w:pPr>
          </w:p>
        </w:tc>
        <w:tc>
          <w:tcPr>
            <w:tcW w:w="911" w:type="dxa"/>
            <w:tcBorders>
              <w:top w:val="nil"/>
              <w:bottom w:val="nil"/>
            </w:tcBorders>
          </w:tcPr>
          <w:p>
            <w:pPr>
              <w:pStyle w:val="TableParagraph"/>
              <w:rPr>
                <w:sz w:val="18"/>
              </w:rPr>
            </w:pPr>
          </w:p>
        </w:tc>
        <w:tc>
          <w:tcPr>
            <w:tcW w:w="1440" w:type="dxa"/>
            <w:tcBorders>
              <w:top w:val="nil"/>
              <w:bottom w:val="nil"/>
            </w:tcBorders>
          </w:tcPr>
          <w:p>
            <w:pPr>
              <w:pStyle w:val="TableParagraph"/>
              <w:rPr>
                <w:sz w:val="18"/>
              </w:rPr>
            </w:pPr>
          </w:p>
        </w:tc>
        <w:tc>
          <w:tcPr>
            <w:tcW w:w="1278" w:type="dxa"/>
            <w:tcBorders>
              <w:top w:val="nil"/>
              <w:bottom w:val="nil"/>
            </w:tcBorders>
          </w:tcPr>
          <w:p>
            <w:pPr>
              <w:pStyle w:val="TableParagraph"/>
              <w:spacing w:before="49"/>
              <w:ind w:left="117"/>
              <w:rPr>
                <w:sz w:val="17"/>
              </w:rPr>
            </w:pPr>
            <w:r>
              <w:rPr>
                <w:sz w:val="17"/>
              </w:rPr>
              <w:t>Rondon,</w:t>
            </w:r>
            <w:r>
              <w:rPr>
                <w:spacing w:val="18"/>
                <w:sz w:val="17"/>
              </w:rPr>
              <w:t> </w:t>
            </w:r>
            <w:r>
              <w:rPr>
                <w:spacing w:val="-4"/>
                <w:sz w:val="17"/>
              </w:rPr>
              <w:t>381,</w:t>
            </w:r>
          </w:p>
        </w:tc>
      </w:tr>
      <w:tr>
        <w:trPr>
          <w:trHeight w:val="280" w:hRule="atLeast"/>
        </w:trPr>
        <w:tc>
          <w:tcPr>
            <w:tcW w:w="647" w:type="dxa"/>
            <w:tcBorders>
              <w:top w:val="nil"/>
              <w:bottom w:val="nil"/>
            </w:tcBorders>
          </w:tcPr>
          <w:p>
            <w:pPr>
              <w:pStyle w:val="TableParagraph"/>
              <w:rPr>
                <w:sz w:val="20"/>
              </w:rPr>
            </w:pPr>
          </w:p>
        </w:tc>
        <w:tc>
          <w:tcPr>
            <w:tcW w:w="2779" w:type="dxa"/>
            <w:tcBorders>
              <w:top w:val="nil"/>
              <w:bottom w:val="nil"/>
            </w:tcBorders>
          </w:tcPr>
          <w:p>
            <w:pPr>
              <w:pStyle w:val="TableParagraph"/>
              <w:spacing w:before="15"/>
              <w:ind w:left="112"/>
              <w:rPr>
                <w:sz w:val="19"/>
              </w:rPr>
            </w:pPr>
            <w:r>
              <w:rPr>
                <w:sz w:val="19"/>
              </w:rPr>
              <w:t>conforme</w:t>
            </w:r>
            <w:r>
              <w:rPr>
                <w:spacing w:val="8"/>
                <w:sz w:val="19"/>
              </w:rPr>
              <w:t> </w:t>
            </w:r>
            <w:r>
              <w:rPr>
                <w:sz w:val="19"/>
              </w:rPr>
              <w:t>ANEXO</w:t>
            </w:r>
            <w:r>
              <w:rPr>
                <w:spacing w:val="24"/>
                <w:sz w:val="19"/>
              </w:rPr>
              <w:t> </w:t>
            </w:r>
            <w:r>
              <w:rPr>
                <w:b/>
                <w:spacing w:val="-5"/>
                <w:sz w:val="19"/>
              </w:rPr>
              <w:t>I</w:t>
            </w:r>
            <w:r>
              <w:rPr>
                <w:spacing w:val="-5"/>
                <w:sz w:val="19"/>
              </w:rPr>
              <w:t>.</w:t>
            </w:r>
          </w:p>
        </w:tc>
        <w:tc>
          <w:tcPr>
            <w:tcW w:w="1338" w:type="dxa"/>
            <w:tcBorders>
              <w:top w:val="nil"/>
              <w:bottom w:val="nil"/>
            </w:tcBorders>
          </w:tcPr>
          <w:p>
            <w:pPr>
              <w:pStyle w:val="TableParagraph"/>
              <w:rPr>
                <w:sz w:val="20"/>
              </w:rPr>
            </w:pPr>
          </w:p>
        </w:tc>
        <w:tc>
          <w:tcPr>
            <w:tcW w:w="1073" w:type="dxa"/>
            <w:tcBorders>
              <w:top w:val="nil"/>
              <w:bottom w:val="nil"/>
            </w:tcBorders>
          </w:tcPr>
          <w:p>
            <w:pPr>
              <w:pStyle w:val="TableParagraph"/>
              <w:rPr>
                <w:sz w:val="20"/>
              </w:rPr>
            </w:pPr>
          </w:p>
        </w:tc>
        <w:tc>
          <w:tcPr>
            <w:tcW w:w="911" w:type="dxa"/>
            <w:tcBorders>
              <w:top w:val="nil"/>
              <w:bottom w:val="nil"/>
            </w:tcBorders>
          </w:tcPr>
          <w:p>
            <w:pPr>
              <w:pStyle w:val="TableParagraph"/>
              <w:rPr>
                <w:sz w:val="20"/>
              </w:rPr>
            </w:pPr>
          </w:p>
        </w:tc>
        <w:tc>
          <w:tcPr>
            <w:tcW w:w="1440" w:type="dxa"/>
            <w:tcBorders>
              <w:top w:val="nil"/>
              <w:bottom w:val="nil"/>
            </w:tcBorders>
          </w:tcPr>
          <w:p>
            <w:pPr>
              <w:pStyle w:val="TableParagraph"/>
              <w:rPr>
                <w:sz w:val="20"/>
              </w:rPr>
            </w:pPr>
          </w:p>
        </w:tc>
        <w:tc>
          <w:tcPr>
            <w:tcW w:w="1278" w:type="dxa"/>
            <w:tcBorders>
              <w:top w:val="nil"/>
              <w:bottom w:val="nil"/>
            </w:tcBorders>
          </w:tcPr>
          <w:p>
            <w:pPr>
              <w:pStyle w:val="TableParagraph"/>
              <w:spacing w:before="49"/>
              <w:ind w:left="117"/>
              <w:rPr>
                <w:sz w:val="17"/>
              </w:rPr>
            </w:pPr>
            <w:r>
              <w:rPr>
                <w:w w:val="105"/>
                <w:sz w:val="17"/>
              </w:rPr>
              <w:t>Bairro</w:t>
            </w:r>
            <w:r>
              <w:rPr>
                <w:spacing w:val="-10"/>
                <w:w w:val="105"/>
                <w:sz w:val="17"/>
              </w:rPr>
              <w:t> </w:t>
            </w:r>
            <w:r>
              <w:rPr>
                <w:spacing w:val="-5"/>
                <w:w w:val="105"/>
                <w:sz w:val="17"/>
              </w:rPr>
              <w:t>São</w:t>
            </w:r>
          </w:p>
        </w:tc>
      </w:tr>
      <w:tr>
        <w:trPr>
          <w:trHeight w:val="88" w:hRule="atLeast"/>
        </w:trPr>
        <w:tc>
          <w:tcPr>
            <w:tcW w:w="647" w:type="dxa"/>
            <w:tcBorders>
              <w:top w:val="nil"/>
              <w:bottom w:val="single" w:sz="6" w:space="0" w:color="000000"/>
            </w:tcBorders>
          </w:tcPr>
          <w:p>
            <w:pPr>
              <w:pStyle w:val="TableParagraph"/>
              <w:rPr>
                <w:sz w:val="4"/>
              </w:rPr>
            </w:pPr>
          </w:p>
        </w:tc>
        <w:tc>
          <w:tcPr>
            <w:tcW w:w="2779" w:type="dxa"/>
            <w:tcBorders>
              <w:top w:val="nil"/>
              <w:bottom w:val="single" w:sz="6" w:space="0" w:color="000000"/>
            </w:tcBorders>
          </w:tcPr>
          <w:p>
            <w:pPr>
              <w:pStyle w:val="TableParagraph"/>
              <w:rPr>
                <w:sz w:val="4"/>
              </w:rPr>
            </w:pPr>
          </w:p>
        </w:tc>
        <w:tc>
          <w:tcPr>
            <w:tcW w:w="1338" w:type="dxa"/>
            <w:tcBorders>
              <w:top w:val="nil"/>
              <w:bottom w:val="single" w:sz="6" w:space="0" w:color="000000"/>
            </w:tcBorders>
          </w:tcPr>
          <w:p>
            <w:pPr>
              <w:pStyle w:val="TableParagraph"/>
              <w:rPr>
                <w:sz w:val="4"/>
              </w:rPr>
            </w:pPr>
          </w:p>
        </w:tc>
        <w:tc>
          <w:tcPr>
            <w:tcW w:w="1073" w:type="dxa"/>
            <w:tcBorders>
              <w:top w:val="nil"/>
              <w:bottom w:val="single" w:sz="6" w:space="0" w:color="000000"/>
            </w:tcBorders>
          </w:tcPr>
          <w:p>
            <w:pPr>
              <w:pStyle w:val="TableParagraph"/>
              <w:rPr>
                <w:sz w:val="4"/>
              </w:rPr>
            </w:pPr>
          </w:p>
        </w:tc>
        <w:tc>
          <w:tcPr>
            <w:tcW w:w="911" w:type="dxa"/>
            <w:tcBorders>
              <w:top w:val="nil"/>
              <w:bottom w:val="single" w:sz="6" w:space="0" w:color="000000"/>
            </w:tcBorders>
          </w:tcPr>
          <w:p>
            <w:pPr>
              <w:pStyle w:val="TableParagraph"/>
              <w:rPr>
                <w:sz w:val="4"/>
              </w:rPr>
            </w:pPr>
          </w:p>
        </w:tc>
        <w:tc>
          <w:tcPr>
            <w:tcW w:w="1440" w:type="dxa"/>
            <w:tcBorders>
              <w:top w:val="nil"/>
              <w:bottom w:val="single" w:sz="6" w:space="0" w:color="000000"/>
            </w:tcBorders>
          </w:tcPr>
          <w:p>
            <w:pPr>
              <w:pStyle w:val="TableParagraph"/>
              <w:rPr>
                <w:sz w:val="4"/>
              </w:rPr>
            </w:pPr>
          </w:p>
        </w:tc>
        <w:tc>
          <w:tcPr>
            <w:tcW w:w="1278" w:type="dxa"/>
            <w:vMerge w:val="restart"/>
            <w:tcBorders>
              <w:top w:val="nil"/>
              <w:bottom w:val="nil"/>
            </w:tcBorders>
          </w:tcPr>
          <w:p>
            <w:pPr>
              <w:pStyle w:val="TableParagraph"/>
              <w:spacing w:line="188" w:lineRule="exact" w:before="33"/>
              <w:ind w:left="117"/>
              <w:rPr>
                <w:sz w:val="17"/>
              </w:rPr>
            </w:pPr>
            <w:r>
              <w:rPr>
                <w:spacing w:val="-2"/>
                <w:w w:val="105"/>
                <w:sz w:val="17"/>
              </w:rPr>
              <w:t>Francisco</w:t>
            </w:r>
          </w:p>
        </w:tc>
      </w:tr>
      <w:tr>
        <w:trPr>
          <w:trHeight w:val="137" w:hRule="atLeast"/>
        </w:trPr>
        <w:tc>
          <w:tcPr>
            <w:tcW w:w="647" w:type="dxa"/>
            <w:tcBorders>
              <w:top w:val="single" w:sz="6" w:space="0" w:color="000000"/>
              <w:bottom w:val="nil"/>
            </w:tcBorders>
          </w:tcPr>
          <w:p>
            <w:pPr>
              <w:pStyle w:val="TableParagraph"/>
              <w:rPr>
                <w:sz w:val="8"/>
              </w:rPr>
            </w:pPr>
          </w:p>
        </w:tc>
        <w:tc>
          <w:tcPr>
            <w:tcW w:w="2779" w:type="dxa"/>
            <w:tcBorders>
              <w:top w:val="single" w:sz="6" w:space="0" w:color="000000"/>
              <w:bottom w:val="nil"/>
            </w:tcBorders>
          </w:tcPr>
          <w:p>
            <w:pPr>
              <w:pStyle w:val="TableParagraph"/>
              <w:rPr>
                <w:sz w:val="8"/>
              </w:rPr>
            </w:pPr>
          </w:p>
        </w:tc>
        <w:tc>
          <w:tcPr>
            <w:tcW w:w="1338" w:type="dxa"/>
            <w:tcBorders>
              <w:top w:val="single" w:sz="6" w:space="0" w:color="000000"/>
              <w:bottom w:val="nil"/>
            </w:tcBorders>
          </w:tcPr>
          <w:p>
            <w:pPr>
              <w:pStyle w:val="TableParagraph"/>
              <w:rPr>
                <w:sz w:val="8"/>
              </w:rPr>
            </w:pPr>
          </w:p>
        </w:tc>
        <w:tc>
          <w:tcPr>
            <w:tcW w:w="1073" w:type="dxa"/>
            <w:tcBorders>
              <w:top w:val="single" w:sz="6" w:space="0" w:color="000000"/>
              <w:bottom w:val="nil"/>
            </w:tcBorders>
          </w:tcPr>
          <w:p>
            <w:pPr>
              <w:pStyle w:val="TableParagraph"/>
              <w:rPr>
                <w:sz w:val="8"/>
              </w:rPr>
            </w:pPr>
          </w:p>
        </w:tc>
        <w:tc>
          <w:tcPr>
            <w:tcW w:w="911" w:type="dxa"/>
            <w:tcBorders>
              <w:top w:val="single" w:sz="6" w:space="0" w:color="000000"/>
              <w:bottom w:val="nil"/>
            </w:tcBorders>
          </w:tcPr>
          <w:p>
            <w:pPr>
              <w:pStyle w:val="TableParagraph"/>
              <w:rPr>
                <w:sz w:val="8"/>
              </w:rPr>
            </w:pPr>
          </w:p>
        </w:tc>
        <w:tc>
          <w:tcPr>
            <w:tcW w:w="1440" w:type="dxa"/>
            <w:tcBorders>
              <w:top w:val="single" w:sz="6" w:space="0" w:color="000000"/>
              <w:bottom w:val="nil"/>
            </w:tcBorders>
          </w:tcPr>
          <w:p>
            <w:pPr>
              <w:pStyle w:val="TableParagraph"/>
              <w:rPr>
                <w:sz w:val="8"/>
              </w:rPr>
            </w:pPr>
          </w:p>
        </w:tc>
        <w:tc>
          <w:tcPr>
            <w:tcW w:w="1278" w:type="dxa"/>
            <w:vMerge/>
            <w:tcBorders>
              <w:top w:val="nil"/>
              <w:bottom w:val="nil"/>
            </w:tcBorders>
          </w:tcPr>
          <w:p>
            <w:pPr>
              <w:rPr>
                <w:sz w:val="2"/>
                <w:szCs w:val="2"/>
              </w:rPr>
            </w:pPr>
          </w:p>
        </w:tc>
      </w:tr>
      <w:tr>
        <w:trPr>
          <w:trHeight w:val="264" w:hRule="atLeast"/>
        </w:trPr>
        <w:tc>
          <w:tcPr>
            <w:tcW w:w="647" w:type="dxa"/>
            <w:tcBorders>
              <w:top w:val="nil"/>
              <w:bottom w:val="nil"/>
            </w:tcBorders>
          </w:tcPr>
          <w:p>
            <w:pPr>
              <w:pStyle w:val="TableParagraph"/>
              <w:spacing w:before="8"/>
              <w:ind w:left="27" w:right="11"/>
              <w:jc w:val="center"/>
              <w:rPr>
                <w:b/>
                <w:sz w:val="19"/>
              </w:rPr>
            </w:pPr>
            <w:r>
              <w:rPr>
                <w:b/>
                <w:spacing w:val="-5"/>
                <w:w w:val="105"/>
                <w:sz w:val="19"/>
              </w:rPr>
              <w:t>1.2</w:t>
            </w:r>
          </w:p>
        </w:tc>
        <w:tc>
          <w:tcPr>
            <w:tcW w:w="2779" w:type="dxa"/>
            <w:tcBorders>
              <w:top w:val="nil"/>
              <w:bottom w:val="nil"/>
            </w:tcBorders>
          </w:tcPr>
          <w:p>
            <w:pPr>
              <w:pStyle w:val="TableParagraph"/>
              <w:tabs>
                <w:tab w:pos="1125" w:val="left" w:leader="none"/>
                <w:tab w:pos="1573" w:val="left" w:leader="none"/>
                <w:tab w:pos="2478" w:val="left" w:leader="none"/>
              </w:tabs>
              <w:spacing w:before="8"/>
              <w:ind w:left="112"/>
              <w:rPr>
                <w:sz w:val="19"/>
              </w:rPr>
            </w:pPr>
            <w:r>
              <w:rPr>
                <w:spacing w:val="-2"/>
                <w:w w:val="105"/>
                <w:sz w:val="19"/>
              </w:rPr>
              <w:t>Prestação</w:t>
            </w:r>
            <w:r>
              <w:rPr>
                <w:sz w:val="19"/>
              </w:rPr>
              <w:tab/>
            </w:r>
            <w:r>
              <w:rPr>
                <w:spacing w:val="-5"/>
                <w:w w:val="105"/>
                <w:sz w:val="19"/>
              </w:rPr>
              <w:t>de</w:t>
            </w:r>
            <w:r>
              <w:rPr>
                <w:sz w:val="19"/>
              </w:rPr>
              <w:tab/>
            </w:r>
            <w:r>
              <w:rPr>
                <w:spacing w:val="-2"/>
                <w:w w:val="105"/>
                <w:sz w:val="19"/>
              </w:rPr>
              <w:t>serviços</w:t>
            </w:r>
            <w:r>
              <w:rPr>
                <w:sz w:val="19"/>
              </w:rPr>
              <w:tab/>
            </w:r>
            <w:r>
              <w:rPr>
                <w:spacing w:val="-5"/>
                <w:w w:val="105"/>
                <w:sz w:val="19"/>
              </w:rPr>
              <w:t>de</w:t>
            </w:r>
          </w:p>
        </w:tc>
        <w:tc>
          <w:tcPr>
            <w:tcW w:w="1338" w:type="dxa"/>
            <w:tcBorders>
              <w:top w:val="nil"/>
              <w:bottom w:val="nil"/>
            </w:tcBorders>
          </w:tcPr>
          <w:p>
            <w:pPr>
              <w:pStyle w:val="TableParagraph"/>
              <w:spacing w:before="45"/>
              <w:ind w:left="49" w:right="23"/>
              <w:jc w:val="center"/>
              <w:rPr>
                <w:sz w:val="15"/>
              </w:rPr>
            </w:pPr>
            <w:r>
              <w:rPr>
                <w:spacing w:val="-2"/>
                <w:w w:val="105"/>
                <w:sz w:val="15"/>
              </w:rPr>
              <w:t>0191.001.0268</w:t>
            </w:r>
          </w:p>
        </w:tc>
        <w:tc>
          <w:tcPr>
            <w:tcW w:w="1073" w:type="dxa"/>
            <w:tcBorders>
              <w:top w:val="nil"/>
              <w:bottom w:val="nil"/>
            </w:tcBorders>
          </w:tcPr>
          <w:p>
            <w:pPr>
              <w:pStyle w:val="TableParagraph"/>
              <w:spacing w:before="8"/>
              <w:ind w:left="145" w:right="124"/>
              <w:jc w:val="center"/>
              <w:rPr>
                <w:b/>
                <w:sz w:val="19"/>
              </w:rPr>
            </w:pPr>
            <w:r>
              <w:rPr>
                <w:b/>
                <w:w w:val="105"/>
                <w:sz w:val="19"/>
              </w:rPr>
              <w:t>22</w:t>
            </w:r>
            <w:r>
              <w:rPr>
                <w:b/>
                <w:spacing w:val="-4"/>
                <w:w w:val="105"/>
                <w:sz w:val="19"/>
              </w:rPr>
              <w:t> </w:t>
            </w:r>
            <w:r>
              <w:rPr>
                <w:b/>
                <w:w w:val="105"/>
                <w:sz w:val="19"/>
              </w:rPr>
              <w:t>/</w:t>
            </w:r>
            <w:r>
              <w:rPr>
                <w:b/>
                <w:spacing w:val="-4"/>
                <w:w w:val="105"/>
                <w:sz w:val="19"/>
              </w:rPr>
              <w:t> </w:t>
            </w:r>
            <w:r>
              <w:rPr>
                <w:b/>
                <w:spacing w:val="-5"/>
                <w:w w:val="105"/>
                <w:sz w:val="19"/>
              </w:rPr>
              <w:t>mês</w:t>
            </w:r>
          </w:p>
        </w:tc>
        <w:tc>
          <w:tcPr>
            <w:tcW w:w="911" w:type="dxa"/>
            <w:tcBorders>
              <w:top w:val="nil"/>
              <w:bottom w:val="nil"/>
            </w:tcBorders>
          </w:tcPr>
          <w:p>
            <w:pPr>
              <w:pStyle w:val="TableParagraph"/>
              <w:spacing w:before="8"/>
              <w:ind w:right="93"/>
              <w:jc w:val="right"/>
              <w:rPr>
                <w:b/>
                <w:sz w:val="19"/>
              </w:rPr>
            </w:pPr>
            <w:r>
              <w:rPr>
                <w:b/>
                <w:spacing w:val="-5"/>
                <w:w w:val="105"/>
                <w:sz w:val="19"/>
              </w:rPr>
              <w:t>24</w:t>
            </w:r>
          </w:p>
        </w:tc>
        <w:tc>
          <w:tcPr>
            <w:tcW w:w="1440" w:type="dxa"/>
            <w:tcBorders>
              <w:top w:val="nil"/>
              <w:bottom w:val="nil"/>
            </w:tcBorders>
          </w:tcPr>
          <w:p>
            <w:pPr>
              <w:pStyle w:val="TableParagraph"/>
              <w:spacing w:before="8"/>
              <w:ind w:right="145"/>
              <w:jc w:val="right"/>
              <w:rPr>
                <w:b/>
                <w:sz w:val="19"/>
              </w:rPr>
            </w:pPr>
            <w:r>
              <w:rPr>
                <w:b/>
                <w:spacing w:val="-2"/>
                <w:w w:val="105"/>
                <w:sz w:val="19"/>
              </w:rPr>
              <w:t>236.280,00</w:t>
            </w:r>
          </w:p>
        </w:tc>
        <w:tc>
          <w:tcPr>
            <w:tcW w:w="1278" w:type="dxa"/>
            <w:tcBorders>
              <w:top w:val="nil"/>
              <w:bottom w:val="nil"/>
            </w:tcBorders>
          </w:tcPr>
          <w:p>
            <w:pPr>
              <w:pStyle w:val="TableParagraph"/>
              <w:spacing w:line="188" w:lineRule="exact" w:before="56"/>
              <w:ind w:left="117"/>
              <w:rPr>
                <w:sz w:val="17"/>
              </w:rPr>
            </w:pPr>
            <w:r>
              <w:rPr>
                <w:spacing w:val="-2"/>
                <w:w w:val="105"/>
                <w:sz w:val="17"/>
              </w:rPr>
              <w:t>Xavier,</w:t>
            </w:r>
            <w:r>
              <w:rPr>
                <w:spacing w:val="-3"/>
                <w:w w:val="105"/>
                <w:sz w:val="17"/>
              </w:rPr>
              <w:t> </w:t>
            </w:r>
            <w:r>
              <w:rPr>
                <w:spacing w:val="-2"/>
                <w:w w:val="105"/>
                <w:sz w:val="17"/>
              </w:rPr>
              <w:t>Rio</w:t>
            </w:r>
            <w:r>
              <w:rPr>
                <w:spacing w:val="-3"/>
                <w:w w:val="105"/>
                <w:sz w:val="17"/>
              </w:rPr>
              <w:t> </w:t>
            </w:r>
            <w:r>
              <w:rPr>
                <w:spacing w:val="-5"/>
                <w:w w:val="105"/>
                <w:sz w:val="17"/>
              </w:rPr>
              <w:t>de</w:t>
            </w:r>
          </w:p>
        </w:tc>
      </w:tr>
      <w:tr>
        <w:trPr>
          <w:trHeight w:val="468" w:hRule="atLeast"/>
        </w:trPr>
        <w:tc>
          <w:tcPr>
            <w:tcW w:w="647" w:type="dxa"/>
            <w:tcBorders>
              <w:top w:val="nil"/>
              <w:bottom w:val="nil"/>
            </w:tcBorders>
          </w:tcPr>
          <w:p>
            <w:pPr>
              <w:pStyle w:val="TableParagraph"/>
              <w:rPr>
                <w:sz w:val="22"/>
              </w:rPr>
            </w:pPr>
          </w:p>
        </w:tc>
        <w:tc>
          <w:tcPr>
            <w:tcW w:w="2779" w:type="dxa"/>
            <w:tcBorders>
              <w:top w:val="nil"/>
              <w:bottom w:val="nil"/>
            </w:tcBorders>
          </w:tcPr>
          <w:p>
            <w:pPr>
              <w:pStyle w:val="TableParagraph"/>
              <w:spacing w:before="8"/>
              <w:ind w:left="112"/>
              <w:rPr>
                <w:sz w:val="19"/>
              </w:rPr>
            </w:pPr>
            <w:r>
              <w:rPr>
                <w:w w:val="105"/>
                <w:sz w:val="19"/>
              </w:rPr>
              <w:t>locação</w:t>
            </w:r>
            <w:r>
              <w:rPr>
                <w:spacing w:val="39"/>
                <w:w w:val="105"/>
                <w:sz w:val="19"/>
              </w:rPr>
              <w:t>  </w:t>
            </w:r>
            <w:r>
              <w:rPr>
                <w:w w:val="105"/>
                <w:sz w:val="19"/>
              </w:rPr>
              <w:t>de</w:t>
            </w:r>
            <w:r>
              <w:rPr>
                <w:spacing w:val="39"/>
                <w:w w:val="105"/>
                <w:sz w:val="19"/>
              </w:rPr>
              <w:t>  </w:t>
            </w:r>
            <w:r>
              <w:rPr>
                <w:w w:val="105"/>
                <w:sz w:val="19"/>
              </w:rPr>
              <w:t>equipamento</w:t>
            </w:r>
            <w:r>
              <w:rPr>
                <w:spacing w:val="39"/>
                <w:w w:val="105"/>
                <w:sz w:val="19"/>
              </w:rPr>
              <w:t>  </w:t>
            </w:r>
            <w:r>
              <w:rPr>
                <w:spacing w:val="-5"/>
                <w:w w:val="105"/>
                <w:sz w:val="19"/>
              </w:rPr>
              <w:t>de</w:t>
            </w:r>
          </w:p>
        </w:tc>
        <w:tc>
          <w:tcPr>
            <w:tcW w:w="1338" w:type="dxa"/>
            <w:tcBorders>
              <w:top w:val="nil"/>
              <w:bottom w:val="nil"/>
            </w:tcBorders>
          </w:tcPr>
          <w:p>
            <w:pPr>
              <w:pStyle w:val="TableParagraph"/>
              <w:spacing w:before="45"/>
              <w:ind w:left="49" w:right="23"/>
              <w:jc w:val="center"/>
              <w:rPr>
                <w:b/>
                <w:sz w:val="15"/>
              </w:rPr>
            </w:pPr>
            <w:r>
              <w:rPr>
                <w:b/>
                <w:w w:val="105"/>
                <w:sz w:val="15"/>
              </w:rPr>
              <w:t>(ID</w:t>
            </w:r>
            <w:r>
              <w:rPr>
                <w:b/>
                <w:spacing w:val="-3"/>
                <w:w w:val="105"/>
                <w:sz w:val="15"/>
              </w:rPr>
              <w:t> </w:t>
            </w:r>
            <w:r>
              <w:rPr>
                <w:b/>
                <w:w w:val="105"/>
                <w:sz w:val="15"/>
              </w:rPr>
              <w:t>-</w:t>
            </w:r>
            <w:r>
              <w:rPr>
                <w:b/>
                <w:spacing w:val="-2"/>
                <w:w w:val="105"/>
                <w:sz w:val="15"/>
              </w:rPr>
              <w:t> 179896)</w:t>
            </w:r>
          </w:p>
        </w:tc>
        <w:tc>
          <w:tcPr>
            <w:tcW w:w="1073" w:type="dxa"/>
            <w:tcBorders>
              <w:top w:val="nil"/>
              <w:bottom w:val="nil"/>
            </w:tcBorders>
          </w:tcPr>
          <w:p>
            <w:pPr>
              <w:pStyle w:val="TableParagraph"/>
              <w:rPr>
                <w:sz w:val="22"/>
              </w:rPr>
            </w:pPr>
          </w:p>
        </w:tc>
        <w:tc>
          <w:tcPr>
            <w:tcW w:w="911" w:type="dxa"/>
            <w:tcBorders>
              <w:top w:val="nil"/>
              <w:bottom w:val="nil"/>
            </w:tcBorders>
          </w:tcPr>
          <w:p>
            <w:pPr>
              <w:pStyle w:val="TableParagraph"/>
              <w:rPr>
                <w:sz w:val="22"/>
              </w:rPr>
            </w:pPr>
          </w:p>
        </w:tc>
        <w:tc>
          <w:tcPr>
            <w:tcW w:w="1440" w:type="dxa"/>
            <w:tcBorders>
              <w:top w:val="nil"/>
              <w:bottom w:val="nil"/>
            </w:tcBorders>
          </w:tcPr>
          <w:p>
            <w:pPr>
              <w:pStyle w:val="TableParagraph"/>
              <w:rPr>
                <w:sz w:val="22"/>
              </w:rPr>
            </w:pPr>
          </w:p>
        </w:tc>
        <w:tc>
          <w:tcPr>
            <w:tcW w:w="1278" w:type="dxa"/>
            <w:tcBorders>
              <w:top w:val="nil"/>
              <w:bottom w:val="nil"/>
            </w:tcBorders>
          </w:tcPr>
          <w:p>
            <w:pPr>
              <w:pStyle w:val="TableParagraph"/>
              <w:spacing w:before="56"/>
              <w:ind w:left="117"/>
              <w:rPr>
                <w:sz w:val="17"/>
              </w:rPr>
            </w:pPr>
            <w:r>
              <w:rPr>
                <w:w w:val="105"/>
                <w:sz w:val="17"/>
              </w:rPr>
              <w:t>Janeiro</w:t>
            </w:r>
            <w:r>
              <w:rPr>
                <w:spacing w:val="-7"/>
                <w:w w:val="105"/>
                <w:sz w:val="17"/>
              </w:rPr>
              <w:t> </w:t>
            </w:r>
            <w:r>
              <w:rPr>
                <w:w w:val="105"/>
                <w:sz w:val="17"/>
              </w:rPr>
              <w:t>/</w:t>
            </w:r>
            <w:r>
              <w:rPr>
                <w:spacing w:val="-7"/>
                <w:w w:val="105"/>
                <w:sz w:val="17"/>
              </w:rPr>
              <w:t> </w:t>
            </w:r>
            <w:r>
              <w:rPr>
                <w:spacing w:val="-5"/>
                <w:w w:val="105"/>
                <w:sz w:val="17"/>
              </w:rPr>
              <w:t>RJ,</w:t>
            </w:r>
          </w:p>
        </w:tc>
      </w:tr>
    </w:tbl>
    <w:p>
      <w:pPr>
        <w:pStyle w:val="TableParagraph"/>
        <w:spacing w:after="0"/>
        <w:rPr>
          <w:sz w:val="17"/>
        </w:rPr>
        <w:sectPr>
          <w:type w:val="continuous"/>
          <w:pgSz w:w="15840" w:h="24480"/>
          <w:pgMar w:top="740" w:bottom="280" w:left="360" w:right="360"/>
        </w:sectPr>
      </w:pPr>
    </w:p>
    <w:tbl>
      <w:tblPr>
        <w:tblW w:w="0" w:type="auto"/>
        <w:jc w:val="left"/>
        <w:tblInd w:w="285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647"/>
        <w:gridCol w:w="2779"/>
        <w:gridCol w:w="1338"/>
        <w:gridCol w:w="1073"/>
        <w:gridCol w:w="911"/>
        <w:gridCol w:w="1433"/>
        <w:gridCol w:w="1286"/>
      </w:tblGrid>
      <w:tr>
        <w:trPr>
          <w:trHeight w:val="1432" w:hRule="atLeast"/>
        </w:trPr>
        <w:tc>
          <w:tcPr>
            <w:tcW w:w="647" w:type="dxa"/>
            <w:tcBorders>
              <w:top w:val="nil"/>
              <w:bottom w:val="single" w:sz="6" w:space="0" w:color="000000"/>
            </w:tcBorders>
          </w:tcPr>
          <w:p>
            <w:pPr>
              <w:pStyle w:val="TableParagraph"/>
              <w:rPr>
                <w:sz w:val="22"/>
              </w:rPr>
            </w:pPr>
          </w:p>
        </w:tc>
        <w:tc>
          <w:tcPr>
            <w:tcW w:w="2779" w:type="dxa"/>
            <w:tcBorders>
              <w:top w:val="nil"/>
              <w:bottom w:val="single" w:sz="6" w:space="0" w:color="000000"/>
            </w:tcBorders>
          </w:tcPr>
          <w:p>
            <w:pPr>
              <w:pStyle w:val="TableParagraph"/>
              <w:tabs>
                <w:tab w:pos="2032" w:val="left" w:leader="none"/>
                <w:tab w:pos="2337" w:val="left" w:leader="none"/>
              </w:tabs>
              <w:spacing w:line="290" w:lineRule="auto" w:before="28"/>
              <w:ind w:left="112" w:right="83"/>
              <w:jc w:val="both"/>
              <w:rPr>
                <w:sz w:val="19"/>
              </w:rPr>
            </w:pPr>
            <w:r>
              <w:rPr>
                <w:w w:val="105"/>
                <w:sz w:val="19"/>
              </w:rPr>
              <w:t>informática,</w:t>
            </w:r>
            <w:r>
              <w:rPr>
                <w:w w:val="105"/>
                <w:sz w:val="19"/>
              </w:rPr>
              <w:t> </w:t>
            </w:r>
            <w:r>
              <w:rPr>
                <w:b/>
                <w:w w:val="105"/>
                <w:sz w:val="19"/>
              </w:rPr>
              <w:t>outsourcing</w:t>
            </w:r>
            <w:r>
              <w:rPr>
                <w:b/>
                <w:w w:val="105"/>
                <w:sz w:val="19"/>
              </w:rPr>
              <w:t> </w:t>
            </w:r>
            <w:r>
              <w:rPr>
                <w:b/>
                <w:w w:val="105"/>
                <w:sz w:val="19"/>
              </w:rPr>
              <w:t>de </w:t>
            </w:r>
            <w:r>
              <w:rPr>
                <w:b/>
                <w:spacing w:val="-2"/>
                <w:w w:val="105"/>
                <w:sz w:val="19"/>
              </w:rPr>
              <w:t>computador</w:t>
            </w:r>
            <w:r>
              <w:rPr>
                <w:b/>
                <w:sz w:val="19"/>
              </w:rPr>
              <w:tab/>
            </w:r>
            <w:r>
              <w:rPr>
                <w:b/>
                <w:spacing w:val="-4"/>
                <w:w w:val="105"/>
                <w:sz w:val="19"/>
              </w:rPr>
              <w:t>portátil </w:t>
            </w:r>
            <w:r>
              <w:rPr>
                <w:b/>
                <w:w w:val="105"/>
                <w:sz w:val="19"/>
              </w:rPr>
              <w:t>(NOTEBOOK)</w:t>
            </w:r>
            <w:r>
              <w:rPr>
                <w:b/>
                <w:w w:val="105"/>
                <w:sz w:val="19"/>
              </w:rPr>
              <w:t> do</w:t>
            </w:r>
            <w:r>
              <w:rPr>
                <w:b/>
                <w:w w:val="105"/>
                <w:sz w:val="19"/>
              </w:rPr>
              <w:t> TIPO </w:t>
            </w:r>
            <w:r>
              <w:rPr>
                <w:b/>
                <w:spacing w:val="-2"/>
                <w:w w:val="105"/>
                <w:sz w:val="19"/>
              </w:rPr>
              <w:t>INTERMEDIARIO</w:t>
            </w:r>
            <w:r>
              <w:rPr>
                <w:spacing w:val="-2"/>
                <w:w w:val="105"/>
                <w:sz w:val="19"/>
              </w:rPr>
              <w:t>,</w:t>
            </w:r>
            <w:r>
              <w:rPr>
                <w:sz w:val="19"/>
              </w:rPr>
              <w:tab/>
              <w:tab/>
            </w:r>
            <w:r>
              <w:rPr>
                <w:spacing w:val="-4"/>
                <w:w w:val="105"/>
                <w:sz w:val="19"/>
              </w:rPr>
              <w:t>etc.,</w:t>
            </w:r>
          </w:p>
          <w:p>
            <w:pPr>
              <w:pStyle w:val="TableParagraph"/>
              <w:spacing w:before="1"/>
              <w:ind w:left="112"/>
              <w:jc w:val="both"/>
              <w:rPr>
                <w:sz w:val="19"/>
              </w:rPr>
            </w:pPr>
            <w:r>
              <w:rPr>
                <w:sz w:val="19"/>
              </w:rPr>
              <w:t>conforme</w:t>
            </w:r>
            <w:r>
              <w:rPr>
                <w:spacing w:val="8"/>
                <w:sz w:val="19"/>
              </w:rPr>
              <w:t> </w:t>
            </w:r>
            <w:r>
              <w:rPr>
                <w:sz w:val="19"/>
              </w:rPr>
              <w:t>ANEXO</w:t>
            </w:r>
            <w:r>
              <w:rPr>
                <w:spacing w:val="24"/>
                <w:sz w:val="19"/>
              </w:rPr>
              <w:t> </w:t>
            </w:r>
            <w:r>
              <w:rPr>
                <w:b/>
                <w:spacing w:val="-5"/>
                <w:sz w:val="19"/>
              </w:rPr>
              <w:t>I</w:t>
            </w:r>
            <w:r>
              <w:rPr>
                <w:spacing w:val="-5"/>
                <w:sz w:val="19"/>
              </w:rPr>
              <w:t>.</w:t>
            </w:r>
          </w:p>
        </w:tc>
        <w:tc>
          <w:tcPr>
            <w:tcW w:w="1338" w:type="dxa"/>
            <w:tcBorders>
              <w:top w:val="nil"/>
              <w:bottom w:val="single" w:sz="6" w:space="0" w:color="000000"/>
            </w:tcBorders>
          </w:tcPr>
          <w:p>
            <w:pPr>
              <w:pStyle w:val="TableParagraph"/>
              <w:rPr>
                <w:sz w:val="22"/>
              </w:rPr>
            </w:pPr>
          </w:p>
        </w:tc>
        <w:tc>
          <w:tcPr>
            <w:tcW w:w="1073" w:type="dxa"/>
            <w:tcBorders>
              <w:top w:val="nil"/>
              <w:bottom w:val="single" w:sz="6" w:space="0" w:color="000000"/>
            </w:tcBorders>
          </w:tcPr>
          <w:p>
            <w:pPr>
              <w:pStyle w:val="TableParagraph"/>
              <w:rPr>
                <w:sz w:val="22"/>
              </w:rPr>
            </w:pPr>
          </w:p>
        </w:tc>
        <w:tc>
          <w:tcPr>
            <w:tcW w:w="911" w:type="dxa"/>
            <w:tcBorders>
              <w:top w:val="nil"/>
              <w:bottom w:val="single" w:sz="6" w:space="0" w:color="000000"/>
            </w:tcBorders>
          </w:tcPr>
          <w:p>
            <w:pPr>
              <w:pStyle w:val="TableParagraph"/>
              <w:rPr>
                <w:sz w:val="22"/>
              </w:rPr>
            </w:pPr>
          </w:p>
        </w:tc>
        <w:tc>
          <w:tcPr>
            <w:tcW w:w="1433" w:type="dxa"/>
            <w:tcBorders>
              <w:top w:val="nil"/>
              <w:bottom w:val="single" w:sz="6" w:space="0" w:color="000000"/>
            </w:tcBorders>
          </w:tcPr>
          <w:p>
            <w:pPr>
              <w:pStyle w:val="TableParagraph"/>
              <w:rPr>
                <w:sz w:val="22"/>
              </w:rPr>
            </w:pPr>
          </w:p>
        </w:tc>
        <w:tc>
          <w:tcPr>
            <w:tcW w:w="1286" w:type="dxa"/>
            <w:vMerge w:val="restart"/>
            <w:tcBorders>
              <w:top w:val="nil"/>
            </w:tcBorders>
          </w:tcPr>
          <w:p>
            <w:pPr>
              <w:pStyle w:val="TableParagraph"/>
              <w:spacing w:before="47"/>
              <w:ind w:left="124"/>
              <w:rPr>
                <w:sz w:val="17"/>
              </w:rPr>
            </w:pPr>
            <w:r>
              <w:rPr>
                <w:sz w:val="17"/>
              </w:rPr>
              <w:t>CEP</w:t>
            </w:r>
            <w:r>
              <w:rPr>
                <w:spacing w:val="4"/>
                <w:sz w:val="17"/>
              </w:rPr>
              <w:t> </w:t>
            </w:r>
            <w:r>
              <w:rPr>
                <w:spacing w:val="-2"/>
                <w:sz w:val="17"/>
              </w:rPr>
              <w:t>20950-</w:t>
            </w:r>
          </w:p>
          <w:p>
            <w:pPr>
              <w:pStyle w:val="TableParagraph"/>
              <w:spacing w:before="69"/>
              <w:ind w:left="124"/>
              <w:rPr>
                <w:sz w:val="17"/>
              </w:rPr>
            </w:pPr>
            <w:r>
              <w:rPr>
                <w:spacing w:val="-5"/>
                <w:w w:val="105"/>
                <w:sz w:val="17"/>
              </w:rPr>
              <w:t>003</w:t>
            </w:r>
          </w:p>
        </w:tc>
      </w:tr>
      <w:tr>
        <w:trPr>
          <w:trHeight w:val="2079" w:hRule="atLeast"/>
        </w:trPr>
        <w:tc>
          <w:tcPr>
            <w:tcW w:w="647" w:type="dxa"/>
            <w:tcBorders>
              <w:top w:val="single" w:sz="6" w:space="0" w:color="000000"/>
            </w:tcBorders>
          </w:tcPr>
          <w:p>
            <w:pPr>
              <w:pStyle w:val="TableParagraph"/>
              <w:rPr>
                <w:sz w:val="19"/>
              </w:rPr>
            </w:pPr>
          </w:p>
          <w:p>
            <w:pPr>
              <w:pStyle w:val="TableParagraph"/>
              <w:rPr>
                <w:sz w:val="19"/>
              </w:rPr>
            </w:pPr>
          </w:p>
          <w:p>
            <w:pPr>
              <w:pStyle w:val="TableParagraph"/>
              <w:rPr>
                <w:sz w:val="19"/>
              </w:rPr>
            </w:pPr>
          </w:p>
          <w:p>
            <w:pPr>
              <w:pStyle w:val="TableParagraph"/>
              <w:spacing w:before="58"/>
              <w:rPr>
                <w:sz w:val="19"/>
              </w:rPr>
            </w:pPr>
          </w:p>
          <w:p>
            <w:pPr>
              <w:pStyle w:val="TableParagraph"/>
              <w:ind w:left="194"/>
              <w:rPr>
                <w:b/>
                <w:sz w:val="19"/>
              </w:rPr>
            </w:pPr>
            <w:r>
              <w:rPr>
                <w:b/>
                <w:spacing w:val="-5"/>
                <w:w w:val="105"/>
                <w:sz w:val="19"/>
              </w:rPr>
              <w:t>1.3</w:t>
            </w:r>
          </w:p>
        </w:tc>
        <w:tc>
          <w:tcPr>
            <w:tcW w:w="2779" w:type="dxa"/>
            <w:tcBorders>
              <w:top w:val="single" w:sz="6" w:space="0" w:color="000000"/>
            </w:tcBorders>
          </w:tcPr>
          <w:p>
            <w:pPr>
              <w:pStyle w:val="TableParagraph"/>
              <w:tabs>
                <w:tab w:pos="2032" w:val="left" w:leader="none"/>
              </w:tabs>
              <w:spacing w:line="290" w:lineRule="auto" w:before="138"/>
              <w:ind w:left="112" w:right="83"/>
              <w:jc w:val="both"/>
              <w:rPr>
                <w:b/>
                <w:sz w:val="19"/>
              </w:rPr>
            </w:pPr>
            <w:r>
              <w:rPr>
                <w:w w:val="105"/>
                <w:sz w:val="19"/>
              </w:rPr>
              <w:t>Prestação</w:t>
            </w:r>
            <w:r>
              <w:rPr>
                <w:w w:val="105"/>
                <w:sz w:val="19"/>
              </w:rPr>
              <w:t> de</w:t>
            </w:r>
            <w:r>
              <w:rPr>
                <w:w w:val="105"/>
                <w:sz w:val="19"/>
              </w:rPr>
              <w:t> serviços</w:t>
            </w:r>
            <w:r>
              <w:rPr>
                <w:w w:val="105"/>
                <w:sz w:val="19"/>
              </w:rPr>
              <w:t> </w:t>
            </w:r>
            <w:r>
              <w:rPr>
                <w:w w:val="105"/>
                <w:sz w:val="19"/>
              </w:rPr>
              <w:t>de locação de equipamento de informática,</w:t>
            </w:r>
            <w:r>
              <w:rPr>
                <w:w w:val="105"/>
                <w:sz w:val="19"/>
              </w:rPr>
              <w:t> </w:t>
            </w:r>
            <w:r>
              <w:rPr>
                <w:b/>
                <w:w w:val="105"/>
                <w:sz w:val="19"/>
              </w:rPr>
              <w:t>outsourcing</w:t>
            </w:r>
            <w:r>
              <w:rPr>
                <w:b/>
                <w:w w:val="105"/>
                <w:sz w:val="19"/>
              </w:rPr>
              <w:t> de </w:t>
            </w:r>
            <w:r>
              <w:rPr>
                <w:b/>
                <w:spacing w:val="-2"/>
                <w:w w:val="105"/>
                <w:sz w:val="19"/>
              </w:rPr>
              <w:t>computador</w:t>
            </w:r>
            <w:r>
              <w:rPr>
                <w:b/>
                <w:sz w:val="19"/>
              </w:rPr>
              <w:tab/>
            </w:r>
            <w:r>
              <w:rPr>
                <w:b/>
                <w:spacing w:val="-4"/>
                <w:w w:val="105"/>
                <w:sz w:val="19"/>
              </w:rPr>
              <w:t>portátil </w:t>
            </w:r>
            <w:r>
              <w:rPr>
                <w:b/>
                <w:w w:val="105"/>
                <w:sz w:val="19"/>
              </w:rPr>
              <w:t>(NOTEBOOK)</w:t>
            </w:r>
            <w:r>
              <w:rPr>
                <w:b/>
                <w:spacing w:val="69"/>
                <w:w w:val="150"/>
                <w:sz w:val="19"/>
              </w:rPr>
              <w:t>  </w:t>
            </w:r>
            <w:r>
              <w:rPr>
                <w:b/>
                <w:w w:val="105"/>
                <w:sz w:val="19"/>
              </w:rPr>
              <w:t>do</w:t>
            </w:r>
            <w:r>
              <w:rPr>
                <w:b/>
                <w:spacing w:val="69"/>
                <w:w w:val="150"/>
                <w:sz w:val="19"/>
              </w:rPr>
              <w:t>  </w:t>
            </w:r>
            <w:r>
              <w:rPr>
                <w:b/>
                <w:spacing w:val="-5"/>
                <w:w w:val="105"/>
                <w:sz w:val="19"/>
              </w:rPr>
              <w:t>TIPO</w:t>
            </w:r>
          </w:p>
          <w:p>
            <w:pPr>
              <w:pStyle w:val="TableParagraph"/>
              <w:spacing w:line="290" w:lineRule="auto" w:before="1"/>
              <w:ind w:left="112" w:right="83"/>
              <w:jc w:val="both"/>
              <w:rPr>
                <w:sz w:val="19"/>
              </w:rPr>
            </w:pPr>
            <w:r>
              <w:rPr>
                <w:b/>
                <w:w w:val="105"/>
                <w:sz w:val="19"/>
              </w:rPr>
              <w:t>AVANÇADO</w:t>
            </w:r>
            <w:r>
              <w:rPr>
                <w:w w:val="105"/>
                <w:sz w:val="19"/>
              </w:rPr>
              <w:t>,</w:t>
            </w:r>
            <w:r>
              <w:rPr>
                <w:w w:val="105"/>
                <w:sz w:val="19"/>
              </w:rPr>
              <w:t> etc.,</w:t>
            </w:r>
            <w:r>
              <w:rPr>
                <w:w w:val="105"/>
                <w:sz w:val="19"/>
              </w:rPr>
              <w:t> </w:t>
            </w:r>
            <w:r>
              <w:rPr>
                <w:w w:val="105"/>
                <w:sz w:val="19"/>
              </w:rPr>
              <w:t>conforme ANEXO </w:t>
            </w:r>
            <w:r>
              <w:rPr>
                <w:b/>
                <w:w w:val="105"/>
                <w:sz w:val="19"/>
              </w:rPr>
              <w:t>I</w:t>
            </w:r>
            <w:r>
              <w:rPr>
                <w:w w:val="105"/>
                <w:sz w:val="19"/>
              </w:rPr>
              <w:t>.</w:t>
            </w:r>
          </w:p>
        </w:tc>
        <w:tc>
          <w:tcPr>
            <w:tcW w:w="1338" w:type="dxa"/>
            <w:tcBorders>
              <w:top w:val="single" w:sz="6" w:space="0" w:color="000000"/>
            </w:tcBorders>
          </w:tcPr>
          <w:p>
            <w:pPr>
              <w:pStyle w:val="TableParagraph"/>
              <w:rPr>
                <w:sz w:val="15"/>
              </w:rPr>
            </w:pPr>
          </w:p>
          <w:p>
            <w:pPr>
              <w:pStyle w:val="TableParagraph"/>
              <w:rPr>
                <w:sz w:val="15"/>
              </w:rPr>
            </w:pPr>
          </w:p>
          <w:p>
            <w:pPr>
              <w:pStyle w:val="TableParagraph"/>
              <w:rPr>
                <w:sz w:val="15"/>
              </w:rPr>
            </w:pPr>
          </w:p>
          <w:p>
            <w:pPr>
              <w:pStyle w:val="TableParagraph"/>
              <w:spacing w:before="147"/>
              <w:rPr>
                <w:sz w:val="15"/>
              </w:rPr>
            </w:pPr>
          </w:p>
          <w:p>
            <w:pPr>
              <w:pStyle w:val="TableParagraph"/>
              <w:ind w:left="197"/>
              <w:rPr>
                <w:sz w:val="15"/>
              </w:rPr>
            </w:pPr>
            <w:r>
              <w:rPr>
                <w:spacing w:val="-2"/>
                <w:w w:val="105"/>
                <w:sz w:val="15"/>
              </w:rPr>
              <w:t>0191.001.0224</w:t>
            </w:r>
          </w:p>
          <w:p>
            <w:pPr>
              <w:pStyle w:val="TableParagraph"/>
              <w:spacing w:before="92"/>
              <w:ind w:left="227"/>
              <w:rPr>
                <w:b/>
                <w:sz w:val="15"/>
              </w:rPr>
            </w:pPr>
            <w:r>
              <w:rPr>
                <w:b/>
                <w:w w:val="105"/>
                <w:sz w:val="15"/>
              </w:rPr>
              <w:t>(ID</w:t>
            </w:r>
            <w:r>
              <w:rPr>
                <w:b/>
                <w:spacing w:val="-3"/>
                <w:w w:val="105"/>
                <w:sz w:val="15"/>
              </w:rPr>
              <w:t> </w:t>
            </w:r>
            <w:r>
              <w:rPr>
                <w:b/>
                <w:w w:val="105"/>
                <w:sz w:val="15"/>
              </w:rPr>
              <w:t>-</w:t>
            </w:r>
            <w:r>
              <w:rPr>
                <w:b/>
                <w:spacing w:val="-2"/>
                <w:w w:val="105"/>
                <w:sz w:val="15"/>
              </w:rPr>
              <w:t> 167683)</w:t>
            </w:r>
          </w:p>
        </w:tc>
        <w:tc>
          <w:tcPr>
            <w:tcW w:w="1073" w:type="dxa"/>
            <w:tcBorders>
              <w:top w:val="single" w:sz="6" w:space="0" w:color="000000"/>
            </w:tcBorders>
          </w:tcPr>
          <w:p>
            <w:pPr>
              <w:pStyle w:val="TableParagraph"/>
              <w:rPr>
                <w:sz w:val="19"/>
              </w:rPr>
            </w:pPr>
          </w:p>
          <w:p>
            <w:pPr>
              <w:pStyle w:val="TableParagraph"/>
              <w:rPr>
                <w:sz w:val="19"/>
              </w:rPr>
            </w:pPr>
          </w:p>
          <w:p>
            <w:pPr>
              <w:pStyle w:val="TableParagraph"/>
              <w:rPr>
                <w:sz w:val="19"/>
              </w:rPr>
            </w:pPr>
          </w:p>
          <w:p>
            <w:pPr>
              <w:pStyle w:val="TableParagraph"/>
              <w:spacing w:before="58"/>
              <w:rPr>
                <w:sz w:val="19"/>
              </w:rPr>
            </w:pPr>
          </w:p>
          <w:p>
            <w:pPr>
              <w:pStyle w:val="TableParagraph"/>
              <w:ind w:left="243"/>
              <w:rPr>
                <w:b/>
                <w:sz w:val="19"/>
              </w:rPr>
            </w:pPr>
            <w:r>
              <w:rPr>
                <w:b/>
                <w:w w:val="105"/>
                <w:sz w:val="19"/>
              </w:rPr>
              <w:t>3</w:t>
            </w:r>
            <w:r>
              <w:rPr>
                <w:b/>
                <w:spacing w:val="-3"/>
                <w:w w:val="105"/>
                <w:sz w:val="19"/>
              </w:rPr>
              <w:t> </w:t>
            </w:r>
            <w:r>
              <w:rPr>
                <w:b/>
                <w:w w:val="105"/>
                <w:sz w:val="19"/>
              </w:rPr>
              <w:t>/</w:t>
            </w:r>
            <w:r>
              <w:rPr>
                <w:b/>
                <w:spacing w:val="-3"/>
                <w:w w:val="105"/>
                <w:sz w:val="19"/>
              </w:rPr>
              <w:t> </w:t>
            </w:r>
            <w:r>
              <w:rPr>
                <w:b/>
                <w:spacing w:val="-5"/>
                <w:w w:val="105"/>
                <w:sz w:val="19"/>
              </w:rPr>
              <w:t>mês</w:t>
            </w:r>
          </w:p>
        </w:tc>
        <w:tc>
          <w:tcPr>
            <w:tcW w:w="911" w:type="dxa"/>
            <w:tcBorders>
              <w:top w:val="single" w:sz="6" w:space="0" w:color="000000"/>
            </w:tcBorders>
          </w:tcPr>
          <w:p>
            <w:pPr>
              <w:pStyle w:val="TableParagraph"/>
              <w:rPr>
                <w:sz w:val="19"/>
              </w:rPr>
            </w:pPr>
          </w:p>
          <w:p>
            <w:pPr>
              <w:pStyle w:val="TableParagraph"/>
              <w:rPr>
                <w:sz w:val="19"/>
              </w:rPr>
            </w:pPr>
          </w:p>
          <w:p>
            <w:pPr>
              <w:pStyle w:val="TableParagraph"/>
              <w:rPr>
                <w:sz w:val="19"/>
              </w:rPr>
            </w:pPr>
          </w:p>
          <w:p>
            <w:pPr>
              <w:pStyle w:val="TableParagraph"/>
              <w:spacing w:before="58"/>
              <w:rPr>
                <w:sz w:val="19"/>
              </w:rPr>
            </w:pPr>
          </w:p>
          <w:p>
            <w:pPr>
              <w:pStyle w:val="TableParagraph"/>
              <w:ind w:right="93"/>
              <w:jc w:val="right"/>
              <w:rPr>
                <w:b/>
                <w:sz w:val="19"/>
              </w:rPr>
            </w:pPr>
            <w:r>
              <w:rPr>
                <w:b/>
                <w:spacing w:val="-5"/>
                <w:w w:val="105"/>
                <w:sz w:val="19"/>
              </w:rPr>
              <w:t>24</w:t>
            </w:r>
          </w:p>
        </w:tc>
        <w:tc>
          <w:tcPr>
            <w:tcW w:w="1433" w:type="dxa"/>
            <w:tcBorders>
              <w:top w:val="single" w:sz="6" w:space="0" w:color="000000"/>
            </w:tcBorders>
          </w:tcPr>
          <w:p>
            <w:pPr>
              <w:pStyle w:val="TableParagraph"/>
              <w:rPr>
                <w:sz w:val="19"/>
              </w:rPr>
            </w:pPr>
          </w:p>
          <w:p>
            <w:pPr>
              <w:pStyle w:val="TableParagraph"/>
              <w:rPr>
                <w:sz w:val="19"/>
              </w:rPr>
            </w:pPr>
          </w:p>
          <w:p>
            <w:pPr>
              <w:pStyle w:val="TableParagraph"/>
              <w:rPr>
                <w:sz w:val="19"/>
              </w:rPr>
            </w:pPr>
          </w:p>
          <w:p>
            <w:pPr>
              <w:pStyle w:val="TableParagraph"/>
              <w:spacing w:before="58"/>
              <w:rPr>
                <w:sz w:val="19"/>
              </w:rPr>
            </w:pPr>
          </w:p>
          <w:p>
            <w:pPr>
              <w:pStyle w:val="TableParagraph"/>
              <w:ind w:left="479"/>
              <w:rPr>
                <w:b/>
                <w:sz w:val="19"/>
              </w:rPr>
            </w:pPr>
            <w:r>
              <w:rPr>
                <w:b/>
                <w:spacing w:val="-2"/>
                <w:w w:val="105"/>
                <w:sz w:val="19"/>
              </w:rPr>
              <w:t>36.720,00</w:t>
            </w:r>
          </w:p>
        </w:tc>
        <w:tc>
          <w:tcPr>
            <w:tcW w:w="1286" w:type="dxa"/>
            <w:vMerge/>
            <w:tcBorders>
              <w:top w:val="nil"/>
            </w:tcBorders>
          </w:tcPr>
          <w:p>
            <w:pPr>
              <w:rPr>
                <w:sz w:val="2"/>
                <w:szCs w:val="2"/>
              </w:rPr>
            </w:pPr>
          </w:p>
        </w:tc>
      </w:tr>
    </w:tbl>
    <w:p>
      <w:pPr>
        <w:pStyle w:val="BodyText"/>
        <w:ind w:left="0"/>
      </w:pPr>
    </w:p>
    <w:p>
      <w:pPr>
        <w:pStyle w:val="BodyText"/>
        <w:spacing w:before="22"/>
        <w:ind w:left="0"/>
      </w:pPr>
    </w:p>
    <w:p>
      <w:pPr>
        <w:pStyle w:val="Heading2"/>
        <w:numPr>
          <w:ilvl w:val="0"/>
          <w:numId w:val="1"/>
        </w:numPr>
        <w:tabs>
          <w:tab w:pos="561" w:val="left" w:leader="none"/>
        </w:tabs>
        <w:spacing w:line="240" w:lineRule="auto" w:before="0" w:after="0"/>
        <w:ind w:left="561" w:right="0" w:hanging="234"/>
        <w:jc w:val="both"/>
      </w:pPr>
      <w:r>
        <w:rPr/>
        <w:t>DA</w:t>
      </w:r>
      <w:r>
        <w:rPr>
          <w:spacing w:val="-11"/>
        </w:rPr>
        <w:t> </w:t>
      </w:r>
      <w:r>
        <w:rPr/>
        <w:t>PARTICIPAÇÃO</w:t>
      </w:r>
      <w:r>
        <w:rPr>
          <w:spacing w:val="2"/>
        </w:rPr>
        <w:t> </w:t>
      </w:r>
      <w:r>
        <w:rPr/>
        <w:t>NA</w:t>
      </w:r>
      <w:r>
        <w:rPr>
          <w:spacing w:val="-10"/>
        </w:rPr>
        <w:t> </w:t>
      </w:r>
      <w:r>
        <w:rPr>
          <w:spacing w:val="-2"/>
        </w:rPr>
        <w:t>LICITAÇÃO</w:t>
      </w:r>
    </w:p>
    <w:p>
      <w:pPr>
        <w:pStyle w:val="BodyText"/>
        <w:ind w:left="0"/>
        <w:rPr>
          <w:b/>
        </w:rPr>
      </w:pPr>
    </w:p>
    <w:p>
      <w:pPr>
        <w:pStyle w:val="ListParagraph"/>
        <w:numPr>
          <w:ilvl w:val="1"/>
          <w:numId w:val="1"/>
        </w:numPr>
        <w:tabs>
          <w:tab w:pos="690" w:val="left" w:leader="none"/>
        </w:tabs>
        <w:spacing w:line="254" w:lineRule="auto" w:before="0" w:after="0"/>
        <w:ind w:left="327" w:right="310" w:firstLine="0"/>
        <w:jc w:val="both"/>
        <w:rPr>
          <w:sz w:val="23"/>
        </w:rPr>
      </w:pPr>
      <w:r>
        <w:rPr>
          <w:sz w:val="23"/>
        </w:rPr>
        <mc:AlternateContent>
          <mc:Choice Requires="wps">
            <w:drawing>
              <wp:anchor distT="0" distB="0" distL="0" distR="0" allowOverlap="1" layoutInCell="1" locked="0" behindDoc="0" simplePos="0" relativeHeight="15728640">
                <wp:simplePos x="0" y="0"/>
                <wp:positionH relativeFrom="page">
                  <wp:posOffset>5310561</wp:posOffset>
                </wp:positionH>
                <wp:positionV relativeFrom="paragraph">
                  <wp:posOffset>323529</wp:posOffset>
                </wp:positionV>
                <wp:extent cx="26034"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6034" cy="9525"/>
                        </a:xfrm>
                        <a:custGeom>
                          <a:avLst/>
                          <a:gdLst/>
                          <a:ahLst/>
                          <a:cxnLst/>
                          <a:rect l="l" t="t" r="r" b="b"/>
                          <a:pathLst>
                            <a:path w="26034" h="9525">
                              <a:moveTo>
                                <a:pt x="25553" y="9334"/>
                              </a:moveTo>
                              <a:lnTo>
                                <a:pt x="0" y="9334"/>
                              </a:lnTo>
                              <a:lnTo>
                                <a:pt x="0" y="0"/>
                              </a:lnTo>
                              <a:lnTo>
                                <a:pt x="25553" y="0"/>
                              </a:lnTo>
                              <a:lnTo>
                                <a:pt x="25553" y="933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418.154449pt;margin-top:25.474775pt;width:2.012064pt;height:.735015pt;mso-position-horizontal-relative:page;mso-position-vertical-relative:paragraph;z-index:15728640" id="docshape1" filled="true" fillcolor="#0000ff" stroked="false">
                <v:fill type="solid"/>
                <w10:wrap type="none"/>
              </v:rect>
            </w:pict>
          </mc:Fallback>
        </mc:AlternateContent>
      </w:r>
      <w:r>
        <w:rPr>
          <w:sz w:val="23"/>
        </w:rPr>
        <w:t>Poderão participar deste Pregão os interessados que estiverem previamente credenciados no Sistema de Cadastramento Unificado de Fornecedores </w:t>
      </w:r>
      <w:r>
        <w:rPr>
          <w:sz w:val="23"/>
        </w:rPr>
        <w:t>- SICAF e no Sistema Integrado de Gestão de Aquisições - SIGA (</w:t>
      </w:r>
      <w:hyperlink r:id="rId7">
        <w:r>
          <w:rPr>
            <w:color w:val="0000FF"/>
            <w:sz w:val="23"/>
            <w:u w:val="single" w:color="0000FF"/>
          </w:rPr>
          <w:t>www.compras.r</w:t>
        </w:r>
        <w:r>
          <w:rPr>
            <w:color w:val="0000FF"/>
            <w:sz w:val="23"/>
          </w:rPr>
          <w:t>j.g</w:t>
        </w:r>
        <w:r>
          <w:rPr>
            <w:color w:val="0000FF"/>
            <w:sz w:val="23"/>
            <w:u w:val="single" w:color="0000FF"/>
          </w:rPr>
          <w:t>ov.br</w:t>
        </w:r>
      </w:hyperlink>
      <w:r>
        <w:rPr>
          <w:sz w:val="23"/>
        </w:rPr>
        <w:t>).</w:t>
      </w:r>
    </w:p>
    <w:p>
      <w:pPr>
        <w:pStyle w:val="ListParagraph"/>
        <w:numPr>
          <w:ilvl w:val="2"/>
          <w:numId w:val="1"/>
        </w:numPr>
        <w:tabs>
          <w:tab w:pos="870" w:val="left" w:leader="none"/>
        </w:tabs>
        <w:spacing w:line="254" w:lineRule="auto" w:before="219" w:after="0"/>
        <w:ind w:left="327" w:right="310" w:firstLine="0"/>
        <w:jc w:val="both"/>
        <w:rPr>
          <w:sz w:val="23"/>
        </w:rPr>
      </w:pPr>
      <w:r>
        <w:rPr>
          <w:sz w:val="23"/>
        </w:rPr>
        <w:t>Os</w:t>
      </w:r>
      <w:r>
        <w:rPr>
          <w:spacing w:val="27"/>
          <w:sz w:val="23"/>
        </w:rPr>
        <w:t> </w:t>
      </w:r>
      <w:r>
        <w:rPr>
          <w:sz w:val="23"/>
        </w:rPr>
        <w:t>interessados</w:t>
      </w:r>
      <w:r>
        <w:rPr>
          <w:spacing w:val="27"/>
          <w:sz w:val="23"/>
        </w:rPr>
        <w:t> </w:t>
      </w:r>
      <w:r>
        <w:rPr>
          <w:sz w:val="23"/>
        </w:rPr>
        <w:t>deverão</w:t>
      </w:r>
      <w:r>
        <w:rPr>
          <w:spacing w:val="27"/>
          <w:sz w:val="23"/>
        </w:rPr>
        <w:t> </w:t>
      </w:r>
      <w:r>
        <w:rPr>
          <w:sz w:val="23"/>
        </w:rPr>
        <w:t>atender</w:t>
      </w:r>
      <w:r>
        <w:rPr>
          <w:spacing w:val="27"/>
          <w:sz w:val="23"/>
        </w:rPr>
        <w:t> </w:t>
      </w:r>
      <w:r>
        <w:rPr>
          <w:sz w:val="23"/>
        </w:rPr>
        <w:t>às</w:t>
      </w:r>
      <w:r>
        <w:rPr>
          <w:spacing w:val="27"/>
          <w:sz w:val="23"/>
        </w:rPr>
        <w:t> </w:t>
      </w:r>
      <w:r>
        <w:rPr>
          <w:sz w:val="23"/>
        </w:rPr>
        <w:t>condições</w:t>
      </w:r>
      <w:r>
        <w:rPr>
          <w:spacing w:val="27"/>
          <w:sz w:val="23"/>
        </w:rPr>
        <w:t> </w:t>
      </w:r>
      <w:r>
        <w:rPr>
          <w:sz w:val="23"/>
        </w:rPr>
        <w:t>exigidas</w:t>
      </w:r>
      <w:r>
        <w:rPr>
          <w:spacing w:val="27"/>
          <w:sz w:val="23"/>
        </w:rPr>
        <w:t> </w:t>
      </w:r>
      <w:r>
        <w:rPr>
          <w:sz w:val="23"/>
        </w:rPr>
        <w:t>no</w:t>
      </w:r>
      <w:r>
        <w:rPr>
          <w:spacing w:val="27"/>
          <w:sz w:val="23"/>
        </w:rPr>
        <w:t> </w:t>
      </w:r>
      <w:r>
        <w:rPr>
          <w:sz w:val="23"/>
        </w:rPr>
        <w:t>cadastramento</w:t>
      </w:r>
      <w:r>
        <w:rPr>
          <w:spacing w:val="27"/>
          <w:sz w:val="23"/>
        </w:rPr>
        <w:t> </w:t>
      </w:r>
      <w:r>
        <w:rPr>
          <w:sz w:val="23"/>
        </w:rPr>
        <w:t>no</w:t>
      </w:r>
      <w:r>
        <w:rPr>
          <w:spacing w:val="27"/>
          <w:sz w:val="23"/>
        </w:rPr>
        <w:t> </w:t>
      </w:r>
      <w:r>
        <w:rPr>
          <w:sz w:val="23"/>
        </w:rPr>
        <w:t>SIGA</w:t>
      </w:r>
      <w:r>
        <w:rPr>
          <w:spacing w:val="21"/>
          <w:sz w:val="23"/>
        </w:rPr>
        <w:t> </w:t>
      </w:r>
      <w:r>
        <w:rPr>
          <w:sz w:val="23"/>
        </w:rPr>
        <w:t>até</w:t>
      </w:r>
      <w:r>
        <w:rPr>
          <w:spacing w:val="27"/>
          <w:sz w:val="23"/>
        </w:rPr>
        <w:t> </w:t>
      </w:r>
      <w:r>
        <w:rPr>
          <w:sz w:val="23"/>
        </w:rPr>
        <w:t>o</w:t>
      </w:r>
      <w:r>
        <w:rPr>
          <w:spacing w:val="27"/>
          <w:sz w:val="23"/>
        </w:rPr>
        <w:t> </w:t>
      </w:r>
      <w:r>
        <w:rPr>
          <w:sz w:val="23"/>
        </w:rPr>
        <w:t>terceiro</w:t>
      </w:r>
      <w:r>
        <w:rPr>
          <w:spacing w:val="27"/>
          <w:sz w:val="23"/>
        </w:rPr>
        <w:t> </w:t>
      </w:r>
      <w:r>
        <w:rPr>
          <w:sz w:val="23"/>
        </w:rPr>
        <w:t>dia</w:t>
      </w:r>
      <w:r>
        <w:rPr>
          <w:spacing w:val="27"/>
          <w:sz w:val="23"/>
        </w:rPr>
        <w:t> </w:t>
      </w:r>
      <w:r>
        <w:rPr>
          <w:sz w:val="23"/>
        </w:rPr>
        <w:t>útil</w:t>
      </w:r>
      <w:r>
        <w:rPr>
          <w:spacing w:val="27"/>
          <w:sz w:val="23"/>
        </w:rPr>
        <w:t> </w:t>
      </w:r>
      <w:r>
        <w:rPr>
          <w:sz w:val="23"/>
        </w:rPr>
        <w:t>anterior</w:t>
      </w:r>
      <w:r>
        <w:rPr>
          <w:spacing w:val="27"/>
          <w:sz w:val="23"/>
        </w:rPr>
        <w:t> </w:t>
      </w:r>
      <w:r>
        <w:rPr>
          <w:sz w:val="23"/>
        </w:rPr>
        <w:t>à</w:t>
      </w:r>
      <w:r>
        <w:rPr>
          <w:spacing w:val="27"/>
          <w:sz w:val="23"/>
        </w:rPr>
        <w:t> </w:t>
      </w:r>
      <w:r>
        <w:rPr>
          <w:sz w:val="23"/>
        </w:rPr>
        <w:t>data</w:t>
      </w:r>
      <w:r>
        <w:rPr>
          <w:spacing w:val="27"/>
          <w:sz w:val="23"/>
        </w:rPr>
        <w:t> </w:t>
      </w:r>
      <w:r>
        <w:rPr>
          <w:sz w:val="23"/>
        </w:rPr>
        <w:t>prevista</w:t>
      </w:r>
      <w:r>
        <w:rPr>
          <w:spacing w:val="27"/>
          <w:sz w:val="23"/>
        </w:rPr>
        <w:t> </w:t>
      </w:r>
      <w:r>
        <w:rPr>
          <w:sz w:val="23"/>
        </w:rPr>
        <w:t>para</w:t>
      </w:r>
      <w:r>
        <w:rPr>
          <w:spacing w:val="27"/>
          <w:sz w:val="23"/>
        </w:rPr>
        <w:t> </w:t>
      </w:r>
      <w:r>
        <w:rPr>
          <w:sz w:val="23"/>
        </w:rPr>
        <w:t>recebimento das propostas.</w:t>
      </w:r>
    </w:p>
    <w:p>
      <w:pPr>
        <w:pStyle w:val="ListParagraph"/>
        <w:numPr>
          <w:ilvl w:val="2"/>
          <w:numId w:val="1"/>
        </w:numPr>
        <w:tabs>
          <w:tab w:pos="855" w:val="left" w:leader="none"/>
        </w:tabs>
        <w:spacing w:line="240" w:lineRule="auto" w:before="218" w:after="0"/>
        <w:ind w:left="855" w:right="0" w:hanging="528"/>
        <w:jc w:val="both"/>
        <w:rPr>
          <w:sz w:val="23"/>
        </w:rPr>
      </w:pPr>
      <w:r>
        <w:rPr>
          <w:sz w:val="23"/>
        </w:rPr>
        <w:t>O</w:t>
      </w:r>
      <w:r>
        <w:rPr>
          <w:spacing w:val="11"/>
          <w:sz w:val="23"/>
        </w:rPr>
        <w:t> </w:t>
      </w:r>
      <w:r>
        <w:rPr>
          <w:sz w:val="23"/>
        </w:rPr>
        <w:t>procedimento</w:t>
      </w:r>
      <w:r>
        <w:rPr>
          <w:spacing w:val="12"/>
          <w:sz w:val="23"/>
        </w:rPr>
        <w:t> </w:t>
      </w:r>
      <w:r>
        <w:rPr>
          <w:sz w:val="23"/>
        </w:rPr>
        <w:t>será</w:t>
      </w:r>
      <w:r>
        <w:rPr>
          <w:spacing w:val="12"/>
          <w:sz w:val="23"/>
        </w:rPr>
        <w:t> </w:t>
      </w:r>
      <w:r>
        <w:rPr>
          <w:sz w:val="23"/>
        </w:rPr>
        <w:t>divulgado</w:t>
      </w:r>
      <w:r>
        <w:rPr>
          <w:spacing w:val="12"/>
          <w:sz w:val="23"/>
        </w:rPr>
        <w:t> </w:t>
      </w:r>
      <w:r>
        <w:rPr>
          <w:sz w:val="23"/>
        </w:rPr>
        <w:t>no</w:t>
      </w:r>
      <w:r>
        <w:rPr>
          <w:spacing w:val="12"/>
          <w:sz w:val="23"/>
        </w:rPr>
        <w:t> </w:t>
      </w:r>
      <w:r>
        <w:rPr>
          <w:sz w:val="23"/>
        </w:rPr>
        <w:t>sítio</w:t>
      </w:r>
      <w:r>
        <w:rPr>
          <w:spacing w:val="12"/>
          <w:sz w:val="23"/>
        </w:rPr>
        <w:t> </w:t>
      </w:r>
      <w:r>
        <w:rPr>
          <w:sz w:val="23"/>
        </w:rPr>
        <w:t>eletrônico</w:t>
      </w:r>
      <w:r>
        <w:rPr>
          <w:spacing w:val="12"/>
          <w:sz w:val="23"/>
        </w:rPr>
        <w:t> </w:t>
      </w:r>
      <w:r>
        <w:rPr>
          <w:sz w:val="23"/>
        </w:rPr>
        <w:t>mencionado</w:t>
      </w:r>
      <w:r>
        <w:rPr>
          <w:spacing w:val="12"/>
          <w:sz w:val="23"/>
        </w:rPr>
        <w:t> </w:t>
      </w:r>
      <w:r>
        <w:rPr>
          <w:sz w:val="23"/>
        </w:rPr>
        <w:t>no</w:t>
      </w:r>
      <w:r>
        <w:rPr>
          <w:spacing w:val="12"/>
          <w:sz w:val="23"/>
        </w:rPr>
        <w:t> </w:t>
      </w:r>
      <w:r>
        <w:rPr>
          <w:sz w:val="23"/>
        </w:rPr>
        <w:t>item</w:t>
      </w:r>
      <w:r>
        <w:rPr>
          <w:spacing w:val="12"/>
          <w:sz w:val="23"/>
        </w:rPr>
        <w:t> </w:t>
      </w:r>
      <w:r>
        <w:rPr>
          <w:sz w:val="23"/>
        </w:rPr>
        <w:t>2.1</w:t>
      </w:r>
      <w:r>
        <w:rPr>
          <w:spacing w:val="7"/>
          <w:sz w:val="23"/>
        </w:rPr>
        <w:t> </w:t>
      </w:r>
      <w:r>
        <w:rPr>
          <w:sz w:val="23"/>
        </w:rPr>
        <w:t>e</w:t>
      </w:r>
      <w:r>
        <w:rPr>
          <w:spacing w:val="12"/>
          <w:sz w:val="23"/>
        </w:rPr>
        <w:t> </w:t>
      </w:r>
      <w:r>
        <w:rPr>
          <w:sz w:val="23"/>
        </w:rPr>
        <w:t>no</w:t>
      </w:r>
      <w:r>
        <w:rPr>
          <w:spacing w:val="12"/>
          <w:sz w:val="23"/>
        </w:rPr>
        <w:t> </w:t>
      </w:r>
      <w:r>
        <w:rPr>
          <w:sz w:val="23"/>
        </w:rPr>
        <w:t>Portal</w:t>
      </w:r>
      <w:r>
        <w:rPr>
          <w:spacing w:val="12"/>
          <w:sz w:val="23"/>
        </w:rPr>
        <w:t> </w:t>
      </w:r>
      <w:r>
        <w:rPr>
          <w:sz w:val="23"/>
        </w:rPr>
        <w:t>Nacional</w:t>
      </w:r>
      <w:r>
        <w:rPr>
          <w:spacing w:val="12"/>
          <w:sz w:val="23"/>
        </w:rPr>
        <w:t> </w:t>
      </w:r>
      <w:r>
        <w:rPr>
          <w:sz w:val="23"/>
        </w:rPr>
        <w:t>de</w:t>
      </w:r>
      <w:r>
        <w:rPr>
          <w:spacing w:val="12"/>
          <w:sz w:val="23"/>
        </w:rPr>
        <w:t> </w:t>
      </w:r>
      <w:r>
        <w:rPr>
          <w:sz w:val="23"/>
        </w:rPr>
        <w:t>Contratações</w:t>
      </w:r>
      <w:r>
        <w:rPr>
          <w:spacing w:val="11"/>
          <w:sz w:val="23"/>
        </w:rPr>
        <w:t> </w:t>
      </w:r>
      <w:r>
        <w:rPr>
          <w:sz w:val="23"/>
        </w:rPr>
        <w:t>Públicas</w:t>
      </w:r>
      <w:r>
        <w:rPr>
          <w:spacing w:val="12"/>
          <w:sz w:val="23"/>
        </w:rPr>
        <w:t> </w:t>
      </w:r>
      <w:r>
        <w:rPr>
          <w:sz w:val="23"/>
        </w:rPr>
        <w:t>–</w:t>
      </w:r>
      <w:r>
        <w:rPr>
          <w:spacing w:val="12"/>
          <w:sz w:val="23"/>
        </w:rPr>
        <w:t> </w:t>
      </w:r>
      <w:r>
        <w:rPr>
          <w:spacing w:val="-2"/>
          <w:sz w:val="23"/>
        </w:rPr>
        <w:t>PNCP.</w:t>
      </w:r>
    </w:p>
    <w:p>
      <w:pPr>
        <w:pStyle w:val="ListParagraph"/>
        <w:numPr>
          <w:ilvl w:val="1"/>
          <w:numId w:val="1"/>
        </w:numPr>
        <w:tabs>
          <w:tab w:pos="695" w:val="left" w:leader="none"/>
        </w:tabs>
        <w:spacing w:line="247" w:lineRule="auto" w:before="236" w:after="0"/>
        <w:ind w:left="327" w:right="310" w:firstLine="0"/>
        <w:jc w:val="both"/>
        <w:rPr>
          <w:sz w:val="23"/>
        </w:rPr>
      </w:pPr>
      <w:r>
        <w:rPr>
          <w:sz w:val="23"/>
        </w:rPr>
        <w:t>O</w:t>
      </w:r>
      <w:r>
        <w:rPr>
          <w:spacing w:val="30"/>
          <w:sz w:val="23"/>
        </w:rPr>
        <w:t> </w:t>
      </w:r>
      <w:r>
        <w:rPr>
          <w:sz w:val="23"/>
        </w:rPr>
        <w:t>licitante</w:t>
      </w:r>
      <w:r>
        <w:rPr>
          <w:spacing w:val="30"/>
          <w:sz w:val="23"/>
        </w:rPr>
        <w:t> </w:t>
      </w:r>
      <w:r>
        <w:rPr>
          <w:sz w:val="23"/>
        </w:rPr>
        <w:t>responsabiliza-se</w:t>
      </w:r>
      <w:r>
        <w:rPr>
          <w:spacing w:val="30"/>
          <w:sz w:val="23"/>
        </w:rPr>
        <w:t> </w:t>
      </w:r>
      <w:r>
        <w:rPr>
          <w:sz w:val="23"/>
        </w:rPr>
        <w:t>exclusiva</w:t>
      </w:r>
      <w:r>
        <w:rPr>
          <w:spacing w:val="30"/>
          <w:sz w:val="23"/>
        </w:rPr>
        <w:t> </w:t>
      </w:r>
      <w:r>
        <w:rPr>
          <w:sz w:val="23"/>
        </w:rPr>
        <w:t>e</w:t>
      </w:r>
      <w:r>
        <w:rPr>
          <w:spacing w:val="30"/>
          <w:sz w:val="23"/>
        </w:rPr>
        <w:t> </w:t>
      </w:r>
      <w:r>
        <w:rPr>
          <w:sz w:val="23"/>
        </w:rPr>
        <w:t>formalmente</w:t>
      </w:r>
      <w:r>
        <w:rPr>
          <w:spacing w:val="30"/>
          <w:sz w:val="23"/>
        </w:rPr>
        <w:t> </w:t>
      </w:r>
      <w:r>
        <w:rPr>
          <w:sz w:val="23"/>
        </w:rPr>
        <w:t>pelas</w:t>
      </w:r>
      <w:r>
        <w:rPr>
          <w:spacing w:val="30"/>
          <w:sz w:val="23"/>
        </w:rPr>
        <w:t> </w:t>
      </w:r>
      <w:r>
        <w:rPr>
          <w:sz w:val="23"/>
        </w:rPr>
        <w:t>transações</w:t>
      </w:r>
      <w:r>
        <w:rPr>
          <w:spacing w:val="30"/>
          <w:sz w:val="23"/>
        </w:rPr>
        <w:t> </w:t>
      </w:r>
      <w:r>
        <w:rPr>
          <w:sz w:val="23"/>
        </w:rPr>
        <w:t>efetuadas</w:t>
      </w:r>
      <w:r>
        <w:rPr>
          <w:spacing w:val="30"/>
          <w:sz w:val="23"/>
        </w:rPr>
        <w:t> </w:t>
      </w:r>
      <w:r>
        <w:rPr>
          <w:sz w:val="23"/>
        </w:rPr>
        <w:t>em</w:t>
      </w:r>
      <w:r>
        <w:rPr>
          <w:spacing w:val="30"/>
          <w:sz w:val="23"/>
        </w:rPr>
        <w:t> </w:t>
      </w:r>
      <w:r>
        <w:rPr>
          <w:sz w:val="23"/>
        </w:rPr>
        <w:t>seu</w:t>
      </w:r>
      <w:r>
        <w:rPr>
          <w:spacing w:val="30"/>
          <w:sz w:val="23"/>
        </w:rPr>
        <w:t> </w:t>
      </w:r>
      <w:r>
        <w:rPr>
          <w:sz w:val="23"/>
        </w:rPr>
        <w:t>nome,</w:t>
      </w:r>
      <w:r>
        <w:rPr>
          <w:spacing w:val="30"/>
          <w:sz w:val="23"/>
        </w:rPr>
        <w:t> </w:t>
      </w:r>
      <w:r>
        <w:rPr>
          <w:sz w:val="23"/>
        </w:rPr>
        <w:t>assume</w:t>
      </w:r>
      <w:r>
        <w:rPr>
          <w:spacing w:val="30"/>
          <w:sz w:val="23"/>
        </w:rPr>
        <w:t> </w:t>
      </w:r>
      <w:r>
        <w:rPr>
          <w:sz w:val="23"/>
        </w:rPr>
        <w:t>como</w:t>
      </w:r>
      <w:r>
        <w:rPr>
          <w:spacing w:val="30"/>
          <w:sz w:val="23"/>
        </w:rPr>
        <w:t> </w:t>
      </w:r>
      <w:r>
        <w:rPr>
          <w:sz w:val="23"/>
        </w:rPr>
        <w:t>firmes</w:t>
      </w:r>
      <w:r>
        <w:rPr>
          <w:spacing w:val="30"/>
          <w:sz w:val="23"/>
        </w:rPr>
        <w:t> </w:t>
      </w:r>
      <w:r>
        <w:rPr>
          <w:sz w:val="23"/>
        </w:rPr>
        <w:t>e</w:t>
      </w:r>
      <w:r>
        <w:rPr>
          <w:spacing w:val="30"/>
          <w:sz w:val="23"/>
        </w:rPr>
        <w:t> </w:t>
      </w:r>
      <w:r>
        <w:rPr>
          <w:sz w:val="23"/>
        </w:rPr>
        <w:t>verdadeiras</w:t>
      </w:r>
      <w:r>
        <w:rPr>
          <w:spacing w:val="30"/>
          <w:sz w:val="23"/>
        </w:rPr>
        <w:t> </w:t>
      </w:r>
      <w:r>
        <w:rPr>
          <w:sz w:val="23"/>
        </w:rPr>
        <w:t>suas</w:t>
      </w:r>
      <w:r>
        <w:rPr>
          <w:spacing w:val="30"/>
          <w:sz w:val="23"/>
        </w:rPr>
        <w:t> </w:t>
      </w:r>
      <w:r>
        <w:rPr>
          <w:sz w:val="23"/>
        </w:rPr>
        <w:t>propostas</w:t>
      </w:r>
      <w:r>
        <w:rPr>
          <w:spacing w:val="30"/>
          <w:sz w:val="23"/>
        </w:rPr>
        <w:t> </w:t>
      </w:r>
      <w:r>
        <w:rPr>
          <w:sz w:val="23"/>
        </w:rPr>
        <w:t>e seus</w:t>
      </w:r>
      <w:r>
        <w:rPr>
          <w:spacing w:val="40"/>
          <w:sz w:val="23"/>
        </w:rPr>
        <w:t> </w:t>
      </w:r>
      <w:r>
        <w:rPr>
          <w:sz w:val="23"/>
        </w:rPr>
        <w:t>lances,</w:t>
      </w:r>
      <w:r>
        <w:rPr>
          <w:spacing w:val="40"/>
          <w:sz w:val="23"/>
        </w:rPr>
        <w:t> </w:t>
      </w:r>
      <w:r>
        <w:rPr>
          <w:sz w:val="23"/>
        </w:rPr>
        <w:t>inclusive</w:t>
      </w:r>
      <w:r>
        <w:rPr>
          <w:spacing w:val="40"/>
          <w:sz w:val="23"/>
        </w:rPr>
        <w:t> </w:t>
      </w:r>
      <w:r>
        <w:rPr>
          <w:sz w:val="23"/>
        </w:rPr>
        <w:t>os</w:t>
      </w:r>
      <w:r>
        <w:rPr>
          <w:spacing w:val="40"/>
          <w:sz w:val="23"/>
        </w:rPr>
        <w:t> </w:t>
      </w:r>
      <w:r>
        <w:rPr>
          <w:sz w:val="23"/>
        </w:rPr>
        <w:t>atos</w:t>
      </w:r>
      <w:r>
        <w:rPr>
          <w:spacing w:val="40"/>
          <w:sz w:val="23"/>
        </w:rPr>
        <w:t> </w:t>
      </w:r>
      <w:r>
        <w:rPr>
          <w:sz w:val="23"/>
        </w:rPr>
        <w:t>praticados</w:t>
      </w:r>
      <w:r>
        <w:rPr>
          <w:spacing w:val="40"/>
          <w:sz w:val="23"/>
        </w:rPr>
        <w:t> </w:t>
      </w:r>
      <w:r>
        <w:rPr>
          <w:sz w:val="23"/>
        </w:rPr>
        <w:t>diretamente</w:t>
      </w:r>
      <w:r>
        <w:rPr>
          <w:spacing w:val="40"/>
          <w:sz w:val="23"/>
        </w:rPr>
        <w:t> </w:t>
      </w:r>
      <w:r>
        <w:rPr>
          <w:sz w:val="23"/>
        </w:rPr>
        <w:t>ou</w:t>
      </w:r>
      <w:r>
        <w:rPr>
          <w:spacing w:val="40"/>
          <w:sz w:val="23"/>
        </w:rPr>
        <w:t> </w:t>
      </w:r>
      <w:r>
        <w:rPr>
          <w:sz w:val="23"/>
        </w:rPr>
        <w:t>por</w:t>
      </w:r>
      <w:r>
        <w:rPr>
          <w:spacing w:val="40"/>
          <w:sz w:val="23"/>
        </w:rPr>
        <w:t> </w:t>
      </w:r>
      <w:r>
        <w:rPr>
          <w:sz w:val="23"/>
        </w:rPr>
        <w:t>seu</w:t>
      </w:r>
      <w:r>
        <w:rPr>
          <w:spacing w:val="40"/>
          <w:sz w:val="23"/>
        </w:rPr>
        <w:t> </w:t>
      </w:r>
      <w:r>
        <w:rPr>
          <w:sz w:val="23"/>
        </w:rPr>
        <w:t>representante,</w:t>
      </w:r>
      <w:r>
        <w:rPr>
          <w:spacing w:val="40"/>
          <w:sz w:val="23"/>
        </w:rPr>
        <w:t> </w:t>
      </w:r>
      <w:r>
        <w:rPr>
          <w:sz w:val="23"/>
        </w:rPr>
        <w:t>excluída</w:t>
      </w:r>
      <w:r>
        <w:rPr>
          <w:spacing w:val="40"/>
          <w:sz w:val="23"/>
        </w:rPr>
        <w:t> </w:t>
      </w:r>
      <w:r>
        <w:rPr>
          <w:sz w:val="23"/>
        </w:rPr>
        <w:t>a</w:t>
      </w:r>
      <w:r>
        <w:rPr>
          <w:spacing w:val="40"/>
          <w:sz w:val="23"/>
        </w:rPr>
        <w:t> </w:t>
      </w:r>
      <w:r>
        <w:rPr>
          <w:sz w:val="23"/>
        </w:rPr>
        <w:t>responsabilidade</w:t>
      </w:r>
      <w:r>
        <w:rPr>
          <w:spacing w:val="40"/>
          <w:sz w:val="23"/>
        </w:rPr>
        <w:t> </w:t>
      </w:r>
      <w:r>
        <w:rPr>
          <w:sz w:val="23"/>
        </w:rPr>
        <w:t>do</w:t>
      </w:r>
      <w:r>
        <w:rPr>
          <w:spacing w:val="40"/>
          <w:sz w:val="23"/>
        </w:rPr>
        <w:t> </w:t>
      </w:r>
      <w:r>
        <w:rPr>
          <w:sz w:val="23"/>
        </w:rPr>
        <w:t>provedor</w:t>
      </w:r>
      <w:r>
        <w:rPr>
          <w:spacing w:val="40"/>
          <w:sz w:val="23"/>
        </w:rPr>
        <w:t> </w:t>
      </w:r>
      <w:r>
        <w:rPr>
          <w:sz w:val="23"/>
        </w:rPr>
        <w:t>do</w:t>
      </w:r>
      <w:r>
        <w:rPr>
          <w:spacing w:val="40"/>
          <w:sz w:val="23"/>
        </w:rPr>
        <w:t> </w:t>
      </w:r>
      <w:r>
        <w:rPr>
          <w:sz w:val="23"/>
        </w:rPr>
        <w:t>sistema</w:t>
      </w:r>
      <w:r>
        <w:rPr>
          <w:spacing w:val="40"/>
          <w:sz w:val="23"/>
        </w:rPr>
        <w:t> </w:t>
      </w:r>
      <w:r>
        <w:rPr>
          <w:sz w:val="23"/>
        </w:rPr>
        <w:t>ou</w:t>
      </w:r>
      <w:r>
        <w:rPr>
          <w:spacing w:val="40"/>
          <w:sz w:val="23"/>
        </w:rPr>
        <w:t> </w:t>
      </w:r>
      <w:r>
        <w:rPr>
          <w:sz w:val="23"/>
        </w:rPr>
        <w:t>do</w:t>
      </w:r>
      <w:r>
        <w:rPr>
          <w:spacing w:val="40"/>
          <w:sz w:val="23"/>
        </w:rPr>
        <w:t> </w:t>
      </w:r>
      <w:r>
        <w:rPr>
          <w:sz w:val="23"/>
        </w:rPr>
        <w:t>órgão</w:t>
      </w:r>
      <w:r>
        <w:rPr>
          <w:spacing w:val="40"/>
          <w:sz w:val="23"/>
        </w:rPr>
        <w:t> </w:t>
      </w:r>
      <w:r>
        <w:rPr>
          <w:sz w:val="23"/>
        </w:rPr>
        <w:t>ou entidade</w:t>
      </w:r>
      <w:r>
        <w:rPr>
          <w:spacing w:val="23"/>
          <w:sz w:val="23"/>
        </w:rPr>
        <w:t> </w:t>
      </w:r>
      <w:r>
        <w:rPr>
          <w:sz w:val="23"/>
        </w:rPr>
        <w:t>promotora</w:t>
      </w:r>
      <w:r>
        <w:rPr>
          <w:spacing w:val="23"/>
          <w:sz w:val="23"/>
        </w:rPr>
        <w:t> </w:t>
      </w:r>
      <w:r>
        <w:rPr>
          <w:sz w:val="23"/>
        </w:rPr>
        <w:t>da</w:t>
      </w:r>
      <w:r>
        <w:rPr>
          <w:spacing w:val="23"/>
          <w:sz w:val="23"/>
        </w:rPr>
        <w:t> </w:t>
      </w:r>
      <w:r>
        <w:rPr>
          <w:sz w:val="23"/>
        </w:rPr>
        <w:t>licitação</w:t>
      </w:r>
      <w:r>
        <w:rPr>
          <w:spacing w:val="23"/>
          <w:sz w:val="23"/>
        </w:rPr>
        <w:t> </w:t>
      </w:r>
      <w:r>
        <w:rPr>
          <w:sz w:val="23"/>
        </w:rPr>
        <w:t>por</w:t>
      </w:r>
      <w:r>
        <w:rPr>
          <w:spacing w:val="23"/>
          <w:sz w:val="23"/>
        </w:rPr>
        <w:t> </w:t>
      </w:r>
      <w:r>
        <w:rPr>
          <w:sz w:val="23"/>
        </w:rPr>
        <w:t>eventuais</w:t>
      </w:r>
      <w:r>
        <w:rPr>
          <w:spacing w:val="23"/>
          <w:sz w:val="23"/>
        </w:rPr>
        <w:t> </w:t>
      </w:r>
      <w:r>
        <w:rPr>
          <w:sz w:val="23"/>
        </w:rPr>
        <w:t>danos</w:t>
      </w:r>
      <w:r>
        <w:rPr>
          <w:spacing w:val="23"/>
          <w:sz w:val="23"/>
        </w:rPr>
        <w:t> </w:t>
      </w:r>
      <w:r>
        <w:rPr>
          <w:sz w:val="23"/>
        </w:rPr>
        <w:t>decorrentes</w:t>
      </w:r>
      <w:r>
        <w:rPr>
          <w:spacing w:val="23"/>
          <w:sz w:val="23"/>
        </w:rPr>
        <w:t> </w:t>
      </w:r>
      <w:r>
        <w:rPr>
          <w:sz w:val="23"/>
        </w:rPr>
        <w:t>de</w:t>
      </w:r>
      <w:r>
        <w:rPr>
          <w:spacing w:val="23"/>
          <w:sz w:val="23"/>
        </w:rPr>
        <w:t> </w:t>
      </w:r>
      <w:r>
        <w:rPr>
          <w:sz w:val="23"/>
        </w:rPr>
        <w:t>uso</w:t>
      </w:r>
      <w:r>
        <w:rPr>
          <w:spacing w:val="23"/>
          <w:sz w:val="23"/>
        </w:rPr>
        <w:t> </w:t>
      </w:r>
      <w:r>
        <w:rPr>
          <w:sz w:val="23"/>
        </w:rPr>
        <w:t>indevido</w:t>
      </w:r>
      <w:r>
        <w:rPr>
          <w:spacing w:val="23"/>
          <w:sz w:val="23"/>
        </w:rPr>
        <w:t> </w:t>
      </w:r>
      <w:r>
        <w:rPr>
          <w:sz w:val="23"/>
        </w:rPr>
        <w:t>das</w:t>
      </w:r>
      <w:r>
        <w:rPr>
          <w:spacing w:val="23"/>
          <w:sz w:val="23"/>
        </w:rPr>
        <w:t> </w:t>
      </w:r>
      <w:r>
        <w:rPr>
          <w:sz w:val="23"/>
        </w:rPr>
        <w:t>credenciais</w:t>
      </w:r>
      <w:r>
        <w:rPr>
          <w:spacing w:val="23"/>
          <w:sz w:val="23"/>
        </w:rPr>
        <w:t> </w:t>
      </w:r>
      <w:r>
        <w:rPr>
          <w:sz w:val="23"/>
        </w:rPr>
        <w:t>de</w:t>
      </w:r>
      <w:r>
        <w:rPr>
          <w:spacing w:val="23"/>
          <w:sz w:val="23"/>
        </w:rPr>
        <w:t> </w:t>
      </w:r>
      <w:r>
        <w:rPr>
          <w:sz w:val="23"/>
        </w:rPr>
        <w:t>acesso,</w:t>
      </w:r>
      <w:r>
        <w:rPr>
          <w:spacing w:val="23"/>
          <w:sz w:val="23"/>
        </w:rPr>
        <w:t> </w:t>
      </w:r>
      <w:r>
        <w:rPr>
          <w:sz w:val="23"/>
        </w:rPr>
        <w:t>ainda</w:t>
      </w:r>
      <w:r>
        <w:rPr>
          <w:spacing w:val="23"/>
          <w:sz w:val="23"/>
        </w:rPr>
        <w:t> </w:t>
      </w:r>
      <w:r>
        <w:rPr>
          <w:sz w:val="23"/>
        </w:rPr>
        <w:t>que</w:t>
      </w:r>
      <w:r>
        <w:rPr>
          <w:spacing w:val="23"/>
          <w:sz w:val="23"/>
        </w:rPr>
        <w:t> </w:t>
      </w:r>
      <w:r>
        <w:rPr>
          <w:sz w:val="23"/>
        </w:rPr>
        <w:t>por</w:t>
      </w:r>
      <w:r>
        <w:rPr>
          <w:spacing w:val="23"/>
          <w:sz w:val="23"/>
        </w:rPr>
        <w:t> </w:t>
      </w:r>
      <w:r>
        <w:rPr>
          <w:sz w:val="23"/>
        </w:rPr>
        <w:t>terceiros.</w:t>
      </w:r>
    </w:p>
    <w:p>
      <w:pPr>
        <w:pStyle w:val="ListParagraph"/>
        <w:numPr>
          <w:ilvl w:val="1"/>
          <w:numId w:val="1"/>
        </w:numPr>
        <w:tabs>
          <w:tab w:pos="700" w:val="left" w:leader="none"/>
        </w:tabs>
        <w:spacing w:line="240" w:lineRule="auto" w:before="241" w:after="0"/>
        <w:ind w:left="327" w:right="310" w:firstLine="0"/>
        <w:jc w:val="both"/>
        <w:rPr>
          <w:sz w:val="23"/>
        </w:rPr>
      </w:pPr>
      <w:r>
        <w:rPr>
          <w:sz w:val="23"/>
        </w:rPr>
        <w:t>É</w:t>
      </w:r>
      <w:r>
        <w:rPr>
          <w:spacing w:val="34"/>
          <w:sz w:val="23"/>
        </w:rPr>
        <w:t> </w:t>
      </w:r>
      <w:r>
        <w:rPr>
          <w:sz w:val="23"/>
        </w:rPr>
        <w:t>de</w:t>
      </w:r>
      <w:r>
        <w:rPr>
          <w:spacing w:val="34"/>
          <w:sz w:val="23"/>
        </w:rPr>
        <w:t> </w:t>
      </w:r>
      <w:r>
        <w:rPr>
          <w:sz w:val="23"/>
        </w:rPr>
        <w:t>responsabilidade</w:t>
      </w:r>
      <w:r>
        <w:rPr>
          <w:spacing w:val="34"/>
          <w:sz w:val="23"/>
        </w:rPr>
        <w:t> </w:t>
      </w:r>
      <w:r>
        <w:rPr>
          <w:sz w:val="23"/>
        </w:rPr>
        <w:t>do</w:t>
      </w:r>
      <w:r>
        <w:rPr>
          <w:spacing w:val="34"/>
          <w:sz w:val="23"/>
        </w:rPr>
        <w:t> </w:t>
      </w:r>
      <w:r>
        <w:rPr>
          <w:sz w:val="23"/>
        </w:rPr>
        <w:t>cadastrado</w:t>
      </w:r>
      <w:r>
        <w:rPr>
          <w:spacing w:val="34"/>
          <w:sz w:val="23"/>
        </w:rPr>
        <w:t> </w:t>
      </w:r>
      <w:r>
        <w:rPr>
          <w:sz w:val="23"/>
        </w:rPr>
        <w:t>conferir</w:t>
      </w:r>
      <w:r>
        <w:rPr>
          <w:spacing w:val="34"/>
          <w:sz w:val="23"/>
        </w:rPr>
        <w:t> </w:t>
      </w:r>
      <w:r>
        <w:rPr>
          <w:sz w:val="23"/>
        </w:rPr>
        <w:t>a</w:t>
      </w:r>
      <w:r>
        <w:rPr>
          <w:spacing w:val="34"/>
          <w:sz w:val="23"/>
        </w:rPr>
        <w:t> </w:t>
      </w:r>
      <w:r>
        <w:rPr>
          <w:sz w:val="23"/>
        </w:rPr>
        <w:t>exatidão</w:t>
      </w:r>
      <w:r>
        <w:rPr>
          <w:spacing w:val="34"/>
          <w:sz w:val="23"/>
        </w:rPr>
        <w:t> </w:t>
      </w:r>
      <w:r>
        <w:rPr>
          <w:sz w:val="23"/>
        </w:rPr>
        <w:t>dos</w:t>
      </w:r>
      <w:r>
        <w:rPr>
          <w:spacing w:val="34"/>
          <w:sz w:val="23"/>
        </w:rPr>
        <w:t> </w:t>
      </w:r>
      <w:r>
        <w:rPr>
          <w:sz w:val="23"/>
        </w:rPr>
        <w:t>seus</w:t>
      </w:r>
      <w:r>
        <w:rPr>
          <w:spacing w:val="34"/>
          <w:sz w:val="23"/>
        </w:rPr>
        <w:t> </w:t>
      </w:r>
      <w:r>
        <w:rPr>
          <w:sz w:val="23"/>
        </w:rPr>
        <w:t>dados</w:t>
      </w:r>
      <w:r>
        <w:rPr>
          <w:spacing w:val="34"/>
          <w:sz w:val="23"/>
        </w:rPr>
        <w:t> </w:t>
      </w:r>
      <w:r>
        <w:rPr>
          <w:sz w:val="23"/>
        </w:rPr>
        <w:t>cadastrais</w:t>
      </w:r>
      <w:r>
        <w:rPr>
          <w:spacing w:val="34"/>
          <w:sz w:val="23"/>
        </w:rPr>
        <w:t> </w:t>
      </w:r>
      <w:r>
        <w:rPr>
          <w:sz w:val="23"/>
        </w:rPr>
        <w:t>nos</w:t>
      </w:r>
      <w:r>
        <w:rPr>
          <w:spacing w:val="34"/>
          <w:sz w:val="23"/>
        </w:rPr>
        <w:t> </w:t>
      </w:r>
      <w:r>
        <w:rPr>
          <w:sz w:val="23"/>
        </w:rPr>
        <w:t>Sistemas</w:t>
      </w:r>
      <w:r>
        <w:rPr>
          <w:spacing w:val="34"/>
          <w:sz w:val="23"/>
        </w:rPr>
        <w:t> </w:t>
      </w:r>
      <w:r>
        <w:rPr>
          <w:sz w:val="23"/>
        </w:rPr>
        <w:t>relacionados</w:t>
      </w:r>
      <w:r>
        <w:rPr>
          <w:spacing w:val="34"/>
          <w:sz w:val="23"/>
        </w:rPr>
        <w:t> </w:t>
      </w:r>
      <w:r>
        <w:rPr>
          <w:sz w:val="23"/>
        </w:rPr>
        <w:t>neste</w:t>
      </w:r>
      <w:r>
        <w:rPr>
          <w:spacing w:val="34"/>
          <w:sz w:val="23"/>
        </w:rPr>
        <w:t> </w:t>
      </w:r>
      <w:r>
        <w:rPr>
          <w:sz w:val="23"/>
        </w:rPr>
        <w:t>item</w:t>
      </w:r>
      <w:r>
        <w:rPr>
          <w:spacing w:val="34"/>
          <w:sz w:val="23"/>
        </w:rPr>
        <w:t> </w:t>
      </w:r>
      <w:r>
        <w:rPr>
          <w:sz w:val="23"/>
        </w:rPr>
        <w:t>2</w:t>
      </w:r>
      <w:r>
        <w:rPr>
          <w:spacing w:val="34"/>
          <w:sz w:val="23"/>
        </w:rPr>
        <w:t> </w:t>
      </w:r>
      <w:r>
        <w:rPr>
          <w:sz w:val="23"/>
        </w:rPr>
        <w:t>e</w:t>
      </w:r>
      <w:r>
        <w:rPr>
          <w:spacing w:val="34"/>
          <w:sz w:val="23"/>
        </w:rPr>
        <w:t> </w:t>
      </w:r>
      <w:r>
        <w:rPr>
          <w:sz w:val="23"/>
        </w:rPr>
        <w:t>mantê-los</w:t>
      </w:r>
      <w:r>
        <w:rPr>
          <w:spacing w:val="34"/>
          <w:sz w:val="23"/>
        </w:rPr>
        <w:t> </w:t>
      </w:r>
      <w:r>
        <w:rPr>
          <w:sz w:val="23"/>
        </w:rPr>
        <w:t>atualizados junto</w:t>
      </w:r>
      <w:r>
        <w:rPr>
          <w:spacing w:val="22"/>
          <w:sz w:val="23"/>
        </w:rPr>
        <w:t> </w:t>
      </w:r>
      <w:r>
        <w:rPr>
          <w:sz w:val="23"/>
        </w:rPr>
        <w:t>aos</w:t>
      </w:r>
      <w:r>
        <w:rPr>
          <w:spacing w:val="22"/>
          <w:sz w:val="23"/>
        </w:rPr>
        <w:t> </w:t>
      </w:r>
      <w:r>
        <w:rPr>
          <w:sz w:val="23"/>
        </w:rPr>
        <w:t>órgãos</w:t>
      </w:r>
      <w:r>
        <w:rPr>
          <w:spacing w:val="22"/>
          <w:sz w:val="23"/>
        </w:rPr>
        <w:t> </w:t>
      </w:r>
      <w:r>
        <w:rPr>
          <w:sz w:val="23"/>
        </w:rPr>
        <w:t>responsáveis</w:t>
      </w:r>
      <w:r>
        <w:rPr>
          <w:spacing w:val="22"/>
          <w:sz w:val="23"/>
        </w:rPr>
        <w:t> </w:t>
      </w:r>
      <w:r>
        <w:rPr>
          <w:sz w:val="23"/>
        </w:rPr>
        <w:t>pela</w:t>
      </w:r>
      <w:r>
        <w:rPr>
          <w:spacing w:val="22"/>
          <w:sz w:val="23"/>
        </w:rPr>
        <w:t> </w:t>
      </w:r>
      <w:r>
        <w:rPr>
          <w:sz w:val="23"/>
        </w:rPr>
        <w:t>informação,</w:t>
      </w:r>
      <w:r>
        <w:rPr>
          <w:spacing w:val="22"/>
          <w:sz w:val="23"/>
        </w:rPr>
        <w:t> </w:t>
      </w:r>
      <w:r>
        <w:rPr>
          <w:sz w:val="23"/>
        </w:rPr>
        <w:t>devendo</w:t>
      </w:r>
      <w:r>
        <w:rPr>
          <w:spacing w:val="22"/>
          <w:sz w:val="23"/>
        </w:rPr>
        <w:t> </w:t>
      </w:r>
      <w:r>
        <w:rPr>
          <w:sz w:val="23"/>
        </w:rPr>
        <w:t>proceder,</w:t>
      </w:r>
      <w:r>
        <w:rPr>
          <w:spacing w:val="22"/>
          <w:sz w:val="23"/>
        </w:rPr>
        <w:t> </w:t>
      </w:r>
      <w:r>
        <w:rPr>
          <w:sz w:val="23"/>
        </w:rPr>
        <w:t>imediatamente,</w:t>
      </w:r>
      <w:r>
        <w:rPr>
          <w:spacing w:val="22"/>
          <w:sz w:val="23"/>
        </w:rPr>
        <w:t> </w:t>
      </w:r>
      <w:r>
        <w:rPr>
          <w:sz w:val="23"/>
        </w:rPr>
        <w:t>à</w:t>
      </w:r>
      <w:r>
        <w:rPr>
          <w:spacing w:val="22"/>
          <w:sz w:val="23"/>
        </w:rPr>
        <w:t> </w:t>
      </w:r>
      <w:r>
        <w:rPr>
          <w:sz w:val="23"/>
        </w:rPr>
        <w:t>correção</w:t>
      </w:r>
      <w:r>
        <w:rPr>
          <w:spacing w:val="22"/>
          <w:sz w:val="23"/>
        </w:rPr>
        <w:t> </w:t>
      </w:r>
      <w:r>
        <w:rPr>
          <w:sz w:val="23"/>
        </w:rPr>
        <w:t>ou</w:t>
      </w:r>
      <w:r>
        <w:rPr>
          <w:spacing w:val="22"/>
          <w:sz w:val="23"/>
        </w:rPr>
        <w:t> </w:t>
      </w:r>
      <w:r>
        <w:rPr>
          <w:sz w:val="23"/>
        </w:rPr>
        <w:t>à</w:t>
      </w:r>
      <w:r>
        <w:rPr>
          <w:spacing w:val="22"/>
          <w:sz w:val="23"/>
        </w:rPr>
        <w:t> </w:t>
      </w:r>
      <w:r>
        <w:rPr>
          <w:sz w:val="23"/>
        </w:rPr>
        <w:t>alteração</w:t>
      </w:r>
      <w:r>
        <w:rPr>
          <w:spacing w:val="22"/>
          <w:sz w:val="23"/>
        </w:rPr>
        <w:t> </w:t>
      </w:r>
      <w:r>
        <w:rPr>
          <w:sz w:val="23"/>
        </w:rPr>
        <w:t>dos</w:t>
      </w:r>
      <w:r>
        <w:rPr>
          <w:spacing w:val="22"/>
          <w:sz w:val="23"/>
        </w:rPr>
        <w:t> </w:t>
      </w:r>
      <w:r>
        <w:rPr>
          <w:sz w:val="23"/>
        </w:rPr>
        <w:t>registros</w:t>
      </w:r>
      <w:r>
        <w:rPr>
          <w:spacing w:val="22"/>
          <w:sz w:val="23"/>
        </w:rPr>
        <w:t> </w:t>
      </w:r>
      <w:r>
        <w:rPr>
          <w:sz w:val="23"/>
        </w:rPr>
        <w:t>tão</w:t>
      </w:r>
      <w:r>
        <w:rPr>
          <w:spacing w:val="22"/>
          <w:sz w:val="23"/>
        </w:rPr>
        <w:t> </w:t>
      </w:r>
      <w:r>
        <w:rPr>
          <w:sz w:val="23"/>
        </w:rPr>
        <w:t>logo</w:t>
      </w:r>
      <w:r>
        <w:rPr>
          <w:spacing w:val="22"/>
          <w:sz w:val="23"/>
        </w:rPr>
        <w:t> </w:t>
      </w:r>
      <w:r>
        <w:rPr>
          <w:sz w:val="23"/>
        </w:rPr>
        <w:t>identifique</w:t>
      </w:r>
      <w:r>
        <w:rPr>
          <w:spacing w:val="22"/>
          <w:sz w:val="23"/>
        </w:rPr>
        <w:t> </w:t>
      </w:r>
      <w:r>
        <w:rPr>
          <w:sz w:val="23"/>
        </w:rPr>
        <w:t>incorreção ou aqueles se tornem desatualizados.</w:t>
      </w:r>
    </w:p>
    <w:p>
      <w:pPr>
        <w:pStyle w:val="ListParagraph"/>
        <w:numPr>
          <w:ilvl w:val="1"/>
          <w:numId w:val="1"/>
        </w:numPr>
        <w:tabs>
          <w:tab w:pos="666" w:val="left" w:leader="none"/>
        </w:tabs>
        <w:spacing w:line="240" w:lineRule="auto" w:before="250" w:after="0"/>
        <w:ind w:left="666" w:right="0" w:hanging="339"/>
        <w:jc w:val="both"/>
        <w:rPr>
          <w:sz w:val="23"/>
        </w:rPr>
      </w:pPr>
      <w:r>
        <w:rPr>
          <w:sz w:val="23"/>
        </w:rPr>
        <w:t>A</w:t>
      </w:r>
      <w:r>
        <w:rPr>
          <w:spacing w:val="-3"/>
          <w:sz w:val="23"/>
        </w:rPr>
        <w:t> </w:t>
      </w:r>
      <w:r>
        <w:rPr>
          <w:sz w:val="23"/>
        </w:rPr>
        <w:t>não</w:t>
      </w:r>
      <w:r>
        <w:rPr>
          <w:spacing w:val="12"/>
          <w:sz w:val="23"/>
        </w:rPr>
        <w:t> </w:t>
      </w:r>
      <w:r>
        <w:rPr>
          <w:sz w:val="23"/>
        </w:rPr>
        <w:t>observância</w:t>
      </w:r>
      <w:r>
        <w:rPr>
          <w:spacing w:val="13"/>
          <w:sz w:val="23"/>
        </w:rPr>
        <w:t> </w:t>
      </w:r>
      <w:r>
        <w:rPr>
          <w:sz w:val="23"/>
        </w:rPr>
        <w:t>do</w:t>
      </w:r>
      <w:r>
        <w:rPr>
          <w:spacing w:val="12"/>
          <w:sz w:val="23"/>
        </w:rPr>
        <w:t> </w:t>
      </w:r>
      <w:r>
        <w:rPr>
          <w:sz w:val="23"/>
        </w:rPr>
        <w:t>disposto</w:t>
      </w:r>
      <w:r>
        <w:rPr>
          <w:spacing w:val="13"/>
          <w:sz w:val="23"/>
        </w:rPr>
        <w:t> </w:t>
      </w:r>
      <w:r>
        <w:rPr>
          <w:sz w:val="23"/>
        </w:rPr>
        <w:t>no</w:t>
      </w:r>
      <w:r>
        <w:rPr>
          <w:spacing w:val="13"/>
          <w:sz w:val="23"/>
        </w:rPr>
        <w:t> </w:t>
      </w:r>
      <w:r>
        <w:rPr>
          <w:sz w:val="23"/>
        </w:rPr>
        <w:t>item</w:t>
      </w:r>
      <w:r>
        <w:rPr>
          <w:spacing w:val="12"/>
          <w:sz w:val="23"/>
        </w:rPr>
        <w:t> </w:t>
      </w:r>
      <w:r>
        <w:rPr>
          <w:sz w:val="23"/>
        </w:rPr>
        <w:t>anterior</w:t>
      </w:r>
      <w:r>
        <w:rPr>
          <w:spacing w:val="13"/>
          <w:sz w:val="23"/>
        </w:rPr>
        <w:t> </w:t>
      </w:r>
      <w:r>
        <w:rPr>
          <w:sz w:val="23"/>
        </w:rPr>
        <w:t>poderá</w:t>
      </w:r>
      <w:r>
        <w:rPr>
          <w:spacing w:val="13"/>
          <w:sz w:val="23"/>
        </w:rPr>
        <w:t> </w:t>
      </w:r>
      <w:r>
        <w:rPr>
          <w:sz w:val="23"/>
        </w:rPr>
        <w:t>ensejar</w:t>
      </w:r>
      <w:r>
        <w:rPr>
          <w:spacing w:val="12"/>
          <w:sz w:val="23"/>
        </w:rPr>
        <w:t> </w:t>
      </w:r>
      <w:r>
        <w:rPr>
          <w:sz w:val="23"/>
        </w:rPr>
        <w:t>desclassificação</w:t>
      </w:r>
      <w:r>
        <w:rPr>
          <w:spacing w:val="13"/>
          <w:sz w:val="23"/>
        </w:rPr>
        <w:t> </w:t>
      </w:r>
      <w:r>
        <w:rPr>
          <w:sz w:val="23"/>
        </w:rPr>
        <w:t>no</w:t>
      </w:r>
      <w:r>
        <w:rPr>
          <w:spacing w:val="13"/>
          <w:sz w:val="23"/>
        </w:rPr>
        <w:t> </w:t>
      </w:r>
      <w:r>
        <w:rPr>
          <w:sz w:val="23"/>
        </w:rPr>
        <w:t>momento</w:t>
      </w:r>
      <w:r>
        <w:rPr>
          <w:spacing w:val="12"/>
          <w:sz w:val="23"/>
        </w:rPr>
        <w:t> </w:t>
      </w:r>
      <w:r>
        <w:rPr>
          <w:sz w:val="23"/>
        </w:rPr>
        <w:t>da</w:t>
      </w:r>
      <w:r>
        <w:rPr>
          <w:spacing w:val="13"/>
          <w:sz w:val="23"/>
        </w:rPr>
        <w:t> </w:t>
      </w:r>
      <w:r>
        <w:rPr>
          <w:spacing w:val="-2"/>
          <w:sz w:val="23"/>
        </w:rPr>
        <w:t>habilitação.</w:t>
      </w:r>
    </w:p>
    <w:p>
      <w:pPr>
        <w:pStyle w:val="BodyText"/>
        <w:spacing w:line="254" w:lineRule="auto" w:before="235"/>
        <w:ind w:right="310"/>
        <w:jc w:val="both"/>
      </w:pPr>
      <w:r>
        <w:rPr/>
        <w:t>2.5. No presente processo licitatório não há participação exclusiva de microempresas e empresas de pequeno porte, nos termos do </w:t>
      </w:r>
      <w:hyperlink r:id="rId8">
        <w:r>
          <w:rPr>
            <w:color w:val="0000FF"/>
            <w:u w:val="single" w:color="0000FF"/>
          </w:rPr>
          <w:t>art. 48 da Lei</w:t>
        </w:r>
      </w:hyperlink>
      <w:r>
        <w:rPr>
          <w:color w:val="0000FF"/>
        </w:rPr>
        <w:t> </w:t>
      </w:r>
      <w:hyperlink r:id="rId8">
        <w:r>
          <w:rPr>
            <w:color w:val="0000FF"/>
            <w:u w:val="single" w:color="0000FF"/>
          </w:rPr>
          <w:t>Complementar nº 123, de 14 de dezembro de 2006</w:t>
        </w:r>
      </w:hyperlink>
      <w:r>
        <w:rPr/>
        <w:t>.</w:t>
      </w:r>
    </w:p>
    <w:p>
      <w:pPr>
        <w:pStyle w:val="ListParagraph"/>
        <w:numPr>
          <w:ilvl w:val="1"/>
          <w:numId w:val="2"/>
        </w:numPr>
        <w:tabs>
          <w:tab w:pos="694" w:val="left" w:leader="none"/>
        </w:tabs>
        <w:spacing w:line="247" w:lineRule="auto" w:before="219" w:after="0"/>
        <w:ind w:left="327" w:right="310" w:firstLine="0"/>
        <w:jc w:val="both"/>
        <w:rPr>
          <w:sz w:val="23"/>
        </w:rPr>
      </w:pPr>
      <w:r>
        <w:rPr>
          <w:sz w:val="23"/>
        </w:rPr>
        <w:t>Será</w:t>
      </w:r>
      <w:r>
        <w:rPr>
          <w:spacing w:val="26"/>
          <w:sz w:val="23"/>
        </w:rPr>
        <w:t> </w:t>
      </w:r>
      <w:r>
        <w:rPr>
          <w:sz w:val="23"/>
        </w:rPr>
        <w:t>concedido</w:t>
      </w:r>
      <w:r>
        <w:rPr>
          <w:spacing w:val="26"/>
          <w:sz w:val="23"/>
        </w:rPr>
        <w:t> </w:t>
      </w:r>
      <w:r>
        <w:rPr>
          <w:sz w:val="23"/>
        </w:rPr>
        <w:t>o</w:t>
      </w:r>
      <w:r>
        <w:rPr>
          <w:spacing w:val="26"/>
          <w:sz w:val="23"/>
        </w:rPr>
        <w:t> </w:t>
      </w:r>
      <w:r>
        <w:rPr>
          <w:sz w:val="23"/>
        </w:rPr>
        <w:t>tratamento</w:t>
      </w:r>
      <w:r>
        <w:rPr>
          <w:spacing w:val="26"/>
          <w:sz w:val="23"/>
        </w:rPr>
        <w:t> </w:t>
      </w:r>
      <w:r>
        <w:rPr>
          <w:sz w:val="23"/>
        </w:rPr>
        <w:t>favorecido</w:t>
      </w:r>
      <w:r>
        <w:rPr>
          <w:spacing w:val="26"/>
          <w:sz w:val="23"/>
        </w:rPr>
        <w:t> </w:t>
      </w:r>
      <w:r>
        <w:rPr>
          <w:sz w:val="23"/>
        </w:rPr>
        <w:t>previsto</w:t>
      </w:r>
      <w:r>
        <w:rPr>
          <w:spacing w:val="26"/>
          <w:sz w:val="23"/>
        </w:rPr>
        <w:t> </w:t>
      </w:r>
      <w:r>
        <w:rPr>
          <w:sz w:val="23"/>
        </w:rPr>
        <w:t>nos</w:t>
      </w:r>
      <w:r>
        <w:rPr>
          <w:spacing w:val="26"/>
          <w:sz w:val="23"/>
        </w:rPr>
        <w:t> </w:t>
      </w:r>
      <w:r>
        <w:rPr>
          <w:sz w:val="23"/>
        </w:rPr>
        <w:t>arts.</w:t>
      </w:r>
      <w:r>
        <w:rPr>
          <w:spacing w:val="26"/>
          <w:sz w:val="23"/>
        </w:rPr>
        <w:t> </w:t>
      </w:r>
      <w:r>
        <w:rPr>
          <w:sz w:val="23"/>
        </w:rPr>
        <w:t>42</w:t>
      </w:r>
      <w:r>
        <w:rPr>
          <w:spacing w:val="26"/>
          <w:sz w:val="23"/>
        </w:rPr>
        <w:t> </w:t>
      </w:r>
      <w:r>
        <w:rPr>
          <w:sz w:val="23"/>
        </w:rPr>
        <w:t>a</w:t>
      </w:r>
      <w:r>
        <w:rPr>
          <w:spacing w:val="26"/>
          <w:sz w:val="23"/>
        </w:rPr>
        <w:t> </w:t>
      </w:r>
      <w:r>
        <w:rPr>
          <w:sz w:val="23"/>
        </w:rPr>
        <w:t>49</w:t>
      </w:r>
      <w:r>
        <w:rPr>
          <w:spacing w:val="26"/>
          <w:sz w:val="23"/>
        </w:rPr>
        <w:t> </w:t>
      </w:r>
      <w:r>
        <w:rPr>
          <w:sz w:val="23"/>
        </w:rPr>
        <w:t>da</w:t>
      </w:r>
      <w:r>
        <w:rPr>
          <w:spacing w:val="26"/>
          <w:sz w:val="23"/>
        </w:rPr>
        <w:t> </w:t>
      </w:r>
      <w:hyperlink r:id="rId8">
        <w:r>
          <w:rPr>
            <w:color w:val="0000FF"/>
            <w:sz w:val="23"/>
            <w:u w:val="single" w:color="0000FF"/>
          </w:rPr>
          <w:t>Lei</w:t>
        </w:r>
        <w:r>
          <w:rPr>
            <w:color w:val="0000FF"/>
            <w:spacing w:val="26"/>
            <w:sz w:val="23"/>
            <w:u w:val="single" w:color="0000FF"/>
          </w:rPr>
          <w:t> </w:t>
        </w:r>
        <w:r>
          <w:rPr>
            <w:color w:val="0000FF"/>
            <w:sz w:val="23"/>
            <w:u w:val="single" w:color="0000FF"/>
          </w:rPr>
          <w:t>Complementar</w:t>
        </w:r>
        <w:r>
          <w:rPr>
            <w:color w:val="0000FF"/>
            <w:spacing w:val="26"/>
            <w:sz w:val="23"/>
            <w:u w:val="single" w:color="0000FF"/>
          </w:rPr>
          <w:t> </w:t>
        </w:r>
        <w:r>
          <w:rPr>
            <w:color w:val="0000FF"/>
            <w:sz w:val="23"/>
            <w:u w:val="single" w:color="0000FF"/>
          </w:rPr>
          <w:t>nº</w:t>
        </w:r>
        <w:r>
          <w:rPr>
            <w:color w:val="0000FF"/>
            <w:spacing w:val="26"/>
            <w:sz w:val="23"/>
            <w:u w:val="single" w:color="0000FF"/>
          </w:rPr>
          <w:t> </w:t>
        </w:r>
        <w:r>
          <w:rPr>
            <w:color w:val="0000FF"/>
            <w:sz w:val="23"/>
            <w:u w:val="single" w:color="0000FF"/>
          </w:rPr>
          <w:t>123/2006</w:t>
        </w:r>
      </w:hyperlink>
      <w:r>
        <w:rPr>
          <w:color w:val="0000FF"/>
          <w:spacing w:val="26"/>
          <w:sz w:val="23"/>
        </w:rPr>
        <w:t> </w:t>
      </w:r>
      <w:r>
        <w:rPr>
          <w:sz w:val="23"/>
        </w:rPr>
        <w:t>e</w:t>
      </w:r>
      <w:r>
        <w:rPr>
          <w:spacing w:val="26"/>
          <w:sz w:val="23"/>
        </w:rPr>
        <w:t> </w:t>
      </w:r>
      <w:r>
        <w:rPr>
          <w:sz w:val="23"/>
        </w:rPr>
        <w:t>no</w:t>
      </w:r>
      <w:r>
        <w:rPr>
          <w:spacing w:val="26"/>
          <w:sz w:val="23"/>
        </w:rPr>
        <w:t> </w:t>
      </w:r>
      <w:r>
        <w:rPr>
          <w:sz w:val="23"/>
        </w:rPr>
        <w:t>Decreto</w:t>
      </w:r>
      <w:r>
        <w:rPr>
          <w:spacing w:val="26"/>
          <w:sz w:val="23"/>
        </w:rPr>
        <w:t> </w:t>
      </w:r>
      <w:r>
        <w:rPr>
          <w:sz w:val="23"/>
        </w:rPr>
        <w:t>n.º</w:t>
      </w:r>
      <w:r>
        <w:rPr>
          <w:spacing w:val="26"/>
          <w:sz w:val="23"/>
        </w:rPr>
        <w:t> </w:t>
      </w:r>
      <w:r>
        <w:rPr>
          <w:sz w:val="23"/>
        </w:rPr>
        <w:t>42.063,</w:t>
      </w:r>
      <w:r>
        <w:rPr>
          <w:spacing w:val="26"/>
          <w:sz w:val="23"/>
        </w:rPr>
        <w:t> </w:t>
      </w:r>
      <w:r>
        <w:rPr>
          <w:sz w:val="23"/>
        </w:rPr>
        <w:t>de</w:t>
      </w:r>
      <w:r>
        <w:rPr>
          <w:spacing w:val="26"/>
          <w:sz w:val="23"/>
        </w:rPr>
        <w:t> </w:t>
      </w:r>
      <w:r>
        <w:rPr>
          <w:sz w:val="23"/>
        </w:rPr>
        <w:t>06</w:t>
      </w:r>
      <w:r>
        <w:rPr>
          <w:spacing w:val="26"/>
          <w:sz w:val="23"/>
        </w:rPr>
        <w:t> </w:t>
      </w:r>
      <w:r>
        <w:rPr>
          <w:sz w:val="23"/>
        </w:rPr>
        <w:t>de</w:t>
      </w:r>
      <w:r>
        <w:rPr>
          <w:spacing w:val="26"/>
          <w:sz w:val="23"/>
        </w:rPr>
        <w:t> </w:t>
      </w:r>
      <w:r>
        <w:rPr>
          <w:sz w:val="23"/>
        </w:rPr>
        <w:t>outubro</w:t>
      </w:r>
      <w:r>
        <w:rPr>
          <w:spacing w:val="26"/>
          <w:sz w:val="23"/>
        </w:rPr>
        <w:t> </w:t>
      </w:r>
      <w:r>
        <w:rPr>
          <w:sz w:val="23"/>
        </w:rPr>
        <w:t>de 2009,</w:t>
      </w:r>
      <w:r>
        <w:rPr>
          <w:spacing w:val="40"/>
          <w:sz w:val="23"/>
        </w:rPr>
        <w:t> </w:t>
      </w:r>
      <w:r>
        <w:rPr>
          <w:sz w:val="23"/>
        </w:rPr>
        <w:t>para</w:t>
      </w:r>
      <w:r>
        <w:rPr>
          <w:spacing w:val="40"/>
          <w:sz w:val="23"/>
        </w:rPr>
        <w:t> </w:t>
      </w:r>
      <w:r>
        <w:rPr>
          <w:sz w:val="23"/>
        </w:rPr>
        <w:t>as</w:t>
      </w:r>
      <w:r>
        <w:rPr>
          <w:spacing w:val="40"/>
          <w:sz w:val="23"/>
        </w:rPr>
        <w:t> </w:t>
      </w:r>
      <w:r>
        <w:rPr>
          <w:sz w:val="23"/>
        </w:rPr>
        <w:t>microempresas</w:t>
      </w:r>
      <w:r>
        <w:rPr>
          <w:spacing w:val="40"/>
          <w:sz w:val="23"/>
        </w:rPr>
        <w:t> </w:t>
      </w:r>
      <w:r>
        <w:rPr>
          <w:sz w:val="23"/>
        </w:rPr>
        <w:t>e</w:t>
      </w:r>
      <w:r>
        <w:rPr>
          <w:spacing w:val="40"/>
          <w:sz w:val="23"/>
        </w:rPr>
        <w:t> </w:t>
      </w:r>
      <w:r>
        <w:rPr>
          <w:sz w:val="23"/>
        </w:rPr>
        <w:t>empresas</w:t>
      </w:r>
      <w:r>
        <w:rPr>
          <w:spacing w:val="40"/>
          <w:sz w:val="23"/>
        </w:rPr>
        <w:t> </w:t>
      </w:r>
      <w:r>
        <w:rPr>
          <w:sz w:val="23"/>
        </w:rPr>
        <w:t>de</w:t>
      </w:r>
      <w:r>
        <w:rPr>
          <w:spacing w:val="40"/>
          <w:sz w:val="23"/>
        </w:rPr>
        <w:t> </w:t>
      </w:r>
      <w:r>
        <w:rPr>
          <w:sz w:val="23"/>
        </w:rPr>
        <w:t>pequeno</w:t>
      </w:r>
      <w:r>
        <w:rPr>
          <w:spacing w:val="40"/>
          <w:sz w:val="23"/>
        </w:rPr>
        <w:t> </w:t>
      </w:r>
      <w:r>
        <w:rPr>
          <w:sz w:val="23"/>
        </w:rPr>
        <w:t>porte,</w:t>
      </w:r>
      <w:r>
        <w:rPr>
          <w:spacing w:val="40"/>
          <w:sz w:val="23"/>
        </w:rPr>
        <w:t> </w:t>
      </w:r>
      <w:r>
        <w:rPr>
          <w:sz w:val="23"/>
        </w:rPr>
        <w:t>para</w:t>
      </w:r>
      <w:r>
        <w:rPr>
          <w:spacing w:val="40"/>
          <w:sz w:val="23"/>
        </w:rPr>
        <w:t> </w:t>
      </w:r>
      <w:r>
        <w:rPr>
          <w:sz w:val="23"/>
        </w:rPr>
        <w:t>o</w:t>
      </w:r>
      <w:r>
        <w:rPr>
          <w:spacing w:val="40"/>
          <w:sz w:val="23"/>
        </w:rPr>
        <w:t> </w:t>
      </w:r>
      <w:r>
        <w:rPr>
          <w:sz w:val="23"/>
        </w:rPr>
        <w:t>agricultor</w:t>
      </w:r>
      <w:r>
        <w:rPr>
          <w:spacing w:val="40"/>
          <w:sz w:val="23"/>
        </w:rPr>
        <w:t> </w:t>
      </w:r>
      <w:r>
        <w:rPr>
          <w:sz w:val="23"/>
        </w:rPr>
        <w:t>familiar,</w:t>
      </w:r>
      <w:r>
        <w:rPr>
          <w:spacing w:val="40"/>
          <w:sz w:val="23"/>
        </w:rPr>
        <w:t> </w:t>
      </w:r>
      <w:r>
        <w:rPr>
          <w:sz w:val="23"/>
        </w:rPr>
        <w:t>o</w:t>
      </w:r>
      <w:r>
        <w:rPr>
          <w:spacing w:val="40"/>
          <w:sz w:val="23"/>
        </w:rPr>
        <w:t> </w:t>
      </w:r>
      <w:r>
        <w:rPr>
          <w:sz w:val="23"/>
        </w:rPr>
        <w:t>produtor</w:t>
      </w:r>
      <w:r>
        <w:rPr>
          <w:spacing w:val="40"/>
          <w:sz w:val="23"/>
        </w:rPr>
        <w:t> </w:t>
      </w:r>
      <w:r>
        <w:rPr>
          <w:sz w:val="23"/>
        </w:rPr>
        <w:t>rural</w:t>
      </w:r>
      <w:r>
        <w:rPr>
          <w:spacing w:val="40"/>
          <w:sz w:val="23"/>
        </w:rPr>
        <w:t> </w:t>
      </w:r>
      <w:r>
        <w:rPr>
          <w:sz w:val="23"/>
        </w:rPr>
        <w:t>pessoa</w:t>
      </w:r>
      <w:r>
        <w:rPr>
          <w:spacing w:val="40"/>
          <w:sz w:val="23"/>
        </w:rPr>
        <w:t> </w:t>
      </w:r>
      <w:r>
        <w:rPr>
          <w:sz w:val="23"/>
        </w:rPr>
        <w:t>física</w:t>
      </w:r>
      <w:r>
        <w:rPr>
          <w:spacing w:val="40"/>
          <w:sz w:val="23"/>
        </w:rPr>
        <w:t> </w:t>
      </w:r>
      <w:r>
        <w:rPr>
          <w:sz w:val="23"/>
        </w:rPr>
        <w:t>e</w:t>
      </w:r>
      <w:r>
        <w:rPr>
          <w:spacing w:val="40"/>
          <w:sz w:val="23"/>
        </w:rPr>
        <w:t> </w:t>
      </w:r>
      <w:r>
        <w:rPr>
          <w:sz w:val="23"/>
        </w:rPr>
        <w:t>para</w:t>
      </w:r>
      <w:r>
        <w:rPr>
          <w:spacing w:val="40"/>
          <w:sz w:val="23"/>
        </w:rPr>
        <w:t> </w:t>
      </w:r>
      <w:r>
        <w:rPr>
          <w:sz w:val="23"/>
        </w:rPr>
        <w:t>o</w:t>
      </w:r>
      <w:r>
        <w:rPr>
          <w:spacing w:val="40"/>
          <w:sz w:val="23"/>
        </w:rPr>
        <w:t> </w:t>
      </w:r>
      <w:r>
        <w:rPr>
          <w:sz w:val="23"/>
        </w:rPr>
        <w:t>microempreendedor individual - MEI.</w:t>
      </w:r>
    </w:p>
    <w:p>
      <w:pPr>
        <w:pStyle w:val="ListParagraph"/>
        <w:numPr>
          <w:ilvl w:val="2"/>
          <w:numId w:val="2"/>
        </w:numPr>
        <w:tabs>
          <w:tab w:pos="858" w:val="left" w:leader="none"/>
        </w:tabs>
        <w:spacing w:line="247" w:lineRule="auto" w:before="226" w:after="0"/>
        <w:ind w:left="327" w:right="310" w:firstLine="0"/>
        <w:jc w:val="both"/>
        <w:rPr>
          <w:sz w:val="23"/>
        </w:rPr>
      </w:pPr>
      <w:r>
        <w:rPr>
          <w:sz w:val="23"/>
        </w:rPr>
        <w:t>A obtenção dos benefícios a que se referem os arts. 42 a 49 da Lei Complementar nº 123/2006, fica limitada às microempresas e às empresas de pequeno</w:t>
      </w:r>
      <w:r>
        <w:rPr>
          <w:spacing w:val="40"/>
          <w:sz w:val="23"/>
        </w:rPr>
        <w:t> </w:t>
      </w:r>
      <w:r>
        <w:rPr>
          <w:sz w:val="23"/>
        </w:rPr>
        <w:t>porte</w:t>
      </w:r>
      <w:r>
        <w:rPr>
          <w:spacing w:val="40"/>
          <w:sz w:val="23"/>
        </w:rPr>
        <w:t> </w:t>
      </w:r>
      <w:r>
        <w:rPr>
          <w:sz w:val="23"/>
        </w:rPr>
        <w:t>que,</w:t>
      </w:r>
      <w:r>
        <w:rPr>
          <w:spacing w:val="40"/>
          <w:sz w:val="23"/>
        </w:rPr>
        <w:t> </w:t>
      </w:r>
      <w:r>
        <w:rPr>
          <w:sz w:val="23"/>
        </w:rPr>
        <w:t>no</w:t>
      </w:r>
      <w:r>
        <w:rPr>
          <w:spacing w:val="40"/>
          <w:sz w:val="23"/>
        </w:rPr>
        <w:t> </w:t>
      </w:r>
      <w:r>
        <w:rPr>
          <w:sz w:val="23"/>
        </w:rPr>
        <w:t>ano-calendário</w:t>
      </w:r>
      <w:r>
        <w:rPr>
          <w:spacing w:val="40"/>
          <w:sz w:val="23"/>
        </w:rPr>
        <w:t> </w:t>
      </w:r>
      <w:r>
        <w:rPr>
          <w:sz w:val="23"/>
        </w:rPr>
        <w:t>de</w:t>
      </w:r>
      <w:r>
        <w:rPr>
          <w:spacing w:val="40"/>
          <w:sz w:val="23"/>
        </w:rPr>
        <w:t> </w:t>
      </w:r>
      <w:r>
        <w:rPr>
          <w:sz w:val="23"/>
        </w:rPr>
        <w:t>realização</w:t>
      </w:r>
      <w:r>
        <w:rPr>
          <w:spacing w:val="40"/>
          <w:sz w:val="23"/>
        </w:rPr>
        <w:t> </w:t>
      </w:r>
      <w:r>
        <w:rPr>
          <w:sz w:val="23"/>
        </w:rPr>
        <w:t>da</w:t>
      </w:r>
      <w:r>
        <w:rPr>
          <w:spacing w:val="40"/>
          <w:sz w:val="23"/>
        </w:rPr>
        <w:t> </w:t>
      </w:r>
      <w:r>
        <w:rPr>
          <w:sz w:val="23"/>
        </w:rPr>
        <w:t>licitação,</w:t>
      </w:r>
      <w:r>
        <w:rPr>
          <w:spacing w:val="40"/>
          <w:sz w:val="23"/>
        </w:rPr>
        <w:t> </w:t>
      </w:r>
      <w:r>
        <w:rPr>
          <w:sz w:val="23"/>
        </w:rPr>
        <w:t>ainda</w:t>
      </w:r>
      <w:r>
        <w:rPr>
          <w:spacing w:val="40"/>
          <w:sz w:val="23"/>
        </w:rPr>
        <w:t> </w:t>
      </w:r>
      <w:r>
        <w:rPr>
          <w:sz w:val="23"/>
        </w:rPr>
        <w:t>não</w:t>
      </w:r>
      <w:r>
        <w:rPr>
          <w:spacing w:val="40"/>
          <w:sz w:val="23"/>
        </w:rPr>
        <w:t> </w:t>
      </w:r>
      <w:r>
        <w:rPr>
          <w:sz w:val="23"/>
        </w:rPr>
        <w:t>tenham</w:t>
      </w:r>
      <w:r>
        <w:rPr>
          <w:spacing w:val="40"/>
          <w:sz w:val="23"/>
        </w:rPr>
        <w:t> </w:t>
      </w:r>
      <w:r>
        <w:rPr>
          <w:sz w:val="23"/>
        </w:rPr>
        <w:t>celebrado</w:t>
      </w:r>
      <w:r>
        <w:rPr>
          <w:spacing w:val="40"/>
          <w:sz w:val="23"/>
        </w:rPr>
        <w:t> </w:t>
      </w:r>
      <w:r>
        <w:rPr>
          <w:sz w:val="23"/>
        </w:rPr>
        <w:t>contratos</w:t>
      </w:r>
      <w:r>
        <w:rPr>
          <w:spacing w:val="40"/>
          <w:sz w:val="23"/>
        </w:rPr>
        <w:t> </w:t>
      </w:r>
      <w:r>
        <w:rPr>
          <w:sz w:val="23"/>
        </w:rPr>
        <w:t>com</w:t>
      </w:r>
      <w:r>
        <w:rPr>
          <w:spacing w:val="40"/>
          <w:sz w:val="23"/>
        </w:rPr>
        <w:t> </w:t>
      </w:r>
      <w:r>
        <w:rPr>
          <w:sz w:val="23"/>
        </w:rPr>
        <w:t>a Administração</w:t>
      </w:r>
      <w:r>
        <w:rPr>
          <w:spacing w:val="40"/>
          <w:sz w:val="23"/>
        </w:rPr>
        <w:t> </w:t>
      </w:r>
      <w:r>
        <w:rPr>
          <w:sz w:val="23"/>
        </w:rPr>
        <w:t>Pública</w:t>
      </w:r>
      <w:r>
        <w:rPr>
          <w:spacing w:val="40"/>
          <w:sz w:val="23"/>
        </w:rPr>
        <w:t> </w:t>
      </w:r>
      <w:r>
        <w:rPr>
          <w:sz w:val="23"/>
        </w:rPr>
        <w:t>cujos</w:t>
      </w:r>
      <w:r>
        <w:rPr>
          <w:spacing w:val="40"/>
          <w:sz w:val="23"/>
        </w:rPr>
        <w:t> </w:t>
      </w:r>
      <w:r>
        <w:rPr>
          <w:sz w:val="23"/>
        </w:rPr>
        <w:t>valores somados</w:t>
      </w:r>
      <w:r>
        <w:rPr>
          <w:spacing w:val="26"/>
          <w:sz w:val="23"/>
        </w:rPr>
        <w:t> </w:t>
      </w:r>
      <w:r>
        <w:rPr>
          <w:sz w:val="23"/>
        </w:rPr>
        <w:t>extrapolem</w:t>
      </w:r>
      <w:r>
        <w:rPr>
          <w:spacing w:val="26"/>
          <w:sz w:val="23"/>
        </w:rPr>
        <w:t> </w:t>
      </w:r>
      <w:r>
        <w:rPr>
          <w:sz w:val="23"/>
        </w:rPr>
        <w:t>a</w:t>
      </w:r>
      <w:r>
        <w:rPr>
          <w:spacing w:val="26"/>
          <w:sz w:val="23"/>
        </w:rPr>
        <w:t> </w:t>
      </w:r>
      <w:r>
        <w:rPr>
          <w:sz w:val="23"/>
        </w:rPr>
        <w:t>receita</w:t>
      </w:r>
      <w:r>
        <w:rPr>
          <w:spacing w:val="26"/>
          <w:sz w:val="23"/>
        </w:rPr>
        <w:t> </w:t>
      </w:r>
      <w:r>
        <w:rPr>
          <w:sz w:val="23"/>
        </w:rPr>
        <w:t>bruta</w:t>
      </w:r>
      <w:r>
        <w:rPr>
          <w:spacing w:val="26"/>
          <w:sz w:val="23"/>
        </w:rPr>
        <w:t> </w:t>
      </w:r>
      <w:r>
        <w:rPr>
          <w:sz w:val="23"/>
        </w:rPr>
        <w:t>máxima</w:t>
      </w:r>
      <w:r>
        <w:rPr>
          <w:spacing w:val="26"/>
          <w:sz w:val="23"/>
        </w:rPr>
        <w:t> </w:t>
      </w:r>
      <w:r>
        <w:rPr>
          <w:sz w:val="23"/>
        </w:rPr>
        <w:t>admitida</w:t>
      </w:r>
      <w:r>
        <w:rPr>
          <w:spacing w:val="26"/>
          <w:sz w:val="23"/>
        </w:rPr>
        <w:t> </w:t>
      </w:r>
      <w:r>
        <w:rPr>
          <w:sz w:val="23"/>
        </w:rPr>
        <w:t>para</w:t>
      </w:r>
      <w:r>
        <w:rPr>
          <w:spacing w:val="26"/>
          <w:sz w:val="23"/>
        </w:rPr>
        <w:t> </w:t>
      </w:r>
      <w:r>
        <w:rPr>
          <w:sz w:val="23"/>
        </w:rPr>
        <w:t>fins</w:t>
      </w:r>
      <w:r>
        <w:rPr>
          <w:spacing w:val="26"/>
          <w:sz w:val="23"/>
        </w:rPr>
        <w:t> </w:t>
      </w:r>
      <w:r>
        <w:rPr>
          <w:sz w:val="23"/>
        </w:rPr>
        <w:t>de</w:t>
      </w:r>
      <w:r>
        <w:rPr>
          <w:spacing w:val="26"/>
          <w:sz w:val="23"/>
        </w:rPr>
        <w:t> </w:t>
      </w:r>
      <w:r>
        <w:rPr>
          <w:sz w:val="23"/>
        </w:rPr>
        <w:t>enquadramento</w:t>
      </w:r>
      <w:r>
        <w:rPr>
          <w:spacing w:val="26"/>
          <w:sz w:val="23"/>
        </w:rPr>
        <w:t> </w:t>
      </w:r>
      <w:r>
        <w:rPr>
          <w:sz w:val="23"/>
        </w:rPr>
        <w:t>como</w:t>
      </w:r>
      <w:r>
        <w:rPr>
          <w:spacing w:val="26"/>
          <w:sz w:val="23"/>
        </w:rPr>
        <w:t> </w:t>
      </w:r>
      <w:r>
        <w:rPr>
          <w:sz w:val="23"/>
        </w:rPr>
        <w:t>empresa</w:t>
      </w:r>
      <w:r>
        <w:rPr>
          <w:spacing w:val="26"/>
          <w:sz w:val="23"/>
        </w:rPr>
        <w:t> </w:t>
      </w:r>
      <w:r>
        <w:rPr>
          <w:sz w:val="23"/>
        </w:rPr>
        <w:t>de</w:t>
      </w:r>
      <w:r>
        <w:rPr>
          <w:spacing w:val="26"/>
          <w:sz w:val="23"/>
        </w:rPr>
        <w:t> </w:t>
      </w:r>
      <w:r>
        <w:rPr>
          <w:sz w:val="23"/>
        </w:rPr>
        <w:t>pequeno</w:t>
      </w:r>
      <w:r>
        <w:rPr>
          <w:spacing w:val="26"/>
          <w:sz w:val="23"/>
        </w:rPr>
        <w:t> </w:t>
      </w:r>
      <w:r>
        <w:rPr>
          <w:sz w:val="23"/>
        </w:rPr>
        <w:t>porte.</w:t>
      </w:r>
    </w:p>
    <w:p>
      <w:pPr>
        <w:pStyle w:val="ListParagraph"/>
        <w:numPr>
          <w:ilvl w:val="2"/>
          <w:numId w:val="2"/>
        </w:numPr>
        <w:tabs>
          <w:tab w:pos="855" w:val="left" w:leader="none"/>
        </w:tabs>
        <w:spacing w:line="240" w:lineRule="auto" w:before="242" w:after="0"/>
        <w:ind w:left="855" w:right="0" w:hanging="528"/>
        <w:jc w:val="both"/>
        <w:rPr>
          <w:sz w:val="23"/>
        </w:rPr>
      </w:pPr>
      <w:r>
        <w:rPr>
          <w:sz w:val="23"/>
        </w:rPr>
        <w:t>Nas</w:t>
      </w:r>
      <w:r>
        <w:rPr>
          <w:spacing w:val="10"/>
          <w:sz w:val="23"/>
        </w:rPr>
        <w:t> </w:t>
      </w:r>
      <w:r>
        <w:rPr>
          <w:sz w:val="23"/>
        </w:rPr>
        <w:t>contratações</w:t>
      </w:r>
      <w:r>
        <w:rPr>
          <w:spacing w:val="10"/>
          <w:sz w:val="23"/>
        </w:rPr>
        <w:t> </w:t>
      </w:r>
      <w:r>
        <w:rPr>
          <w:sz w:val="23"/>
        </w:rPr>
        <w:t>com</w:t>
      </w:r>
      <w:r>
        <w:rPr>
          <w:spacing w:val="11"/>
          <w:sz w:val="23"/>
        </w:rPr>
        <w:t> </w:t>
      </w:r>
      <w:r>
        <w:rPr>
          <w:sz w:val="23"/>
        </w:rPr>
        <w:t>prazo</w:t>
      </w:r>
      <w:r>
        <w:rPr>
          <w:spacing w:val="10"/>
          <w:sz w:val="23"/>
        </w:rPr>
        <w:t> </w:t>
      </w:r>
      <w:r>
        <w:rPr>
          <w:sz w:val="23"/>
        </w:rPr>
        <w:t>de</w:t>
      </w:r>
      <w:r>
        <w:rPr>
          <w:spacing w:val="11"/>
          <w:sz w:val="23"/>
        </w:rPr>
        <w:t> </w:t>
      </w:r>
      <w:r>
        <w:rPr>
          <w:sz w:val="23"/>
        </w:rPr>
        <w:t>vigência</w:t>
      </w:r>
      <w:r>
        <w:rPr>
          <w:spacing w:val="10"/>
          <w:sz w:val="23"/>
        </w:rPr>
        <w:t> </w:t>
      </w:r>
      <w:r>
        <w:rPr>
          <w:sz w:val="23"/>
        </w:rPr>
        <w:t>superior</w:t>
      </w:r>
      <w:r>
        <w:rPr>
          <w:spacing w:val="11"/>
          <w:sz w:val="23"/>
        </w:rPr>
        <w:t> </w:t>
      </w:r>
      <w:r>
        <w:rPr>
          <w:sz w:val="23"/>
        </w:rPr>
        <w:t>a</w:t>
      </w:r>
      <w:r>
        <w:rPr>
          <w:spacing w:val="10"/>
          <w:sz w:val="23"/>
        </w:rPr>
        <w:t> </w:t>
      </w:r>
      <w:r>
        <w:rPr>
          <w:sz w:val="23"/>
        </w:rPr>
        <w:t>1</w:t>
      </w:r>
      <w:r>
        <w:rPr>
          <w:spacing w:val="10"/>
          <w:sz w:val="23"/>
        </w:rPr>
        <w:t> </w:t>
      </w:r>
      <w:r>
        <w:rPr>
          <w:sz w:val="23"/>
        </w:rPr>
        <w:t>(um)</w:t>
      </w:r>
      <w:r>
        <w:rPr>
          <w:spacing w:val="11"/>
          <w:sz w:val="23"/>
        </w:rPr>
        <w:t> </w:t>
      </w:r>
      <w:r>
        <w:rPr>
          <w:sz w:val="23"/>
        </w:rPr>
        <w:t>ano,</w:t>
      </w:r>
      <w:r>
        <w:rPr>
          <w:spacing w:val="10"/>
          <w:sz w:val="23"/>
        </w:rPr>
        <w:t> </w:t>
      </w:r>
      <w:r>
        <w:rPr>
          <w:sz w:val="23"/>
        </w:rPr>
        <w:t>será</w:t>
      </w:r>
      <w:r>
        <w:rPr>
          <w:spacing w:val="11"/>
          <w:sz w:val="23"/>
        </w:rPr>
        <w:t> </w:t>
      </w:r>
      <w:r>
        <w:rPr>
          <w:sz w:val="23"/>
        </w:rPr>
        <w:t>considerado</w:t>
      </w:r>
      <w:r>
        <w:rPr>
          <w:spacing w:val="10"/>
          <w:sz w:val="23"/>
        </w:rPr>
        <w:t> </w:t>
      </w:r>
      <w:r>
        <w:rPr>
          <w:sz w:val="23"/>
        </w:rPr>
        <w:t>o</w:t>
      </w:r>
      <w:r>
        <w:rPr>
          <w:spacing w:val="11"/>
          <w:sz w:val="23"/>
        </w:rPr>
        <w:t> </w:t>
      </w:r>
      <w:r>
        <w:rPr>
          <w:sz w:val="23"/>
        </w:rPr>
        <w:t>valor</w:t>
      </w:r>
      <w:r>
        <w:rPr>
          <w:spacing w:val="10"/>
          <w:sz w:val="23"/>
        </w:rPr>
        <w:t> </w:t>
      </w:r>
      <w:r>
        <w:rPr>
          <w:sz w:val="23"/>
        </w:rPr>
        <w:t>anual</w:t>
      </w:r>
      <w:r>
        <w:rPr>
          <w:spacing w:val="10"/>
          <w:sz w:val="23"/>
        </w:rPr>
        <w:t> </w:t>
      </w:r>
      <w:r>
        <w:rPr>
          <w:sz w:val="23"/>
        </w:rPr>
        <w:t>do</w:t>
      </w:r>
      <w:r>
        <w:rPr>
          <w:spacing w:val="11"/>
          <w:sz w:val="23"/>
        </w:rPr>
        <w:t> </w:t>
      </w:r>
      <w:r>
        <w:rPr>
          <w:spacing w:val="-2"/>
          <w:sz w:val="23"/>
        </w:rPr>
        <w:t>contrato.</w:t>
      </w:r>
    </w:p>
    <w:p>
      <w:pPr>
        <w:pStyle w:val="ListParagraph"/>
        <w:numPr>
          <w:ilvl w:val="1"/>
          <w:numId w:val="2"/>
        </w:numPr>
        <w:tabs>
          <w:tab w:pos="679" w:val="left" w:leader="none"/>
        </w:tabs>
        <w:spacing w:line="240" w:lineRule="auto" w:before="235" w:after="0"/>
        <w:ind w:left="679" w:right="0" w:hanging="352"/>
        <w:jc w:val="both"/>
        <w:rPr>
          <w:sz w:val="23"/>
        </w:rPr>
      </w:pPr>
      <w:r>
        <w:rPr>
          <w:sz w:val="23"/>
        </w:rPr>
        <w:t>Não</w:t>
      </w:r>
      <w:r>
        <w:rPr>
          <w:spacing w:val="12"/>
          <w:sz w:val="23"/>
        </w:rPr>
        <w:t> </w:t>
      </w:r>
      <w:r>
        <w:rPr>
          <w:sz w:val="23"/>
        </w:rPr>
        <w:t>poderão</w:t>
      </w:r>
      <w:r>
        <w:rPr>
          <w:spacing w:val="12"/>
          <w:sz w:val="23"/>
        </w:rPr>
        <w:t> </w:t>
      </w:r>
      <w:r>
        <w:rPr>
          <w:sz w:val="23"/>
        </w:rPr>
        <w:t>disputar</w:t>
      </w:r>
      <w:r>
        <w:rPr>
          <w:spacing w:val="12"/>
          <w:sz w:val="23"/>
        </w:rPr>
        <w:t> </w:t>
      </w:r>
      <w:r>
        <w:rPr>
          <w:sz w:val="23"/>
        </w:rPr>
        <w:t>esta</w:t>
      </w:r>
      <w:r>
        <w:rPr>
          <w:spacing w:val="12"/>
          <w:sz w:val="23"/>
        </w:rPr>
        <w:t> </w:t>
      </w:r>
      <w:r>
        <w:rPr>
          <w:spacing w:val="-2"/>
          <w:sz w:val="23"/>
        </w:rPr>
        <w:t>licitação:</w:t>
      </w:r>
    </w:p>
    <w:p>
      <w:pPr>
        <w:pStyle w:val="ListParagraph"/>
        <w:numPr>
          <w:ilvl w:val="2"/>
          <w:numId w:val="2"/>
        </w:numPr>
        <w:tabs>
          <w:tab w:pos="855" w:val="left" w:leader="none"/>
        </w:tabs>
        <w:spacing w:line="240" w:lineRule="auto" w:before="235" w:after="0"/>
        <w:ind w:left="855" w:right="0" w:hanging="528"/>
        <w:jc w:val="both"/>
        <w:rPr>
          <w:sz w:val="23"/>
        </w:rPr>
      </w:pPr>
      <w:r>
        <w:rPr>
          <w:sz w:val="23"/>
        </w:rPr>
        <w:t>aquele</w:t>
      </w:r>
      <w:r>
        <w:rPr>
          <w:spacing w:val="10"/>
          <w:sz w:val="23"/>
        </w:rPr>
        <w:t> </w:t>
      </w:r>
      <w:r>
        <w:rPr>
          <w:sz w:val="23"/>
        </w:rPr>
        <w:t>que</w:t>
      </w:r>
      <w:r>
        <w:rPr>
          <w:spacing w:val="10"/>
          <w:sz w:val="23"/>
        </w:rPr>
        <w:t> </w:t>
      </w:r>
      <w:r>
        <w:rPr>
          <w:sz w:val="23"/>
        </w:rPr>
        <w:t>não</w:t>
      </w:r>
      <w:r>
        <w:rPr>
          <w:spacing w:val="10"/>
          <w:sz w:val="23"/>
        </w:rPr>
        <w:t> </w:t>
      </w:r>
      <w:r>
        <w:rPr>
          <w:sz w:val="23"/>
        </w:rPr>
        <w:t>atenda</w:t>
      </w:r>
      <w:r>
        <w:rPr>
          <w:spacing w:val="11"/>
          <w:sz w:val="23"/>
        </w:rPr>
        <w:t> </w:t>
      </w:r>
      <w:r>
        <w:rPr>
          <w:sz w:val="23"/>
        </w:rPr>
        <w:t>às</w:t>
      </w:r>
      <w:r>
        <w:rPr>
          <w:spacing w:val="10"/>
          <w:sz w:val="23"/>
        </w:rPr>
        <w:t> </w:t>
      </w:r>
      <w:r>
        <w:rPr>
          <w:sz w:val="23"/>
        </w:rPr>
        <w:t>condições</w:t>
      </w:r>
      <w:r>
        <w:rPr>
          <w:spacing w:val="10"/>
          <w:sz w:val="23"/>
        </w:rPr>
        <w:t> </w:t>
      </w:r>
      <w:r>
        <w:rPr>
          <w:sz w:val="23"/>
        </w:rPr>
        <w:t>deste</w:t>
      </w:r>
      <w:r>
        <w:rPr>
          <w:spacing w:val="11"/>
          <w:sz w:val="23"/>
        </w:rPr>
        <w:t> </w:t>
      </w:r>
      <w:r>
        <w:rPr>
          <w:sz w:val="23"/>
        </w:rPr>
        <w:t>Edital</w:t>
      </w:r>
      <w:r>
        <w:rPr>
          <w:spacing w:val="10"/>
          <w:sz w:val="23"/>
        </w:rPr>
        <w:t> </w:t>
      </w:r>
      <w:r>
        <w:rPr>
          <w:sz w:val="23"/>
        </w:rPr>
        <w:t>e</w:t>
      </w:r>
      <w:r>
        <w:rPr>
          <w:spacing w:val="10"/>
          <w:sz w:val="23"/>
        </w:rPr>
        <w:t> </w:t>
      </w:r>
      <w:r>
        <w:rPr>
          <w:sz w:val="23"/>
        </w:rPr>
        <w:t>seu(s)</w:t>
      </w:r>
      <w:r>
        <w:rPr>
          <w:spacing w:val="10"/>
          <w:sz w:val="23"/>
        </w:rPr>
        <w:t> </w:t>
      </w:r>
      <w:r>
        <w:rPr>
          <w:spacing w:val="-2"/>
          <w:sz w:val="23"/>
        </w:rPr>
        <w:t>anexo(s);</w:t>
      </w:r>
    </w:p>
    <w:p>
      <w:pPr>
        <w:pStyle w:val="ListParagraph"/>
        <w:numPr>
          <w:ilvl w:val="2"/>
          <w:numId w:val="2"/>
        </w:numPr>
        <w:tabs>
          <w:tab w:pos="879" w:val="left" w:leader="none"/>
        </w:tabs>
        <w:spacing w:line="240" w:lineRule="auto" w:before="250" w:after="0"/>
        <w:ind w:left="327" w:right="310" w:firstLine="0"/>
        <w:jc w:val="both"/>
        <w:rPr>
          <w:sz w:val="23"/>
        </w:rPr>
      </w:pPr>
      <w:r>
        <w:rPr>
          <w:sz w:val="23"/>
        </w:rPr>
        <w:t>pessoa física ou jurídica que se encontre, ao tempo da licitação, impossibilitada de participar da licitação em decorrência de sanção que lhe foi</w:t>
      </w:r>
      <w:r>
        <w:rPr>
          <w:spacing w:val="80"/>
          <w:sz w:val="23"/>
        </w:rPr>
        <w:t> </w:t>
      </w:r>
      <w:r>
        <w:rPr>
          <w:spacing w:val="-2"/>
          <w:sz w:val="23"/>
        </w:rPr>
        <w:t>imposta;</w:t>
      </w:r>
    </w:p>
    <w:p>
      <w:pPr>
        <w:pStyle w:val="ListParagraph"/>
        <w:numPr>
          <w:ilvl w:val="2"/>
          <w:numId w:val="2"/>
        </w:numPr>
        <w:tabs>
          <w:tab w:pos="863" w:val="left" w:leader="none"/>
        </w:tabs>
        <w:spacing w:line="240" w:lineRule="auto" w:before="250" w:after="0"/>
        <w:ind w:left="327" w:right="310" w:firstLine="0"/>
        <w:jc w:val="both"/>
        <w:rPr>
          <w:sz w:val="23"/>
        </w:rPr>
      </w:pPr>
      <w:r>
        <w:rPr>
          <w:sz w:val="23"/>
        </w:rPr>
        <w:t>autor</w:t>
      </w:r>
      <w:r>
        <w:rPr>
          <w:spacing w:val="21"/>
          <w:sz w:val="23"/>
        </w:rPr>
        <w:t> </w:t>
      </w:r>
      <w:r>
        <w:rPr>
          <w:sz w:val="23"/>
        </w:rPr>
        <w:t>do</w:t>
      </w:r>
      <w:r>
        <w:rPr>
          <w:spacing w:val="21"/>
          <w:sz w:val="23"/>
        </w:rPr>
        <w:t> </w:t>
      </w:r>
      <w:r>
        <w:rPr>
          <w:sz w:val="23"/>
        </w:rPr>
        <w:t>anteprojeto,</w:t>
      </w:r>
      <w:r>
        <w:rPr>
          <w:spacing w:val="21"/>
          <w:sz w:val="23"/>
        </w:rPr>
        <w:t> </w:t>
      </w:r>
      <w:r>
        <w:rPr>
          <w:sz w:val="23"/>
        </w:rPr>
        <w:t>do</w:t>
      </w:r>
      <w:r>
        <w:rPr>
          <w:spacing w:val="21"/>
          <w:sz w:val="23"/>
        </w:rPr>
        <w:t> </w:t>
      </w:r>
      <w:r>
        <w:rPr>
          <w:sz w:val="23"/>
        </w:rPr>
        <w:t>projeto</w:t>
      </w:r>
      <w:r>
        <w:rPr>
          <w:spacing w:val="21"/>
          <w:sz w:val="23"/>
        </w:rPr>
        <w:t> </w:t>
      </w:r>
      <w:r>
        <w:rPr>
          <w:sz w:val="23"/>
        </w:rPr>
        <w:t>básico</w:t>
      </w:r>
      <w:r>
        <w:rPr>
          <w:spacing w:val="21"/>
          <w:sz w:val="23"/>
        </w:rPr>
        <w:t> </w:t>
      </w:r>
      <w:r>
        <w:rPr>
          <w:sz w:val="23"/>
        </w:rPr>
        <w:t>ou</w:t>
      </w:r>
      <w:r>
        <w:rPr>
          <w:spacing w:val="21"/>
          <w:sz w:val="23"/>
        </w:rPr>
        <w:t> </w:t>
      </w:r>
      <w:r>
        <w:rPr>
          <w:sz w:val="23"/>
        </w:rPr>
        <w:t>do</w:t>
      </w:r>
      <w:r>
        <w:rPr>
          <w:spacing w:val="21"/>
          <w:sz w:val="23"/>
        </w:rPr>
        <w:t> </w:t>
      </w:r>
      <w:r>
        <w:rPr>
          <w:sz w:val="23"/>
        </w:rPr>
        <w:t>projeto</w:t>
      </w:r>
      <w:r>
        <w:rPr>
          <w:spacing w:val="21"/>
          <w:sz w:val="23"/>
        </w:rPr>
        <w:t> </w:t>
      </w:r>
      <w:r>
        <w:rPr>
          <w:sz w:val="23"/>
        </w:rPr>
        <w:t>executivo,</w:t>
      </w:r>
      <w:r>
        <w:rPr>
          <w:spacing w:val="21"/>
          <w:sz w:val="23"/>
        </w:rPr>
        <w:t> </w:t>
      </w:r>
      <w:r>
        <w:rPr>
          <w:sz w:val="23"/>
        </w:rPr>
        <w:t>pessoa</w:t>
      </w:r>
      <w:r>
        <w:rPr>
          <w:spacing w:val="21"/>
          <w:sz w:val="23"/>
        </w:rPr>
        <w:t> </w:t>
      </w:r>
      <w:r>
        <w:rPr>
          <w:sz w:val="23"/>
        </w:rPr>
        <w:t>física</w:t>
      </w:r>
      <w:r>
        <w:rPr>
          <w:spacing w:val="21"/>
          <w:sz w:val="23"/>
        </w:rPr>
        <w:t> </w:t>
      </w:r>
      <w:r>
        <w:rPr>
          <w:sz w:val="23"/>
        </w:rPr>
        <w:t>ou</w:t>
      </w:r>
      <w:r>
        <w:rPr>
          <w:spacing w:val="21"/>
          <w:sz w:val="23"/>
        </w:rPr>
        <w:t> </w:t>
      </w:r>
      <w:r>
        <w:rPr>
          <w:sz w:val="23"/>
        </w:rPr>
        <w:t>jurídica,</w:t>
      </w:r>
      <w:r>
        <w:rPr>
          <w:spacing w:val="21"/>
          <w:sz w:val="23"/>
        </w:rPr>
        <w:t> </w:t>
      </w:r>
      <w:r>
        <w:rPr>
          <w:sz w:val="23"/>
        </w:rPr>
        <w:t>quando</w:t>
      </w:r>
      <w:r>
        <w:rPr>
          <w:spacing w:val="21"/>
          <w:sz w:val="23"/>
        </w:rPr>
        <w:t> </w:t>
      </w:r>
      <w:r>
        <w:rPr>
          <w:sz w:val="23"/>
        </w:rPr>
        <w:t>a</w:t>
      </w:r>
      <w:r>
        <w:rPr>
          <w:spacing w:val="21"/>
          <w:sz w:val="23"/>
        </w:rPr>
        <w:t> </w:t>
      </w:r>
      <w:r>
        <w:rPr>
          <w:sz w:val="23"/>
        </w:rPr>
        <w:t>licitação</w:t>
      </w:r>
      <w:r>
        <w:rPr>
          <w:spacing w:val="21"/>
          <w:sz w:val="23"/>
        </w:rPr>
        <w:t> </w:t>
      </w:r>
      <w:r>
        <w:rPr>
          <w:sz w:val="23"/>
        </w:rPr>
        <w:t>versar</w:t>
      </w:r>
      <w:r>
        <w:rPr>
          <w:spacing w:val="21"/>
          <w:sz w:val="23"/>
        </w:rPr>
        <w:t> </w:t>
      </w:r>
      <w:r>
        <w:rPr>
          <w:sz w:val="23"/>
        </w:rPr>
        <w:t>sobre</w:t>
      </w:r>
      <w:r>
        <w:rPr>
          <w:spacing w:val="21"/>
          <w:sz w:val="23"/>
        </w:rPr>
        <w:t> </w:t>
      </w:r>
      <w:r>
        <w:rPr>
          <w:sz w:val="23"/>
        </w:rPr>
        <w:t>serviços</w:t>
      </w:r>
      <w:r>
        <w:rPr>
          <w:spacing w:val="21"/>
          <w:sz w:val="23"/>
        </w:rPr>
        <w:t> </w:t>
      </w:r>
      <w:r>
        <w:rPr>
          <w:sz w:val="23"/>
        </w:rPr>
        <w:t>ou</w:t>
      </w:r>
      <w:r>
        <w:rPr>
          <w:spacing w:val="21"/>
          <w:sz w:val="23"/>
        </w:rPr>
        <w:t> </w:t>
      </w:r>
      <w:r>
        <w:rPr>
          <w:sz w:val="23"/>
        </w:rPr>
        <w:t>fornecimento de bens a ele relacionados;</w:t>
      </w:r>
    </w:p>
    <w:p>
      <w:pPr>
        <w:pStyle w:val="ListParagraph"/>
        <w:numPr>
          <w:ilvl w:val="2"/>
          <w:numId w:val="2"/>
        </w:numPr>
        <w:tabs>
          <w:tab w:pos="879" w:val="left" w:leader="none"/>
        </w:tabs>
        <w:spacing w:line="247" w:lineRule="auto" w:before="236" w:after="0"/>
        <w:ind w:left="327" w:right="310" w:firstLine="0"/>
        <w:jc w:val="both"/>
        <w:rPr>
          <w:sz w:val="23"/>
        </w:rPr>
      </w:pPr>
      <w:r>
        <w:rPr>
          <w:sz w:val="23"/>
        </w:rPr>
        <w:t>empresa,</w:t>
      </w:r>
      <w:r>
        <w:rPr>
          <w:spacing w:val="36"/>
          <w:sz w:val="23"/>
        </w:rPr>
        <w:t> </w:t>
      </w:r>
      <w:r>
        <w:rPr>
          <w:sz w:val="23"/>
        </w:rPr>
        <w:t>isoladamente</w:t>
      </w:r>
      <w:r>
        <w:rPr>
          <w:spacing w:val="36"/>
          <w:sz w:val="23"/>
        </w:rPr>
        <w:t> </w:t>
      </w:r>
      <w:r>
        <w:rPr>
          <w:sz w:val="23"/>
        </w:rPr>
        <w:t>ou</w:t>
      </w:r>
      <w:r>
        <w:rPr>
          <w:spacing w:val="36"/>
          <w:sz w:val="23"/>
        </w:rPr>
        <w:t> </w:t>
      </w:r>
      <w:r>
        <w:rPr>
          <w:sz w:val="23"/>
        </w:rPr>
        <w:t>em</w:t>
      </w:r>
      <w:r>
        <w:rPr>
          <w:spacing w:val="36"/>
          <w:sz w:val="23"/>
        </w:rPr>
        <w:t> </w:t>
      </w:r>
      <w:r>
        <w:rPr>
          <w:sz w:val="23"/>
        </w:rPr>
        <w:t>consórcio,</w:t>
      </w:r>
      <w:r>
        <w:rPr>
          <w:spacing w:val="36"/>
          <w:sz w:val="23"/>
        </w:rPr>
        <w:t> </w:t>
      </w:r>
      <w:r>
        <w:rPr>
          <w:sz w:val="23"/>
        </w:rPr>
        <w:t>responsável</w:t>
      </w:r>
      <w:r>
        <w:rPr>
          <w:spacing w:val="36"/>
          <w:sz w:val="23"/>
        </w:rPr>
        <w:t> </w:t>
      </w:r>
      <w:r>
        <w:rPr>
          <w:sz w:val="23"/>
        </w:rPr>
        <w:t>pela</w:t>
      </w:r>
      <w:r>
        <w:rPr>
          <w:spacing w:val="36"/>
          <w:sz w:val="23"/>
        </w:rPr>
        <w:t> </w:t>
      </w:r>
      <w:r>
        <w:rPr>
          <w:sz w:val="23"/>
        </w:rPr>
        <w:t>elaboração</w:t>
      </w:r>
      <w:r>
        <w:rPr>
          <w:spacing w:val="36"/>
          <w:sz w:val="23"/>
        </w:rPr>
        <w:t> </w:t>
      </w:r>
      <w:r>
        <w:rPr>
          <w:sz w:val="23"/>
        </w:rPr>
        <w:t>do</w:t>
      </w:r>
      <w:r>
        <w:rPr>
          <w:spacing w:val="36"/>
          <w:sz w:val="23"/>
        </w:rPr>
        <w:t> </w:t>
      </w:r>
      <w:r>
        <w:rPr>
          <w:sz w:val="23"/>
        </w:rPr>
        <w:t>projeto</w:t>
      </w:r>
      <w:r>
        <w:rPr>
          <w:spacing w:val="36"/>
          <w:sz w:val="23"/>
        </w:rPr>
        <w:t> </w:t>
      </w:r>
      <w:r>
        <w:rPr>
          <w:sz w:val="23"/>
        </w:rPr>
        <w:t>básico</w:t>
      </w:r>
      <w:r>
        <w:rPr>
          <w:spacing w:val="36"/>
          <w:sz w:val="23"/>
        </w:rPr>
        <w:t> </w:t>
      </w:r>
      <w:r>
        <w:rPr>
          <w:sz w:val="23"/>
        </w:rPr>
        <w:t>ou</w:t>
      </w:r>
      <w:r>
        <w:rPr>
          <w:spacing w:val="36"/>
          <w:sz w:val="23"/>
        </w:rPr>
        <w:t> </w:t>
      </w:r>
      <w:r>
        <w:rPr>
          <w:sz w:val="23"/>
        </w:rPr>
        <w:t>do</w:t>
      </w:r>
      <w:r>
        <w:rPr>
          <w:spacing w:val="36"/>
          <w:sz w:val="23"/>
        </w:rPr>
        <w:t> </w:t>
      </w:r>
      <w:r>
        <w:rPr>
          <w:sz w:val="23"/>
        </w:rPr>
        <w:t>projeto</w:t>
      </w:r>
      <w:r>
        <w:rPr>
          <w:spacing w:val="36"/>
          <w:sz w:val="23"/>
        </w:rPr>
        <w:t> </w:t>
      </w:r>
      <w:r>
        <w:rPr>
          <w:sz w:val="23"/>
        </w:rPr>
        <w:t>executivo,</w:t>
      </w:r>
      <w:r>
        <w:rPr>
          <w:spacing w:val="36"/>
          <w:sz w:val="23"/>
        </w:rPr>
        <w:t> </w:t>
      </w:r>
      <w:r>
        <w:rPr>
          <w:sz w:val="23"/>
        </w:rPr>
        <w:t>ou</w:t>
      </w:r>
      <w:r>
        <w:rPr>
          <w:spacing w:val="36"/>
          <w:sz w:val="23"/>
        </w:rPr>
        <w:t> </w:t>
      </w:r>
      <w:r>
        <w:rPr>
          <w:sz w:val="23"/>
        </w:rPr>
        <w:t>empresa</w:t>
      </w:r>
      <w:r>
        <w:rPr>
          <w:spacing w:val="36"/>
          <w:sz w:val="23"/>
        </w:rPr>
        <w:t> </w:t>
      </w:r>
      <w:r>
        <w:rPr>
          <w:sz w:val="23"/>
        </w:rPr>
        <w:t>da</w:t>
      </w:r>
      <w:r>
        <w:rPr>
          <w:spacing w:val="36"/>
          <w:sz w:val="23"/>
        </w:rPr>
        <w:t> </w:t>
      </w:r>
      <w:r>
        <w:rPr>
          <w:sz w:val="23"/>
        </w:rPr>
        <w:t>qual</w:t>
      </w:r>
      <w:r>
        <w:rPr>
          <w:spacing w:val="36"/>
          <w:sz w:val="23"/>
        </w:rPr>
        <w:t> </w:t>
      </w:r>
      <w:r>
        <w:rPr>
          <w:sz w:val="23"/>
        </w:rPr>
        <w:t>o</w:t>
      </w:r>
      <w:r>
        <w:rPr>
          <w:spacing w:val="36"/>
          <w:sz w:val="23"/>
        </w:rPr>
        <w:t> </w:t>
      </w:r>
      <w:r>
        <w:rPr>
          <w:sz w:val="23"/>
        </w:rPr>
        <w:t>autor</w:t>
      </w:r>
      <w:r>
        <w:rPr>
          <w:spacing w:val="36"/>
          <w:sz w:val="23"/>
        </w:rPr>
        <w:t> </w:t>
      </w:r>
      <w:r>
        <w:rPr>
          <w:sz w:val="23"/>
        </w:rPr>
        <w:t>do projeto seja dirigente, gerente, controlador, acionista ou detentor de mais de 5% (cinco por cento) do capital com direito a voto, responsável técnico ou subcontratado,</w:t>
      </w:r>
      <w:r>
        <w:rPr>
          <w:spacing w:val="27"/>
          <w:sz w:val="23"/>
        </w:rPr>
        <w:t> </w:t>
      </w:r>
      <w:r>
        <w:rPr>
          <w:sz w:val="23"/>
        </w:rPr>
        <w:t>quando</w:t>
      </w:r>
      <w:r>
        <w:rPr>
          <w:spacing w:val="27"/>
          <w:sz w:val="23"/>
        </w:rPr>
        <w:t> </w:t>
      </w:r>
      <w:r>
        <w:rPr>
          <w:sz w:val="23"/>
        </w:rPr>
        <w:t>a</w:t>
      </w:r>
      <w:r>
        <w:rPr>
          <w:spacing w:val="27"/>
          <w:sz w:val="23"/>
        </w:rPr>
        <w:t> </w:t>
      </w:r>
      <w:r>
        <w:rPr>
          <w:sz w:val="23"/>
        </w:rPr>
        <w:t>licitação</w:t>
      </w:r>
      <w:r>
        <w:rPr>
          <w:spacing w:val="27"/>
          <w:sz w:val="23"/>
        </w:rPr>
        <w:t> </w:t>
      </w:r>
      <w:r>
        <w:rPr>
          <w:sz w:val="23"/>
        </w:rPr>
        <w:t>versar</w:t>
      </w:r>
      <w:r>
        <w:rPr>
          <w:spacing w:val="27"/>
          <w:sz w:val="23"/>
        </w:rPr>
        <w:t> </w:t>
      </w:r>
      <w:r>
        <w:rPr>
          <w:sz w:val="23"/>
        </w:rPr>
        <w:t>sobre</w:t>
      </w:r>
      <w:r>
        <w:rPr>
          <w:spacing w:val="27"/>
          <w:sz w:val="23"/>
        </w:rPr>
        <w:t> </w:t>
      </w:r>
      <w:r>
        <w:rPr>
          <w:sz w:val="23"/>
        </w:rPr>
        <w:t>serviços</w:t>
      </w:r>
      <w:r>
        <w:rPr>
          <w:spacing w:val="27"/>
          <w:sz w:val="23"/>
        </w:rPr>
        <w:t> </w:t>
      </w:r>
      <w:r>
        <w:rPr>
          <w:sz w:val="23"/>
        </w:rPr>
        <w:t>ou</w:t>
      </w:r>
      <w:r>
        <w:rPr>
          <w:spacing w:val="27"/>
          <w:sz w:val="23"/>
        </w:rPr>
        <w:t> </w:t>
      </w:r>
      <w:r>
        <w:rPr>
          <w:sz w:val="23"/>
        </w:rPr>
        <w:t>fornecimento</w:t>
      </w:r>
      <w:r>
        <w:rPr>
          <w:spacing w:val="27"/>
          <w:sz w:val="23"/>
        </w:rPr>
        <w:t> </w:t>
      </w:r>
      <w:r>
        <w:rPr>
          <w:sz w:val="23"/>
        </w:rPr>
        <w:t>de</w:t>
      </w:r>
      <w:r>
        <w:rPr>
          <w:spacing w:val="27"/>
          <w:sz w:val="23"/>
        </w:rPr>
        <w:t> </w:t>
      </w:r>
      <w:r>
        <w:rPr>
          <w:sz w:val="23"/>
        </w:rPr>
        <w:t>bens</w:t>
      </w:r>
      <w:r>
        <w:rPr>
          <w:spacing w:val="27"/>
          <w:sz w:val="23"/>
        </w:rPr>
        <w:t> </w:t>
      </w:r>
      <w:r>
        <w:rPr>
          <w:sz w:val="23"/>
        </w:rPr>
        <w:t>a</w:t>
      </w:r>
      <w:r>
        <w:rPr>
          <w:spacing w:val="27"/>
          <w:sz w:val="23"/>
        </w:rPr>
        <w:t> </w:t>
      </w:r>
      <w:r>
        <w:rPr>
          <w:sz w:val="23"/>
        </w:rPr>
        <w:t>ela</w:t>
      </w:r>
      <w:r>
        <w:rPr>
          <w:spacing w:val="27"/>
          <w:sz w:val="23"/>
        </w:rPr>
        <w:t> </w:t>
      </w:r>
      <w:r>
        <w:rPr>
          <w:sz w:val="23"/>
        </w:rPr>
        <w:t>necessários;</w:t>
      </w:r>
    </w:p>
    <w:p>
      <w:pPr>
        <w:pStyle w:val="ListParagraph"/>
        <w:numPr>
          <w:ilvl w:val="2"/>
          <w:numId w:val="2"/>
        </w:numPr>
        <w:tabs>
          <w:tab w:pos="900" w:val="left" w:leader="none"/>
        </w:tabs>
        <w:spacing w:line="240" w:lineRule="auto" w:before="241" w:after="0"/>
        <w:ind w:left="327" w:right="310" w:firstLine="0"/>
        <w:jc w:val="both"/>
        <w:rPr>
          <w:sz w:val="23"/>
        </w:rPr>
      </w:pPr>
      <w:r>
        <w:rPr>
          <w:sz w:val="23"/>
        </w:rPr>
        <w:t>aquele que mantenha vínculo de natureza técnica, comercial, econômica, financeira, trabalhista ou civil com dirigente do órgão ou </w:t>
      </w:r>
      <w:r>
        <w:rPr>
          <w:sz w:val="23"/>
        </w:rPr>
        <w:t>entidade</w:t>
      </w:r>
      <w:r>
        <w:rPr>
          <w:spacing w:val="80"/>
          <w:sz w:val="23"/>
        </w:rPr>
        <w:t> </w:t>
      </w:r>
      <w:r>
        <w:rPr>
          <w:sz w:val="23"/>
        </w:rPr>
        <w:t>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2"/>
        </w:numPr>
        <w:tabs>
          <w:tab w:pos="855" w:val="left" w:leader="none"/>
        </w:tabs>
        <w:spacing w:line="240" w:lineRule="auto" w:before="250" w:after="0"/>
        <w:ind w:left="855" w:right="0" w:hanging="528"/>
        <w:jc w:val="both"/>
        <w:rPr>
          <w:sz w:val="23"/>
        </w:rPr>
      </w:pPr>
      <w:r>
        <w:rPr>
          <w:sz w:val="23"/>
        </w:rPr>
        <w:t>empresas</w:t>
      </w:r>
      <w:r>
        <w:rPr>
          <w:spacing w:val="12"/>
          <w:sz w:val="23"/>
        </w:rPr>
        <w:t> </w:t>
      </w:r>
      <w:r>
        <w:rPr>
          <w:sz w:val="23"/>
        </w:rPr>
        <w:t>controladoras,</w:t>
      </w:r>
      <w:r>
        <w:rPr>
          <w:spacing w:val="12"/>
          <w:sz w:val="23"/>
        </w:rPr>
        <w:t> </w:t>
      </w:r>
      <w:r>
        <w:rPr>
          <w:sz w:val="23"/>
        </w:rPr>
        <w:t>controladas</w:t>
      </w:r>
      <w:r>
        <w:rPr>
          <w:spacing w:val="12"/>
          <w:sz w:val="23"/>
        </w:rPr>
        <w:t> </w:t>
      </w:r>
      <w:r>
        <w:rPr>
          <w:sz w:val="23"/>
        </w:rPr>
        <w:t>ou</w:t>
      </w:r>
      <w:r>
        <w:rPr>
          <w:spacing w:val="12"/>
          <w:sz w:val="23"/>
        </w:rPr>
        <w:t> </w:t>
      </w:r>
      <w:r>
        <w:rPr>
          <w:sz w:val="23"/>
        </w:rPr>
        <w:t>coligadas,</w:t>
      </w:r>
      <w:r>
        <w:rPr>
          <w:spacing w:val="12"/>
          <w:sz w:val="23"/>
        </w:rPr>
        <w:t> </w:t>
      </w:r>
      <w:r>
        <w:rPr>
          <w:sz w:val="23"/>
        </w:rPr>
        <w:t>nos</w:t>
      </w:r>
      <w:r>
        <w:rPr>
          <w:spacing w:val="12"/>
          <w:sz w:val="23"/>
        </w:rPr>
        <w:t> </w:t>
      </w:r>
      <w:r>
        <w:rPr>
          <w:sz w:val="23"/>
        </w:rPr>
        <w:t>termos</w:t>
      </w:r>
      <w:r>
        <w:rPr>
          <w:spacing w:val="12"/>
          <w:sz w:val="23"/>
        </w:rPr>
        <w:t> </w:t>
      </w:r>
      <w:r>
        <w:rPr>
          <w:sz w:val="23"/>
        </w:rPr>
        <w:t>da</w:t>
      </w:r>
      <w:r>
        <w:rPr>
          <w:spacing w:val="12"/>
          <w:sz w:val="23"/>
        </w:rPr>
        <w:t> </w:t>
      </w:r>
      <w:r>
        <w:rPr>
          <w:sz w:val="23"/>
        </w:rPr>
        <w:t>Lei</w:t>
      </w:r>
      <w:r>
        <w:rPr>
          <w:spacing w:val="12"/>
          <w:sz w:val="23"/>
        </w:rPr>
        <w:t> </w:t>
      </w:r>
      <w:r>
        <w:rPr>
          <w:sz w:val="23"/>
        </w:rPr>
        <w:t>nº</w:t>
      </w:r>
      <w:r>
        <w:rPr>
          <w:spacing w:val="12"/>
          <w:sz w:val="23"/>
        </w:rPr>
        <w:t> </w:t>
      </w:r>
      <w:r>
        <w:rPr>
          <w:sz w:val="23"/>
        </w:rPr>
        <w:t>6.404,</w:t>
      </w:r>
      <w:r>
        <w:rPr>
          <w:spacing w:val="12"/>
          <w:sz w:val="23"/>
        </w:rPr>
        <w:t> </w:t>
      </w:r>
      <w:r>
        <w:rPr>
          <w:sz w:val="23"/>
        </w:rPr>
        <w:t>de</w:t>
      </w:r>
      <w:r>
        <w:rPr>
          <w:spacing w:val="12"/>
          <w:sz w:val="23"/>
        </w:rPr>
        <w:t> </w:t>
      </w:r>
      <w:r>
        <w:rPr>
          <w:sz w:val="23"/>
        </w:rPr>
        <w:t>15</w:t>
      </w:r>
      <w:r>
        <w:rPr>
          <w:spacing w:val="13"/>
          <w:sz w:val="23"/>
        </w:rPr>
        <w:t> </w:t>
      </w:r>
      <w:r>
        <w:rPr>
          <w:sz w:val="23"/>
        </w:rPr>
        <w:t>de</w:t>
      </w:r>
      <w:r>
        <w:rPr>
          <w:spacing w:val="12"/>
          <w:sz w:val="23"/>
        </w:rPr>
        <w:t> </w:t>
      </w:r>
      <w:r>
        <w:rPr>
          <w:sz w:val="23"/>
        </w:rPr>
        <w:t>dezembro</w:t>
      </w:r>
      <w:r>
        <w:rPr>
          <w:spacing w:val="12"/>
          <w:sz w:val="23"/>
        </w:rPr>
        <w:t> </w:t>
      </w:r>
      <w:r>
        <w:rPr>
          <w:sz w:val="23"/>
        </w:rPr>
        <w:t>de</w:t>
      </w:r>
      <w:r>
        <w:rPr>
          <w:spacing w:val="12"/>
          <w:sz w:val="23"/>
        </w:rPr>
        <w:t> </w:t>
      </w:r>
      <w:r>
        <w:rPr>
          <w:sz w:val="23"/>
        </w:rPr>
        <w:t>1976,</w:t>
      </w:r>
      <w:r>
        <w:rPr>
          <w:spacing w:val="12"/>
          <w:sz w:val="23"/>
        </w:rPr>
        <w:t> </w:t>
      </w:r>
      <w:r>
        <w:rPr>
          <w:sz w:val="23"/>
        </w:rPr>
        <w:t>concorrendo</w:t>
      </w:r>
      <w:r>
        <w:rPr>
          <w:spacing w:val="12"/>
          <w:sz w:val="23"/>
        </w:rPr>
        <w:t> </w:t>
      </w:r>
      <w:r>
        <w:rPr>
          <w:sz w:val="23"/>
        </w:rPr>
        <w:t>entre</w:t>
      </w:r>
      <w:r>
        <w:rPr>
          <w:spacing w:val="12"/>
          <w:sz w:val="23"/>
        </w:rPr>
        <w:t> </w:t>
      </w:r>
      <w:r>
        <w:rPr>
          <w:spacing w:val="-5"/>
          <w:sz w:val="23"/>
        </w:rPr>
        <w:t>si;</w:t>
      </w:r>
    </w:p>
    <w:p>
      <w:pPr>
        <w:pStyle w:val="ListParagraph"/>
        <w:numPr>
          <w:ilvl w:val="2"/>
          <w:numId w:val="2"/>
        </w:numPr>
        <w:tabs>
          <w:tab w:pos="856" w:val="left" w:leader="none"/>
        </w:tabs>
        <w:spacing w:line="247" w:lineRule="auto" w:before="236" w:after="0"/>
        <w:ind w:left="327" w:right="310" w:firstLine="0"/>
        <w:jc w:val="both"/>
        <w:rPr>
          <w:sz w:val="23"/>
        </w:rPr>
      </w:pPr>
      <w:r>
        <w:rPr>
          <w:sz w:val="23"/>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numPr>
          <w:ilvl w:val="2"/>
          <w:numId w:val="2"/>
        </w:numPr>
        <w:tabs>
          <w:tab w:pos="855" w:val="left" w:leader="none"/>
        </w:tabs>
        <w:spacing w:line="240" w:lineRule="auto" w:before="226" w:after="0"/>
        <w:ind w:left="855" w:right="0" w:hanging="528"/>
        <w:jc w:val="both"/>
        <w:rPr>
          <w:sz w:val="23"/>
        </w:rPr>
      </w:pPr>
      <w:r>
        <w:rPr>
          <w:sz w:val="23"/>
        </w:rPr>
        <w:t>agente</w:t>
      </w:r>
      <w:r>
        <w:rPr>
          <w:spacing w:val="11"/>
          <w:sz w:val="23"/>
        </w:rPr>
        <w:t> </w:t>
      </w:r>
      <w:r>
        <w:rPr>
          <w:sz w:val="23"/>
        </w:rPr>
        <w:t>público</w:t>
      </w:r>
      <w:r>
        <w:rPr>
          <w:spacing w:val="11"/>
          <w:sz w:val="23"/>
        </w:rPr>
        <w:t> </w:t>
      </w:r>
      <w:r>
        <w:rPr>
          <w:sz w:val="23"/>
        </w:rPr>
        <w:t>do</w:t>
      </w:r>
      <w:r>
        <w:rPr>
          <w:spacing w:val="11"/>
          <w:sz w:val="23"/>
        </w:rPr>
        <w:t> </w:t>
      </w:r>
      <w:r>
        <w:rPr>
          <w:sz w:val="23"/>
        </w:rPr>
        <w:t>órgão</w:t>
      </w:r>
      <w:r>
        <w:rPr>
          <w:spacing w:val="11"/>
          <w:sz w:val="23"/>
        </w:rPr>
        <w:t> </w:t>
      </w:r>
      <w:r>
        <w:rPr>
          <w:sz w:val="23"/>
        </w:rPr>
        <w:t>ou</w:t>
      </w:r>
      <w:r>
        <w:rPr>
          <w:spacing w:val="11"/>
          <w:sz w:val="23"/>
        </w:rPr>
        <w:t> </w:t>
      </w:r>
      <w:r>
        <w:rPr>
          <w:sz w:val="23"/>
        </w:rPr>
        <w:t>entidade</w:t>
      </w:r>
      <w:r>
        <w:rPr>
          <w:spacing w:val="11"/>
          <w:sz w:val="23"/>
        </w:rPr>
        <w:t> </w:t>
      </w:r>
      <w:r>
        <w:rPr>
          <w:sz w:val="23"/>
        </w:rPr>
        <w:t>licitante,</w:t>
      </w:r>
      <w:r>
        <w:rPr>
          <w:spacing w:val="11"/>
          <w:sz w:val="23"/>
        </w:rPr>
        <w:t> </w:t>
      </w:r>
      <w:r>
        <w:rPr>
          <w:sz w:val="23"/>
        </w:rPr>
        <w:t>na</w:t>
      </w:r>
      <w:r>
        <w:rPr>
          <w:spacing w:val="11"/>
          <w:sz w:val="23"/>
        </w:rPr>
        <w:t> </w:t>
      </w:r>
      <w:r>
        <w:rPr>
          <w:sz w:val="23"/>
        </w:rPr>
        <w:t>qualidade</w:t>
      </w:r>
      <w:r>
        <w:rPr>
          <w:spacing w:val="11"/>
          <w:sz w:val="23"/>
        </w:rPr>
        <w:t> </w:t>
      </w:r>
      <w:r>
        <w:rPr>
          <w:sz w:val="23"/>
        </w:rPr>
        <w:t>de</w:t>
      </w:r>
      <w:r>
        <w:rPr>
          <w:spacing w:val="11"/>
          <w:sz w:val="23"/>
        </w:rPr>
        <w:t> </w:t>
      </w:r>
      <w:r>
        <w:rPr>
          <w:sz w:val="23"/>
        </w:rPr>
        <w:t>pessoa</w:t>
      </w:r>
      <w:r>
        <w:rPr>
          <w:spacing w:val="11"/>
          <w:sz w:val="23"/>
        </w:rPr>
        <w:t> </w:t>
      </w:r>
      <w:r>
        <w:rPr>
          <w:sz w:val="23"/>
        </w:rPr>
        <w:t>física</w:t>
      </w:r>
      <w:r>
        <w:rPr>
          <w:spacing w:val="11"/>
          <w:sz w:val="23"/>
        </w:rPr>
        <w:t> </w:t>
      </w:r>
      <w:r>
        <w:rPr>
          <w:sz w:val="23"/>
        </w:rPr>
        <w:t>ou</w:t>
      </w:r>
      <w:r>
        <w:rPr>
          <w:spacing w:val="11"/>
          <w:sz w:val="23"/>
        </w:rPr>
        <w:t> </w:t>
      </w:r>
      <w:r>
        <w:rPr>
          <w:sz w:val="23"/>
        </w:rPr>
        <w:t>de</w:t>
      </w:r>
      <w:r>
        <w:rPr>
          <w:spacing w:val="11"/>
          <w:sz w:val="23"/>
        </w:rPr>
        <w:t> </w:t>
      </w:r>
      <w:r>
        <w:rPr>
          <w:sz w:val="23"/>
        </w:rPr>
        <w:t>representante</w:t>
      </w:r>
      <w:r>
        <w:rPr>
          <w:spacing w:val="11"/>
          <w:sz w:val="23"/>
        </w:rPr>
        <w:t> </w:t>
      </w:r>
      <w:r>
        <w:rPr>
          <w:sz w:val="23"/>
        </w:rPr>
        <w:t>de</w:t>
      </w:r>
      <w:r>
        <w:rPr>
          <w:spacing w:val="11"/>
          <w:sz w:val="23"/>
        </w:rPr>
        <w:t> </w:t>
      </w:r>
      <w:r>
        <w:rPr>
          <w:sz w:val="23"/>
        </w:rPr>
        <w:t>pessoa</w:t>
      </w:r>
      <w:r>
        <w:rPr>
          <w:spacing w:val="11"/>
          <w:sz w:val="23"/>
        </w:rPr>
        <w:t> </w:t>
      </w:r>
      <w:r>
        <w:rPr>
          <w:spacing w:val="-2"/>
          <w:sz w:val="23"/>
        </w:rPr>
        <w:t>jurídica;</w:t>
      </w:r>
    </w:p>
    <w:p>
      <w:pPr>
        <w:pStyle w:val="ListParagraph"/>
        <w:numPr>
          <w:ilvl w:val="2"/>
          <w:numId w:val="2"/>
        </w:numPr>
        <w:tabs>
          <w:tab w:pos="856" w:val="left" w:leader="none"/>
        </w:tabs>
        <w:spacing w:line="247" w:lineRule="auto" w:before="250" w:after="0"/>
        <w:ind w:left="327" w:right="310" w:firstLine="0"/>
        <w:jc w:val="both"/>
        <w:rPr>
          <w:sz w:val="23"/>
        </w:rPr>
      </w:pPr>
      <w:r>
        <w:rPr>
          <w:sz w:val="23"/>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r>
          <w:rPr>
            <w:color w:val="0000FF"/>
            <w:sz w:val="23"/>
          </w:rPr>
          <w:t>§</w:t>
        </w:r>
        <w:r>
          <w:rPr>
            <w:color w:val="0000FF"/>
            <w:sz w:val="23"/>
            <w:u w:val="single" w:color="0000FF"/>
          </w:rPr>
          <w:t> 1º do art. 9º da Lei nº 14.133/2021</w:t>
        </w:r>
      </w:hyperlink>
      <w:r>
        <w:rPr>
          <w:sz w:val="23"/>
        </w:rPr>
        <w:t>;</w:t>
      </w:r>
    </w:p>
    <w:p>
      <w:pPr>
        <w:pStyle w:val="ListParagraph"/>
        <w:numPr>
          <w:ilvl w:val="1"/>
          <w:numId w:val="2"/>
        </w:numPr>
        <w:tabs>
          <w:tab w:pos="689" w:val="left" w:leader="none"/>
        </w:tabs>
        <w:spacing w:line="247" w:lineRule="auto" w:before="227" w:after="0"/>
        <w:ind w:left="327" w:right="310" w:firstLine="0"/>
        <w:jc w:val="both"/>
        <w:rPr>
          <w:sz w:val="23"/>
        </w:rPr>
      </w:pPr>
      <w:r>
        <w:rPr>
          <w:sz w:val="23"/>
        </w:rPr>
        <w:t>O</w:t>
      </w:r>
      <w:r>
        <w:rPr>
          <w:spacing w:val="21"/>
          <w:sz w:val="23"/>
        </w:rPr>
        <w:t> </w:t>
      </w:r>
      <w:r>
        <w:rPr>
          <w:sz w:val="23"/>
        </w:rPr>
        <w:t>impedimento</w:t>
      </w:r>
      <w:r>
        <w:rPr>
          <w:spacing w:val="21"/>
          <w:sz w:val="23"/>
        </w:rPr>
        <w:t> </w:t>
      </w:r>
      <w:r>
        <w:rPr>
          <w:sz w:val="23"/>
        </w:rPr>
        <w:t>de</w:t>
      </w:r>
      <w:r>
        <w:rPr>
          <w:spacing w:val="21"/>
          <w:sz w:val="23"/>
        </w:rPr>
        <w:t> </w:t>
      </w:r>
      <w:r>
        <w:rPr>
          <w:sz w:val="23"/>
        </w:rPr>
        <w:t>que</w:t>
      </w:r>
      <w:r>
        <w:rPr>
          <w:spacing w:val="21"/>
          <w:sz w:val="23"/>
        </w:rPr>
        <w:t> </w:t>
      </w:r>
      <w:r>
        <w:rPr>
          <w:sz w:val="23"/>
        </w:rPr>
        <w:t>trata</w:t>
      </w:r>
      <w:r>
        <w:rPr>
          <w:spacing w:val="21"/>
          <w:sz w:val="23"/>
        </w:rPr>
        <w:t> </w:t>
      </w:r>
      <w:r>
        <w:rPr>
          <w:sz w:val="23"/>
        </w:rPr>
        <w:t>o</w:t>
      </w:r>
      <w:r>
        <w:rPr>
          <w:spacing w:val="21"/>
          <w:sz w:val="23"/>
        </w:rPr>
        <w:t> </w:t>
      </w:r>
      <w:r>
        <w:rPr>
          <w:sz w:val="23"/>
        </w:rPr>
        <w:t>item</w:t>
      </w:r>
      <w:r>
        <w:rPr>
          <w:spacing w:val="21"/>
          <w:sz w:val="23"/>
        </w:rPr>
        <w:t> </w:t>
      </w:r>
      <w:r>
        <w:rPr>
          <w:sz w:val="23"/>
        </w:rPr>
        <w:t>2.7.2</w:t>
      </w:r>
      <w:r>
        <w:rPr>
          <w:spacing w:val="21"/>
          <w:sz w:val="23"/>
        </w:rPr>
        <w:t> </w:t>
      </w:r>
      <w:r>
        <w:rPr>
          <w:sz w:val="23"/>
        </w:rPr>
        <w:t>será</w:t>
      </w:r>
      <w:r>
        <w:rPr>
          <w:spacing w:val="21"/>
          <w:sz w:val="23"/>
        </w:rPr>
        <w:t> </w:t>
      </w:r>
      <w:r>
        <w:rPr>
          <w:sz w:val="23"/>
        </w:rPr>
        <w:t>também</w:t>
      </w:r>
      <w:r>
        <w:rPr>
          <w:spacing w:val="21"/>
          <w:sz w:val="23"/>
        </w:rPr>
        <w:t> </w:t>
      </w:r>
      <w:r>
        <w:rPr>
          <w:sz w:val="23"/>
        </w:rPr>
        <w:t>aplicado</w:t>
      </w:r>
      <w:r>
        <w:rPr>
          <w:spacing w:val="21"/>
          <w:sz w:val="23"/>
        </w:rPr>
        <w:t> </w:t>
      </w:r>
      <w:r>
        <w:rPr>
          <w:sz w:val="23"/>
        </w:rPr>
        <w:t>ao</w:t>
      </w:r>
      <w:r>
        <w:rPr>
          <w:spacing w:val="21"/>
          <w:sz w:val="23"/>
        </w:rPr>
        <w:t> </w:t>
      </w:r>
      <w:r>
        <w:rPr>
          <w:sz w:val="23"/>
        </w:rPr>
        <w:t>licitante</w:t>
      </w:r>
      <w:r>
        <w:rPr>
          <w:spacing w:val="21"/>
          <w:sz w:val="23"/>
        </w:rPr>
        <w:t> </w:t>
      </w:r>
      <w:r>
        <w:rPr>
          <w:sz w:val="23"/>
        </w:rPr>
        <w:t>que</w:t>
      </w:r>
      <w:r>
        <w:rPr>
          <w:spacing w:val="21"/>
          <w:sz w:val="23"/>
        </w:rPr>
        <w:t> </w:t>
      </w:r>
      <w:r>
        <w:rPr>
          <w:sz w:val="23"/>
        </w:rPr>
        <w:t>atue</w:t>
      </w:r>
      <w:r>
        <w:rPr>
          <w:spacing w:val="21"/>
          <w:sz w:val="23"/>
        </w:rPr>
        <w:t> </w:t>
      </w:r>
      <w:r>
        <w:rPr>
          <w:sz w:val="23"/>
        </w:rPr>
        <w:t>em</w:t>
      </w:r>
      <w:r>
        <w:rPr>
          <w:spacing w:val="21"/>
          <w:sz w:val="23"/>
        </w:rPr>
        <w:t> </w:t>
      </w:r>
      <w:r>
        <w:rPr>
          <w:sz w:val="23"/>
        </w:rPr>
        <w:t>substituição</w:t>
      </w:r>
      <w:r>
        <w:rPr>
          <w:spacing w:val="21"/>
          <w:sz w:val="23"/>
        </w:rPr>
        <w:t> </w:t>
      </w:r>
      <w:r>
        <w:rPr>
          <w:sz w:val="23"/>
        </w:rPr>
        <w:t>a</w:t>
      </w:r>
      <w:r>
        <w:rPr>
          <w:spacing w:val="21"/>
          <w:sz w:val="23"/>
        </w:rPr>
        <w:t> </w:t>
      </w:r>
      <w:r>
        <w:rPr>
          <w:sz w:val="23"/>
        </w:rPr>
        <w:t>outra</w:t>
      </w:r>
      <w:r>
        <w:rPr>
          <w:spacing w:val="21"/>
          <w:sz w:val="23"/>
        </w:rPr>
        <w:t> </w:t>
      </w:r>
      <w:r>
        <w:rPr>
          <w:sz w:val="23"/>
        </w:rPr>
        <w:t>pessoa,</w:t>
      </w:r>
      <w:r>
        <w:rPr>
          <w:spacing w:val="21"/>
          <w:sz w:val="23"/>
        </w:rPr>
        <w:t> </w:t>
      </w:r>
      <w:r>
        <w:rPr>
          <w:sz w:val="23"/>
        </w:rPr>
        <w:t>física</w:t>
      </w:r>
      <w:r>
        <w:rPr>
          <w:spacing w:val="21"/>
          <w:sz w:val="23"/>
        </w:rPr>
        <w:t> </w:t>
      </w:r>
      <w:r>
        <w:rPr>
          <w:sz w:val="23"/>
        </w:rPr>
        <w:t>ou</w:t>
      </w:r>
      <w:r>
        <w:rPr>
          <w:spacing w:val="21"/>
          <w:sz w:val="23"/>
        </w:rPr>
        <w:t> </w:t>
      </w:r>
      <w:r>
        <w:rPr>
          <w:sz w:val="23"/>
        </w:rPr>
        <w:t>jurídica,</w:t>
      </w:r>
      <w:r>
        <w:rPr>
          <w:spacing w:val="21"/>
          <w:sz w:val="23"/>
        </w:rPr>
        <w:t> </w:t>
      </w:r>
      <w:r>
        <w:rPr>
          <w:sz w:val="23"/>
        </w:rPr>
        <w:t>com</w:t>
      </w:r>
      <w:r>
        <w:rPr>
          <w:spacing w:val="21"/>
          <w:sz w:val="23"/>
        </w:rPr>
        <w:t> </w:t>
      </w:r>
      <w:r>
        <w:rPr>
          <w:sz w:val="23"/>
        </w:rPr>
        <w:t>o</w:t>
      </w:r>
      <w:r>
        <w:rPr>
          <w:spacing w:val="21"/>
          <w:sz w:val="23"/>
        </w:rPr>
        <w:t> </w:t>
      </w:r>
      <w:r>
        <w:rPr>
          <w:sz w:val="23"/>
        </w:rPr>
        <w:t>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2"/>
        </w:numPr>
        <w:tabs>
          <w:tab w:pos="668" w:val="left" w:leader="none"/>
        </w:tabs>
        <w:spacing w:line="247" w:lineRule="auto" w:before="226" w:after="0"/>
        <w:ind w:left="327" w:right="310" w:firstLine="0"/>
        <w:jc w:val="both"/>
        <w:rPr>
          <w:sz w:val="23"/>
        </w:rPr>
      </w:pPr>
      <w:r>
        <w:rPr>
          <w:sz w:val="23"/>
        </w:rPr>
        <w:t>A</w:t>
      </w:r>
      <w:r>
        <w:rPr>
          <w:spacing w:val="-3"/>
          <w:sz w:val="23"/>
        </w:rPr>
        <w:t> </w:t>
      </w:r>
      <w:r>
        <w:rPr>
          <w:sz w:val="23"/>
        </w:rPr>
        <w:t>critério</w:t>
      </w:r>
      <w:r>
        <w:rPr>
          <w:spacing w:val="12"/>
          <w:sz w:val="23"/>
        </w:rPr>
        <w:t> </w:t>
      </w:r>
      <w:r>
        <w:rPr>
          <w:sz w:val="23"/>
        </w:rPr>
        <w:t>da</w:t>
      </w:r>
      <w:r>
        <w:rPr>
          <w:spacing w:val="-3"/>
          <w:sz w:val="23"/>
        </w:rPr>
        <w:t> </w:t>
      </w:r>
      <w:r>
        <w:rPr>
          <w:sz w:val="23"/>
        </w:rPr>
        <w:t>Administração</w:t>
      </w:r>
      <w:r>
        <w:rPr>
          <w:spacing w:val="12"/>
          <w:sz w:val="23"/>
        </w:rPr>
        <w:t> </w:t>
      </w:r>
      <w:r>
        <w:rPr>
          <w:sz w:val="23"/>
        </w:rPr>
        <w:t>e</w:t>
      </w:r>
      <w:r>
        <w:rPr>
          <w:spacing w:val="12"/>
          <w:sz w:val="23"/>
        </w:rPr>
        <w:t> </w:t>
      </w:r>
      <w:r>
        <w:rPr>
          <w:sz w:val="23"/>
        </w:rPr>
        <w:t>exclusivamente</w:t>
      </w:r>
      <w:r>
        <w:rPr>
          <w:spacing w:val="12"/>
          <w:sz w:val="23"/>
        </w:rPr>
        <w:t> </w:t>
      </w:r>
      <w:r>
        <w:rPr>
          <w:sz w:val="23"/>
        </w:rPr>
        <w:t>a</w:t>
      </w:r>
      <w:r>
        <w:rPr>
          <w:spacing w:val="12"/>
          <w:sz w:val="23"/>
        </w:rPr>
        <w:t> </w:t>
      </w:r>
      <w:r>
        <w:rPr>
          <w:sz w:val="23"/>
        </w:rPr>
        <w:t>seu</w:t>
      </w:r>
      <w:r>
        <w:rPr>
          <w:spacing w:val="12"/>
          <w:sz w:val="23"/>
        </w:rPr>
        <w:t> </w:t>
      </w:r>
      <w:r>
        <w:rPr>
          <w:sz w:val="23"/>
        </w:rPr>
        <w:t>serviço,</w:t>
      </w:r>
      <w:r>
        <w:rPr>
          <w:spacing w:val="12"/>
          <w:sz w:val="23"/>
        </w:rPr>
        <w:t> </w:t>
      </w:r>
      <w:r>
        <w:rPr>
          <w:sz w:val="23"/>
        </w:rPr>
        <w:t>o</w:t>
      </w:r>
      <w:r>
        <w:rPr>
          <w:spacing w:val="12"/>
          <w:sz w:val="23"/>
        </w:rPr>
        <w:t> </w:t>
      </w:r>
      <w:r>
        <w:rPr>
          <w:sz w:val="23"/>
        </w:rPr>
        <w:t>autor</w:t>
      </w:r>
      <w:r>
        <w:rPr>
          <w:spacing w:val="12"/>
          <w:sz w:val="23"/>
        </w:rPr>
        <w:t> </w:t>
      </w:r>
      <w:r>
        <w:rPr>
          <w:sz w:val="23"/>
        </w:rPr>
        <w:t>dos</w:t>
      </w:r>
      <w:r>
        <w:rPr>
          <w:spacing w:val="12"/>
          <w:sz w:val="23"/>
        </w:rPr>
        <w:t> </w:t>
      </w:r>
      <w:r>
        <w:rPr>
          <w:sz w:val="23"/>
        </w:rPr>
        <w:t>projetos</w:t>
      </w:r>
      <w:r>
        <w:rPr>
          <w:spacing w:val="12"/>
          <w:sz w:val="23"/>
        </w:rPr>
        <w:t> </w:t>
      </w:r>
      <w:r>
        <w:rPr>
          <w:sz w:val="23"/>
        </w:rPr>
        <w:t>e</w:t>
      </w:r>
      <w:r>
        <w:rPr>
          <w:spacing w:val="12"/>
          <w:sz w:val="23"/>
        </w:rPr>
        <w:t> </w:t>
      </w:r>
      <w:r>
        <w:rPr>
          <w:sz w:val="23"/>
        </w:rPr>
        <w:t>a</w:t>
      </w:r>
      <w:r>
        <w:rPr>
          <w:spacing w:val="12"/>
          <w:sz w:val="23"/>
        </w:rPr>
        <w:t> </w:t>
      </w:r>
      <w:r>
        <w:rPr>
          <w:sz w:val="23"/>
        </w:rPr>
        <w:t>empresa</w:t>
      </w:r>
      <w:r>
        <w:rPr>
          <w:spacing w:val="12"/>
          <w:sz w:val="23"/>
        </w:rPr>
        <w:t> </w:t>
      </w:r>
      <w:r>
        <w:rPr>
          <w:sz w:val="23"/>
        </w:rPr>
        <w:t>a</w:t>
      </w:r>
      <w:r>
        <w:rPr>
          <w:spacing w:val="12"/>
          <w:sz w:val="23"/>
        </w:rPr>
        <w:t> </w:t>
      </w:r>
      <w:r>
        <w:rPr>
          <w:sz w:val="23"/>
        </w:rPr>
        <w:t>que</w:t>
      </w:r>
      <w:r>
        <w:rPr>
          <w:spacing w:val="12"/>
          <w:sz w:val="23"/>
        </w:rPr>
        <w:t> </w:t>
      </w:r>
      <w:r>
        <w:rPr>
          <w:sz w:val="23"/>
        </w:rPr>
        <w:t>se</w:t>
      </w:r>
      <w:r>
        <w:rPr>
          <w:spacing w:val="12"/>
          <w:sz w:val="23"/>
        </w:rPr>
        <w:t> </w:t>
      </w:r>
      <w:r>
        <w:rPr>
          <w:sz w:val="23"/>
        </w:rPr>
        <w:t>referem</w:t>
      </w:r>
      <w:r>
        <w:rPr>
          <w:spacing w:val="12"/>
          <w:sz w:val="23"/>
        </w:rPr>
        <w:t> </w:t>
      </w:r>
      <w:r>
        <w:rPr>
          <w:sz w:val="23"/>
        </w:rPr>
        <w:t>os</w:t>
      </w:r>
      <w:r>
        <w:rPr>
          <w:spacing w:val="12"/>
          <w:sz w:val="23"/>
        </w:rPr>
        <w:t> </w:t>
      </w:r>
      <w:r>
        <w:rPr>
          <w:sz w:val="23"/>
        </w:rPr>
        <w:t>itens</w:t>
      </w:r>
      <w:r>
        <w:rPr>
          <w:spacing w:val="12"/>
          <w:sz w:val="23"/>
        </w:rPr>
        <w:t> </w:t>
      </w:r>
      <w:r>
        <w:rPr>
          <w:sz w:val="23"/>
        </w:rPr>
        <w:t>2.7.3</w:t>
      </w:r>
      <w:r>
        <w:rPr>
          <w:spacing w:val="12"/>
          <w:sz w:val="23"/>
        </w:rPr>
        <w:t> </w:t>
      </w:r>
      <w:r>
        <w:rPr>
          <w:sz w:val="23"/>
        </w:rPr>
        <w:t>e</w:t>
      </w:r>
      <w:r>
        <w:rPr>
          <w:spacing w:val="12"/>
          <w:sz w:val="23"/>
        </w:rPr>
        <w:t> </w:t>
      </w:r>
      <w:r>
        <w:rPr>
          <w:sz w:val="23"/>
        </w:rPr>
        <w:t>2.7.4</w:t>
      </w:r>
      <w:r>
        <w:rPr>
          <w:spacing w:val="12"/>
          <w:sz w:val="23"/>
        </w:rPr>
        <w:t> </w:t>
      </w:r>
      <w:r>
        <w:rPr>
          <w:sz w:val="23"/>
        </w:rPr>
        <w:t>poderão</w:t>
      </w:r>
      <w:r>
        <w:rPr>
          <w:spacing w:val="12"/>
          <w:sz w:val="23"/>
        </w:rPr>
        <w:t> </w:t>
      </w:r>
      <w:r>
        <w:rPr>
          <w:sz w:val="23"/>
        </w:rPr>
        <w:t>participar no</w:t>
      </w:r>
      <w:r>
        <w:rPr>
          <w:spacing w:val="40"/>
          <w:sz w:val="23"/>
        </w:rPr>
        <w:t> </w:t>
      </w:r>
      <w:r>
        <w:rPr>
          <w:sz w:val="23"/>
        </w:rPr>
        <w:t>apoio</w:t>
      </w:r>
      <w:r>
        <w:rPr>
          <w:spacing w:val="40"/>
          <w:sz w:val="23"/>
        </w:rPr>
        <w:t> </w:t>
      </w:r>
      <w:r>
        <w:rPr>
          <w:sz w:val="23"/>
        </w:rPr>
        <w:t>das</w:t>
      </w:r>
      <w:r>
        <w:rPr>
          <w:spacing w:val="40"/>
          <w:sz w:val="23"/>
        </w:rPr>
        <w:t> </w:t>
      </w:r>
      <w:r>
        <w:rPr>
          <w:sz w:val="23"/>
        </w:rPr>
        <w:t>atividades</w:t>
      </w:r>
      <w:r>
        <w:rPr>
          <w:spacing w:val="40"/>
          <w:sz w:val="23"/>
        </w:rPr>
        <w:t> </w:t>
      </w:r>
      <w:r>
        <w:rPr>
          <w:sz w:val="23"/>
        </w:rPr>
        <w:t>de</w:t>
      </w:r>
      <w:r>
        <w:rPr>
          <w:spacing w:val="40"/>
          <w:sz w:val="23"/>
        </w:rPr>
        <w:t> </w:t>
      </w:r>
      <w:r>
        <w:rPr>
          <w:sz w:val="23"/>
        </w:rPr>
        <w:t>planejamento</w:t>
      </w:r>
      <w:r>
        <w:rPr>
          <w:spacing w:val="40"/>
          <w:sz w:val="23"/>
        </w:rPr>
        <w:t> </w:t>
      </w:r>
      <w:r>
        <w:rPr>
          <w:sz w:val="23"/>
        </w:rPr>
        <w:t>da</w:t>
      </w:r>
      <w:r>
        <w:rPr>
          <w:spacing w:val="40"/>
          <w:sz w:val="23"/>
        </w:rPr>
        <w:t> </w:t>
      </w:r>
      <w:r>
        <w:rPr>
          <w:sz w:val="23"/>
        </w:rPr>
        <w:t>contratação,</w:t>
      </w:r>
      <w:r>
        <w:rPr>
          <w:spacing w:val="40"/>
          <w:sz w:val="23"/>
        </w:rPr>
        <w:t> </w:t>
      </w:r>
      <w:r>
        <w:rPr>
          <w:sz w:val="23"/>
        </w:rPr>
        <w:t>de</w:t>
      </w:r>
      <w:r>
        <w:rPr>
          <w:spacing w:val="40"/>
          <w:sz w:val="23"/>
        </w:rPr>
        <w:t> </w:t>
      </w:r>
      <w:r>
        <w:rPr>
          <w:sz w:val="23"/>
        </w:rPr>
        <w:t>execução</w:t>
      </w:r>
      <w:r>
        <w:rPr>
          <w:spacing w:val="40"/>
          <w:sz w:val="23"/>
        </w:rPr>
        <w:t> </w:t>
      </w:r>
      <w:r>
        <w:rPr>
          <w:sz w:val="23"/>
        </w:rPr>
        <w:t>da</w:t>
      </w:r>
      <w:r>
        <w:rPr>
          <w:spacing w:val="40"/>
          <w:sz w:val="23"/>
        </w:rPr>
        <w:t> </w:t>
      </w:r>
      <w:r>
        <w:rPr>
          <w:sz w:val="23"/>
        </w:rPr>
        <w:t>licitação</w:t>
      </w:r>
      <w:r>
        <w:rPr>
          <w:spacing w:val="40"/>
          <w:sz w:val="23"/>
        </w:rPr>
        <w:t> </w:t>
      </w:r>
      <w:r>
        <w:rPr>
          <w:sz w:val="23"/>
        </w:rPr>
        <w:t>ou</w:t>
      </w:r>
      <w:r>
        <w:rPr>
          <w:spacing w:val="40"/>
          <w:sz w:val="23"/>
        </w:rPr>
        <w:t> </w:t>
      </w:r>
      <w:r>
        <w:rPr>
          <w:sz w:val="23"/>
        </w:rPr>
        <w:t>de</w:t>
      </w:r>
      <w:r>
        <w:rPr>
          <w:spacing w:val="40"/>
          <w:sz w:val="23"/>
        </w:rPr>
        <w:t> </w:t>
      </w:r>
      <w:r>
        <w:rPr>
          <w:sz w:val="23"/>
        </w:rPr>
        <w:t>gestão</w:t>
      </w:r>
      <w:r>
        <w:rPr>
          <w:spacing w:val="40"/>
          <w:sz w:val="23"/>
        </w:rPr>
        <w:t> </w:t>
      </w:r>
      <w:r>
        <w:rPr>
          <w:sz w:val="23"/>
        </w:rPr>
        <w:t>do</w:t>
      </w:r>
      <w:r>
        <w:rPr>
          <w:spacing w:val="40"/>
          <w:sz w:val="23"/>
        </w:rPr>
        <w:t> </w:t>
      </w:r>
      <w:r>
        <w:rPr>
          <w:sz w:val="23"/>
        </w:rPr>
        <w:t>contrato,</w:t>
      </w:r>
      <w:r>
        <w:rPr>
          <w:spacing w:val="40"/>
          <w:sz w:val="23"/>
        </w:rPr>
        <w:t> </w:t>
      </w:r>
      <w:r>
        <w:rPr>
          <w:sz w:val="23"/>
        </w:rPr>
        <w:t>desde</w:t>
      </w:r>
      <w:r>
        <w:rPr>
          <w:spacing w:val="40"/>
          <w:sz w:val="23"/>
        </w:rPr>
        <w:t> </w:t>
      </w:r>
      <w:r>
        <w:rPr>
          <w:sz w:val="23"/>
        </w:rPr>
        <w:t>que</w:t>
      </w:r>
      <w:r>
        <w:rPr>
          <w:spacing w:val="40"/>
          <w:sz w:val="23"/>
        </w:rPr>
        <w:t> </w:t>
      </w:r>
      <w:r>
        <w:rPr>
          <w:sz w:val="23"/>
        </w:rPr>
        <w:t>sob</w:t>
      </w:r>
      <w:r>
        <w:rPr>
          <w:spacing w:val="40"/>
          <w:sz w:val="23"/>
        </w:rPr>
        <w:t> </w:t>
      </w:r>
      <w:r>
        <w:rPr>
          <w:sz w:val="23"/>
        </w:rPr>
        <w:t>supervisão</w:t>
      </w:r>
      <w:r>
        <w:rPr>
          <w:spacing w:val="40"/>
          <w:sz w:val="23"/>
        </w:rPr>
        <w:t> </w:t>
      </w:r>
      <w:r>
        <w:rPr>
          <w:sz w:val="23"/>
        </w:rPr>
        <w:t>exclusiva</w:t>
      </w:r>
      <w:r>
        <w:rPr>
          <w:spacing w:val="40"/>
          <w:sz w:val="23"/>
        </w:rPr>
        <w:t> </w:t>
      </w:r>
      <w:r>
        <w:rPr>
          <w:sz w:val="23"/>
        </w:rPr>
        <w:t>de agentes públicos do órgão ou entidade.</w:t>
      </w:r>
    </w:p>
    <w:p>
      <w:pPr>
        <w:pStyle w:val="ListParagraph"/>
        <w:numPr>
          <w:ilvl w:val="2"/>
          <w:numId w:val="2"/>
        </w:numPr>
        <w:tabs>
          <w:tab w:pos="855" w:val="left" w:leader="none"/>
        </w:tabs>
        <w:spacing w:line="240" w:lineRule="auto" w:before="241" w:after="0"/>
        <w:ind w:left="855" w:right="0" w:hanging="528"/>
        <w:jc w:val="both"/>
        <w:rPr>
          <w:sz w:val="23"/>
        </w:rPr>
      </w:pPr>
      <w:r>
        <w:rPr>
          <w:sz w:val="23"/>
        </w:rPr>
        <w:t>Equiparam-se</w:t>
      </w:r>
      <w:r>
        <w:rPr>
          <w:spacing w:val="13"/>
          <w:sz w:val="23"/>
        </w:rPr>
        <w:t> </w:t>
      </w:r>
      <w:r>
        <w:rPr>
          <w:sz w:val="23"/>
        </w:rPr>
        <w:t>aos</w:t>
      </w:r>
      <w:r>
        <w:rPr>
          <w:spacing w:val="13"/>
          <w:sz w:val="23"/>
        </w:rPr>
        <w:t> </w:t>
      </w:r>
      <w:r>
        <w:rPr>
          <w:sz w:val="23"/>
        </w:rPr>
        <w:t>autores</w:t>
      </w:r>
      <w:r>
        <w:rPr>
          <w:spacing w:val="13"/>
          <w:sz w:val="23"/>
        </w:rPr>
        <w:t> </w:t>
      </w:r>
      <w:r>
        <w:rPr>
          <w:sz w:val="23"/>
        </w:rPr>
        <w:t>do</w:t>
      </w:r>
      <w:r>
        <w:rPr>
          <w:spacing w:val="13"/>
          <w:sz w:val="23"/>
        </w:rPr>
        <w:t> </w:t>
      </w:r>
      <w:r>
        <w:rPr>
          <w:sz w:val="23"/>
        </w:rPr>
        <w:t>projeto</w:t>
      </w:r>
      <w:r>
        <w:rPr>
          <w:spacing w:val="13"/>
          <w:sz w:val="23"/>
        </w:rPr>
        <w:t> </w:t>
      </w:r>
      <w:r>
        <w:rPr>
          <w:sz w:val="23"/>
        </w:rPr>
        <w:t>as</w:t>
      </w:r>
      <w:r>
        <w:rPr>
          <w:spacing w:val="13"/>
          <w:sz w:val="23"/>
        </w:rPr>
        <w:t> </w:t>
      </w:r>
      <w:r>
        <w:rPr>
          <w:sz w:val="23"/>
        </w:rPr>
        <w:t>empresas</w:t>
      </w:r>
      <w:r>
        <w:rPr>
          <w:spacing w:val="13"/>
          <w:sz w:val="23"/>
        </w:rPr>
        <w:t> </w:t>
      </w:r>
      <w:r>
        <w:rPr>
          <w:sz w:val="23"/>
        </w:rPr>
        <w:t>integrantes</w:t>
      </w:r>
      <w:r>
        <w:rPr>
          <w:spacing w:val="13"/>
          <w:sz w:val="23"/>
        </w:rPr>
        <w:t> </w:t>
      </w:r>
      <w:r>
        <w:rPr>
          <w:sz w:val="23"/>
        </w:rPr>
        <w:t>do</w:t>
      </w:r>
      <w:r>
        <w:rPr>
          <w:spacing w:val="13"/>
          <w:sz w:val="23"/>
        </w:rPr>
        <w:t> </w:t>
      </w:r>
      <w:r>
        <w:rPr>
          <w:sz w:val="23"/>
        </w:rPr>
        <w:t>mesmo</w:t>
      </w:r>
      <w:r>
        <w:rPr>
          <w:spacing w:val="13"/>
          <w:sz w:val="23"/>
        </w:rPr>
        <w:t> </w:t>
      </w:r>
      <w:r>
        <w:rPr>
          <w:sz w:val="23"/>
        </w:rPr>
        <w:t>grupo</w:t>
      </w:r>
      <w:r>
        <w:rPr>
          <w:spacing w:val="13"/>
          <w:sz w:val="23"/>
        </w:rPr>
        <w:t> </w:t>
      </w:r>
      <w:r>
        <w:rPr>
          <w:spacing w:val="-2"/>
          <w:sz w:val="23"/>
        </w:rPr>
        <w:t>econômico.</w:t>
      </w:r>
    </w:p>
    <w:p>
      <w:pPr>
        <w:pStyle w:val="ListParagraph"/>
        <w:spacing w:after="0" w:line="240" w:lineRule="auto"/>
        <w:jc w:val="both"/>
        <w:rPr>
          <w:sz w:val="23"/>
        </w:rPr>
        <w:sectPr>
          <w:type w:val="continuous"/>
          <w:pgSz w:w="15840" w:h="24480"/>
          <w:pgMar w:top="540" w:bottom="280" w:left="360" w:right="360"/>
        </w:sectPr>
      </w:pPr>
    </w:p>
    <w:p>
      <w:pPr>
        <w:pStyle w:val="ListParagraph"/>
        <w:numPr>
          <w:ilvl w:val="2"/>
          <w:numId w:val="2"/>
        </w:numPr>
        <w:tabs>
          <w:tab w:pos="856" w:val="left" w:leader="none"/>
        </w:tabs>
        <w:spacing w:line="240" w:lineRule="auto" w:before="81" w:after="0"/>
        <w:ind w:left="327" w:right="310" w:firstLine="0"/>
        <w:jc w:val="left"/>
        <w:rPr>
          <w:sz w:val="23"/>
        </w:rPr>
      </w:pPr>
      <w:r>
        <w:rPr>
          <w:sz w:val="23"/>
        </w:rPr>
        <w:t>O disposto nos itens 2.7.3 e 2.7.4 não impede a licitação ou a contratação de serviço que inclua como encargo do contratado a elaboração do </w:t>
      </w:r>
      <w:r>
        <w:rPr>
          <w:sz w:val="23"/>
        </w:rPr>
        <w:t>projeto</w:t>
      </w:r>
      <w:r>
        <w:rPr>
          <w:spacing w:val="80"/>
          <w:w w:val="150"/>
          <w:sz w:val="23"/>
        </w:rPr>
        <w:t> </w:t>
      </w:r>
      <w:r>
        <w:rPr>
          <w:sz w:val="23"/>
        </w:rPr>
        <w:t>básico</w:t>
      </w:r>
      <w:r>
        <w:rPr>
          <w:spacing w:val="24"/>
          <w:sz w:val="23"/>
        </w:rPr>
        <w:t> </w:t>
      </w:r>
      <w:r>
        <w:rPr>
          <w:sz w:val="23"/>
        </w:rPr>
        <w:t>e</w:t>
      </w:r>
      <w:r>
        <w:rPr>
          <w:spacing w:val="24"/>
          <w:sz w:val="23"/>
        </w:rPr>
        <w:t> </w:t>
      </w:r>
      <w:r>
        <w:rPr>
          <w:sz w:val="23"/>
        </w:rPr>
        <w:t>do</w:t>
      </w:r>
      <w:r>
        <w:rPr>
          <w:spacing w:val="24"/>
          <w:sz w:val="23"/>
        </w:rPr>
        <w:t> </w:t>
      </w:r>
      <w:r>
        <w:rPr>
          <w:sz w:val="23"/>
        </w:rPr>
        <w:t>projeto</w:t>
      </w:r>
      <w:r>
        <w:rPr>
          <w:spacing w:val="24"/>
          <w:sz w:val="23"/>
        </w:rPr>
        <w:t> </w:t>
      </w:r>
      <w:r>
        <w:rPr>
          <w:sz w:val="23"/>
        </w:rPr>
        <w:t>executivo,</w:t>
      </w:r>
      <w:r>
        <w:rPr>
          <w:spacing w:val="24"/>
          <w:sz w:val="23"/>
        </w:rPr>
        <w:t> </w:t>
      </w:r>
      <w:r>
        <w:rPr>
          <w:sz w:val="23"/>
        </w:rPr>
        <w:t>nas</w:t>
      </w:r>
      <w:r>
        <w:rPr>
          <w:spacing w:val="24"/>
          <w:sz w:val="23"/>
        </w:rPr>
        <w:t> </w:t>
      </w:r>
      <w:r>
        <w:rPr>
          <w:sz w:val="23"/>
        </w:rPr>
        <w:t>contratações</w:t>
      </w:r>
      <w:r>
        <w:rPr>
          <w:spacing w:val="24"/>
          <w:sz w:val="23"/>
        </w:rPr>
        <w:t> </w:t>
      </w:r>
      <w:r>
        <w:rPr>
          <w:sz w:val="23"/>
        </w:rPr>
        <w:t>integradas,</w:t>
      </w:r>
      <w:r>
        <w:rPr>
          <w:spacing w:val="24"/>
          <w:sz w:val="23"/>
        </w:rPr>
        <w:t> </w:t>
      </w:r>
      <w:r>
        <w:rPr>
          <w:sz w:val="23"/>
        </w:rPr>
        <w:t>e</w:t>
      </w:r>
      <w:r>
        <w:rPr>
          <w:spacing w:val="24"/>
          <w:sz w:val="23"/>
        </w:rPr>
        <w:t> </w:t>
      </w:r>
      <w:r>
        <w:rPr>
          <w:sz w:val="23"/>
        </w:rPr>
        <w:t>do</w:t>
      </w:r>
      <w:r>
        <w:rPr>
          <w:spacing w:val="24"/>
          <w:sz w:val="23"/>
        </w:rPr>
        <w:t> </w:t>
      </w:r>
      <w:r>
        <w:rPr>
          <w:sz w:val="23"/>
        </w:rPr>
        <w:t>projeto</w:t>
      </w:r>
      <w:r>
        <w:rPr>
          <w:spacing w:val="24"/>
          <w:sz w:val="23"/>
        </w:rPr>
        <w:t> </w:t>
      </w:r>
      <w:r>
        <w:rPr>
          <w:sz w:val="23"/>
        </w:rPr>
        <w:t>executivo,</w:t>
      </w:r>
      <w:r>
        <w:rPr>
          <w:spacing w:val="24"/>
          <w:sz w:val="23"/>
        </w:rPr>
        <w:t> </w:t>
      </w:r>
      <w:r>
        <w:rPr>
          <w:sz w:val="23"/>
        </w:rPr>
        <w:t>nos</w:t>
      </w:r>
      <w:r>
        <w:rPr>
          <w:spacing w:val="24"/>
          <w:sz w:val="23"/>
        </w:rPr>
        <w:t> </w:t>
      </w:r>
      <w:r>
        <w:rPr>
          <w:sz w:val="23"/>
        </w:rPr>
        <w:t>demais</w:t>
      </w:r>
      <w:r>
        <w:rPr>
          <w:spacing w:val="24"/>
          <w:sz w:val="23"/>
        </w:rPr>
        <w:t> </w:t>
      </w:r>
      <w:r>
        <w:rPr>
          <w:sz w:val="23"/>
        </w:rPr>
        <w:t>regimes</w:t>
      </w:r>
      <w:r>
        <w:rPr>
          <w:spacing w:val="24"/>
          <w:sz w:val="23"/>
        </w:rPr>
        <w:t> </w:t>
      </w:r>
      <w:r>
        <w:rPr>
          <w:sz w:val="23"/>
        </w:rPr>
        <w:t>de</w:t>
      </w:r>
      <w:r>
        <w:rPr>
          <w:spacing w:val="24"/>
          <w:sz w:val="23"/>
        </w:rPr>
        <w:t> </w:t>
      </w:r>
      <w:r>
        <w:rPr>
          <w:sz w:val="23"/>
        </w:rPr>
        <w:t>execução.</w:t>
      </w:r>
    </w:p>
    <w:p>
      <w:pPr>
        <w:pStyle w:val="ListParagraph"/>
        <w:numPr>
          <w:ilvl w:val="1"/>
          <w:numId w:val="2"/>
        </w:numPr>
        <w:tabs>
          <w:tab w:pos="797" w:val="left" w:leader="none"/>
        </w:tabs>
        <w:spacing w:line="247" w:lineRule="auto" w:before="250" w:after="0"/>
        <w:ind w:left="327" w:right="310" w:firstLine="0"/>
        <w:jc w:val="both"/>
        <w:rPr>
          <w:sz w:val="23"/>
        </w:rPr>
      </w:pPr>
      <w:r>
        <w:rPr>
          <w:sz w:val="23"/>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w:t>
      </w:r>
      <w:r>
        <w:rPr>
          <w:sz w:val="23"/>
        </w:rPr>
        <w:t>que integre</w:t>
      </w:r>
      <w:r>
        <w:rPr>
          <w:spacing w:val="21"/>
          <w:sz w:val="23"/>
        </w:rPr>
        <w:t> </w:t>
      </w:r>
      <w:r>
        <w:rPr>
          <w:sz w:val="23"/>
        </w:rPr>
        <w:t>o</w:t>
      </w:r>
      <w:r>
        <w:rPr>
          <w:spacing w:val="21"/>
          <w:sz w:val="23"/>
        </w:rPr>
        <w:t> </w:t>
      </w:r>
      <w:r>
        <w:rPr>
          <w:sz w:val="23"/>
        </w:rPr>
        <w:t>rol</w:t>
      </w:r>
      <w:r>
        <w:rPr>
          <w:spacing w:val="21"/>
          <w:sz w:val="23"/>
        </w:rPr>
        <w:t> </w:t>
      </w:r>
      <w:r>
        <w:rPr>
          <w:sz w:val="23"/>
        </w:rPr>
        <w:t>de</w:t>
      </w:r>
      <w:r>
        <w:rPr>
          <w:spacing w:val="21"/>
          <w:sz w:val="23"/>
        </w:rPr>
        <w:t> </w:t>
      </w:r>
      <w:r>
        <w:rPr>
          <w:sz w:val="23"/>
        </w:rPr>
        <w:t>pessoas</w:t>
      </w:r>
      <w:r>
        <w:rPr>
          <w:spacing w:val="21"/>
          <w:sz w:val="23"/>
        </w:rPr>
        <w:t> </w:t>
      </w:r>
      <w:r>
        <w:rPr>
          <w:sz w:val="23"/>
        </w:rPr>
        <w:t>sancionadas</w:t>
      </w:r>
      <w:r>
        <w:rPr>
          <w:spacing w:val="21"/>
          <w:sz w:val="23"/>
        </w:rPr>
        <w:t> </w:t>
      </w:r>
      <w:r>
        <w:rPr>
          <w:sz w:val="23"/>
        </w:rPr>
        <w:t>por</w:t>
      </w:r>
      <w:r>
        <w:rPr>
          <w:spacing w:val="21"/>
          <w:sz w:val="23"/>
        </w:rPr>
        <w:t> </w:t>
      </w:r>
      <w:r>
        <w:rPr>
          <w:sz w:val="23"/>
        </w:rPr>
        <w:t>essas</w:t>
      </w:r>
      <w:r>
        <w:rPr>
          <w:spacing w:val="21"/>
          <w:sz w:val="23"/>
        </w:rPr>
        <w:t> </w:t>
      </w:r>
      <w:r>
        <w:rPr>
          <w:sz w:val="23"/>
        </w:rPr>
        <w:t>entidades</w:t>
      </w:r>
      <w:r>
        <w:rPr>
          <w:spacing w:val="21"/>
          <w:sz w:val="23"/>
        </w:rPr>
        <w:t> </w:t>
      </w:r>
      <w:r>
        <w:rPr>
          <w:sz w:val="23"/>
        </w:rPr>
        <w:t>ou</w:t>
      </w:r>
      <w:r>
        <w:rPr>
          <w:spacing w:val="21"/>
          <w:sz w:val="23"/>
        </w:rPr>
        <w:t> </w:t>
      </w:r>
      <w:r>
        <w:rPr>
          <w:sz w:val="23"/>
        </w:rPr>
        <w:t>que</w:t>
      </w:r>
      <w:r>
        <w:rPr>
          <w:spacing w:val="21"/>
          <w:sz w:val="23"/>
        </w:rPr>
        <w:t> </w:t>
      </w:r>
      <w:r>
        <w:rPr>
          <w:sz w:val="23"/>
        </w:rPr>
        <w:t>seja</w:t>
      </w:r>
      <w:r>
        <w:rPr>
          <w:spacing w:val="21"/>
          <w:sz w:val="23"/>
        </w:rPr>
        <w:t> </w:t>
      </w:r>
      <w:r>
        <w:rPr>
          <w:sz w:val="23"/>
        </w:rPr>
        <w:t>declarada</w:t>
      </w:r>
      <w:r>
        <w:rPr>
          <w:spacing w:val="21"/>
          <w:sz w:val="23"/>
        </w:rPr>
        <w:t> </w:t>
      </w:r>
      <w:r>
        <w:rPr>
          <w:sz w:val="23"/>
        </w:rPr>
        <w:t>inidônea</w:t>
      </w:r>
      <w:r>
        <w:rPr>
          <w:spacing w:val="21"/>
          <w:sz w:val="23"/>
        </w:rPr>
        <w:t> </w:t>
      </w:r>
      <w:r>
        <w:rPr>
          <w:sz w:val="23"/>
        </w:rPr>
        <w:t>nos</w:t>
      </w:r>
      <w:r>
        <w:rPr>
          <w:spacing w:val="21"/>
          <w:sz w:val="23"/>
        </w:rPr>
        <w:t> </w:t>
      </w:r>
      <w:r>
        <w:rPr>
          <w:sz w:val="23"/>
        </w:rPr>
        <w:t>termos</w:t>
      </w:r>
      <w:r>
        <w:rPr>
          <w:spacing w:val="21"/>
          <w:sz w:val="23"/>
        </w:rPr>
        <w:t> </w:t>
      </w:r>
      <w:r>
        <w:rPr>
          <w:sz w:val="23"/>
        </w:rPr>
        <w:t>da</w:t>
      </w:r>
      <w:r>
        <w:rPr>
          <w:spacing w:val="21"/>
          <w:sz w:val="23"/>
        </w:rPr>
        <w:t> </w:t>
      </w:r>
      <w:hyperlink r:id="rId6">
        <w:r>
          <w:rPr>
            <w:color w:val="0000FF"/>
            <w:sz w:val="23"/>
            <w:u w:val="single" w:color="0000FF"/>
          </w:rPr>
          <w:t>Lei</w:t>
        </w:r>
        <w:r>
          <w:rPr>
            <w:color w:val="0000FF"/>
            <w:spacing w:val="21"/>
            <w:sz w:val="23"/>
            <w:u w:val="single" w:color="0000FF"/>
          </w:rPr>
          <w:t> </w:t>
        </w:r>
        <w:r>
          <w:rPr>
            <w:color w:val="0000FF"/>
            <w:sz w:val="23"/>
            <w:u w:val="single" w:color="0000FF"/>
          </w:rPr>
          <w:t>nº</w:t>
        </w:r>
        <w:r>
          <w:rPr>
            <w:color w:val="0000FF"/>
            <w:spacing w:val="21"/>
            <w:sz w:val="23"/>
            <w:u w:val="single" w:color="0000FF"/>
          </w:rPr>
          <w:t> </w:t>
        </w:r>
        <w:r>
          <w:rPr>
            <w:color w:val="0000FF"/>
            <w:sz w:val="23"/>
            <w:u w:val="single" w:color="0000FF"/>
          </w:rPr>
          <w:t>14.133/2021</w:t>
        </w:r>
      </w:hyperlink>
      <w:r>
        <w:rPr>
          <w:sz w:val="23"/>
        </w:rPr>
        <w:t>.</w:t>
      </w:r>
    </w:p>
    <w:p>
      <w:pPr>
        <w:pStyle w:val="ListParagraph"/>
        <w:numPr>
          <w:ilvl w:val="1"/>
          <w:numId w:val="2"/>
        </w:numPr>
        <w:tabs>
          <w:tab w:pos="801" w:val="left" w:leader="none"/>
        </w:tabs>
        <w:spacing w:line="240" w:lineRule="auto" w:before="226" w:after="0"/>
        <w:ind w:left="327" w:right="310" w:firstLine="0"/>
        <w:jc w:val="left"/>
        <w:rPr>
          <w:sz w:val="23"/>
        </w:rPr>
      </w:pPr>
      <w:r>
        <w:rPr>
          <w:sz w:val="23"/>
        </w:rPr>
        <w:t>A</w:t>
      </w:r>
      <w:r>
        <w:rPr>
          <w:spacing w:val="22"/>
          <w:sz w:val="23"/>
        </w:rPr>
        <w:t> </w:t>
      </w:r>
      <w:r>
        <w:rPr>
          <w:sz w:val="23"/>
        </w:rPr>
        <w:t>vedação</w:t>
      </w:r>
      <w:r>
        <w:rPr>
          <w:spacing w:val="37"/>
          <w:sz w:val="23"/>
        </w:rPr>
        <w:t> </w:t>
      </w:r>
      <w:r>
        <w:rPr>
          <w:sz w:val="23"/>
        </w:rPr>
        <w:t>de</w:t>
      </w:r>
      <w:r>
        <w:rPr>
          <w:spacing w:val="37"/>
          <w:sz w:val="23"/>
        </w:rPr>
        <w:t> </w:t>
      </w:r>
      <w:r>
        <w:rPr>
          <w:sz w:val="23"/>
        </w:rPr>
        <w:t>que</w:t>
      </w:r>
      <w:r>
        <w:rPr>
          <w:spacing w:val="37"/>
          <w:sz w:val="23"/>
        </w:rPr>
        <w:t> </w:t>
      </w:r>
      <w:r>
        <w:rPr>
          <w:sz w:val="23"/>
        </w:rPr>
        <w:t>trata</w:t>
      </w:r>
      <w:r>
        <w:rPr>
          <w:spacing w:val="37"/>
          <w:sz w:val="23"/>
        </w:rPr>
        <w:t> </w:t>
      </w:r>
      <w:r>
        <w:rPr>
          <w:sz w:val="23"/>
        </w:rPr>
        <w:t>o</w:t>
      </w:r>
      <w:r>
        <w:rPr>
          <w:spacing w:val="37"/>
          <w:sz w:val="23"/>
        </w:rPr>
        <w:t> </w:t>
      </w:r>
      <w:r>
        <w:rPr>
          <w:sz w:val="23"/>
        </w:rPr>
        <w:t>item</w:t>
      </w:r>
      <w:r>
        <w:rPr>
          <w:spacing w:val="37"/>
          <w:sz w:val="23"/>
        </w:rPr>
        <w:t> </w:t>
      </w:r>
      <w:r>
        <w:rPr>
          <w:sz w:val="23"/>
        </w:rPr>
        <w:t>2.7.8</w:t>
      </w:r>
      <w:r>
        <w:rPr>
          <w:spacing w:val="37"/>
          <w:sz w:val="23"/>
        </w:rPr>
        <w:t> </w:t>
      </w:r>
      <w:r>
        <w:rPr>
          <w:sz w:val="23"/>
        </w:rPr>
        <w:t>estende-se</w:t>
      </w:r>
      <w:r>
        <w:rPr>
          <w:spacing w:val="37"/>
          <w:sz w:val="23"/>
        </w:rPr>
        <w:t> </w:t>
      </w:r>
      <w:r>
        <w:rPr>
          <w:sz w:val="23"/>
        </w:rPr>
        <w:t>a</w:t>
      </w:r>
      <w:r>
        <w:rPr>
          <w:spacing w:val="37"/>
          <w:sz w:val="23"/>
        </w:rPr>
        <w:t> </w:t>
      </w:r>
      <w:r>
        <w:rPr>
          <w:sz w:val="23"/>
        </w:rPr>
        <w:t>terceiro</w:t>
      </w:r>
      <w:r>
        <w:rPr>
          <w:spacing w:val="37"/>
          <w:sz w:val="23"/>
        </w:rPr>
        <w:t> </w:t>
      </w:r>
      <w:r>
        <w:rPr>
          <w:sz w:val="23"/>
        </w:rPr>
        <w:t>que</w:t>
      </w:r>
      <w:r>
        <w:rPr>
          <w:spacing w:val="37"/>
          <w:sz w:val="23"/>
        </w:rPr>
        <w:t> </w:t>
      </w:r>
      <w:r>
        <w:rPr>
          <w:sz w:val="23"/>
        </w:rPr>
        <w:t>auxilie</w:t>
      </w:r>
      <w:r>
        <w:rPr>
          <w:spacing w:val="37"/>
          <w:sz w:val="23"/>
        </w:rPr>
        <w:t> </w:t>
      </w:r>
      <w:r>
        <w:rPr>
          <w:sz w:val="23"/>
        </w:rPr>
        <w:t>a</w:t>
      </w:r>
      <w:r>
        <w:rPr>
          <w:spacing w:val="37"/>
          <w:sz w:val="23"/>
        </w:rPr>
        <w:t> </w:t>
      </w:r>
      <w:r>
        <w:rPr>
          <w:sz w:val="23"/>
        </w:rPr>
        <w:t>condução</w:t>
      </w:r>
      <w:r>
        <w:rPr>
          <w:spacing w:val="37"/>
          <w:sz w:val="23"/>
        </w:rPr>
        <w:t> </w:t>
      </w:r>
      <w:r>
        <w:rPr>
          <w:sz w:val="23"/>
        </w:rPr>
        <w:t>da</w:t>
      </w:r>
      <w:r>
        <w:rPr>
          <w:spacing w:val="37"/>
          <w:sz w:val="23"/>
        </w:rPr>
        <w:t> </w:t>
      </w:r>
      <w:r>
        <w:rPr>
          <w:sz w:val="23"/>
        </w:rPr>
        <w:t>contratação</w:t>
      </w:r>
      <w:r>
        <w:rPr>
          <w:spacing w:val="37"/>
          <w:sz w:val="23"/>
        </w:rPr>
        <w:t> </w:t>
      </w:r>
      <w:r>
        <w:rPr>
          <w:sz w:val="23"/>
        </w:rPr>
        <w:t>na</w:t>
      </w:r>
      <w:r>
        <w:rPr>
          <w:spacing w:val="37"/>
          <w:sz w:val="23"/>
        </w:rPr>
        <w:t> </w:t>
      </w:r>
      <w:r>
        <w:rPr>
          <w:sz w:val="23"/>
        </w:rPr>
        <w:t>qualidade</w:t>
      </w:r>
      <w:r>
        <w:rPr>
          <w:spacing w:val="37"/>
          <w:sz w:val="23"/>
        </w:rPr>
        <w:t> </w:t>
      </w:r>
      <w:r>
        <w:rPr>
          <w:sz w:val="23"/>
        </w:rPr>
        <w:t>de</w:t>
      </w:r>
      <w:r>
        <w:rPr>
          <w:spacing w:val="37"/>
          <w:sz w:val="23"/>
        </w:rPr>
        <w:t> </w:t>
      </w:r>
      <w:r>
        <w:rPr>
          <w:sz w:val="23"/>
        </w:rPr>
        <w:t>integrante</w:t>
      </w:r>
      <w:r>
        <w:rPr>
          <w:spacing w:val="37"/>
          <w:sz w:val="23"/>
        </w:rPr>
        <w:t> </w:t>
      </w:r>
      <w:r>
        <w:rPr>
          <w:sz w:val="23"/>
        </w:rPr>
        <w:t>de</w:t>
      </w:r>
      <w:r>
        <w:rPr>
          <w:spacing w:val="37"/>
          <w:sz w:val="23"/>
        </w:rPr>
        <w:t> </w:t>
      </w:r>
      <w:r>
        <w:rPr>
          <w:sz w:val="23"/>
        </w:rPr>
        <w:t>equipe</w:t>
      </w:r>
      <w:r>
        <w:rPr>
          <w:spacing w:val="37"/>
          <w:sz w:val="23"/>
        </w:rPr>
        <w:t> </w:t>
      </w:r>
      <w:r>
        <w:rPr>
          <w:sz w:val="23"/>
        </w:rPr>
        <w:t>de</w:t>
      </w:r>
      <w:r>
        <w:rPr>
          <w:spacing w:val="37"/>
          <w:sz w:val="23"/>
        </w:rPr>
        <w:t> </w:t>
      </w:r>
      <w:r>
        <w:rPr>
          <w:sz w:val="23"/>
        </w:rPr>
        <w:t>apoio, profissional</w:t>
      </w:r>
      <w:r>
        <w:rPr>
          <w:spacing w:val="33"/>
          <w:sz w:val="23"/>
        </w:rPr>
        <w:t> </w:t>
      </w:r>
      <w:r>
        <w:rPr>
          <w:sz w:val="23"/>
        </w:rPr>
        <w:t>especializado</w:t>
      </w:r>
      <w:r>
        <w:rPr>
          <w:spacing w:val="33"/>
          <w:sz w:val="23"/>
        </w:rPr>
        <w:t> </w:t>
      </w:r>
      <w:r>
        <w:rPr>
          <w:sz w:val="23"/>
        </w:rPr>
        <w:t>ou</w:t>
      </w:r>
      <w:r>
        <w:rPr>
          <w:spacing w:val="33"/>
          <w:sz w:val="23"/>
        </w:rPr>
        <w:t> </w:t>
      </w:r>
      <w:r>
        <w:rPr>
          <w:sz w:val="23"/>
        </w:rPr>
        <w:t>funcionário</w:t>
      </w:r>
      <w:r>
        <w:rPr>
          <w:spacing w:val="33"/>
          <w:sz w:val="23"/>
        </w:rPr>
        <w:t> </w:t>
      </w:r>
      <w:r>
        <w:rPr>
          <w:sz w:val="23"/>
        </w:rPr>
        <w:t>ou</w:t>
      </w:r>
      <w:r>
        <w:rPr>
          <w:spacing w:val="33"/>
          <w:sz w:val="23"/>
        </w:rPr>
        <w:t> </w:t>
      </w:r>
      <w:r>
        <w:rPr>
          <w:sz w:val="23"/>
        </w:rPr>
        <w:t>representante</w:t>
      </w:r>
      <w:r>
        <w:rPr>
          <w:spacing w:val="33"/>
          <w:sz w:val="23"/>
        </w:rPr>
        <w:t> </w:t>
      </w:r>
      <w:r>
        <w:rPr>
          <w:sz w:val="23"/>
        </w:rPr>
        <w:t>de</w:t>
      </w:r>
      <w:r>
        <w:rPr>
          <w:spacing w:val="33"/>
          <w:sz w:val="23"/>
        </w:rPr>
        <w:t> </w:t>
      </w:r>
      <w:r>
        <w:rPr>
          <w:sz w:val="23"/>
        </w:rPr>
        <w:t>empresa</w:t>
      </w:r>
      <w:r>
        <w:rPr>
          <w:spacing w:val="33"/>
          <w:sz w:val="23"/>
        </w:rPr>
        <w:t> </w:t>
      </w:r>
      <w:r>
        <w:rPr>
          <w:sz w:val="23"/>
        </w:rPr>
        <w:t>que</w:t>
      </w:r>
      <w:r>
        <w:rPr>
          <w:spacing w:val="33"/>
          <w:sz w:val="23"/>
        </w:rPr>
        <w:t> </w:t>
      </w:r>
      <w:r>
        <w:rPr>
          <w:sz w:val="23"/>
        </w:rPr>
        <w:t>preste</w:t>
      </w:r>
      <w:r>
        <w:rPr>
          <w:spacing w:val="33"/>
          <w:sz w:val="23"/>
        </w:rPr>
        <w:t> </w:t>
      </w:r>
      <w:r>
        <w:rPr>
          <w:sz w:val="23"/>
        </w:rPr>
        <w:t>assessoria</w:t>
      </w:r>
      <w:r>
        <w:rPr>
          <w:spacing w:val="33"/>
          <w:sz w:val="23"/>
        </w:rPr>
        <w:t> </w:t>
      </w:r>
      <w:r>
        <w:rPr>
          <w:sz w:val="23"/>
        </w:rPr>
        <w:t>técnica.</w:t>
      </w:r>
    </w:p>
    <w:p>
      <w:pPr>
        <w:pStyle w:val="ListParagraph"/>
        <w:numPr>
          <w:ilvl w:val="1"/>
          <w:numId w:val="2"/>
        </w:numPr>
        <w:tabs>
          <w:tab w:pos="812" w:val="left" w:leader="none"/>
        </w:tabs>
        <w:spacing w:line="240" w:lineRule="auto" w:before="251" w:after="0"/>
        <w:ind w:left="327" w:right="310" w:firstLine="0"/>
        <w:jc w:val="left"/>
        <w:rPr>
          <w:sz w:val="23"/>
        </w:rPr>
      </w:pPr>
      <w:r>
        <w:rPr>
          <w:sz w:val="23"/>
        </w:rPr>
        <w:t>Não</w:t>
      </w:r>
      <w:r>
        <w:rPr>
          <w:spacing w:val="27"/>
          <w:sz w:val="23"/>
        </w:rPr>
        <w:t> </w:t>
      </w:r>
      <w:r>
        <w:rPr>
          <w:sz w:val="23"/>
        </w:rPr>
        <w:t>será</w:t>
      </w:r>
      <w:r>
        <w:rPr>
          <w:spacing w:val="27"/>
          <w:sz w:val="23"/>
        </w:rPr>
        <w:t> </w:t>
      </w:r>
      <w:r>
        <w:rPr>
          <w:sz w:val="23"/>
        </w:rPr>
        <w:t>permitida</w:t>
      </w:r>
      <w:r>
        <w:rPr>
          <w:spacing w:val="27"/>
          <w:sz w:val="23"/>
        </w:rPr>
        <w:t> </w:t>
      </w:r>
      <w:r>
        <w:rPr>
          <w:sz w:val="23"/>
        </w:rPr>
        <w:t>a</w:t>
      </w:r>
      <w:r>
        <w:rPr>
          <w:spacing w:val="27"/>
          <w:sz w:val="23"/>
        </w:rPr>
        <w:t> </w:t>
      </w:r>
      <w:r>
        <w:rPr>
          <w:sz w:val="23"/>
        </w:rPr>
        <w:t>participação</w:t>
      </w:r>
      <w:r>
        <w:rPr>
          <w:spacing w:val="27"/>
          <w:sz w:val="23"/>
        </w:rPr>
        <w:t> </w:t>
      </w:r>
      <w:r>
        <w:rPr>
          <w:sz w:val="23"/>
        </w:rPr>
        <w:t>de</w:t>
      </w:r>
      <w:r>
        <w:rPr>
          <w:spacing w:val="27"/>
          <w:sz w:val="23"/>
        </w:rPr>
        <w:t> </w:t>
      </w:r>
      <w:r>
        <w:rPr>
          <w:sz w:val="23"/>
        </w:rPr>
        <w:t>consórcios</w:t>
      </w:r>
      <w:r>
        <w:rPr>
          <w:spacing w:val="27"/>
          <w:sz w:val="23"/>
        </w:rPr>
        <w:t> </w:t>
      </w:r>
      <w:r>
        <w:rPr>
          <w:sz w:val="23"/>
        </w:rPr>
        <w:t>de</w:t>
      </w:r>
      <w:r>
        <w:rPr>
          <w:spacing w:val="27"/>
          <w:sz w:val="23"/>
        </w:rPr>
        <w:t> </w:t>
      </w:r>
      <w:r>
        <w:rPr>
          <w:sz w:val="23"/>
        </w:rPr>
        <w:t>empresas</w:t>
      </w:r>
      <w:r>
        <w:rPr>
          <w:spacing w:val="27"/>
          <w:sz w:val="23"/>
        </w:rPr>
        <w:t> </w:t>
      </w:r>
      <w:r>
        <w:rPr>
          <w:sz w:val="23"/>
        </w:rPr>
        <w:t>devido</w:t>
      </w:r>
      <w:r>
        <w:rPr>
          <w:spacing w:val="27"/>
          <w:sz w:val="23"/>
        </w:rPr>
        <w:t> </w:t>
      </w:r>
      <w:r>
        <w:rPr>
          <w:sz w:val="23"/>
        </w:rPr>
        <w:t>à</w:t>
      </w:r>
      <w:r>
        <w:rPr>
          <w:spacing w:val="27"/>
          <w:sz w:val="23"/>
        </w:rPr>
        <w:t> </w:t>
      </w:r>
      <w:r>
        <w:rPr>
          <w:sz w:val="23"/>
        </w:rPr>
        <w:t>natureza</w:t>
      </w:r>
      <w:r>
        <w:rPr>
          <w:spacing w:val="27"/>
          <w:sz w:val="23"/>
        </w:rPr>
        <w:t> </w:t>
      </w:r>
      <w:r>
        <w:rPr>
          <w:sz w:val="23"/>
        </w:rPr>
        <w:t>do</w:t>
      </w:r>
      <w:r>
        <w:rPr>
          <w:spacing w:val="27"/>
          <w:sz w:val="23"/>
        </w:rPr>
        <w:t> </w:t>
      </w:r>
      <w:r>
        <w:rPr>
          <w:sz w:val="23"/>
        </w:rPr>
        <w:t>objeto</w:t>
      </w:r>
      <w:r>
        <w:rPr>
          <w:spacing w:val="27"/>
          <w:sz w:val="23"/>
        </w:rPr>
        <w:t> </w:t>
      </w:r>
      <w:r>
        <w:rPr>
          <w:sz w:val="23"/>
        </w:rPr>
        <w:t>e</w:t>
      </w:r>
      <w:r>
        <w:rPr>
          <w:spacing w:val="27"/>
          <w:sz w:val="23"/>
        </w:rPr>
        <w:t> </w:t>
      </w:r>
      <w:r>
        <w:rPr>
          <w:sz w:val="23"/>
        </w:rPr>
        <w:t>realidade</w:t>
      </w:r>
      <w:r>
        <w:rPr>
          <w:spacing w:val="27"/>
          <w:sz w:val="23"/>
        </w:rPr>
        <w:t> </w:t>
      </w:r>
      <w:r>
        <w:rPr>
          <w:sz w:val="23"/>
        </w:rPr>
        <w:t>do</w:t>
      </w:r>
      <w:r>
        <w:rPr>
          <w:spacing w:val="27"/>
          <w:sz w:val="23"/>
        </w:rPr>
        <w:t> </w:t>
      </w:r>
      <w:r>
        <w:rPr>
          <w:sz w:val="23"/>
        </w:rPr>
        <w:t>mercado</w:t>
      </w:r>
      <w:r>
        <w:rPr>
          <w:spacing w:val="27"/>
          <w:sz w:val="23"/>
        </w:rPr>
        <w:t> </w:t>
      </w:r>
      <w:r>
        <w:rPr>
          <w:sz w:val="23"/>
        </w:rPr>
        <w:t>desta</w:t>
      </w:r>
      <w:r>
        <w:rPr>
          <w:spacing w:val="27"/>
          <w:sz w:val="23"/>
        </w:rPr>
        <w:t> </w:t>
      </w:r>
      <w:r>
        <w:rPr>
          <w:sz w:val="23"/>
        </w:rPr>
        <w:t>contratação.</w:t>
      </w:r>
      <w:r>
        <w:rPr>
          <w:spacing w:val="27"/>
          <w:sz w:val="23"/>
        </w:rPr>
        <w:t> </w:t>
      </w:r>
      <w:r>
        <w:rPr>
          <w:sz w:val="23"/>
        </w:rPr>
        <w:t>(ANEXO</w:t>
      </w:r>
      <w:r>
        <w:rPr>
          <w:spacing w:val="27"/>
          <w:sz w:val="23"/>
        </w:rPr>
        <w:t> </w:t>
      </w:r>
      <w:r>
        <w:rPr>
          <w:b/>
          <w:sz w:val="23"/>
        </w:rPr>
        <w:t>I</w:t>
      </w:r>
      <w:r>
        <w:rPr>
          <w:b/>
          <w:spacing w:val="27"/>
          <w:sz w:val="23"/>
        </w:rPr>
        <w:t> </w:t>
      </w:r>
      <w:r>
        <w:rPr>
          <w:sz w:val="23"/>
        </w:rPr>
        <w:t>– ITEM </w:t>
      </w:r>
      <w:r>
        <w:rPr>
          <w:b/>
          <w:sz w:val="23"/>
        </w:rPr>
        <w:t>25.3.</w:t>
      </w:r>
      <w:r>
        <w:rPr>
          <w:sz w:val="23"/>
        </w:rPr>
        <w:t>)</w:t>
      </w:r>
    </w:p>
    <w:p>
      <w:pPr>
        <w:pStyle w:val="BodyText"/>
        <w:ind w:left="0"/>
      </w:pPr>
    </w:p>
    <w:p>
      <w:pPr>
        <w:pStyle w:val="BodyText"/>
        <w:spacing w:before="15"/>
        <w:ind w:left="0"/>
      </w:pPr>
    </w:p>
    <w:p>
      <w:pPr>
        <w:pStyle w:val="Heading2"/>
        <w:numPr>
          <w:ilvl w:val="0"/>
          <w:numId w:val="1"/>
        </w:numPr>
        <w:tabs>
          <w:tab w:pos="561" w:val="left" w:leader="none"/>
        </w:tabs>
        <w:spacing w:line="240" w:lineRule="auto" w:before="0" w:after="0"/>
        <w:ind w:left="561" w:right="0" w:hanging="234"/>
        <w:jc w:val="left"/>
      </w:pPr>
      <w:r>
        <w:rPr/>
        <w:t>DAS</w:t>
      </w:r>
      <w:r>
        <w:rPr>
          <w:spacing w:val="16"/>
        </w:rPr>
        <w:t> </w:t>
      </w:r>
      <w:r>
        <w:rPr/>
        <w:t>DECLARAÇÕES</w:t>
      </w:r>
      <w:r>
        <w:rPr>
          <w:spacing w:val="16"/>
        </w:rPr>
        <w:t> </w:t>
      </w:r>
      <w:r>
        <w:rPr/>
        <w:t>E</w:t>
      </w:r>
      <w:r>
        <w:rPr>
          <w:spacing w:val="16"/>
        </w:rPr>
        <w:t> </w:t>
      </w:r>
      <w:r>
        <w:rPr/>
        <w:t>DA</w:t>
      </w:r>
      <w:r>
        <w:rPr>
          <w:spacing w:val="-17"/>
        </w:rPr>
        <w:t> </w:t>
      </w:r>
      <w:r>
        <w:rPr/>
        <w:t>APRESENTAÇÃO</w:t>
      </w:r>
      <w:r>
        <w:rPr>
          <w:spacing w:val="17"/>
        </w:rPr>
        <w:t> </w:t>
      </w:r>
      <w:r>
        <w:rPr/>
        <w:t>DA</w:t>
      </w:r>
      <w:r>
        <w:rPr>
          <w:spacing w:val="-1"/>
        </w:rPr>
        <w:t> </w:t>
      </w:r>
      <w:r>
        <w:rPr>
          <w:spacing w:val="-2"/>
        </w:rPr>
        <w:t>PROPOSTA</w:t>
      </w:r>
    </w:p>
    <w:p>
      <w:pPr>
        <w:pStyle w:val="BodyText"/>
        <w:ind w:left="0"/>
        <w:rPr>
          <w:b/>
        </w:rPr>
      </w:pPr>
    </w:p>
    <w:p>
      <w:pPr>
        <w:pStyle w:val="ListParagraph"/>
        <w:numPr>
          <w:ilvl w:val="1"/>
          <w:numId w:val="1"/>
        </w:numPr>
        <w:tabs>
          <w:tab w:pos="679" w:val="left" w:leader="none"/>
        </w:tabs>
        <w:spacing w:line="240" w:lineRule="auto" w:before="0" w:after="0"/>
        <w:ind w:left="679" w:right="0" w:hanging="352"/>
        <w:jc w:val="left"/>
        <w:rPr>
          <w:sz w:val="23"/>
        </w:rPr>
      </w:pPr>
      <w:r>
        <w:rPr>
          <w:sz w:val="23"/>
        </w:rPr>
        <w:t>Na</w:t>
      </w:r>
      <w:r>
        <w:rPr>
          <w:spacing w:val="10"/>
          <w:sz w:val="23"/>
        </w:rPr>
        <w:t> </w:t>
      </w:r>
      <w:r>
        <w:rPr>
          <w:sz w:val="23"/>
        </w:rPr>
        <w:t>presente</w:t>
      </w:r>
      <w:r>
        <w:rPr>
          <w:spacing w:val="10"/>
          <w:sz w:val="23"/>
        </w:rPr>
        <w:t> </w:t>
      </w:r>
      <w:r>
        <w:rPr>
          <w:sz w:val="23"/>
        </w:rPr>
        <w:t>licitação,</w:t>
      </w:r>
      <w:r>
        <w:rPr>
          <w:spacing w:val="11"/>
          <w:sz w:val="23"/>
        </w:rPr>
        <w:t> </w:t>
      </w:r>
      <w:r>
        <w:rPr>
          <w:sz w:val="23"/>
        </w:rPr>
        <w:t>a</w:t>
      </w:r>
      <w:r>
        <w:rPr>
          <w:spacing w:val="10"/>
          <w:sz w:val="23"/>
        </w:rPr>
        <w:t> </w:t>
      </w:r>
      <w:r>
        <w:rPr>
          <w:sz w:val="23"/>
        </w:rPr>
        <w:t>fase</w:t>
      </w:r>
      <w:r>
        <w:rPr>
          <w:spacing w:val="10"/>
          <w:sz w:val="23"/>
        </w:rPr>
        <w:t> </w:t>
      </w:r>
      <w:r>
        <w:rPr>
          <w:sz w:val="23"/>
        </w:rPr>
        <w:t>de</w:t>
      </w:r>
      <w:r>
        <w:rPr>
          <w:spacing w:val="11"/>
          <w:sz w:val="23"/>
        </w:rPr>
        <w:t> </w:t>
      </w:r>
      <w:r>
        <w:rPr>
          <w:sz w:val="23"/>
        </w:rPr>
        <w:t>habilitação</w:t>
      </w:r>
      <w:r>
        <w:rPr>
          <w:spacing w:val="10"/>
          <w:sz w:val="23"/>
        </w:rPr>
        <w:t> </w:t>
      </w:r>
      <w:r>
        <w:rPr>
          <w:sz w:val="23"/>
        </w:rPr>
        <w:t>será</w:t>
      </w:r>
      <w:r>
        <w:rPr>
          <w:spacing w:val="10"/>
          <w:sz w:val="23"/>
        </w:rPr>
        <w:t> </w:t>
      </w:r>
      <w:r>
        <w:rPr>
          <w:sz w:val="23"/>
        </w:rPr>
        <w:t>realizada</w:t>
      </w:r>
      <w:r>
        <w:rPr>
          <w:spacing w:val="11"/>
          <w:sz w:val="23"/>
        </w:rPr>
        <w:t> </w:t>
      </w:r>
      <w:r>
        <w:rPr>
          <w:sz w:val="23"/>
        </w:rPr>
        <w:t>após</w:t>
      </w:r>
      <w:r>
        <w:rPr>
          <w:spacing w:val="10"/>
          <w:sz w:val="23"/>
        </w:rPr>
        <w:t> </w:t>
      </w:r>
      <w:r>
        <w:rPr>
          <w:sz w:val="23"/>
        </w:rPr>
        <w:t>as</w:t>
      </w:r>
      <w:r>
        <w:rPr>
          <w:spacing w:val="10"/>
          <w:sz w:val="23"/>
        </w:rPr>
        <w:t> </w:t>
      </w:r>
      <w:r>
        <w:rPr>
          <w:sz w:val="23"/>
        </w:rPr>
        <w:t>fases</w:t>
      </w:r>
      <w:r>
        <w:rPr>
          <w:spacing w:val="11"/>
          <w:sz w:val="23"/>
        </w:rPr>
        <w:t> </w:t>
      </w:r>
      <w:r>
        <w:rPr>
          <w:sz w:val="23"/>
        </w:rPr>
        <w:t>de</w:t>
      </w:r>
      <w:r>
        <w:rPr>
          <w:spacing w:val="10"/>
          <w:sz w:val="23"/>
        </w:rPr>
        <w:t> </w:t>
      </w:r>
      <w:r>
        <w:rPr>
          <w:sz w:val="23"/>
        </w:rPr>
        <w:t>apresentação</w:t>
      </w:r>
      <w:r>
        <w:rPr>
          <w:spacing w:val="10"/>
          <w:sz w:val="23"/>
        </w:rPr>
        <w:t> </w:t>
      </w:r>
      <w:r>
        <w:rPr>
          <w:sz w:val="23"/>
        </w:rPr>
        <w:t>de</w:t>
      </w:r>
      <w:r>
        <w:rPr>
          <w:spacing w:val="11"/>
          <w:sz w:val="23"/>
        </w:rPr>
        <w:t> </w:t>
      </w:r>
      <w:r>
        <w:rPr>
          <w:sz w:val="23"/>
        </w:rPr>
        <w:t>propostas</w:t>
      </w:r>
      <w:r>
        <w:rPr>
          <w:spacing w:val="10"/>
          <w:sz w:val="23"/>
        </w:rPr>
        <w:t> </w:t>
      </w:r>
      <w:r>
        <w:rPr>
          <w:sz w:val="23"/>
        </w:rPr>
        <w:t>e</w:t>
      </w:r>
      <w:r>
        <w:rPr>
          <w:spacing w:val="10"/>
          <w:sz w:val="23"/>
        </w:rPr>
        <w:t> </w:t>
      </w:r>
      <w:r>
        <w:rPr>
          <w:sz w:val="23"/>
        </w:rPr>
        <w:t>lances</w:t>
      </w:r>
      <w:r>
        <w:rPr>
          <w:spacing w:val="11"/>
          <w:sz w:val="23"/>
        </w:rPr>
        <w:t> </w:t>
      </w:r>
      <w:r>
        <w:rPr>
          <w:sz w:val="23"/>
        </w:rPr>
        <w:t>e</w:t>
      </w:r>
      <w:r>
        <w:rPr>
          <w:spacing w:val="10"/>
          <w:sz w:val="23"/>
        </w:rPr>
        <w:t> </w:t>
      </w:r>
      <w:r>
        <w:rPr>
          <w:sz w:val="23"/>
        </w:rPr>
        <w:t>de</w:t>
      </w:r>
      <w:r>
        <w:rPr>
          <w:spacing w:val="10"/>
          <w:sz w:val="23"/>
        </w:rPr>
        <w:t> </w:t>
      </w:r>
      <w:r>
        <w:rPr>
          <w:spacing w:val="-2"/>
          <w:sz w:val="23"/>
        </w:rPr>
        <w:t>julgamento.</w:t>
      </w:r>
    </w:p>
    <w:p>
      <w:pPr>
        <w:pStyle w:val="ListParagraph"/>
        <w:numPr>
          <w:ilvl w:val="1"/>
          <w:numId w:val="1"/>
        </w:numPr>
        <w:tabs>
          <w:tab w:pos="684" w:val="left" w:leader="none"/>
        </w:tabs>
        <w:spacing w:line="254" w:lineRule="auto" w:before="235" w:after="0"/>
        <w:ind w:left="327" w:right="310" w:firstLine="0"/>
        <w:jc w:val="both"/>
        <w:rPr>
          <w:sz w:val="23"/>
        </w:rPr>
      </w:pPr>
      <w:r>
        <w:rPr>
          <w:sz w:val="23"/>
        </w:rPr>
        <w:t>Os</w:t>
      </w:r>
      <w:r>
        <w:rPr>
          <w:spacing w:val="18"/>
          <w:sz w:val="23"/>
        </w:rPr>
        <w:t> </w:t>
      </w:r>
      <w:r>
        <w:rPr>
          <w:sz w:val="23"/>
        </w:rPr>
        <w:t>licitantes</w:t>
      </w:r>
      <w:r>
        <w:rPr>
          <w:spacing w:val="18"/>
          <w:sz w:val="23"/>
        </w:rPr>
        <w:t> </w:t>
      </w:r>
      <w:r>
        <w:rPr>
          <w:sz w:val="23"/>
        </w:rPr>
        <w:t>encaminharão,</w:t>
      </w:r>
      <w:r>
        <w:rPr>
          <w:spacing w:val="18"/>
          <w:sz w:val="23"/>
        </w:rPr>
        <w:t> </w:t>
      </w:r>
      <w:r>
        <w:rPr>
          <w:sz w:val="23"/>
        </w:rPr>
        <w:t>exclusivamente</w:t>
      </w:r>
      <w:r>
        <w:rPr>
          <w:spacing w:val="18"/>
          <w:sz w:val="23"/>
        </w:rPr>
        <w:t> </w:t>
      </w:r>
      <w:r>
        <w:rPr>
          <w:sz w:val="23"/>
        </w:rPr>
        <w:t>por</w:t>
      </w:r>
      <w:r>
        <w:rPr>
          <w:spacing w:val="18"/>
          <w:sz w:val="23"/>
        </w:rPr>
        <w:t> </w:t>
      </w:r>
      <w:r>
        <w:rPr>
          <w:sz w:val="23"/>
        </w:rPr>
        <w:t>meio</w:t>
      </w:r>
      <w:r>
        <w:rPr>
          <w:spacing w:val="18"/>
          <w:sz w:val="23"/>
        </w:rPr>
        <w:t> </w:t>
      </w:r>
      <w:r>
        <w:rPr>
          <w:sz w:val="23"/>
        </w:rPr>
        <w:t>do</w:t>
      </w:r>
      <w:r>
        <w:rPr>
          <w:spacing w:val="18"/>
          <w:sz w:val="23"/>
        </w:rPr>
        <w:t> </w:t>
      </w:r>
      <w:r>
        <w:rPr>
          <w:sz w:val="23"/>
        </w:rPr>
        <w:t>sistema</w:t>
      </w:r>
      <w:r>
        <w:rPr>
          <w:spacing w:val="18"/>
          <w:sz w:val="23"/>
        </w:rPr>
        <w:t> </w:t>
      </w:r>
      <w:r>
        <w:rPr>
          <w:sz w:val="23"/>
        </w:rPr>
        <w:t>eletrônico,</w:t>
      </w:r>
      <w:r>
        <w:rPr>
          <w:spacing w:val="18"/>
          <w:sz w:val="23"/>
        </w:rPr>
        <w:t> </w:t>
      </w:r>
      <w:r>
        <w:rPr>
          <w:sz w:val="23"/>
        </w:rPr>
        <w:t>a</w:t>
      </w:r>
      <w:r>
        <w:rPr>
          <w:spacing w:val="18"/>
          <w:sz w:val="23"/>
        </w:rPr>
        <w:t> </w:t>
      </w:r>
      <w:r>
        <w:rPr>
          <w:sz w:val="23"/>
        </w:rPr>
        <w:t>proposta</w:t>
      </w:r>
      <w:r>
        <w:rPr>
          <w:spacing w:val="18"/>
          <w:sz w:val="23"/>
        </w:rPr>
        <w:t> </w:t>
      </w:r>
      <w:r>
        <w:rPr>
          <w:sz w:val="23"/>
        </w:rPr>
        <w:t>com</w:t>
      </w:r>
      <w:r>
        <w:rPr>
          <w:spacing w:val="18"/>
          <w:sz w:val="23"/>
        </w:rPr>
        <w:t> </w:t>
      </w:r>
      <w:r>
        <w:rPr>
          <w:sz w:val="23"/>
        </w:rPr>
        <w:t>o</w:t>
      </w:r>
      <w:r>
        <w:rPr>
          <w:spacing w:val="18"/>
          <w:sz w:val="23"/>
        </w:rPr>
        <w:t> </w:t>
      </w:r>
      <w:r>
        <w:rPr>
          <w:sz w:val="23"/>
        </w:rPr>
        <w:t>preço</w:t>
      </w:r>
      <w:r>
        <w:rPr>
          <w:spacing w:val="18"/>
          <w:sz w:val="23"/>
        </w:rPr>
        <w:t> </w:t>
      </w:r>
      <w:r>
        <w:rPr>
          <w:sz w:val="23"/>
        </w:rPr>
        <w:t>ou</w:t>
      </w:r>
      <w:r>
        <w:rPr>
          <w:spacing w:val="18"/>
          <w:sz w:val="23"/>
        </w:rPr>
        <w:t> </w:t>
      </w:r>
      <w:r>
        <w:rPr>
          <w:sz w:val="23"/>
        </w:rPr>
        <w:t>o</w:t>
      </w:r>
      <w:r>
        <w:rPr>
          <w:spacing w:val="18"/>
          <w:sz w:val="23"/>
        </w:rPr>
        <w:t> </w:t>
      </w:r>
      <w:r>
        <w:rPr>
          <w:sz w:val="23"/>
        </w:rPr>
        <w:t>percentual</w:t>
      </w:r>
      <w:r>
        <w:rPr>
          <w:spacing w:val="18"/>
          <w:sz w:val="23"/>
        </w:rPr>
        <w:t> </w:t>
      </w:r>
      <w:r>
        <w:rPr>
          <w:sz w:val="23"/>
        </w:rPr>
        <w:t>de</w:t>
      </w:r>
      <w:r>
        <w:rPr>
          <w:spacing w:val="18"/>
          <w:sz w:val="23"/>
        </w:rPr>
        <w:t> </w:t>
      </w:r>
      <w:r>
        <w:rPr>
          <w:sz w:val="23"/>
        </w:rPr>
        <w:t>desconto,</w:t>
      </w:r>
      <w:r>
        <w:rPr>
          <w:spacing w:val="18"/>
          <w:sz w:val="23"/>
        </w:rPr>
        <w:t> </w:t>
      </w:r>
      <w:r>
        <w:rPr>
          <w:sz w:val="23"/>
        </w:rPr>
        <w:t>conforme</w:t>
      </w:r>
      <w:r>
        <w:rPr>
          <w:spacing w:val="18"/>
          <w:sz w:val="23"/>
        </w:rPr>
        <w:t> </w:t>
      </w:r>
      <w:r>
        <w:rPr>
          <w:sz w:val="23"/>
        </w:rPr>
        <w:t>o</w:t>
      </w:r>
      <w:r>
        <w:rPr>
          <w:spacing w:val="18"/>
          <w:sz w:val="23"/>
        </w:rPr>
        <w:t> </w:t>
      </w:r>
      <w:r>
        <w:rPr>
          <w:sz w:val="23"/>
        </w:rPr>
        <w:t>critério de</w:t>
      </w:r>
      <w:r>
        <w:rPr>
          <w:spacing w:val="23"/>
          <w:sz w:val="23"/>
        </w:rPr>
        <w:t> </w:t>
      </w:r>
      <w:r>
        <w:rPr>
          <w:sz w:val="23"/>
        </w:rPr>
        <w:t>julgamento</w:t>
      </w:r>
      <w:r>
        <w:rPr>
          <w:spacing w:val="23"/>
          <w:sz w:val="23"/>
        </w:rPr>
        <w:t> </w:t>
      </w:r>
      <w:r>
        <w:rPr>
          <w:sz w:val="23"/>
        </w:rPr>
        <w:t>adotado</w:t>
      </w:r>
      <w:r>
        <w:rPr>
          <w:spacing w:val="23"/>
          <w:sz w:val="23"/>
        </w:rPr>
        <w:t> </w:t>
      </w:r>
      <w:r>
        <w:rPr>
          <w:sz w:val="23"/>
        </w:rPr>
        <w:t>neste</w:t>
      </w:r>
      <w:r>
        <w:rPr>
          <w:spacing w:val="23"/>
          <w:sz w:val="23"/>
        </w:rPr>
        <w:t> </w:t>
      </w:r>
      <w:r>
        <w:rPr>
          <w:sz w:val="23"/>
        </w:rPr>
        <w:t>Edital,</w:t>
      </w:r>
      <w:r>
        <w:rPr>
          <w:spacing w:val="23"/>
          <w:sz w:val="23"/>
        </w:rPr>
        <w:t> </w:t>
      </w:r>
      <w:r>
        <w:rPr>
          <w:sz w:val="23"/>
        </w:rPr>
        <w:t>até</w:t>
      </w:r>
      <w:r>
        <w:rPr>
          <w:spacing w:val="23"/>
          <w:sz w:val="23"/>
        </w:rPr>
        <w:t> </w:t>
      </w:r>
      <w:r>
        <w:rPr>
          <w:sz w:val="23"/>
        </w:rPr>
        <w:t>a</w:t>
      </w:r>
      <w:r>
        <w:rPr>
          <w:spacing w:val="23"/>
          <w:sz w:val="23"/>
        </w:rPr>
        <w:t> </w:t>
      </w:r>
      <w:r>
        <w:rPr>
          <w:sz w:val="23"/>
        </w:rPr>
        <w:t>data</w:t>
      </w:r>
      <w:r>
        <w:rPr>
          <w:spacing w:val="23"/>
          <w:sz w:val="23"/>
        </w:rPr>
        <w:t> </w:t>
      </w:r>
      <w:r>
        <w:rPr>
          <w:sz w:val="23"/>
        </w:rPr>
        <w:t>e</w:t>
      </w:r>
      <w:r>
        <w:rPr>
          <w:spacing w:val="23"/>
          <w:sz w:val="23"/>
        </w:rPr>
        <w:t> </w:t>
      </w:r>
      <w:r>
        <w:rPr>
          <w:sz w:val="23"/>
        </w:rPr>
        <w:t>o</w:t>
      </w:r>
      <w:r>
        <w:rPr>
          <w:spacing w:val="23"/>
          <w:sz w:val="23"/>
        </w:rPr>
        <w:t> </w:t>
      </w:r>
      <w:r>
        <w:rPr>
          <w:sz w:val="23"/>
        </w:rPr>
        <w:t>horário</w:t>
      </w:r>
      <w:r>
        <w:rPr>
          <w:spacing w:val="23"/>
          <w:sz w:val="23"/>
        </w:rPr>
        <w:t> </w:t>
      </w:r>
      <w:r>
        <w:rPr>
          <w:sz w:val="23"/>
        </w:rPr>
        <w:t>estabelecidos</w:t>
      </w:r>
      <w:r>
        <w:rPr>
          <w:spacing w:val="23"/>
          <w:sz w:val="23"/>
        </w:rPr>
        <w:t> </w:t>
      </w:r>
      <w:r>
        <w:rPr>
          <w:sz w:val="23"/>
        </w:rPr>
        <w:t>para</w:t>
      </w:r>
      <w:r>
        <w:rPr>
          <w:spacing w:val="23"/>
          <w:sz w:val="23"/>
        </w:rPr>
        <w:t> </w:t>
      </w:r>
      <w:r>
        <w:rPr>
          <w:sz w:val="23"/>
        </w:rPr>
        <w:t>abertura</w:t>
      </w:r>
      <w:r>
        <w:rPr>
          <w:spacing w:val="23"/>
          <w:sz w:val="23"/>
        </w:rPr>
        <w:t> </w:t>
      </w:r>
      <w:r>
        <w:rPr>
          <w:sz w:val="23"/>
        </w:rPr>
        <w:t>da</w:t>
      </w:r>
      <w:r>
        <w:rPr>
          <w:spacing w:val="23"/>
          <w:sz w:val="23"/>
        </w:rPr>
        <w:t> </w:t>
      </w:r>
      <w:r>
        <w:rPr>
          <w:sz w:val="23"/>
        </w:rPr>
        <w:t>sessão</w:t>
      </w:r>
      <w:r>
        <w:rPr>
          <w:spacing w:val="23"/>
          <w:sz w:val="23"/>
        </w:rPr>
        <w:t> </w:t>
      </w:r>
      <w:r>
        <w:rPr>
          <w:sz w:val="23"/>
        </w:rPr>
        <w:t>pública.</w:t>
      </w:r>
    </w:p>
    <w:p>
      <w:pPr>
        <w:pStyle w:val="ListParagraph"/>
        <w:numPr>
          <w:ilvl w:val="1"/>
          <w:numId w:val="1"/>
        </w:numPr>
        <w:tabs>
          <w:tab w:pos="679" w:val="left" w:leader="none"/>
        </w:tabs>
        <w:spacing w:line="240" w:lineRule="auto" w:before="219" w:after="0"/>
        <w:ind w:left="679" w:right="0" w:hanging="352"/>
        <w:jc w:val="left"/>
        <w:rPr>
          <w:sz w:val="23"/>
        </w:rPr>
      </w:pPr>
      <w:r>
        <w:rPr>
          <w:sz w:val="23"/>
        </w:rPr>
        <w:t>No</w:t>
      </w:r>
      <w:r>
        <w:rPr>
          <w:spacing w:val="12"/>
          <w:sz w:val="23"/>
        </w:rPr>
        <w:t> </w:t>
      </w:r>
      <w:r>
        <w:rPr>
          <w:sz w:val="23"/>
        </w:rPr>
        <w:t>cadastramento</w:t>
      </w:r>
      <w:r>
        <w:rPr>
          <w:spacing w:val="13"/>
          <w:sz w:val="23"/>
        </w:rPr>
        <w:t> </w:t>
      </w:r>
      <w:r>
        <w:rPr>
          <w:sz w:val="23"/>
        </w:rPr>
        <w:t>da</w:t>
      </w:r>
      <w:r>
        <w:rPr>
          <w:spacing w:val="12"/>
          <w:sz w:val="23"/>
        </w:rPr>
        <w:t> </w:t>
      </w:r>
      <w:r>
        <w:rPr>
          <w:sz w:val="23"/>
        </w:rPr>
        <w:t>proposta</w:t>
      </w:r>
      <w:r>
        <w:rPr>
          <w:spacing w:val="13"/>
          <w:sz w:val="23"/>
        </w:rPr>
        <w:t> </w:t>
      </w:r>
      <w:r>
        <w:rPr>
          <w:sz w:val="23"/>
        </w:rPr>
        <w:t>inicial,</w:t>
      </w:r>
      <w:r>
        <w:rPr>
          <w:spacing w:val="13"/>
          <w:sz w:val="23"/>
        </w:rPr>
        <w:t> </w:t>
      </w:r>
      <w:r>
        <w:rPr>
          <w:sz w:val="23"/>
        </w:rPr>
        <w:t>o</w:t>
      </w:r>
      <w:r>
        <w:rPr>
          <w:spacing w:val="12"/>
          <w:sz w:val="23"/>
        </w:rPr>
        <w:t> </w:t>
      </w:r>
      <w:r>
        <w:rPr>
          <w:sz w:val="23"/>
        </w:rPr>
        <w:t>licitante</w:t>
      </w:r>
      <w:r>
        <w:rPr>
          <w:spacing w:val="13"/>
          <w:sz w:val="23"/>
        </w:rPr>
        <w:t> </w:t>
      </w:r>
      <w:r>
        <w:rPr>
          <w:sz w:val="23"/>
        </w:rPr>
        <w:t>declarará,</w:t>
      </w:r>
      <w:r>
        <w:rPr>
          <w:spacing w:val="12"/>
          <w:sz w:val="23"/>
        </w:rPr>
        <w:t> </w:t>
      </w:r>
      <w:r>
        <w:rPr>
          <w:sz w:val="23"/>
        </w:rPr>
        <w:t>em</w:t>
      </w:r>
      <w:r>
        <w:rPr>
          <w:spacing w:val="13"/>
          <w:sz w:val="23"/>
        </w:rPr>
        <w:t> </w:t>
      </w:r>
      <w:r>
        <w:rPr>
          <w:sz w:val="23"/>
        </w:rPr>
        <w:t>campo</w:t>
      </w:r>
      <w:r>
        <w:rPr>
          <w:spacing w:val="13"/>
          <w:sz w:val="23"/>
        </w:rPr>
        <w:t> </w:t>
      </w:r>
      <w:r>
        <w:rPr>
          <w:sz w:val="23"/>
        </w:rPr>
        <w:t>próprio</w:t>
      </w:r>
      <w:r>
        <w:rPr>
          <w:spacing w:val="12"/>
          <w:sz w:val="23"/>
        </w:rPr>
        <w:t> </w:t>
      </w:r>
      <w:r>
        <w:rPr>
          <w:sz w:val="23"/>
        </w:rPr>
        <w:t>do</w:t>
      </w:r>
      <w:r>
        <w:rPr>
          <w:spacing w:val="13"/>
          <w:sz w:val="23"/>
        </w:rPr>
        <w:t> </w:t>
      </w:r>
      <w:r>
        <w:rPr>
          <w:sz w:val="23"/>
        </w:rPr>
        <w:t>sistema,</w:t>
      </w:r>
      <w:r>
        <w:rPr>
          <w:spacing w:val="13"/>
          <w:sz w:val="23"/>
        </w:rPr>
        <w:t> </w:t>
      </w:r>
      <w:r>
        <w:rPr>
          <w:spacing w:val="-4"/>
          <w:sz w:val="23"/>
        </w:rPr>
        <w:t>que:</w:t>
      </w:r>
    </w:p>
    <w:p>
      <w:pPr>
        <w:pStyle w:val="ListParagraph"/>
        <w:numPr>
          <w:ilvl w:val="2"/>
          <w:numId w:val="1"/>
        </w:numPr>
        <w:tabs>
          <w:tab w:pos="856" w:val="left" w:leader="none"/>
        </w:tabs>
        <w:spacing w:line="244" w:lineRule="auto" w:before="250" w:after="0"/>
        <w:ind w:left="327" w:right="310" w:firstLine="0"/>
        <w:jc w:val="both"/>
        <w:rPr>
          <w:sz w:val="23"/>
        </w:rPr>
      </w:pPr>
      <w:r>
        <w:rPr>
          <w:sz w:val="23"/>
        </w:rPr>
        <w:t>está ciente e concorda com as condições contidas no Edital e seus anexos, bem como de que a proposta apresentada compreende a integralidade dos custos</w:t>
      </w:r>
      <w:r>
        <w:rPr>
          <w:spacing w:val="40"/>
          <w:sz w:val="23"/>
        </w:rPr>
        <w:t> </w:t>
      </w:r>
      <w:r>
        <w:rPr>
          <w:sz w:val="23"/>
        </w:rPr>
        <w:t>para</w:t>
      </w:r>
      <w:r>
        <w:rPr>
          <w:spacing w:val="40"/>
          <w:sz w:val="23"/>
        </w:rPr>
        <w:t> </w:t>
      </w:r>
      <w:r>
        <w:rPr>
          <w:sz w:val="23"/>
        </w:rPr>
        <w:t>atendimento</w:t>
      </w:r>
      <w:r>
        <w:rPr>
          <w:spacing w:val="40"/>
          <w:sz w:val="23"/>
        </w:rPr>
        <w:t> </w:t>
      </w:r>
      <w:r>
        <w:rPr>
          <w:sz w:val="23"/>
        </w:rPr>
        <w:t>dos</w:t>
      </w:r>
      <w:r>
        <w:rPr>
          <w:spacing w:val="40"/>
          <w:sz w:val="23"/>
        </w:rPr>
        <w:t> </w:t>
      </w:r>
      <w:r>
        <w:rPr>
          <w:sz w:val="23"/>
        </w:rPr>
        <w:t>direitos</w:t>
      </w:r>
      <w:r>
        <w:rPr>
          <w:spacing w:val="40"/>
          <w:sz w:val="23"/>
        </w:rPr>
        <w:t> </w:t>
      </w:r>
      <w:r>
        <w:rPr>
          <w:sz w:val="23"/>
        </w:rPr>
        <w:t>trabalhistas</w:t>
      </w:r>
      <w:r>
        <w:rPr>
          <w:spacing w:val="40"/>
          <w:sz w:val="23"/>
        </w:rPr>
        <w:t> </w:t>
      </w:r>
      <w:r>
        <w:rPr>
          <w:sz w:val="23"/>
        </w:rPr>
        <w:t>assegurados</w:t>
      </w:r>
      <w:r>
        <w:rPr>
          <w:spacing w:val="40"/>
          <w:sz w:val="23"/>
        </w:rPr>
        <w:t> </w:t>
      </w:r>
      <w:r>
        <w:rPr>
          <w:sz w:val="23"/>
        </w:rPr>
        <w:t>na</w:t>
      </w:r>
      <w:r>
        <w:rPr>
          <w:spacing w:val="40"/>
          <w:sz w:val="23"/>
        </w:rPr>
        <w:t> </w:t>
      </w:r>
      <w:r>
        <w:rPr>
          <w:sz w:val="23"/>
        </w:rPr>
        <w:t>Constituição</w:t>
      </w:r>
      <w:r>
        <w:rPr>
          <w:spacing w:val="40"/>
          <w:sz w:val="23"/>
        </w:rPr>
        <w:t> </w:t>
      </w:r>
      <w:r>
        <w:rPr>
          <w:sz w:val="23"/>
        </w:rPr>
        <w:t>Federal,</w:t>
      </w:r>
      <w:r>
        <w:rPr>
          <w:spacing w:val="40"/>
          <w:sz w:val="23"/>
        </w:rPr>
        <w:t> </w:t>
      </w:r>
      <w:r>
        <w:rPr>
          <w:sz w:val="23"/>
        </w:rPr>
        <w:t>nas</w:t>
      </w:r>
      <w:r>
        <w:rPr>
          <w:spacing w:val="40"/>
          <w:sz w:val="23"/>
        </w:rPr>
        <w:t> </w:t>
      </w:r>
      <w:r>
        <w:rPr>
          <w:sz w:val="23"/>
        </w:rPr>
        <w:t>leis</w:t>
      </w:r>
      <w:r>
        <w:rPr>
          <w:spacing w:val="40"/>
          <w:sz w:val="23"/>
        </w:rPr>
        <w:t> </w:t>
      </w:r>
      <w:r>
        <w:rPr>
          <w:sz w:val="23"/>
        </w:rPr>
        <w:t>trabalhistas,</w:t>
      </w:r>
      <w:r>
        <w:rPr>
          <w:spacing w:val="40"/>
          <w:sz w:val="23"/>
        </w:rPr>
        <w:t> </w:t>
      </w:r>
      <w:r>
        <w:rPr>
          <w:sz w:val="23"/>
        </w:rPr>
        <w:t>nas</w:t>
      </w:r>
      <w:r>
        <w:rPr>
          <w:spacing w:val="40"/>
          <w:sz w:val="23"/>
        </w:rPr>
        <w:t> </w:t>
      </w:r>
      <w:r>
        <w:rPr>
          <w:sz w:val="23"/>
        </w:rPr>
        <w:t>normas</w:t>
      </w:r>
      <w:r>
        <w:rPr>
          <w:spacing w:val="40"/>
          <w:sz w:val="23"/>
        </w:rPr>
        <w:t> </w:t>
      </w:r>
      <w:r>
        <w:rPr>
          <w:sz w:val="23"/>
        </w:rPr>
        <w:t>infralegais,</w:t>
      </w:r>
      <w:r>
        <w:rPr>
          <w:spacing w:val="40"/>
          <w:sz w:val="23"/>
        </w:rPr>
        <w:t> </w:t>
      </w:r>
      <w:r>
        <w:rPr>
          <w:sz w:val="23"/>
        </w:rPr>
        <w:t>nas</w:t>
      </w:r>
      <w:r>
        <w:rPr>
          <w:spacing w:val="40"/>
          <w:sz w:val="23"/>
        </w:rPr>
        <w:t> </w:t>
      </w:r>
      <w:r>
        <w:rPr>
          <w:sz w:val="23"/>
        </w:rPr>
        <w:t>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1"/>
        </w:numPr>
        <w:tabs>
          <w:tab w:pos="866" w:val="left" w:leader="none"/>
        </w:tabs>
        <w:spacing w:line="254" w:lineRule="auto" w:before="229" w:after="0"/>
        <w:ind w:left="327" w:right="310" w:firstLine="0"/>
        <w:jc w:val="both"/>
        <w:rPr>
          <w:sz w:val="23"/>
        </w:rPr>
      </w:pPr>
      <w:r>
        <w:rPr>
          <w:sz w:val="23"/>
        </w:rPr>
        <w:t>não emprega menor de 18 anos em trabalho noturno, perigoso ou insalubre e não emprega menor de 16 anos, salvo menor, a partir de 14 anos, na condição de aprendiz, nos termos do </w:t>
      </w:r>
      <w:hyperlink r:id="rId10">
        <w:r>
          <w:rPr>
            <w:sz w:val="19"/>
            <w:u w:val="single" w:color="0000FF"/>
          </w:rPr>
          <w:t>art. 7°</w:t>
        </w:r>
        <w:r>
          <w:rPr>
            <w:sz w:val="19"/>
          </w:rPr>
          <w:t>,</w:t>
        </w:r>
        <w:r>
          <w:rPr>
            <w:sz w:val="19"/>
            <w:u w:val="single" w:color="0000FF"/>
          </w:rPr>
          <w:t> XXXIII</w:t>
        </w:r>
        <w:r>
          <w:rPr>
            <w:sz w:val="19"/>
          </w:rPr>
          <w:t>,</w:t>
        </w:r>
        <w:r>
          <w:rPr>
            <w:sz w:val="19"/>
            <w:u w:val="single" w:color="0000FF"/>
          </w:rPr>
          <w:t> da Constituição</w:t>
        </w:r>
      </w:hyperlink>
      <w:r>
        <w:rPr>
          <w:sz w:val="23"/>
        </w:rPr>
        <w:t>;</w:t>
      </w:r>
    </w:p>
    <w:p>
      <w:pPr>
        <w:pStyle w:val="ListParagraph"/>
        <w:numPr>
          <w:ilvl w:val="2"/>
          <w:numId w:val="1"/>
        </w:numPr>
        <w:tabs>
          <w:tab w:pos="889" w:val="left" w:leader="none"/>
        </w:tabs>
        <w:spacing w:line="254" w:lineRule="auto" w:before="233" w:after="0"/>
        <w:ind w:left="327" w:right="310" w:firstLine="0"/>
        <w:jc w:val="both"/>
        <w:rPr>
          <w:sz w:val="23"/>
        </w:rPr>
      </w:pPr>
      <w:r>
        <w:rPr>
          <w:w w:val="105"/>
          <w:sz w:val="23"/>
        </w:rPr>
        <w:t>não</w:t>
      </w:r>
      <w:r>
        <w:rPr>
          <w:w w:val="105"/>
          <w:sz w:val="23"/>
        </w:rPr>
        <w:t> possui</w:t>
      </w:r>
      <w:r>
        <w:rPr>
          <w:w w:val="105"/>
          <w:sz w:val="23"/>
        </w:rPr>
        <w:t> empregados</w:t>
      </w:r>
      <w:r>
        <w:rPr>
          <w:w w:val="105"/>
          <w:sz w:val="23"/>
        </w:rPr>
        <w:t> executando</w:t>
      </w:r>
      <w:r>
        <w:rPr>
          <w:w w:val="105"/>
          <w:sz w:val="23"/>
        </w:rPr>
        <w:t> trabalho</w:t>
      </w:r>
      <w:r>
        <w:rPr>
          <w:w w:val="105"/>
          <w:sz w:val="23"/>
        </w:rPr>
        <w:t> degradante</w:t>
      </w:r>
      <w:r>
        <w:rPr>
          <w:w w:val="105"/>
          <w:sz w:val="23"/>
        </w:rPr>
        <w:t> ou</w:t>
      </w:r>
      <w:r>
        <w:rPr>
          <w:w w:val="105"/>
          <w:sz w:val="23"/>
        </w:rPr>
        <w:t> forçado,</w:t>
      </w:r>
      <w:r>
        <w:rPr>
          <w:w w:val="105"/>
          <w:sz w:val="23"/>
        </w:rPr>
        <w:t> observando</w:t>
      </w:r>
      <w:r>
        <w:rPr>
          <w:w w:val="105"/>
          <w:sz w:val="23"/>
        </w:rPr>
        <w:t> o</w:t>
      </w:r>
      <w:r>
        <w:rPr>
          <w:w w:val="105"/>
          <w:sz w:val="23"/>
        </w:rPr>
        <w:t> disposto</w:t>
      </w:r>
      <w:r>
        <w:rPr>
          <w:w w:val="105"/>
          <w:sz w:val="23"/>
        </w:rPr>
        <w:t> nos</w:t>
      </w:r>
      <w:r>
        <w:rPr>
          <w:w w:val="105"/>
          <w:sz w:val="23"/>
        </w:rPr>
        <w:t> </w:t>
      </w:r>
      <w:hyperlink r:id="rId11">
        <w:r>
          <w:rPr>
            <w:w w:val="105"/>
            <w:sz w:val="19"/>
            <w:u w:val="single" w:color="0000FF"/>
          </w:rPr>
          <w:t>incisos</w:t>
        </w:r>
        <w:r>
          <w:rPr>
            <w:w w:val="105"/>
            <w:sz w:val="19"/>
            <w:u w:val="single" w:color="0000FF"/>
          </w:rPr>
          <w:t> III</w:t>
        </w:r>
        <w:r>
          <w:rPr>
            <w:w w:val="105"/>
            <w:sz w:val="19"/>
            <w:u w:val="single" w:color="0000FF"/>
          </w:rPr>
          <w:t> e</w:t>
        </w:r>
        <w:r>
          <w:rPr>
            <w:w w:val="105"/>
            <w:sz w:val="19"/>
            <w:u w:val="single" w:color="0000FF"/>
          </w:rPr>
          <w:t> IV</w:t>
        </w:r>
        <w:r>
          <w:rPr>
            <w:w w:val="105"/>
            <w:sz w:val="19"/>
            <w:u w:val="single" w:color="0000FF"/>
          </w:rPr>
          <w:t> do</w:t>
        </w:r>
        <w:r>
          <w:rPr>
            <w:w w:val="105"/>
            <w:sz w:val="19"/>
            <w:u w:val="single" w:color="0000FF"/>
          </w:rPr>
          <w:t> art.</w:t>
        </w:r>
        <w:r>
          <w:rPr>
            <w:w w:val="105"/>
            <w:sz w:val="19"/>
            <w:u w:val="single" w:color="0000FF"/>
          </w:rPr>
          <w:t> 1º</w:t>
        </w:r>
        <w:r>
          <w:rPr>
            <w:w w:val="105"/>
            <w:sz w:val="19"/>
            <w:u w:val="single" w:color="0000FF"/>
          </w:rPr>
          <w:t> e</w:t>
        </w:r>
        <w:r>
          <w:rPr>
            <w:w w:val="105"/>
            <w:sz w:val="19"/>
            <w:u w:val="single" w:color="0000FF"/>
          </w:rPr>
          <w:t> no</w:t>
        </w:r>
        <w:r>
          <w:rPr>
            <w:w w:val="105"/>
            <w:sz w:val="19"/>
            <w:u w:val="single" w:color="0000FF"/>
          </w:rPr>
          <w:t> inciso</w:t>
        </w:r>
        <w:r>
          <w:rPr>
            <w:w w:val="105"/>
            <w:sz w:val="19"/>
            <w:u w:val="single" w:color="0000FF"/>
          </w:rPr>
          <w:t> III</w:t>
        </w:r>
        <w:r>
          <w:rPr>
            <w:w w:val="105"/>
            <w:sz w:val="19"/>
            <w:u w:val="single" w:color="0000FF"/>
          </w:rPr>
          <w:t> do</w:t>
        </w:r>
        <w:r>
          <w:rPr>
            <w:w w:val="105"/>
            <w:sz w:val="19"/>
            <w:u w:val="single" w:color="0000FF"/>
          </w:rPr>
          <w:t> art.</w:t>
        </w:r>
        <w:r>
          <w:rPr>
            <w:w w:val="105"/>
            <w:sz w:val="19"/>
            <w:u w:val="single" w:color="0000FF"/>
          </w:rPr>
          <w:t> 5º</w:t>
        </w:r>
        <w:r>
          <w:rPr>
            <w:w w:val="105"/>
            <w:sz w:val="19"/>
            <w:u w:val="single" w:color="0000FF"/>
          </w:rPr>
          <w:t> da</w:t>
        </w:r>
      </w:hyperlink>
      <w:r>
        <w:rPr>
          <w:w w:val="105"/>
          <w:sz w:val="19"/>
        </w:rPr>
        <w:t> </w:t>
      </w:r>
      <w:hyperlink r:id="rId11">
        <w:r>
          <w:rPr>
            <w:w w:val="105"/>
            <w:sz w:val="19"/>
            <w:u w:val="single" w:color="0000FF"/>
          </w:rPr>
          <w:t>Constitui</w:t>
        </w:r>
        <w:r>
          <w:rPr>
            <w:w w:val="105"/>
            <w:sz w:val="19"/>
          </w:rPr>
          <w:t>ç</w:t>
        </w:r>
        <w:r>
          <w:rPr>
            <w:w w:val="105"/>
            <w:sz w:val="19"/>
            <w:u w:val="single" w:color="0000FF"/>
          </w:rPr>
          <w:t>ão Federal</w:t>
        </w:r>
      </w:hyperlink>
      <w:r>
        <w:rPr>
          <w:w w:val="105"/>
          <w:sz w:val="23"/>
        </w:rPr>
        <w:t>;</w:t>
      </w:r>
    </w:p>
    <w:p>
      <w:pPr>
        <w:pStyle w:val="ListParagraph"/>
        <w:numPr>
          <w:ilvl w:val="2"/>
          <w:numId w:val="1"/>
        </w:numPr>
        <w:tabs>
          <w:tab w:pos="888" w:val="left" w:leader="none"/>
        </w:tabs>
        <w:spacing w:line="240" w:lineRule="auto" w:before="219" w:after="0"/>
        <w:ind w:left="327" w:right="310" w:firstLine="0"/>
        <w:jc w:val="left"/>
        <w:rPr>
          <w:sz w:val="23"/>
        </w:rPr>
      </w:pPr>
      <w:r>
        <w:rPr>
          <w:sz w:val="23"/>
        </w:rPr>
        <w:t>cumpre</w:t>
      </w:r>
      <w:r>
        <w:rPr>
          <w:spacing w:val="40"/>
          <w:sz w:val="23"/>
        </w:rPr>
        <w:t> </w:t>
      </w:r>
      <w:r>
        <w:rPr>
          <w:sz w:val="23"/>
        </w:rPr>
        <w:t>as</w:t>
      </w:r>
      <w:r>
        <w:rPr>
          <w:spacing w:val="40"/>
          <w:sz w:val="23"/>
        </w:rPr>
        <w:t> </w:t>
      </w:r>
      <w:r>
        <w:rPr>
          <w:sz w:val="23"/>
        </w:rPr>
        <w:t>exigências</w:t>
      </w:r>
      <w:r>
        <w:rPr>
          <w:spacing w:val="40"/>
          <w:sz w:val="23"/>
        </w:rPr>
        <w:t> </w:t>
      </w:r>
      <w:r>
        <w:rPr>
          <w:sz w:val="23"/>
        </w:rPr>
        <w:t>de</w:t>
      </w:r>
      <w:r>
        <w:rPr>
          <w:spacing w:val="40"/>
          <w:sz w:val="23"/>
        </w:rPr>
        <w:t> </w:t>
      </w:r>
      <w:r>
        <w:rPr>
          <w:sz w:val="23"/>
        </w:rPr>
        <w:t>reserva</w:t>
      </w:r>
      <w:r>
        <w:rPr>
          <w:spacing w:val="40"/>
          <w:sz w:val="23"/>
        </w:rPr>
        <w:t> </w:t>
      </w:r>
      <w:r>
        <w:rPr>
          <w:sz w:val="23"/>
        </w:rPr>
        <w:t>de</w:t>
      </w:r>
      <w:r>
        <w:rPr>
          <w:spacing w:val="40"/>
          <w:sz w:val="23"/>
        </w:rPr>
        <w:t> </w:t>
      </w:r>
      <w:r>
        <w:rPr>
          <w:sz w:val="23"/>
        </w:rPr>
        <w:t>cargos</w:t>
      </w:r>
      <w:r>
        <w:rPr>
          <w:spacing w:val="40"/>
          <w:sz w:val="23"/>
        </w:rPr>
        <w:t> </w:t>
      </w:r>
      <w:r>
        <w:rPr>
          <w:sz w:val="23"/>
        </w:rPr>
        <w:t>para</w:t>
      </w:r>
      <w:r>
        <w:rPr>
          <w:spacing w:val="40"/>
          <w:sz w:val="23"/>
        </w:rPr>
        <w:t> </w:t>
      </w:r>
      <w:r>
        <w:rPr>
          <w:sz w:val="23"/>
        </w:rPr>
        <w:t>pessoa</w:t>
      </w:r>
      <w:r>
        <w:rPr>
          <w:spacing w:val="40"/>
          <w:sz w:val="23"/>
        </w:rPr>
        <w:t> </w:t>
      </w:r>
      <w:r>
        <w:rPr>
          <w:sz w:val="23"/>
        </w:rPr>
        <w:t>com</w:t>
      </w:r>
      <w:r>
        <w:rPr>
          <w:spacing w:val="40"/>
          <w:sz w:val="23"/>
        </w:rPr>
        <w:t> </w:t>
      </w:r>
      <w:r>
        <w:rPr>
          <w:sz w:val="23"/>
        </w:rPr>
        <w:t>deficiência</w:t>
      </w:r>
      <w:r>
        <w:rPr>
          <w:spacing w:val="40"/>
          <w:sz w:val="23"/>
        </w:rPr>
        <w:t> </w:t>
      </w:r>
      <w:r>
        <w:rPr>
          <w:sz w:val="23"/>
        </w:rPr>
        <w:t>e</w:t>
      </w:r>
      <w:r>
        <w:rPr>
          <w:spacing w:val="40"/>
          <w:sz w:val="23"/>
        </w:rPr>
        <w:t> </w:t>
      </w:r>
      <w:r>
        <w:rPr>
          <w:sz w:val="23"/>
        </w:rPr>
        <w:t>para</w:t>
      </w:r>
      <w:r>
        <w:rPr>
          <w:spacing w:val="40"/>
          <w:sz w:val="23"/>
        </w:rPr>
        <w:t> </w:t>
      </w:r>
      <w:r>
        <w:rPr>
          <w:sz w:val="23"/>
        </w:rPr>
        <w:t>reabilitado</w:t>
      </w:r>
      <w:r>
        <w:rPr>
          <w:spacing w:val="40"/>
          <w:sz w:val="23"/>
        </w:rPr>
        <w:t> </w:t>
      </w:r>
      <w:r>
        <w:rPr>
          <w:sz w:val="23"/>
        </w:rPr>
        <w:t>da</w:t>
      </w:r>
      <w:r>
        <w:rPr>
          <w:spacing w:val="40"/>
          <w:sz w:val="23"/>
        </w:rPr>
        <w:t> </w:t>
      </w:r>
      <w:r>
        <w:rPr>
          <w:sz w:val="23"/>
        </w:rPr>
        <w:t>Previdência</w:t>
      </w:r>
      <w:r>
        <w:rPr>
          <w:spacing w:val="40"/>
          <w:sz w:val="23"/>
        </w:rPr>
        <w:t> </w:t>
      </w:r>
      <w:r>
        <w:rPr>
          <w:sz w:val="23"/>
        </w:rPr>
        <w:t>Social,</w:t>
      </w:r>
      <w:r>
        <w:rPr>
          <w:spacing w:val="40"/>
          <w:sz w:val="23"/>
        </w:rPr>
        <w:t> </w:t>
      </w:r>
      <w:r>
        <w:rPr>
          <w:sz w:val="23"/>
        </w:rPr>
        <w:t>previstas</w:t>
      </w:r>
      <w:r>
        <w:rPr>
          <w:spacing w:val="40"/>
          <w:sz w:val="23"/>
        </w:rPr>
        <w:t> </w:t>
      </w:r>
      <w:r>
        <w:rPr>
          <w:sz w:val="23"/>
        </w:rPr>
        <w:t>em</w:t>
      </w:r>
      <w:r>
        <w:rPr>
          <w:spacing w:val="40"/>
          <w:sz w:val="23"/>
        </w:rPr>
        <w:t> </w:t>
      </w:r>
      <w:r>
        <w:rPr>
          <w:sz w:val="23"/>
        </w:rPr>
        <w:t>lei</w:t>
      </w:r>
      <w:r>
        <w:rPr>
          <w:spacing w:val="40"/>
          <w:sz w:val="23"/>
        </w:rPr>
        <w:t> </w:t>
      </w:r>
      <w:r>
        <w:rPr>
          <w:sz w:val="23"/>
        </w:rPr>
        <w:t>e</w:t>
      </w:r>
      <w:r>
        <w:rPr>
          <w:spacing w:val="40"/>
          <w:sz w:val="23"/>
        </w:rPr>
        <w:t> </w:t>
      </w:r>
      <w:r>
        <w:rPr>
          <w:sz w:val="23"/>
        </w:rPr>
        <w:t>em</w:t>
      </w:r>
      <w:r>
        <w:rPr>
          <w:spacing w:val="40"/>
          <w:sz w:val="23"/>
        </w:rPr>
        <w:t> </w:t>
      </w:r>
      <w:r>
        <w:rPr>
          <w:sz w:val="23"/>
        </w:rPr>
        <w:t>outras normas específicas;</w:t>
      </w:r>
    </w:p>
    <w:p>
      <w:pPr>
        <w:pStyle w:val="ListParagraph"/>
        <w:numPr>
          <w:ilvl w:val="2"/>
          <w:numId w:val="1"/>
        </w:numPr>
        <w:tabs>
          <w:tab w:pos="855" w:val="left" w:leader="none"/>
        </w:tabs>
        <w:spacing w:line="240" w:lineRule="auto" w:before="250" w:after="0"/>
        <w:ind w:left="855" w:right="0" w:hanging="528"/>
        <w:jc w:val="left"/>
        <w:rPr>
          <w:sz w:val="23"/>
        </w:rPr>
      </w:pPr>
      <w:r>
        <w:rPr>
          <w:sz w:val="23"/>
        </w:rPr>
        <w:t>cumpre</w:t>
      </w:r>
      <w:r>
        <w:rPr>
          <w:spacing w:val="11"/>
          <w:sz w:val="23"/>
        </w:rPr>
        <w:t> </w:t>
      </w:r>
      <w:r>
        <w:rPr>
          <w:sz w:val="23"/>
        </w:rPr>
        <w:t>as</w:t>
      </w:r>
      <w:r>
        <w:rPr>
          <w:spacing w:val="11"/>
          <w:sz w:val="23"/>
        </w:rPr>
        <w:t> </w:t>
      </w:r>
      <w:r>
        <w:rPr>
          <w:sz w:val="23"/>
        </w:rPr>
        <w:t>exigências</w:t>
      </w:r>
      <w:r>
        <w:rPr>
          <w:spacing w:val="12"/>
          <w:sz w:val="23"/>
        </w:rPr>
        <w:t> </w:t>
      </w:r>
      <w:r>
        <w:rPr>
          <w:sz w:val="23"/>
        </w:rPr>
        <w:t>de</w:t>
      </w:r>
      <w:r>
        <w:rPr>
          <w:spacing w:val="11"/>
          <w:sz w:val="23"/>
        </w:rPr>
        <w:t> </w:t>
      </w:r>
      <w:r>
        <w:rPr>
          <w:sz w:val="23"/>
        </w:rPr>
        <w:t>elaboração</w:t>
      </w:r>
      <w:r>
        <w:rPr>
          <w:spacing w:val="12"/>
          <w:sz w:val="23"/>
        </w:rPr>
        <w:t> </w:t>
      </w:r>
      <w:r>
        <w:rPr>
          <w:sz w:val="23"/>
        </w:rPr>
        <w:t>independente</w:t>
      </w:r>
      <w:r>
        <w:rPr>
          <w:spacing w:val="11"/>
          <w:sz w:val="23"/>
        </w:rPr>
        <w:t> </w:t>
      </w:r>
      <w:r>
        <w:rPr>
          <w:sz w:val="23"/>
        </w:rPr>
        <w:t>de</w:t>
      </w:r>
      <w:r>
        <w:rPr>
          <w:spacing w:val="12"/>
          <w:sz w:val="23"/>
        </w:rPr>
        <w:t> </w:t>
      </w:r>
      <w:r>
        <w:rPr>
          <w:sz w:val="23"/>
        </w:rPr>
        <w:t>proposta</w:t>
      </w:r>
      <w:r>
        <w:rPr>
          <w:spacing w:val="11"/>
          <w:sz w:val="23"/>
        </w:rPr>
        <w:t> </w:t>
      </w:r>
      <w:r>
        <w:rPr>
          <w:sz w:val="23"/>
        </w:rPr>
        <w:t>previstas</w:t>
      </w:r>
      <w:r>
        <w:rPr>
          <w:spacing w:val="12"/>
          <w:sz w:val="23"/>
        </w:rPr>
        <w:t> </w:t>
      </w:r>
      <w:r>
        <w:rPr>
          <w:sz w:val="23"/>
        </w:rPr>
        <w:t>no</w:t>
      </w:r>
      <w:r>
        <w:rPr>
          <w:spacing w:val="11"/>
          <w:sz w:val="23"/>
        </w:rPr>
        <w:t> </w:t>
      </w:r>
      <w:r>
        <w:rPr>
          <w:sz w:val="23"/>
        </w:rPr>
        <w:t>Decreto</w:t>
      </w:r>
      <w:r>
        <w:rPr>
          <w:spacing w:val="12"/>
          <w:sz w:val="23"/>
        </w:rPr>
        <w:t> </w:t>
      </w:r>
      <w:r>
        <w:rPr>
          <w:sz w:val="23"/>
        </w:rPr>
        <w:t>nº</w:t>
      </w:r>
      <w:r>
        <w:rPr>
          <w:spacing w:val="11"/>
          <w:sz w:val="23"/>
        </w:rPr>
        <w:t> </w:t>
      </w:r>
      <w:r>
        <w:rPr>
          <w:sz w:val="23"/>
        </w:rPr>
        <w:t>43.150,</w:t>
      </w:r>
      <w:r>
        <w:rPr>
          <w:spacing w:val="12"/>
          <w:sz w:val="23"/>
        </w:rPr>
        <w:t> </w:t>
      </w:r>
      <w:r>
        <w:rPr>
          <w:sz w:val="23"/>
        </w:rPr>
        <w:t>de</w:t>
      </w:r>
      <w:r>
        <w:rPr>
          <w:spacing w:val="11"/>
          <w:sz w:val="23"/>
        </w:rPr>
        <w:t> </w:t>
      </w:r>
      <w:r>
        <w:rPr>
          <w:sz w:val="23"/>
        </w:rPr>
        <w:t>24</w:t>
      </w:r>
      <w:r>
        <w:rPr>
          <w:spacing w:val="12"/>
          <w:sz w:val="23"/>
        </w:rPr>
        <w:t> </w:t>
      </w:r>
      <w:r>
        <w:rPr>
          <w:sz w:val="23"/>
        </w:rPr>
        <w:t>de</w:t>
      </w:r>
      <w:r>
        <w:rPr>
          <w:spacing w:val="11"/>
          <w:sz w:val="23"/>
        </w:rPr>
        <w:t> </w:t>
      </w:r>
      <w:r>
        <w:rPr>
          <w:sz w:val="23"/>
        </w:rPr>
        <w:t>agosto</w:t>
      </w:r>
      <w:r>
        <w:rPr>
          <w:spacing w:val="12"/>
          <w:sz w:val="23"/>
        </w:rPr>
        <w:t> </w:t>
      </w:r>
      <w:r>
        <w:rPr>
          <w:sz w:val="23"/>
        </w:rPr>
        <w:t>de</w:t>
      </w:r>
      <w:r>
        <w:rPr>
          <w:spacing w:val="11"/>
          <w:sz w:val="23"/>
        </w:rPr>
        <w:t> </w:t>
      </w:r>
      <w:r>
        <w:rPr>
          <w:spacing w:val="-2"/>
          <w:sz w:val="23"/>
        </w:rPr>
        <w:t>2011;</w:t>
      </w:r>
    </w:p>
    <w:p>
      <w:pPr>
        <w:pStyle w:val="ListParagraph"/>
        <w:numPr>
          <w:ilvl w:val="2"/>
          <w:numId w:val="1"/>
        </w:numPr>
        <w:tabs>
          <w:tab w:pos="876" w:val="left" w:leader="none"/>
        </w:tabs>
        <w:spacing w:line="254" w:lineRule="auto" w:before="235" w:after="0"/>
        <w:ind w:left="327" w:right="310" w:firstLine="0"/>
        <w:jc w:val="both"/>
        <w:rPr>
          <w:sz w:val="23"/>
        </w:rPr>
      </w:pPr>
      <w:r>
        <w:rPr>
          <w:sz w:val="23"/>
        </w:rPr>
        <w:t>está ciente da obrigação de cumprimento de cota de aprendiz, na forma dos artigos 429 e seguintes da Consolidação das Leis do Trabalho, e </w:t>
      </w:r>
      <w:r>
        <w:rPr>
          <w:sz w:val="23"/>
        </w:rPr>
        <w:t>da necessidade</w:t>
      </w:r>
      <w:r>
        <w:rPr>
          <w:spacing w:val="25"/>
          <w:sz w:val="23"/>
        </w:rPr>
        <w:t> </w:t>
      </w:r>
      <w:r>
        <w:rPr>
          <w:sz w:val="23"/>
        </w:rPr>
        <w:t>de</w:t>
      </w:r>
      <w:r>
        <w:rPr>
          <w:spacing w:val="25"/>
          <w:sz w:val="23"/>
        </w:rPr>
        <w:t> </w:t>
      </w:r>
      <w:r>
        <w:rPr>
          <w:sz w:val="23"/>
        </w:rPr>
        <w:t>comprovar</w:t>
      </w:r>
      <w:r>
        <w:rPr>
          <w:spacing w:val="25"/>
          <w:sz w:val="23"/>
        </w:rPr>
        <w:t> </w:t>
      </w:r>
      <w:r>
        <w:rPr>
          <w:sz w:val="23"/>
        </w:rPr>
        <w:t>o</w:t>
      </w:r>
      <w:r>
        <w:rPr>
          <w:spacing w:val="25"/>
          <w:sz w:val="23"/>
        </w:rPr>
        <w:t> </w:t>
      </w:r>
      <w:r>
        <w:rPr>
          <w:sz w:val="23"/>
        </w:rPr>
        <w:t>cumprimento</w:t>
      </w:r>
      <w:r>
        <w:rPr>
          <w:spacing w:val="25"/>
          <w:sz w:val="23"/>
        </w:rPr>
        <w:t> </w:t>
      </w:r>
      <w:r>
        <w:rPr>
          <w:sz w:val="23"/>
        </w:rPr>
        <w:t>dessa</w:t>
      </w:r>
      <w:r>
        <w:rPr>
          <w:spacing w:val="25"/>
          <w:sz w:val="23"/>
        </w:rPr>
        <w:t> </w:t>
      </w:r>
      <w:r>
        <w:rPr>
          <w:sz w:val="23"/>
        </w:rPr>
        <w:t>exigência,</w:t>
      </w:r>
      <w:r>
        <w:rPr>
          <w:spacing w:val="25"/>
          <w:sz w:val="23"/>
        </w:rPr>
        <w:t> </w:t>
      </w:r>
      <w:r>
        <w:rPr>
          <w:sz w:val="23"/>
        </w:rPr>
        <w:t>por</w:t>
      </w:r>
      <w:r>
        <w:rPr>
          <w:spacing w:val="25"/>
          <w:sz w:val="23"/>
        </w:rPr>
        <w:t> </w:t>
      </w:r>
      <w:r>
        <w:rPr>
          <w:sz w:val="23"/>
        </w:rPr>
        <w:t>meio</w:t>
      </w:r>
      <w:r>
        <w:rPr>
          <w:spacing w:val="25"/>
          <w:sz w:val="23"/>
        </w:rPr>
        <w:t> </w:t>
      </w:r>
      <w:r>
        <w:rPr>
          <w:sz w:val="23"/>
        </w:rPr>
        <w:t>de</w:t>
      </w:r>
      <w:r>
        <w:rPr>
          <w:spacing w:val="25"/>
          <w:sz w:val="23"/>
        </w:rPr>
        <w:t> </w:t>
      </w:r>
      <w:r>
        <w:rPr>
          <w:sz w:val="23"/>
        </w:rPr>
        <w:t>certidão,</w:t>
      </w:r>
      <w:r>
        <w:rPr>
          <w:spacing w:val="25"/>
          <w:sz w:val="23"/>
        </w:rPr>
        <w:t> </w:t>
      </w:r>
      <w:r>
        <w:rPr>
          <w:sz w:val="23"/>
        </w:rPr>
        <w:t>no</w:t>
      </w:r>
      <w:r>
        <w:rPr>
          <w:spacing w:val="25"/>
          <w:sz w:val="23"/>
        </w:rPr>
        <w:t> </w:t>
      </w:r>
      <w:r>
        <w:rPr>
          <w:sz w:val="23"/>
        </w:rPr>
        <w:t>momento</w:t>
      </w:r>
      <w:r>
        <w:rPr>
          <w:spacing w:val="25"/>
          <w:sz w:val="23"/>
        </w:rPr>
        <w:t> </w:t>
      </w:r>
      <w:r>
        <w:rPr>
          <w:sz w:val="23"/>
        </w:rPr>
        <w:t>de</w:t>
      </w:r>
      <w:r>
        <w:rPr>
          <w:spacing w:val="25"/>
          <w:sz w:val="23"/>
        </w:rPr>
        <w:t> </w:t>
      </w:r>
      <w:r>
        <w:rPr>
          <w:sz w:val="23"/>
        </w:rPr>
        <w:t>assinatura</w:t>
      </w:r>
      <w:r>
        <w:rPr>
          <w:spacing w:val="25"/>
          <w:sz w:val="23"/>
        </w:rPr>
        <w:t> </w:t>
      </w:r>
      <w:r>
        <w:rPr>
          <w:sz w:val="23"/>
        </w:rPr>
        <w:t>do</w:t>
      </w:r>
      <w:r>
        <w:rPr>
          <w:spacing w:val="25"/>
          <w:sz w:val="23"/>
        </w:rPr>
        <w:t> </w:t>
      </w:r>
      <w:r>
        <w:rPr>
          <w:sz w:val="23"/>
        </w:rPr>
        <w:t>contrato;</w:t>
      </w:r>
    </w:p>
    <w:p>
      <w:pPr>
        <w:pStyle w:val="ListParagraph"/>
        <w:numPr>
          <w:ilvl w:val="2"/>
          <w:numId w:val="1"/>
        </w:numPr>
        <w:tabs>
          <w:tab w:pos="876" w:val="left" w:leader="none"/>
        </w:tabs>
        <w:spacing w:line="240" w:lineRule="auto" w:before="219" w:after="0"/>
        <w:ind w:left="327" w:right="310" w:firstLine="0"/>
        <w:jc w:val="left"/>
        <w:rPr>
          <w:sz w:val="23"/>
        </w:rPr>
      </w:pPr>
      <w:r>
        <w:rPr>
          <w:sz w:val="23"/>
        </w:rPr>
        <w:t>não</w:t>
      </w:r>
      <w:r>
        <w:rPr>
          <w:spacing w:val="36"/>
          <w:sz w:val="23"/>
        </w:rPr>
        <w:t> </w:t>
      </w:r>
      <w:r>
        <w:rPr>
          <w:sz w:val="23"/>
        </w:rPr>
        <w:t>foram</w:t>
      </w:r>
      <w:r>
        <w:rPr>
          <w:spacing w:val="36"/>
          <w:sz w:val="23"/>
        </w:rPr>
        <w:t> </w:t>
      </w:r>
      <w:r>
        <w:rPr>
          <w:sz w:val="23"/>
        </w:rPr>
        <w:t>aplicadas</w:t>
      </w:r>
      <w:r>
        <w:rPr>
          <w:spacing w:val="36"/>
          <w:sz w:val="23"/>
        </w:rPr>
        <w:t> </w:t>
      </w:r>
      <w:r>
        <w:rPr>
          <w:sz w:val="23"/>
        </w:rPr>
        <w:t>penalidades</w:t>
      </w:r>
      <w:r>
        <w:rPr>
          <w:spacing w:val="36"/>
          <w:sz w:val="23"/>
        </w:rPr>
        <w:t> </w:t>
      </w:r>
      <w:r>
        <w:rPr>
          <w:sz w:val="23"/>
        </w:rPr>
        <w:t>de</w:t>
      </w:r>
      <w:r>
        <w:rPr>
          <w:spacing w:val="36"/>
          <w:sz w:val="23"/>
        </w:rPr>
        <w:t> </w:t>
      </w:r>
      <w:r>
        <w:rPr>
          <w:sz w:val="23"/>
        </w:rPr>
        <w:t>suspensão</w:t>
      </w:r>
      <w:r>
        <w:rPr>
          <w:spacing w:val="36"/>
          <w:sz w:val="23"/>
        </w:rPr>
        <w:t> </w:t>
      </w:r>
      <w:r>
        <w:rPr>
          <w:sz w:val="23"/>
        </w:rPr>
        <w:t>temporária</w:t>
      </w:r>
      <w:r>
        <w:rPr>
          <w:spacing w:val="36"/>
          <w:sz w:val="23"/>
        </w:rPr>
        <w:t> </w:t>
      </w:r>
      <w:r>
        <w:rPr>
          <w:sz w:val="23"/>
        </w:rPr>
        <w:t>da</w:t>
      </w:r>
      <w:r>
        <w:rPr>
          <w:spacing w:val="36"/>
          <w:sz w:val="23"/>
        </w:rPr>
        <w:t> </w:t>
      </w:r>
      <w:r>
        <w:rPr>
          <w:sz w:val="23"/>
        </w:rPr>
        <w:t>participação</w:t>
      </w:r>
      <w:r>
        <w:rPr>
          <w:spacing w:val="36"/>
          <w:sz w:val="23"/>
        </w:rPr>
        <w:t> </w:t>
      </w:r>
      <w:r>
        <w:rPr>
          <w:sz w:val="23"/>
        </w:rPr>
        <w:t>em</w:t>
      </w:r>
      <w:r>
        <w:rPr>
          <w:spacing w:val="36"/>
          <w:sz w:val="23"/>
        </w:rPr>
        <w:t> </w:t>
      </w:r>
      <w:r>
        <w:rPr>
          <w:sz w:val="23"/>
        </w:rPr>
        <w:t>licitação,</w:t>
      </w:r>
      <w:r>
        <w:rPr>
          <w:spacing w:val="36"/>
          <w:sz w:val="23"/>
        </w:rPr>
        <w:t> </w:t>
      </w:r>
      <w:r>
        <w:rPr>
          <w:sz w:val="23"/>
        </w:rPr>
        <w:t>impedimento</w:t>
      </w:r>
      <w:r>
        <w:rPr>
          <w:spacing w:val="36"/>
          <w:sz w:val="23"/>
        </w:rPr>
        <w:t> </w:t>
      </w:r>
      <w:r>
        <w:rPr>
          <w:sz w:val="23"/>
        </w:rPr>
        <w:t>de</w:t>
      </w:r>
      <w:r>
        <w:rPr>
          <w:spacing w:val="36"/>
          <w:sz w:val="23"/>
        </w:rPr>
        <w:t> </w:t>
      </w:r>
      <w:r>
        <w:rPr>
          <w:sz w:val="23"/>
        </w:rPr>
        <w:t>contratar</w:t>
      </w:r>
      <w:r>
        <w:rPr>
          <w:spacing w:val="36"/>
          <w:sz w:val="23"/>
        </w:rPr>
        <w:t> </w:t>
      </w:r>
      <w:r>
        <w:rPr>
          <w:sz w:val="23"/>
        </w:rPr>
        <w:t>ou</w:t>
      </w:r>
      <w:r>
        <w:rPr>
          <w:spacing w:val="36"/>
          <w:sz w:val="23"/>
        </w:rPr>
        <w:t> </w:t>
      </w:r>
      <w:r>
        <w:rPr>
          <w:sz w:val="23"/>
        </w:rPr>
        <w:t>declaração</w:t>
      </w:r>
      <w:r>
        <w:rPr>
          <w:spacing w:val="36"/>
          <w:sz w:val="23"/>
        </w:rPr>
        <w:t> </w:t>
      </w:r>
      <w:r>
        <w:rPr>
          <w:sz w:val="23"/>
        </w:rPr>
        <w:t>de</w:t>
      </w:r>
      <w:r>
        <w:rPr>
          <w:spacing w:val="36"/>
          <w:sz w:val="23"/>
        </w:rPr>
        <w:t> </w:t>
      </w:r>
      <w:r>
        <w:rPr>
          <w:sz w:val="23"/>
        </w:rPr>
        <w:t>inidoneidade para</w:t>
      </w:r>
      <w:r>
        <w:rPr>
          <w:spacing w:val="21"/>
          <w:sz w:val="23"/>
        </w:rPr>
        <w:t> </w:t>
      </w:r>
      <w:r>
        <w:rPr>
          <w:sz w:val="23"/>
        </w:rPr>
        <w:t>licitar</w:t>
      </w:r>
      <w:r>
        <w:rPr>
          <w:spacing w:val="21"/>
          <w:sz w:val="23"/>
        </w:rPr>
        <w:t> </w:t>
      </w:r>
      <w:r>
        <w:rPr>
          <w:sz w:val="23"/>
        </w:rPr>
        <w:t>e</w:t>
      </w:r>
      <w:r>
        <w:rPr>
          <w:spacing w:val="21"/>
          <w:sz w:val="23"/>
        </w:rPr>
        <w:t> </w:t>
      </w:r>
      <w:r>
        <w:rPr>
          <w:sz w:val="23"/>
        </w:rPr>
        <w:t>contratar</w:t>
      </w:r>
      <w:r>
        <w:rPr>
          <w:spacing w:val="21"/>
          <w:sz w:val="23"/>
        </w:rPr>
        <w:t> </w:t>
      </w:r>
      <w:r>
        <w:rPr>
          <w:sz w:val="23"/>
        </w:rPr>
        <w:t>cujos</w:t>
      </w:r>
      <w:r>
        <w:rPr>
          <w:spacing w:val="21"/>
          <w:sz w:val="23"/>
        </w:rPr>
        <w:t> </w:t>
      </w:r>
      <w:r>
        <w:rPr>
          <w:sz w:val="23"/>
        </w:rPr>
        <w:t>efeitos</w:t>
      </w:r>
      <w:r>
        <w:rPr>
          <w:spacing w:val="21"/>
          <w:sz w:val="23"/>
        </w:rPr>
        <w:t> </w:t>
      </w:r>
      <w:r>
        <w:rPr>
          <w:sz w:val="23"/>
        </w:rPr>
        <w:t>ainda</w:t>
      </w:r>
      <w:r>
        <w:rPr>
          <w:spacing w:val="21"/>
          <w:sz w:val="23"/>
        </w:rPr>
        <w:t> </w:t>
      </w:r>
      <w:r>
        <w:rPr>
          <w:sz w:val="23"/>
        </w:rPr>
        <w:t>vigorem</w:t>
      </w:r>
      <w:r>
        <w:rPr>
          <w:spacing w:val="21"/>
          <w:sz w:val="23"/>
        </w:rPr>
        <w:t> </w:t>
      </w:r>
      <w:r>
        <w:rPr>
          <w:sz w:val="23"/>
        </w:rPr>
        <w:t>e</w:t>
      </w:r>
      <w:r>
        <w:rPr>
          <w:spacing w:val="21"/>
          <w:sz w:val="23"/>
        </w:rPr>
        <w:t> </w:t>
      </w:r>
      <w:r>
        <w:rPr>
          <w:sz w:val="23"/>
        </w:rPr>
        <w:t>sejam</w:t>
      </w:r>
      <w:r>
        <w:rPr>
          <w:spacing w:val="21"/>
          <w:sz w:val="23"/>
        </w:rPr>
        <w:t> </w:t>
      </w:r>
      <w:r>
        <w:rPr>
          <w:sz w:val="23"/>
        </w:rPr>
        <w:t>aplicáveis</w:t>
      </w:r>
      <w:r>
        <w:rPr>
          <w:spacing w:val="21"/>
          <w:sz w:val="23"/>
        </w:rPr>
        <w:t> </w:t>
      </w:r>
      <w:r>
        <w:rPr>
          <w:sz w:val="23"/>
        </w:rPr>
        <w:t>no</w:t>
      </w:r>
      <w:r>
        <w:rPr>
          <w:spacing w:val="21"/>
          <w:sz w:val="23"/>
        </w:rPr>
        <w:t> </w:t>
      </w:r>
      <w:r>
        <w:rPr>
          <w:sz w:val="23"/>
        </w:rPr>
        <w:t>âmbito</w:t>
      </w:r>
      <w:r>
        <w:rPr>
          <w:spacing w:val="21"/>
          <w:sz w:val="23"/>
        </w:rPr>
        <w:t> </w:t>
      </w:r>
      <w:r>
        <w:rPr>
          <w:sz w:val="23"/>
        </w:rPr>
        <w:t>do</w:t>
      </w:r>
      <w:r>
        <w:rPr>
          <w:spacing w:val="21"/>
          <w:sz w:val="23"/>
        </w:rPr>
        <w:t> </w:t>
      </w:r>
      <w:r>
        <w:rPr>
          <w:sz w:val="23"/>
        </w:rPr>
        <w:t>Estado</w:t>
      </w:r>
      <w:r>
        <w:rPr>
          <w:spacing w:val="21"/>
          <w:sz w:val="23"/>
        </w:rPr>
        <w:t> </w:t>
      </w:r>
      <w:r>
        <w:rPr>
          <w:sz w:val="23"/>
        </w:rPr>
        <w:t>do</w:t>
      </w:r>
      <w:r>
        <w:rPr>
          <w:spacing w:val="21"/>
          <w:sz w:val="23"/>
        </w:rPr>
        <w:t> </w:t>
      </w:r>
      <w:r>
        <w:rPr>
          <w:sz w:val="23"/>
        </w:rPr>
        <w:t>Rio</w:t>
      </w:r>
      <w:r>
        <w:rPr>
          <w:spacing w:val="21"/>
          <w:sz w:val="23"/>
        </w:rPr>
        <w:t> </w:t>
      </w:r>
      <w:r>
        <w:rPr>
          <w:sz w:val="23"/>
        </w:rPr>
        <w:t>de</w:t>
      </w:r>
      <w:r>
        <w:rPr>
          <w:spacing w:val="21"/>
          <w:sz w:val="23"/>
        </w:rPr>
        <w:t> </w:t>
      </w:r>
      <w:r>
        <w:rPr>
          <w:sz w:val="23"/>
        </w:rPr>
        <w:t>Janeiro.</w:t>
      </w:r>
    </w:p>
    <w:p>
      <w:pPr>
        <w:pStyle w:val="ListParagraph"/>
        <w:numPr>
          <w:ilvl w:val="1"/>
          <w:numId w:val="1"/>
        </w:numPr>
        <w:tabs>
          <w:tab w:pos="685" w:val="left" w:leader="none"/>
        </w:tabs>
        <w:spacing w:line="254" w:lineRule="auto" w:before="250" w:after="0"/>
        <w:ind w:left="327" w:right="310" w:firstLine="0"/>
        <w:jc w:val="both"/>
        <w:rPr>
          <w:sz w:val="23"/>
        </w:rPr>
      </w:pPr>
      <w:r>
        <w:rPr>
          <w:sz w:val="23"/>
        </w:rPr>
        <w:t>O</w:t>
      </w:r>
      <w:r>
        <w:rPr>
          <w:spacing w:val="19"/>
          <w:sz w:val="23"/>
        </w:rPr>
        <w:t> </w:t>
      </w:r>
      <w:r>
        <w:rPr>
          <w:sz w:val="23"/>
        </w:rPr>
        <w:t>licitante</w:t>
      </w:r>
      <w:r>
        <w:rPr>
          <w:spacing w:val="19"/>
          <w:sz w:val="23"/>
        </w:rPr>
        <w:t> </w:t>
      </w:r>
      <w:r>
        <w:rPr>
          <w:sz w:val="23"/>
        </w:rPr>
        <w:t>organizado</w:t>
      </w:r>
      <w:r>
        <w:rPr>
          <w:spacing w:val="19"/>
          <w:sz w:val="23"/>
        </w:rPr>
        <w:t> </w:t>
      </w:r>
      <w:r>
        <w:rPr>
          <w:sz w:val="23"/>
        </w:rPr>
        <w:t>em</w:t>
      </w:r>
      <w:r>
        <w:rPr>
          <w:spacing w:val="19"/>
          <w:sz w:val="23"/>
        </w:rPr>
        <w:t> </w:t>
      </w:r>
      <w:r>
        <w:rPr>
          <w:sz w:val="23"/>
        </w:rPr>
        <w:t>cooperativa</w:t>
      </w:r>
      <w:r>
        <w:rPr>
          <w:spacing w:val="19"/>
          <w:sz w:val="23"/>
        </w:rPr>
        <w:t> </w:t>
      </w:r>
      <w:r>
        <w:rPr>
          <w:sz w:val="23"/>
        </w:rPr>
        <w:t>deverá</w:t>
      </w:r>
      <w:r>
        <w:rPr>
          <w:spacing w:val="19"/>
          <w:sz w:val="23"/>
        </w:rPr>
        <w:t> </w:t>
      </w:r>
      <w:r>
        <w:rPr>
          <w:sz w:val="23"/>
        </w:rPr>
        <w:t>declarar,</w:t>
      </w:r>
      <w:r>
        <w:rPr>
          <w:spacing w:val="19"/>
          <w:sz w:val="23"/>
        </w:rPr>
        <w:t> </w:t>
      </w:r>
      <w:r>
        <w:rPr>
          <w:sz w:val="23"/>
        </w:rPr>
        <w:t>ainda,</w:t>
      </w:r>
      <w:r>
        <w:rPr>
          <w:spacing w:val="19"/>
          <w:sz w:val="23"/>
        </w:rPr>
        <w:t> </w:t>
      </w:r>
      <w:r>
        <w:rPr>
          <w:sz w:val="23"/>
        </w:rPr>
        <w:t>em</w:t>
      </w:r>
      <w:r>
        <w:rPr>
          <w:spacing w:val="19"/>
          <w:sz w:val="23"/>
        </w:rPr>
        <w:t> </w:t>
      </w:r>
      <w:r>
        <w:rPr>
          <w:sz w:val="23"/>
        </w:rPr>
        <w:t>campo</w:t>
      </w:r>
      <w:r>
        <w:rPr>
          <w:spacing w:val="19"/>
          <w:sz w:val="23"/>
        </w:rPr>
        <w:t> </w:t>
      </w:r>
      <w:r>
        <w:rPr>
          <w:sz w:val="23"/>
        </w:rPr>
        <w:t>próprio</w:t>
      </w:r>
      <w:r>
        <w:rPr>
          <w:spacing w:val="19"/>
          <w:sz w:val="23"/>
        </w:rPr>
        <w:t> </w:t>
      </w:r>
      <w:r>
        <w:rPr>
          <w:sz w:val="23"/>
        </w:rPr>
        <w:t>do</w:t>
      </w:r>
      <w:r>
        <w:rPr>
          <w:spacing w:val="19"/>
          <w:sz w:val="23"/>
        </w:rPr>
        <w:t> </w:t>
      </w:r>
      <w:r>
        <w:rPr>
          <w:sz w:val="23"/>
        </w:rPr>
        <w:t>sistema</w:t>
      </w:r>
      <w:r>
        <w:rPr>
          <w:spacing w:val="19"/>
          <w:sz w:val="23"/>
        </w:rPr>
        <w:t> </w:t>
      </w:r>
      <w:r>
        <w:rPr>
          <w:sz w:val="23"/>
        </w:rPr>
        <w:t>eletrônico,</w:t>
      </w:r>
      <w:r>
        <w:rPr>
          <w:spacing w:val="19"/>
          <w:sz w:val="23"/>
        </w:rPr>
        <w:t> </w:t>
      </w:r>
      <w:r>
        <w:rPr>
          <w:sz w:val="23"/>
        </w:rPr>
        <w:t>que</w:t>
      </w:r>
      <w:r>
        <w:rPr>
          <w:spacing w:val="19"/>
          <w:sz w:val="23"/>
        </w:rPr>
        <w:t> </w:t>
      </w:r>
      <w:r>
        <w:rPr>
          <w:sz w:val="23"/>
        </w:rPr>
        <w:t>cumpre</w:t>
      </w:r>
      <w:r>
        <w:rPr>
          <w:spacing w:val="19"/>
          <w:sz w:val="23"/>
        </w:rPr>
        <w:t> </w:t>
      </w:r>
      <w:r>
        <w:rPr>
          <w:sz w:val="23"/>
        </w:rPr>
        <w:t>os</w:t>
      </w:r>
      <w:r>
        <w:rPr>
          <w:spacing w:val="19"/>
          <w:sz w:val="23"/>
        </w:rPr>
        <w:t> </w:t>
      </w:r>
      <w:r>
        <w:rPr>
          <w:sz w:val="23"/>
        </w:rPr>
        <w:t>requisitos</w:t>
      </w:r>
      <w:r>
        <w:rPr>
          <w:spacing w:val="19"/>
          <w:sz w:val="23"/>
        </w:rPr>
        <w:t> </w:t>
      </w:r>
      <w:r>
        <w:rPr>
          <w:sz w:val="23"/>
        </w:rPr>
        <w:t>estabelecidos</w:t>
      </w:r>
      <w:r>
        <w:rPr>
          <w:spacing w:val="19"/>
          <w:sz w:val="23"/>
        </w:rPr>
        <w:t> </w:t>
      </w:r>
      <w:r>
        <w:rPr>
          <w:sz w:val="23"/>
        </w:rPr>
        <w:t>no</w:t>
      </w:r>
      <w:r>
        <w:rPr>
          <w:spacing w:val="19"/>
          <w:sz w:val="23"/>
        </w:rPr>
        <w:t> </w:t>
      </w:r>
      <w:hyperlink r:id="rId12">
        <w:r>
          <w:rPr>
            <w:sz w:val="19"/>
            <w:u w:val="single" w:color="0000FF"/>
          </w:rPr>
          <w:t>art.</w:t>
        </w:r>
      </w:hyperlink>
      <w:r>
        <w:rPr>
          <w:sz w:val="19"/>
        </w:rPr>
        <w:t> </w:t>
      </w:r>
      <w:hyperlink r:id="rId12">
        <w:r>
          <w:rPr>
            <w:sz w:val="19"/>
            <w:u w:val="single" w:color="0000FF"/>
          </w:rPr>
          <w:t>16 da Lei nº 14.133/2021</w:t>
        </w:r>
      </w:hyperlink>
      <w:r>
        <w:rPr>
          <w:sz w:val="23"/>
        </w:rPr>
        <w:t>.</w:t>
      </w:r>
    </w:p>
    <w:p>
      <w:pPr>
        <w:pStyle w:val="ListParagraph"/>
        <w:numPr>
          <w:ilvl w:val="1"/>
          <w:numId w:val="1"/>
        </w:numPr>
        <w:tabs>
          <w:tab w:pos="704" w:val="left" w:leader="none"/>
        </w:tabs>
        <w:spacing w:line="240" w:lineRule="auto" w:before="248" w:after="0"/>
        <w:ind w:left="327" w:right="310" w:firstLine="0"/>
        <w:jc w:val="both"/>
        <w:rPr>
          <w:sz w:val="19"/>
        </w:rPr>
      </w:pPr>
      <w:r>
        <w:rPr>
          <w:sz w:val="19"/>
        </w:rPr>
        <mc:AlternateContent>
          <mc:Choice Requires="wps">
            <w:drawing>
              <wp:anchor distT="0" distB="0" distL="0" distR="0" allowOverlap="1" layoutInCell="1" locked="0" behindDoc="0" simplePos="0" relativeHeight="15729152">
                <wp:simplePos x="0" y="0"/>
                <wp:positionH relativeFrom="page">
                  <wp:posOffset>3952597</wp:posOffset>
                </wp:positionH>
                <wp:positionV relativeFrom="paragraph">
                  <wp:posOffset>639118</wp:posOffset>
                </wp:positionV>
                <wp:extent cx="1905"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1905" cy="9525"/>
                        </a:xfrm>
                        <a:custGeom>
                          <a:avLst/>
                          <a:gdLst/>
                          <a:ahLst/>
                          <a:cxnLst/>
                          <a:rect l="l" t="t" r="r" b="b"/>
                          <a:pathLst>
                            <a:path w="1905" h="9525">
                              <a:moveTo>
                                <a:pt x="1648" y="9334"/>
                              </a:moveTo>
                              <a:lnTo>
                                <a:pt x="0" y="9334"/>
                              </a:lnTo>
                              <a:lnTo>
                                <a:pt x="0" y="0"/>
                              </a:lnTo>
                              <a:lnTo>
                                <a:pt x="1648" y="0"/>
                              </a:lnTo>
                              <a:lnTo>
                                <a:pt x="1648" y="933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311.228119pt;margin-top:50.32428pt;width:.129784pt;height:.735015pt;mso-position-horizontal-relative:page;mso-position-vertical-relative:paragraph;z-index:15729152" id="docshape2" filled="true" fillcolor="#0000ff" stroked="false">
                <v:fill type="solid"/>
                <w10:wrap type="none"/>
              </v:rect>
            </w:pict>
          </mc:Fallback>
        </mc:AlternateContent>
      </w:r>
      <w:r>
        <w:rPr>
          <w:sz w:val="19"/>
        </w:rPr>
        <mc:AlternateContent>
          <mc:Choice Requires="wps">
            <w:drawing>
              <wp:anchor distT="0" distB="0" distL="0" distR="0" allowOverlap="1" layoutInCell="1" locked="0" behindDoc="0" simplePos="0" relativeHeight="15729664">
                <wp:simplePos x="0" y="0"/>
                <wp:positionH relativeFrom="page">
                  <wp:posOffset>4010697</wp:posOffset>
                </wp:positionH>
                <wp:positionV relativeFrom="paragraph">
                  <wp:posOffset>639118</wp:posOffset>
                </wp:positionV>
                <wp:extent cx="635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6350" cy="9525"/>
                        </a:xfrm>
                        <a:custGeom>
                          <a:avLst/>
                          <a:gdLst/>
                          <a:ahLst/>
                          <a:cxnLst/>
                          <a:rect l="l" t="t" r="r" b="b"/>
                          <a:pathLst>
                            <a:path w="6350" h="9525">
                              <a:moveTo>
                                <a:pt x="5762" y="9334"/>
                              </a:moveTo>
                              <a:lnTo>
                                <a:pt x="0" y="9334"/>
                              </a:lnTo>
                              <a:lnTo>
                                <a:pt x="0" y="0"/>
                              </a:lnTo>
                              <a:lnTo>
                                <a:pt x="5762" y="0"/>
                              </a:lnTo>
                              <a:lnTo>
                                <a:pt x="5762" y="933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315.802979pt;margin-top:50.32428pt;width:.453751pt;height:.735015pt;mso-position-horizontal-relative:page;mso-position-vertical-relative:paragraph;z-index:15729664" id="docshape3" filled="true" fillcolor="#0000ff" stroked="false">
                <v:fill type="solid"/>
                <w10:wrap type="none"/>
              </v:rect>
            </w:pict>
          </mc:Fallback>
        </mc:AlternateContent>
      </w:r>
      <w:r>
        <w:rPr>
          <w:sz w:val="23"/>
        </w:rPr>
        <w:t>O fornecedor enquadrado como microempresa, empresa de pequeno porte ou sociedade cooperativa deverá declarar, ainda, em campo próprio do</w:t>
      </w:r>
      <w:r>
        <w:rPr>
          <w:spacing w:val="80"/>
          <w:sz w:val="23"/>
        </w:rPr>
        <w:t> </w:t>
      </w:r>
      <w:r>
        <w:rPr>
          <w:sz w:val="23"/>
        </w:rPr>
        <w:t>sistema eletrônico, que cumpre os requisitos estabelecidos no </w:t>
      </w:r>
      <w:hyperlink r:id="rId13">
        <w:r>
          <w:rPr>
            <w:sz w:val="19"/>
            <w:u w:val="single" w:color="0000FF"/>
          </w:rPr>
          <w:t>art. 3° da Lei Complementar nº 123/2006</w:t>
        </w:r>
      </w:hyperlink>
      <w:r>
        <w:rPr>
          <w:sz w:val="23"/>
        </w:rPr>
        <w:t>, estando apto a usufruir do tratamento </w:t>
      </w:r>
      <w:r>
        <w:rPr>
          <w:sz w:val="23"/>
        </w:rPr>
        <w:t>favorecido estabelecido</w:t>
      </w:r>
      <w:r>
        <w:rPr>
          <w:spacing w:val="20"/>
          <w:sz w:val="23"/>
        </w:rPr>
        <w:t> </w:t>
      </w:r>
      <w:r>
        <w:rPr>
          <w:sz w:val="23"/>
        </w:rPr>
        <w:t>em</w:t>
      </w:r>
      <w:r>
        <w:rPr>
          <w:spacing w:val="20"/>
          <w:sz w:val="23"/>
        </w:rPr>
        <w:t> </w:t>
      </w:r>
      <w:r>
        <w:rPr>
          <w:sz w:val="23"/>
        </w:rPr>
        <w:t>seus</w:t>
      </w:r>
      <w:r>
        <w:rPr>
          <w:spacing w:val="20"/>
          <w:sz w:val="23"/>
        </w:rPr>
        <w:t> </w:t>
      </w:r>
      <w:hyperlink r:id="rId14">
        <w:r>
          <w:rPr>
            <w:sz w:val="19"/>
            <w:u w:val="single" w:color="0000FF"/>
          </w:rPr>
          <w:t>arts.</w:t>
        </w:r>
        <w:r>
          <w:rPr>
            <w:spacing w:val="16"/>
            <w:sz w:val="19"/>
            <w:u w:val="single" w:color="0000FF"/>
          </w:rPr>
          <w:t> </w:t>
        </w:r>
        <w:r>
          <w:rPr>
            <w:sz w:val="19"/>
            <w:u w:val="single" w:color="0000FF"/>
          </w:rPr>
          <w:t>42</w:t>
        </w:r>
        <w:r>
          <w:rPr>
            <w:spacing w:val="16"/>
            <w:sz w:val="19"/>
            <w:u w:val="single" w:color="0000FF"/>
          </w:rPr>
          <w:t> </w:t>
        </w:r>
        <w:r>
          <w:rPr>
            <w:sz w:val="19"/>
            <w:u w:val="single" w:color="0000FF"/>
          </w:rPr>
          <w:t>a</w:t>
        </w:r>
        <w:r>
          <w:rPr>
            <w:spacing w:val="16"/>
            <w:sz w:val="19"/>
            <w:u w:val="single" w:color="0000FF"/>
          </w:rPr>
          <w:t> </w:t>
        </w:r>
        <w:r>
          <w:rPr>
            <w:sz w:val="19"/>
            <w:u w:val="single" w:color="0000FF"/>
          </w:rPr>
          <w:t>49</w:t>
        </w:r>
      </w:hyperlink>
      <w:r>
        <w:rPr>
          <w:sz w:val="23"/>
        </w:rPr>
        <w:t>,</w:t>
      </w:r>
      <w:r>
        <w:rPr>
          <w:spacing w:val="20"/>
          <w:sz w:val="23"/>
        </w:rPr>
        <w:t> </w:t>
      </w:r>
      <w:r>
        <w:rPr>
          <w:sz w:val="23"/>
        </w:rPr>
        <w:t>observado</w:t>
      </w:r>
      <w:r>
        <w:rPr>
          <w:spacing w:val="20"/>
          <w:sz w:val="23"/>
        </w:rPr>
        <w:t> </w:t>
      </w:r>
      <w:r>
        <w:rPr>
          <w:sz w:val="23"/>
        </w:rPr>
        <w:t>o</w:t>
      </w:r>
      <w:r>
        <w:rPr>
          <w:spacing w:val="20"/>
          <w:sz w:val="23"/>
        </w:rPr>
        <w:t> </w:t>
      </w:r>
      <w:r>
        <w:rPr>
          <w:sz w:val="23"/>
        </w:rPr>
        <w:t>disposto</w:t>
      </w:r>
      <w:r>
        <w:rPr>
          <w:spacing w:val="20"/>
          <w:sz w:val="23"/>
        </w:rPr>
        <w:t> </w:t>
      </w:r>
      <w:r>
        <w:rPr>
          <w:sz w:val="23"/>
        </w:rPr>
        <w:t>nos</w:t>
      </w:r>
      <w:r>
        <w:rPr>
          <w:spacing w:val="20"/>
          <w:sz w:val="23"/>
        </w:rPr>
        <w:t> </w:t>
      </w:r>
      <w:hyperlink r:id="rId15">
        <w:r>
          <w:rPr>
            <w:sz w:val="19"/>
          </w:rPr>
          <w:t>§§</w:t>
        </w:r>
        <w:r>
          <w:rPr>
            <w:spacing w:val="25"/>
            <w:sz w:val="19"/>
            <w:u w:val="single" w:color="0000FF"/>
          </w:rPr>
          <w:t> </w:t>
        </w:r>
        <w:r>
          <w:rPr>
            <w:sz w:val="19"/>
            <w:u w:val="single" w:color="0000FF"/>
          </w:rPr>
          <w:t>1º</w:t>
        </w:r>
        <w:r>
          <w:rPr>
            <w:spacing w:val="16"/>
            <w:sz w:val="19"/>
            <w:u w:val="single" w:color="0000FF"/>
          </w:rPr>
          <w:t> </w:t>
        </w:r>
        <w:r>
          <w:rPr>
            <w:sz w:val="19"/>
            <w:u w:val="single" w:color="0000FF"/>
          </w:rPr>
          <w:t>ao</w:t>
        </w:r>
        <w:r>
          <w:rPr>
            <w:spacing w:val="16"/>
            <w:sz w:val="19"/>
            <w:u w:val="single" w:color="0000FF"/>
          </w:rPr>
          <w:t> </w:t>
        </w:r>
        <w:r>
          <w:rPr>
            <w:sz w:val="19"/>
            <w:u w:val="single" w:color="0000FF"/>
          </w:rPr>
          <w:t>3º</w:t>
        </w:r>
        <w:r>
          <w:rPr>
            <w:spacing w:val="16"/>
            <w:sz w:val="19"/>
            <w:u w:val="single" w:color="0000FF"/>
          </w:rPr>
          <w:t> </w:t>
        </w:r>
        <w:r>
          <w:rPr>
            <w:sz w:val="19"/>
            <w:u w:val="single" w:color="0000FF"/>
          </w:rPr>
          <w:t>do</w:t>
        </w:r>
        <w:r>
          <w:rPr>
            <w:spacing w:val="16"/>
            <w:sz w:val="19"/>
            <w:u w:val="single" w:color="0000FF"/>
          </w:rPr>
          <w:t> </w:t>
        </w:r>
        <w:r>
          <w:rPr>
            <w:sz w:val="19"/>
            <w:u w:val="single" w:color="0000FF"/>
          </w:rPr>
          <w:t>art.</w:t>
        </w:r>
        <w:r>
          <w:rPr>
            <w:spacing w:val="16"/>
            <w:sz w:val="19"/>
            <w:u w:val="single" w:color="0000FF"/>
          </w:rPr>
          <w:t> </w:t>
        </w:r>
        <w:r>
          <w:rPr>
            <w:sz w:val="19"/>
            <w:u w:val="single" w:color="0000FF"/>
          </w:rPr>
          <w:t>4º</w:t>
        </w:r>
        <w:r>
          <w:rPr>
            <w:spacing w:val="16"/>
            <w:sz w:val="19"/>
            <w:u w:val="single" w:color="0000FF"/>
          </w:rPr>
          <w:t> </w:t>
        </w:r>
        <w:r>
          <w:rPr>
            <w:sz w:val="19"/>
            <w:u w:val="single" w:color="0000FF"/>
          </w:rPr>
          <w:t>da</w:t>
        </w:r>
        <w:r>
          <w:rPr>
            <w:spacing w:val="16"/>
            <w:sz w:val="19"/>
            <w:u w:val="single" w:color="0000FF"/>
          </w:rPr>
          <w:t> </w:t>
        </w:r>
        <w:r>
          <w:rPr>
            <w:sz w:val="19"/>
            <w:u w:val="single" w:color="0000FF"/>
          </w:rPr>
          <w:t>Lei</w:t>
        </w:r>
        <w:r>
          <w:rPr>
            <w:spacing w:val="16"/>
            <w:sz w:val="19"/>
            <w:u w:val="single" w:color="0000FF"/>
          </w:rPr>
          <w:t> </w:t>
        </w:r>
        <w:r>
          <w:rPr>
            <w:sz w:val="19"/>
            <w:u w:val="single" w:color="0000FF"/>
          </w:rPr>
          <w:t>n.º</w:t>
        </w:r>
        <w:r>
          <w:rPr>
            <w:spacing w:val="16"/>
            <w:sz w:val="19"/>
            <w:u w:val="single" w:color="0000FF"/>
          </w:rPr>
          <w:t> </w:t>
        </w:r>
        <w:r>
          <w:rPr>
            <w:sz w:val="19"/>
            <w:u w:val="single" w:color="0000FF"/>
          </w:rPr>
          <w:t>14.133/2021.</w:t>
        </w:r>
      </w:hyperlink>
    </w:p>
    <w:p>
      <w:pPr>
        <w:pStyle w:val="BodyText"/>
        <w:ind w:left="0"/>
      </w:pPr>
    </w:p>
    <w:p>
      <w:pPr>
        <w:pStyle w:val="ListParagraph"/>
        <w:numPr>
          <w:ilvl w:val="2"/>
          <w:numId w:val="1"/>
        </w:numPr>
        <w:tabs>
          <w:tab w:pos="859" w:val="left" w:leader="none"/>
        </w:tabs>
        <w:spacing w:line="240" w:lineRule="auto" w:before="0" w:after="0"/>
        <w:ind w:left="327" w:right="310" w:firstLine="0"/>
        <w:jc w:val="both"/>
        <w:rPr>
          <w:sz w:val="23"/>
        </w:rPr>
      </w:pPr>
      <w:r>
        <w:rPr>
          <w:sz w:val="23"/>
        </w:rPr>
        <w:t>no item exclusivo para participação de microempresas e empresas de pequeno porte, a ausência de declaração na forma do item anterior impedirá o prosseguimento no certame, para aquele item;</w:t>
      </w:r>
    </w:p>
    <w:p>
      <w:pPr>
        <w:pStyle w:val="ListParagraph"/>
        <w:numPr>
          <w:ilvl w:val="2"/>
          <w:numId w:val="1"/>
        </w:numPr>
        <w:tabs>
          <w:tab w:pos="861" w:val="left" w:leader="none"/>
        </w:tabs>
        <w:spacing w:line="240" w:lineRule="auto" w:before="250" w:after="0"/>
        <w:ind w:left="327" w:right="310" w:firstLine="0"/>
        <w:jc w:val="both"/>
        <w:rPr>
          <w:sz w:val="23"/>
        </w:rPr>
      </w:pPr>
      <w:r>
        <w:rPr>
          <w:sz w:val="23"/>
        </w:rPr>
        <w:t>nos itens em que a participação não for exclusiva para microempresas e empresas de pequeno porte, a ausência de declaração na forma do item </w:t>
      </w:r>
      <w:r>
        <w:rPr>
          <w:sz w:val="23"/>
        </w:rPr>
        <w:t>3.5 apenas</w:t>
      </w:r>
      <w:r>
        <w:rPr>
          <w:spacing w:val="40"/>
          <w:sz w:val="23"/>
        </w:rPr>
        <w:t> </w:t>
      </w:r>
      <w:r>
        <w:rPr>
          <w:sz w:val="23"/>
        </w:rPr>
        <w:t>produzirá</w:t>
      </w:r>
      <w:r>
        <w:rPr>
          <w:spacing w:val="40"/>
          <w:sz w:val="23"/>
        </w:rPr>
        <w:t> </w:t>
      </w:r>
      <w:r>
        <w:rPr>
          <w:sz w:val="23"/>
        </w:rPr>
        <w:t>o</w:t>
      </w:r>
      <w:r>
        <w:rPr>
          <w:spacing w:val="40"/>
          <w:sz w:val="23"/>
        </w:rPr>
        <w:t> </w:t>
      </w:r>
      <w:r>
        <w:rPr>
          <w:sz w:val="23"/>
        </w:rPr>
        <w:t>efeito</w:t>
      </w:r>
      <w:r>
        <w:rPr>
          <w:spacing w:val="40"/>
          <w:sz w:val="23"/>
        </w:rPr>
        <w:t> </w:t>
      </w:r>
      <w:r>
        <w:rPr>
          <w:sz w:val="23"/>
        </w:rPr>
        <w:t>de</w:t>
      </w:r>
      <w:r>
        <w:rPr>
          <w:spacing w:val="40"/>
          <w:sz w:val="23"/>
        </w:rPr>
        <w:t> </w:t>
      </w:r>
      <w:r>
        <w:rPr>
          <w:sz w:val="23"/>
        </w:rPr>
        <w:t>o</w:t>
      </w:r>
      <w:r>
        <w:rPr>
          <w:spacing w:val="40"/>
          <w:sz w:val="23"/>
        </w:rPr>
        <w:t> </w:t>
      </w:r>
      <w:r>
        <w:rPr>
          <w:sz w:val="23"/>
        </w:rPr>
        <w:t>licitante</w:t>
      </w:r>
      <w:r>
        <w:rPr>
          <w:spacing w:val="40"/>
          <w:sz w:val="23"/>
        </w:rPr>
        <w:t> </w:t>
      </w:r>
      <w:r>
        <w:rPr>
          <w:sz w:val="23"/>
        </w:rPr>
        <w:t>não</w:t>
      </w:r>
      <w:r>
        <w:rPr>
          <w:spacing w:val="40"/>
          <w:sz w:val="23"/>
        </w:rPr>
        <w:t> </w:t>
      </w:r>
      <w:r>
        <w:rPr>
          <w:sz w:val="23"/>
        </w:rPr>
        <w:t>ter</w:t>
      </w:r>
      <w:r>
        <w:rPr>
          <w:spacing w:val="40"/>
          <w:sz w:val="23"/>
        </w:rPr>
        <w:t> </w:t>
      </w:r>
      <w:r>
        <w:rPr>
          <w:sz w:val="23"/>
        </w:rPr>
        <w:t>direito</w:t>
      </w:r>
      <w:r>
        <w:rPr>
          <w:spacing w:val="40"/>
          <w:sz w:val="23"/>
        </w:rPr>
        <w:t> </w:t>
      </w:r>
      <w:r>
        <w:rPr>
          <w:sz w:val="23"/>
        </w:rPr>
        <w:t>ao</w:t>
      </w:r>
      <w:r>
        <w:rPr>
          <w:spacing w:val="40"/>
          <w:sz w:val="23"/>
        </w:rPr>
        <w:t> </w:t>
      </w:r>
      <w:r>
        <w:rPr>
          <w:sz w:val="23"/>
        </w:rPr>
        <w:t>tratamento</w:t>
      </w:r>
      <w:r>
        <w:rPr>
          <w:spacing w:val="40"/>
          <w:sz w:val="23"/>
        </w:rPr>
        <w:t> </w:t>
      </w:r>
      <w:r>
        <w:rPr>
          <w:sz w:val="23"/>
        </w:rPr>
        <w:t>favorecido</w:t>
      </w:r>
      <w:r>
        <w:rPr>
          <w:spacing w:val="40"/>
          <w:sz w:val="23"/>
        </w:rPr>
        <w:t> </w:t>
      </w:r>
      <w:r>
        <w:rPr>
          <w:sz w:val="23"/>
        </w:rPr>
        <w:t>previsto</w:t>
      </w:r>
      <w:r>
        <w:rPr>
          <w:spacing w:val="40"/>
          <w:sz w:val="23"/>
        </w:rPr>
        <w:t> </w:t>
      </w:r>
      <w:r>
        <w:rPr>
          <w:sz w:val="23"/>
        </w:rPr>
        <w:t>na</w:t>
      </w:r>
      <w:r>
        <w:rPr>
          <w:spacing w:val="40"/>
          <w:sz w:val="23"/>
        </w:rPr>
        <w:t> </w:t>
      </w:r>
      <w:hyperlink r:id="rId8">
        <w:r>
          <w:rPr>
            <w:sz w:val="19"/>
            <w:u w:val="single" w:color="0000FF"/>
          </w:rPr>
          <w:t>Lei</w:t>
        </w:r>
        <w:r>
          <w:rPr>
            <w:spacing w:val="40"/>
            <w:sz w:val="19"/>
            <w:u w:val="single" w:color="0000FF"/>
          </w:rPr>
          <w:t> </w:t>
        </w:r>
        <w:r>
          <w:rPr>
            <w:sz w:val="19"/>
            <w:u w:val="single" w:color="0000FF"/>
          </w:rPr>
          <w:t>Complementar</w:t>
        </w:r>
        <w:r>
          <w:rPr>
            <w:spacing w:val="40"/>
            <w:sz w:val="19"/>
            <w:u w:val="single" w:color="0000FF"/>
          </w:rPr>
          <w:t> </w:t>
        </w:r>
        <w:r>
          <w:rPr>
            <w:sz w:val="19"/>
            <w:u w:val="single" w:color="0000FF"/>
          </w:rPr>
          <w:t>nº</w:t>
        </w:r>
        <w:r>
          <w:rPr>
            <w:spacing w:val="40"/>
            <w:sz w:val="19"/>
            <w:u w:val="single" w:color="0000FF"/>
          </w:rPr>
          <w:t> </w:t>
        </w:r>
        <w:r>
          <w:rPr>
            <w:sz w:val="19"/>
            <w:u w:val="single" w:color="0000FF"/>
          </w:rPr>
          <w:t>123/2006</w:t>
        </w:r>
      </w:hyperlink>
      <w:r>
        <w:rPr>
          <w:sz w:val="23"/>
        </w:rPr>
        <w:t>,</w:t>
      </w:r>
      <w:r>
        <w:rPr>
          <w:spacing w:val="40"/>
          <w:sz w:val="23"/>
        </w:rPr>
        <w:t> </w:t>
      </w:r>
      <w:r>
        <w:rPr>
          <w:sz w:val="23"/>
        </w:rPr>
        <w:t>mesmo</w:t>
      </w:r>
      <w:r>
        <w:rPr>
          <w:spacing w:val="40"/>
          <w:sz w:val="23"/>
        </w:rPr>
        <w:t> </w:t>
      </w:r>
      <w:r>
        <w:rPr>
          <w:sz w:val="23"/>
        </w:rPr>
        <w:t>que</w:t>
      </w:r>
      <w:r>
        <w:rPr>
          <w:spacing w:val="40"/>
          <w:sz w:val="23"/>
        </w:rPr>
        <w:t> </w:t>
      </w:r>
      <w:r>
        <w:rPr>
          <w:sz w:val="23"/>
        </w:rPr>
        <w:t>microempresa, empresa de pequeno porte ou sociedade cooperativa.</w:t>
      </w:r>
    </w:p>
    <w:p>
      <w:pPr>
        <w:pStyle w:val="ListParagraph"/>
        <w:numPr>
          <w:ilvl w:val="1"/>
          <w:numId w:val="1"/>
        </w:numPr>
        <w:tabs>
          <w:tab w:pos="666" w:val="left" w:leader="none"/>
        </w:tabs>
        <w:spacing w:line="240" w:lineRule="auto" w:before="251" w:after="0"/>
        <w:ind w:left="666" w:right="0" w:hanging="339"/>
        <w:jc w:val="both"/>
        <w:rPr>
          <w:sz w:val="23"/>
        </w:rPr>
      </w:pPr>
      <w:r>
        <w:rPr>
          <w:sz w:val="23"/>
        </w:rPr>
        <w:t>A</w:t>
      </w:r>
      <w:r>
        <w:rPr>
          <w:spacing w:val="-5"/>
          <w:sz w:val="23"/>
        </w:rPr>
        <w:t> </w:t>
      </w:r>
      <w:r>
        <w:rPr>
          <w:sz w:val="23"/>
        </w:rPr>
        <w:t>falsidade</w:t>
      </w:r>
      <w:r>
        <w:rPr>
          <w:spacing w:val="10"/>
          <w:sz w:val="23"/>
        </w:rPr>
        <w:t> </w:t>
      </w:r>
      <w:r>
        <w:rPr>
          <w:sz w:val="23"/>
        </w:rPr>
        <w:t>das</w:t>
      </w:r>
      <w:r>
        <w:rPr>
          <w:spacing w:val="11"/>
          <w:sz w:val="23"/>
        </w:rPr>
        <w:t> </w:t>
      </w:r>
      <w:r>
        <w:rPr>
          <w:sz w:val="23"/>
        </w:rPr>
        <w:t>declarações</w:t>
      </w:r>
      <w:r>
        <w:rPr>
          <w:spacing w:val="10"/>
          <w:sz w:val="23"/>
        </w:rPr>
        <w:t> </w:t>
      </w:r>
      <w:r>
        <w:rPr>
          <w:sz w:val="23"/>
        </w:rPr>
        <w:t>de</w:t>
      </w:r>
      <w:r>
        <w:rPr>
          <w:spacing w:val="10"/>
          <w:sz w:val="23"/>
        </w:rPr>
        <w:t> </w:t>
      </w:r>
      <w:r>
        <w:rPr>
          <w:sz w:val="23"/>
        </w:rPr>
        <w:t>que</w:t>
      </w:r>
      <w:r>
        <w:rPr>
          <w:spacing w:val="11"/>
          <w:sz w:val="23"/>
        </w:rPr>
        <w:t> </w:t>
      </w:r>
      <w:r>
        <w:rPr>
          <w:sz w:val="23"/>
        </w:rPr>
        <w:t>tratam</w:t>
      </w:r>
      <w:r>
        <w:rPr>
          <w:spacing w:val="10"/>
          <w:sz w:val="23"/>
        </w:rPr>
        <w:t> </w:t>
      </w:r>
      <w:r>
        <w:rPr>
          <w:sz w:val="23"/>
        </w:rPr>
        <w:t>os</w:t>
      </w:r>
      <w:r>
        <w:rPr>
          <w:spacing w:val="11"/>
          <w:sz w:val="23"/>
        </w:rPr>
        <w:t> </w:t>
      </w:r>
      <w:r>
        <w:rPr>
          <w:sz w:val="23"/>
        </w:rPr>
        <w:t>itens</w:t>
      </w:r>
      <w:r>
        <w:rPr>
          <w:spacing w:val="10"/>
          <w:sz w:val="23"/>
        </w:rPr>
        <w:t> </w:t>
      </w:r>
      <w:r>
        <w:rPr>
          <w:sz w:val="23"/>
        </w:rPr>
        <w:t>3.3</w:t>
      </w:r>
      <w:r>
        <w:rPr>
          <w:spacing w:val="10"/>
          <w:sz w:val="23"/>
        </w:rPr>
        <w:t> </w:t>
      </w:r>
      <w:r>
        <w:rPr>
          <w:sz w:val="23"/>
        </w:rPr>
        <w:t>a</w:t>
      </w:r>
      <w:r>
        <w:rPr>
          <w:spacing w:val="11"/>
          <w:sz w:val="23"/>
        </w:rPr>
        <w:t> </w:t>
      </w:r>
      <w:r>
        <w:rPr>
          <w:sz w:val="23"/>
        </w:rPr>
        <w:t>3.5</w:t>
      </w:r>
      <w:r>
        <w:rPr>
          <w:spacing w:val="10"/>
          <w:sz w:val="23"/>
        </w:rPr>
        <w:t> </w:t>
      </w:r>
      <w:r>
        <w:rPr>
          <w:sz w:val="23"/>
        </w:rPr>
        <w:t>sujeitará</w:t>
      </w:r>
      <w:r>
        <w:rPr>
          <w:spacing w:val="11"/>
          <w:sz w:val="23"/>
        </w:rPr>
        <w:t> </w:t>
      </w:r>
      <w:r>
        <w:rPr>
          <w:sz w:val="23"/>
        </w:rPr>
        <w:t>o</w:t>
      </w:r>
      <w:r>
        <w:rPr>
          <w:spacing w:val="10"/>
          <w:sz w:val="23"/>
        </w:rPr>
        <w:t> </w:t>
      </w:r>
      <w:r>
        <w:rPr>
          <w:sz w:val="23"/>
        </w:rPr>
        <w:t>licitante</w:t>
      </w:r>
      <w:r>
        <w:rPr>
          <w:spacing w:val="11"/>
          <w:sz w:val="23"/>
        </w:rPr>
        <w:t> </w:t>
      </w:r>
      <w:r>
        <w:rPr>
          <w:sz w:val="23"/>
        </w:rPr>
        <w:t>às</w:t>
      </w:r>
      <w:r>
        <w:rPr>
          <w:spacing w:val="10"/>
          <w:sz w:val="23"/>
        </w:rPr>
        <w:t> </w:t>
      </w:r>
      <w:r>
        <w:rPr>
          <w:sz w:val="23"/>
        </w:rPr>
        <w:t>sanções</w:t>
      </w:r>
      <w:r>
        <w:rPr>
          <w:spacing w:val="10"/>
          <w:sz w:val="23"/>
        </w:rPr>
        <w:t> </w:t>
      </w:r>
      <w:r>
        <w:rPr>
          <w:sz w:val="23"/>
        </w:rPr>
        <w:t>previstas</w:t>
      </w:r>
      <w:r>
        <w:rPr>
          <w:spacing w:val="11"/>
          <w:sz w:val="23"/>
        </w:rPr>
        <w:t> </w:t>
      </w:r>
      <w:r>
        <w:rPr>
          <w:sz w:val="23"/>
        </w:rPr>
        <w:t>na</w:t>
      </w:r>
      <w:r>
        <w:rPr>
          <w:spacing w:val="10"/>
          <w:sz w:val="23"/>
        </w:rPr>
        <w:t> </w:t>
      </w:r>
      <w:hyperlink r:id="rId6">
        <w:r>
          <w:rPr>
            <w:sz w:val="19"/>
            <w:u w:val="single" w:color="0000FF"/>
          </w:rPr>
          <w:t>Lei</w:t>
        </w:r>
        <w:r>
          <w:rPr>
            <w:spacing w:val="9"/>
            <w:sz w:val="19"/>
            <w:u w:val="single" w:color="0000FF"/>
          </w:rPr>
          <w:t> </w:t>
        </w:r>
        <w:r>
          <w:rPr>
            <w:sz w:val="19"/>
            <w:u w:val="single" w:color="0000FF"/>
          </w:rPr>
          <w:t>nº</w:t>
        </w:r>
        <w:r>
          <w:rPr>
            <w:spacing w:val="9"/>
            <w:sz w:val="19"/>
            <w:u w:val="single" w:color="0000FF"/>
          </w:rPr>
          <w:t> </w:t>
        </w:r>
        <w:r>
          <w:rPr>
            <w:sz w:val="19"/>
            <w:u w:val="single" w:color="0000FF"/>
          </w:rPr>
          <w:t>14.133/2021</w:t>
        </w:r>
      </w:hyperlink>
      <w:r>
        <w:rPr>
          <w:spacing w:val="20"/>
          <w:sz w:val="19"/>
        </w:rPr>
        <w:t> </w:t>
      </w:r>
      <w:r>
        <w:rPr>
          <w:sz w:val="23"/>
        </w:rPr>
        <w:t>e</w:t>
      </w:r>
      <w:r>
        <w:rPr>
          <w:spacing w:val="11"/>
          <w:sz w:val="23"/>
        </w:rPr>
        <w:t> </w:t>
      </w:r>
      <w:r>
        <w:rPr>
          <w:sz w:val="23"/>
        </w:rPr>
        <w:t>neste</w:t>
      </w:r>
      <w:r>
        <w:rPr>
          <w:spacing w:val="10"/>
          <w:sz w:val="23"/>
        </w:rPr>
        <w:t> </w:t>
      </w:r>
      <w:r>
        <w:rPr>
          <w:spacing w:val="-2"/>
          <w:sz w:val="23"/>
        </w:rPr>
        <w:t>Edital.</w:t>
      </w:r>
    </w:p>
    <w:p>
      <w:pPr>
        <w:pStyle w:val="ListParagraph"/>
        <w:numPr>
          <w:ilvl w:val="1"/>
          <w:numId w:val="1"/>
        </w:numPr>
        <w:tabs>
          <w:tab w:pos="679" w:val="left" w:leader="none"/>
        </w:tabs>
        <w:spacing w:line="254" w:lineRule="auto" w:before="235" w:after="0"/>
        <w:ind w:left="327" w:right="310" w:firstLine="0"/>
        <w:jc w:val="both"/>
        <w:rPr>
          <w:sz w:val="23"/>
        </w:rPr>
      </w:pPr>
      <w:r>
        <w:rPr>
          <w:sz w:val="23"/>
        </w:rPr>
        <w:t>Os licitantes poderão retirar ou substituir a proposta ou, na hipótese de a fase de habilitação anteceder as fases de apresentação de propostas e lances e</w:t>
      </w:r>
      <w:r>
        <w:rPr>
          <w:spacing w:val="80"/>
          <w:w w:val="150"/>
          <w:sz w:val="23"/>
        </w:rPr>
        <w:t> </w:t>
      </w:r>
      <w:r>
        <w:rPr>
          <w:sz w:val="23"/>
        </w:rPr>
        <w:t>de</w:t>
      </w:r>
      <w:r>
        <w:rPr>
          <w:spacing w:val="26"/>
          <w:sz w:val="23"/>
        </w:rPr>
        <w:t> </w:t>
      </w:r>
      <w:r>
        <w:rPr>
          <w:sz w:val="23"/>
        </w:rPr>
        <w:t>julgamento,</w:t>
      </w:r>
      <w:r>
        <w:rPr>
          <w:spacing w:val="26"/>
          <w:sz w:val="23"/>
        </w:rPr>
        <w:t> </w:t>
      </w:r>
      <w:r>
        <w:rPr>
          <w:sz w:val="23"/>
        </w:rPr>
        <w:t>os</w:t>
      </w:r>
      <w:r>
        <w:rPr>
          <w:spacing w:val="26"/>
          <w:sz w:val="23"/>
        </w:rPr>
        <w:t> </w:t>
      </w:r>
      <w:r>
        <w:rPr>
          <w:sz w:val="23"/>
        </w:rPr>
        <w:t>documentos</w:t>
      </w:r>
      <w:r>
        <w:rPr>
          <w:spacing w:val="26"/>
          <w:sz w:val="23"/>
        </w:rPr>
        <w:t> </w:t>
      </w:r>
      <w:r>
        <w:rPr>
          <w:sz w:val="23"/>
        </w:rPr>
        <w:t>de</w:t>
      </w:r>
      <w:r>
        <w:rPr>
          <w:spacing w:val="26"/>
          <w:sz w:val="23"/>
        </w:rPr>
        <w:t> </w:t>
      </w:r>
      <w:r>
        <w:rPr>
          <w:sz w:val="23"/>
        </w:rPr>
        <w:t>habilitação</w:t>
      </w:r>
      <w:r>
        <w:rPr>
          <w:spacing w:val="26"/>
          <w:sz w:val="23"/>
        </w:rPr>
        <w:t> </w:t>
      </w:r>
      <w:r>
        <w:rPr>
          <w:sz w:val="23"/>
        </w:rPr>
        <w:t>anteriormente</w:t>
      </w:r>
      <w:r>
        <w:rPr>
          <w:spacing w:val="26"/>
          <w:sz w:val="23"/>
        </w:rPr>
        <w:t> </w:t>
      </w:r>
      <w:r>
        <w:rPr>
          <w:sz w:val="23"/>
        </w:rPr>
        <w:t>inseridos</w:t>
      </w:r>
      <w:r>
        <w:rPr>
          <w:spacing w:val="26"/>
          <w:sz w:val="23"/>
        </w:rPr>
        <w:t> </w:t>
      </w:r>
      <w:r>
        <w:rPr>
          <w:sz w:val="23"/>
        </w:rPr>
        <w:t>no</w:t>
      </w:r>
      <w:r>
        <w:rPr>
          <w:spacing w:val="26"/>
          <w:sz w:val="23"/>
        </w:rPr>
        <w:t> </w:t>
      </w:r>
      <w:r>
        <w:rPr>
          <w:sz w:val="23"/>
        </w:rPr>
        <w:t>sistema,</w:t>
      </w:r>
      <w:r>
        <w:rPr>
          <w:spacing w:val="26"/>
          <w:sz w:val="23"/>
        </w:rPr>
        <w:t> </w:t>
      </w:r>
      <w:r>
        <w:rPr>
          <w:sz w:val="23"/>
        </w:rPr>
        <w:t>até</w:t>
      </w:r>
      <w:r>
        <w:rPr>
          <w:spacing w:val="26"/>
          <w:sz w:val="23"/>
        </w:rPr>
        <w:t> </w:t>
      </w:r>
      <w:r>
        <w:rPr>
          <w:sz w:val="23"/>
        </w:rPr>
        <w:t>a</w:t>
      </w:r>
      <w:r>
        <w:rPr>
          <w:spacing w:val="26"/>
          <w:sz w:val="23"/>
        </w:rPr>
        <w:t> </w:t>
      </w:r>
      <w:r>
        <w:rPr>
          <w:sz w:val="23"/>
        </w:rPr>
        <w:t>abertura</w:t>
      </w:r>
      <w:r>
        <w:rPr>
          <w:spacing w:val="26"/>
          <w:sz w:val="23"/>
        </w:rPr>
        <w:t> </w:t>
      </w:r>
      <w:r>
        <w:rPr>
          <w:sz w:val="23"/>
        </w:rPr>
        <w:t>da</w:t>
      </w:r>
      <w:r>
        <w:rPr>
          <w:spacing w:val="26"/>
          <w:sz w:val="23"/>
        </w:rPr>
        <w:t> </w:t>
      </w:r>
      <w:r>
        <w:rPr>
          <w:sz w:val="23"/>
        </w:rPr>
        <w:t>sessão</w:t>
      </w:r>
      <w:r>
        <w:rPr>
          <w:spacing w:val="26"/>
          <w:sz w:val="23"/>
        </w:rPr>
        <w:t> </w:t>
      </w:r>
      <w:r>
        <w:rPr>
          <w:sz w:val="23"/>
        </w:rPr>
        <w:t>pública.</w:t>
      </w:r>
    </w:p>
    <w:p>
      <w:pPr>
        <w:pStyle w:val="ListParagraph"/>
        <w:numPr>
          <w:ilvl w:val="1"/>
          <w:numId w:val="1"/>
        </w:numPr>
        <w:tabs>
          <w:tab w:pos="737" w:val="left" w:leader="none"/>
        </w:tabs>
        <w:spacing w:line="240" w:lineRule="auto" w:before="218" w:after="0"/>
        <w:ind w:left="327" w:right="310" w:firstLine="0"/>
        <w:jc w:val="both"/>
        <w:rPr>
          <w:sz w:val="23"/>
        </w:rPr>
      </w:pPr>
      <w:r>
        <w:rPr>
          <w:sz w:val="23"/>
        </w:rPr>
        <w:t>Não</w:t>
      </w:r>
      <w:r>
        <w:rPr>
          <w:spacing w:val="40"/>
          <w:sz w:val="23"/>
        </w:rPr>
        <w:t> </w:t>
      </w:r>
      <w:r>
        <w:rPr>
          <w:sz w:val="23"/>
        </w:rPr>
        <w:t>haverá</w:t>
      </w:r>
      <w:r>
        <w:rPr>
          <w:spacing w:val="40"/>
          <w:sz w:val="23"/>
        </w:rPr>
        <w:t> </w:t>
      </w:r>
      <w:r>
        <w:rPr>
          <w:sz w:val="23"/>
        </w:rPr>
        <w:t>ordem</w:t>
      </w:r>
      <w:r>
        <w:rPr>
          <w:spacing w:val="40"/>
          <w:sz w:val="23"/>
        </w:rPr>
        <w:t> </w:t>
      </w:r>
      <w:r>
        <w:rPr>
          <w:sz w:val="23"/>
        </w:rPr>
        <w:t>de</w:t>
      </w:r>
      <w:r>
        <w:rPr>
          <w:spacing w:val="40"/>
          <w:sz w:val="23"/>
        </w:rPr>
        <w:t> </w:t>
      </w:r>
      <w:r>
        <w:rPr>
          <w:sz w:val="23"/>
        </w:rPr>
        <w:t>classificação</w:t>
      </w:r>
      <w:r>
        <w:rPr>
          <w:spacing w:val="40"/>
          <w:sz w:val="23"/>
        </w:rPr>
        <w:t> </w:t>
      </w:r>
      <w:r>
        <w:rPr>
          <w:sz w:val="23"/>
        </w:rPr>
        <w:t>na</w:t>
      </w:r>
      <w:r>
        <w:rPr>
          <w:spacing w:val="40"/>
          <w:sz w:val="23"/>
        </w:rPr>
        <w:t> </w:t>
      </w:r>
      <w:r>
        <w:rPr>
          <w:sz w:val="23"/>
        </w:rPr>
        <w:t>etapa</w:t>
      </w:r>
      <w:r>
        <w:rPr>
          <w:spacing w:val="40"/>
          <w:sz w:val="23"/>
        </w:rPr>
        <w:t> </w:t>
      </w:r>
      <w:r>
        <w:rPr>
          <w:sz w:val="23"/>
        </w:rPr>
        <w:t>de</w:t>
      </w:r>
      <w:r>
        <w:rPr>
          <w:spacing w:val="40"/>
          <w:sz w:val="23"/>
        </w:rPr>
        <w:t> </w:t>
      </w:r>
      <w:r>
        <w:rPr>
          <w:sz w:val="23"/>
        </w:rPr>
        <w:t>apresentação</w:t>
      </w:r>
      <w:r>
        <w:rPr>
          <w:spacing w:val="40"/>
          <w:sz w:val="23"/>
        </w:rPr>
        <w:t> </w:t>
      </w:r>
      <w:r>
        <w:rPr>
          <w:sz w:val="23"/>
        </w:rPr>
        <w:t>da</w:t>
      </w:r>
      <w:r>
        <w:rPr>
          <w:spacing w:val="40"/>
          <w:sz w:val="23"/>
        </w:rPr>
        <w:t> </w:t>
      </w:r>
      <w:r>
        <w:rPr>
          <w:sz w:val="23"/>
        </w:rPr>
        <w:t>proposta</w:t>
      </w:r>
      <w:r>
        <w:rPr>
          <w:spacing w:val="40"/>
          <w:sz w:val="23"/>
        </w:rPr>
        <w:t> </w:t>
      </w:r>
      <w:r>
        <w:rPr>
          <w:sz w:val="23"/>
        </w:rPr>
        <w:t>e</w:t>
      </w:r>
      <w:r>
        <w:rPr>
          <w:spacing w:val="40"/>
          <w:sz w:val="23"/>
        </w:rPr>
        <w:t> </w:t>
      </w:r>
      <w:r>
        <w:rPr>
          <w:sz w:val="23"/>
        </w:rPr>
        <w:t>das</w:t>
      </w:r>
      <w:r>
        <w:rPr>
          <w:spacing w:val="40"/>
          <w:sz w:val="23"/>
        </w:rPr>
        <w:t> </w:t>
      </w:r>
      <w:r>
        <w:rPr>
          <w:sz w:val="23"/>
        </w:rPr>
        <w:t>declarações</w:t>
      </w:r>
      <w:r>
        <w:rPr>
          <w:spacing w:val="40"/>
          <w:sz w:val="23"/>
        </w:rPr>
        <w:t> </w:t>
      </w:r>
      <w:r>
        <w:rPr>
          <w:sz w:val="23"/>
        </w:rPr>
        <w:t>pelo</w:t>
      </w:r>
      <w:r>
        <w:rPr>
          <w:spacing w:val="40"/>
          <w:sz w:val="23"/>
        </w:rPr>
        <w:t> </w:t>
      </w:r>
      <w:r>
        <w:rPr>
          <w:sz w:val="23"/>
        </w:rPr>
        <w:t>licitante,</w:t>
      </w:r>
      <w:r>
        <w:rPr>
          <w:spacing w:val="40"/>
          <w:sz w:val="23"/>
        </w:rPr>
        <w:t> </w:t>
      </w:r>
      <w:r>
        <w:rPr>
          <w:sz w:val="23"/>
        </w:rPr>
        <w:t>o</w:t>
      </w:r>
      <w:r>
        <w:rPr>
          <w:spacing w:val="40"/>
          <w:sz w:val="23"/>
        </w:rPr>
        <w:t> </w:t>
      </w:r>
      <w:r>
        <w:rPr>
          <w:sz w:val="23"/>
        </w:rPr>
        <w:t>que</w:t>
      </w:r>
      <w:r>
        <w:rPr>
          <w:spacing w:val="40"/>
          <w:sz w:val="23"/>
        </w:rPr>
        <w:t> </w:t>
      </w:r>
      <w:r>
        <w:rPr>
          <w:sz w:val="23"/>
        </w:rPr>
        <w:t>ocorrerá</w:t>
      </w:r>
      <w:r>
        <w:rPr>
          <w:spacing w:val="40"/>
          <w:sz w:val="23"/>
        </w:rPr>
        <w:t> </w:t>
      </w:r>
      <w:r>
        <w:rPr>
          <w:sz w:val="23"/>
        </w:rPr>
        <w:t>somente</w:t>
      </w:r>
      <w:r>
        <w:rPr>
          <w:spacing w:val="40"/>
          <w:sz w:val="23"/>
        </w:rPr>
        <w:t> </w:t>
      </w:r>
      <w:r>
        <w:rPr>
          <w:sz w:val="23"/>
        </w:rPr>
        <w:t>após</w:t>
      </w:r>
      <w:r>
        <w:rPr>
          <w:spacing w:val="40"/>
          <w:sz w:val="23"/>
        </w:rPr>
        <w:t> </w:t>
      </w:r>
      <w:r>
        <w:rPr>
          <w:sz w:val="23"/>
        </w:rPr>
        <w:t>os procedimentos de abertura da sessão pública e da fase de envio de lances.</w:t>
      </w:r>
    </w:p>
    <w:p>
      <w:pPr>
        <w:pStyle w:val="ListParagraph"/>
        <w:numPr>
          <w:ilvl w:val="1"/>
          <w:numId w:val="1"/>
        </w:numPr>
        <w:tabs>
          <w:tab w:pos="681" w:val="left" w:leader="none"/>
        </w:tabs>
        <w:spacing w:line="240" w:lineRule="auto" w:before="250" w:after="0"/>
        <w:ind w:left="327" w:right="310" w:firstLine="0"/>
        <w:jc w:val="both"/>
        <w:rPr>
          <w:sz w:val="23"/>
        </w:rPr>
      </w:pPr>
      <w:r>
        <w:rPr>
          <w:sz w:val="23"/>
        </w:rPr>
        <w:t>Após a fase de envio de lances, serão disponibilizados para acesso público os documentos que compõem a proposta dos licitantes convocados para apresentação de propostas.</w:t>
      </w:r>
    </w:p>
    <w:p>
      <w:pPr>
        <w:pStyle w:val="ListParagraph"/>
        <w:numPr>
          <w:ilvl w:val="1"/>
          <w:numId w:val="1"/>
        </w:numPr>
        <w:tabs>
          <w:tab w:pos="844" w:val="left" w:leader="none"/>
        </w:tabs>
        <w:spacing w:line="240" w:lineRule="auto" w:before="251" w:after="0"/>
        <w:ind w:left="327" w:right="310" w:firstLine="0"/>
        <w:jc w:val="both"/>
        <w:rPr>
          <w:sz w:val="23"/>
        </w:rPr>
      </w:pPr>
      <w:r>
        <w:rPr>
          <w:sz w:val="23"/>
        </w:rPr>
        <w:t>Caberá ao licitante interessado em participar da licitação acompanhar as operações no sistema eletrônico durante o processo licitatório e se responsabilizar</w:t>
      </w:r>
      <w:r>
        <w:rPr>
          <w:spacing w:val="24"/>
          <w:sz w:val="23"/>
        </w:rPr>
        <w:t> </w:t>
      </w:r>
      <w:r>
        <w:rPr>
          <w:sz w:val="23"/>
        </w:rPr>
        <w:t>pelo</w:t>
      </w:r>
      <w:r>
        <w:rPr>
          <w:spacing w:val="24"/>
          <w:sz w:val="23"/>
        </w:rPr>
        <w:t> </w:t>
      </w:r>
      <w:r>
        <w:rPr>
          <w:sz w:val="23"/>
        </w:rPr>
        <w:t>ônus</w:t>
      </w:r>
      <w:r>
        <w:rPr>
          <w:spacing w:val="24"/>
          <w:sz w:val="23"/>
        </w:rPr>
        <w:t> </w:t>
      </w:r>
      <w:r>
        <w:rPr>
          <w:sz w:val="23"/>
        </w:rPr>
        <w:t>decorrente</w:t>
      </w:r>
      <w:r>
        <w:rPr>
          <w:spacing w:val="24"/>
          <w:sz w:val="23"/>
        </w:rPr>
        <w:t> </w:t>
      </w:r>
      <w:r>
        <w:rPr>
          <w:sz w:val="23"/>
        </w:rPr>
        <w:t>da</w:t>
      </w:r>
      <w:r>
        <w:rPr>
          <w:spacing w:val="24"/>
          <w:sz w:val="23"/>
        </w:rPr>
        <w:t> </w:t>
      </w:r>
      <w:r>
        <w:rPr>
          <w:sz w:val="23"/>
        </w:rPr>
        <w:t>perda</w:t>
      </w:r>
      <w:r>
        <w:rPr>
          <w:spacing w:val="24"/>
          <w:sz w:val="23"/>
        </w:rPr>
        <w:t> </w:t>
      </w:r>
      <w:r>
        <w:rPr>
          <w:sz w:val="23"/>
        </w:rPr>
        <w:t>de</w:t>
      </w:r>
      <w:r>
        <w:rPr>
          <w:spacing w:val="24"/>
          <w:sz w:val="23"/>
        </w:rPr>
        <w:t> </w:t>
      </w:r>
      <w:r>
        <w:rPr>
          <w:sz w:val="23"/>
        </w:rPr>
        <w:t>negócios</w:t>
      </w:r>
      <w:r>
        <w:rPr>
          <w:spacing w:val="24"/>
          <w:sz w:val="23"/>
        </w:rPr>
        <w:t> </w:t>
      </w:r>
      <w:r>
        <w:rPr>
          <w:sz w:val="23"/>
        </w:rPr>
        <w:t>diante</w:t>
      </w:r>
      <w:r>
        <w:rPr>
          <w:spacing w:val="24"/>
          <w:sz w:val="23"/>
        </w:rPr>
        <w:t> </w:t>
      </w:r>
      <w:r>
        <w:rPr>
          <w:sz w:val="23"/>
        </w:rPr>
        <w:t>da</w:t>
      </w:r>
      <w:r>
        <w:rPr>
          <w:spacing w:val="24"/>
          <w:sz w:val="23"/>
        </w:rPr>
        <w:t> </w:t>
      </w:r>
      <w:r>
        <w:rPr>
          <w:sz w:val="23"/>
        </w:rPr>
        <w:t>inobservância</w:t>
      </w:r>
      <w:r>
        <w:rPr>
          <w:spacing w:val="24"/>
          <w:sz w:val="23"/>
        </w:rPr>
        <w:t> </w:t>
      </w:r>
      <w:r>
        <w:rPr>
          <w:sz w:val="23"/>
        </w:rPr>
        <w:t>de</w:t>
      </w:r>
      <w:r>
        <w:rPr>
          <w:spacing w:val="24"/>
          <w:sz w:val="23"/>
        </w:rPr>
        <w:t> </w:t>
      </w:r>
      <w:r>
        <w:rPr>
          <w:sz w:val="23"/>
        </w:rPr>
        <w:t>mensagens</w:t>
      </w:r>
      <w:r>
        <w:rPr>
          <w:spacing w:val="24"/>
          <w:sz w:val="23"/>
        </w:rPr>
        <w:t> </w:t>
      </w:r>
      <w:r>
        <w:rPr>
          <w:sz w:val="23"/>
        </w:rPr>
        <w:t>emitidas</w:t>
      </w:r>
      <w:r>
        <w:rPr>
          <w:spacing w:val="24"/>
          <w:sz w:val="23"/>
        </w:rPr>
        <w:t> </w:t>
      </w:r>
      <w:r>
        <w:rPr>
          <w:sz w:val="23"/>
        </w:rPr>
        <w:t>pela Administração</w:t>
      </w:r>
      <w:r>
        <w:rPr>
          <w:spacing w:val="24"/>
          <w:sz w:val="23"/>
        </w:rPr>
        <w:t> </w:t>
      </w:r>
      <w:r>
        <w:rPr>
          <w:sz w:val="23"/>
        </w:rPr>
        <w:t>ou</w:t>
      </w:r>
      <w:r>
        <w:rPr>
          <w:spacing w:val="24"/>
          <w:sz w:val="23"/>
        </w:rPr>
        <w:t> </w:t>
      </w:r>
      <w:r>
        <w:rPr>
          <w:sz w:val="23"/>
        </w:rPr>
        <w:t>de</w:t>
      </w:r>
      <w:r>
        <w:rPr>
          <w:spacing w:val="24"/>
          <w:sz w:val="23"/>
        </w:rPr>
        <w:t> </w:t>
      </w:r>
      <w:r>
        <w:rPr>
          <w:sz w:val="23"/>
        </w:rPr>
        <w:t>sua</w:t>
      </w:r>
      <w:r>
        <w:rPr>
          <w:spacing w:val="24"/>
          <w:sz w:val="23"/>
        </w:rPr>
        <w:t> </w:t>
      </w:r>
      <w:r>
        <w:rPr>
          <w:sz w:val="23"/>
        </w:rPr>
        <w:t>desconexão.</w:t>
      </w:r>
    </w:p>
    <w:p>
      <w:pPr>
        <w:pStyle w:val="ListParagraph"/>
        <w:numPr>
          <w:ilvl w:val="1"/>
          <w:numId w:val="1"/>
        </w:numPr>
        <w:tabs>
          <w:tab w:pos="801" w:val="left" w:leader="none"/>
        </w:tabs>
        <w:spacing w:line="240" w:lineRule="auto" w:before="250" w:after="0"/>
        <w:ind w:left="327" w:right="310" w:firstLine="0"/>
        <w:jc w:val="both"/>
        <w:rPr>
          <w:sz w:val="23"/>
        </w:rPr>
      </w:pPr>
      <w:r>
        <w:rPr>
          <w:sz w:val="23"/>
        </w:rPr>
        <w:t>O licitante deverá comunicar imediatamente ao provedor do sistema qualquer acontecimento que possa comprometer o sigilo ou a segurança, para imediato bloqueio de acesso.</w:t>
      </w:r>
    </w:p>
    <w:p>
      <w:pPr>
        <w:pStyle w:val="BodyText"/>
        <w:ind w:left="0"/>
      </w:pPr>
    </w:p>
    <w:p>
      <w:pPr>
        <w:pStyle w:val="BodyText"/>
        <w:ind w:left="0"/>
      </w:pPr>
    </w:p>
    <w:p>
      <w:pPr>
        <w:pStyle w:val="Heading2"/>
        <w:numPr>
          <w:ilvl w:val="0"/>
          <w:numId w:val="1"/>
        </w:numPr>
        <w:tabs>
          <w:tab w:pos="561" w:val="left" w:leader="none"/>
        </w:tabs>
        <w:spacing w:line="240" w:lineRule="auto" w:before="0" w:after="0"/>
        <w:ind w:left="561" w:right="0" w:hanging="234"/>
        <w:jc w:val="left"/>
      </w:pPr>
      <w:r>
        <w:rPr/>
        <w:t>DO</w:t>
      </w:r>
      <w:r>
        <w:rPr>
          <w:spacing w:val="19"/>
        </w:rPr>
        <w:t> </w:t>
      </w:r>
      <w:r>
        <w:rPr/>
        <w:t>PREENCHIMENTO</w:t>
      </w:r>
      <w:r>
        <w:rPr>
          <w:spacing w:val="19"/>
        </w:rPr>
        <w:t> </w:t>
      </w:r>
      <w:r>
        <w:rPr/>
        <w:t>DA</w:t>
      </w:r>
      <w:r>
        <w:rPr>
          <w:spacing w:val="2"/>
        </w:rPr>
        <w:t> </w:t>
      </w:r>
      <w:r>
        <w:rPr>
          <w:spacing w:val="-2"/>
        </w:rPr>
        <w:t>PROPOSTA</w:t>
      </w:r>
    </w:p>
    <w:p>
      <w:pPr>
        <w:pStyle w:val="BodyText"/>
        <w:spacing w:before="15"/>
        <w:ind w:left="0"/>
        <w:rPr>
          <w:b/>
        </w:rPr>
      </w:pPr>
    </w:p>
    <w:p>
      <w:pPr>
        <w:pStyle w:val="ListParagraph"/>
        <w:numPr>
          <w:ilvl w:val="1"/>
          <w:numId w:val="1"/>
        </w:numPr>
        <w:tabs>
          <w:tab w:pos="679" w:val="left" w:leader="none"/>
        </w:tabs>
        <w:spacing w:line="240" w:lineRule="auto" w:before="0" w:after="0"/>
        <w:ind w:left="679" w:right="0" w:hanging="352"/>
        <w:jc w:val="both"/>
        <w:rPr>
          <w:sz w:val="23"/>
        </w:rPr>
      </w:pPr>
      <w:r>
        <w:rPr>
          <w:sz w:val="23"/>
        </w:rPr>
        <w:t>O</w:t>
      </w:r>
      <w:r>
        <w:rPr>
          <w:spacing w:val="13"/>
          <w:sz w:val="23"/>
        </w:rPr>
        <w:t> </w:t>
      </w:r>
      <w:r>
        <w:rPr>
          <w:sz w:val="23"/>
        </w:rPr>
        <w:t>licitante</w:t>
      </w:r>
      <w:r>
        <w:rPr>
          <w:spacing w:val="13"/>
          <w:sz w:val="23"/>
        </w:rPr>
        <w:t> </w:t>
      </w:r>
      <w:r>
        <w:rPr>
          <w:sz w:val="23"/>
        </w:rPr>
        <w:t>deverá</w:t>
      </w:r>
      <w:r>
        <w:rPr>
          <w:spacing w:val="14"/>
          <w:sz w:val="23"/>
        </w:rPr>
        <w:t> </w:t>
      </w:r>
      <w:r>
        <w:rPr>
          <w:sz w:val="23"/>
        </w:rPr>
        <w:t>enviar</w:t>
      </w:r>
      <w:r>
        <w:rPr>
          <w:spacing w:val="13"/>
          <w:sz w:val="23"/>
        </w:rPr>
        <w:t> </w:t>
      </w:r>
      <w:r>
        <w:rPr>
          <w:sz w:val="23"/>
        </w:rPr>
        <w:t>sua</w:t>
      </w:r>
      <w:r>
        <w:rPr>
          <w:spacing w:val="13"/>
          <w:sz w:val="23"/>
        </w:rPr>
        <w:t> </w:t>
      </w:r>
      <w:r>
        <w:rPr>
          <w:sz w:val="23"/>
        </w:rPr>
        <w:t>proposta</w:t>
      </w:r>
      <w:r>
        <w:rPr>
          <w:spacing w:val="14"/>
          <w:sz w:val="23"/>
        </w:rPr>
        <w:t> </w:t>
      </w:r>
      <w:r>
        <w:rPr>
          <w:sz w:val="23"/>
        </w:rPr>
        <w:t>mediante</w:t>
      </w:r>
      <w:r>
        <w:rPr>
          <w:spacing w:val="13"/>
          <w:sz w:val="23"/>
        </w:rPr>
        <w:t> </w:t>
      </w:r>
      <w:r>
        <w:rPr>
          <w:sz w:val="23"/>
        </w:rPr>
        <w:t>o</w:t>
      </w:r>
      <w:r>
        <w:rPr>
          <w:spacing w:val="13"/>
          <w:sz w:val="23"/>
        </w:rPr>
        <w:t> </w:t>
      </w:r>
      <w:r>
        <w:rPr>
          <w:sz w:val="23"/>
        </w:rPr>
        <w:t>preenchimento,</w:t>
      </w:r>
      <w:r>
        <w:rPr>
          <w:spacing w:val="14"/>
          <w:sz w:val="23"/>
        </w:rPr>
        <w:t> </w:t>
      </w:r>
      <w:r>
        <w:rPr>
          <w:sz w:val="23"/>
        </w:rPr>
        <w:t>no</w:t>
      </w:r>
      <w:r>
        <w:rPr>
          <w:spacing w:val="13"/>
          <w:sz w:val="23"/>
        </w:rPr>
        <w:t> </w:t>
      </w:r>
      <w:r>
        <w:rPr>
          <w:sz w:val="23"/>
        </w:rPr>
        <w:t>sistema</w:t>
      </w:r>
      <w:r>
        <w:rPr>
          <w:spacing w:val="13"/>
          <w:sz w:val="23"/>
        </w:rPr>
        <w:t> </w:t>
      </w:r>
      <w:r>
        <w:rPr>
          <w:sz w:val="23"/>
        </w:rPr>
        <w:t>eletrônico,</w:t>
      </w:r>
      <w:r>
        <w:rPr>
          <w:spacing w:val="14"/>
          <w:sz w:val="23"/>
        </w:rPr>
        <w:t> </w:t>
      </w:r>
      <w:r>
        <w:rPr>
          <w:sz w:val="23"/>
        </w:rPr>
        <w:t>dos</w:t>
      </w:r>
      <w:r>
        <w:rPr>
          <w:spacing w:val="13"/>
          <w:sz w:val="23"/>
        </w:rPr>
        <w:t> </w:t>
      </w:r>
      <w:r>
        <w:rPr>
          <w:sz w:val="23"/>
        </w:rPr>
        <w:t>seguintes</w:t>
      </w:r>
      <w:r>
        <w:rPr>
          <w:spacing w:val="13"/>
          <w:sz w:val="23"/>
        </w:rPr>
        <w:t> </w:t>
      </w:r>
      <w:r>
        <w:rPr>
          <w:spacing w:val="-2"/>
          <w:sz w:val="23"/>
        </w:rPr>
        <w:t>campos:</w:t>
      </w:r>
    </w:p>
    <w:p>
      <w:pPr>
        <w:pStyle w:val="ListParagraph"/>
        <w:numPr>
          <w:ilvl w:val="2"/>
          <w:numId w:val="1"/>
        </w:numPr>
        <w:tabs>
          <w:tab w:pos="851" w:val="left" w:leader="none"/>
        </w:tabs>
        <w:spacing w:line="240" w:lineRule="auto" w:before="236" w:after="0"/>
        <w:ind w:left="851" w:right="0" w:hanging="524"/>
        <w:jc w:val="left"/>
        <w:rPr>
          <w:sz w:val="23"/>
        </w:rPr>
      </w:pPr>
      <w:r>
        <w:rPr>
          <w:sz w:val="23"/>
        </w:rPr>
        <w:t>VALOR</w:t>
      </w:r>
      <w:r>
        <w:rPr>
          <w:spacing w:val="-9"/>
          <w:sz w:val="23"/>
        </w:rPr>
        <w:t> </w:t>
      </w:r>
      <w:r>
        <w:rPr>
          <w:sz w:val="23"/>
        </w:rPr>
        <w:t>TOTAL</w:t>
      </w:r>
      <w:r>
        <w:rPr>
          <w:spacing w:val="-14"/>
          <w:sz w:val="23"/>
        </w:rPr>
        <w:t> </w:t>
      </w:r>
      <w:r>
        <w:rPr>
          <w:sz w:val="23"/>
        </w:rPr>
        <w:t>DO</w:t>
      </w:r>
      <w:r>
        <w:rPr>
          <w:spacing w:val="-5"/>
          <w:sz w:val="23"/>
        </w:rPr>
        <w:t> </w:t>
      </w:r>
      <w:r>
        <w:rPr>
          <w:spacing w:val="-2"/>
          <w:sz w:val="23"/>
        </w:rPr>
        <w:t>LOTE;</w:t>
      </w:r>
    </w:p>
    <w:p>
      <w:pPr>
        <w:pStyle w:val="ListParagraph"/>
        <w:numPr>
          <w:ilvl w:val="2"/>
          <w:numId w:val="1"/>
        </w:numPr>
        <w:tabs>
          <w:tab w:pos="855" w:val="left" w:leader="none"/>
        </w:tabs>
        <w:spacing w:line="240" w:lineRule="auto" w:before="250" w:after="0"/>
        <w:ind w:left="855" w:right="0" w:hanging="528"/>
        <w:jc w:val="both"/>
        <w:rPr>
          <w:sz w:val="23"/>
        </w:rPr>
      </w:pPr>
      <w:r>
        <w:rPr>
          <w:sz w:val="23"/>
        </w:rPr>
        <w:t>Marca</w:t>
      </w:r>
      <w:r>
        <w:rPr>
          <w:spacing w:val="9"/>
          <w:sz w:val="23"/>
        </w:rPr>
        <w:t> </w:t>
      </w:r>
      <w:r>
        <w:rPr>
          <w:sz w:val="23"/>
        </w:rPr>
        <w:t>/</w:t>
      </w:r>
      <w:r>
        <w:rPr>
          <w:spacing w:val="9"/>
          <w:sz w:val="23"/>
        </w:rPr>
        <w:t> </w:t>
      </w:r>
      <w:r>
        <w:rPr>
          <w:sz w:val="23"/>
        </w:rPr>
        <w:t>Fabricante</w:t>
      </w:r>
      <w:r>
        <w:rPr>
          <w:spacing w:val="10"/>
          <w:sz w:val="23"/>
        </w:rPr>
        <w:t> </w:t>
      </w:r>
      <w:r>
        <w:rPr>
          <w:sz w:val="23"/>
        </w:rPr>
        <w:t>/</w:t>
      </w:r>
      <w:r>
        <w:rPr>
          <w:spacing w:val="9"/>
          <w:sz w:val="23"/>
        </w:rPr>
        <w:t> </w:t>
      </w:r>
      <w:r>
        <w:rPr>
          <w:spacing w:val="-2"/>
          <w:sz w:val="23"/>
        </w:rPr>
        <w:t>Modelo;</w:t>
      </w:r>
    </w:p>
    <w:p>
      <w:pPr>
        <w:pStyle w:val="ListParagraph"/>
        <w:numPr>
          <w:ilvl w:val="2"/>
          <w:numId w:val="1"/>
        </w:numPr>
        <w:tabs>
          <w:tab w:pos="855" w:val="left" w:leader="none"/>
        </w:tabs>
        <w:spacing w:line="240" w:lineRule="auto" w:before="235" w:after="0"/>
        <w:ind w:left="855" w:right="0" w:hanging="528"/>
        <w:jc w:val="both"/>
        <w:rPr>
          <w:sz w:val="23"/>
        </w:rPr>
      </w:pPr>
      <w:r>
        <w:rPr>
          <w:sz w:val="23"/>
        </w:rPr>
        <w:t>Descrição</w:t>
      </w:r>
      <w:r>
        <w:rPr>
          <w:spacing w:val="11"/>
          <w:sz w:val="23"/>
        </w:rPr>
        <w:t> </w:t>
      </w:r>
      <w:r>
        <w:rPr>
          <w:sz w:val="23"/>
        </w:rPr>
        <w:t>do</w:t>
      </w:r>
      <w:r>
        <w:rPr>
          <w:spacing w:val="12"/>
          <w:sz w:val="23"/>
        </w:rPr>
        <w:t> </w:t>
      </w:r>
      <w:r>
        <w:rPr>
          <w:sz w:val="23"/>
        </w:rPr>
        <w:t>objeto,</w:t>
      </w:r>
      <w:r>
        <w:rPr>
          <w:spacing w:val="11"/>
          <w:sz w:val="23"/>
        </w:rPr>
        <w:t> </w:t>
      </w:r>
      <w:r>
        <w:rPr>
          <w:sz w:val="23"/>
        </w:rPr>
        <w:t>contendo</w:t>
      </w:r>
      <w:r>
        <w:rPr>
          <w:spacing w:val="12"/>
          <w:sz w:val="23"/>
        </w:rPr>
        <w:t> </w:t>
      </w:r>
      <w:r>
        <w:rPr>
          <w:sz w:val="23"/>
        </w:rPr>
        <w:t>as</w:t>
      </w:r>
      <w:r>
        <w:rPr>
          <w:spacing w:val="12"/>
          <w:sz w:val="23"/>
        </w:rPr>
        <w:t> </w:t>
      </w:r>
      <w:r>
        <w:rPr>
          <w:sz w:val="23"/>
        </w:rPr>
        <w:t>informações</w:t>
      </w:r>
      <w:r>
        <w:rPr>
          <w:spacing w:val="11"/>
          <w:sz w:val="23"/>
        </w:rPr>
        <w:t> </w:t>
      </w:r>
      <w:r>
        <w:rPr>
          <w:sz w:val="23"/>
        </w:rPr>
        <w:t>similares</w:t>
      </w:r>
      <w:r>
        <w:rPr>
          <w:spacing w:val="12"/>
          <w:sz w:val="23"/>
        </w:rPr>
        <w:t> </w:t>
      </w:r>
      <w:r>
        <w:rPr>
          <w:sz w:val="23"/>
        </w:rPr>
        <w:t>à</w:t>
      </w:r>
      <w:r>
        <w:rPr>
          <w:spacing w:val="11"/>
          <w:sz w:val="23"/>
        </w:rPr>
        <w:t> </w:t>
      </w:r>
      <w:r>
        <w:rPr>
          <w:sz w:val="23"/>
        </w:rPr>
        <w:t>especificação</w:t>
      </w:r>
      <w:r>
        <w:rPr>
          <w:spacing w:val="12"/>
          <w:sz w:val="23"/>
        </w:rPr>
        <w:t> </w:t>
      </w:r>
      <w:r>
        <w:rPr>
          <w:sz w:val="23"/>
        </w:rPr>
        <w:t>do</w:t>
      </w:r>
      <w:r>
        <w:rPr>
          <w:spacing w:val="7"/>
          <w:sz w:val="23"/>
        </w:rPr>
        <w:t> </w:t>
      </w:r>
      <w:r>
        <w:rPr>
          <w:sz w:val="23"/>
        </w:rPr>
        <w:t>Termo</w:t>
      </w:r>
      <w:r>
        <w:rPr>
          <w:spacing w:val="12"/>
          <w:sz w:val="23"/>
        </w:rPr>
        <w:t> </w:t>
      </w:r>
      <w:r>
        <w:rPr>
          <w:sz w:val="23"/>
        </w:rPr>
        <w:t>de</w:t>
      </w:r>
      <w:r>
        <w:rPr>
          <w:spacing w:val="11"/>
          <w:sz w:val="23"/>
        </w:rPr>
        <w:t> </w:t>
      </w:r>
      <w:r>
        <w:rPr>
          <w:spacing w:val="-2"/>
          <w:sz w:val="23"/>
        </w:rPr>
        <w:t>Referência.</w:t>
      </w:r>
    </w:p>
    <w:p>
      <w:pPr>
        <w:pStyle w:val="ListParagraph"/>
        <w:numPr>
          <w:ilvl w:val="1"/>
          <w:numId w:val="1"/>
        </w:numPr>
        <w:tabs>
          <w:tab w:pos="675" w:val="left" w:leader="none"/>
        </w:tabs>
        <w:spacing w:line="240" w:lineRule="auto" w:before="235" w:after="0"/>
        <w:ind w:left="675" w:right="0" w:hanging="348"/>
        <w:jc w:val="both"/>
        <w:rPr>
          <w:sz w:val="23"/>
        </w:rPr>
      </w:pPr>
      <w:r>
        <w:rPr>
          <w:sz w:val="23"/>
        </w:rPr>
        <w:t>Todas</w:t>
      </w:r>
      <w:r>
        <w:rPr>
          <w:spacing w:val="10"/>
          <w:sz w:val="23"/>
        </w:rPr>
        <w:t> </w:t>
      </w:r>
      <w:r>
        <w:rPr>
          <w:sz w:val="23"/>
        </w:rPr>
        <w:t>as</w:t>
      </w:r>
      <w:r>
        <w:rPr>
          <w:spacing w:val="11"/>
          <w:sz w:val="23"/>
        </w:rPr>
        <w:t> </w:t>
      </w:r>
      <w:r>
        <w:rPr>
          <w:sz w:val="23"/>
        </w:rPr>
        <w:t>especificações</w:t>
      </w:r>
      <w:r>
        <w:rPr>
          <w:spacing w:val="10"/>
          <w:sz w:val="23"/>
        </w:rPr>
        <w:t> </w:t>
      </w:r>
      <w:r>
        <w:rPr>
          <w:sz w:val="23"/>
        </w:rPr>
        <w:t>do</w:t>
      </w:r>
      <w:r>
        <w:rPr>
          <w:spacing w:val="11"/>
          <w:sz w:val="23"/>
        </w:rPr>
        <w:t> </w:t>
      </w:r>
      <w:r>
        <w:rPr>
          <w:sz w:val="23"/>
        </w:rPr>
        <w:t>objeto</w:t>
      </w:r>
      <w:r>
        <w:rPr>
          <w:spacing w:val="10"/>
          <w:sz w:val="23"/>
        </w:rPr>
        <w:t> </w:t>
      </w:r>
      <w:r>
        <w:rPr>
          <w:sz w:val="23"/>
        </w:rPr>
        <w:t>contidas</w:t>
      </w:r>
      <w:r>
        <w:rPr>
          <w:spacing w:val="11"/>
          <w:sz w:val="23"/>
        </w:rPr>
        <w:t> </w:t>
      </w:r>
      <w:r>
        <w:rPr>
          <w:sz w:val="23"/>
        </w:rPr>
        <w:t>na</w:t>
      </w:r>
      <w:r>
        <w:rPr>
          <w:spacing w:val="10"/>
          <w:sz w:val="23"/>
        </w:rPr>
        <w:t> </w:t>
      </w:r>
      <w:r>
        <w:rPr>
          <w:sz w:val="23"/>
        </w:rPr>
        <w:t>proposta</w:t>
      </w:r>
      <w:r>
        <w:rPr>
          <w:spacing w:val="11"/>
          <w:sz w:val="23"/>
        </w:rPr>
        <w:t> </w:t>
      </w:r>
      <w:r>
        <w:rPr>
          <w:sz w:val="23"/>
        </w:rPr>
        <w:t>vinculam</w:t>
      </w:r>
      <w:r>
        <w:rPr>
          <w:spacing w:val="11"/>
          <w:sz w:val="23"/>
        </w:rPr>
        <w:t> </w:t>
      </w:r>
      <w:r>
        <w:rPr>
          <w:sz w:val="23"/>
        </w:rPr>
        <w:t>o</w:t>
      </w:r>
      <w:r>
        <w:rPr>
          <w:spacing w:val="10"/>
          <w:sz w:val="23"/>
        </w:rPr>
        <w:t> </w:t>
      </w:r>
      <w:r>
        <w:rPr>
          <w:spacing w:val="-2"/>
          <w:sz w:val="23"/>
        </w:rPr>
        <w:t>licitante.</w:t>
      </w:r>
    </w:p>
    <w:p>
      <w:pPr>
        <w:pStyle w:val="ListParagraph"/>
        <w:spacing w:after="0" w:line="240" w:lineRule="auto"/>
        <w:jc w:val="both"/>
        <w:rPr>
          <w:sz w:val="23"/>
        </w:rPr>
        <w:sectPr>
          <w:pgSz w:w="15840" w:h="24480"/>
          <w:pgMar w:top="480" w:bottom="280" w:left="360" w:right="360"/>
        </w:sectPr>
      </w:pPr>
    </w:p>
    <w:p>
      <w:pPr>
        <w:pStyle w:val="ListParagraph"/>
        <w:numPr>
          <w:ilvl w:val="1"/>
          <w:numId w:val="1"/>
        </w:numPr>
        <w:tabs>
          <w:tab w:pos="685" w:val="left" w:leader="none"/>
        </w:tabs>
        <w:spacing w:line="240" w:lineRule="auto" w:before="81" w:after="0"/>
        <w:ind w:left="327" w:right="310" w:firstLine="0"/>
        <w:jc w:val="left"/>
        <w:rPr>
          <w:sz w:val="23"/>
        </w:rPr>
      </w:pPr>
      <w:r>
        <w:rPr>
          <w:sz w:val="23"/>
        </w:rPr>
        <w:t>Nos</w:t>
      </w:r>
      <w:r>
        <w:rPr>
          <w:spacing w:val="22"/>
          <w:sz w:val="23"/>
        </w:rPr>
        <w:t> </w:t>
      </w:r>
      <w:r>
        <w:rPr>
          <w:sz w:val="23"/>
        </w:rPr>
        <w:t>valores</w:t>
      </w:r>
      <w:r>
        <w:rPr>
          <w:spacing w:val="22"/>
          <w:sz w:val="23"/>
        </w:rPr>
        <w:t> </w:t>
      </w:r>
      <w:r>
        <w:rPr>
          <w:sz w:val="23"/>
        </w:rPr>
        <w:t>propostos</w:t>
      </w:r>
      <w:r>
        <w:rPr>
          <w:spacing w:val="22"/>
          <w:sz w:val="23"/>
        </w:rPr>
        <w:t> </w:t>
      </w:r>
      <w:r>
        <w:rPr>
          <w:sz w:val="23"/>
        </w:rPr>
        <w:t>estarão</w:t>
      </w:r>
      <w:r>
        <w:rPr>
          <w:spacing w:val="22"/>
          <w:sz w:val="23"/>
        </w:rPr>
        <w:t> </w:t>
      </w:r>
      <w:r>
        <w:rPr>
          <w:sz w:val="23"/>
        </w:rPr>
        <w:t>inclusos</w:t>
      </w:r>
      <w:r>
        <w:rPr>
          <w:spacing w:val="22"/>
          <w:sz w:val="23"/>
        </w:rPr>
        <w:t> </w:t>
      </w:r>
      <w:r>
        <w:rPr>
          <w:sz w:val="23"/>
        </w:rPr>
        <w:t>todos</w:t>
      </w:r>
      <w:r>
        <w:rPr>
          <w:spacing w:val="22"/>
          <w:sz w:val="23"/>
        </w:rPr>
        <w:t> </w:t>
      </w:r>
      <w:r>
        <w:rPr>
          <w:sz w:val="23"/>
        </w:rPr>
        <w:t>os</w:t>
      </w:r>
      <w:r>
        <w:rPr>
          <w:spacing w:val="22"/>
          <w:sz w:val="23"/>
        </w:rPr>
        <w:t> </w:t>
      </w:r>
      <w:r>
        <w:rPr>
          <w:sz w:val="23"/>
        </w:rPr>
        <w:t>custos</w:t>
      </w:r>
      <w:r>
        <w:rPr>
          <w:spacing w:val="22"/>
          <w:sz w:val="23"/>
        </w:rPr>
        <w:t> </w:t>
      </w:r>
      <w:r>
        <w:rPr>
          <w:sz w:val="23"/>
        </w:rPr>
        <w:t>operacionais,</w:t>
      </w:r>
      <w:r>
        <w:rPr>
          <w:spacing w:val="22"/>
          <w:sz w:val="23"/>
        </w:rPr>
        <w:t> </w:t>
      </w:r>
      <w:r>
        <w:rPr>
          <w:sz w:val="23"/>
        </w:rPr>
        <w:t>encargos</w:t>
      </w:r>
      <w:r>
        <w:rPr>
          <w:spacing w:val="22"/>
          <w:sz w:val="23"/>
        </w:rPr>
        <w:t> </w:t>
      </w:r>
      <w:r>
        <w:rPr>
          <w:sz w:val="23"/>
        </w:rPr>
        <w:t>previdenciários,</w:t>
      </w:r>
      <w:r>
        <w:rPr>
          <w:spacing w:val="22"/>
          <w:sz w:val="23"/>
        </w:rPr>
        <w:t> </w:t>
      </w:r>
      <w:r>
        <w:rPr>
          <w:sz w:val="23"/>
        </w:rPr>
        <w:t>trabalhistas,</w:t>
      </w:r>
      <w:r>
        <w:rPr>
          <w:spacing w:val="22"/>
          <w:sz w:val="23"/>
        </w:rPr>
        <w:t> </w:t>
      </w:r>
      <w:r>
        <w:rPr>
          <w:sz w:val="23"/>
        </w:rPr>
        <w:t>tributários,</w:t>
      </w:r>
      <w:r>
        <w:rPr>
          <w:spacing w:val="22"/>
          <w:sz w:val="23"/>
        </w:rPr>
        <w:t> </w:t>
      </w:r>
      <w:r>
        <w:rPr>
          <w:sz w:val="23"/>
        </w:rPr>
        <w:t>comerciais</w:t>
      </w:r>
      <w:r>
        <w:rPr>
          <w:spacing w:val="22"/>
          <w:sz w:val="23"/>
        </w:rPr>
        <w:t> </w:t>
      </w:r>
      <w:r>
        <w:rPr>
          <w:sz w:val="23"/>
        </w:rPr>
        <w:t>e</w:t>
      </w:r>
      <w:r>
        <w:rPr>
          <w:spacing w:val="22"/>
          <w:sz w:val="23"/>
        </w:rPr>
        <w:t> </w:t>
      </w:r>
      <w:r>
        <w:rPr>
          <w:sz w:val="23"/>
        </w:rPr>
        <w:t>quaisquer</w:t>
      </w:r>
      <w:r>
        <w:rPr>
          <w:spacing w:val="22"/>
          <w:sz w:val="23"/>
        </w:rPr>
        <w:t> </w:t>
      </w:r>
      <w:r>
        <w:rPr>
          <w:sz w:val="23"/>
        </w:rPr>
        <w:t>outros que incidam direta ou indiretamente na execução do objeto.</w:t>
      </w:r>
    </w:p>
    <w:p>
      <w:pPr>
        <w:pStyle w:val="ListParagraph"/>
        <w:numPr>
          <w:ilvl w:val="1"/>
          <w:numId w:val="1"/>
        </w:numPr>
        <w:tabs>
          <w:tab w:pos="684" w:val="left" w:leader="none"/>
        </w:tabs>
        <w:spacing w:line="240" w:lineRule="auto" w:before="250" w:after="0"/>
        <w:ind w:left="327" w:right="310" w:firstLine="0"/>
        <w:jc w:val="left"/>
        <w:rPr>
          <w:sz w:val="23"/>
        </w:rPr>
      </w:pPr>
      <w:r>
        <w:rPr>
          <w:sz w:val="23"/>
        </w:rPr>
        <w:t>Os</w:t>
      </w:r>
      <w:r>
        <w:rPr>
          <w:spacing w:val="17"/>
          <w:sz w:val="23"/>
        </w:rPr>
        <w:t> </w:t>
      </w:r>
      <w:r>
        <w:rPr>
          <w:sz w:val="23"/>
        </w:rPr>
        <w:t>preços</w:t>
      </w:r>
      <w:r>
        <w:rPr>
          <w:spacing w:val="17"/>
          <w:sz w:val="23"/>
        </w:rPr>
        <w:t> </w:t>
      </w:r>
      <w:r>
        <w:rPr>
          <w:sz w:val="23"/>
        </w:rPr>
        <w:t>ofertados,</w:t>
      </w:r>
      <w:r>
        <w:rPr>
          <w:spacing w:val="17"/>
          <w:sz w:val="23"/>
        </w:rPr>
        <w:t> </w:t>
      </w:r>
      <w:r>
        <w:rPr>
          <w:sz w:val="23"/>
        </w:rPr>
        <w:t>tanto</w:t>
      </w:r>
      <w:r>
        <w:rPr>
          <w:spacing w:val="17"/>
          <w:sz w:val="23"/>
        </w:rPr>
        <w:t> </w:t>
      </w:r>
      <w:r>
        <w:rPr>
          <w:sz w:val="23"/>
        </w:rPr>
        <w:t>na</w:t>
      </w:r>
      <w:r>
        <w:rPr>
          <w:spacing w:val="17"/>
          <w:sz w:val="23"/>
        </w:rPr>
        <w:t> </w:t>
      </w:r>
      <w:r>
        <w:rPr>
          <w:sz w:val="23"/>
        </w:rPr>
        <w:t>proposta</w:t>
      </w:r>
      <w:r>
        <w:rPr>
          <w:spacing w:val="17"/>
          <w:sz w:val="23"/>
        </w:rPr>
        <w:t> </w:t>
      </w:r>
      <w:r>
        <w:rPr>
          <w:sz w:val="23"/>
        </w:rPr>
        <w:t>inicial,</w:t>
      </w:r>
      <w:r>
        <w:rPr>
          <w:spacing w:val="17"/>
          <w:sz w:val="23"/>
        </w:rPr>
        <w:t> </w:t>
      </w:r>
      <w:r>
        <w:rPr>
          <w:sz w:val="23"/>
        </w:rPr>
        <w:t>quanto</w:t>
      </w:r>
      <w:r>
        <w:rPr>
          <w:spacing w:val="17"/>
          <w:sz w:val="23"/>
        </w:rPr>
        <w:t> </w:t>
      </w:r>
      <w:r>
        <w:rPr>
          <w:sz w:val="23"/>
        </w:rPr>
        <w:t>na</w:t>
      </w:r>
      <w:r>
        <w:rPr>
          <w:spacing w:val="17"/>
          <w:sz w:val="23"/>
        </w:rPr>
        <w:t> </w:t>
      </w:r>
      <w:r>
        <w:rPr>
          <w:sz w:val="23"/>
        </w:rPr>
        <w:t>etapa</w:t>
      </w:r>
      <w:r>
        <w:rPr>
          <w:spacing w:val="17"/>
          <w:sz w:val="23"/>
        </w:rPr>
        <w:t> </w:t>
      </w:r>
      <w:r>
        <w:rPr>
          <w:sz w:val="23"/>
        </w:rPr>
        <w:t>de</w:t>
      </w:r>
      <w:r>
        <w:rPr>
          <w:spacing w:val="17"/>
          <w:sz w:val="23"/>
        </w:rPr>
        <w:t> </w:t>
      </w:r>
      <w:r>
        <w:rPr>
          <w:sz w:val="23"/>
        </w:rPr>
        <w:t>lances,</w:t>
      </w:r>
      <w:r>
        <w:rPr>
          <w:spacing w:val="17"/>
          <w:sz w:val="23"/>
        </w:rPr>
        <w:t> </w:t>
      </w:r>
      <w:r>
        <w:rPr>
          <w:sz w:val="23"/>
        </w:rPr>
        <w:t>serão</w:t>
      </w:r>
      <w:r>
        <w:rPr>
          <w:spacing w:val="17"/>
          <w:sz w:val="23"/>
        </w:rPr>
        <w:t> </w:t>
      </w:r>
      <w:r>
        <w:rPr>
          <w:sz w:val="23"/>
        </w:rPr>
        <w:t>de</w:t>
      </w:r>
      <w:r>
        <w:rPr>
          <w:spacing w:val="17"/>
          <w:sz w:val="23"/>
        </w:rPr>
        <w:t> </w:t>
      </w:r>
      <w:r>
        <w:rPr>
          <w:sz w:val="23"/>
        </w:rPr>
        <w:t>exclusiva</w:t>
      </w:r>
      <w:r>
        <w:rPr>
          <w:spacing w:val="17"/>
          <w:sz w:val="23"/>
        </w:rPr>
        <w:t> </w:t>
      </w:r>
      <w:r>
        <w:rPr>
          <w:sz w:val="23"/>
        </w:rPr>
        <w:t>responsabilidade</w:t>
      </w:r>
      <w:r>
        <w:rPr>
          <w:spacing w:val="17"/>
          <w:sz w:val="23"/>
        </w:rPr>
        <w:t> </w:t>
      </w:r>
      <w:r>
        <w:rPr>
          <w:sz w:val="23"/>
        </w:rPr>
        <w:t>do</w:t>
      </w:r>
      <w:r>
        <w:rPr>
          <w:spacing w:val="17"/>
          <w:sz w:val="23"/>
        </w:rPr>
        <w:t> </w:t>
      </w:r>
      <w:r>
        <w:rPr>
          <w:sz w:val="23"/>
        </w:rPr>
        <w:t>licitante,</w:t>
      </w:r>
      <w:r>
        <w:rPr>
          <w:spacing w:val="17"/>
          <w:sz w:val="23"/>
        </w:rPr>
        <w:t> </w:t>
      </w:r>
      <w:r>
        <w:rPr>
          <w:sz w:val="23"/>
        </w:rPr>
        <w:t>não</w:t>
      </w:r>
      <w:r>
        <w:rPr>
          <w:spacing w:val="17"/>
          <w:sz w:val="23"/>
        </w:rPr>
        <w:t> </w:t>
      </w:r>
      <w:r>
        <w:rPr>
          <w:sz w:val="23"/>
        </w:rPr>
        <w:t>lhe</w:t>
      </w:r>
      <w:r>
        <w:rPr>
          <w:spacing w:val="17"/>
          <w:sz w:val="23"/>
        </w:rPr>
        <w:t> </w:t>
      </w:r>
      <w:r>
        <w:rPr>
          <w:sz w:val="23"/>
        </w:rPr>
        <w:t>assistindo</w:t>
      </w:r>
      <w:r>
        <w:rPr>
          <w:spacing w:val="17"/>
          <w:sz w:val="23"/>
        </w:rPr>
        <w:t> </w:t>
      </w:r>
      <w:r>
        <w:rPr>
          <w:sz w:val="23"/>
        </w:rPr>
        <w:t>o</w:t>
      </w:r>
      <w:r>
        <w:rPr>
          <w:spacing w:val="17"/>
          <w:sz w:val="23"/>
        </w:rPr>
        <w:t> </w:t>
      </w:r>
      <w:r>
        <w:rPr>
          <w:sz w:val="23"/>
        </w:rPr>
        <w:t>direito de pleitear qualquer alteração, sob alegação de erro, omissão ou qualquer outro pretexto.</w:t>
      </w:r>
    </w:p>
    <w:p>
      <w:pPr>
        <w:pStyle w:val="ListParagraph"/>
        <w:numPr>
          <w:ilvl w:val="1"/>
          <w:numId w:val="1"/>
        </w:numPr>
        <w:tabs>
          <w:tab w:pos="689" w:val="left" w:leader="none"/>
        </w:tabs>
        <w:spacing w:line="240" w:lineRule="auto" w:before="250" w:after="0"/>
        <w:ind w:left="327" w:right="310" w:firstLine="0"/>
        <w:jc w:val="left"/>
        <w:rPr>
          <w:sz w:val="23"/>
        </w:rPr>
      </w:pPr>
      <w:r>
        <w:rPr>
          <w:sz w:val="23"/>
        </w:rPr>
        <w:t>Se</w:t>
      </w:r>
      <w:r>
        <w:rPr>
          <w:spacing w:val="22"/>
          <w:sz w:val="23"/>
        </w:rPr>
        <w:t> </w:t>
      </w:r>
      <w:r>
        <w:rPr>
          <w:sz w:val="23"/>
        </w:rPr>
        <w:t>o</w:t>
      </w:r>
      <w:r>
        <w:rPr>
          <w:spacing w:val="22"/>
          <w:sz w:val="23"/>
        </w:rPr>
        <w:t> </w:t>
      </w:r>
      <w:r>
        <w:rPr>
          <w:sz w:val="23"/>
        </w:rPr>
        <w:t>regime</w:t>
      </w:r>
      <w:r>
        <w:rPr>
          <w:spacing w:val="22"/>
          <w:sz w:val="23"/>
        </w:rPr>
        <w:t> </w:t>
      </w:r>
      <w:r>
        <w:rPr>
          <w:sz w:val="23"/>
        </w:rPr>
        <w:t>tributário</w:t>
      </w:r>
      <w:r>
        <w:rPr>
          <w:spacing w:val="22"/>
          <w:sz w:val="23"/>
        </w:rPr>
        <w:t> </w:t>
      </w:r>
      <w:r>
        <w:rPr>
          <w:sz w:val="23"/>
        </w:rPr>
        <w:t>da</w:t>
      </w:r>
      <w:r>
        <w:rPr>
          <w:spacing w:val="22"/>
          <w:sz w:val="23"/>
        </w:rPr>
        <w:t> </w:t>
      </w:r>
      <w:r>
        <w:rPr>
          <w:sz w:val="23"/>
        </w:rPr>
        <w:t>empresa</w:t>
      </w:r>
      <w:r>
        <w:rPr>
          <w:spacing w:val="22"/>
          <w:sz w:val="23"/>
        </w:rPr>
        <w:t> </w:t>
      </w:r>
      <w:r>
        <w:rPr>
          <w:sz w:val="23"/>
        </w:rPr>
        <w:t>implicar</w:t>
      </w:r>
      <w:r>
        <w:rPr>
          <w:spacing w:val="22"/>
          <w:sz w:val="23"/>
        </w:rPr>
        <w:t> </w:t>
      </w:r>
      <w:r>
        <w:rPr>
          <w:sz w:val="23"/>
        </w:rPr>
        <w:t>o</w:t>
      </w:r>
      <w:r>
        <w:rPr>
          <w:spacing w:val="22"/>
          <w:sz w:val="23"/>
        </w:rPr>
        <w:t> </w:t>
      </w:r>
      <w:r>
        <w:rPr>
          <w:sz w:val="23"/>
        </w:rPr>
        <w:t>recolhimento</w:t>
      </w:r>
      <w:r>
        <w:rPr>
          <w:spacing w:val="22"/>
          <w:sz w:val="23"/>
        </w:rPr>
        <w:t> </w:t>
      </w:r>
      <w:r>
        <w:rPr>
          <w:sz w:val="23"/>
        </w:rPr>
        <w:t>de</w:t>
      </w:r>
      <w:r>
        <w:rPr>
          <w:spacing w:val="22"/>
          <w:sz w:val="23"/>
        </w:rPr>
        <w:t> </w:t>
      </w:r>
      <w:r>
        <w:rPr>
          <w:sz w:val="23"/>
        </w:rPr>
        <w:t>tributos</w:t>
      </w:r>
      <w:r>
        <w:rPr>
          <w:spacing w:val="22"/>
          <w:sz w:val="23"/>
        </w:rPr>
        <w:t> </w:t>
      </w:r>
      <w:r>
        <w:rPr>
          <w:sz w:val="23"/>
        </w:rPr>
        <w:t>em</w:t>
      </w:r>
      <w:r>
        <w:rPr>
          <w:spacing w:val="22"/>
          <w:sz w:val="23"/>
        </w:rPr>
        <w:t> </w:t>
      </w:r>
      <w:r>
        <w:rPr>
          <w:sz w:val="23"/>
        </w:rPr>
        <w:t>percentuais</w:t>
      </w:r>
      <w:r>
        <w:rPr>
          <w:spacing w:val="22"/>
          <w:sz w:val="23"/>
        </w:rPr>
        <w:t> </w:t>
      </w:r>
      <w:r>
        <w:rPr>
          <w:sz w:val="23"/>
        </w:rPr>
        <w:t>variáveis,</w:t>
      </w:r>
      <w:r>
        <w:rPr>
          <w:spacing w:val="22"/>
          <w:sz w:val="23"/>
        </w:rPr>
        <w:t> </w:t>
      </w:r>
      <w:r>
        <w:rPr>
          <w:sz w:val="23"/>
        </w:rPr>
        <w:t>a</w:t>
      </w:r>
      <w:r>
        <w:rPr>
          <w:spacing w:val="22"/>
          <w:sz w:val="23"/>
        </w:rPr>
        <w:t> </w:t>
      </w:r>
      <w:r>
        <w:rPr>
          <w:sz w:val="23"/>
        </w:rPr>
        <w:t>cotação</w:t>
      </w:r>
      <w:r>
        <w:rPr>
          <w:spacing w:val="22"/>
          <w:sz w:val="23"/>
        </w:rPr>
        <w:t> </w:t>
      </w:r>
      <w:r>
        <w:rPr>
          <w:sz w:val="23"/>
        </w:rPr>
        <w:t>adequada</w:t>
      </w:r>
      <w:r>
        <w:rPr>
          <w:spacing w:val="22"/>
          <w:sz w:val="23"/>
        </w:rPr>
        <w:t> </w:t>
      </w:r>
      <w:r>
        <w:rPr>
          <w:sz w:val="23"/>
        </w:rPr>
        <w:t>será</w:t>
      </w:r>
      <w:r>
        <w:rPr>
          <w:spacing w:val="22"/>
          <w:sz w:val="23"/>
        </w:rPr>
        <w:t> </w:t>
      </w:r>
      <w:r>
        <w:rPr>
          <w:sz w:val="23"/>
        </w:rPr>
        <w:t>a</w:t>
      </w:r>
      <w:r>
        <w:rPr>
          <w:spacing w:val="22"/>
          <w:sz w:val="23"/>
        </w:rPr>
        <w:t> </w:t>
      </w:r>
      <w:r>
        <w:rPr>
          <w:sz w:val="23"/>
        </w:rPr>
        <w:t>que</w:t>
      </w:r>
      <w:r>
        <w:rPr>
          <w:spacing w:val="22"/>
          <w:sz w:val="23"/>
        </w:rPr>
        <w:t> </w:t>
      </w:r>
      <w:r>
        <w:rPr>
          <w:sz w:val="23"/>
        </w:rPr>
        <w:t>corresponde</w:t>
      </w:r>
      <w:r>
        <w:rPr>
          <w:spacing w:val="22"/>
          <w:sz w:val="23"/>
        </w:rPr>
        <w:t> </w:t>
      </w:r>
      <w:r>
        <w:rPr>
          <w:sz w:val="23"/>
        </w:rPr>
        <w:t>à</w:t>
      </w:r>
      <w:r>
        <w:rPr>
          <w:spacing w:val="22"/>
          <w:sz w:val="23"/>
        </w:rPr>
        <w:t> </w:t>
      </w:r>
      <w:r>
        <w:rPr>
          <w:sz w:val="23"/>
        </w:rPr>
        <w:t>média dos efetivos recolhimentos da empresa nos últimos doze meses.</w:t>
      </w:r>
    </w:p>
    <w:p>
      <w:pPr>
        <w:pStyle w:val="ListParagraph"/>
        <w:numPr>
          <w:ilvl w:val="1"/>
          <w:numId w:val="1"/>
        </w:numPr>
        <w:tabs>
          <w:tab w:pos="709" w:val="left" w:leader="none"/>
        </w:tabs>
        <w:spacing w:line="254" w:lineRule="auto" w:before="236" w:after="0"/>
        <w:ind w:left="327" w:right="310" w:firstLine="0"/>
        <w:jc w:val="both"/>
        <w:rPr>
          <w:sz w:val="23"/>
        </w:rPr>
      </w:pPr>
      <w:r>
        <w:rPr>
          <w:sz w:val="23"/>
        </w:rPr>
        <w:t>Independentemente</w:t>
      </w:r>
      <w:r>
        <w:rPr>
          <w:spacing w:val="40"/>
          <w:sz w:val="23"/>
        </w:rPr>
        <w:t> </w:t>
      </w:r>
      <w:r>
        <w:rPr>
          <w:sz w:val="23"/>
        </w:rPr>
        <w:t>do</w:t>
      </w:r>
      <w:r>
        <w:rPr>
          <w:spacing w:val="40"/>
          <w:sz w:val="23"/>
        </w:rPr>
        <w:t> </w:t>
      </w:r>
      <w:r>
        <w:rPr>
          <w:sz w:val="23"/>
        </w:rPr>
        <w:t>percentual</w:t>
      </w:r>
      <w:r>
        <w:rPr>
          <w:spacing w:val="40"/>
          <w:sz w:val="23"/>
        </w:rPr>
        <w:t> </w:t>
      </w:r>
      <w:r>
        <w:rPr>
          <w:sz w:val="23"/>
        </w:rPr>
        <w:t>de</w:t>
      </w:r>
      <w:r>
        <w:rPr>
          <w:spacing w:val="40"/>
          <w:sz w:val="23"/>
        </w:rPr>
        <w:t> </w:t>
      </w:r>
      <w:r>
        <w:rPr>
          <w:sz w:val="23"/>
        </w:rPr>
        <w:t>tributo</w:t>
      </w:r>
      <w:r>
        <w:rPr>
          <w:spacing w:val="40"/>
          <w:sz w:val="23"/>
        </w:rPr>
        <w:t> </w:t>
      </w:r>
      <w:r>
        <w:rPr>
          <w:sz w:val="23"/>
        </w:rPr>
        <w:t>inserido</w:t>
      </w:r>
      <w:r>
        <w:rPr>
          <w:spacing w:val="40"/>
          <w:sz w:val="23"/>
        </w:rPr>
        <w:t> </w:t>
      </w:r>
      <w:r>
        <w:rPr>
          <w:sz w:val="23"/>
        </w:rPr>
        <w:t>na</w:t>
      </w:r>
      <w:r>
        <w:rPr>
          <w:spacing w:val="40"/>
          <w:sz w:val="23"/>
        </w:rPr>
        <w:t> </w:t>
      </w:r>
      <w:r>
        <w:rPr>
          <w:sz w:val="23"/>
        </w:rPr>
        <w:t>planilha,</w:t>
      </w:r>
      <w:r>
        <w:rPr>
          <w:spacing w:val="40"/>
          <w:sz w:val="23"/>
        </w:rPr>
        <w:t> </w:t>
      </w:r>
      <w:r>
        <w:rPr>
          <w:sz w:val="23"/>
        </w:rPr>
        <w:t>no</w:t>
      </w:r>
      <w:r>
        <w:rPr>
          <w:spacing w:val="40"/>
          <w:sz w:val="23"/>
        </w:rPr>
        <w:t> </w:t>
      </w:r>
      <w:r>
        <w:rPr>
          <w:sz w:val="23"/>
        </w:rPr>
        <w:t>pagamento</w:t>
      </w:r>
      <w:r>
        <w:rPr>
          <w:spacing w:val="40"/>
          <w:sz w:val="23"/>
        </w:rPr>
        <w:t> </w:t>
      </w:r>
      <w:r>
        <w:rPr>
          <w:sz w:val="23"/>
        </w:rPr>
        <w:t>serão</w:t>
      </w:r>
      <w:r>
        <w:rPr>
          <w:spacing w:val="40"/>
          <w:sz w:val="23"/>
        </w:rPr>
        <w:t> </w:t>
      </w:r>
      <w:r>
        <w:rPr>
          <w:sz w:val="23"/>
        </w:rPr>
        <w:t>retidos</w:t>
      </w:r>
      <w:r>
        <w:rPr>
          <w:spacing w:val="40"/>
          <w:sz w:val="23"/>
        </w:rPr>
        <w:t> </w:t>
      </w:r>
      <w:r>
        <w:rPr>
          <w:sz w:val="23"/>
        </w:rPr>
        <w:t>na</w:t>
      </w:r>
      <w:r>
        <w:rPr>
          <w:spacing w:val="40"/>
          <w:sz w:val="23"/>
        </w:rPr>
        <w:t> </w:t>
      </w:r>
      <w:r>
        <w:rPr>
          <w:sz w:val="23"/>
        </w:rPr>
        <w:t>fonte</w:t>
      </w:r>
      <w:r>
        <w:rPr>
          <w:spacing w:val="40"/>
          <w:sz w:val="23"/>
        </w:rPr>
        <w:t> </w:t>
      </w:r>
      <w:r>
        <w:rPr>
          <w:sz w:val="23"/>
        </w:rPr>
        <w:t>os</w:t>
      </w:r>
      <w:r>
        <w:rPr>
          <w:spacing w:val="40"/>
          <w:sz w:val="23"/>
        </w:rPr>
        <w:t> </w:t>
      </w:r>
      <w:r>
        <w:rPr>
          <w:sz w:val="23"/>
        </w:rPr>
        <w:t>percentuais</w:t>
      </w:r>
      <w:r>
        <w:rPr>
          <w:spacing w:val="40"/>
          <w:sz w:val="23"/>
        </w:rPr>
        <w:t> </w:t>
      </w:r>
      <w:r>
        <w:rPr>
          <w:sz w:val="23"/>
        </w:rPr>
        <w:t>estabelecidos</w:t>
      </w:r>
      <w:r>
        <w:rPr>
          <w:spacing w:val="40"/>
          <w:sz w:val="23"/>
        </w:rPr>
        <w:t> </w:t>
      </w:r>
      <w:r>
        <w:rPr>
          <w:sz w:val="23"/>
        </w:rPr>
        <w:t>na</w:t>
      </w:r>
      <w:r>
        <w:rPr>
          <w:spacing w:val="40"/>
          <w:sz w:val="23"/>
        </w:rPr>
        <w:t> </w:t>
      </w:r>
      <w:r>
        <w:rPr>
          <w:sz w:val="23"/>
        </w:rPr>
        <w:t>legislação </w:t>
      </w:r>
      <w:r>
        <w:rPr>
          <w:spacing w:val="-2"/>
          <w:sz w:val="23"/>
        </w:rPr>
        <w:t>vigente.</w:t>
      </w:r>
    </w:p>
    <w:p>
      <w:pPr>
        <w:pStyle w:val="ListParagraph"/>
        <w:numPr>
          <w:ilvl w:val="1"/>
          <w:numId w:val="1"/>
        </w:numPr>
        <w:tabs>
          <w:tab w:pos="679" w:val="left" w:leader="none"/>
        </w:tabs>
        <w:spacing w:line="240" w:lineRule="auto" w:before="218" w:after="0"/>
        <w:ind w:left="679" w:right="0" w:hanging="352"/>
        <w:jc w:val="left"/>
        <w:rPr>
          <w:sz w:val="23"/>
        </w:rPr>
      </w:pPr>
      <w:r>
        <w:rPr>
          <w:sz w:val="23"/>
        </w:rPr>
        <w:t>Na</w:t>
      </w:r>
      <w:r>
        <w:rPr>
          <w:spacing w:val="11"/>
          <w:sz w:val="23"/>
        </w:rPr>
        <w:t> </w:t>
      </w:r>
      <w:r>
        <w:rPr>
          <w:sz w:val="23"/>
        </w:rPr>
        <w:t>presente</w:t>
      </w:r>
      <w:r>
        <w:rPr>
          <w:spacing w:val="12"/>
          <w:sz w:val="23"/>
        </w:rPr>
        <w:t> </w:t>
      </w:r>
      <w:r>
        <w:rPr>
          <w:sz w:val="23"/>
        </w:rPr>
        <w:t>licitação,</w:t>
      </w:r>
      <w:r>
        <w:rPr>
          <w:spacing w:val="11"/>
          <w:sz w:val="23"/>
        </w:rPr>
        <w:t> </w:t>
      </w:r>
      <w:r>
        <w:rPr>
          <w:sz w:val="23"/>
        </w:rPr>
        <w:t>a</w:t>
      </w:r>
      <w:r>
        <w:rPr>
          <w:spacing w:val="12"/>
          <w:sz w:val="23"/>
        </w:rPr>
        <w:t> </w:t>
      </w:r>
      <w:r>
        <w:rPr>
          <w:sz w:val="23"/>
        </w:rPr>
        <w:t>Microempresa</w:t>
      </w:r>
      <w:r>
        <w:rPr>
          <w:spacing w:val="12"/>
          <w:sz w:val="23"/>
        </w:rPr>
        <w:t> </w:t>
      </w:r>
      <w:r>
        <w:rPr>
          <w:sz w:val="23"/>
        </w:rPr>
        <w:t>e</w:t>
      </w:r>
      <w:r>
        <w:rPr>
          <w:spacing w:val="11"/>
          <w:sz w:val="23"/>
        </w:rPr>
        <w:t> </w:t>
      </w:r>
      <w:r>
        <w:rPr>
          <w:sz w:val="23"/>
        </w:rPr>
        <w:t>a</w:t>
      </w:r>
      <w:r>
        <w:rPr>
          <w:spacing w:val="12"/>
          <w:sz w:val="23"/>
        </w:rPr>
        <w:t> </w:t>
      </w:r>
      <w:r>
        <w:rPr>
          <w:sz w:val="23"/>
        </w:rPr>
        <w:t>Empresa</w:t>
      </w:r>
      <w:r>
        <w:rPr>
          <w:spacing w:val="11"/>
          <w:sz w:val="23"/>
        </w:rPr>
        <w:t> </w:t>
      </w:r>
      <w:r>
        <w:rPr>
          <w:sz w:val="23"/>
        </w:rPr>
        <w:t>de</w:t>
      </w:r>
      <w:r>
        <w:rPr>
          <w:spacing w:val="12"/>
          <w:sz w:val="23"/>
        </w:rPr>
        <w:t> </w:t>
      </w:r>
      <w:r>
        <w:rPr>
          <w:sz w:val="23"/>
        </w:rPr>
        <w:t>Pequeno</w:t>
      </w:r>
      <w:r>
        <w:rPr>
          <w:spacing w:val="12"/>
          <w:sz w:val="23"/>
        </w:rPr>
        <w:t> </w:t>
      </w:r>
      <w:r>
        <w:rPr>
          <w:sz w:val="23"/>
        </w:rPr>
        <w:t>Porte</w:t>
      </w:r>
      <w:r>
        <w:rPr>
          <w:spacing w:val="11"/>
          <w:sz w:val="23"/>
        </w:rPr>
        <w:t> </w:t>
      </w:r>
      <w:r>
        <w:rPr>
          <w:sz w:val="23"/>
        </w:rPr>
        <w:t>não</w:t>
      </w:r>
      <w:r>
        <w:rPr>
          <w:spacing w:val="12"/>
          <w:sz w:val="23"/>
        </w:rPr>
        <w:t> </w:t>
      </w:r>
      <w:r>
        <w:rPr>
          <w:sz w:val="23"/>
        </w:rPr>
        <w:t>poderão</w:t>
      </w:r>
      <w:r>
        <w:rPr>
          <w:spacing w:val="11"/>
          <w:sz w:val="23"/>
        </w:rPr>
        <w:t> </w:t>
      </w:r>
      <w:r>
        <w:rPr>
          <w:sz w:val="23"/>
        </w:rPr>
        <w:t>se</w:t>
      </w:r>
      <w:r>
        <w:rPr>
          <w:spacing w:val="12"/>
          <w:sz w:val="23"/>
        </w:rPr>
        <w:t> </w:t>
      </w:r>
      <w:r>
        <w:rPr>
          <w:sz w:val="23"/>
        </w:rPr>
        <w:t>beneficiar</w:t>
      </w:r>
      <w:r>
        <w:rPr>
          <w:spacing w:val="12"/>
          <w:sz w:val="23"/>
        </w:rPr>
        <w:t> </w:t>
      </w:r>
      <w:r>
        <w:rPr>
          <w:sz w:val="23"/>
        </w:rPr>
        <w:t>do</w:t>
      </w:r>
      <w:r>
        <w:rPr>
          <w:spacing w:val="11"/>
          <w:sz w:val="23"/>
        </w:rPr>
        <w:t> </w:t>
      </w:r>
      <w:r>
        <w:rPr>
          <w:sz w:val="23"/>
        </w:rPr>
        <w:t>regime</w:t>
      </w:r>
      <w:r>
        <w:rPr>
          <w:spacing w:val="12"/>
          <w:sz w:val="23"/>
        </w:rPr>
        <w:t> </w:t>
      </w:r>
      <w:r>
        <w:rPr>
          <w:sz w:val="23"/>
        </w:rPr>
        <w:t>de</w:t>
      </w:r>
      <w:r>
        <w:rPr>
          <w:spacing w:val="11"/>
          <w:sz w:val="23"/>
        </w:rPr>
        <w:t> </w:t>
      </w:r>
      <w:r>
        <w:rPr>
          <w:sz w:val="23"/>
        </w:rPr>
        <w:t>tributação</w:t>
      </w:r>
      <w:r>
        <w:rPr>
          <w:spacing w:val="12"/>
          <w:sz w:val="23"/>
        </w:rPr>
        <w:t> </w:t>
      </w:r>
      <w:r>
        <w:rPr>
          <w:sz w:val="23"/>
        </w:rPr>
        <w:t>pelo</w:t>
      </w:r>
      <w:r>
        <w:rPr>
          <w:spacing w:val="12"/>
          <w:sz w:val="23"/>
        </w:rPr>
        <w:t> </w:t>
      </w:r>
      <w:r>
        <w:rPr>
          <w:sz w:val="23"/>
        </w:rPr>
        <w:t>Simples</w:t>
      </w:r>
      <w:r>
        <w:rPr>
          <w:spacing w:val="11"/>
          <w:sz w:val="23"/>
        </w:rPr>
        <w:t> </w:t>
      </w:r>
      <w:r>
        <w:rPr>
          <w:spacing w:val="-2"/>
          <w:sz w:val="23"/>
        </w:rPr>
        <w:t>Nacional.</w:t>
      </w:r>
    </w:p>
    <w:p>
      <w:pPr>
        <w:pStyle w:val="ListParagraph"/>
        <w:numPr>
          <w:ilvl w:val="1"/>
          <w:numId w:val="1"/>
        </w:numPr>
        <w:tabs>
          <w:tab w:pos="683" w:val="left" w:leader="none"/>
        </w:tabs>
        <w:spacing w:line="240" w:lineRule="auto" w:before="250" w:after="0"/>
        <w:ind w:left="327" w:right="310" w:firstLine="0"/>
        <w:jc w:val="left"/>
        <w:rPr>
          <w:sz w:val="23"/>
        </w:rPr>
      </w:pPr>
      <w:r>
        <w:rPr>
          <w:sz w:val="23"/>
        </w:rPr>
        <w:t>O</w:t>
      </w:r>
      <w:r>
        <w:rPr>
          <w:spacing w:val="17"/>
          <w:sz w:val="23"/>
        </w:rPr>
        <w:t> </w:t>
      </w:r>
      <w:r>
        <w:rPr>
          <w:sz w:val="23"/>
        </w:rPr>
        <w:t>licitante</w:t>
      </w:r>
      <w:r>
        <w:rPr>
          <w:spacing w:val="17"/>
          <w:sz w:val="23"/>
        </w:rPr>
        <w:t> </w:t>
      </w:r>
      <w:r>
        <w:rPr>
          <w:sz w:val="23"/>
        </w:rPr>
        <w:t>cujo</w:t>
      </w:r>
      <w:r>
        <w:rPr>
          <w:spacing w:val="17"/>
          <w:sz w:val="23"/>
        </w:rPr>
        <w:t> </w:t>
      </w:r>
      <w:r>
        <w:rPr>
          <w:sz w:val="23"/>
        </w:rPr>
        <w:t>estabelecimento</w:t>
      </w:r>
      <w:r>
        <w:rPr>
          <w:spacing w:val="17"/>
          <w:sz w:val="23"/>
        </w:rPr>
        <w:t> </w:t>
      </w:r>
      <w:r>
        <w:rPr>
          <w:sz w:val="23"/>
        </w:rPr>
        <w:t>esteja</w:t>
      </w:r>
      <w:r>
        <w:rPr>
          <w:spacing w:val="17"/>
          <w:sz w:val="23"/>
        </w:rPr>
        <w:t> </w:t>
      </w:r>
      <w:r>
        <w:rPr>
          <w:sz w:val="23"/>
        </w:rPr>
        <w:t>localizado</w:t>
      </w:r>
      <w:r>
        <w:rPr>
          <w:spacing w:val="17"/>
          <w:sz w:val="23"/>
        </w:rPr>
        <w:t> </w:t>
      </w:r>
      <w:r>
        <w:rPr>
          <w:sz w:val="23"/>
        </w:rPr>
        <w:t>no</w:t>
      </w:r>
      <w:r>
        <w:rPr>
          <w:spacing w:val="17"/>
          <w:sz w:val="23"/>
        </w:rPr>
        <w:t> </w:t>
      </w:r>
      <w:r>
        <w:rPr>
          <w:sz w:val="23"/>
        </w:rPr>
        <w:t>Estado</w:t>
      </w:r>
      <w:r>
        <w:rPr>
          <w:spacing w:val="17"/>
          <w:sz w:val="23"/>
        </w:rPr>
        <w:t> </w:t>
      </w:r>
      <w:r>
        <w:rPr>
          <w:sz w:val="23"/>
        </w:rPr>
        <w:t>do</w:t>
      </w:r>
      <w:r>
        <w:rPr>
          <w:spacing w:val="17"/>
          <w:sz w:val="23"/>
        </w:rPr>
        <w:t> </w:t>
      </w:r>
      <w:r>
        <w:rPr>
          <w:sz w:val="23"/>
        </w:rPr>
        <w:t>Rio</w:t>
      </w:r>
      <w:r>
        <w:rPr>
          <w:spacing w:val="17"/>
          <w:sz w:val="23"/>
        </w:rPr>
        <w:t> </w:t>
      </w:r>
      <w:r>
        <w:rPr>
          <w:sz w:val="23"/>
        </w:rPr>
        <w:t>de</w:t>
      </w:r>
      <w:r>
        <w:rPr>
          <w:spacing w:val="17"/>
          <w:sz w:val="23"/>
        </w:rPr>
        <w:t> </w:t>
      </w:r>
      <w:r>
        <w:rPr>
          <w:sz w:val="23"/>
        </w:rPr>
        <w:t>Janeiro</w:t>
      </w:r>
      <w:r>
        <w:rPr>
          <w:spacing w:val="17"/>
          <w:sz w:val="23"/>
        </w:rPr>
        <w:t> </w:t>
      </w:r>
      <w:r>
        <w:rPr>
          <w:sz w:val="23"/>
        </w:rPr>
        <w:t>deverá</w:t>
      </w:r>
      <w:r>
        <w:rPr>
          <w:spacing w:val="17"/>
          <w:sz w:val="23"/>
        </w:rPr>
        <w:t> </w:t>
      </w:r>
      <w:r>
        <w:rPr>
          <w:sz w:val="23"/>
        </w:rPr>
        <w:t>apresentar</w:t>
      </w:r>
      <w:r>
        <w:rPr>
          <w:spacing w:val="17"/>
          <w:sz w:val="23"/>
        </w:rPr>
        <w:t> </w:t>
      </w:r>
      <w:r>
        <w:rPr>
          <w:sz w:val="23"/>
        </w:rPr>
        <w:t>proposta</w:t>
      </w:r>
      <w:r>
        <w:rPr>
          <w:spacing w:val="17"/>
          <w:sz w:val="23"/>
        </w:rPr>
        <w:t> </w:t>
      </w:r>
      <w:r>
        <w:rPr>
          <w:sz w:val="23"/>
        </w:rPr>
        <w:t>isenta</w:t>
      </w:r>
      <w:r>
        <w:rPr>
          <w:spacing w:val="17"/>
          <w:sz w:val="23"/>
        </w:rPr>
        <w:t> </w:t>
      </w:r>
      <w:r>
        <w:rPr>
          <w:sz w:val="23"/>
        </w:rPr>
        <w:t>de</w:t>
      </w:r>
      <w:r>
        <w:rPr>
          <w:spacing w:val="17"/>
          <w:sz w:val="23"/>
        </w:rPr>
        <w:t> </w:t>
      </w:r>
      <w:r>
        <w:rPr>
          <w:sz w:val="23"/>
        </w:rPr>
        <w:t>ICMS,</w:t>
      </w:r>
      <w:r>
        <w:rPr>
          <w:spacing w:val="17"/>
          <w:sz w:val="23"/>
        </w:rPr>
        <w:t> </w:t>
      </w:r>
      <w:r>
        <w:rPr>
          <w:sz w:val="23"/>
        </w:rPr>
        <w:t>quando</w:t>
      </w:r>
      <w:r>
        <w:rPr>
          <w:spacing w:val="17"/>
          <w:sz w:val="23"/>
        </w:rPr>
        <w:t> </w:t>
      </w:r>
      <w:r>
        <w:rPr>
          <w:sz w:val="23"/>
        </w:rPr>
        <w:t>cabível,</w:t>
      </w:r>
      <w:r>
        <w:rPr>
          <w:spacing w:val="17"/>
          <w:sz w:val="23"/>
        </w:rPr>
        <w:t> </w:t>
      </w:r>
      <w:r>
        <w:rPr>
          <w:sz w:val="23"/>
        </w:rPr>
        <w:t>de</w:t>
      </w:r>
      <w:r>
        <w:rPr>
          <w:spacing w:val="17"/>
          <w:sz w:val="23"/>
        </w:rPr>
        <w:t> </w:t>
      </w:r>
      <w:r>
        <w:rPr>
          <w:sz w:val="23"/>
        </w:rPr>
        <w:t>acordo com</w:t>
      </w:r>
      <w:r>
        <w:rPr>
          <w:spacing w:val="19"/>
          <w:sz w:val="23"/>
        </w:rPr>
        <w:t> </w:t>
      </w:r>
      <w:r>
        <w:rPr>
          <w:sz w:val="23"/>
        </w:rPr>
        <w:t>o</w:t>
      </w:r>
      <w:r>
        <w:rPr>
          <w:spacing w:val="19"/>
          <w:sz w:val="23"/>
        </w:rPr>
        <w:t> </w:t>
      </w:r>
      <w:r>
        <w:rPr>
          <w:sz w:val="23"/>
        </w:rPr>
        <w:t>Convênio</w:t>
      </w:r>
      <w:r>
        <w:rPr>
          <w:spacing w:val="19"/>
          <w:sz w:val="23"/>
        </w:rPr>
        <w:t> </w:t>
      </w:r>
      <w:r>
        <w:rPr>
          <w:sz w:val="23"/>
        </w:rPr>
        <w:t>CONFAZ</w:t>
      </w:r>
      <w:r>
        <w:rPr>
          <w:spacing w:val="19"/>
          <w:sz w:val="23"/>
        </w:rPr>
        <w:t> </w:t>
      </w:r>
      <w:r>
        <w:rPr>
          <w:sz w:val="23"/>
        </w:rPr>
        <w:t>nº</w:t>
      </w:r>
      <w:r>
        <w:rPr>
          <w:spacing w:val="19"/>
          <w:sz w:val="23"/>
        </w:rPr>
        <w:t> </w:t>
      </w:r>
      <w:r>
        <w:rPr>
          <w:sz w:val="23"/>
        </w:rPr>
        <w:t>26/2003</w:t>
      </w:r>
      <w:r>
        <w:rPr>
          <w:spacing w:val="19"/>
          <w:sz w:val="23"/>
        </w:rPr>
        <w:t> </w:t>
      </w:r>
      <w:r>
        <w:rPr>
          <w:sz w:val="23"/>
        </w:rPr>
        <w:t>e</w:t>
      </w:r>
      <w:r>
        <w:rPr>
          <w:spacing w:val="19"/>
          <w:sz w:val="23"/>
        </w:rPr>
        <w:t> </w:t>
      </w:r>
      <w:r>
        <w:rPr>
          <w:sz w:val="23"/>
        </w:rPr>
        <w:t>a</w:t>
      </w:r>
      <w:r>
        <w:rPr>
          <w:spacing w:val="19"/>
          <w:sz w:val="23"/>
        </w:rPr>
        <w:t> </w:t>
      </w:r>
      <w:r>
        <w:rPr>
          <w:sz w:val="23"/>
        </w:rPr>
        <w:t>Resolução</w:t>
      </w:r>
      <w:r>
        <w:rPr>
          <w:spacing w:val="19"/>
          <w:sz w:val="23"/>
        </w:rPr>
        <w:t> </w:t>
      </w:r>
      <w:r>
        <w:rPr>
          <w:sz w:val="23"/>
        </w:rPr>
        <w:t>SEFAZ</w:t>
      </w:r>
      <w:r>
        <w:rPr>
          <w:spacing w:val="19"/>
          <w:sz w:val="23"/>
        </w:rPr>
        <w:t> </w:t>
      </w:r>
      <w:r>
        <w:rPr>
          <w:sz w:val="23"/>
        </w:rPr>
        <w:t>nº</w:t>
      </w:r>
      <w:r>
        <w:rPr>
          <w:spacing w:val="19"/>
          <w:sz w:val="23"/>
        </w:rPr>
        <w:t> </w:t>
      </w:r>
      <w:r>
        <w:rPr>
          <w:sz w:val="23"/>
        </w:rPr>
        <w:t>971/2016,</w:t>
      </w:r>
      <w:r>
        <w:rPr>
          <w:spacing w:val="19"/>
          <w:sz w:val="23"/>
        </w:rPr>
        <w:t> </w:t>
      </w:r>
      <w:r>
        <w:rPr>
          <w:sz w:val="23"/>
        </w:rPr>
        <w:t>sendo</w:t>
      </w:r>
      <w:r>
        <w:rPr>
          <w:spacing w:val="19"/>
          <w:sz w:val="23"/>
        </w:rPr>
        <w:t> </w:t>
      </w:r>
      <w:r>
        <w:rPr>
          <w:sz w:val="23"/>
        </w:rPr>
        <w:t>este</w:t>
      </w:r>
      <w:r>
        <w:rPr>
          <w:spacing w:val="19"/>
          <w:sz w:val="23"/>
        </w:rPr>
        <w:t> </w:t>
      </w:r>
      <w:r>
        <w:rPr>
          <w:sz w:val="23"/>
        </w:rPr>
        <w:t>valor</w:t>
      </w:r>
      <w:r>
        <w:rPr>
          <w:spacing w:val="19"/>
          <w:sz w:val="23"/>
        </w:rPr>
        <w:t> </w:t>
      </w:r>
      <w:r>
        <w:rPr>
          <w:sz w:val="23"/>
        </w:rPr>
        <w:t>considerado</w:t>
      </w:r>
      <w:r>
        <w:rPr>
          <w:spacing w:val="19"/>
          <w:sz w:val="23"/>
        </w:rPr>
        <w:t> </w:t>
      </w:r>
      <w:r>
        <w:rPr>
          <w:sz w:val="23"/>
        </w:rPr>
        <w:t>para</w:t>
      </w:r>
      <w:r>
        <w:rPr>
          <w:spacing w:val="19"/>
          <w:sz w:val="23"/>
        </w:rPr>
        <w:t> </w:t>
      </w:r>
      <w:r>
        <w:rPr>
          <w:sz w:val="23"/>
        </w:rPr>
        <w:t>efeito</w:t>
      </w:r>
      <w:r>
        <w:rPr>
          <w:spacing w:val="19"/>
          <w:sz w:val="23"/>
        </w:rPr>
        <w:t> </w:t>
      </w:r>
      <w:r>
        <w:rPr>
          <w:sz w:val="23"/>
        </w:rPr>
        <w:t>de</w:t>
      </w:r>
      <w:r>
        <w:rPr>
          <w:spacing w:val="19"/>
          <w:sz w:val="23"/>
        </w:rPr>
        <w:t> </w:t>
      </w:r>
      <w:r>
        <w:rPr>
          <w:sz w:val="23"/>
        </w:rPr>
        <w:t>competição</w:t>
      </w:r>
      <w:r>
        <w:rPr>
          <w:spacing w:val="19"/>
          <w:sz w:val="23"/>
        </w:rPr>
        <w:t> </w:t>
      </w:r>
      <w:r>
        <w:rPr>
          <w:sz w:val="23"/>
        </w:rPr>
        <w:t>na</w:t>
      </w:r>
      <w:r>
        <w:rPr>
          <w:spacing w:val="19"/>
          <w:sz w:val="23"/>
        </w:rPr>
        <w:t> </w:t>
      </w:r>
      <w:r>
        <w:rPr>
          <w:sz w:val="23"/>
        </w:rPr>
        <w:t>licitação.</w:t>
      </w:r>
    </w:p>
    <w:p>
      <w:pPr>
        <w:pStyle w:val="ListParagraph"/>
        <w:numPr>
          <w:ilvl w:val="1"/>
          <w:numId w:val="1"/>
        </w:numPr>
        <w:tabs>
          <w:tab w:pos="678" w:val="left" w:leader="none"/>
        </w:tabs>
        <w:spacing w:line="249" w:lineRule="auto" w:before="235" w:after="0"/>
        <w:ind w:left="327" w:right="310" w:firstLine="0"/>
        <w:jc w:val="both"/>
        <w:rPr>
          <w:sz w:val="23"/>
        </w:rPr>
      </w:pPr>
      <w:r>
        <w:rPr>
          <w:sz w:val="23"/>
        </w:rPr>
        <w:t>A apresentação</w:t>
      </w:r>
      <w:r>
        <w:rPr>
          <w:spacing w:val="26"/>
          <w:sz w:val="23"/>
        </w:rPr>
        <w:t> </w:t>
      </w:r>
      <w:r>
        <w:rPr>
          <w:sz w:val="23"/>
        </w:rPr>
        <w:t>das</w:t>
      </w:r>
      <w:r>
        <w:rPr>
          <w:spacing w:val="26"/>
          <w:sz w:val="23"/>
        </w:rPr>
        <w:t> </w:t>
      </w:r>
      <w:r>
        <w:rPr>
          <w:sz w:val="23"/>
        </w:rPr>
        <w:t>propostas</w:t>
      </w:r>
      <w:r>
        <w:rPr>
          <w:spacing w:val="26"/>
          <w:sz w:val="23"/>
        </w:rPr>
        <w:t> </w:t>
      </w:r>
      <w:r>
        <w:rPr>
          <w:sz w:val="23"/>
        </w:rPr>
        <w:t>implica</w:t>
      </w:r>
      <w:r>
        <w:rPr>
          <w:spacing w:val="26"/>
          <w:sz w:val="23"/>
        </w:rPr>
        <w:t> </w:t>
      </w:r>
      <w:r>
        <w:rPr>
          <w:sz w:val="23"/>
        </w:rPr>
        <w:t>obrigatoriedade</w:t>
      </w:r>
      <w:r>
        <w:rPr>
          <w:spacing w:val="26"/>
          <w:sz w:val="23"/>
        </w:rPr>
        <w:t> </w:t>
      </w:r>
      <w:r>
        <w:rPr>
          <w:sz w:val="23"/>
        </w:rPr>
        <w:t>do</w:t>
      </w:r>
      <w:r>
        <w:rPr>
          <w:spacing w:val="26"/>
          <w:sz w:val="23"/>
        </w:rPr>
        <w:t> </w:t>
      </w:r>
      <w:r>
        <w:rPr>
          <w:sz w:val="23"/>
        </w:rPr>
        <w:t>cumprimento</w:t>
      </w:r>
      <w:r>
        <w:rPr>
          <w:spacing w:val="26"/>
          <w:sz w:val="23"/>
        </w:rPr>
        <w:t> </w:t>
      </w:r>
      <w:r>
        <w:rPr>
          <w:sz w:val="23"/>
        </w:rPr>
        <w:t>das</w:t>
      </w:r>
      <w:r>
        <w:rPr>
          <w:spacing w:val="26"/>
          <w:sz w:val="23"/>
        </w:rPr>
        <w:t> </w:t>
      </w:r>
      <w:r>
        <w:rPr>
          <w:sz w:val="23"/>
        </w:rPr>
        <w:t>disposições</w:t>
      </w:r>
      <w:r>
        <w:rPr>
          <w:spacing w:val="26"/>
          <w:sz w:val="23"/>
        </w:rPr>
        <w:t> </w:t>
      </w:r>
      <w:r>
        <w:rPr>
          <w:sz w:val="23"/>
        </w:rPr>
        <w:t>nelas</w:t>
      </w:r>
      <w:r>
        <w:rPr>
          <w:spacing w:val="26"/>
          <w:sz w:val="23"/>
        </w:rPr>
        <w:t> </w:t>
      </w:r>
      <w:r>
        <w:rPr>
          <w:sz w:val="23"/>
        </w:rPr>
        <w:t>contidas,</w:t>
      </w:r>
      <w:r>
        <w:rPr>
          <w:spacing w:val="26"/>
          <w:sz w:val="23"/>
        </w:rPr>
        <w:t> </w:t>
      </w:r>
      <w:r>
        <w:rPr>
          <w:sz w:val="23"/>
        </w:rPr>
        <w:t>em</w:t>
      </w:r>
      <w:r>
        <w:rPr>
          <w:spacing w:val="26"/>
          <w:sz w:val="23"/>
        </w:rPr>
        <w:t> </w:t>
      </w:r>
      <w:r>
        <w:rPr>
          <w:sz w:val="23"/>
        </w:rPr>
        <w:t>conformidade</w:t>
      </w:r>
      <w:r>
        <w:rPr>
          <w:spacing w:val="26"/>
          <w:sz w:val="23"/>
        </w:rPr>
        <w:t> </w:t>
      </w:r>
      <w:r>
        <w:rPr>
          <w:sz w:val="23"/>
        </w:rPr>
        <w:t>com</w:t>
      </w:r>
      <w:r>
        <w:rPr>
          <w:spacing w:val="26"/>
          <w:sz w:val="23"/>
        </w:rPr>
        <w:t> </w:t>
      </w:r>
      <w:r>
        <w:rPr>
          <w:sz w:val="23"/>
        </w:rPr>
        <w:t>o</w:t>
      </w:r>
      <w:r>
        <w:rPr>
          <w:spacing w:val="26"/>
          <w:sz w:val="23"/>
        </w:rPr>
        <w:t> </w:t>
      </w:r>
      <w:r>
        <w:rPr>
          <w:sz w:val="23"/>
        </w:rPr>
        <w:t>que</w:t>
      </w:r>
      <w:r>
        <w:rPr>
          <w:spacing w:val="26"/>
          <w:sz w:val="23"/>
        </w:rPr>
        <w:t> </w:t>
      </w:r>
      <w:r>
        <w:rPr>
          <w:sz w:val="23"/>
        </w:rPr>
        <w:t>dispõe</w:t>
      </w:r>
      <w:r>
        <w:rPr>
          <w:spacing w:val="26"/>
          <w:sz w:val="23"/>
        </w:rPr>
        <w:t> </w:t>
      </w:r>
      <w:r>
        <w:rPr>
          <w:sz w:val="23"/>
        </w:rPr>
        <w:t>o</w:t>
      </w:r>
      <w:r>
        <w:rPr>
          <w:spacing w:val="21"/>
          <w:sz w:val="23"/>
        </w:rPr>
        <w:t> </w:t>
      </w:r>
      <w:r>
        <w:rPr>
          <w:sz w:val="23"/>
        </w:rPr>
        <w:t>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w:t>
      </w:r>
      <w:r>
        <w:rPr>
          <w:spacing w:val="40"/>
          <w:sz w:val="23"/>
        </w:rPr>
        <w:t> </w:t>
      </w:r>
      <w:r>
        <w:rPr>
          <w:spacing w:val="-2"/>
          <w:sz w:val="23"/>
        </w:rPr>
        <w:t>substituição.</w:t>
      </w:r>
    </w:p>
    <w:p>
      <w:pPr>
        <w:pStyle w:val="ListParagraph"/>
        <w:numPr>
          <w:ilvl w:val="1"/>
          <w:numId w:val="1"/>
        </w:numPr>
        <w:tabs>
          <w:tab w:pos="810" w:val="left" w:leader="none"/>
        </w:tabs>
        <w:spacing w:line="254" w:lineRule="auto" w:before="223" w:after="0"/>
        <w:ind w:left="327" w:right="310" w:firstLine="0"/>
        <w:jc w:val="both"/>
        <w:rPr>
          <w:sz w:val="23"/>
        </w:rPr>
      </w:pPr>
      <w:r>
        <w:rPr>
          <w:sz w:val="23"/>
        </w:rPr>
        <w:t>O</w:t>
      </w:r>
      <w:r>
        <w:rPr>
          <w:spacing w:val="24"/>
          <w:sz w:val="23"/>
        </w:rPr>
        <w:t> </w:t>
      </w:r>
      <w:r>
        <w:rPr>
          <w:sz w:val="23"/>
        </w:rPr>
        <w:t>prazo</w:t>
      </w:r>
      <w:r>
        <w:rPr>
          <w:spacing w:val="24"/>
          <w:sz w:val="23"/>
        </w:rPr>
        <w:t> </w:t>
      </w:r>
      <w:r>
        <w:rPr>
          <w:sz w:val="23"/>
        </w:rPr>
        <w:t>de</w:t>
      </w:r>
      <w:r>
        <w:rPr>
          <w:spacing w:val="24"/>
          <w:sz w:val="23"/>
        </w:rPr>
        <w:t> </w:t>
      </w:r>
      <w:r>
        <w:rPr>
          <w:sz w:val="23"/>
        </w:rPr>
        <w:t>validade</w:t>
      </w:r>
      <w:r>
        <w:rPr>
          <w:spacing w:val="24"/>
          <w:sz w:val="23"/>
        </w:rPr>
        <w:t> </w:t>
      </w:r>
      <w:r>
        <w:rPr>
          <w:sz w:val="23"/>
        </w:rPr>
        <w:t>da</w:t>
      </w:r>
      <w:r>
        <w:rPr>
          <w:spacing w:val="24"/>
          <w:sz w:val="23"/>
        </w:rPr>
        <w:t> </w:t>
      </w:r>
      <w:r>
        <w:rPr>
          <w:sz w:val="23"/>
        </w:rPr>
        <w:t>proposta</w:t>
      </w:r>
      <w:r>
        <w:rPr>
          <w:spacing w:val="24"/>
          <w:sz w:val="23"/>
        </w:rPr>
        <w:t> </w:t>
      </w:r>
      <w:r>
        <w:rPr>
          <w:sz w:val="23"/>
        </w:rPr>
        <w:t>não</w:t>
      </w:r>
      <w:r>
        <w:rPr>
          <w:spacing w:val="24"/>
          <w:sz w:val="23"/>
        </w:rPr>
        <w:t> </w:t>
      </w:r>
      <w:r>
        <w:rPr>
          <w:sz w:val="23"/>
        </w:rPr>
        <w:t>será</w:t>
      </w:r>
      <w:r>
        <w:rPr>
          <w:spacing w:val="24"/>
          <w:sz w:val="23"/>
        </w:rPr>
        <w:t> </w:t>
      </w:r>
      <w:r>
        <w:rPr>
          <w:sz w:val="23"/>
        </w:rPr>
        <w:t>inferior</w:t>
      </w:r>
      <w:r>
        <w:rPr>
          <w:spacing w:val="24"/>
          <w:sz w:val="23"/>
        </w:rPr>
        <w:t> </w:t>
      </w:r>
      <w:r>
        <w:rPr>
          <w:sz w:val="23"/>
        </w:rPr>
        <w:t>a</w:t>
      </w:r>
      <w:r>
        <w:rPr>
          <w:spacing w:val="24"/>
          <w:sz w:val="23"/>
        </w:rPr>
        <w:t> </w:t>
      </w:r>
      <w:r>
        <w:rPr>
          <w:color w:val="FF0000"/>
          <w:sz w:val="23"/>
        </w:rPr>
        <w:t>60</w:t>
      </w:r>
      <w:r>
        <w:rPr>
          <w:color w:val="FF0000"/>
          <w:spacing w:val="24"/>
          <w:sz w:val="23"/>
        </w:rPr>
        <w:t> </w:t>
      </w:r>
      <w:r>
        <w:rPr>
          <w:color w:val="FF0000"/>
          <w:sz w:val="23"/>
        </w:rPr>
        <w:t>(sessenta)</w:t>
      </w:r>
      <w:r>
        <w:rPr>
          <w:color w:val="FF0000"/>
          <w:spacing w:val="24"/>
          <w:sz w:val="23"/>
        </w:rPr>
        <w:t> </w:t>
      </w:r>
      <w:r>
        <w:rPr>
          <w:color w:val="FF0000"/>
          <w:sz w:val="23"/>
        </w:rPr>
        <w:t>dias</w:t>
      </w:r>
      <w:r>
        <w:rPr>
          <w:color w:val="FF0000"/>
          <w:spacing w:val="24"/>
          <w:sz w:val="23"/>
        </w:rPr>
        <w:t> </w:t>
      </w:r>
      <w:r>
        <w:rPr>
          <w:color w:val="FF0000"/>
          <w:sz w:val="23"/>
        </w:rPr>
        <w:t>corridos</w:t>
      </w:r>
      <w:r>
        <w:rPr>
          <w:b/>
          <w:sz w:val="23"/>
        </w:rPr>
        <w:t>,</w:t>
      </w:r>
      <w:r>
        <w:rPr>
          <w:b/>
          <w:spacing w:val="24"/>
          <w:sz w:val="23"/>
        </w:rPr>
        <w:t> </w:t>
      </w:r>
      <w:r>
        <w:rPr>
          <w:sz w:val="23"/>
        </w:rPr>
        <w:t>a</w:t>
      </w:r>
      <w:r>
        <w:rPr>
          <w:spacing w:val="24"/>
          <w:sz w:val="23"/>
        </w:rPr>
        <w:t> </w:t>
      </w:r>
      <w:r>
        <w:rPr>
          <w:sz w:val="23"/>
        </w:rPr>
        <w:t>contar</w:t>
      </w:r>
      <w:r>
        <w:rPr>
          <w:spacing w:val="24"/>
          <w:sz w:val="23"/>
        </w:rPr>
        <w:t> </w:t>
      </w:r>
      <w:r>
        <w:rPr>
          <w:sz w:val="23"/>
        </w:rPr>
        <w:t>da</w:t>
      </w:r>
      <w:r>
        <w:rPr>
          <w:spacing w:val="24"/>
          <w:sz w:val="23"/>
        </w:rPr>
        <w:t> </w:t>
      </w:r>
      <w:r>
        <w:rPr>
          <w:sz w:val="23"/>
        </w:rPr>
        <w:t>data</w:t>
      </w:r>
      <w:r>
        <w:rPr>
          <w:spacing w:val="24"/>
          <w:sz w:val="23"/>
        </w:rPr>
        <w:t> </w:t>
      </w:r>
      <w:r>
        <w:rPr>
          <w:sz w:val="23"/>
        </w:rPr>
        <w:t>de</w:t>
      </w:r>
      <w:r>
        <w:rPr>
          <w:spacing w:val="24"/>
          <w:sz w:val="23"/>
        </w:rPr>
        <w:t> </w:t>
      </w:r>
      <w:r>
        <w:rPr>
          <w:sz w:val="23"/>
        </w:rPr>
        <w:t>sua</w:t>
      </w:r>
      <w:r>
        <w:rPr>
          <w:spacing w:val="24"/>
          <w:sz w:val="23"/>
        </w:rPr>
        <w:t> </w:t>
      </w:r>
      <w:r>
        <w:rPr>
          <w:sz w:val="23"/>
        </w:rPr>
        <w:t>apresentação,</w:t>
      </w:r>
      <w:r>
        <w:rPr>
          <w:spacing w:val="24"/>
          <w:sz w:val="23"/>
        </w:rPr>
        <w:t> </w:t>
      </w:r>
      <w:r>
        <w:rPr>
          <w:sz w:val="23"/>
        </w:rPr>
        <w:t>podendo</w:t>
      </w:r>
      <w:r>
        <w:rPr>
          <w:spacing w:val="24"/>
          <w:sz w:val="23"/>
        </w:rPr>
        <w:t> </w:t>
      </w:r>
      <w:r>
        <w:rPr>
          <w:sz w:val="23"/>
        </w:rPr>
        <w:t>ser</w:t>
      </w:r>
      <w:r>
        <w:rPr>
          <w:spacing w:val="24"/>
          <w:sz w:val="23"/>
        </w:rPr>
        <w:t> </w:t>
      </w:r>
      <w:r>
        <w:rPr>
          <w:sz w:val="23"/>
        </w:rPr>
        <w:t>prorrogado,</w:t>
      </w:r>
      <w:r>
        <w:rPr>
          <w:spacing w:val="24"/>
          <w:sz w:val="23"/>
        </w:rPr>
        <w:t> </w:t>
      </w:r>
      <w:r>
        <w:rPr>
          <w:sz w:val="23"/>
        </w:rPr>
        <w:t>por igual período, salvo se houver justificativa para prazo diverso aceita pela Administração.</w:t>
      </w:r>
    </w:p>
    <w:p>
      <w:pPr>
        <w:pStyle w:val="ListParagraph"/>
        <w:numPr>
          <w:ilvl w:val="1"/>
          <w:numId w:val="1"/>
        </w:numPr>
        <w:tabs>
          <w:tab w:pos="824" w:val="left" w:leader="none"/>
        </w:tabs>
        <w:spacing w:line="240" w:lineRule="auto" w:before="219" w:after="0"/>
        <w:ind w:left="327" w:right="310" w:firstLine="0"/>
        <w:jc w:val="left"/>
        <w:rPr>
          <w:sz w:val="23"/>
        </w:rPr>
      </w:pPr>
      <w:r>
        <w:rPr>
          <w:sz w:val="23"/>
        </w:rPr>
        <w:t>Os</w:t>
      </w:r>
      <w:r>
        <w:rPr>
          <w:spacing w:val="40"/>
          <w:sz w:val="23"/>
        </w:rPr>
        <w:t> </w:t>
      </w:r>
      <w:r>
        <w:rPr>
          <w:sz w:val="23"/>
        </w:rPr>
        <w:t>licitantes</w:t>
      </w:r>
      <w:r>
        <w:rPr>
          <w:spacing w:val="40"/>
          <w:sz w:val="23"/>
        </w:rPr>
        <w:t> </w:t>
      </w:r>
      <w:r>
        <w:rPr>
          <w:sz w:val="23"/>
        </w:rPr>
        <w:t>devem</w:t>
      </w:r>
      <w:r>
        <w:rPr>
          <w:spacing w:val="40"/>
          <w:sz w:val="23"/>
        </w:rPr>
        <w:t> </w:t>
      </w:r>
      <w:r>
        <w:rPr>
          <w:sz w:val="23"/>
        </w:rPr>
        <w:t>respeitar</w:t>
      </w:r>
      <w:r>
        <w:rPr>
          <w:spacing w:val="40"/>
          <w:sz w:val="23"/>
        </w:rPr>
        <w:t> </w:t>
      </w:r>
      <w:r>
        <w:rPr>
          <w:sz w:val="23"/>
        </w:rPr>
        <w:t>os</w:t>
      </w:r>
      <w:r>
        <w:rPr>
          <w:spacing w:val="40"/>
          <w:sz w:val="23"/>
        </w:rPr>
        <w:t> </w:t>
      </w:r>
      <w:r>
        <w:rPr>
          <w:sz w:val="23"/>
        </w:rPr>
        <w:t>preços</w:t>
      </w:r>
      <w:r>
        <w:rPr>
          <w:spacing w:val="40"/>
          <w:sz w:val="23"/>
        </w:rPr>
        <w:t> </w:t>
      </w:r>
      <w:r>
        <w:rPr>
          <w:sz w:val="23"/>
        </w:rPr>
        <w:t>máximos</w:t>
      </w:r>
      <w:r>
        <w:rPr>
          <w:spacing w:val="40"/>
          <w:sz w:val="23"/>
        </w:rPr>
        <w:t> </w:t>
      </w:r>
      <w:r>
        <w:rPr>
          <w:sz w:val="23"/>
        </w:rPr>
        <w:t>estabelecidos</w:t>
      </w:r>
      <w:r>
        <w:rPr>
          <w:spacing w:val="40"/>
          <w:sz w:val="23"/>
        </w:rPr>
        <w:t> </w:t>
      </w:r>
      <w:r>
        <w:rPr>
          <w:sz w:val="23"/>
        </w:rPr>
        <w:t>no</w:t>
      </w:r>
      <w:r>
        <w:rPr>
          <w:spacing w:val="34"/>
          <w:sz w:val="23"/>
        </w:rPr>
        <w:t> </w:t>
      </w:r>
      <w:r>
        <w:rPr>
          <w:sz w:val="23"/>
        </w:rPr>
        <w:t>Anexo</w:t>
      </w:r>
      <w:r>
        <w:rPr>
          <w:spacing w:val="40"/>
          <w:sz w:val="23"/>
        </w:rPr>
        <w:t> </w:t>
      </w:r>
      <w:r>
        <w:rPr>
          <w:sz w:val="23"/>
        </w:rPr>
        <w:t>deste</w:t>
      </w:r>
      <w:r>
        <w:rPr>
          <w:spacing w:val="40"/>
          <w:sz w:val="23"/>
        </w:rPr>
        <w:t> </w:t>
      </w:r>
      <w:r>
        <w:rPr>
          <w:sz w:val="23"/>
        </w:rPr>
        <w:t>Edital</w:t>
      </w:r>
      <w:r>
        <w:rPr>
          <w:spacing w:val="40"/>
          <w:sz w:val="23"/>
        </w:rPr>
        <w:t> </w:t>
      </w:r>
      <w:r>
        <w:rPr>
          <w:sz w:val="23"/>
        </w:rPr>
        <w:t>referente</w:t>
      </w:r>
      <w:r>
        <w:rPr>
          <w:spacing w:val="40"/>
          <w:sz w:val="23"/>
        </w:rPr>
        <w:t> </w:t>
      </w:r>
      <w:r>
        <w:rPr>
          <w:sz w:val="23"/>
        </w:rPr>
        <w:t>ao</w:t>
      </w:r>
      <w:r>
        <w:rPr>
          <w:spacing w:val="40"/>
          <w:sz w:val="23"/>
        </w:rPr>
        <w:t> </w:t>
      </w:r>
      <w:r>
        <w:rPr>
          <w:sz w:val="23"/>
        </w:rPr>
        <w:t>orçamento</w:t>
      </w:r>
      <w:r>
        <w:rPr>
          <w:spacing w:val="40"/>
          <w:sz w:val="23"/>
        </w:rPr>
        <w:t> </w:t>
      </w:r>
      <w:r>
        <w:rPr>
          <w:sz w:val="23"/>
        </w:rPr>
        <w:t>estimado</w:t>
      </w:r>
      <w:r>
        <w:rPr>
          <w:spacing w:val="40"/>
          <w:sz w:val="23"/>
        </w:rPr>
        <w:t> </w:t>
      </w:r>
      <w:r>
        <w:rPr>
          <w:sz w:val="23"/>
        </w:rPr>
        <w:t>(art.</w:t>
      </w:r>
      <w:r>
        <w:rPr>
          <w:spacing w:val="40"/>
          <w:sz w:val="23"/>
        </w:rPr>
        <w:t> </w:t>
      </w:r>
      <w:r>
        <w:rPr>
          <w:sz w:val="23"/>
        </w:rPr>
        <w:t>59,</w:t>
      </w:r>
      <w:r>
        <w:rPr>
          <w:spacing w:val="40"/>
          <w:sz w:val="23"/>
        </w:rPr>
        <w:t> </w:t>
      </w:r>
      <w:r>
        <w:rPr>
          <w:sz w:val="23"/>
        </w:rPr>
        <w:t>III,</w:t>
      </w:r>
      <w:r>
        <w:rPr>
          <w:spacing w:val="40"/>
          <w:sz w:val="23"/>
        </w:rPr>
        <w:t> </w:t>
      </w:r>
      <w:r>
        <w:rPr>
          <w:sz w:val="23"/>
        </w:rPr>
        <w:t>da</w:t>
      </w:r>
      <w:r>
        <w:rPr>
          <w:spacing w:val="40"/>
          <w:sz w:val="23"/>
        </w:rPr>
        <w:t> </w:t>
      </w:r>
      <w:r>
        <w:rPr>
          <w:sz w:val="23"/>
        </w:rPr>
        <w:t>Lei</w:t>
      </w:r>
      <w:r>
        <w:rPr>
          <w:spacing w:val="40"/>
          <w:sz w:val="23"/>
        </w:rPr>
        <w:t> </w:t>
      </w:r>
      <w:r>
        <w:rPr>
          <w:sz w:val="23"/>
        </w:rPr>
        <w:t>nº </w:t>
      </w:r>
      <w:r>
        <w:rPr>
          <w:spacing w:val="-2"/>
          <w:sz w:val="23"/>
        </w:rPr>
        <w:t>14.133/2021).</w:t>
      </w:r>
    </w:p>
    <w:p>
      <w:pPr>
        <w:pStyle w:val="ListParagraph"/>
        <w:numPr>
          <w:ilvl w:val="2"/>
          <w:numId w:val="1"/>
        </w:numPr>
        <w:tabs>
          <w:tab w:pos="964" w:val="left" w:leader="none"/>
        </w:tabs>
        <w:spacing w:line="240" w:lineRule="auto" w:before="250" w:after="0"/>
        <w:ind w:left="964" w:right="0" w:hanging="637"/>
        <w:jc w:val="left"/>
        <w:rPr>
          <w:sz w:val="23"/>
        </w:rPr>
      </w:pPr>
      <w:r>
        <w:rPr>
          <w:sz w:val="23"/>
        </w:rPr>
        <w:t>Os</w:t>
      </w:r>
      <w:r>
        <w:rPr>
          <w:spacing w:val="11"/>
          <w:sz w:val="23"/>
        </w:rPr>
        <w:t> </w:t>
      </w:r>
      <w:r>
        <w:rPr>
          <w:sz w:val="23"/>
        </w:rPr>
        <w:t>licitantes</w:t>
      </w:r>
      <w:r>
        <w:rPr>
          <w:spacing w:val="11"/>
          <w:sz w:val="23"/>
        </w:rPr>
        <w:t> </w:t>
      </w:r>
      <w:r>
        <w:rPr>
          <w:sz w:val="23"/>
        </w:rPr>
        <w:t>devem</w:t>
      </w:r>
      <w:r>
        <w:rPr>
          <w:spacing w:val="11"/>
          <w:sz w:val="23"/>
        </w:rPr>
        <w:t> </w:t>
      </w:r>
      <w:r>
        <w:rPr>
          <w:sz w:val="23"/>
        </w:rPr>
        <w:t>respeitar</w:t>
      </w:r>
      <w:r>
        <w:rPr>
          <w:spacing w:val="11"/>
          <w:sz w:val="23"/>
        </w:rPr>
        <w:t> </w:t>
      </w:r>
      <w:r>
        <w:rPr>
          <w:sz w:val="23"/>
        </w:rPr>
        <w:t>os</w:t>
      </w:r>
      <w:r>
        <w:rPr>
          <w:spacing w:val="11"/>
          <w:sz w:val="23"/>
        </w:rPr>
        <w:t> </w:t>
      </w:r>
      <w:r>
        <w:rPr>
          <w:sz w:val="23"/>
        </w:rPr>
        <w:t>preços</w:t>
      </w:r>
      <w:r>
        <w:rPr>
          <w:spacing w:val="11"/>
          <w:sz w:val="23"/>
        </w:rPr>
        <w:t> </w:t>
      </w:r>
      <w:r>
        <w:rPr>
          <w:sz w:val="23"/>
        </w:rPr>
        <w:t>unitários</w:t>
      </w:r>
      <w:r>
        <w:rPr>
          <w:spacing w:val="11"/>
          <w:sz w:val="23"/>
        </w:rPr>
        <w:t> </w:t>
      </w:r>
      <w:r>
        <w:rPr>
          <w:sz w:val="23"/>
        </w:rPr>
        <w:t>máximos</w:t>
      </w:r>
      <w:r>
        <w:rPr>
          <w:spacing w:val="11"/>
          <w:sz w:val="23"/>
        </w:rPr>
        <w:t> </w:t>
      </w:r>
      <w:r>
        <w:rPr>
          <w:sz w:val="23"/>
        </w:rPr>
        <w:t>estabelecidos</w:t>
      </w:r>
      <w:r>
        <w:rPr>
          <w:spacing w:val="11"/>
          <w:sz w:val="23"/>
        </w:rPr>
        <w:t> </w:t>
      </w:r>
      <w:r>
        <w:rPr>
          <w:sz w:val="23"/>
        </w:rPr>
        <w:t>no</w:t>
      </w:r>
      <w:r>
        <w:rPr>
          <w:spacing w:val="-5"/>
          <w:sz w:val="23"/>
        </w:rPr>
        <w:t> </w:t>
      </w:r>
      <w:r>
        <w:rPr>
          <w:sz w:val="23"/>
        </w:rPr>
        <w:t>Anexo</w:t>
      </w:r>
      <w:r>
        <w:rPr>
          <w:spacing w:val="11"/>
          <w:sz w:val="23"/>
        </w:rPr>
        <w:t> </w:t>
      </w:r>
      <w:r>
        <w:rPr>
          <w:sz w:val="23"/>
        </w:rPr>
        <w:t>deste</w:t>
      </w:r>
      <w:r>
        <w:rPr>
          <w:spacing w:val="11"/>
          <w:sz w:val="23"/>
        </w:rPr>
        <w:t> </w:t>
      </w:r>
      <w:r>
        <w:rPr>
          <w:sz w:val="23"/>
        </w:rPr>
        <w:t>Edital</w:t>
      </w:r>
      <w:r>
        <w:rPr>
          <w:spacing w:val="11"/>
          <w:sz w:val="23"/>
        </w:rPr>
        <w:t> </w:t>
      </w:r>
      <w:r>
        <w:rPr>
          <w:sz w:val="23"/>
        </w:rPr>
        <w:t>para</w:t>
      </w:r>
      <w:r>
        <w:rPr>
          <w:spacing w:val="11"/>
          <w:sz w:val="23"/>
        </w:rPr>
        <w:t> </w:t>
      </w:r>
      <w:r>
        <w:rPr>
          <w:sz w:val="23"/>
        </w:rPr>
        <w:t>os</w:t>
      </w:r>
      <w:r>
        <w:rPr>
          <w:spacing w:val="11"/>
          <w:sz w:val="23"/>
        </w:rPr>
        <w:t> </w:t>
      </w:r>
      <w:r>
        <w:rPr>
          <w:sz w:val="23"/>
        </w:rPr>
        <w:t>itens</w:t>
      </w:r>
      <w:r>
        <w:rPr>
          <w:spacing w:val="11"/>
          <w:sz w:val="23"/>
        </w:rPr>
        <w:t> </w:t>
      </w:r>
      <w:r>
        <w:rPr>
          <w:sz w:val="23"/>
        </w:rPr>
        <w:t>que</w:t>
      </w:r>
      <w:r>
        <w:rPr>
          <w:spacing w:val="11"/>
          <w:sz w:val="23"/>
        </w:rPr>
        <w:t> </w:t>
      </w:r>
      <w:r>
        <w:rPr>
          <w:sz w:val="23"/>
        </w:rPr>
        <w:t>compõem</w:t>
      </w:r>
      <w:r>
        <w:rPr>
          <w:spacing w:val="11"/>
          <w:sz w:val="23"/>
        </w:rPr>
        <w:t> </w:t>
      </w:r>
      <w:r>
        <w:rPr>
          <w:sz w:val="23"/>
        </w:rPr>
        <w:t>o</w:t>
      </w:r>
      <w:r>
        <w:rPr>
          <w:spacing w:val="11"/>
          <w:sz w:val="23"/>
        </w:rPr>
        <w:t> </w:t>
      </w:r>
      <w:r>
        <w:rPr>
          <w:sz w:val="23"/>
        </w:rPr>
        <w:t>lote,</w:t>
      </w:r>
      <w:r>
        <w:rPr>
          <w:spacing w:val="11"/>
          <w:sz w:val="23"/>
        </w:rPr>
        <w:t> </w:t>
      </w:r>
      <w:r>
        <w:rPr>
          <w:sz w:val="23"/>
        </w:rPr>
        <w:t>se</w:t>
      </w:r>
      <w:r>
        <w:rPr>
          <w:spacing w:val="12"/>
          <w:sz w:val="23"/>
        </w:rPr>
        <w:t> </w:t>
      </w:r>
      <w:r>
        <w:rPr>
          <w:sz w:val="23"/>
        </w:rPr>
        <w:t>for</w:t>
      </w:r>
      <w:r>
        <w:rPr>
          <w:spacing w:val="11"/>
          <w:sz w:val="23"/>
        </w:rPr>
        <w:t> </w:t>
      </w:r>
      <w:r>
        <w:rPr>
          <w:sz w:val="23"/>
        </w:rPr>
        <w:t>o</w:t>
      </w:r>
      <w:r>
        <w:rPr>
          <w:spacing w:val="11"/>
          <w:sz w:val="23"/>
        </w:rPr>
        <w:t> </w:t>
      </w:r>
      <w:r>
        <w:rPr>
          <w:spacing w:val="-2"/>
          <w:sz w:val="23"/>
        </w:rPr>
        <w:t>caso.</w:t>
      </w:r>
    </w:p>
    <w:p>
      <w:pPr>
        <w:pStyle w:val="ListParagraph"/>
        <w:numPr>
          <w:ilvl w:val="1"/>
          <w:numId w:val="1"/>
        </w:numPr>
        <w:tabs>
          <w:tab w:pos="817" w:val="left" w:leader="none"/>
        </w:tabs>
        <w:spacing w:line="244" w:lineRule="auto" w:before="235" w:after="0"/>
        <w:ind w:left="327" w:right="310" w:firstLine="0"/>
        <w:jc w:val="both"/>
        <w:rPr>
          <w:sz w:val="23"/>
        </w:rPr>
      </w:pPr>
      <w:r>
        <w:rPr>
          <w:sz w:val="23"/>
        </w:rPr>
        <w:t>O descumprimento das regras supramencionadas pela Administração por parte dos contratados pode ensejar a responsabilização pelo Tribunal de Contas do Estado e, após o devido processo legal, gerar as seguintes consequências: assinatura de prazo para a adoção das medidas necessárias ao </w:t>
      </w:r>
      <w:r>
        <w:rPr>
          <w:sz w:val="23"/>
        </w:rPr>
        <w:t>exato cumprimento da lei, nos termos do </w:t>
      </w:r>
      <w:hyperlink r:id="rId11">
        <w:r>
          <w:rPr>
            <w:color w:val="0000FF"/>
            <w:sz w:val="23"/>
            <w:u w:val="single" w:color="0000FF"/>
          </w:rPr>
          <w:t>art. 71, inciso IX, da Constituição</w:t>
        </w:r>
      </w:hyperlink>
      <w:r>
        <w:rPr>
          <w:sz w:val="23"/>
        </w:rPr>
        <w:t>; ou condenação dos agentes públicos responsáveis e da empresa contratada ao pagamento</w:t>
      </w:r>
      <w:r>
        <w:rPr>
          <w:spacing w:val="26"/>
          <w:sz w:val="23"/>
        </w:rPr>
        <w:t> </w:t>
      </w:r>
      <w:r>
        <w:rPr>
          <w:sz w:val="23"/>
        </w:rPr>
        <w:t>dos</w:t>
      </w:r>
      <w:r>
        <w:rPr>
          <w:spacing w:val="26"/>
          <w:sz w:val="23"/>
        </w:rPr>
        <w:t> </w:t>
      </w:r>
      <w:r>
        <w:rPr>
          <w:sz w:val="23"/>
        </w:rPr>
        <w:t>prejuízos</w:t>
      </w:r>
      <w:r>
        <w:rPr>
          <w:spacing w:val="26"/>
          <w:sz w:val="23"/>
        </w:rPr>
        <w:t> </w:t>
      </w:r>
      <w:r>
        <w:rPr>
          <w:sz w:val="23"/>
        </w:rPr>
        <w:t>ao</w:t>
      </w:r>
      <w:r>
        <w:rPr>
          <w:spacing w:val="26"/>
          <w:sz w:val="23"/>
        </w:rPr>
        <w:t> </w:t>
      </w:r>
      <w:r>
        <w:rPr>
          <w:sz w:val="23"/>
        </w:rPr>
        <w:t>erário,</w:t>
      </w:r>
      <w:r>
        <w:rPr>
          <w:spacing w:val="26"/>
          <w:sz w:val="23"/>
        </w:rPr>
        <w:t> </w:t>
      </w:r>
      <w:r>
        <w:rPr>
          <w:sz w:val="23"/>
        </w:rPr>
        <w:t>caso</w:t>
      </w:r>
      <w:r>
        <w:rPr>
          <w:spacing w:val="26"/>
          <w:sz w:val="23"/>
        </w:rPr>
        <w:t> </w:t>
      </w:r>
      <w:r>
        <w:rPr>
          <w:sz w:val="23"/>
        </w:rPr>
        <w:t>verificada</w:t>
      </w:r>
      <w:r>
        <w:rPr>
          <w:spacing w:val="26"/>
          <w:sz w:val="23"/>
        </w:rPr>
        <w:t> </w:t>
      </w:r>
      <w:r>
        <w:rPr>
          <w:sz w:val="23"/>
        </w:rPr>
        <w:t>a</w:t>
      </w:r>
      <w:r>
        <w:rPr>
          <w:spacing w:val="26"/>
          <w:sz w:val="23"/>
        </w:rPr>
        <w:t> </w:t>
      </w:r>
      <w:r>
        <w:rPr>
          <w:sz w:val="23"/>
        </w:rPr>
        <w:t>ocorrência</w:t>
      </w:r>
      <w:r>
        <w:rPr>
          <w:spacing w:val="26"/>
          <w:sz w:val="23"/>
        </w:rPr>
        <w:t> </w:t>
      </w:r>
      <w:r>
        <w:rPr>
          <w:sz w:val="23"/>
        </w:rPr>
        <w:t>de</w:t>
      </w:r>
      <w:r>
        <w:rPr>
          <w:spacing w:val="26"/>
          <w:sz w:val="23"/>
        </w:rPr>
        <w:t> </w:t>
      </w:r>
      <w:r>
        <w:rPr>
          <w:sz w:val="23"/>
        </w:rPr>
        <w:t>superfaturamento</w:t>
      </w:r>
      <w:r>
        <w:rPr>
          <w:spacing w:val="26"/>
          <w:sz w:val="23"/>
        </w:rPr>
        <w:t> </w:t>
      </w:r>
      <w:r>
        <w:rPr>
          <w:sz w:val="23"/>
        </w:rPr>
        <w:t>por</w:t>
      </w:r>
      <w:r>
        <w:rPr>
          <w:spacing w:val="26"/>
          <w:sz w:val="23"/>
        </w:rPr>
        <w:t> </w:t>
      </w:r>
      <w:r>
        <w:rPr>
          <w:sz w:val="23"/>
        </w:rPr>
        <w:t>sobrepreço</w:t>
      </w:r>
      <w:r>
        <w:rPr>
          <w:spacing w:val="26"/>
          <w:sz w:val="23"/>
        </w:rPr>
        <w:t> </w:t>
      </w:r>
      <w:r>
        <w:rPr>
          <w:sz w:val="23"/>
        </w:rPr>
        <w:t>na</w:t>
      </w:r>
      <w:r>
        <w:rPr>
          <w:spacing w:val="26"/>
          <w:sz w:val="23"/>
        </w:rPr>
        <w:t> </w:t>
      </w:r>
      <w:r>
        <w:rPr>
          <w:sz w:val="23"/>
        </w:rPr>
        <w:t>execução</w:t>
      </w:r>
      <w:r>
        <w:rPr>
          <w:spacing w:val="26"/>
          <w:sz w:val="23"/>
        </w:rPr>
        <w:t> </w:t>
      </w:r>
      <w:r>
        <w:rPr>
          <w:sz w:val="23"/>
        </w:rPr>
        <w:t>do</w:t>
      </w:r>
      <w:r>
        <w:rPr>
          <w:spacing w:val="26"/>
          <w:sz w:val="23"/>
        </w:rPr>
        <w:t> </w:t>
      </w:r>
      <w:r>
        <w:rPr>
          <w:sz w:val="23"/>
        </w:rPr>
        <w:t>contrato.</w:t>
      </w:r>
    </w:p>
    <w:p>
      <w:pPr>
        <w:pStyle w:val="BodyText"/>
        <w:ind w:left="0"/>
      </w:pPr>
    </w:p>
    <w:p>
      <w:pPr>
        <w:pStyle w:val="BodyText"/>
        <w:spacing w:before="9"/>
        <w:ind w:left="0"/>
      </w:pPr>
    </w:p>
    <w:p>
      <w:pPr>
        <w:pStyle w:val="Heading2"/>
        <w:numPr>
          <w:ilvl w:val="0"/>
          <w:numId w:val="1"/>
        </w:numPr>
        <w:tabs>
          <w:tab w:pos="561" w:val="left" w:leader="none"/>
        </w:tabs>
        <w:spacing w:line="240" w:lineRule="auto" w:before="0" w:after="0"/>
        <w:ind w:left="561" w:right="0" w:hanging="234"/>
        <w:jc w:val="both"/>
      </w:pPr>
      <w:r>
        <w:rPr/>
        <w:t>DA</w:t>
      </w:r>
      <w:r>
        <w:rPr>
          <w:spacing w:val="-16"/>
        </w:rPr>
        <w:t> </w:t>
      </w:r>
      <w:r>
        <w:rPr/>
        <w:t>ABERTURA DA</w:t>
      </w:r>
      <w:r>
        <w:rPr>
          <w:spacing w:val="1"/>
        </w:rPr>
        <w:t> </w:t>
      </w:r>
      <w:r>
        <w:rPr/>
        <w:t>SESSÃO,</w:t>
      </w:r>
      <w:r>
        <w:rPr>
          <w:spacing w:val="17"/>
        </w:rPr>
        <w:t> </w:t>
      </w:r>
      <w:r>
        <w:rPr/>
        <w:t>CLASSIFICAÇÃO</w:t>
      </w:r>
      <w:r>
        <w:rPr>
          <w:spacing w:val="18"/>
        </w:rPr>
        <w:t> </w:t>
      </w:r>
      <w:r>
        <w:rPr/>
        <w:t>DAS</w:t>
      </w:r>
      <w:r>
        <w:rPr>
          <w:spacing w:val="17"/>
        </w:rPr>
        <w:t> </w:t>
      </w:r>
      <w:r>
        <w:rPr/>
        <w:t>PROPOSTAS</w:t>
      </w:r>
      <w:r>
        <w:rPr>
          <w:spacing w:val="18"/>
        </w:rPr>
        <w:t> </w:t>
      </w:r>
      <w:r>
        <w:rPr/>
        <w:t>E</w:t>
      </w:r>
      <w:r>
        <w:rPr>
          <w:spacing w:val="17"/>
        </w:rPr>
        <w:t> </w:t>
      </w:r>
      <w:r>
        <w:rPr/>
        <w:t>FORMULAÇÃO</w:t>
      </w:r>
      <w:r>
        <w:rPr>
          <w:spacing w:val="17"/>
        </w:rPr>
        <w:t> </w:t>
      </w:r>
      <w:r>
        <w:rPr/>
        <w:t>DE</w:t>
      </w:r>
      <w:r>
        <w:rPr>
          <w:spacing w:val="18"/>
        </w:rPr>
        <w:t> </w:t>
      </w:r>
      <w:r>
        <w:rPr>
          <w:spacing w:val="-2"/>
        </w:rPr>
        <w:t>LANCES</w:t>
      </w:r>
    </w:p>
    <w:p>
      <w:pPr>
        <w:pStyle w:val="BodyText"/>
        <w:ind w:left="0"/>
        <w:rPr>
          <w:b/>
        </w:rPr>
      </w:pPr>
    </w:p>
    <w:p>
      <w:pPr>
        <w:pStyle w:val="ListParagraph"/>
        <w:numPr>
          <w:ilvl w:val="1"/>
          <w:numId w:val="1"/>
        </w:numPr>
        <w:tabs>
          <w:tab w:pos="666" w:val="left" w:leader="none"/>
        </w:tabs>
        <w:spacing w:line="240" w:lineRule="auto" w:before="0" w:after="0"/>
        <w:ind w:left="666" w:right="0" w:hanging="339"/>
        <w:jc w:val="left"/>
        <w:rPr>
          <w:sz w:val="23"/>
        </w:rPr>
      </w:pPr>
      <w:r>
        <w:rPr>
          <w:sz w:val="23"/>
        </w:rPr>
        <w:t>A</w:t>
      </w:r>
      <w:r>
        <w:rPr>
          <w:spacing w:val="-5"/>
          <w:sz w:val="23"/>
        </w:rPr>
        <w:t> </w:t>
      </w:r>
      <w:r>
        <w:rPr>
          <w:sz w:val="23"/>
        </w:rPr>
        <w:t>abertura</w:t>
      </w:r>
      <w:r>
        <w:rPr>
          <w:spacing w:val="12"/>
          <w:sz w:val="23"/>
        </w:rPr>
        <w:t> </w:t>
      </w:r>
      <w:r>
        <w:rPr>
          <w:sz w:val="23"/>
        </w:rPr>
        <w:t>da</w:t>
      </w:r>
      <w:r>
        <w:rPr>
          <w:spacing w:val="11"/>
          <w:sz w:val="23"/>
        </w:rPr>
        <w:t> </w:t>
      </w:r>
      <w:r>
        <w:rPr>
          <w:sz w:val="23"/>
        </w:rPr>
        <w:t>presente</w:t>
      </w:r>
      <w:r>
        <w:rPr>
          <w:spacing w:val="11"/>
          <w:sz w:val="23"/>
        </w:rPr>
        <w:t> </w:t>
      </w:r>
      <w:r>
        <w:rPr>
          <w:sz w:val="23"/>
        </w:rPr>
        <w:t>licitação</w:t>
      </w:r>
      <w:r>
        <w:rPr>
          <w:spacing w:val="11"/>
          <w:sz w:val="23"/>
        </w:rPr>
        <w:t> </w:t>
      </w:r>
      <w:r>
        <w:rPr>
          <w:sz w:val="23"/>
        </w:rPr>
        <w:t>dar-se-á</w:t>
      </w:r>
      <w:r>
        <w:rPr>
          <w:spacing w:val="12"/>
          <w:sz w:val="23"/>
        </w:rPr>
        <w:t> </w:t>
      </w:r>
      <w:r>
        <w:rPr>
          <w:sz w:val="23"/>
        </w:rPr>
        <w:t>em</w:t>
      </w:r>
      <w:r>
        <w:rPr>
          <w:spacing w:val="11"/>
          <w:sz w:val="23"/>
        </w:rPr>
        <w:t> </w:t>
      </w:r>
      <w:r>
        <w:rPr>
          <w:sz w:val="23"/>
        </w:rPr>
        <w:t>sessão</w:t>
      </w:r>
      <w:r>
        <w:rPr>
          <w:spacing w:val="11"/>
          <w:sz w:val="23"/>
        </w:rPr>
        <w:t> </w:t>
      </w:r>
      <w:r>
        <w:rPr>
          <w:sz w:val="23"/>
        </w:rPr>
        <w:t>pública,</w:t>
      </w:r>
      <w:r>
        <w:rPr>
          <w:spacing w:val="12"/>
          <w:sz w:val="23"/>
        </w:rPr>
        <w:t> </w:t>
      </w:r>
      <w:r>
        <w:rPr>
          <w:sz w:val="23"/>
        </w:rPr>
        <w:t>por</w:t>
      </w:r>
      <w:r>
        <w:rPr>
          <w:spacing w:val="11"/>
          <w:sz w:val="23"/>
        </w:rPr>
        <w:t> </w:t>
      </w:r>
      <w:r>
        <w:rPr>
          <w:sz w:val="23"/>
        </w:rPr>
        <w:t>meio</w:t>
      </w:r>
      <w:r>
        <w:rPr>
          <w:spacing w:val="11"/>
          <w:sz w:val="23"/>
        </w:rPr>
        <w:t> </w:t>
      </w:r>
      <w:r>
        <w:rPr>
          <w:sz w:val="23"/>
        </w:rPr>
        <w:t>de</w:t>
      </w:r>
      <w:r>
        <w:rPr>
          <w:spacing w:val="11"/>
          <w:sz w:val="23"/>
        </w:rPr>
        <w:t> </w:t>
      </w:r>
      <w:r>
        <w:rPr>
          <w:sz w:val="23"/>
        </w:rPr>
        <w:t>sistema</w:t>
      </w:r>
      <w:r>
        <w:rPr>
          <w:spacing w:val="12"/>
          <w:sz w:val="23"/>
        </w:rPr>
        <w:t> </w:t>
      </w:r>
      <w:r>
        <w:rPr>
          <w:sz w:val="23"/>
        </w:rPr>
        <w:t>eletrônico,</w:t>
      </w:r>
      <w:r>
        <w:rPr>
          <w:spacing w:val="11"/>
          <w:sz w:val="23"/>
        </w:rPr>
        <w:t> </w:t>
      </w:r>
      <w:r>
        <w:rPr>
          <w:sz w:val="23"/>
        </w:rPr>
        <w:t>na</w:t>
      </w:r>
      <w:r>
        <w:rPr>
          <w:spacing w:val="11"/>
          <w:sz w:val="23"/>
        </w:rPr>
        <w:t> </w:t>
      </w:r>
      <w:r>
        <w:rPr>
          <w:sz w:val="23"/>
        </w:rPr>
        <w:t>data,</w:t>
      </w:r>
      <w:r>
        <w:rPr>
          <w:spacing w:val="11"/>
          <w:sz w:val="23"/>
        </w:rPr>
        <w:t> </w:t>
      </w:r>
      <w:r>
        <w:rPr>
          <w:sz w:val="23"/>
        </w:rPr>
        <w:t>horário</w:t>
      </w:r>
      <w:r>
        <w:rPr>
          <w:spacing w:val="12"/>
          <w:sz w:val="23"/>
        </w:rPr>
        <w:t> </w:t>
      </w:r>
      <w:r>
        <w:rPr>
          <w:sz w:val="23"/>
        </w:rPr>
        <w:t>e</w:t>
      </w:r>
      <w:r>
        <w:rPr>
          <w:spacing w:val="11"/>
          <w:sz w:val="23"/>
        </w:rPr>
        <w:t> </w:t>
      </w:r>
      <w:r>
        <w:rPr>
          <w:sz w:val="23"/>
        </w:rPr>
        <w:t>local</w:t>
      </w:r>
      <w:r>
        <w:rPr>
          <w:spacing w:val="11"/>
          <w:sz w:val="23"/>
        </w:rPr>
        <w:t> </w:t>
      </w:r>
      <w:r>
        <w:rPr>
          <w:sz w:val="23"/>
        </w:rPr>
        <w:t>indicados</w:t>
      </w:r>
      <w:r>
        <w:rPr>
          <w:spacing w:val="11"/>
          <w:sz w:val="23"/>
        </w:rPr>
        <w:t> </w:t>
      </w:r>
      <w:r>
        <w:rPr>
          <w:sz w:val="23"/>
        </w:rPr>
        <w:t>neste</w:t>
      </w:r>
      <w:r>
        <w:rPr>
          <w:spacing w:val="12"/>
          <w:sz w:val="23"/>
        </w:rPr>
        <w:t> </w:t>
      </w:r>
      <w:r>
        <w:rPr>
          <w:spacing w:val="-2"/>
          <w:sz w:val="23"/>
        </w:rPr>
        <w:t>Edital.</w:t>
      </w:r>
    </w:p>
    <w:p>
      <w:pPr>
        <w:pStyle w:val="ListParagraph"/>
        <w:numPr>
          <w:ilvl w:val="1"/>
          <w:numId w:val="1"/>
        </w:numPr>
        <w:tabs>
          <w:tab w:pos="695" w:val="left" w:leader="none"/>
        </w:tabs>
        <w:spacing w:line="240" w:lineRule="auto" w:before="250" w:after="0"/>
        <w:ind w:left="327" w:right="310" w:firstLine="0"/>
        <w:jc w:val="left"/>
        <w:rPr>
          <w:sz w:val="23"/>
        </w:rPr>
      </w:pPr>
      <w:r>
        <w:rPr>
          <w:sz w:val="23"/>
        </w:rPr>
        <w:t>Os</w:t>
      </w:r>
      <w:r>
        <w:rPr>
          <w:spacing w:val="28"/>
          <w:sz w:val="23"/>
        </w:rPr>
        <w:t> </w:t>
      </w:r>
      <w:r>
        <w:rPr>
          <w:sz w:val="23"/>
        </w:rPr>
        <w:t>licitantes</w:t>
      </w:r>
      <w:r>
        <w:rPr>
          <w:spacing w:val="28"/>
          <w:sz w:val="23"/>
        </w:rPr>
        <w:t> </w:t>
      </w:r>
      <w:r>
        <w:rPr>
          <w:sz w:val="23"/>
        </w:rPr>
        <w:t>poderão</w:t>
      </w:r>
      <w:r>
        <w:rPr>
          <w:spacing w:val="28"/>
          <w:sz w:val="23"/>
        </w:rPr>
        <w:t> </w:t>
      </w:r>
      <w:r>
        <w:rPr>
          <w:sz w:val="23"/>
        </w:rPr>
        <w:t>retirar</w:t>
      </w:r>
      <w:r>
        <w:rPr>
          <w:spacing w:val="28"/>
          <w:sz w:val="23"/>
        </w:rPr>
        <w:t> </w:t>
      </w:r>
      <w:r>
        <w:rPr>
          <w:sz w:val="23"/>
        </w:rPr>
        <w:t>ou</w:t>
      </w:r>
      <w:r>
        <w:rPr>
          <w:spacing w:val="28"/>
          <w:sz w:val="23"/>
        </w:rPr>
        <w:t> </w:t>
      </w:r>
      <w:r>
        <w:rPr>
          <w:sz w:val="23"/>
        </w:rPr>
        <w:t>substituir</w:t>
      </w:r>
      <w:r>
        <w:rPr>
          <w:spacing w:val="28"/>
          <w:sz w:val="23"/>
        </w:rPr>
        <w:t> </w:t>
      </w:r>
      <w:r>
        <w:rPr>
          <w:sz w:val="23"/>
        </w:rPr>
        <w:t>a</w:t>
      </w:r>
      <w:r>
        <w:rPr>
          <w:spacing w:val="28"/>
          <w:sz w:val="23"/>
        </w:rPr>
        <w:t> </w:t>
      </w:r>
      <w:r>
        <w:rPr>
          <w:sz w:val="23"/>
        </w:rPr>
        <w:t>proposta</w:t>
      </w:r>
      <w:r>
        <w:rPr>
          <w:spacing w:val="28"/>
          <w:sz w:val="23"/>
        </w:rPr>
        <w:t> </w:t>
      </w:r>
      <w:r>
        <w:rPr>
          <w:sz w:val="23"/>
        </w:rPr>
        <w:t>ou</w:t>
      </w:r>
      <w:r>
        <w:rPr>
          <w:spacing w:val="28"/>
          <w:sz w:val="23"/>
        </w:rPr>
        <w:t> </w:t>
      </w:r>
      <w:r>
        <w:rPr>
          <w:sz w:val="23"/>
        </w:rPr>
        <w:t>os</w:t>
      </w:r>
      <w:r>
        <w:rPr>
          <w:spacing w:val="28"/>
          <w:sz w:val="23"/>
        </w:rPr>
        <w:t> </w:t>
      </w:r>
      <w:r>
        <w:rPr>
          <w:sz w:val="23"/>
        </w:rPr>
        <w:t>documentos</w:t>
      </w:r>
      <w:r>
        <w:rPr>
          <w:spacing w:val="28"/>
          <w:sz w:val="23"/>
        </w:rPr>
        <w:t> </w:t>
      </w:r>
      <w:r>
        <w:rPr>
          <w:sz w:val="23"/>
        </w:rPr>
        <w:t>de</w:t>
      </w:r>
      <w:r>
        <w:rPr>
          <w:spacing w:val="28"/>
          <w:sz w:val="23"/>
        </w:rPr>
        <w:t> </w:t>
      </w:r>
      <w:r>
        <w:rPr>
          <w:sz w:val="23"/>
        </w:rPr>
        <w:t>habilitação,</w:t>
      </w:r>
      <w:r>
        <w:rPr>
          <w:spacing w:val="28"/>
          <w:sz w:val="23"/>
        </w:rPr>
        <w:t> </w:t>
      </w:r>
      <w:r>
        <w:rPr>
          <w:sz w:val="23"/>
        </w:rPr>
        <w:t>quando</w:t>
      </w:r>
      <w:r>
        <w:rPr>
          <w:spacing w:val="28"/>
          <w:sz w:val="23"/>
        </w:rPr>
        <w:t> </w:t>
      </w:r>
      <w:r>
        <w:rPr>
          <w:sz w:val="23"/>
        </w:rPr>
        <w:t>for</w:t>
      </w:r>
      <w:r>
        <w:rPr>
          <w:spacing w:val="28"/>
          <w:sz w:val="23"/>
        </w:rPr>
        <w:t> </w:t>
      </w:r>
      <w:r>
        <w:rPr>
          <w:sz w:val="23"/>
        </w:rPr>
        <w:t>o</w:t>
      </w:r>
      <w:r>
        <w:rPr>
          <w:spacing w:val="28"/>
          <w:sz w:val="23"/>
        </w:rPr>
        <w:t> </w:t>
      </w:r>
      <w:r>
        <w:rPr>
          <w:sz w:val="23"/>
        </w:rPr>
        <w:t>caso,</w:t>
      </w:r>
      <w:r>
        <w:rPr>
          <w:spacing w:val="28"/>
          <w:sz w:val="23"/>
        </w:rPr>
        <w:t> </w:t>
      </w:r>
      <w:r>
        <w:rPr>
          <w:sz w:val="23"/>
        </w:rPr>
        <w:t>anteriormente</w:t>
      </w:r>
      <w:r>
        <w:rPr>
          <w:spacing w:val="28"/>
          <w:sz w:val="23"/>
        </w:rPr>
        <w:t> </w:t>
      </w:r>
      <w:r>
        <w:rPr>
          <w:sz w:val="23"/>
        </w:rPr>
        <w:t>inseridos</w:t>
      </w:r>
      <w:r>
        <w:rPr>
          <w:spacing w:val="28"/>
          <w:sz w:val="23"/>
        </w:rPr>
        <w:t> </w:t>
      </w:r>
      <w:r>
        <w:rPr>
          <w:sz w:val="23"/>
        </w:rPr>
        <w:t>no</w:t>
      </w:r>
      <w:r>
        <w:rPr>
          <w:spacing w:val="28"/>
          <w:sz w:val="23"/>
        </w:rPr>
        <w:t> </w:t>
      </w:r>
      <w:r>
        <w:rPr>
          <w:sz w:val="23"/>
        </w:rPr>
        <w:t>sistema,</w:t>
      </w:r>
      <w:r>
        <w:rPr>
          <w:spacing w:val="28"/>
          <w:sz w:val="23"/>
        </w:rPr>
        <w:t> </w:t>
      </w:r>
      <w:r>
        <w:rPr>
          <w:sz w:val="23"/>
        </w:rPr>
        <w:t>até</w:t>
      </w:r>
      <w:r>
        <w:rPr>
          <w:spacing w:val="28"/>
          <w:sz w:val="23"/>
        </w:rPr>
        <w:t> </w:t>
      </w:r>
      <w:r>
        <w:rPr>
          <w:sz w:val="23"/>
        </w:rPr>
        <w:t>a abertura da sessão pública.</w:t>
      </w:r>
    </w:p>
    <w:p>
      <w:pPr>
        <w:pStyle w:val="ListParagraph"/>
        <w:numPr>
          <w:ilvl w:val="1"/>
          <w:numId w:val="1"/>
        </w:numPr>
        <w:tabs>
          <w:tab w:pos="679" w:val="left" w:leader="none"/>
        </w:tabs>
        <w:spacing w:line="240" w:lineRule="auto" w:before="236" w:after="0"/>
        <w:ind w:left="679" w:right="0" w:hanging="352"/>
        <w:jc w:val="left"/>
        <w:rPr>
          <w:sz w:val="23"/>
        </w:rPr>
      </w:pPr>
      <w:r>
        <w:rPr>
          <w:sz w:val="23"/>
        </w:rPr>
        <w:t>O</w:t>
      </w:r>
      <w:r>
        <w:rPr>
          <w:spacing w:val="11"/>
          <w:sz w:val="23"/>
        </w:rPr>
        <w:t> </w:t>
      </w:r>
      <w:r>
        <w:rPr>
          <w:sz w:val="23"/>
        </w:rPr>
        <w:t>sistema</w:t>
      </w:r>
      <w:r>
        <w:rPr>
          <w:spacing w:val="12"/>
          <w:sz w:val="23"/>
        </w:rPr>
        <w:t> </w:t>
      </w:r>
      <w:r>
        <w:rPr>
          <w:sz w:val="23"/>
        </w:rPr>
        <w:t>disponibilizará</w:t>
      </w:r>
      <w:r>
        <w:rPr>
          <w:spacing w:val="11"/>
          <w:sz w:val="23"/>
        </w:rPr>
        <w:t> </w:t>
      </w:r>
      <w:r>
        <w:rPr>
          <w:sz w:val="23"/>
        </w:rPr>
        <w:t>campo</w:t>
      </w:r>
      <w:r>
        <w:rPr>
          <w:spacing w:val="12"/>
          <w:sz w:val="23"/>
        </w:rPr>
        <w:t> </w:t>
      </w:r>
      <w:r>
        <w:rPr>
          <w:sz w:val="23"/>
        </w:rPr>
        <w:t>próprio</w:t>
      </w:r>
      <w:r>
        <w:rPr>
          <w:spacing w:val="11"/>
          <w:sz w:val="23"/>
        </w:rPr>
        <w:t> </w:t>
      </w:r>
      <w:r>
        <w:rPr>
          <w:sz w:val="23"/>
        </w:rPr>
        <w:t>para</w:t>
      </w:r>
      <w:r>
        <w:rPr>
          <w:spacing w:val="12"/>
          <w:sz w:val="23"/>
        </w:rPr>
        <w:t> </w:t>
      </w:r>
      <w:r>
        <w:rPr>
          <w:sz w:val="23"/>
        </w:rPr>
        <w:t>troca</w:t>
      </w:r>
      <w:r>
        <w:rPr>
          <w:spacing w:val="11"/>
          <w:sz w:val="23"/>
        </w:rPr>
        <w:t> </w:t>
      </w:r>
      <w:r>
        <w:rPr>
          <w:sz w:val="23"/>
        </w:rPr>
        <w:t>de</w:t>
      </w:r>
      <w:r>
        <w:rPr>
          <w:spacing w:val="12"/>
          <w:sz w:val="23"/>
        </w:rPr>
        <w:t> </w:t>
      </w:r>
      <w:r>
        <w:rPr>
          <w:sz w:val="23"/>
        </w:rPr>
        <w:t>mensagens</w:t>
      </w:r>
      <w:r>
        <w:rPr>
          <w:spacing w:val="11"/>
          <w:sz w:val="23"/>
        </w:rPr>
        <w:t> </w:t>
      </w:r>
      <w:r>
        <w:rPr>
          <w:sz w:val="23"/>
        </w:rPr>
        <w:t>entre</w:t>
      </w:r>
      <w:r>
        <w:rPr>
          <w:spacing w:val="12"/>
          <w:sz w:val="23"/>
        </w:rPr>
        <w:t> </w:t>
      </w:r>
      <w:r>
        <w:rPr>
          <w:sz w:val="23"/>
        </w:rPr>
        <w:t>o</w:t>
      </w:r>
      <w:r>
        <w:rPr>
          <w:spacing w:val="11"/>
          <w:sz w:val="23"/>
        </w:rPr>
        <w:t> </w:t>
      </w:r>
      <w:r>
        <w:rPr>
          <w:sz w:val="23"/>
        </w:rPr>
        <w:t>Pregoeiro</w:t>
      </w:r>
      <w:r>
        <w:rPr>
          <w:spacing w:val="12"/>
          <w:sz w:val="23"/>
        </w:rPr>
        <w:t> </w:t>
      </w:r>
      <w:r>
        <w:rPr>
          <w:sz w:val="23"/>
        </w:rPr>
        <w:t>e</w:t>
      </w:r>
      <w:r>
        <w:rPr>
          <w:spacing w:val="11"/>
          <w:sz w:val="23"/>
        </w:rPr>
        <w:t> </w:t>
      </w:r>
      <w:r>
        <w:rPr>
          <w:sz w:val="23"/>
        </w:rPr>
        <w:t>os</w:t>
      </w:r>
      <w:r>
        <w:rPr>
          <w:spacing w:val="12"/>
          <w:sz w:val="23"/>
        </w:rPr>
        <w:t> </w:t>
      </w:r>
      <w:r>
        <w:rPr>
          <w:spacing w:val="-2"/>
          <w:sz w:val="23"/>
        </w:rPr>
        <w:t>licitantes.</w:t>
      </w:r>
    </w:p>
    <w:p>
      <w:pPr>
        <w:pStyle w:val="ListParagraph"/>
        <w:numPr>
          <w:ilvl w:val="1"/>
          <w:numId w:val="1"/>
        </w:numPr>
        <w:tabs>
          <w:tab w:pos="742" w:val="left" w:leader="none"/>
        </w:tabs>
        <w:spacing w:line="240" w:lineRule="auto" w:before="250" w:after="0"/>
        <w:ind w:left="327" w:right="310" w:firstLine="0"/>
        <w:jc w:val="left"/>
        <w:rPr>
          <w:sz w:val="23"/>
        </w:rPr>
      </w:pPr>
      <w:r>
        <w:rPr>
          <w:sz w:val="23"/>
        </w:rPr>
        <w:t>Iniciada</w:t>
      </w:r>
      <w:r>
        <w:rPr>
          <w:spacing w:val="78"/>
          <w:sz w:val="23"/>
        </w:rPr>
        <w:t> </w:t>
      </w:r>
      <w:r>
        <w:rPr>
          <w:sz w:val="23"/>
        </w:rPr>
        <w:t>a</w:t>
      </w:r>
      <w:r>
        <w:rPr>
          <w:spacing w:val="78"/>
          <w:sz w:val="23"/>
        </w:rPr>
        <w:t> </w:t>
      </w:r>
      <w:r>
        <w:rPr>
          <w:sz w:val="23"/>
        </w:rPr>
        <w:t>etapa</w:t>
      </w:r>
      <w:r>
        <w:rPr>
          <w:spacing w:val="78"/>
          <w:sz w:val="23"/>
        </w:rPr>
        <w:t> </w:t>
      </w:r>
      <w:r>
        <w:rPr>
          <w:sz w:val="23"/>
        </w:rPr>
        <w:t>competitiva,</w:t>
      </w:r>
      <w:r>
        <w:rPr>
          <w:spacing w:val="78"/>
          <w:sz w:val="23"/>
        </w:rPr>
        <w:t> </w:t>
      </w:r>
      <w:r>
        <w:rPr>
          <w:sz w:val="23"/>
        </w:rPr>
        <w:t>os</w:t>
      </w:r>
      <w:r>
        <w:rPr>
          <w:spacing w:val="78"/>
          <w:sz w:val="23"/>
        </w:rPr>
        <w:t> </w:t>
      </w:r>
      <w:r>
        <w:rPr>
          <w:sz w:val="23"/>
        </w:rPr>
        <w:t>licitantes</w:t>
      </w:r>
      <w:r>
        <w:rPr>
          <w:spacing w:val="78"/>
          <w:sz w:val="23"/>
        </w:rPr>
        <w:t> </w:t>
      </w:r>
      <w:r>
        <w:rPr>
          <w:sz w:val="23"/>
        </w:rPr>
        <w:t>deverão</w:t>
      </w:r>
      <w:r>
        <w:rPr>
          <w:spacing w:val="78"/>
          <w:sz w:val="23"/>
        </w:rPr>
        <w:t> </w:t>
      </w:r>
      <w:r>
        <w:rPr>
          <w:sz w:val="23"/>
        </w:rPr>
        <w:t>encaminhar</w:t>
      </w:r>
      <w:r>
        <w:rPr>
          <w:spacing w:val="78"/>
          <w:sz w:val="23"/>
        </w:rPr>
        <w:t> </w:t>
      </w:r>
      <w:r>
        <w:rPr>
          <w:sz w:val="23"/>
        </w:rPr>
        <w:t>lances</w:t>
      </w:r>
      <w:r>
        <w:rPr>
          <w:spacing w:val="78"/>
          <w:sz w:val="23"/>
        </w:rPr>
        <w:t> </w:t>
      </w:r>
      <w:r>
        <w:rPr>
          <w:sz w:val="23"/>
        </w:rPr>
        <w:t>exclusivamente</w:t>
      </w:r>
      <w:r>
        <w:rPr>
          <w:spacing w:val="78"/>
          <w:sz w:val="23"/>
        </w:rPr>
        <w:t> </w:t>
      </w:r>
      <w:r>
        <w:rPr>
          <w:sz w:val="23"/>
        </w:rPr>
        <w:t>por</w:t>
      </w:r>
      <w:r>
        <w:rPr>
          <w:spacing w:val="78"/>
          <w:sz w:val="23"/>
        </w:rPr>
        <w:t> </w:t>
      </w:r>
      <w:r>
        <w:rPr>
          <w:sz w:val="23"/>
        </w:rPr>
        <w:t>meio</w:t>
      </w:r>
      <w:r>
        <w:rPr>
          <w:spacing w:val="78"/>
          <w:sz w:val="23"/>
        </w:rPr>
        <w:t> </w:t>
      </w:r>
      <w:r>
        <w:rPr>
          <w:sz w:val="23"/>
        </w:rPr>
        <w:t>de</w:t>
      </w:r>
      <w:r>
        <w:rPr>
          <w:spacing w:val="78"/>
          <w:sz w:val="23"/>
        </w:rPr>
        <w:t> </w:t>
      </w:r>
      <w:r>
        <w:rPr>
          <w:sz w:val="23"/>
        </w:rPr>
        <w:t>sistema</w:t>
      </w:r>
      <w:r>
        <w:rPr>
          <w:spacing w:val="78"/>
          <w:sz w:val="23"/>
        </w:rPr>
        <w:t> </w:t>
      </w:r>
      <w:r>
        <w:rPr>
          <w:sz w:val="23"/>
        </w:rPr>
        <w:t>eletrônico,</w:t>
      </w:r>
      <w:r>
        <w:rPr>
          <w:spacing w:val="78"/>
          <w:sz w:val="23"/>
        </w:rPr>
        <w:t> </w:t>
      </w:r>
      <w:r>
        <w:rPr>
          <w:sz w:val="23"/>
        </w:rPr>
        <w:t>sendo</w:t>
      </w:r>
      <w:r>
        <w:rPr>
          <w:spacing w:val="78"/>
          <w:sz w:val="23"/>
        </w:rPr>
        <w:t> </w:t>
      </w:r>
      <w:r>
        <w:rPr>
          <w:sz w:val="23"/>
        </w:rPr>
        <w:t>imediatamente informados do seu recebimento e do valor consignado no registro.</w:t>
      </w:r>
    </w:p>
    <w:p>
      <w:pPr>
        <w:pStyle w:val="ListParagraph"/>
        <w:numPr>
          <w:ilvl w:val="1"/>
          <w:numId w:val="1"/>
        </w:numPr>
        <w:tabs>
          <w:tab w:pos="679" w:val="left" w:leader="none"/>
        </w:tabs>
        <w:spacing w:line="240" w:lineRule="auto" w:before="250" w:after="0"/>
        <w:ind w:left="679" w:right="0" w:hanging="352"/>
        <w:jc w:val="both"/>
        <w:rPr>
          <w:sz w:val="23"/>
        </w:rPr>
      </w:pPr>
      <w:r>
        <w:rPr>
          <w:sz w:val="23"/>
        </w:rPr>
        <w:t>O</w:t>
      </w:r>
      <w:r>
        <w:rPr>
          <w:spacing w:val="5"/>
          <w:sz w:val="23"/>
        </w:rPr>
        <w:t> </w:t>
      </w:r>
      <w:r>
        <w:rPr>
          <w:sz w:val="23"/>
        </w:rPr>
        <w:t>lance</w:t>
      </w:r>
      <w:r>
        <w:rPr>
          <w:spacing w:val="5"/>
          <w:sz w:val="23"/>
        </w:rPr>
        <w:t> </w:t>
      </w:r>
      <w:r>
        <w:rPr>
          <w:sz w:val="23"/>
        </w:rPr>
        <w:t>deverá</w:t>
      </w:r>
      <w:r>
        <w:rPr>
          <w:spacing w:val="5"/>
          <w:sz w:val="23"/>
        </w:rPr>
        <w:t> </w:t>
      </w:r>
      <w:r>
        <w:rPr>
          <w:sz w:val="23"/>
        </w:rPr>
        <w:t>ser</w:t>
      </w:r>
      <w:r>
        <w:rPr>
          <w:spacing w:val="5"/>
          <w:sz w:val="23"/>
        </w:rPr>
        <w:t> </w:t>
      </w:r>
      <w:r>
        <w:rPr>
          <w:sz w:val="23"/>
        </w:rPr>
        <w:t>ofertado</w:t>
      </w:r>
      <w:r>
        <w:rPr>
          <w:spacing w:val="5"/>
          <w:sz w:val="23"/>
        </w:rPr>
        <w:t> </w:t>
      </w:r>
      <w:r>
        <w:rPr>
          <w:sz w:val="23"/>
        </w:rPr>
        <w:t>pelo</w:t>
      </w:r>
      <w:r>
        <w:rPr>
          <w:spacing w:val="1"/>
          <w:sz w:val="23"/>
        </w:rPr>
        <w:t> </w:t>
      </w:r>
      <w:r>
        <w:rPr>
          <w:sz w:val="23"/>
        </w:rPr>
        <w:t>VALOR</w:t>
      </w:r>
      <w:r>
        <w:rPr>
          <w:spacing w:val="1"/>
          <w:sz w:val="23"/>
        </w:rPr>
        <w:t> </w:t>
      </w:r>
      <w:r>
        <w:rPr>
          <w:sz w:val="23"/>
        </w:rPr>
        <w:t>TOTAL</w:t>
      </w:r>
      <w:r>
        <w:rPr>
          <w:spacing w:val="-4"/>
          <w:sz w:val="23"/>
        </w:rPr>
        <w:t> </w:t>
      </w:r>
      <w:r>
        <w:rPr>
          <w:sz w:val="23"/>
        </w:rPr>
        <w:t>DO</w:t>
      </w:r>
      <w:r>
        <w:rPr>
          <w:spacing w:val="5"/>
          <w:sz w:val="23"/>
        </w:rPr>
        <w:t> </w:t>
      </w:r>
      <w:r>
        <w:rPr>
          <w:spacing w:val="-2"/>
          <w:sz w:val="23"/>
        </w:rPr>
        <w:t>LOTE.</w:t>
      </w:r>
    </w:p>
    <w:p>
      <w:pPr>
        <w:pStyle w:val="ListParagraph"/>
        <w:numPr>
          <w:ilvl w:val="1"/>
          <w:numId w:val="1"/>
        </w:numPr>
        <w:tabs>
          <w:tab w:pos="679" w:val="left" w:leader="none"/>
        </w:tabs>
        <w:spacing w:line="240" w:lineRule="auto" w:before="235" w:after="0"/>
        <w:ind w:left="679" w:right="0" w:hanging="352"/>
        <w:jc w:val="left"/>
        <w:rPr>
          <w:sz w:val="23"/>
        </w:rPr>
      </w:pPr>
      <w:r>
        <w:rPr>
          <w:sz w:val="23"/>
        </w:rPr>
        <w:t>Os</w:t>
      </w:r>
      <w:r>
        <w:rPr>
          <w:spacing w:val="12"/>
          <w:sz w:val="23"/>
        </w:rPr>
        <w:t> </w:t>
      </w:r>
      <w:r>
        <w:rPr>
          <w:sz w:val="23"/>
        </w:rPr>
        <w:t>licitantes</w:t>
      </w:r>
      <w:r>
        <w:rPr>
          <w:spacing w:val="12"/>
          <w:sz w:val="23"/>
        </w:rPr>
        <w:t> </w:t>
      </w:r>
      <w:r>
        <w:rPr>
          <w:sz w:val="23"/>
        </w:rPr>
        <w:t>poderão</w:t>
      </w:r>
      <w:r>
        <w:rPr>
          <w:spacing w:val="13"/>
          <w:sz w:val="23"/>
        </w:rPr>
        <w:t> </w:t>
      </w:r>
      <w:r>
        <w:rPr>
          <w:sz w:val="23"/>
        </w:rPr>
        <w:t>oferecer</w:t>
      </w:r>
      <w:r>
        <w:rPr>
          <w:spacing w:val="12"/>
          <w:sz w:val="23"/>
        </w:rPr>
        <w:t> </w:t>
      </w:r>
      <w:r>
        <w:rPr>
          <w:sz w:val="23"/>
        </w:rPr>
        <w:t>lances</w:t>
      </w:r>
      <w:r>
        <w:rPr>
          <w:spacing w:val="13"/>
          <w:sz w:val="23"/>
        </w:rPr>
        <w:t> </w:t>
      </w:r>
      <w:r>
        <w:rPr>
          <w:sz w:val="23"/>
        </w:rPr>
        <w:t>sucessivos,</w:t>
      </w:r>
      <w:r>
        <w:rPr>
          <w:spacing w:val="12"/>
          <w:sz w:val="23"/>
        </w:rPr>
        <w:t> </w:t>
      </w:r>
      <w:r>
        <w:rPr>
          <w:sz w:val="23"/>
        </w:rPr>
        <w:t>observando</w:t>
      </w:r>
      <w:r>
        <w:rPr>
          <w:spacing w:val="13"/>
          <w:sz w:val="23"/>
        </w:rPr>
        <w:t> </w:t>
      </w:r>
      <w:r>
        <w:rPr>
          <w:sz w:val="23"/>
        </w:rPr>
        <w:t>o</w:t>
      </w:r>
      <w:r>
        <w:rPr>
          <w:spacing w:val="12"/>
          <w:sz w:val="23"/>
        </w:rPr>
        <w:t> </w:t>
      </w:r>
      <w:r>
        <w:rPr>
          <w:sz w:val="23"/>
        </w:rPr>
        <w:t>horário</w:t>
      </w:r>
      <w:r>
        <w:rPr>
          <w:spacing w:val="12"/>
          <w:sz w:val="23"/>
        </w:rPr>
        <w:t> </w:t>
      </w:r>
      <w:r>
        <w:rPr>
          <w:sz w:val="23"/>
        </w:rPr>
        <w:t>fixado</w:t>
      </w:r>
      <w:r>
        <w:rPr>
          <w:spacing w:val="13"/>
          <w:sz w:val="23"/>
        </w:rPr>
        <w:t> </w:t>
      </w:r>
      <w:r>
        <w:rPr>
          <w:sz w:val="23"/>
        </w:rPr>
        <w:t>para</w:t>
      </w:r>
      <w:r>
        <w:rPr>
          <w:spacing w:val="12"/>
          <w:sz w:val="23"/>
        </w:rPr>
        <w:t> </w:t>
      </w:r>
      <w:r>
        <w:rPr>
          <w:sz w:val="23"/>
        </w:rPr>
        <w:t>abertura</w:t>
      </w:r>
      <w:r>
        <w:rPr>
          <w:spacing w:val="13"/>
          <w:sz w:val="23"/>
        </w:rPr>
        <w:t> </w:t>
      </w:r>
      <w:r>
        <w:rPr>
          <w:sz w:val="23"/>
        </w:rPr>
        <w:t>da</w:t>
      </w:r>
      <w:r>
        <w:rPr>
          <w:spacing w:val="12"/>
          <w:sz w:val="23"/>
        </w:rPr>
        <w:t> </w:t>
      </w:r>
      <w:r>
        <w:rPr>
          <w:sz w:val="23"/>
        </w:rPr>
        <w:t>sessão</w:t>
      </w:r>
      <w:r>
        <w:rPr>
          <w:spacing w:val="13"/>
          <w:sz w:val="23"/>
        </w:rPr>
        <w:t> </w:t>
      </w:r>
      <w:r>
        <w:rPr>
          <w:sz w:val="23"/>
        </w:rPr>
        <w:t>e</w:t>
      </w:r>
      <w:r>
        <w:rPr>
          <w:spacing w:val="12"/>
          <w:sz w:val="23"/>
        </w:rPr>
        <w:t> </w:t>
      </w:r>
      <w:r>
        <w:rPr>
          <w:sz w:val="23"/>
        </w:rPr>
        <w:t>as</w:t>
      </w:r>
      <w:r>
        <w:rPr>
          <w:spacing w:val="12"/>
          <w:sz w:val="23"/>
        </w:rPr>
        <w:t> </w:t>
      </w:r>
      <w:r>
        <w:rPr>
          <w:sz w:val="23"/>
        </w:rPr>
        <w:t>regras</w:t>
      </w:r>
      <w:r>
        <w:rPr>
          <w:spacing w:val="13"/>
          <w:sz w:val="23"/>
        </w:rPr>
        <w:t> </w:t>
      </w:r>
      <w:r>
        <w:rPr>
          <w:sz w:val="23"/>
        </w:rPr>
        <w:t>estabelecidas</w:t>
      </w:r>
      <w:r>
        <w:rPr>
          <w:spacing w:val="12"/>
          <w:sz w:val="23"/>
        </w:rPr>
        <w:t> </w:t>
      </w:r>
      <w:r>
        <w:rPr>
          <w:sz w:val="23"/>
        </w:rPr>
        <w:t>no</w:t>
      </w:r>
      <w:r>
        <w:rPr>
          <w:spacing w:val="13"/>
          <w:sz w:val="23"/>
        </w:rPr>
        <w:t> </w:t>
      </w:r>
      <w:r>
        <w:rPr>
          <w:spacing w:val="-2"/>
          <w:sz w:val="23"/>
        </w:rPr>
        <w:t>Edital.</w:t>
      </w:r>
    </w:p>
    <w:p>
      <w:pPr>
        <w:pStyle w:val="ListParagraph"/>
        <w:numPr>
          <w:ilvl w:val="1"/>
          <w:numId w:val="1"/>
        </w:numPr>
        <w:tabs>
          <w:tab w:pos="679" w:val="left" w:leader="none"/>
        </w:tabs>
        <w:spacing w:line="240" w:lineRule="auto" w:before="236" w:after="0"/>
        <w:ind w:left="679" w:right="0" w:hanging="352"/>
        <w:jc w:val="left"/>
        <w:rPr>
          <w:sz w:val="23"/>
        </w:rPr>
      </w:pPr>
      <w:r>
        <w:rPr>
          <w:sz w:val="23"/>
        </w:rPr>
        <w:t>O</w:t>
      </w:r>
      <w:r>
        <w:rPr>
          <w:spacing w:val="11"/>
          <w:sz w:val="23"/>
        </w:rPr>
        <w:t> </w:t>
      </w:r>
      <w:r>
        <w:rPr>
          <w:sz w:val="23"/>
        </w:rPr>
        <w:t>licitante</w:t>
      </w:r>
      <w:r>
        <w:rPr>
          <w:spacing w:val="11"/>
          <w:sz w:val="23"/>
        </w:rPr>
        <w:t> </w:t>
      </w:r>
      <w:r>
        <w:rPr>
          <w:sz w:val="23"/>
        </w:rPr>
        <w:t>somente</w:t>
      </w:r>
      <w:r>
        <w:rPr>
          <w:spacing w:val="12"/>
          <w:sz w:val="23"/>
        </w:rPr>
        <w:t> </w:t>
      </w:r>
      <w:r>
        <w:rPr>
          <w:sz w:val="23"/>
        </w:rPr>
        <w:t>poderá</w:t>
      </w:r>
      <w:r>
        <w:rPr>
          <w:spacing w:val="11"/>
          <w:sz w:val="23"/>
        </w:rPr>
        <w:t> </w:t>
      </w:r>
      <w:r>
        <w:rPr>
          <w:sz w:val="23"/>
        </w:rPr>
        <w:t>oferecer</w:t>
      </w:r>
      <w:r>
        <w:rPr>
          <w:spacing w:val="12"/>
          <w:sz w:val="23"/>
        </w:rPr>
        <w:t> </w:t>
      </w:r>
      <w:r>
        <w:rPr>
          <w:sz w:val="23"/>
        </w:rPr>
        <w:t>lance</w:t>
      </w:r>
      <w:r>
        <w:rPr>
          <w:spacing w:val="11"/>
          <w:sz w:val="23"/>
        </w:rPr>
        <w:t> </w:t>
      </w:r>
      <w:r>
        <w:rPr>
          <w:sz w:val="23"/>
        </w:rPr>
        <w:t>de</w:t>
      </w:r>
      <w:r>
        <w:rPr>
          <w:spacing w:val="11"/>
          <w:sz w:val="23"/>
        </w:rPr>
        <w:t> </w:t>
      </w:r>
      <w:r>
        <w:rPr>
          <w:sz w:val="23"/>
        </w:rPr>
        <w:t>valor</w:t>
      </w:r>
      <w:r>
        <w:rPr>
          <w:spacing w:val="12"/>
          <w:sz w:val="23"/>
        </w:rPr>
        <w:t> </w:t>
      </w:r>
      <w:r>
        <w:rPr>
          <w:sz w:val="23"/>
        </w:rPr>
        <w:t>inferior</w:t>
      </w:r>
      <w:r>
        <w:rPr>
          <w:spacing w:val="11"/>
          <w:sz w:val="23"/>
        </w:rPr>
        <w:t> </w:t>
      </w:r>
      <w:r>
        <w:rPr>
          <w:sz w:val="23"/>
        </w:rPr>
        <w:t>ou</w:t>
      </w:r>
      <w:r>
        <w:rPr>
          <w:spacing w:val="12"/>
          <w:sz w:val="23"/>
        </w:rPr>
        <w:t> </w:t>
      </w:r>
      <w:r>
        <w:rPr>
          <w:sz w:val="23"/>
        </w:rPr>
        <w:t>percentual</w:t>
      </w:r>
      <w:r>
        <w:rPr>
          <w:spacing w:val="11"/>
          <w:sz w:val="23"/>
        </w:rPr>
        <w:t> </w:t>
      </w:r>
      <w:r>
        <w:rPr>
          <w:sz w:val="23"/>
        </w:rPr>
        <w:t>de</w:t>
      </w:r>
      <w:r>
        <w:rPr>
          <w:spacing w:val="12"/>
          <w:sz w:val="23"/>
        </w:rPr>
        <w:t> </w:t>
      </w:r>
      <w:r>
        <w:rPr>
          <w:sz w:val="23"/>
        </w:rPr>
        <w:t>desconto</w:t>
      </w:r>
      <w:r>
        <w:rPr>
          <w:spacing w:val="11"/>
          <w:sz w:val="23"/>
        </w:rPr>
        <w:t> </w:t>
      </w:r>
      <w:r>
        <w:rPr>
          <w:sz w:val="23"/>
        </w:rPr>
        <w:t>superior</w:t>
      </w:r>
      <w:r>
        <w:rPr>
          <w:spacing w:val="11"/>
          <w:sz w:val="23"/>
        </w:rPr>
        <w:t> </w:t>
      </w:r>
      <w:r>
        <w:rPr>
          <w:sz w:val="23"/>
        </w:rPr>
        <w:t>ao</w:t>
      </w:r>
      <w:r>
        <w:rPr>
          <w:spacing w:val="12"/>
          <w:sz w:val="23"/>
        </w:rPr>
        <w:t> </w:t>
      </w:r>
      <w:r>
        <w:rPr>
          <w:sz w:val="23"/>
        </w:rPr>
        <w:t>último</w:t>
      </w:r>
      <w:r>
        <w:rPr>
          <w:spacing w:val="11"/>
          <w:sz w:val="23"/>
        </w:rPr>
        <w:t> </w:t>
      </w:r>
      <w:r>
        <w:rPr>
          <w:sz w:val="23"/>
        </w:rPr>
        <w:t>por</w:t>
      </w:r>
      <w:r>
        <w:rPr>
          <w:spacing w:val="12"/>
          <w:sz w:val="23"/>
        </w:rPr>
        <w:t> </w:t>
      </w:r>
      <w:r>
        <w:rPr>
          <w:sz w:val="23"/>
        </w:rPr>
        <w:t>ele</w:t>
      </w:r>
      <w:r>
        <w:rPr>
          <w:spacing w:val="11"/>
          <w:sz w:val="23"/>
        </w:rPr>
        <w:t> </w:t>
      </w:r>
      <w:r>
        <w:rPr>
          <w:sz w:val="23"/>
        </w:rPr>
        <w:t>ofertado</w:t>
      </w:r>
      <w:r>
        <w:rPr>
          <w:spacing w:val="12"/>
          <w:sz w:val="23"/>
        </w:rPr>
        <w:t> </w:t>
      </w:r>
      <w:r>
        <w:rPr>
          <w:sz w:val="23"/>
        </w:rPr>
        <w:t>e</w:t>
      </w:r>
      <w:r>
        <w:rPr>
          <w:spacing w:val="11"/>
          <w:sz w:val="23"/>
        </w:rPr>
        <w:t> </w:t>
      </w:r>
      <w:r>
        <w:rPr>
          <w:sz w:val="23"/>
        </w:rPr>
        <w:t>registrado</w:t>
      </w:r>
      <w:r>
        <w:rPr>
          <w:spacing w:val="11"/>
          <w:sz w:val="23"/>
        </w:rPr>
        <w:t> </w:t>
      </w:r>
      <w:r>
        <w:rPr>
          <w:sz w:val="23"/>
        </w:rPr>
        <w:t>pelo</w:t>
      </w:r>
      <w:r>
        <w:rPr>
          <w:spacing w:val="12"/>
          <w:sz w:val="23"/>
        </w:rPr>
        <w:t> </w:t>
      </w:r>
      <w:r>
        <w:rPr>
          <w:spacing w:val="-2"/>
          <w:sz w:val="23"/>
        </w:rPr>
        <w:t>sistema.</w:t>
      </w:r>
    </w:p>
    <w:p>
      <w:pPr>
        <w:pStyle w:val="ListParagraph"/>
        <w:numPr>
          <w:ilvl w:val="1"/>
          <w:numId w:val="1"/>
        </w:numPr>
        <w:tabs>
          <w:tab w:pos="683" w:val="left" w:leader="none"/>
        </w:tabs>
        <w:spacing w:line="240" w:lineRule="auto" w:before="250" w:after="0"/>
        <w:ind w:left="327" w:right="310" w:firstLine="0"/>
        <w:jc w:val="left"/>
        <w:rPr>
          <w:i/>
          <w:sz w:val="23"/>
        </w:rPr>
      </w:pPr>
      <w:r>
        <w:rPr>
          <w:sz w:val="23"/>
        </w:rPr>
        <w:t>O</w:t>
      </w:r>
      <w:r>
        <w:rPr>
          <w:spacing w:val="17"/>
          <w:sz w:val="23"/>
        </w:rPr>
        <w:t> </w:t>
      </w:r>
      <w:r>
        <w:rPr>
          <w:sz w:val="23"/>
        </w:rPr>
        <w:t>intervalo</w:t>
      </w:r>
      <w:r>
        <w:rPr>
          <w:spacing w:val="17"/>
          <w:sz w:val="23"/>
        </w:rPr>
        <w:t> </w:t>
      </w:r>
      <w:r>
        <w:rPr>
          <w:sz w:val="23"/>
        </w:rPr>
        <w:t>mínimo</w:t>
      </w:r>
      <w:r>
        <w:rPr>
          <w:spacing w:val="17"/>
          <w:sz w:val="23"/>
        </w:rPr>
        <w:t> </w:t>
      </w:r>
      <w:r>
        <w:rPr>
          <w:sz w:val="23"/>
        </w:rPr>
        <w:t>de</w:t>
      </w:r>
      <w:r>
        <w:rPr>
          <w:spacing w:val="17"/>
          <w:sz w:val="23"/>
        </w:rPr>
        <w:t> </w:t>
      </w:r>
      <w:r>
        <w:rPr>
          <w:sz w:val="23"/>
        </w:rPr>
        <w:t>diferença</w:t>
      </w:r>
      <w:r>
        <w:rPr>
          <w:spacing w:val="17"/>
          <w:sz w:val="23"/>
        </w:rPr>
        <w:t> </w:t>
      </w:r>
      <w:r>
        <w:rPr>
          <w:sz w:val="23"/>
        </w:rPr>
        <w:t>de</w:t>
      </w:r>
      <w:r>
        <w:rPr>
          <w:spacing w:val="17"/>
          <w:sz w:val="23"/>
        </w:rPr>
        <w:t> </w:t>
      </w:r>
      <w:r>
        <w:rPr>
          <w:sz w:val="23"/>
        </w:rPr>
        <w:t>valores</w:t>
      </w:r>
      <w:r>
        <w:rPr>
          <w:spacing w:val="17"/>
          <w:sz w:val="23"/>
        </w:rPr>
        <w:t> </w:t>
      </w:r>
      <w:r>
        <w:rPr>
          <w:sz w:val="23"/>
        </w:rPr>
        <w:t>ou</w:t>
      </w:r>
      <w:r>
        <w:rPr>
          <w:spacing w:val="17"/>
          <w:sz w:val="23"/>
        </w:rPr>
        <w:t> </w:t>
      </w:r>
      <w:r>
        <w:rPr>
          <w:sz w:val="23"/>
        </w:rPr>
        <w:t>percentuais</w:t>
      </w:r>
      <w:r>
        <w:rPr>
          <w:spacing w:val="17"/>
          <w:sz w:val="23"/>
        </w:rPr>
        <w:t> </w:t>
      </w:r>
      <w:r>
        <w:rPr>
          <w:sz w:val="23"/>
        </w:rPr>
        <w:t>entre</w:t>
      </w:r>
      <w:r>
        <w:rPr>
          <w:spacing w:val="17"/>
          <w:sz w:val="23"/>
        </w:rPr>
        <w:t> </w:t>
      </w:r>
      <w:r>
        <w:rPr>
          <w:sz w:val="23"/>
        </w:rPr>
        <w:t>os</w:t>
      </w:r>
      <w:r>
        <w:rPr>
          <w:spacing w:val="17"/>
          <w:sz w:val="23"/>
        </w:rPr>
        <w:t> </w:t>
      </w:r>
      <w:r>
        <w:rPr>
          <w:sz w:val="23"/>
        </w:rPr>
        <w:t>lances,</w:t>
      </w:r>
      <w:r>
        <w:rPr>
          <w:spacing w:val="17"/>
          <w:sz w:val="23"/>
        </w:rPr>
        <w:t> </w:t>
      </w:r>
      <w:r>
        <w:rPr>
          <w:sz w:val="23"/>
        </w:rPr>
        <w:t>que</w:t>
      </w:r>
      <w:r>
        <w:rPr>
          <w:spacing w:val="17"/>
          <w:sz w:val="23"/>
        </w:rPr>
        <w:t> </w:t>
      </w:r>
      <w:r>
        <w:rPr>
          <w:sz w:val="23"/>
        </w:rPr>
        <w:t>incidirá</w:t>
      </w:r>
      <w:r>
        <w:rPr>
          <w:spacing w:val="17"/>
          <w:sz w:val="23"/>
        </w:rPr>
        <w:t> </w:t>
      </w:r>
      <w:r>
        <w:rPr>
          <w:sz w:val="23"/>
        </w:rPr>
        <w:t>tanto</w:t>
      </w:r>
      <w:r>
        <w:rPr>
          <w:spacing w:val="17"/>
          <w:sz w:val="23"/>
        </w:rPr>
        <w:t> </w:t>
      </w:r>
      <w:r>
        <w:rPr>
          <w:sz w:val="23"/>
        </w:rPr>
        <w:t>em</w:t>
      </w:r>
      <w:r>
        <w:rPr>
          <w:spacing w:val="18"/>
          <w:sz w:val="23"/>
        </w:rPr>
        <w:t> </w:t>
      </w:r>
      <w:r>
        <w:rPr>
          <w:sz w:val="23"/>
        </w:rPr>
        <w:t>relação</w:t>
      </w:r>
      <w:r>
        <w:rPr>
          <w:spacing w:val="17"/>
          <w:sz w:val="23"/>
        </w:rPr>
        <w:t> </w:t>
      </w:r>
      <w:r>
        <w:rPr>
          <w:sz w:val="23"/>
        </w:rPr>
        <w:t>aos</w:t>
      </w:r>
      <w:r>
        <w:rPr>
          <w:spacing w:val="17"/>
          <w:sz w:val="23"/>
        </w:rPr>
        <w:t> </w:t>
      </w:r>
      <w:r>
        <w:rPr>
          <w:sz w:val="23"/>
        </w:rPr>
        <w:t>lances</w:t>
      </w:r>
      <w:r>
        <w:rPr>
          <w:spacing w:val="17"/>
          <w:sz w:val="23"/>
        </w:rPr>
        <w:t> </w:t>
      </w:r>
      <w:r>
        <w:rPr>
          <w:sz w:val="23"/>
        </w:rPr>
        <w:t>intermediários</w:t>
      </w:r>
      <w:r>
        <w:rPr>
          <w:spacing w:val="17"/>
          <w:sz w:val="23"/>
        </w:rPr>
        <w:t> </w:t>
      </w:r>
      <w:r>
        <w:rPr>
          <w:sz w:val="23"/>
        </w:rPr>
        <w:t>quanto</w:t>
      </w:r>
      <w:r>
        <w:rPr>
          <w:spacing w:val="17"/>
          <w:sz w:val="23"/>
        </w:rPr>
        <w:t> </w:t>
      </w:r>
      <w:r>
        <w:rPr>
          <w:sz w:val="23"/>
        </w:rPr>
        <w:t>em</w:t>
      </w:r>
      <w:r>
        <w:rPr>
          <w:spacing w:val="17"/>
          <w:sz w:val="23"/>
        </w:rPr>
        <w:t> </w:t>
      </w:r>
      <w:r>
        <w:rPr>
          <w:sz w:val="23"/>
        </w:rPr>
        <w:t>relação à proposta que cobrir a melhor oferta, deverá ser de </w:t>
      </w:r>
      <w:r>
        <w:rPr>
          <w:b/>
          <w:sz w:val="23"/>
        </w:rPr>
        <w:t>R$ 0,01 </w:t>
      </w:r>
      <w:r>
        <w:rPr>
          <w:sz w:val="23"/>
        </w:rPr>
        <w:t>(</w:t>
      </w:r>
      <w:r>
        <w:rPr>
          <w:b/>
          <w:sz w:val="23"/>
        </w:rPr>
        <w:t>um centavo de Real</w:t>
      </w:r>
      <w:r>
        <w:rPr>
          <w:sz w:val="23"/>
        </w:rPr>
        <w:t>)</w:t>
      </w:r>
      <w:r>
        <w:rPr>
          <w:i/>
          <w:sz w:val="23"/>
        </w:rPr>
        <w:t>.</w:t>
      </w:r>
    </w:p>
    <w:p>
      <w:pPr>
        <w:pStyle w:val="ListParagraph"/>
        <w:numPr>
          <w:ilvl w:val="1"/>
          <w:numId w:val="1"/>
        </w:numPr>
        <w:tabs>
          <w:tab w:pos="682" w:val="left" w:leader="none"/>
        </w:tabs>
        <w:spacing w:line="240" w:lineRule="auto" w:before="250" w:after="0"/>
        <w:ind w:left="327" w:right="310" w:firstLine="0"/>
        <w:jc w:val="left"/>
        <w:rPr>
          <w:sz w:val="23"/>
        </w:rPr>
      </w:pPr>
      <w:r>
        <w:rPr>
          <w:sz w:val="23"/>
        </w:rPr>
        <w:t>Em</w:t>
      </w:r>
      <w:r>
        <w:rPr>
          <w:spacing w:val="15"/>
          <w:sz w:val="23"/>
        </w:rPr>
        <w:t> </w:t>
      </w:r>
      <w:r>
        <w:rPr>
          <w:sz w:val="23"/>
        </w:rPr>
        <w:t>caso</w:t>
      </w:r>
      <w:r>
        <w:rPr>
          <w:spacing w:val="15"/>
          <w:sz w:val="23"/>
        </w:rPr>
        <w:t> </w:t>
      </w:r>
      <w:r>
        <w:rPr>
          <w:sz w:val="23"/>
        </w:rPr>
        <w:t>de</w:t>
      </w:r>
      <w:r>
        <w:rPr>
          <w:spacing w:val="15"/>
          <w:sz w:val="23"/>
        </w:rPr>
        <w:t> </w:t>
      </w:r>
      <w:r>
        <w:rPr>
          <w:sz w:val="23"/>
        </w:rPr>
        <w:t>erro</w:t>
      </w:r>
      <w:r>
        <w:rPr>
          <w:spacing w:val="15"/>
          <w:sz w:val="23"/>
        </w:rPr>
        <w:t> </w:t>
      </w:r>
      <w:r>
        <w:rPr>
          <w:sz w:val="23"/>
        </w:rPr>
        <w:t>material,</w:t>
      </w:r>
      <w:r>
        <w:rPr>
          <w:spacing w:val="15"/>
          <w:sz w:val="23"/>
        </w:rPr>
        <w:t> </w:t>
      </w:r>
      <w:r>
        <w:rPr>
          <w:sz w:val="23"/>
        </w:rPr>
        <w:t>ao</w:t>
      </w:r>
      <w:r>
        <w:rPr>
          <w:spacing w:val="15"/>
          <w:sz w:val="23"/>
        </w:rPr>
        <w:t> </w:t>
      </w:r>
      <w:r>
        <w:rPr>
          <w:sz w:val="23"/>
        </w:rPr>
        <w:t>licitante</w:t>
      </w:r>
      <w:r>
        <w:rPr>
          <w:spacing w:val="15"/>
          <w:sz w:val="23"/>
        </w:rPr>
        <w:t> </w:t>
      </w:r>
      <w:r>
        <w:rPr>
          <w:sz w:val="23"/>
        </w:rPr>
        <w:t>será</w:t>
      </w:r>
      <w:r>
        <w:rPr>
          <w:spacing w:val="15"/>
          <w:sz w:val="23"/>
        </w:rPr>
        <w:t> </w:t>
      </w:r>
      <w:r>
        <w:rPr>
          <w:sz w:val="23"/>
        </w:rPr>
        <w:t>concedida</w:t>
      </w:r>
      <w:r>
        <w:rPr>
          <w:spacing w:val="15"/>
          <w:sz w:val="23"/>
        </w:rPr>
        <w:t> </w:t>
      </w:r>
      <w:r>
        <w:rPr>
          <w:sz w:val="23"/>
        </w:rPr>
        <w:t>a</w:t>
      </w:r>
      <w:r>
        <w:rPr>
          <w:spacing w:val="15"/>
          <w:sz w:val="23"/>
        </w:rPr>
        <w:t> </w:t>
      </w:r>
      <w:r>
        <w:rPr>
          <w:sz w:val="23"/>
        </w:rPr>
        <w:t>possibilidade</w:t>
      </w:r>
      <w:r>
        <w:rPr>
          <w:spacing w:val="15"/>
          <w:sz w:val="23"/>
        </w:rPr>
        <w:t> </w:t>
      </w:r>
      <w:r>
        <w:rPr>
          <w:sz w:val="23"/>
        </w:rPr>
        <w:t>de</w:t>
      </w:r>
      <w:r>
        <w:rPr>
          <w:spacing w:val="15"/>
          <w:sz w:val="23"/>
        </w:rPr>
        <w:t> </w:t>
      </w:r>
      <w:r>
        <w:rPr>
          <w:sz w:val="23"/>
        </w:rPr>
        <w:t>enviar</w:t>
      </w:r>
      <w:r>
        <w:rPr>
          <w:spacing w:val="15"/>
          <w:sz w:val="23"/>
        </w:rPr>
        <w:t> </w:t>
      </w:r>
      <w:r>
        <w:rPr>
          <w:sz w:val="23"/>
        </w:rPr>
        <w:t>solicitação</w:t>
      </w:r>
      <w:r>
        <w:rPr>
          <w:spacing w:val="15"/>
          <w:sz w:val="23"/>
        </w:rPr>
        <w:t> </w:t>
      </w:r>
      <w:r>
        <w:rPr>
          <w:sz w:val="23"/>
        </w:rPr>
        <w:t>de</w:t>
      </w:r>
      <w:r>
        <w:rPr>
          <w:spacing w:val="15"/>
          <w:sz w:val="23"/>
        </w:rPr>
        <w:t> </w:t>
      </w:r>
      <w:r>
        <w:rPr>
          <w:sz w:val="23"/>
        </w:rPr>
        <w:t>cancelamento</w:t>
      </w:r>
      <w:r>
        <w:rPr>
          <w:spacing w:val="15"/>
          <w:sz w:val="23"/>
        </w:rPr>
        <w:t> </w:t>
      </w:r>
      <w:r>
        <w:rPr>
          <w:sz w:val="23"/>
        </w:rPr>
        <w:t>do</w:t>
      </w:r>
      <w:r>
        <w:rPr>
          <w:spacing w:val="15"/>
          <w:sz w:val="23"/>
        </w:rPr>
        <w:t> </w:t>
      </w:r>
      <w:r>
        <w:rPr>
          <w:sz w:val="23"/>
        </w:rPr>
        <w:t>seu</w:t>
      </w:r>
      <w:r>
        <w:rPr>
          <w:spacing w:val="15"/>
          <w:sz w:val="23"/>
        </w:rPr>
        <w:t> </w:t>
      </w:r>
      <w:r>
        <w:rPr>
          <w:sz w:val="23"/>
        </w:rPr>
        <w:t>lance</w:t>
      </w:r>
      <w:r>
        <w:rPr>
          <w:spacing w:val="15"/>
          <w:sz w:val="23"/>
        </w:rPr>
        <w:t> </w:t>
      </w:r>
      <w:r>
        <w:rPr>
          <w:sz w:val="23"/>
        </w:rPr>
        <w:t>durante</w:t>
      </w:r>
      <w:r>
        <w:rPr>
          <w:spacing w:val="15"/>
          <w:sz w:val="23"/>
        </w:rPr>
        <w:t> </w:t>
      </w:r>
      <w:r>
        <w:rPr>
          <w:sz w:val="23"/>
        </w:rPr>
        <w:t>a</w:t>
      </w:r>
      <w:r>
        <w:rPr>
          <w:spacing w:val="15"/>
          <w:sz w:val="23"/>
        </w:rPr>
        <w:t> </w:t>
      </w:r>
      <w:r>
        <w:rPr>
          <w:sz w:val="23"/>
        </w:rPr>
        <w:t>realização</w:t>
      </w:r>
      <w:r>
        <w:rPr>
          <w:spacing w:val="15"/>
          <w:sz w:val="23"/>
        </w:rPr>
        <w:t> </w:t>
      </w:r>
      <w:r>
        <w:rPr>
          <w:sz w:val="23"/>
        </w:rPr>
        <w:t>da</w:t>
      </w:r>
      <w:r>
        <w:rPr>
          <w:spacing w:val="15"/>
          <w:sz w:val="23"/>
        </w:rPr>
        <w:t> </w:t>
      </w:r>
      <w:r>
        <w:rPr>
          <w:sz w:val="23"/>
        </w:rPr>
        <w:t>etapa de lances da sessão pública, que poderá ser aceita ou não pelo Pregoeiro.</w:t>
      </w:r>
    </w:p>
    <w:p>
      <w:pPr>
        <w:pStyle w:val="ListParagraph"/>
        <w:numPr>
          <w:ilvl w:val="1"/>
          <w:numId w:val="1"/>
        </w:numPr>
        <w:tabs>
          <w:tab w:pos="797" w:val="left" w:leader="none"/>
        </w:tabs>
        <w:spacing w:line="240" w:lineRule="auto" w:before="235" w:after="0"/>
        <w:ind w:left="797" w:right="0" w:hanging="470"/>
        <w:jc w:val="left"/>
        <w:rPr>
          <w:sz w:val="23"/>
        </w:rPr>
      </w:pPr>
      <w:r>
        <w:rPr>
          <w:sz w:val="23"/>
        </w:rPr>
        <w:t>O</w:t>
      </w:r>
      <w:r>
        <w:rPr>
          <w:spacing w:val="10"/>
          <w:sz w:val="23"/>
        </w:rPr>
        <w:t> </w:t>
      </w:r>
      <w:r>
        <w:rPr>
          <w:sz w:val="23"/>
        </w:rPr>
        <w:t>procedimento</w:t>
      </w:r>
      <w:r>
        <w:rPr>
          <w:spacing w:val="11"/>
          <w:sz w:val="23"/>
        </w:rPr>
        <w:t> </w:t>
      </w:r>
      <w:r>
        <w:rPr>
          <w:sz w:val="23"/>
        </w:rPr>
        <w:t>seguirá</w:t>
      </w:r>
      <w:r>
        <w:rPr>
          <w:spacing w:val="11"/>
          <w:sz w:val="23"/>
        </w:rPr>
        <w:t> </w:t>
      </w:r>
      <w:r>
        <w:rPr>
          <w:sz w:val="23"/>
        </w:rPr>
        <w:t>de</w:t>
      </w:r>
      <w:r>
        <w:rPr>
          <w:spacing w:val="10"/>
          <w:sz w:val="23"/>
        </w:rPr>
        <w:t> </w:t>
      </w:r>
      <w:r>
        <w:rPr>
          <w:sz w:val="23"/>
        </w:rPr>
        <w:t>acordo</w:t>
      </w:r>
      <w:r>
        <w:rPr>
          <w:spacing w:val="11"/>
          <w:sz w:val="23"/>
        </w:rPr>
        <w:t> </w:t>
      </w:r>
      <w:r>
        <w:rPr>
          <w:sz w:val="23"/>
        </w:rPr>
        <w:t>com</w:t>
      </w:r>
      <w:r>
        <w:rPr>
          <w:spacing w:val="11"/>
          <w:sz w:val="23"/>
        </w:rPr>
        <w:t> </w:t>
      </w:r>
      <w:r>
        <w:rPr>
          <w:sz w:val="23"/>
        </w:rPr>
        <w:t>o</w:t>
      </w:r>
      <w:r>
        <w:rPr>
          <w:spacing w:val="10"/>
          <w:sz w:val="23"/>
        </w:rPr>
        <w:t> </w:t>
      </w:r>
      <w:r>
        <w:rPr>
          <w:sz w:val="23"/>
        </w:rPr>
        <w:t>modo</w:t>
      </w:r>
      <w:r>
        <w:rPr>
          <w:spacing w:val="11"/>
          <w:sz w:val="23"/>
        </w:rPr>
        <w:t> </w:t>
      </w:r>
      <w:r>
        <w:rPr>
          <w:sz w:val="23"/>
        </w:rPr>
        <w:t>de</w:t>
      </w:r>
      <w:r>
        <w:rPr>
          <w:spacing w:val="11"/>
          <w:sz w:val="23"/>
        </w:rPr>
        <w:t> </w:t>
      </w:r>
      <w:r>
        <w:rPr>
          <w:sz w:val="23"/>
        </w:rPr>
        <w:t>disputa</w:t>
      </w:r>
      <w:r>
        <w:rPr>
          <w:spacing w:val="11"/>
          <w:sz w:val="23"/>
        </w:rPr>
        <w:t> </w:t>
      </w:r>
      <w:r>
        <w:rPr>
          <w:spacing w:val="-2"/>
          <w:sz w:val="23"/>
        </w:rPr>
        <w:t>adotado.</w:t>
      </w:r>
    </w:p>
    <w:p>
      <w:pPr>
        <w:pStyle w:val="ListParagraph"/>
        <w:numPr>
          <w:ilvl w:val="1"/>
          <w:numId w:val="1"/>
        </w:numPr>
        <w:tabs>
          <w:tab w:pos="803" w:val="left" w:leader="none"/>
        </w:tabs>
        <w:spacing w:line="240" w:lineRule="auto" w:before="250" w:after="0"/>
        <w:ind w:left="327" w:right="310" w:firstLine="0"/>
        <w:jc w:val="left"/>
        <w:rPr>
          <w:sz w:val="23"/>
        </w:rPr>
      </w:pPr>
      <w:r>
        <w:rPr>
          <w:sz w:val="23"/>
        </w:rPr>
        <w:t>O</w:t>
      </w:r>
      <w:r>
        <w:rPr>
          <w:spacing w:val="26"/>
          <w:sz w:val="23"/>
        </w:rPr>
        <w:t> </w:t>
      </w:r>
      <w:r>
        <w:rPr>
          <w:sz w:val="23"/>
        </w:rPr>
        <w:t>envio</w:t>
      </w:r>
      <w:r>
        <w:rPr>
          <w:spacing w:val="26"/>
          <w:sz w:val="23"/>
        </w:rPr>
        <w:t> </w:t>
      </w:r>
      <w:r>
        <w:rPr>
          <w:sz w:val="23"/>
        </w:rPr>
        <w:t>de</w:t>
      </w:r>
      <w:r>
        <w:rPr>
          <w:spacing w:val="26"/>
          <w:sz w:val="23"/>
        </w:rPr>
        <w:t> </w:t>
      </w:r>
      <w:r>
        <w:rPr>
          <w:sz w:val="23"/>
        </w:rPr>
        <w:t>lances</w:t>
      </w:r>
      <w:r>
        <w:rPr>
          <w:spacing w:val="26"/>
          <w:sz w:val="23"/>
        </w:rPr>
        <w:t> </w:t>
      </w:r>
      <w:r>
        <w:rPr>
          <w:sz w:val="23"/>
        </w:rPr>
        <w:t>no</w:t>
      </w:r>
      <w:r>
        <w:rPr>
          <w:spacing w:val="26"/>
          <w:sz w:val="23"/>
        </w:rPr>
        <w:t> </w:t>
      </w:r>
      <w:r>
        <w:rPr>
          <w:sz w:val="23"/>
        </w:rPr>
        <w:t>pregão</w:t>
      </w:r>
      <w:r>
        <w:rPr>
          <w:spacing w:val="26"/>
          <w:sz w:val="23"/>
        </w:rPr>
        <w:t> </w:t>
      </w:r>
      <w:r>
        <w:rPr>
          <w:sz w:val="23"/>
        </w:rPr>
        <w:t>eletrônico</w:t>
      </w:r>
      <w:r>
        <w:rPr>
          <w:spacing w:val="26"/>
          <w:sz w:val="23"/>
        </w:rPr>
        <w:t> </w:t>
      </w:r>
      <w:r>
        <w:rPr>
          <w:sz w:val="23"/>
        </w:rPr>
        <w:t>se</w:t>
      </w:r>
      <w:r>
        <w:rPr>
          <w:spacing w:val="26"/>
          <w:sz w:val="23"/>
        </w:rPr>
        <w:t> </w:t>
      </w:r>
      <w:r>
        <w:rPr>
          <w:sz w:val="23"/>
        </w:rPr>
        <w:t>dará</w:t>
      </w:r>
      <w:r>
        <w:rPr>
          <w:spacing w:val="26"/>
          <w:sz w:val="23"/>
        </w:rPr>
        <w:t> </w:t>
      </w:r>
      <w:r>
        <w:rPr>
          <w:sz w:val="23"/>
        </w:rPr>
        <w:t>pelo</w:t>
      </w:r>
      <w:r>
        <w:rPr>
          <w:spacing w:val="26"/>
          <w:sz w:val="23"/>
        </w:rPr>
        <w:t> </w:t>
      </w:r>
      <w:r>
        <w:rPr>
          <w:sz w:val="23"/>
        </w:rPr>
        <w:t>modo</w:t>
      </w:r>
      <w:r>
        <w:rPr>
          <w:spacing w:val="26"/>
          <w:sz w:val="23"/>
        </w:rPr>
        <w:t> </w:t>
      </w:r>
      <w:r>
        <w:rPr>
          <w:sz w:val="23"/>
        </w:rPr>
        <w:t>de</w:t>
      </w:r>
      <w:r>
        <w:rPr>
          <w:spacing w:val="26"/>
          <w:sz w:val="23"/>
        </w:rPr>
        <w:t> </w:t>
      </w:r>
      <w:r>
        <w:rPr>
          <w:sz w:val="23"/>
        </w:rPr>
        <w:t>disputa</w:t>
      </w:r>
      <w:r>
        <w:rPr>
          <w:spacing w:val="26"/>
          <w:sz w:val="23"/>
        </w:rPr>
        <w:t> </w:t>
      </w:r>
      <w:r>
        <w:rPr>
          <w:sz w:val="23"/>
        </w:rPr>
        <w:t>“aberto”,</w:t>
      </w:r>
      <w:r>
        <w:rPr>
          <w:spacing w:val="26"/>
          <w:sz w:val="23"/>
        </w:rPr>
        <w:t> </w:t>
      </w:r>
      <w:r>
        <w:rPr>
          <w:sz w:val="23"/>
        </w:rPr>
        <w:t>devendo</w:t>
      </w:r>
      <w:r>
        <w:rPr>
          <w:spacing w:val="26"/>
          <w:sz w:val="23"/>
        </w:rPr>
        <w:t> </w:t>
      </w:r>
      <w:r>
        <w:rPr>
          <w:sz w:val="23"/>
        </w:rPr>
        <w:t>os</w:t>
      </w:r>
      <w:r>
        <w:rPr>
          <w:spacing w:val="26"/>
          <w:sz w:val="23"/>
        </w:rPr>
        <w:t> </w:t>
      </w:r>
      <w:r>
        <w:rPr>
          <w:sz w:val="23"/>
        </w:rPr>
        <w:t>licitantes</w:t>
      </w:r>
      <w:r>
        <w:rPr>
          <w:spacing w:val="26"/>
          <w:sz w:val="23"/>
        </w:rPr>
        <w:t> </w:t>
      </w:r>
      <w:r>
        <w:rPr>
          <w:sz w:val="23"/>
        </w:rPr>
        <w:t>apresentar</w:t>
      </w:r>
      <w:r>
        <w:rPr>
          <w:spacing w:val="26"/>
          <w:sz w:val="23"/>
        </w:rPr>
        <w:t> </w:t>
      </w:r>
      <w:r>
        <w:rPr>
          <w:sz w:val="23"/>
        </w:rPr>
        <w:t>lances</w:t>
      </w:r>
      <w:r>
        <w:rPr>
          <w:spacing w:val="26"/>
          <w:sz w:val="23"/>
        </w:rPr>
        <w:t> </w:t>
      </w:r>
      <w:r>
        <w:rPr>
          <w:sz w:val="23"/>
        </w:rPr>
        <w:t>públicos</w:t>
      </w:r>
      <w:r>
        <w:rPr>
          <w:spacing w:val="26"/>
          <w:sz w:val="23"/>
        </w:rPr>
        <w:t> </w:t>
      </w:r>
      <w:r>
        <w:rPr>
          <w:sz w:val="23"/>
        </w:rPr>
        <w:t>e</w:t>
      </w:r>
      <w:r>
        <w:rPr>
          <w:spacing w:val="26"/>
          <w:sz w:val="23"/>
        </w:rPr>
        <w:t> </w:t>
      </w:r>
      <w:r>
        <w:rPr>
          <w:sz w:val="23"/>
        </w:rPr>
        <w:t>sucessivos,</w:t>
      </w:r>
      <w:r>
        <w:rPr>
          <w:spacing w:val="26"/>
          <w:sz w:val="23"/>
        </w:rPr>
        <w:t> </w:t>
      </w:r>
      <w:r>
        <w:rPr>
          <w:sz w:val="23"/>
        </w:rPr>
        <w:t>com </w:t>
      </w:r>
      <w:r>
        <w:rPr>
          <w:spacing w:val="-2"/>
          <w:sz w:val="23"/>
        </w:rPr>
        <w:t>prorrogações.</w:t>
      </w:r>
    </w:p>
    <w:p>
      <w:pPr>
        <w:pStyle w:val="ListParagraph"/>
        <w:numPr>
          <w:ilvl w:val="2"/>
          <w:numId w:val="1"/>
        </w:numPr>
        <w:tabs>
          <w:tab w:pos="959" w:val="left" w:leader="none"/>
        </w:tabs>
        <w:spacing w:line="240" w:lineRule="auto" w:before="251" w:after="0"/>
        <w:ind w:left="327" w:right="310" w:firstLine="0"/>
        <w:jc w:val="left"/>
        <w:rPr>
          <w:sz w:val="23"/>
        </w:rPr>
      </w:pPr>
      <w:r>
        <w:rPr>
          <w:sz w:val="23"/>
        </w:rPr>
        <w:t>A etapa</w:t>
      </w:r>
      <w:r>
        <w:rPr>
          <w:spacing w:val="20"/>
          <w:sz w:val="23"/>
        </w:rPr>
        <w:t> </w:t>
      </w:r>
      <w:r>
        <w:rPr>
          <w:sz w:val="23"/>
        </w:rPr>
        <w:t>de</w:t>
      </w:r>
      <w:r>
        <w:rPr>
          <w:spacing w:val="20"/>
          <w:sz w:val="23"/>
        </w:rPr>
        <w:t> </w:t>
      </w:r>
      <w:r>
        <w:rPr>
          <w:sz w:val="23"/>
        </w:rPr>
        <w:t>lances</w:t>
      </w:r>
      <w:r>
        <w:rPr>
          <w:spacing w:val="20"/>
          <w:sz w:val="23"/>
        </w:rPr>
        <w:t> </w:t>
      </w:r>
      <w:r>
        <w:rPr>
          <w:sz w:val="23"/>
        </w:rPr>
        <w:t>da</w:t>
      </w:r>
      <w:r>
        <w:rPr>
          <w:spacing w:val="20"/>
          <w:sz w:val="23"/>
        </w:rPr>
        <w:t> </w:t>
      </w:r>
      <w:r>
        <w:rPr>
          <w:sz w:val="23"/>
        </w:rPr>
        <w:t>sessão</w:t>
      </w:r>
      <w:r>
        <w:rPr>
          <w:spacing w:val="20"/>
          <w:sz w:val="23"/>
        </w:rPr>
        <w:t> </w:t>
      </w:r>
      <w:r>
        <w:rPr>
          <w:sz w:val="23"/>
        </w:rPr>
        <w:t>pública</w:t>
      </w:r>
      <w:r>
        <w:rPr>
          <w:spacing w:val="20"/>
          <w:sz w:val="23"/>
        </w:rPr>
        <w:t> </w:t>
      </w:r>
      <w:r>
        <w:rPr>
          <w:sz w:val="23"/>
        </w:rPr>
        <w:t>terá</w:t>
      </w:r>
      <w:r>
        <w:rPr>
          <w:spacing w:val="20"/>
          <w:sz w:val="23"/>
        </w:rPr>
        <w:t> </w:t>
      </w:r>
      <w:r>
        <w:rPr>
          <w:sz w:val="23"/>
        </w:rPr>
        <w:t>duração</w:t>
      </w:r>
      <w:r>
        <w:rPr>
          <w:spacing w:val="20"/>
          <w:sz w:val="23"/>
        </w:rPr>
        <w:t> </w:t>
      </w:r>
      <w:r>
        <w:rPr>
          <w:sz w:val="23"/>
        </w:rPr>
        <w:t>de</w:t>
      </w:r>
      <w:r>
        <w:rPr>
          <w:spacing w:val="20"/>
          <w:sz w:val="23"/>
        </w:rPr>
        <w:t> </w:t>
      </w:r>
      <w:r>
        <w:rPr>
          <w:sz w:val="23"/>
        </w:rPr>
        <w:t>dez</w:t>
      </w:r>
      <w:r>
        <w:rPr>
          <w:spacing w:val="20"/>
          <w:sz w:val="23"/>
        </w:rPr>
        <w:t> </w:t>
      </w:r>
      <w:r>
        <w:rPr>
          <w:sz w:val="23"/>
        </w:rPr>
        <w:t>minutos</w:t>
      </w:r>
      <w:r>
        <w:rPr>
          <w:spacing w:val="20"/>
          <w:sz w:val="23"/>
        </w:rPr>
        <w:t> </w:t>
      </w:r>
      <w:r>
        <w:rPr>
          <w:sz w:val="23"/>
        </w:rPr>
        <w:t>e,</w:t>
      </w:r>
      <w:r>
        <w:rPr>
          <w:spacing w:val="20"/>
          <w:sz w:val="23"/>
        </w:rPr>
        <w:t> </w:t>
      </w:r>
      <w:r>
        <w:rPr>
          <w:sz w:val="23"/>
        </w:rPr>
        <w:t>após</w:t>
      </w:r>
      <w:r>
        <w:rPr>
          <w:spacing w:val="20"/>
          <w:sz w:val="23"/>
        </w:rPr>
        <w:t> </w:t>
      </w:r>
      <w:r>
        <w:rPr>
          <w:sz w:val="23"/>
        </w:rPr>
        <w:t>isso,</w:t>
      </w:r>
      <w:r>
        <w:rPr>
          <w:spacing w:val="20"/>
          <w:sz w:val="23"/>
        </w:rPr>
        <w:t> </w:t>
      </w:r>
      <w:r>
        <w:rPr>
          <w:sz w:val="23"/>
        </w:rPr>
        <w:t>será</w:t>
      </w:r>
      <w:r>
        <w:rPr>
          <w:spacing w:val="20"/>
          <w:sz w:val="23"/>
        </w:rPr>
        <w:t> </w:t>
      </w:r>
      <w:r>
        <w:rPr>
          <w:sz w:val="23"/>
        </w:rPr>
        <w:t>prorrogada</w:t>
      </w:r>
      <w:r>
        <w:rPr>
          <w:spacing w:val="20"/>
          <w:sz w:val="23"/>
        </w:rPr>
        <w:t> </w:t>
      </w:r>
      <w:r>
        <w:rPr>
          <w:sz w:val="23"/>
        </w:rPr>
        <w:t>automaticamente</w:t>
      </w:r>
      <w:r>
        <w:rPr>
          <w:spacing w:val="20"/>
          <w:sz w:val="23"/>
        </w:rPr>
        <w:t> </w:t>
      </w:r>
      <w:r>
        <w:rPr>
          <w:sz w:val="23"/>
        </w:rPr>
        <w:t>pelo</w:t>
      </w:r>
      <w:r>
        <w:rPr>
          <w:spacing w:val="20"/>
          <w:sz w:val="23"/>
        </w:rPr>
        <w:t> </w:t>
      </w:r>
      <w:r>
        <w:rPr>
          <w:sz w:val="23"/>
        </w:rPr>
        <w:t>sistema</w:t>
      </w:r>
      <w:r>
        <w:rPr>
          <w:spacing w:val="20"/>
          <w:sz w:val="23"/>
        </w:rPr>
        <w:t> </w:t>
      </w:r>
      <w:r>
        <w:rPr>
          <w:sz w:val="23"/>
        </w:rPr>
        <w:t>quando</w:t>
      </w:r>
      <w:r>
        <w:rPr>
          <w:spacing w:val="20"/>
          <w:sz w:val="23"/>
        </w:rPr>
        <w:t> </w:t>
      </w:r>
      <w:r>
        <w:rPr>
          <w:sz w:val="23"/>
        </w:rPr>
        <w:t>houver</w:t>
      </w:r>
      <w:r>
        <w:rPr>
          <w:spacing w:val="20"/>
          <w:sz w:val="23"/>
        </w:rPr>
        <w:t> </w:t>
      </w:r>
      <w:r>
        <w:rPr>
          <w:sz w:val="23"/>
        </w:rPr>
        <w:t>lance ofertado nos últimos dois minutos do período de duração da sessão pública.</w:t>
      </w:r>
    </w:p>
    <w:p>
      <w:pPr>
        <w:pStyle w:val="ListParagraph"/>
        <w:numPr>
          <w:ilvl w:val="2"/>
          <w:numId w:val="1"/>
        </w:numPr>
        <w:tabs>
          <w:tab w:pos="962" w:val="left" w:leader="none"/>
        </w:tabs>
        <w:spacing w:line="254" w:lineRule="auto" w:before="235" w:after="0"/>
        <w:ind w:left="327" w:right="310" w:firstLine="0"/>
        <w:jc w:val="both"/>
        <w:rPr>
          <w:sz w:val="23"/>
        </w:rPr>
      </w:pPr>
      <w:r>
        <w:rPr>
          <w:sz w:val="23"/>
        </w:rPr>
        <w:t>A prorrogação automática da etapa de lances, de que trata o subitem anterior, será de dois minutos e ocorrerá sucessivamente sempre que houver lances enviados nesse período de prorrogação, inclusive no caso de lances intermediários.</w:t>
      </w:r>
    </w:p>
    <w:p>
      <w:pPr>
        <w:pStyle w:val="ListParagraph"/>
        <w:numPr>
          <w:ilvl w:val="2"/>
          <w:numId w:val="1"/>
        </w:numPr>
        <w:tabs>
          <w:tab w:pos="992" w:val="left" w:leader="none"/>
        </w:tabs>
        <w:spacing w:line="254" w:lineRule="auto" w:before="219" w:after="0"/>
        <w:ind w:left="327" w:right="310" w:firstLine="0"/>
        <w:jc w:val="both"/>
        <w:rPr>
          <w:sz w:val="23"/>
        </w:rPr>
      </w:pPr>
      <w:r>
        <w:rPr>
          <w:sz w:val="23"/>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1"/>
        </w:numPr>
        <w:tabs>
          <w:tab w:pos="999" w:val="left" w:leader="none"/>
        </w:tabs>
        <w:spacing w:line="247" w:lineRule="auto" w:before="218" w:after="0"/>
        <w:ind w:left="327" w:right="310" w:firstLine="0"/>
        <w:jc w:val="both"/>
        <w:rPr>
          <w:sz w:val="23"/>
        </w:rPr>
      </w:pPr>
      <w:r>
        <w:rPr>
          <w:sz w:val="23"/>
        </w:rPr>
        <w:t>Definida</w:t>
      </w:r>
      <w:r>
        <w:rPr>
          <w:spacing w:val="40"/>
          <w:sz w:val="23"/>
        </w:rPr>
        <w:t> </w:t>
      </w:r>
      <w:r>
        <w:rPr>
          <w:sz w:val="23"/>
        </w:rPr>
        <w:t>a</w:t>
      </w:r>
      <w:r>
        <w:rPr>
          <w:spacing w:val="40"/>
          <w:sz w:val="23"/>
        </w:rPr>
        <w:t> </w:t>
      </w:r>
      <w:r>
        <w:rPr>
          <w:sz w:val="23"/>
        </w:rPr>
        <w:t>melhor</w:t>
      </w:r>
      <w:r>
        <w:rPr>
          <w:spacing w:val="40"/>
          <w:sz w:val="23"/>
        </w:rPr>
        <w:t> </w:t>
      </w:r>
      <w:r>
        <w:rPr>
          <w:sz w:val="23"/>
        </w:rPr>
        <w:t>proposta,</w:t>
      </w:r>
      <w:r>
        <w:rPr>
          <w:spacing w:val="40"/>
          <w:sz w:val="23"/>
        </w:rPr>
        <w:t> </w:t>
      </w:r>
      <w:r>
        <w:rPr>
          <w:sz w:val="23"/>
        </w:rPr>
        <w:t>se</w:t>
      </w:r>
      <w:r>
        <w:rPr>
          <w:spacing w:val="40"/>
          <w:sz w:val="23"/>
        </w:rPr>
        <w:t> </w:t>
      </w:r>
      <w:r>
        <w:rPr>
          <w:sz w:val="23"/>
        </w:rPr>
        <w:t>a</w:t>
      </w:r>
      <w:r>
        <w:rPr>
          <w:spacing w:val="40"/>
          <w:sz w:val="23"/>
        </w:rPr>
        <w:t> </w:t>
      </w:r>
      <w:r>
        <w:rPr>
          <w:sz w:val="23"/>
        </w:rPr>
        <w:t>diferença</w:t>
      </w:r>
      <w:r>
        <w:rPr>
          <w:spacing w:val="40"/>
          <w:sz w:val="23"/>
        </w:rPr>
        <w:t> </w:t>
      </w:r>
      <w:r>
        <w:rPr>
          <w:sz w:val="23"/>
        </w:rPr>
        <w:t>em</w:t>
      </w:r>
      <w:r>
        <w:rPr>
          <w:spacing w:val="40"/>
          <w:sz w:val="23"/>
        </w:rPr>
        <w:t> </w:t>
      </w:r>
      <w:r>
        <w:rPr>
          <w:sz w:val="23"/>
        </w:rPr>
        <w:t>relação</w:t>
      </w:r>
      <w:r>
        <w:rPr>
          <w:spacing w:val="40"/>
          <w:sz w:val="23"/>
        </w:rPr>
        <w:t> </w:t>
      </w:r>
      <w:r>
        <w:rPr>
          <w:sz w:val="23"/>
        </w:rPr>
        <w:t>à</w:t>
      </w:r>
      <w:r>
        <w:rPr>
          <w:spacing w:val="40"/>
          <w:sz w:val="23"/>
        </w:rPr>
        <w:t> </w:t>
      </w:r>
      <w:r>
        <w:rPr>
          <w:sz w:val="23"/>
        </w:rPr>
        <w:t>proposta</w:t>
      </w:r>
      <w:r>
        <w:rPr>
          <w:spacing w:val="40"/>
          <w:sz w:val="23"/>
        </w:rPr>
        <w:t> </w:t>
      </w:r>
      <w:r>
        <w:rPr>
          <w:sz w:val="23"/>
        </w:rPr>
        <w:t>classificada</w:t>
      </w:r>
      <w:r>
        <w:rPr>
          <w:spacing w:val="40"/>
          <w:sz w:val="23"/>
        </w:rPr>
        <w:t> </w:t>
      </w:r>
      <w:r>
        <w:rPr>
          <w:sz w:val="23"/>
        </w:rPr>
        <w:t>em</w:t>
      </w:r>
      <w:r>
        <w:rPr>
          <w:spacing w:val="40"/>
          <w:sz w:val="23"/>
        </w:rPr>
        <w:t> </w:t>
      </w:r>
      <w:r>
        <w:rPr>
          <w:sz w:val="23"/>
        </w:rPr>
        <w:t>segundo</w:t>
      </w:r>
      <w:r>
        <w:rPr>
          <w:spacing w:val="40"/>
          <w:sz w:val="23"/>
        </w:rPr>
        <w:t> </w:t>
      </w:r>
      <w:r>
        <w:rPr>
          <w:sz w:val="23"/>
        </w:rPr>
        <w:t>lugar</w:t>
      </w:r>
      <w:r>
        <w:rPr>
          <w:spacing w:val="40"/>
          <w:sz w:val="23"/>
        </w:rPr>
        <w:t> </w:t>
      </w:r>
      <w:r>
        <w:rPr>
          <w:sz w:val="23"/>
        </w:rPr>
        <w:t>for</w:t>
      </w:r>
      <w:r>
        <w:rPr>
          <w:spacing w:val="40"/>
          <w:sz w:val="23"/>
        </w:rPr>
        <w:t> </w:t>
      </w:r>
      <w:r>
        <w:rPr>
          <w:sz w:val="23"/>
        </w:rPr>
        <w:t>de</w:t>
      </w:r>
      <w:r>
        <w:rPr>
          <w:spacing w:val="40"/>
          <w:sz w:val="23"/>
        </w:rPr>
        <w:t> </w:t>
      </w:r>
      <w:r>
        <w:rPr>
          <w:sz w:val="23"/>
        </w:rPr>
        <w:t>pelo</w:t>
      </w:r>
      <w:r>
        <w:rPr>
          <w:spacing w:val="40"/>
          <w:sz w:val="23"/>
        </w:rPr>
        <w:t> </w:t>
      </w:r>
      <w:r>
        <w:rPr>
          <w:sz w:val="23"/>
        </w:rPr>
        <w:t>menos</w:t>
      </w:r>
      <w:r>
        <w:rPr>
          <w:spacing w:val="40"/>
          <w:sz w:val="23"/>
        </w:rPr>
        <w:t> </w:t>
      </w:r>
      <w:r>
        <w:rPr>
          <w:sz w:val="23"/>
        </w:rPr>
        <w:t>5%</w:t>
      </w:r>
      <w:r>
        <w:rPr>
          <w:spacing w:val="40"/>
          <w:sz w:val="23"/>
        </w:rPr>
        <w:t> </w:t>
      </w:r>
      <w:r>
        <w:rPr>
          <w:sz w:val="23"/>
        </w:rPr>
        <w:t>(cinco</w:t>
      </w:r>
      <w:r>
        <w:rPr>
          <w:spacing w:val="40"/>
          <w:sz w:val="23"/>
        </w:rPr>
        <w:t> </w:t>
      </w:r>
      <w:r>
        <w:rPr>
          <w:sz w:val="23"/>
        </w:rPr>
        <w:t>por</w:t>
      </w:r>
      <w:r>
        <w:rPr>
          <w:spacing w:val="40"/>
          <w:sz w:val="23"/>
        </w:rPr>
        <w:t> </w:t>
      </w:r>
      <w:r>
        <w:rPr>
          <w:sz w:val="23"/>
        </w:rPr>
        <w:t>cento),</w:t>
      </w:r>
      <w:r>
        <w:rPr>
          <w:spacing w:val="40"/>
          <w:sz w:val="23"/>
        </w:rPr>
        <w:t> </w:t>
      </w:r>
      <w:r>
        <w:rPr>
          <w:sz w:val="23"/>
        </w:rPr>
        <w:t>o Pregoeiro, auxiliado pela equipe de apoio, e caso o sistema eletrônico de contratações utilizado possua essa funcionalidade, poderá admitir o reinício da disputa aberta, para a definição das demais colocações.</w:t>
      </w:r>
    </w:p>
    <w:p>
      <w:pPr>
        <w:pStyle w:val="ListParagraph"/>
        <w:numPr>
          <w:ilvl w:val="3"/>
          <w:numId w:val="1"/>
        </w:numPr>
        <w:tabs>
          <w:tab w:pos="1127" w:val="left" w:leader="none"/>
        </w:tabs>
        <w:spacing w:line="240" w:lineRule="auto" w:before="226" w:after="0"/>
        <w:ind w:left="1127" w:right="0" w:hanging="800"/>
        <w:jc w:val="left"/>
        <w:rPr>
          <w:sz w:val="23"/>
        </w:rPr>
      </w:pPr>
      <w:r>
        <w:rPr>
          <w:sz w:val="23"/>
        </w:rPr>
        <w:t>Após</w:t>
      </w:r>
      <w:r>
        <w:rPr>
          <w:spacing w:val="12"/>
          <w:sz w:val="23"/>
        </w:rPr>
        <w:t> </w:t>
      </w:r>
      <w:r>
        <w:rPr>
          <w:sz w:val="23"/>
        </w:rPr>
        <w:t>o</w:t>
      </w:r>
      <w:r>
        <w:rPr>
          <w:spacing w:val="12"/>
          <w:sz w:val="23"/>
        </w:rPr>
        <w:t> </w:t>
      </w:r>
      <w:r>
        <w:rPr>
          <w:sz w:val="23"/>
        </w:rPr>
        <w:t>reinício</w:t>
      </w:r>
      <w:r>
        <w:rPr>
          <w:spacing w:val="12"/>
          <w:sz w:val="23"/>
        </w:rPr>
        <w:t> </w:t>
      </w:r>
      <w:r>
        <w:rPr>
          <w:sz w:val="23"/>
        </w:rPr>
        <w:t>previsto</w:t>
      </w:r>
      <w:r>
        <w:rPr>
          <w:spacing w:val="12"/>
          <w:sz w:val="23"/>
        </w:rPr>
        <w:t> </w:t>
      </w:r>
      <w:r>
        <w:rPr>
          <w:sz w:val="23"/>
        </w:rPr>
        <w:t>no</w:t>
      </w:r>
      <w:r>
        <w:rPr>
          <w:spacing w:val="12"/>
          <w:sz w:val="23"/>
        </w:rPr>
        <w:t> </w:t>
      </w:r>
      <w:r>
        <w:rPr>
          <w:sz w:val="23"/>
        </w:rPr>
        <w:t>item</w:t>
      </w:r>
      <w:r>
        <w:rPr>
          <w:spacing w:val="12"/>
          <w:sz w:val="23"/>
        </w:rPr>
        <w:t> </w:t>
      </w:r>
      <w:r>
        <w:rPr>
          <w:sz w:val="23"/>
        </w:rPr>
        <w:t>supra,</w:t>
      </w:r>
      <w:r>
        <w:rPr>
          <w:spacing w:val="12"/>
          <w:sz w:val="23"/>
        </w:rPr>
        <w:t> </w:t>
      </w:r>
      <w:r>
        <w:rPr>
          <w:sz w:val="23"/>
        </w:rPr>
        <w:t>os</w:t>
      </w:r>
      <w:r>
        <w:rPr>
          <w:spacing w:val="12"/>
          <w:sz w:val="23"/>
        </w:rPr>
        <w:t> </w:t>
      </w:r>
      <w:r>
        <w:rPr>
          <w:sz w:val="23"/>
        </w:rPr>
        <w:t>licitantes</w:t>
      </w:r>
      <w:r>
        <w:rPr>
          <w:spacing w:val="12"/>
          <w:sz w:val="23"/>
        </w:rPr>
        <w:t> </w:t>
      </w:r>
      <w:r>
        <w:rPr>
          <w:sz w:val="23"/>
        </w:rPr>
        <w:t>serão</w:t>
      </w:r>
      <w:r>
        <w:rPr>
          <w:spacing w:val="12"/>
          <w:sz w:val="23"/>
        </w:rPr>
        <w:t> </w:t>
      </w:r>
      <w:r>
        <w:rPr>
          <w:sz w:val="23"/>
        </w:rPr>
        <w:t>convocados</w:t>
      </w:r>
      <w:r>
        <w:rPr>
          <w:spacing w:val="12"/>
          <w:sz w:val="23"/>
        </w:rPr>
        <w:t> </w:t>
      </w:r>
      <w:r>
        <w:rPr>
          <w:sz w:val="23"/>
        </w:rPr>
        <w:t>para</w:t>
      </w:r>
      <w:r>
        <w:rPr>
          <w:spacing w:val="13"/>
          <w:sz w:val="23"/>
        </w:rPr>
        <w:t> </w:t>
      </w:r>
      <w:r>
        <w:rPr>
          <w:sz w:val="23"/>
        </w:rPr>
        <w:t>apresentar</w:t>
      </w:r>
      <w:r>
        <w:rPr>
          <w:spacing w:val="12"/>
          <w:sz w:val="23"/>
        </w:rPr>
        <w:t> </w:t>
      </w:r>
      <w:r>
        <w:rPr>
          <w:sz w:val="23"/>
        </w:rPr>
        <w:t>lances</w:t>
      </w:r>
      <w:r>
        <w:rPr>
          <w:spacing w:val="12"/>
          <w:sz w:val="23"/>
        </w:rPr>
        <w:t> </w:t>
      </w:r>
      <w:r>
        <w:rPr>
          <w:spacing w:val="-2"/>
          <w:sz w:val="23"/>
        </w:rPr>
        <w:t>intermediários.</w:t>
      </w:r>
    </w:p>
    <w:p>
      <w:pPr>
        <w:pStyle w:val="ListParagraph"/>
        <w:numPr>
          <w:ilvl w:val="1"/>
          <w:numId w:val="1"/>
        </w:numPr>
        <w:tabs>
          <w:tab w:pos="784" w:val="left" w:leader="none"/>
        </w:tabs>
        <w:spacing w:line="240" w:lineRule="auto" w:before="250" w:after="0"/>
        <w:ind w:left="784" w:right="0" w:hanging="457"/>
        <w:jc w:val="left"/>
        <w:rPr>
          <w:sz w:val="23"/>
        </w:rPr>
      </w:pPr>
      <w:r>
        <w:rPr>
          <w:sz w:val="23"/>
        </w:rPr>
        <w:t>Após</w:t>
      </w:r>
      <w:r>
        <w:rPr>
          <w:spacing w:val="11"/>
          <w:sz w:val="23"/>
        </w:rPr>
        <w:t> </w:t>
      </w:r>
      <w:r>
        <w:rPr>
          <w:sz w:val="23"/>
        </w:rPr>
        <w:t>o</w:t>
      </w:r>
      <w:r>
        <w:rPr>
          <w:spacing w:val="12"/>
          <w:sz w:val="23"/>
        </w:rPr>
        <w:t> </w:t>
      </w:r>
      <w:r>
        <w:rPr>
          <w:sz w:val="23"/>
        </w:rPr>
        <w:t>término</w:t>
      </w:r>
      <w:r>
        <w:rPr>
          <w:spacing w:val="12"/>
          <w:sz w:val="23"/>
        </w:rPr>
        <w:t> </w:t>
      </w:r>
      <w:r>
        <w:rPr>
          <w:sz w:val="23"/>
        </w:rPr>
        <w:t>dos</w:t>
      </w:r>
      <w:r>
        <w:rPr>
          <w:spacing w:val="12"/>
          <w:sz w:val="23"/>
        </w:rPr>
        <w:t> </w:t>
      </w:r>
      <w:r>
        <w:rPr>
          <w:sz w:val="23"/>
        </w:rPr>
        <w:t>prazos</w:t>
      </w:r>
      <w:r>
        <w:rPr>
          <w:spacing w:val="12"/>
          <w:sz w:val="23"/>
        </w:rPr>
        <w:t> </w:t>
      </w:r>
      <w:r>
        <w:rPr>
          <w:sz w:val="23"/>
        </w:rPr>
        <w:t>estabelecidos</w:t>
      </w:r>
      <w:r>
        <w:rPr>
          <w:spacing w:val="12"/>
          <w:sz w:val="23"/>
        </w:rPr>
        <w:t> </w:t>
      </w:r>
      <w:r>
        <w:rPr>
          <w:sz w:val="23"/>
        </w:rPr>
        <w:t>nos</w:t>
      </w:r>
      <w:r>
        <w:rPr>
          <w:spacing w:val="11"/>
          <w:sz w:val="23"/>
        </w:rPr>
        <w:t> </w:t>
      </w:r>
      <w:r>
        <w:rPr>
          <w:sz w:val="23"/>
        </w:rPr>
        <w:t>subitens</w:t>
      </w:r>
      <w:r>
        <w:rPr>
          <w:spacing w:val="12"/>
          <w:sz w:val="23"/>
        </w:rPr>
        <w:t> </w:t>
      </w:r>
      <w:r>
        <w:rPr>
          <w:sz w:val="23"/>
        </w:rPr>
        <w:t>anteriores,</w:t>
      </w:r>
      <w:r>
        <w:rPr>
          <w:spacing w:val="12"/>
          <w:sz w:val="23"/>
        </w:rPr>
        <w:t> </w:t>
      </w:r>
      <w:r>
        <w:rPr>
          <w:sz w:val="23"/>
        </w:rPr>
        <w:t>o</w:t>
      </w:r>
      <w:r>
        <w:rPr>
          <w:spacing w:val="12"/>
          <w:sz w:val="23"/>
        </w:rPr>
        <w:t> </w:t>
      </w:r>
      <w:r>
        <w:rPr>
          <w:sz w:val="23"/>
        </w:rPr>
        <w:t>sistema</w:t>
      </w:r>
      <w:r>
        <w:rPr>
          <w:spacing w:val="12"/>
          <w:sz w:val="23"/>
        </w:rPr>
        <w:t> </w:t>
      </w:r>
      <w:r>
        <w:rPr>
          <w:sz w:val="23"/>
        </w:rPr>
        <w:t>ordenará</w:t>
      </w:r>
      <w:r>
        <w:rPr>
          <w:spacing w:val="12"/>
          <w:sz w:val="23"/>
        </w:rPr>
        <w:t> </w:t>
      </w:r>
      <w:r>
        <w:rPr>
          <w:sz w:val="23"/>
        </w:rPr>
        <w:t>e</w:t>
      </w:r>
      <w:r>
        <w:rPr>
          <w:spacing w:val="11"/>
          <w:sz w:val="23"/>
        </w:rPr>
        <w:t> </w:t>
      </w:r>
      <w:r>
        <w:rPr>
          <w:sz w:val="23"/>
        </w:rPr>
        <w:t>divulgará</w:t>
      </w:r>
      <w:r>
        <w:rPr>
          <w:spacing w:val="12"/>
          <w:sz w:val="23"/>
        </w:rPr>
        <w:t> </w:t>
      </w:r>
      <w:r>
        <w:rPr>
          <w:sz w:val="23"/>
        </w:rPr>
        <w:t>os</w:t>
      </w:r>
      <w:r>
        <w:rPr>
          <w:spacing w:val="12"/>
          <w:sz w:val="23"/>
        </w:rPr>
        <w:t> </w:t>
      </w:r>
      <w:r>
        <w:rPr>
          <w:sz w:val="23"/>
        </w:rPr>
        <w:t>lances</w:t>
      </w:r>
      <w:r>
        <w:rPr>
          <w:spacing w:val="12"/>
          <w:sz w:val="23"/>
        </w:rPr>
        <w:t> </w:t>
      </w:r>
      <w:r>
        <w:rPr>
          <w:sz w:val="23"/>
        </w:rPr>
        <w:t>segundo</w:t>
      </w:r>
      <w:r>
        <w:rPr>
          <w:spacing w:val="12"/>
          <w:sz w:val="23"/>
        </w:rPr>
        <w:t> </w:t>
      </w:r>
      <w:r>
        <w:rPr>
          <w:sz w:val="23"/>
        </w:rPr>
        <w:t>a</w:t>
      </w:r>
      <w:r>
        <w:rPr>
          <w:spacing w:val="12"/>
          <w:sz w:val="23"/>
        </w:rPr>
        <w:t> </w:t>
      </w:r>
      <w:r>
        <w:rPr>
          <w:sz w:val="23"/>
        </w:rPr>
        <w:t>ordem</w:t>
      </w:r>
      <w:r>
        <w:rPr>
          <w:spacing w:val="12"/>
          <w:sz w:val="23"/>
        </w:rPr>
        <w:t> </w:t>
      </w:r>
      <w:r>
        <w:rPr>
          <w:sz w:val="23"/>
        </w:rPr>
        <w:t>crescente</w:t>
      </w:r>
      <w:r>
        <w:rPr>
          <w:spacing w:val="11"/>
          <w:sz w:val="23"/>
        </w:rPr>
        <w:t> </w:t>
      </w:r>
      <w:r>
        <w:rPr>
          <w:sz w:val="23"/>
        </w:rPr>
        <w:t>de</w:t>
      </w:r>
      <w:r>
        <w:rPr>
          <w:spacing w:val="12"/>
          <w:sz w:val="23"/>
        </w:rPr>
        <w:t> </w:t>
      </w:r>
      <w:r>
        <w:rPr>
          <w:spacing w:val="-2"/>
          <w:sz w:val="23"/>
        </w:rPr>
        <w:t>valores.</w:t>
      </w:r>
    </w:p>
    <w:p>
      <w:pPr>
        <w:pStyle w:val="ListParagraph"/>
        <w:numPr>
          <w:ilvl w:val="1"/>
          <w:numId w:val="1"/>
        </w:numPr>
        <w:tabs>
          <w:tab w:pos="797" w:val="left" w:leader="none"/>
        </w:tabs>
        <w:spacing w:line="240" w:lineRule="auto" w:before="236" w:after="0"/>
        <w:ind w:left="797" w:right="0" w:hanging="470"/>
        <w:jc w:val="left"/>
        <w:rPr>
          <w:sz w:val="23"/>
        </w:rPr>
      </w:pPr>
      <w:r>
        <w:rPr>
          <w:sz w:val="23"/>
        </w:rPr>
        <w:t>Não</w:t>
      </w:r>
      <w:r>
        <w:rPr>
          <w:spacing w:val="10"/>
          <w:sz w:val="23"/>
        </w:rPr>
        <w:t> </w:t>
      </w:r>
      <w:r>
        <w:rPr>
          <w:sz w:val="23"/>
        </w:rPr>
        <w:t>serão</w:t>
      </w:r>
      <w:r>
        <w:rPr>
          <w:spacing w:val="11"/>
          <w:sz w:val="23"/>
        </w:rPr>
        <w:t> </w:t>
      </w:r>
      <w:r>
        <w:rPr>
          <w:sz w:val="23"/>
        </w:rPr>
        <w:t>aceitos</w:t>
      </w:r>
      <w:r>
        <w:rPr>
          <w:spacing w:val="11"/>
          <w:sz w:val="23"/>
        </w:rPr>
        <w:t> </w:t>
      </w:r>
      <w:r>
        <w:rPr>
          <w:sz w:val="23"/>
        </w:rPr>
        <w:t>dois</w:t>
      </w:r>
      <w:r>
        <w:rPr>
          <w:spacing w:val="11"/>
          <w:sz w:val="23"/>
        </w:rPr>
        <w:t> </w:t>
      </w:r>
      <w:r>
        <w:rPr>
          <w:sz w:val="23"/>
        </w:rPr>
        <w:t>ou</w:t>
      </w:r>
      <w:r>
        <w:rPr>
          <w:spacing w:val="11"/>
          <w:sz w:val="23"/>
        </w:rPr>
        <w:t> </w:t>
      </w:r>
      <w:r>
        <w:rPr>
          <w:sz w:val="23"/>
        </w:rPr>
        <w:t>mais</w:t>
      </w:r>
      <w:r>
        <w:rPr>
          <w:spacing w:val="11"/>
          <w:sz w:val="23"/>
        </w:rPr>
        <w:t> </w:t>
      </w:r>
      <w:r>
        <w:rPr>
          <w:sz w:val="23"/>
        </w:rPr>
        <w:t>lances</w:t>
      </w:r>
      <w:r>
        <w:rPr>
          <w:spacing w:val="10"/>
          <w:sz w:val="23"/>
        </w:rPr>
        <w:t> </w:t>
      </w:r>
      <w:r>
        <w:rPr>
          <w:sz w:val="23"/>
        </w:rPr>
        <w:t>de</w:t>
      </w:r>
      <w:r>
        <w:rPr>
          <w:spacing w:val="11"/>
          <w:sz w:val="23"/>
        </w:rPr>
        <w:t> </w:t>
      </w:r>
      <w:r>
        <w:rPr>
          <w:sz w:val="23"/>
        </w:rPr>
        <w:t>mesmo</w:t>
      </w:r>
      <w:r>
        <w:rPr>
          <w:spacing w:val="11"/>
          <w:sz w:val="23"/>
        </w:rPr>
        <w:t> </w:t>
      </w:r>
      <w:r>
        <w:rPr>
          <w:sz w:val="23"/>
        </w:rPr>
        <w:t>valor,</w:t>
      </w:r>
      <w:r>
        <w:rPr>
          <w:spacing w:val="11"/>
          <w:sz w:val="23"/>
        </w:rPr>
        <w:t> </w:t>
      </w:r>
      <w:r>
        <w:rPr>
          <w:sz w:val="23"/>
        </w:rPr>
        <w:t>prevalecendo</w:t>
      </w:r>
      <w:r>
        <w:rPr>
          <w:spacing w:val="11"/>
          <w:sz w:val="23"/>
        </w:rPr>
        <w:t> </w:t>
      </w:r>
      <w:r>
        <w:rPr>
          <w:sz w:val="23"/>
        </w:rPr>
        <w:t>aquele</w:t>
      </w:r>
      <w:r>
        <w:rPr>
          <w:spacing w:val="11"/>
          <w:sz w:val="23"/>
        </w:rPr>
        <w:t> </w:t>
      </w:r>
      <w:r>
        <w:rPr>
          <w:sz w:val="23"/>
        </w:rPr>
        <w:t>que</w:t>
      </w:r>
      <w:r>
        <w:rPr>
          <w:spacing w:val="11"/>
          <w:sz w:val="23"/>
        </w:rPr>
        <w:t> </w:t>
      </w:r>
      <w:r>
        <w:rPr>
          <w:sz w:val="23"/>
        </w:rPr>
        <w:t>for</w:t>
      </w:r>
      <w:r>
        <w:rPr>
          <w:spacing w:val="10"/>
          <w:sz w:val="23"/>
        </w:rPr>
        <w:t> </w:t>
      </w:r>
      <w:r>
        <w:rPr>
          <w:sz w:val="23"/>
        </w:rPr>
        <w:t>recebido</w:t>
      </w:r>
      <w:r>
        <w:rPr>
          <w:spacing w:val="11"/>
          <w:sz w:val="23"/>
        </w:rPr>
        <w:t> </w:t>
      </w:r>
      <w:r>
        <w:rPr>
          <w:sz w:val="23"/>
        </w:rPr>
        <w:t>e</w:t>
      </w:r>
      <w:r>
        <w:rPr>
          <w:spacing w:val="11"/>
          <w:sz w:val="23"/>
        </w:rPr>
        <w:t> </w:t>
      </w:r>
      <w:r>
        <w:rPr>
          <w:sz w:val="23"/>
        </w:rPr>
        <w:t>registrado</w:t>
      </w:r>
      <w:r>
        <w:rPr>
          <w:spacing w:val="11"/>
          <w:sz w:val="23"/>
        </w:rPr>
        <w:t> </w:t>
      </w:r>
      <w:r>
        <w:rPr>
          <w:sz w:val="23"/>
        </w:rPr>
        <w:t>em</w:t>
      </w:r>
      <w:r>
        <w:rPr>
          <w:spacing w:val="11"/>
          <w:sz w:val="23"/>
        </w:rPr>
        <w:t> </w:t>
      </w:r>
      <w:r>
        <w:rPr>
          <w:sz w:val="23"/>
        </w:rPr>
        <w:t>primeiro</w:t>
      </w:r>
      <w:r>
        <w:rPr>
          <w:spacing w:val="11"/>
          <w:sz w:val="23"/>
        </w:rPr>
        <w:t> </w:t>
      </w:r>
      <w:r>
        <w:rPr>
          <w:spacing w:val="-2"/>
          <w:sz w:val="23"/>
        </w:rPr>
        <w:t>lugar.</w:t>
      </w:r>
    </w:p>
    <w:p>
      <w:pPr>
        <w:pStyle w:val="ListParagraph"/>
        <w:numPr>
          <w:ilvl w:val="1"/>
          <w:numId w:val="1"/>
        </w:numPr>
        <w:tabs>
          <w:tab w:pos="799" w:val="left" w:leader="none"/>
        </w:tabs>
        <w:spacing w:line="240" w:lineRule="auto" w:before="250" w:after="0"/>
        <w:ind w:left="327" w:right="310" w:firstLine="0"/>
        <w:jc w:val="left"/>
        <w:rPr>
          <w:sz w:val="23"/>
        </w:rPr>
      </w:pPr>
      <w:r>
        <w:rPr>
          <w:sz w:val="23"/>
        </w:rPr>
        <w:t>Durante</w:t>
      </w:r>
      <w:r>
        <w:rPr>
          <w:spacing w:val="14"/>
          <w:sz w:val="23"/>
        </w:rPr>
        <w:t> </w:t>
      </w:r>
      <w:r>
        <w:rPr>
          <w:sz w:val="23"/>
        </w:rPr>
        <w:t>o</w:t>
      </w:r>
      <w:r>
        <w:rPr>
          <w:spacing w:val="14"/>
          <w:sz w:val="23"/>
        </w:rPr>
        <w:t> </w:t>
      </w:r>
      <w:r>
        <w:rPr>
          <w:sz w:val="23"/>
        </w:rPr>
        <w:t>transcurso</w:t>
      </w:r>
      <w:r>
        <w:rPr>
          <w:spacing w:val="14"/>
          <w:sz w:val="23"/>
        </w:rPr>
        <w:t> </w:t>
      </w:r>
      <w:r>
        <w:rPr>
          <w:sz w:val="23"/>
        </w:rPr>
        <w:t>da</w:t>
      </w:r>
      <w:r>
        <w:rPr>
          <w:spacing w:val="14"/>
          <w:sz w:val="23"/>
        </w:rPr>
        <w:t> </w:t>
      </w:r>
      <w:r>
        <w:rPr>
          <w:sz w:val="23"/>
        </w:rPr>
        <w:t>sessão</w:t>
      </w:r>
      <w:r>
        <w:rPr>
          <w:spacing w:val="14"/>
          <w:sz w:val="23"/>
        </w:rPr>
        <w:t> </w:t>
      </w:r>
      <w:r>
        <w:rPr>
          <w:sz w:val="23"/>
        </w:rPr>
        <w:t>pública,</w:t>
      </w:r>
      <w:r>
        <w:rPr>
          <w:spacing w:val="14"/>
          <w:sz w:val="23"/>
        </w:rPr>
        <w:t> </w:t>
      </w:r>
      <w:r>
        <w:rPr>
          <w:sz w:val="23"/>
        </w:rPr>
        <w:t>os</w:t>
      </w:r>
      <w:r>
        <w:rPr>
          <w:spacing w:val="14"/>
          <w:sz w:val="23"/>
        </w:rPr>
        <w:t> </w:t>
      </w:r>
      <w:r>
        <w:rPr>
          <w:sz w:val="23"/>
        </w:rPr>
        <w:t>licitantes</w:t>
      </w:r>
      <w:r>
        <w:rPr>
          <w:spacing w:val="14"/>
          <w:sz w:val="23"/>
        </w:rPr>
        <w:t> </w:t>
      </w:r>
      <w:r>
        <w:rPr>
          <w:sz w:val="23"/>
        </w:rPr>
        <w:t>serão</w:t>
      </w:r>
      <w:r>
        <w:rPr>
          <w:spacing w:val="14"/>
          <w:sz w:val="23"/>
        </w:rPr>
        <w:t> </w:t>
      </w:r>
      <w:r>
        <w:rPr>
          <w:sz w:val="23"/>
        </w:rPr>
        <w:t>informados,</w:t>
      </w:r>
      <w:r>
        <w:rPr>
          <w:spacing w:val="14"/>
          <w:sz w:val="23"/>
        </w:rPr>
        <w:t> </w:t>
      </w:r>
      <w:r>
        <w:rPr>
          <w:sz w:val="23"/>
        </w:rPr>
        <w:t>em</w:t>
      </w:r>
      <w:r>
        <w:rPr>
          <w:spacing w:val="14"/>
          <w:sz w:val="23"/>
        </w:rPr>
        <w:t> </w:t>
      </w:r>
      <w:r>
        <w:rPr>
          <w:sz w:val="23"/>
        </w:rPr>
        <w:t>tempo</w:t>
      </w:r>
      <w:r>
        <w:rPr>
          <w:spacing w:val="14"/>
          <w:sz w:val="23"/>
        </w:rPr>
        <w:t> </w:t>
      </w:r>
      <w:r>
        <w:rPr>
          <w:sz w:val="23"/>
        </w:rPr>
        <w:t>real,</w:t>
      </w:r>
      <w:r>
        <w:rPr>
          <w:spacing w:val="14"/>
          <w:sz w:val="23"/>
        </w:rPr>
        <w:t> </w:t>
      </w:r>
      <w:r>
        <w:rPr>
          <w:sz w:val="23"/>
        </w:rPr>
        <w:t>do</w:t>
      </w:r>
      <w:r>
        <w:rPr>
          <w:spacing w:val="14"/>
          <w:sz w:val="23"/>
        </w:rPr>
        <w:t> </w:t>
      </w:r>
      <w:r>
        <w:rPr>
          <w:sz w:val="23"/>
        </w:rPr>
        <w:t>valor</w:t>
      </w:r>
      <w:r>
        <w:rPr>
          <w:spacing w:val="14"/>
          <w:sz w:val="23"/>
        </w:rPr>
        <w:t> </w:t>
      </w:r>
      <w:r>
        <w:rPr>
          <w:sz w:val="23"/>
        </w:rPr>
        <w:t>do</w:t>
      </w:r>
      <w:r>
        <w:rPr>
          <w:spacing w:val="14"/>
          <w:sz w:val="23"/>
        </w:rPr>
        <w:t> </w:t>
      </w:r>
      <w:r>
        <w:rPr>
          <w:sz w:val="23"/>
        </w:rPr>
        <w:t>menor</w:t>
      </w:r>
      <w:r>
        <w:rPr>
          <w:spacing w:val="14"/>
          <w:sz w:val="23"/>
        </w:rPr>
        <w:t> </w:t>
      </w:r>
      <w:r>
        <w:rPr>
          <w:sz w:val="23"/>
        </w:rPr>
        <w:t>lance</w:t>
      </w:r>
      <w:r>
        <w:rPr>
          <w:spacing w:val="14"/>
          <w:sz w:val="23"/>
        </w:rPr>
        <w:t> </w:t>
      </w:r>
      <w:r>
        <w:rPr>
          <w:sz w:val="23"/>
        </w:rPr>
        <w:t>registrado,</w:t>
      </w:r>
      <w:r>
        <w:rPr>
          <w:spacing w:val="14"/>
          <w:sz w:val="23"/>
        </w:rPr>
        <w:t> </w:t>
      </w:r>
      <w:r>
        <w:rPr>
          <w:sz w:val="23"/>
        </w:rPr>
        <w:t>vedada</w:t>
      </w:r>
      <w:r>
        <w:rPr>
          <w:spacing w:val="14"/>
          <w:sz w:val="23"/>
        </w:rPr>
        <w:t> </w:t>
      </w:r>
      <w:r>
        <w:rPr>
          <w:sz w:val="23"/>
        </w:rPr>
        <w:t>a</w:t>
      </w:r>
      <w:r>
        <w:rPr>
          <w:spacing w:val="14"/>
          <w:sz w:val="23"/>
        </w:rPr>
        <w:t> </w:t>
      </w:r>
      <w:r>
        <w:rPr>
          <w:sz w:val="23"/>
        </w:rPr>
        <w:t>identificação</w:t>
      </w:r>
      <w:r>
        <w:rPr>
          <w:spacing w:val="14"/>
          <w:sz w:val="23"/>
        </w:rPr>
        <w:t> </w:t>
      </w:r>
      <w:r>
        <w:rPr>
          <w:sz w:val="23"/>
        </w:rPr>
        <w:t>do </w:t>
      </w:r>
      <w:r>
        <w:rPr>
          <w:spacing w:val="-2"/>
          <w:sz w:val="23"/>
        </w:rPr>
        <w:t>licitante.</w:t>
      </w:r>
    </w:p>
    <w:p>
      <w:pPr>
        <w:pStyle w:val="ListParagraph"/>
        <w:numPr>
          <w:ilvl w:val="1"/>
          <w:numId w:val="1"/>
        </w:numPr>
        <w:tabs>
          <w:tab w:pos="837" w:val="left" w:leader="none"/>
        </w:tabs>
        <w:spacing w:line="254" w:lineRule="auto" w:before="235" w:after="0"/>
        <w:ind w:left="327" w:right="310" w:firstLine="0"/>
        <w:jc w:val="both"/>
        <w:rPr>
          <w:sz w:val="23"/>
        </w:rPr>
      </w:pPr>
      <w:r>
        <w:rPr>
          <w:sz w:val="23"/>
        </w:rPr>
        <w:t>No</w:t>
      </w:r>
      <w:r>
        <w:rPr>
          <w:spacing w:val="40"/>
          <w:sz w:val="23"/>
        </w:rPr>
        <w:t> </w:t>
      </w:r>
      <w:r>
        <w:rPr>
          <w:sz w:val="23"/>
        </w:rPr>
        <w:t>caso</w:t>
      </w:r>
      <w:r>
        <w:rPr>
          <w:spacing w:val="40"/>
          <w:sz w:val="23"/>
        </w:rPr>
        <w:t> </w:t>
      </w:r>
      <w:r>
        <w:rPr>
          <w:sz w:val="23"/>
        </w:rPr>
        <w:t>de</w:t>
      </w:r>
      <w:r>
        <w:rPr>
          <w:spacing w:val="40"/>
          <w:sz w:val="23"/>
        </w:rPr>
        <w:t> </w:t>
      </w:r>
      <w:r>
        <w:rPr>
          <w:sz w:val="23"/>
        </w:rPr>
        <w:t>desconexão</w:t>
      </w:r>
      <w:r>
        <w:rPr>
          <w:spacing w:val="40"/>
          <w:sz w:val="23"/>
        </w:rPr>
        <w:t> </w:t>
      </w:r>
      <w:r>
        <w:rPr>
          <w:sz w:val="23"/>
        </w:rPr>
        <w:t>com</w:t>
      </w:r>
      <w:r>
        <w:rPr>
          <w:spacing w:val="40"/>
          <w:sz w:val="23"/>
        </w:rPr>
        <w:t> </w:t>
      </w:r>
      <w:r>
        <w:rPr>
          <w:sz w:val="23"/>
        </w:rPr>
        <w:t>o</w:t>
      </w:r>
      <w:r>
        <w:rPr>
          <w:spacing w:val="40"/>
          <w:sz w:val="23"/>
        </w:rPr>
        <w:t> </w:t>
      </w:r>
      <w:r>
        <w:rPr>
          <w:sz w:val="23"/>
        </w:rPr>
        <w:t>Pregoeiro,</w:t>
      </w:r>
      <w:r>
        <w:rPr>
          <w:spacing w:val="40"/>
          <w:sz w:val="23"/>
        </w:rPr>
        <w:t> </w:t>
      </w:r>
      <w:r>
        <w:rPr>
          <w:sz w:val="23"/>
        </w:rPr>
        <w:t>no</w:t>
      </w:r>
      <w:r>
        <w:rPr>
          <w:spacing w:val="40"/>
          <w:sz w:val="23"/>
        </w:rPr>
        <w:t> </w:t>
      </w:r>
      <w:r>
        <w:rPr>
          <w:sz w:val="23"/>
        </w:rPr>
        <w:t>decorrer</w:t>
      </w:r>
      <w:r>
        <w:rPr>
          <w:spacing w:val="40"/>
          <w:sz w:val="23"/>
        </w:rPr>
        <w:t> </w:t>
      </w:r>
      <w:r>
        <w:rPr>
          <w:sz w:val="23"/>
        </w:rPr>
        <w:t>da</w:t>
      </w:r>
      <w:r>
        <w:rPr>
          <w:spacing w:val="40"/>
          <w:sz w:val="23"/>
        </w:rPr>
        <w:t> </w:t>
      </w:r>
      <w:r>
        <w:rPr>
          <w:sz w:val="23"/>
        </w:rPr>
        <w:t>etapa</w:t>
      </w:r>
      <w:r>
        <w:rPr>
          <w:spacing w:val="40"/>
          <w:sz w:val="23"/>
        </w:rPr>
        <w:t> </w:t>
      </w:r>
      <w:r>
        <w:rPr>
          <w:sz w:val="23"/>
        </w:rPr>
        <w:t>competitiva</w:t>
      </w:r>
      <w:r>
        <w:rPr>
          <w:spacing w:val="40"/>
          <w:sz w:val="23"/>
        </w:rPr>
        <w:t> </w:t>
      </w:r>
      <w:r>
        <w:rPr>
          <w:sz w:val="23"/>
        </w:rPr>
        <w:t>do</w:t>
      </w:r>
      <w:r>
        <w:rPr>
          <w:spacing w:val="40"/>
          <w:sz w:val="23"/>
        </w:rPr>
        <w:t> </w:t>
      </w:r>
      <w:r>
        <w:rPr>
          <w:sz w:val="23"/>
        </w:rPr>
        <w:t>Pregão,</w:t>
      </w:r>
      <w:r>
        <w:rPr>
          <w:spacing w:val="40"/>
          <w:sz w:val="23"/>
        </w:rPr>
        <w:t> </w:t>
      </w:r>
      <w:r>
        <w:rPr>
          <w:sz w:val="23"/>
        </w:rPr>
        <w:t>o</w:t>
      </w:r>
      <w:r>
        <w:rPr>
          <w:spacing w:val="40"/>
          <w:sz w:val="23"/>
        </w:rPr>
        <w:t> </w:t>
      </w:r>
      <w:r>
        <w:rPr>
          <w:sz w:val="23"/>
        </w:rPr>
        <w:t>sistema</w:t>
      </w:r>
      <w:r>
        <w:rPr>
          <w:spacing w:val="40"/>
          <w:sz w:val="23"/>
        </w:rPr>
        <w:t> </w:t>
      </w:r>
      <w:r>
        <w:rPr>
          <w:sz w:val="23"/>
        </w:rPr>
        <w:t>eletrônico</w:t>
      </w:r>
      <w:r>
        <w:rPr>
          <w:spacing w:val="40"/>
          <w:sz w:val="23"/>
        </w:rPr>
        <w:t> </w:t>
      </w:r>
      <w:r>
        <w:rPr>
          <w:sz w:val="23"/>
        </w:rPr>
        <w:t>poderá</w:t>
      </w:r>
      <w:r>
        <w:rPr>
          <w:spacing w:val="40"/>
          <w:sz w:val="23"/>
        </w:rPr>
        <w:t> </w:t>
      </w:r>
      <w:r>
        <w:rPr>
          <w:sz w:val="23"/>
        </w:rPr>
        <w:t>permanecer</w:t>
      </w:r>
      <w:r>
        <w:rPr>
          <w:spacing w:val="40"/>
          <w:sz w:val="23"/>
        </w:rPr>
        <w:t> </w:t>
      </w:r>
      <w:r>
        <w:rPr>
          <w:sz w:val="23"/>
        </w:rPr>
        <w:t>acessível</w:t>
      </w:r>
      <w:r>
        <w:rPr>
          <w:spacing w:val="40"/>
          <w:sz w:val="23"/>
        </w:rPr>
        <w:t> </w:t>
      </w:r>
      <w:r>
        <w:rPr>
          <w:sz w:val="23"/>
        </w:rPr>
        <w:t>aos licitantes para a recepção dos lances.</w:t>
      </w:r>
    </w:p>
    <w:p>
      <w:pPr>
        <w:pStyle w:val="ListParagraph"/>
        <w:spacing w:after="0" w:line="254" w:lineRule="auto"/>
        <w:jc w:val="both"/>
        <w:rPr>
          <w:sz w:val="23"/>
        </w:rPr>
        <w:sectPr>
          <w:pgSz w:w="15840" w:h="24480"/>
          <w:pgMar w:top="480" w:bottom="280" w:left="360" w:right="360"/>
        </w:sectPr>
      </w:pPr>
    </w:p>
    <w:p>
      <w:pPr>
        <w:pStyle w:val="ListParagraph"/>
        <w:numPr>
          <w:ilvl w:val="1"/>
          <w:numId w:val="1"/>
        </w:numPr>
        <w:tabs>
          <w:tab w:pos="802" w:val="left" w:leader="none"/>
        </w:tabs>
        <w:spacing w:line="247" w:lineRule="auto" w:before="81" w:after="0"/>
        <w:ind w:left="327" w:right="310" w:firstLine="0"/>
        <w:jc w:val="both"/>
        <w:rPr>
          <w:sz w:val="23"/>
        </w:rPr>
      </w:pPr>
      <w:r>
        <w:rPr>
          <w:sz w:val="23"/>
        </w:rPr>
        <w:t>Quando a desconexão do sistema eletrônico para o Pregoeiro persistir por tempo superior a dez minutos, a sessão pública será suspensa e reiniciada somente após decorridas vinte e quatro horas da comunicação do fato pelo Pregoeiro aos participantes, quando houver, no sítio eletrônico utilizado </w:t>
      </w:r>
      <w:r>
        <w:rPr>
          <w:sz w:val="23"/>
        </w:rPr>
        <w:t>para </w:t>
      </w:r>
      <w:r>
        <w:rPr>
          <w:spacing w:val="-2"/>
          <w:sz w:val="23"/>
        </w:rPr>
        <w:t>divulgação.</w:t>
      </w:r>
    </w:p>
    <w:p>
      <w:pPr>
        <w:pStyle w:val="ListParagraph"/>
        <w:numPr>
          <w:ilvl w:val="1"/>
          <w:numId w:val="1"/>
        </w:numPr>
        <w:tabs>
          <w:tab w:pos="797" w:val="left" w:leader="none"/>
        </w:tabs>
        <w:spacing w:line="240" w:lineRule="auto" w:before="226" w:after="0"/>
        <w:ind w:left="797" w:right="0" w:hanging="470"/>
        <w:jc w:val="both"/>
        <w:rPr>
          <w:sz w:val="23"/>
        </w:rPr>
      </w:pPr>
      <w:r>
        <w:rPr>
          <w:sz w:val="23"/>
        </w:rPr>
        <w:t>Caso</w:t>
      </w:r>
      <w:r>
        <w:rPr>
          <w:spacing w:val="10"/>
          <w:sz w:val="23"/>
        </w:rPr>
        <w:t> </w:t>
      </w:r>
      <w:r>
        <w:rPr>
          <w:sz w:val="23"/>
        </w:rPr>
        <w:t>o</w:t>
      </w:r>
      <w:r>
        <w:rPr>
          <w:spacing w:val="10"/>
          <w:sz w:val="23"/>
        </w:rPr>
        <w:t> </w:t>
      </w:r>
      <w:r>
        <w:rPr>
          <w:sz w:val="23"/>
        </w:rPr>
        <w:t>licitante</w:t>
      </w:r>
      <w:r>
        <w:rPr>
          <w:spacing w:val="11"/>
          <w:sz w:val="23"/>
        </w:rPr>
        <w:t> </w:t>
      </w:r>
      <w:r>
        <w:rPr>
          <w:sz w:val="23"/>
        </w:rPr>
        <w:t>não</w:t>
      </w:r>
      <w:r>
        <w:rPr>
          <w:spacing w:val="10"/>
          <w:sz w:val="23"/>
        </w:rPr>
        <w:t> </w:t>
      </w:r>
      <w:r>
        <w:rPr>
          <w:sz w:val="23"/>
        </w:rPr>
        <w:t>apresente</w:t>
      </w:r>
      <w:r>
        <w:rPr>
          <w:spacing w:val="10"/>
          <w:sz w:val="23"/>
        </w:rPr>
        <w:t> </w:t>
      </w:r>
      <w:r>
        <w:rPr>
          <w:sz w:val="23"/>
        </w:rPr>
        <w:t>lances,</w:t>
      </w:r>
      <w:r>
        <w:rPr>
          <w:spacing w:val="11"/>
          <w:sz w:val="23"/>
        </w:rPr>
        <w:t> </w:t>
      </w:r>
      <w:r>
        <w:rPr>
          <w:sz w:val="23"/>
        </w:rPr>
        <w:t>concorrerá</w:t>
      </w:r>
      <w:r>
        <w:rPr>
          <w:spacing w:val="10"/>
          <w:sz w:val="23"/>
        </w:rPr>
        <w:t> </w:t>
      </w:r>
      <w:r>
        <w:rPr>
          <w:sz w:val="23"/>
        </w:rPr>
        <w:t>com</w:t>
      </w:r>
      <w:r>
        <w:rPr>
          <w:spacing w:val="11"/>
          <w:sz w:val="23"/>
        </w:rPr>
        <w:t> </w:t>
      </w:r>
      <w:r>
        <w:rPr>
          <w:sz w:val="23"/>
        </w:rPr>
        <w:t>o</w:t>
      </w:r>
      <w:r>
        <w:rPr>
          <w:spacing w:val="10"/>
          <w:sz w:val="23"/>
        </w:rPr>
        <w:t> </w:t>
      </w:r>
      <w:r>
        <w:rPr>
          <w:sz w:val="23"/>
        </w:rPr>
        <w:t>valor</w:t>
      </w:r>
      <w:r>
        <w:rPr>
          <w:spacing w:val="10"/>
          <w:sz w:val="23"/>
        </w:rPr>
        <w:t> </w:t>
      </w:r>
      <w:r>
        <w:rPr>
          <w:sz w:val="23"/>
        </w:rPr>
        <w:t>de</w:t>
      </w:r>
      <w:r>
        <w:rPr>
          <w:spacing w:val="11"/>
          <w:sz w:val="23"/>
        </w:rPr>
        <w:t> </w:t>
      </w:r>
      <w:r>
        <w:rPr>
          <w:sz w:val="23"/>
        </w:rPr>
        <w:t>sua</w:t>
      </w:r>
      <w:r>
        <w:rPr>
          <w:spacing w:val="10"/>
          <w:sz w:val="23"/>
        </w:rPr>
        <w:t> </w:t>
      </w:r>
      <w:r>
        <w:rPr>
          <w:spacing w:val="-2"/>
          <w:sz w:val="23"/>
        </w:rPr>
        <w:t>proposta.</w:t>
      </w:r>
    </w:p>
    <w:p>
      <w:pPr>
        <w:pStyle w:val="ListParagraph"/>
        <w:numPr>
          <w:ilvl w:val="1"/>
          <w:numId w:val="1"/>
        </w:numPr>
        <w:tabs>
          <w:tab w:pos="823" w:val="left" w:leader="none"/>
        </w:tabs>
        <w:spacing w:line="244" w:lineRule="auto" w:before="250" w:after="0"/>
        <w:ind w:left="327" w:right="310" w:firstLine="0"/>
        <w:jc w:val="both"/>
        <w:rPr>
          <w:sz w:val="23"/>
        </w:rPr>
      </w:pPr>
      <w:r>
        <w:rPr>
          <w:sz w:val="23"/>
        </w:rPr>
        <w:t>Em relação a itens não exclusivos para participação de microempresas e empresas de pequeno porte, uma vez encerrada a etapa de lances, </w:t>
      </w:r>
      <w:r>
        <w:rPr>
          <w:sz w:val="23"/>
        </w:rPr>
        <w:t>será</w:t>
      </w:r>
      <w:r>
        <w:rPr>
          <w:spacing w:val="40"/>
          <w:sz w:val="23"/>
        </w:rPr>
        <w:t> </w:t>
      </w:r>
      <w:r>
        <w:rPr>
          <w:sz w:val="23"/>
        </w:rPr>
        <w:t>efetivada a verificação das microempresas e empresas de pequeno porte participantes, procedendo à comparação com os valores da primeira colocada, se</w:t>
      </w:r>
      <w:r>
        <w:rPr>
          <w:spacing w:val="40"/>
          <w:sz w:val="23"/>
        </w:rPr>
        <w:t> </w:t>
      </w:r>
      <w:r>
        <w:rPr>
          <w:sz w:val="23"/>
        </w:rPr>
        <w:t>esta for empresa de maior porte, assim como das demais classificadas, para o fim de aplicar-se o disposto nos </w:t>
      </w:r>
      <w:hyperlink r:id="rId16">
        <w:r>
          <w:rPr>
            <w:color w:val="0000FF"/>
            <w:sz w:val="23"/>
            <w:u w:val="single" w:color="0000FF"/>
          </w:rPr>
          <w:t>arts. 44 e 45 da Lei Complementar nº</w:t>
        </w:r>
      </w:hyperlink>
      <w:r>
        <w:rPr>
          <w:color w:val="0000FF"/>
          <w:sz w:val="23"/>
        </w:rPr>
        <w:t> </w:t>
      </w:r>
      <w:hyperlink r:id="rId16">
        <w:r>
          <w:rPr>
            <w:color w:val="0000FF"/>
            <w:sz w:val="23"/>
            <w:u w:val="single" w:color="0000FF"/>
          </w:rPr>
          <w:t>123/2006</w:t>
        </w:r>
      </w:hyperlink>
      <w:r>
        <w:rPr>
          <w:sz w:val="23"/>
        </w:rPr>
        <w:t>, regulamentada pelo </w:t>
      </w:r>
      <w:hyperlink r:id="rId17">
        <w:r>
          <w:rPr>
            <w:color w:val="0000FF"/>
            <w:sz w:val="23"/>
            <w:u w:val="single" w:color="0000FF"/>
          </w:rPr>
          <w:t>Decreto nº 42.063</w:t>
        </w:r>
      </w:hyperlink>
      <w:r>
        <w:rPr>
          <w:color w:val="0000FF"/>
          <w:sz w:val="23"/>
          <w:u w:val="single" w:color="0000FF"/>
        </w:rPr>
        <w:t>/2009</w:t>
      </w:r>
      <w:r>
        <w:rPr>
          <w:sz w:val="23"/>
        </w:rPr>
        <w:t>.</w:t>
      </w:r>
    </w:p>
    <w:p>
      <w:pPr>
        <w:pStyle w:val="ListParagraph"/>
        <w:numPr>
          <w:ilvl w:val="2"/>
          <w:numId w:val="1"/>
        </w:numPr>
        <w:tabs>
          <w:tab w:pos="978" w:val="left" w:leader="none"/>
        </w:tabs>
        <w:spacing w:line="254" w:lineRule="auto" w:before="230" w:after="0"/>
        <w:ind w:left="327" w:right="310" w:firstLine="0"/>
        <w:jc w:val="both"/>
        <w:rPr>
          <w:sz w:val="23"/>
        </w:rPr>
      </w:pPr>
      <w:r>
        <w:rPr>
          <w:sz w:val="23"/>
        </w:rPr>
        <w:t>Nessas condições, as propostas de microempresas e empresas de pequeno porte que se encontrarem na faixa de até 5% (cinco por cento) acima </w:t>
      </w:r>
      <w:r>
        <w:rPr>
          <w:sz w:val="23"/>
        </w:rPr>
        <w:t>da melhor proposta ou melhor lance serão consideradas empatadas com a primeira colocada.</w:t>
      </w:r>
    </w:p>
    <w:p>
      <w:pPr>
        <w:pStyle w:val="ListParagraph"/>
        <w:numPr>
          <w:ilvl w:val="2"/>
          <w:numId w:val="1"/>
        </w:numPr>
        <w:tabs>
          <w:tab w:pos="973" w:val="left" w:leader="none"/>
        </w:tabs>
        <w:spacing w:line="240" w:lineRule="auto" w:before="218" w:after="0"/>
        <w:ind w:left="327" w:right="310" w:firstLine="0"/>
        <w:jc w:val="both"/>
        <w:rPr>
          <w:sz w:val="23"/>
        </w:rPr>
      </w:pPr>
      <w:r>
        <w:rPr>
          <w:sz w:val="23"/>
        </w:rPr>
        <w:t>A melhor classificada nos termos do subitem anterior terá o direito de encaminhar uma última oferta para desempate, obrigatoriamente em valor inferior</w:t>
      </w:r>
      <w:r>
        <w:rPr>
          <w:spacing w:val="22"/>
          <w:sz w:val="23"/>
        </w:rPr>
        <w:t> </w:t>
      </w:r>
      <w:r>
        <w:rPr>
          <w:sz w:val="23"/>
        </w:rPr>
        <w:t>ao</w:t>
      </w:r>
      <w:r>
        <w:rPr>
          <w:spacing w:val="22"/>
          <w:sz w:val="23"/>
        </w:rPr>
        <w:t> </w:t>
      </w:r>
      <w:r>
        <w:rPr>
          <w:sz w:val="23"/>
        </w:rPr>
        <w:t>da</w:t>
      </w:r>
      <w:r>
        <w:rPr>
          <w:spacing w:val="22"/>
          <w:sz w:val="23"/>
        </w:rPr>
        <w:t> </w:t>
      </w:r>
      <w:r>
        <w:rPr>
          <w:sz w:val="23"/>
        </w:rPr>
        <w:t>primeira</w:t>
      </w:r>
      <w:r>
        <w:rPr>
          <w:spacing w:val="22"/>
          <w:sz w:val="23"/>
        </w:rPr>
        <w:t> </w:t>
      </w:r>
      <w:r>
        <w:rPr>
          <w:sz w:val="23"/>
        </w:rPr>
        <w:t>colocada,</w:t>
      </w:r>
      <w:r>
        <w:rPr>
          <w:spacing w:val="22"/>
          <w:sz w:val="23"/>
        </w:rPr>
        <w:t> </w:t>
      </w:r>
      <w:r>
        <w:rPr>
          <w:sz w:val="23"/>
        </w:rPr>
        <w:t>no</w:t>
      </w:r>
      <w:r>
        <w:rPr>
          <w:spacing w:val="22"/>
          <w:sz w:val="23"/>
        </w:rPr>
        <w:t> </w:t>
      </w:r>
      <w:r>
        <w:rPr>
          <w:sz w:val="23"/>
        </w:rPr>
        <w:t>prazo</w:t>
      </w:r>
      <w:r>
        <w:rPr>
          <w:spacing w:val="22"/>
          <w:sz w:val="23"/>
        </w:rPr>
        <w:t> </w:t>
      </w:r>
      <w:r>
        <w:rPr>
          <w:sz w:val="23"/>
        </w:rPr>
        <w:t>de</w:t>
      </w:r>
      <w:r>
        <w:rPr>
          <w:spacing w:val="22"/>
          <w:sz w:val="23"/>
        </w:rPr>
        <w:t> </w:t>
      </w:r>
      <w:r>
        <w:rPr>
          <w:sz w:val="23"/>
        </w:rPr>
        <w:t>5</w:t>
      </w:r>
      <w:r>
        <w:rPr>
          <w:spacing w:val="22"/>
          <w:sz w:val="23"/>
        </w:rPr>
        <w:t> </w:t>
      </w:r>
      <w:r>
        <w:rPr>
          <w:sz w:val="23"/>
        </w:rPr>
        <w:t>(cinco)</w:t>
      </w:r>
      <w:r>
        <w:rPr>
          <w:spacing w:val="22"/>
          <w:sz w:val="23"/>
        </w:rPr>
        <w:t> </w:t>
      </w:r>
      <w:r>
        <w:rPr>
          <w:sz w:val="23"/>
        </w:rPr>
        <w:t>minutos</w:t>
      </w:r>
      <w:r>
        <w:rPr>
          <w:spacing w:val="22"/>
          <w:sz w:val="23"/>
        </w:rPr>
        <w:t> </w:t>
      </w:r>
      <w:r>
        <w:rPr>
          <w:sz w:val="23"/>
        </w:rPr>
        <w:t>controlados</w:t>
      </w:r>
      <w:r>
        <w:rPr>
          <w:spacing w:val="22"/>
          <w:sz w:val="23"/>
        </w:rPr>
        <w:t> </w:t>
      </w:r>
      <w:r>
        <w:rPr>
          <w:sz w:val="23"/>
        </w:rPr>
        <w:t>pelo</w:t>
      </w:r>
      <w:r>
        <w:rPr>
          <w:spacing w:val="22"/>
          <w:sz w:val="23"/>
        </w:rPr>
        <w:t> </w:t>
      </w:r>
      <w:r>
        <w:rPr>
          <w:sz w:val="23"/>
        </w:rPr>
        <w:t>sistema,</w:t>
      </w:r>
      <w:r>
        <w:rPr>
          <w:spacing w:val="22"/>
          <w:sz w:val="23"/>
        </w:rPr>
        <w:t> </w:t>
      </w:r>
      <w:r>
        <w:rPr>
          <w:sz w:val="23"/>
        </w:rPr>
        <w:t>contados</w:t>
      </w:r>
      <w:r>
        <w:rPr>
          <w:spacing w:val="22"/>
          <w:sz w:val="23"/>
        </w:rPr>
        <w:t> </w:t>
      </w:r>
      <w:r>
        <w:rPr>
          <w:sz w:val="23"/>
        </w:rPr>
        <w:t>após</w:t>
      </w:r>
      <w:r>
        <w:rPr>
          <w:spacing w:val="22"/>
          <w:sz w:val="23"/>
        </w:rPr>
        <w:t> </w:t>
      </w:r>
      <w:r>
        <w:rPr>
          <w:sz w:val="23"/>
        </w:rPr>
        <w:t>a</w:t>
      </w:r>
      <w:r>
        <w:rPr>
          <w:spacing w:val="22"/>
          <w:sz w:val="23"/>
        </w:rPr>
        <w:t> </w:t>
      </w:r>
      <w:r>
        <w:rPr>
          <w:sz w:val="23"/>
        </w:rPr>
        <w:t>comunicação</w:t>
      </w:r>
      <w:r>
        <w:rPr>
          <w:spacing w:val="22"/>
          <w:sz w:val="23"/>
        </w:rPr>
        <w:t> </w:t>
      </w:r>
      <w:r>
        <w:rPr>
          <w:sz w:val="23"/>
        </w:rPr>
        <w:t>automática</w:t>
      </w:r>
      <w:r>
        <w:rPr>
          <w:spacing w:val="22"/>
          <w:sz w:val="23"/>
        </w:rPr>
        <w:t> </w:t>
      </w:r>
      <w:r>
        <w:rPr>
          <w:sz w:val="23"/>
        </w:rPr>
        <w:t>para</w:t>
      </w:r>
      <w:r>
        <w:rPr>
          <w:spacing w:val="22"/>
          <w:sz w:val="23"/>
        </w:rPr>
        <w:t> </w:t>
      </w:r>
      <w:r>
        <w:rPr>
          <w:sz w:val="23"/>
        </w:rPr>
        <w:t>tanto.</w:t>
      </w:r>
    </w:p>
    <w:p>
      <w:pPr>
        <w:pStyle w:val="ListParagraph"/>
        <w:numPr>
          <w:ilvl w:val="2"/>
          <w:numId w:val="1"/>
        </w:numPr>
        <w:tabs>
          <w:tab w:pos="982" w:val="left" w:leader="none"/>
        </w:tabs>
        <w:spacing w:line="247" w:lineRule="auto" w:before="250" w:after="0"/>
        <w:ind w:left="327" w:right="310" w:firstLine="0"/>
        <w:jc w:val="both"/>
        <w:rPr>
          <w:sz w:val="23"/>
        </w:rPr>
      </w:pPr>
      <w:r>
        <w:rPr>
          <w:sz w:val="23"/>
        </w:rPr>
        <w:t>Caso a microempresa ou a empresa de pequeno porte melhor classificada desista ou não se manifeste no prazo estabelecido, serão convocadas as demais</w:t>
      </w:r>
      <w:r>
        <w:rPr>
          <w:spacing w:val="15"/>
          <w:sz w:val="23"/>
        </w:rPr>
        <w:t> </w:t>
      </w:r>
      <w:r>
        <w:rPr>
          <w:sz w:val="23"/>
        </w:rPr>
        <w:t>licitantes</w:t>
      </w:r>
      <w:r>
        <w:rPr>
          <w:spacing w:val="15"/>
          <w:sz w:val="23"/>
        </w:rPr>
        <w:t> </w:t>
      </w:r>
      <w:r>
        <w:rPr>
          <w:sz w:val="23"/>
        </w:rPr>
        <w:t>microempresa</w:t>
      </w:r>
      <w:r>
        <w:rPr>
          <w:spacing w:val="15"/>
          <w:sz w:val="23"/>
        </w:rPr>
        <w:t> </w:t>
      </w:r>
      <w:r>
        <w:rPr>
          <w:sz w:val="23"/>
        </w:rPr>
        <w:t>e</w:t>
      </w:r>
      <w:r>
        <w:rPr>
          <w:spacing w:val="15"/>
          <w:sz w:val="23"/>
        </w:rPr>
        <w:t> </w:t>
      </w:r>
      <w:r>
        <w:rPr>
          <w:sz w:val="23"/>
        </w:rPr>
        <w:t>empresa</w:t>
      </w:r>
      <w:r>
        <w:rPr>
          <w:spacing w:val="15"/>
          <w:sz w:val="23"/>
        </w:rPr>
        <w:t> </w:t>
      </w:r>
      <w:r>
        <w:rPr>
          <w:sz w:val="23"/>
        </w:rPr>
        <w:t>de</w:t>
      </w:r>
      <w:r>
        <w:rPr>
          <w:spacing w:val="15"/>
          <w:sz w:val="23"/>
        </w:rPr>
        <w:t> </w:t>
      </w:r>
      <w:r>
        <w:rPr>
          <w:sz w:val="23"/>
        </w:rPr>
        <w:t>pequeno</w:t>
      </w:r>
      <w:r>
        <w:rPr>
          <w:spacing w:val="15"/>
          <w:sz w:val="23"/>
        </w:rPr>
        <w:t> </w:t>
      </w:r>
      <w:r>
        <w:rPr>
          <w:sz w:val="23"/>
        </w:rPr>
        <w:t>porte</w:t>
      </w:r>
      <w:r>
        <w:rPr>
          <w:spacing w:val="15"/>
          <w:sz w:val="23"/>
        </w:rPr>
        <w:t> </w:t>
      </w:r>
      <w:r>
        <w:rPr>
          <w:sz w:val="23"/>
        </w:rPr>
        <w:t>que</w:t>
      </w:r>
      <w:r>
        <w:rPr>
          <w:spacing w:val="15"/>
          <w:sz w:val="23"/>
        </w:rPr>
        <w:t> </w:t>
      </w:r>
      <w:r>
        <w:rPr>
          <w:sz w:val="23"/>
        </w:rPr>
        <w:t>se</w:t>
      </w:r>
      <w:r>
        <w:rPr>
          <w:spacing w:val="15"/>
          <w:sz w:val="23"/>
        </w:rPr>
        <w:t> </w:t>
      </w:r>
      <w:r>
        <w:rPr>
          <w:sz w:val="23"/>
        </w:rPr>
        <w:t>encontrem</w:t>
      </w:r>
      <w:r>
        <w:rPr>
          <w:spacing w:val="15"/>
          <w:sz w:val="23"/>
        </w:rPr>
        <w:t> </w:t>
      </w:r>
      <w:r>
        <w:rPr>
          <w:sz w:val="23"/>
        </w:rPr>
        <w:t>naquele</w:t>
      </w:r>
      <w:r>
        <w:rPr>
          <w:spacing w:val="15"/>
          <w:sz w:val="23"/>
        </w:rPr>
        <w:t> </w:t>
      </w:r>
      <w:r>
        <w:rPr>
          <w:sz w:val="23"/>
        </w:rPr>
        <w:t>intervalo</w:t>
      </w:r>
      <w:r>
        <w:rPr>
          <w:spacing w:val="15"/>
          <w:sz w:val="23"/>
        </w:rPr>
        <w:t> </w:t>
      </w:r>
      <w:r>
        <w:rPr>
          <w:sz w:val="23"/>
        </w:rPr>
        <w:t>de</w:t>
      </w:r>
      <w:r>
        <w:rPr>
          <w:spacing w:val="15"/>
          <w:sz w:val="23"/>
        </w:rPr>
        <w:t> </w:t>
      </w:r>
      <w:r>
        <w:rPr>
          <w:sz w:val="23"/>
        </w:rPr>
        <w:t>5%</w:t>
      </w:r>
      <w:r>
        <w:rPr>
          <w:spacing w:val="15"/>
          <w:sz w:val="23"/>
        </w:rPr>
        <w:t> </w:t>
      </w:r>
      <w:r>
        <w:rPr>
          <w:sz w:val="23"/>
        </w:rPr>
        <w:t>(cinco</w:t>
      </w:r>
      <w:r>
        <w:rPr>
          <w:spacing w:val="15"/>
          <w:sz w:val="23"/>
        </w:rPr>
        <w:t> </w:t>
      </w:r>
      <w:r>
        <w:rPr>
          <w:sz w:val="23"/>
        </w:rPr>
        <w:t>por</w:t>
      </w:r>
      <w:r>
        <w:rPr>
          <w:spacing w:val="15"/>
          <w:sz w:val="23"/>
        </w:rPr>
        <w:t> </w:t>
      </w:r>
      <w:r>
        <w:rPr>
          <w:sz w:val="23"/>
        </w:rPr>
        <w:t>cento),</w:t>
      </w:r>
      <w:r>
        <w:rPr>
          <w:spacing w:val="15"/>
          <w:sz w:val="23"/>
        </w:rPr>
        <w:t> </w:t>
      </w:r>
      <w:r>
        <w:rPr>
          <w:sz w:val="23"/>
        </w:rPr>
        <w:t>na</w:t>
      </w:r>
      <w:r>
        <w:rPr>
          <w:spacing w:val="15"/>
          <w:sz w:val="23"/>
        </w:rPr>
        <w:t> </w:t>
      </w:r>
      <w:r>
        <w:rPr>
          <w:sz w:val="23"/>
        </w:rPr>
        <w:t>ordem</w:t>
      </w:r>
      <w:r>
        <w:rPr>
          <w:spacing w:val="15"/>
          <w:sz w:val="23"/>
        </w:rPr>
        <w:t> </w:t>
      </w:r>
      <w:r>
        <w:rPr>
          <w:sz w:val="23"/>
        </w:rPr>
        <w:t>de</w:t>
      </w:r>
      <w:r>
        <w:rPr>
          <w:spacing w:val="15"/>
          <w:sz w:val="23"/>
        </w:rPr>
        <w:t> </w:t>
      </w:r>
      <w:r>
        <w:rPr>
          <w:sz w:val="23"/>
        </w:rPr>
        <w:t>classificação,</w:t>
      </w:r>
      <w:r>
        <w:rPr>
          <w:spacing w:val="15"/>
          <w:sz w:val="23"/>
        </w:rPr>
        <w:t> </w:t>
      </w:r>
      <w:r>
        <w:rPr>
          <w:sz w:val="23"/>
        </w:rPr>
        <w:t>para o exercício do mesmo direito, no prazo estabelecido no subitem anterior.</w:t>
      </w:r>
    </w:p>
    <w:p>
      <w:pPr>
        <w:pStyle w:val="ListParagraph"/>
        <w:numPr>
          <w:ilvl w:val="2"/>
          <w:numId w:val="1"/>
        </w:numPr>
        <w:tabs>
          <w:tab w:pos="1040" w:val="left" w:leader="none"/>
        </w:tabs>
        <w:spacing w:line="247" w:lineRule="auto" w:before="227" w:after="0"/>
        <w:ind w:left="327" w:right="310" w:firstLine="0"/>
        <w:jc w:val="both"/>
        <w:rPr>
          <w:sz w:val="23"/>
        </w:rPr>
      </w:pPr>
      <w:r>
        <w:rPr>
          <w:sz w:val="23"/>
        </w:rPr>
        <w:t>No</w:t>
      </w:r>
      <w:r>
        <w:rPr>
          <w:spacing w:val="40"/>
          <w:sz w:val="23"/>
        </w:rPr>
        <w:t> </w:t>
      </w:r>
      <w:r>
        <w:rPr>
          <w:sz w:val="23"/>
        </w:rPr>
        <w:t>caso</w:t>
      </w:r>
      <w:r>
        <w:rPr>
          <w:spacing w:val="40"/>
          <w:sz w:val="23"/>
        </w:rPr>
        <w:t> </w:t>
      </w:r>
      <w:r>
        <w:rPr>
          <w:sz w:val="23"/>
        </w:rPr>
        <w:t>de</w:t>
      </w:r>
      <w:r>
        <w:rPr>
          <w:spacing w:val="40"/>
          <w:sz w:val="23"/>
        </w:rPr>
        <w:t> </w:t>
      </w:r>
      <w:r>
        <w:rPr>
          <w:sz w:val="23"/>
        </w:rPr>
        <w:t>equivalência</w:t>
      </w:r>
      <w:r>
        <w:rPr>
          <w:spacing w:val="40"/>
          <w:sz w:val="23"/>
        </w:rPr>
        <w:t> </w:t>
      </w:r>
      <w:r>
        <w:rPr>
          <w:sz w:val="23"/>
        </w:rPr>
        <w:t>dos</w:t>
      </w:r>
      <w:r>
        <w:rPr>
          <w:spacing w:val="40"/>
          <w:sz w:val="23"/>
        </w:rPr>
        <w:t> </w:t>
      </w:r>
      <w:r>
        <w:rPr>
          <w:sz w:val="23"/>
        </w:rPr>
        <w:t>valores</w:t>
      </w:r>
      <w:r>
        <w:rPr>
          <w:spacing w:val="40"/>
          <w:sz w:val="23"/>
        </w:rPr>
        <w:t> </w:t>
      </w:r>
      <w:r>
        <w:rPr>
          <w:sz w:val="23"/>
        </w:rPr>
        <w:t>apresentados</w:t>
      </w:r>
      <w:r>
        <w:rPr>
          <w:spacing w:val="40"/>
          <w:sz w:val="23"/>
        </w:rPr>
        <w:t> </w:t>
      </w:r>
      <w:r>
        <w:rPr>
          <w:sz w:val="23"/>
        </w:rPr>
        <w:t>pelas</w:t>
      </w:r>
      <w:r>
        <w:rPr>
          <w:spacing w:val="40"/>
          <w:sz w:val="23"/>
        </w:rPr>
        <w:t> </w:t>
      </w:r>
      <w:r>
        <w:rPr>
          <w:sz w:val="23"/>
        </w:rPr>
        <w:t>microempresas</w:t>
      </w:r>
      <w:r>
        <w:rPr>
          <w:spacing w:val="40"/>
          <w:sz w:val="23"/>
        </w:rPr>
        <w:t> </w:t>
      </w:r>
      <w:r>
        <w:rPr>
          <w:sz w:val="23"/>
        </w:rPr>
        <w:t>e</w:t>
      </w:r>
      <w:r>
        <w:rPr>
          <w:spacing w:val="40"/>
          <w:sz w:val="23"/>
        </w:rPr>
        <w:t> </w:t>
      </w:r>
      <w:r>
        <w:rPr>
          <w:sz w:val="23"/>
        </w:rPr>
        <w:t>empresas</w:t>
      </w:r>
      <w:r>
        <w:rPr>
          <w:spacing w:val="40"/>
          <w:sz w:val="23"/>
        </w:rPr>
        <w:t> </w:t>
      </w:r>
      <w:r>
        <w:rPr>
          <w:sz w:val="23"/>
        </w:rPr>
        <w:t>de</w:t>
      </w:r>
      <w:r>
        <w:rPr>
          <w:spacing w:val="40"/>
          <w:sz w:val="23"/>
        </w:rPr>
        <w:t> </w:t>
      </w:r>
      <w:r>
        <w:rPr>
          <w:sz w:val="23"/>
        </w:rPr>
        <w:t>pequeno</w:t>
      </w:r>
      <w:r>
        <w:rPr>
          <w:spacing w:val="40"/>
          <w:sz w:val="23"/>
        </w:rPr>
        <w:t> </w:t>
      </w:r>
      <w:r>
        <w:rPr>
          <w:sz w:val="23"/>
        </w:rPr>
        <w:t>porte</w:t>
      </w:r>
      <w:r>
        <w:rPr>
          <w:spacing w:val="40"/>
          <w:sz w:val="23"/>
        </w:rPr>
        <w:t> </w:t>
      </w:r>
      <w:r>
        <w:rPr>
          <w:sz w:val="23"/>
        </w:rPr>
        <w:t>que</w:t>
      </w:r>
      <w:r>
        <w:rPr>
          <w:spacing w:val="40"/>
          <w:sz w:val="23"/>
        </w:rPr>
        <w:t> </w:t>
      </w:r>
      <w:r>
        <w:rPr>
          <w:sz w:val="23"/>
        </w:rPr>
        <w:t>se</w:t>
      </w:r>
      <w:r>
        <w:rPr>
          <w:spacing w:val="40"/>
          <w:sz w:val="23"/>
        </w:rPr>
        <w:t> </w:t>
      </w:r>
      <w:r>
        <w:rPr>
          <w:sz w:val="23"/>
        </w:rPr>
        <w:t>encontrem</w:t>
      </w:r>
      <w:r>
        <w:rPr>
          <w:spacing w:val="40"/>
          <w:sz w:val="23"/>
        </w:rPr>
        <w:t> </w:t>
      </w:r>
      <w:r>
        <w:rPr>
          <w:sz w:val="23"/>
        </w:rPr>
        <w:t>nos</w:t>
      </w:r>
      <w:r>
        <w:rPr>
          <w:spacing w:val="40"/>
          <w:sz w:val="23"/>
        </w:rPr>
        <w:t> </w:t>
      </w:r>
      <w:r>
        <w:rPr>
          <w:sz w:val="23"/>
        </w:rPr>
        <w:t>intervalos estabelecidos</w:t>
      </w:r>
      <w:r>
        <w:rPr>
          <w:spacing w:val="40"/>
          <w:sz w:val="23"/>
        </w:rPr>
        <w:t> </w:t>
      </w:r>
      <w:r>
        <w:rPr>
          <w:sz w:val="23"/>
        </w:rPr>
        <w:t>nos</w:t>
      </w:r>
      <w:r>
        <w:rPr>
          <w:spacing w:val="40"/>
          <w:sz w:val="23"/>
        </w:rPr>
        <w:t> </w:t>
      </w:r>
      <w:r>
        <w:rPr>
          <w:sz w:val="23"/>
        </w:rPr>
        <w:t>subitens</w:t>
      </w:r>
      <w:r>
        <w:rPr>
          <w:spacing w:val="40"/>
          <w:sz w:val="23"/>
        </w:rPr>
        <w:t> </w:t>
      </w:r>
      <w:r>
        <w:rPr>
          <w:sz w:val="23"/>
        </w:rPr>
        <w:t>anteriores,</w:t>
      </w:r>
      <w:r>
        <w:rPr>
          <w:spacing w:val="40"/>
          <w:sz w:val="23"/>
        </w:rPr>
        <w:t> </w:t>
      </w:r>
      <w:r>
        <w:rPr>
          <w:sz w:val="23"/>
        </w:rPr>
        <w:t>o</w:t>
      </w:r>
      <w:r>
        <w:rPr>
          <w:spacing w:val="40"/>
          <w:sz w:val="23"/>
        </w:rPr>
        <w:t> </w:t>
      </w:r>
      <w:r>
        <w:rPr>
          <w:sz w:val="23"/>
        </w:rPr>
        <w:t>sistema</w:t>
      </w:r>
      <w:r>
        <w:rPr>
          <w:spacing w:val="40"/>
          <w:sz w:val="23"/>
        </w:rPr>
        <w:t> </w:t>
      </w:r>
      <w:r>
        <w:rPr>
          <w:sz w:val="23"/>
        </w:rPr>
        <w:t>identificará</w:t>
      </w:r>
      <w:r>
        <w:rPr>
          <w:spacing w:val="40"/>
          <w:sz w:val="23"/>
        </w:rPr>
        <w:t> </w:t>
      </w:r>
      <w:r>
        <w:rPr>
          <w:sz w:val="23"/>
        </w:rPr>
        <w:t>aquela</w:t>
      </w:r>
      <w:r>
        <w:rPr>
          <w:spacing w:val="40"/>
          <w:sz w:val="23"/>
        </w:rPr>
        <w:t> </w:t>
      </w:r>
      <w:r>
        <w:rPr>
          <w:sz w:val="23"/>
        </w:rPr>
        <w:t>que</w:t>
      </w:r>
      <w:r>
        <w:rPr>
          <w:spacing w:val="40"/>
          <w:sz w:val="23"/>
        </w:rPr>
        <w:t> </w:t>
      </w:r>
      <w:r>
        <w:rPr>
          <w:sz w:val="23"/>
        </w:rPr>
        <w:t>primeiro</w:t>
      </w:r>
      <w:r>
        <w:rPr>
          <w:spacing w:val="40"/>
          <w:sz w:val="23"/>
        </w:rPr>
        <w:t> </w:t>
      </w:r>
      <w:r>
        <w:rPr>
          <w:sz w:val="23"/>
        </w:rPr>
        <w:t>inseriu</w:t>
      </w:r>
      <w:r>
        <w:rPr>
          <w:spacing w:val="40"/>
          <w:sz w:val="23"/>
        </w:rPr>
        <w:t> </w:t>
      </w:r>
      <w:r>
        <w:rPr>
          <w:sz w:val="23"/>
        </w:rPr>
        <w:t>sua</w:t>
      </w:r>
      <w:r>
        <w:rPr>
          <w:spacing w:val="40"/>
          <w:sz w:val="23"/>
        </w:rPr>
        <w:t> </w:t>
      </w:r>
      <w:r>
        <w:rPr>
          <w:sz w:val="23"/>
        </w:rPr>
        <w:t>proposta,</w:t>
      </w:r>
      <w:r>
        <w:rPr>
          <w:spacing w:val="40"/>
          <w:sz w:val="23"/>
        </w:rPr>
        <w:t> </w:t>
      </w:r>
      <w:r>
        <w:rPr>
          <w:sz w:val="23"/>
        </w:rPr>
        <w:t>de</w:t>
      </w:r>
      <w:r>
        <w:rPr>
          <w:spacing w:val="40"/>
          <w:sz w:val="23"/>
        </w:rPr>
        <w:t> </w:t>
      </w:r>
      <w:r>
        <w:rPr>
          <w:sz w:val="23"/>
        </w:rPr>
        <w:t>modo</w:t>
      </w:r>
      <w:r>
        <w:rPr>
          <w:spacing w:val="40"/>
          <w:sz w:val="23"/>
        </w:rPr>
        <w:t> </w:t>
      </w:r>
      <w:r>
        <w:rPr>
          <w:sz w:val="23"/>
        </w:rPr>
        <w:t>a</w:t>
      </w:r>
      <w:r>
        <w:rPr>
          <w:spacing w:val="40"/>
          <w:sz w:val="23"/>
        </w:rPr>
        <w:t> </w:t>
      </w:r>
      <w:r>
        <w:rPr>
          <w:sz w:val="23"/>
        </w:rPr>
        <w:t>possibilitar</w:t>
      </w:r>
      <w:r>
        <w:rPr>
          <w:spacing w:val="40"/>
          <w:sz w:val="23"/>
        </w:rPr>
        <w:t> </w:t>
      </w:r>
      <w:r>
        <w:rPr>
          <w:sz w:val="23"/>
        </w:rPr>
        <w:t>que</w:t>
      </w:r>
      <w:r>
        <w:rPr>
          <w:spacing w:val="40"/>
          <w:sz w:val="23"/>
        </w:rPr>
        <w:t> </w:t>
      </w:r>
      <w:r>
        <w:rPr>
          <w:sz w:val="23"/>
        </w:rPr>
        <w:t>esta</w:t>
      </w:r>
      <w:r>
        <w:rPr>
          <w:spacing w:val="40"/>
          <w:sz w:val="23"/>
        </w:rPr>
        <w:t> </w:t>
      </w:r>
      <w:r>
        <w:rPr>
          <w:sz w:val="23"/>
        </w:rPr>
        <w:t>usufrua</w:t>
      </w:r>
      <w:r>
        <w:rPr>
          <w:spacing w:val="40"/>
          <w:sz w:val="23"/>
        </w:rPr>
        <w:t> </w:t>
      </w:r>
      <w:r>
        <w:rPr>
          <w:sz w:val="23"/>
        </w:rPr>
        <w:t>da prerrogativa de apresentar oferta inferior à melhor classificada.</w:t>
      </w:r>
    </w:p>
    <w:p>
      <w:pPr>
        <w:pStyle w:val="ListParagraph"/>
        <w:numPr>
          <w:ilvl w:val="1"/>
          <w:numId w:val="1"/>
        </w:numPr>
        <w:tabs>
          <w:tab w:pos="797" w:val="left" w:leader="none"/>
        </w:tabs>
        <w:spacing w:line="240" w:lineRule="auto" w:before="226" w:after="0"/>
        <w:ind w:left="797" w:right="0" w:hanging="470"/>
        <w:jc w:val="both"/>
        <w:rPr>
          <w:sz w:val="23"/>
        </w:rPr>
      </w:pPr>
      <w:r>
        <w:rPr>
          <w:sz w:val="23"/>
        </w:rPr>
        <w:t>Só</w:t>
      </w:r>
      <w:r>
        <w:rPr>
          <w:spacing w:val="10"/>
          <w:sz w:val="23"/>
        </w:rPr>
        <w:t> </w:t>
      </w:r>
      <w:r>
        <w:rPr>
          <w:sz w:val="23"/>
        </w:rPr>
        <w:t>poderá</w:t>
      </w:r>
      <w:r>
        <w:rPr>
          <w:spacing w:val="10"/>
          <w:sz w:val="23"/>
        </w:rPr>
        <w:t> </w:t>
      </w:r>
      <w:r>
        <w:rPr>
          <w:sz w:val="23"/>
        </w:rPr>
        <w:t>haver</w:t>
      </w:r>
      <w:r>
        <w:rPr>
          <w:spacing w:val="11"/>
          <w:sz w:val="23"/>
        </w:rPr>
        <w:t> </w:t>
      </w:r>
      <w:r>
        <w:rPr>
          <w:sz w:val="23"/>
        </w:rPr>
        <w:t>empate</w:t>
      </w:r>
      <w:r>
        <w:rPr>
          <w:spacing w:val="10"/>
          <w:sz w:val="23"/>
        </w:rPr>
        <w:t> </w:t>
      </w:r>
      <w:r>
        <w:rPr>
          <w:sz w:val="23"/>
        </w:rPr>
        <w:t>entre</w:t>
      </w:r>
      <w:r>
        <w:rPr>
          <w:spacing w:val="11"/>
          <w:sz w:val="23"/>
        </w:rPr>
        <w:t> </w:t>
      </w:r>
      <w:r>
        <w:rPr>
          <w:sz w:val="23"/>
        </w:rPr>
        <w:t>propostas</w:t>
      </w:r>
      <w:r>
        <w:rPr>
          <w:spacing w:val="10"/>
          <w:sz w:val="23"/>
        </w:rPr>
        <w:t> </w:t>
      </w:r>
      <w:r>
        <w:rPr>
          <w:sz w:val="23"/>
        </w:rPr>
        <w:t>iguais</w:t>
      </w:r>
      <w:r>
        <w:rPr>
          <w:spacing w:val="11"/>
          <w:sz w:val="23"/>
        </w:rPr>
        <w:t> </w:t>
      </w:r>
      <w:r>
        <w:rPr>
          <w:sz w:val="23"/>
        </w:rPr>
        <w:t>(não</w:t>
      </w:r>
      <w:r>
        <w:rPr>
          <w:spacing w:val="10"/>
          <w:sz w:val="23"/>
        </w:rPr>
        <w:t> </w:t>
      </w:r>
      <w:r>
        <w:rPr>
          <w:sz w:val="23"/>
        </w:rPr>
        <w:t>seguidas</w:t>
      </w:r>
      <w:r>
        <w:rPr>
          <w:spacing w:val="11"/>
          <w:sz w:val="23"/>
        </w:rPr>
        <w:t> </w:t>
      </w:r>
      <w:r>
        <w:rPr>
          <w:sz w:val="23"/>
        </w:rPr>
        <w:t>de</w:t>
      </w:r>
      <w:r>
        <w:rPr>
          <w:spacing w:val="10"/>
          <w:sz w:val="23"/>
        </w:rPr>
        <w:t> </w:t>
      </w:r>
      <w:r>
        <w:rPr>
          <w:sz w:val="23"/>
        </w:rPr>
        <w:t>lances)</w:t>
      </w:r>
      <w:r>
        <w:rPr>
          <w:spacing w:val="11"/>
          <w:sz w:val="23"/>
        </w:rPr>
        <w:t> </w:t>
      </w:r>
      <w:r>
        <w:rPr>
          <w:sz w:val="23"/>
        </w:rPr>
        <w:t>ou</w:t>
      </w:r>
      <w:r>
        <w:rPr>
          <w:spacing w:val="10"/>
          <w:sz w:val="23"/>
        </w:rPr>
        <w:t> </w:t>
      </w:r>
      <w:r>
        <w:rPr>
          <w:sz w:val="23"/>
        </w:rPr>
        <w:t>entre</w:t>
      </w:r>
      <w:r>
        <w:rPr>
          <w:spacing w:val="11"/>
          <w:sz w:val="23"/>
        </w:rPr>
        <w:t> </w:t>
      </w:r>
      <w:r>
        <w:rPr>
          <w:sz w:val="23"/>
        </w:rPr>
        <w:t>lances</w:t>
      </w:r>
      <w:r>
        <w:rPr>
          <w:spacing w:val="10"/>
          <w:sz w:val="23"/>
        </w:rPr>
        <w:t> </w:t>
      </w:r>
      <w:r>
        <w:rPr>
          <w:sz w:val="23"/>
        </w:rPr>
        <w:t>finais</w:t>
      </w:r>
      <w:r>
        <w:rPr>
          <w:spacing w:val="11"/>
          <w:sz w:val="23"/>
        </w:rPr>
        <w:t> </w:t>
      </w:r>
      <w:r>
        <w:rPr>
          <w:sz w:val="23"/>
        </w:rPr>
        <w:t>da</w:t>
      </w:r>
      <w:r>
        <w:rPr>
          <w:spacing w:val="10"/>
          <w:sz w:val="23"/>
        </w:rPr>
        <w:t> </w:t>
      </w:r>
      <w:r>
        <w:rPr>
          <w:sz w:val="23"/>
        </w:rPr>
        <w:t>fase</w:t>
      </w:r>
      <w:r>
        <w:rPr>
          <w:spacing w:val="11"/>
          <w:sz w:val="23"/>
        </w:rPr>
        <w:t> </w:t>
      </w:r>
      <w:r>
        <w:rPr>
          <w:sz w:val="23"/>
        </w:rPr>
        <w:t>fechada</w:t>
      </w:r>
      <w:r>
        <w:rPr>
          <w:spacing w:val="10"/>
          <w:sz w:val="23"/>
        </w:rPr>
        <w:t> </w:t>
      </w:r>
      <w:r>
        <w:rPr>
          <w:sz w:val="23"/>
        </w:rPr>
        <w:t>do</w:t>
      </w:r>
      <w:r>
        <w:rPr>
          <w:spacing w:val="11"/>
          <w:sz w:val="23"/>
        </w:rPr>
        <w:t> </w:t>
      </w:r>
      <w:r>
        <w:rPr>
          <w:sz w:val="23"/>
        </w:rPr>
        <w:t>modo</w:t>
      </w:r>
      <w:r>
        <w:rPr>
          <w:spacing w:val="10"/>
          <w:sz w:val="23"/>
        </w:rPr>
        <w:t> </w:t>
      </w:r>
      <w:r>
        <w:rPr>
          <w:sz w:val="23"/>
        </w:rPr>
        <w:t>de</w:t>
      </w:r>
      <w:r>
        <w:rPr>
          <w:spacing w:val="11"/>
          <w:sz w:val="23"/>
        </w:rPr>
        <w:t> </w:t>
      </w:r>
      <w:r>
        <w:rPr>
          <w:sz w:val="23"/>
        </w:rPr>
        <w:t>disputa</w:t>
      </w:r>
      <w:r>
        <w:rPr>
          <w:spacing w:val="10"/>
          <w:sz w:val="23"/>
        </w:rPr>
        <w:t> </w:t>
      </w:r>
      <w:r>
        <w:rPr>
          <w:sz w:val="23"/>
        </w:rPr>
        <w:t>aberto</w:t>
      </w:r>
      <w:r>
        <w:rPr>
          <w:spacing w:val="11"/>
          <w:sz w:val="23"/>
        </w:rPr>
        <w:t> </w:t>
      </w:r>
      <w:r>
        <w:rPr>
          <w:sz w:val="23"/>
        </w:rPr>
        <w:t>e</w:t>
      </w:r>
      <w:r>
        <w:rPr>
          <w:spacing w:val="10"/>
          <w:sz w:val="23"/>
        </w:rPr>
        <w:t> </w:t>
      </w:r>
      <w:r>
        <w:rPr>
          <w:spacing w:val="-2"/>
          <w:sz w:val="23"/>
        </w:rPr>
        <w:t>fechado.</w:t>
      </w:r>
    </w:p>
    <w:p>
      <w:pPr>
        <w:pStyle w:val="ListParagraph"/>
        <w:numPr>
          <w:ilvl w:val="2"/>
          <w:numId w:val="1"/>
        </w:numPr>
        <w:tabs>
          <w:tab w:pos="973" w:val="left" w:leader="none"/>
        </w:tabs>
        <w:spacing w:line="240" w:lineRule="auto" w:before="250" w:after="0"/>
        <w:ind w:left="973" w:right="0" w:hanging="646"/>
        <w:jc w:val="both"/>
        <w:rPr>
          <w:sz w:val="23"/>
        </w:rPr>
      </w:pPr>
      <w:r>
        <w:rPr>
          <w:sz w:val="23"/>
        </w:rPr>
        <w:t>Havendo</w:t>
      </w:r>
      <w:r>
        <w:rPr>
          <w:spacing w:val="12"/>
          <w:sz w:val="23"/>
        </w:rPr>
        <w:t> </w:t>
      </w:r>
      <w:r>
        <w:rPr>
          <w:sz w:val="23"/>
        </w:rPr>
        <w:t>eventual</w:t>
      </w:r>
      <w:r>
        <w:rPr>
          <w:spacing w:val="13"/>
          <w:sz w:val="23"/>
        </w:rPr>
        <w:t> </w:t>
      </w:r>
      <w:r>
        <w:rPr>
          <w:sz w:val="23"/>
        </w:rPr>
        <w:t>empate</w:t>
      </w:r>
      <w:r>
        <w:rPr>
          <w:spacing w:val="13"/>
          <w:sz w:val="23"/>
        </w:rPr>
        <w:t> </w:t>
      </w:r>
      <w:r>
        <w:rPr>
          <w:sz w:val="23"/>
        </w:rPr>
        <w:t>entre</w:t>
      </w:r>
      <w:r>
        <w:rPr>
          <w:spacing w:val="13"/>
          <w:sz w:val="23"/>
        </w:rPr>
        <w:t> </w:t>
      </w:r>
      <w:r>
        <w:rPr>
          <w:sz w:val="23"/>
        </w:rPr>
        <w:t>propostas</w:t>
      </w:r>
      <w:r>
        <w:rPr>
          <w:spacing w:val="12"/>
          <w:sz w:val="23"/>
        </w:rPr>
        <w:t> </w:t>
      </w:r>
      <w:r>
        <w:rPr>
          <w:sz w:val="23"/>
        </w:rPr>
        <w:t>ou</w:t>
      </w:r>
      <w:r>
        <w:rPr>
          <w:spacing w:val="13"/>
          <w:sz w:val="23"/>
        </w:rPr>
        <w:t> </w:t>
      </w:r>
      <w:r>
        <w:rPr>
          <w:sz w:val="23"/>
        </w:rPr>
        <w:t>lances,</w:t>
      </w:r>
      <w:r>
        <w:rPr>
          <w:spacing w:val="13"/>
          <w:sz w:val="23"/>
        </w:rPr>
        <w:t> </w:t>
      </w:r>
      <w:r>
        <w:rPr>
          <w:sz w:val="23"/>
        </w:rPr>
        <w:t>o</w:t>
      </w:r>
      <w:r>
        <w:rPr>
          <w:spacing w:val="13"/>
          <w:sz w:val="23"/>
        </w:rPr>
        <w:t> </w:t>
      </w:r>
      <w:r>
        <w:rPr>
          <w:sz w:val="23"/>
        </w:rPr>
        <w:t>critério</w:t>
      </w:r>
      <w:r>
        <w:rPr>
          <w:spacing w:val="12"/>
          <w:sz w:val="23"/>
        </w:rPr>
        <w:t> </w:t>
      </w:r>
      <w:r>
        <w:rPr>
          <w:sz w:val="23"/>
        </w:rPr>
        <w:t>de</w:t>
      </w:r>
      <w:r>
        <w:rPr>
          <w:spacing w:val="13"/>
          <w:sz w:val="23"/>
        </w:rPr>
        <w:t> </w:t>
      </w:r>
      <w:r>
        <w:rPr>
          <w:sz w:val="23"/>
        </w:rPr>
        <w:t>desempate</w:t>
      </w:r>
      <w:r>
        <w:rPr>
          <w:spacing w:val="13"/>
          <w:sz w:val="23"/>
        </w:rPr>
        <w:t> </w:t>
      </w:r>
      <w:r>
        <w:rPr>
          <w:sz w:val="23"/>
        </w:rPr>
        <w:t>será</w:t>
      </w:r>
      <w:r>
        <w:rPr>
          <w:spacing w:val="13"/>
          <w:sz w:val="23"/>
        </w:rPr>
        <w:t> </w:t>
      </w:r>
      <w:r>
        <w:rPr>
          <w:sz w:val="23"/>
        </w:rPr>
        <w:t>aquele</w:t>
      </w:r>
      <w:r>
        <w:rPr>
          <w:spacing w:val="12"/>
          <w:sz w:val="23"/>
        </w:rPr>
        <w:t> </w:t>
      </w:r>
      <w:r>
        <w:rPr>
          <w:sz w:val="23"/>
        </w:rPr>
        <w:t>previsto</w:t>
      </w:r>
      <w:r>
        <w:rPr>
          <w:spacing w:val="13"/>
          <w:sz w:val="23"/>
        </w:rPr>
        <w:t> </w:t>
      </w:r>
      <w:r>
        <w:rPr>
          <w:sz w:val="23"/>
        </w:rPr>
        <w:t>no</w:t>
      </w:r>
      <w:r>
        <w:rPr>
          <w:spacing w:val="13"/>
          <w:sz w:val="23"/>
        </w:rPr>
        <w:t> </w:t>
      </w:r>
      <w:hyperlink r:id="rId18">
        <w:r>
          <w:rPr>
            <w:sz w:val="19"/>
            <w:u w:val="single" w:color="0000FF"/>
          </w:rPr>
          <w:t>art.</w:t>
        </w:r>
        <w:r>
          <w:rPr>
            <w:spacing w:val="10"/>
            <w:sz w:val="19"/>
            <w:u w:val="single" w:color="0000FF"/>
          </w:rPr>
          <w:t> </w:t>
        </w:r>
        <w:r>
          <w:rPr>
            <w:sz w:val="19"/>
            <w:u w:val="single" w:color="0000FF"/>
          </w:rPr>
          <w:t>30</w:t>
        </w:r>
        <w:r>
          <w:rPr>
            <w:spacing w:val="11"/>
            <w:sz w:val="19"/>
            <w:u w:val="single" w:color="0000FF"/>
          </w:rPr>
          <w:t> </w:t>
        </w:r>
        <w:r>
          <w:rPr>
            <w:sz w:val="19"/>
            <w:u w:val="single" w:color="0000FF"/>
          </w:rPr>
          <w:t>do</w:t>
        </w:r>
      </w:hyperlink>
      <w:r>
        <w:rPr>
          <w:spacing w:val="11"/>
          <w:sz w:val="19"/>
        </w:rPr>
        <w:t> </w:t>
      </w:r>
      <w:r>
        <w:rPr>
          <w:sz w:val="19"/>
        </w:rPr>
        <w:t>Decreto</w:t>
      </w:r>
      <w:r>
        <w:rPr>
          <w:spacing w:val="11"/>
          <w:sz w:val="19"/>
        </w:rPr>
        <w:t> </w:t>
      </w:r>
      <w:r>
        <w:rPr>
          <w:sz w:val="19"/>
        </w:rPr>
        <w:t>nº</w:t>
      </w:r>
      <w:r>
        <w:rPr>
          <w:spacing w:val="10"/>
          <w:sz w:val="19"/>
        </w:rPr>
        <w:t> </w:t>
      </w:r>
      <w:r>
        <w:rPr>
          <w:sz w:val="19"/>
        </w:rPr>
        <w:t>48.778/2023</w:t>
      </w:r>
      <w:r>
        <w:rPr>
          <w:sz w:val="23"/>
        </w:rPr>
        <w:t>,</w:t>
      </w:r>
      <w:r>
        <w:rPr>
          <w:spacing w:val="13"/>
          <w:sz w:val="23"/>
        </w:rPr>
        <w:t> </w:t>
      </w:r>
      <w:r>
        <w:rPr>
          <w:sz w:val="23"/>
        </w:rPr>
        <w:t>nesta</w:t>
      </w:r>
      <w:r>
        <w:rPr>
          <w:spacing w:val="13"/>
          <w:sz w:val="23"/>
        </w:rPr>
        <w:t> </w:t>
      </w:r>
      <w:r>
        <w:rPr>
          <w:spacing w:val="-2"/>
          <w:sz w:val="23"/>
        </w:rPr>
        <w:t>ordem:</w:t>
      </w:r>
    </w:p>
    <w:p>
      <w:pPr>
        <w:pStyle w:val="ListParagraph"/>
        <w:numPr>
          <w:ilvl w:val="3"/>
          <w:numId w:val="1"/>
        </w:numPr>
        <w:tabs>
          <w:tab w:pos="1182" w:val="left" w:leader="none"/>
        </w:tabs>
        <w:spacing w:line="254" w:lineRule="auto" w:before="250" w:after="0"/>
        <w:ind w:left="327" w:right="310" w:firstLine="0"/>
        <w:jc w:val="both"/>
        <w:rPr>
          <w:sz w:val="23"/>
        </w:rPr>
      </w:pPr>
      <w:r>
        <w:rPr>
          <w:sz w:val="23"/>
        </w:rPr>
        <w:t>contratação</w:t>
      </w:r>
      <w:r>
        <w:rPr>
          <w:spacing w:val="40"/>
          <w:sz w:val="23"/>
        </w:rPr>
        <w:t> </w:t>
      </w:r>
      <w:r>
        <w:rPr>
          <w:sz w:val="23"/>
        </w:rPr>
        <w:t>de</w:t>
      </w:r>
      <w:r>
        <w:rPr>
          <w:spacing w:val="40"/>
          <w:sz w:val="23"/>
        </w:rPr>
        <w:t> </w:t>
      </w:r>
      <w:r>
        <w:rPr>
          <w:sz w:val="23"/>
        </w:rPr>
        <w:t>microempresas</w:t>
      </w:r>
      <w:r>
        <w:rPr>
          <w:spacing w:val="40"/>
          <w:sz w:val="23"/>
        </w:rPr>
        <w:t> </w:t>
      </w:r>
      <w:r>
        <w:rPr>
          <w:sz w:val="23"/>
        </w:rPr>
        <w:t>e</w:t>
      </w:r>
      <w:r>
        <w:rPr>
          <w:spacing w:val="40"/>
          <w:sz w:val="23"/>
        </w:rPr>
        <w:t> </w:t>
      </w:r>
      <w:r>
        <w:rPr>
          <w:sz w:val="23"/>
        </w:rPr>
        <w:t>empresas</w:t>
      </w:r>
      <w:r>
        <w:rPr>
          <w:spacing w:val="40"/>
          <w:sz w:val="23"/>
        </w:rPr>
        <w:t> </w:t>
      </w:r>
      <w:r>
        <w:rPr>
          <w:sz w:val="23"/>
        </w:rPr>
        <w:t>de</w:t>
      </w:r>
      <w:r>
        <w:rPr>
          <w:spacing w:val="40"/>
          <w:sz w:val="23"/>
        </w:rPr>
        <w:t> </w:t>
      </w:r>
      <w:r>
        <w:rPr>
          <w:sz w:val="23"/>
        </w:rPr>
        <w:t>pequeno</w:t>
      </w:r>
      <w:r>
        <w:rPr>
          <w:spacing w:val="40"/>
          <w:sz w:val="23"/>
        </w:rPr>
        <w:t> </w:t>
      </w:r>
      <w:r>
        <w:rPr>
          <w:sz w:val="23"/>
        </w:rPr>
        <w:t>porte,</w:t>
      </w:r>
      <w:r>
        <w:rPr>
          <w:spacing w:val="40"/>
          <w:sz w:val="23"/>
        </w:rPr>
        <w:t> </w:t>
      </w:r>
      <w:r>
        <w:rPr>
          <w:sz w:val="23"/>
        </w:rPr>
        <w:t>nos</w:t>
      </w:r>
      <w:r>
        <w:rPr>
          <w:spacing w:val="40"/>
          <w:sz w:val="23"/>
        </w:rPr>
        <w:t> </w:t>
      </w:r>
      <w:r>
        <w:rPr>
          <w:sz w:val="23"/>
        </w:rPr>
        <w:t>termos</w:t>
      </w:r>
      <w:r>
        <w:rPr>
          <w:spacing w:val="40"/>
          <w:sz w:val="23"/>
        </w:rPr>
        <w:t> </w:t>
      </w:r>
      <w:r>
        <w:rPr>
          <w:sz w:val="23"/>
        </w:rPr>
        <w:t>dos</w:t>
      </w:r>
      <w:r>
        <w:rPr>
          <w:spacing w:val="40"/>
          <w:sz w:val="23"/>
        </w:rPr>
        <w:t> </w:t>
      </w:r>
      <w:r>
        <w:rPr>
          <w:sz w:val="23"/>
        </w:rPr>
        <w:t>arts.</w:t>
      </w:r>
      <w:r>
        <w:rPr>
          <w:spacing w:val="40"/>
          <w:sz w:val="23"/>
        </w:rPr>
        <w:t> </w:t>
      </w:r>
      <w:r>
        <w:rPr>
          <w:sz w:val="23"/>
        </w:rPr>
        <w:t>44</w:t>
      </w:r>
      <w:r>
        <w:rPr>
          <w:spacing w:val="40"/>
          <w:sz w:val="23"/>
        </w:rPr>
        <w:t> </w:t>
      </w:r>
      <w:r>
        <w:rPr>
          <w:sz w:val="23"/>
        </w:rPr>
        <w:t>e</w:t>
      </w:r>
      <w:r>
        <w:rPr>
          <w:spacing w:val="40"/>
          <w:sz w:val="23"/>
        </w:rPr>
        <w:t> </w:t>
      </w:r>
      <w:r>
        <w:rPr>
          <w:sz w:val="23"/>
        </w:rPr>
        <w:t>45</w:t>
      </w:r>
      <w:r>
        <w:rPr>
          <w:spacing w:val="40"/>
          <w:sz w:val="23"/>
        </w:rPr>
        <w:t> </w:t>
      </w:r>
      <w:r>
        <w:rPr>
          <w:sz w:val="23"/>
        </w:rPr>
        <w:t>da</w:t>
      </w:r>
      <w:r>
        <w:rPr>
          <w:spacing w:val="40"/>
          <w:sz w:val="23"/>
        </w:rPr>
        <w:t> </w:t>
      </w:r>
      <w:r>
        <w:rPr>
          <w:sz w:val="23"/>
        </w:rPr>
        <w:t>Lei</w:t>
      </w:r>
      <w:r>
        <w:rPr>
          <w:spacing w:val="40"/>
          <w:sz w:val="23"/>
        </w:rPr>
        <w:t> </w:t>
      </w:r>
      <w:r>
        <w:rPr>
          <w:sz w:val="23"/>
        </w:rPr>
        <w:t>Complementar</w:t>
      </w:r>
      <w:r>
        <w:rPr>
          <w:spacing w:val="40"/>
          <w:sz w:val="23"/>
        </w:rPr>
        <w:t> </w:t>
      </w:r>
      <w:r>
        <w:rPr>
          <w:sz w:val="23"/>
        </w:rPr>
        <w:t>nº</w:t>
      </w:r>
      <w:r>
        <w:rPr>
          <w:spacing w:val="40"/>
          <w:sz w:val="23"/>
        </w:rPr>
        <w:t> </w:t>
      </w:r>
      <w:r>
        <w:rPr>
          <w:sz w:val="23"/>
        </w:rPr>
        <w:t>123/2006,</w:t>
      </w:r>
      <w:r>
        <w:rPr>
          <w:spacing w:val="40"/>
          <w:sz w:val="23"/>
        </w:rPr>
        <w:t> </w:t>
      </w:r>
      <w:r>
        <w:rPr>
          <w:sz w:val="23"/>
        </w:rPr>
        <w:t>observado</w:t>
      </w:r>
      <w:r>
        <w:rPr>
          <w:spacing w:val="40"/>
          <w:sz w:val="23"/>
        </w:rPr>
        <w:t> </w:t>
      </w:r>
      <w:r>
        <w:rPr>
          <w:sz w:val="23"/>
        </w:rPr>
        <w:t>o disposto no art. 4º da Lei nº 14.133/2021;</w:t>
      </w:r>
    </w:p>
    <w:p>
      <w:pPr>
        <w:pStyle w:val="ListParagraph"/>
        <w:numPr>
          <w:ilvl w:val="3"/>
          <w:numId w:val="1"/>
        </w:numPr>
        <w:tabs>
          <w:tab w:pos="1149" w:val="left" w:leader="none"/>
        </w:tabs>
        <w:spacing w:line="240" w:lineRule="auto" w:before="219" w:after="0"/>
        <w:ind w:left="1149" w:right="0" w:hanging="822"/>
        <w:jc w:val="both"/>
        <w:rPr>
          <w:sz w:val="23"/>
        </w:rPr>
      </w:pPr>
      <w:r>
        <w:rPr>
          <w:sz w:val="23"/>
        </w:rPr>
        <w:t>disputa</w:t>
      </w:r>
      <w:r>
        <w:rPr>
          <w:spacing w:val="12"/>
          <w:sz w:val="23"/>
        </w:rPr>
        <w:t> </w:t>
      </w:r>
      <w:r>
        <w:rPr>
          <w:sz w:val="23"/>
        </w:rPr>
        <w:t>final,</w:t>
      </w:r>
      <w:r>
        <w:rPr>
          <w:spacing w:val="12"/>
          <w:sz w:val="23"/>
        </w:rPr>
        <w:t> </w:t>
      </w:r>
      <w:r>
        <w:rPr>
          <w:sz w:val="23"/>
        </w:rPr>
        <w:t>hipótese</w:t>
      </w:r>
      <w:r>
        <w:rPr>
          <w:spacing w:val="12"/>
          <w:sz w:val="23"/>
        </w:rPr>
        <w:t> </w:t>
      </w:r>
      <w:r>
        <w:rPr>
          <w:sz w:val="23"/>
        </w:rPr>
        <w:t>em</w:t>
      </w:r>
      <w:r>
        <w:rPr>
          <w:spacing w:val="12"/>
          <w:sz w:val="23"/>
        </w:rPr>
        <w:t> </w:t>
      </w:r>
      <w:r>
        <w:rPr>
          <w:sz w:val="23"/>
        </w:rPr>
        <w:t>que</w:t>
      </w:r>
      <w:r>
        <w:rPr>
          <w:spacing w:val="12"/>
          <w:sz w:val="23"/>
        </w:rPr>
        <w:t> </w:t>
      </w:r>
      <w:r>
        <w:rPr>
          <w:sz w:val="23"/>
        </w:rPr>
        <w:t>os</w:t>
      </w:r>
      <w:r>
        <w:rPr>
          <w:spacing w:val="13"/>
          <w:sz w:val="23"/>
        </w:rPr>
        <w:t> </w:t>
      </w:r>
      <w:r>
        <w:rPr>
          <w:sz w:val="23"/>
        </w:rPr>
        <w:t>licitantes</w:t>
      </w:r>
      <w:r>
        <w:rPr>
          <w:spacing w:val="12"/>
          <w:sz w:val="23"/>
        </w:rPr>
        <w:t> </w:t>
      </w:r>
      <w:r>
        <w:rPr>
          <w:sz w:val="23"/>
        </w:rPr>
        <w:t>empatados</w:t>
      </w:r>
      <w:r>
        <w:rPr>
          <w:spacing w:val="12"/>
          <w:sz w:val="23"/>
        </w:rPr>
        <w:t> </w:t>
      </w:r>
      <w:r>
        <w:rPr>
          <w:sz w:val="23"/>
        </w:rPr>
        <w:t>poderão</w:t>
      </w:r>
      <w:r>
        <w:rPr>
          <w:spacing w:val="12"/>
          <w:sz w:val="23"/>
        </w:rPr>
        <w:t> </w:t>
      </w:r>
      <w:r>
        <w:rPr>
          <w:sz w:val="23"/>
        </w:rPr>
        <w:t>apresentar</w:t>
      </w:r>
      <w:r>
        <w:rPr>
          <w:spacing w:val="12"/>
          <w:sz w:val="23"/>
        </w:rPr>
        <w:t> </w:t>
      </w:r>
      <w:r>
        <w:rPr>
          <w:sz w:val="23"/>
        </w:rPr>
        <w:t>nova</w:t>
      </w:r>
      <w:r>
        <w:rPr>
          <w:spacing w:val="12"/>
          <w:sz w:val="23"/>
        </w:rPr>
        <w:t> </w:t>
      </w:r>
      <w:r>
        <w:rPr>
          <w:sz w:val="23"/>
        </w:rPr>
        <w:t>proposta</w:t>
      </w:r>
      <w:r>
        <w:rPr>
          <w:spacing w:val="13"/>
          <w:sz w:val="23"/>
        </w:rPr>
        <w:t> </w:t>
      </w:r>
      <w:r>
        <w:rPr>
          <w:sz w:val="23"/>
        </w:rPr>
        <w:t>em</w:t>
      </w:r>
      <w:r>
        <w:rPr>
          <w:spacing w:val="12"/>
          <w:sz w:val="23"/>
        </w:rPr>
        <w:t> </w:t>
      </w:r>
      <w:r>
        <w:rPr>
          <w:sz w:val="23"/>
        </w:rPr>
        <w:t>ato</w:t>
      </w:r>
      <w:r>
        <w:rPr>
          <w:spacing w:val="12"/>
          <w:sz w:val="23"/>
        </w:rPr>
        <w:t> </w:t>
      </w:r>
      <w:r>
        <w:rPr>
          <w:sz w:val="23"/>
        </w:rPr>
        <w:t>contínuo</w:t>
      </w:r>
      <w:r>
        <w:rPr>
          <w:spacing w:val="12"/>
          <w:sz w:val="23"/>
        </w:rPr>
        <w:t> </w:t>
      </w:r>
      <w:r>
        <w:rPr>
          <w:sz w:val="23"/>
        </w:rPr>
        <w:t>à</w:t>
      </w:r>
      <w:r>
        <w:rPr>
          <w:spacing w:val="12"/>
          <w:sz w:val="23"/>
        </w:rPr>
        <w:t> </w:t>
      </w:r>
      <w:r>
        <w:rPr>
          <w:spacing w:val="-2"/>
          <w:sz w:val="23"/>
        </w:rPr>
        <w:t>classificação;</w:t>
      </w:r>
    </w:p>
    <w:p>
      <w:pPr>
        <w:pStyle w:val="ListParagraph"/>
        <w:numPr>
          <w:ilvl w:val="3"/>
          <w:numId w:val="1"/>
        </w:numPr>
        <w:tabs>
          <w:tab w:pos="1153" w:val="left" w:leader="none"/>
        </w:tabs>
        <w:spacing w:line="254" w:lineRule="auto" w:before="235" w:after="0"/>
        <w:ind w:left="327" w:right="310" w:firstLine="0"/>
        <w:jc w:val="both"/>
        <w:rPr>
          <w:sz w:val="23"/>
        </w:rPr>
      </w:pPr>
      <w:r>
        <w:rPr>
          <w:sz w:val="23"/>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1"/>
        </w:numPr>
        <w:tabs>
          <w:tab w:pos="1149" w:val="left" w:leader="none"/>
        </w:tabs>
        <w:spacing w:line="240" w:lineRule="auto" w:before="218" w:after="0"/>
        <w:ind w:left="1149" w:right="0" w:hanging="822"/>
        <w:jc w:val="both"/>
        <w:rPr>
          <w:sz w:val="23"/>
        </w:rPr>
      </w:pPr>
      <w:r>
        <w:rPr>
          <w:sz w:val="23"/>
        </w:rPr>
        <w:t>desenvolvimento</w:t>
      </w:r>
      <w:r>
        <w:rPr>
          <w:spacing w:val="12"/>
          <w:sz w:val="23"/>
        </w:rPr>
        <w:t> </w:t>
      </w:r>
      <w:r>
        <w:rPr>
          <w:sz w:val="23"/>
        </w:rPr>
        <w:t>pelo</w:t>
      </w:r>
      <w:r>
        <w:rPr>
          <w:spacing w:val="13"/>
          <w:sz w:val="23"/>
        </w:rPr>
        <w:t> </w:t>
      </w:r>
      <w:r>
        <w:rPr>
          <w:sz w:val="23"/>
        </w:rPr>
        <w:t>licitante</w:t>
      </w:r>
      <w:r>
        <w:rPr>
          <w:spacing w:val="13"/>
          <w:sz w:val="23"/>
        </w:rPr>
        <w:t> </w:t>
      </w:r>
      <w:r>
        <w:rPr>
          <w:sz w:val="23"/>
        </w:rPr>
        <w:t>de</w:t>
      </w:r>
      <w:r>
        <w:rPr>
          <w:spacing w:val="12"/>
          <w:sz w:val="23"/>
        </w:rPr>
        <w:t> </w:t>
      </w:r>
      <w:r>
        <w:rPr>
          <w:sz w:val="23"/>
        </w:rPr>
        <w:t>ações</w:t>
      </w:r>
      <w:r>
        <w:rPr>
          <w:spacing w:val="13"/>
          <w:sz w:val="23"/>
        </w:rPr>
        <w:t> </w:t>
      </w:r>
      <w:r>
        <w:rPr>
          <w:sz w:val="23"/>
        </w:rPr>
        <w:t>de</w:t>
      </w:r>
      <w:r>
        <w:rPr>
          <w:spacing w:val="13"/>
          <w:sz w:val="23"/>
        </w:rPr>
        <w:t> </w:t>
      </w:r>
      <w:r>
        <w:rPr>
          <w:sz w:val="23"/>
        </w:rPr>
        <w:t>equidade</w:t>
      </w:r>
      <w:r>
        <w:rPr>
          <w:spacing w:val="12"/>
          <w:sz w:val="23"/>
        </w:rPr>
        <w:t> </w:t>
      </w:r>
      <w:r>
        <w:rPr>
          <w:sz w:val="23"/>
        </w:rPr>
        <w:t>entre</w:t>
      </w:r>
      <w:r>
        <w:rPr>
          <w:spacing w:val="13"/>
          <w:sz w:val="23"/>
        </w:rPr>
        <w:t> </w:t>
      </w:r>
      <w:r>
        <w:rPr>
          <w:sz w:val="23"/>
        </w:rPr>
        <w:t>homens</w:t>
      </w:r>
      <w:r>
        <w:rPr>
          <w:spacing w:val="13"/>
          <w:sz w:val="23"/>
        </w:rPr>
        <w:t> </w:t>
      </w:r>
      <w:r>
        <w:rPr>
          <w:sz w:val="23"/>
        </w:rPr>
        <w:t>e</w:t>
      </w:r>
      <w:r>
        <w:rPr>
          <w:spacing w:val="12"/>
          <w:sz w:val="23"/>
        </w:rPr>
        <w:t> </w:t>
      </w:r>
      <w:r>
        <w:rPr>
          <w:sz w:val="23"/>
        </w:rPr>
        <w:t>mulheres</w:t>
      </w:r>
      <w:r>
        <w:rPr>
          <w:spacing w:val="13"/>
          <w:sz w:val="23"/>
        </w:rPr>
        <w:t> </w:t>
      </w:r>
      <w:r>
        <w:rPr>
          <w:sz w:val="23"/>
        </w:rPr>
        <w:t>no</w:t>
      </w:r>
      <w:r>
        <w:rPr>
          <w:spacing w:val="13"/>
          <w:sz w:val="23"/>
        </w:rPr>
        <w:t> </w:t>
      </w:r>
      <w:r>
        <w:rPr>
          <w:sz w:val="23"/>
        </w:rPr>
        <w:t>ambiente</w:t>
      </w:r>
      <w:r>
        <w:rPr>
          <w:spacing w:val="12"/>
          <w:sz w:val="23"/>
        </w:rPr>
        <w:t> </w:t>
      </w:r>
      <w:r>
        <w:rPr>
          <w:sz w:val="23"/>
        </w:rPr>
        <w:t>de</w:t>
      </w:r>
      <w:r>
        <w:rPr>
          <w:spacing w:val="13"/>
          <w:sz w:val="23"/>
        </w:rPr>
        <w:t> </w:t>
      </w:r>
      <w:r>
        <w:rPr>
          <w:sz w:val="23"/>
        </w:rPr>
        <w:t>trabalho,</w:t>
      </w:r>
      <w:r>
        <w:rPr>
          <w:spacing w:val="13"/>
          <w:sz w:val="23"/>
        </w:rPr>
        <w:t> </w:t>
      </w:r>
      <w:r>
        <w:rPr>
          <w:sz w:val="23"/>
        </w:rPr>
        <w:t>conforme</w:t>
      </w:r>
      <w:r>
        <w:rPr>
          <w:spacing w:val="12"/>
          <w:sz w:val="23"/>
        </w:rPr>
        <w:t> </w:t>
      </w:r>
      <w:r>
        <w:rPr>
          <w:sz w:val="23"/>
        </w:rPr>
        <w:t>Decreto</w:t>
      </w:r>
      <w:r>
        <w:rPr>
          <w:spacing w:val="13"/>
          <w:sz w:val="23"/>
        </w:rPr>
        <w:t> </w:t>
      </w:r>
      <w:r>
        <w:rPr>
          <w:sz w:val="23"/>
        </w:rPr>
        <w:t>nº</w:t>
      </w:r>
      <w:r>
        <w:rPr>
          <w:spacing w:val="13"/>
          <w:sz w:val="23"/>
        </w:rPr>
        <w:t> </w:t>
      </w:r>
      <w:r>
        <w:rPr>
          <w:spacing w:val="-2"/>
          <w:sz w:val="23"/>
        </w:rPr>
        <w:t>49.233/2024;</w:t>
      </w:r>
    </w:p>
    <w:p>
      <w:pPr>
        <w:pStyle w:val="ListParagraph"/>
        <w:numPr>
          <w:ilvl w:val="3"/>
          <w:numId w:val="1"/>
        </w:numPr>
        <w:tabs>
          <w:tab w:pos="1149" w:val="left" w:leader="none"/>
        </w:tabs>
        <w:spacing w:line="240" w:lineRule="auto" w:before="250" w:after="0"/>
        <w:ind w:left="1149" w:right="0" w:hanging="822"/>
        <w:jc w:val="both"/>
        <w:rPr>
          <w:sz w:val="23"/>
        </w:rPr>
      </w:pPr>
      <w:r>
        <w:rPr>
          <w:sz w:val="23"/>
        </w:rPr>
        <w:t>desenvolvimento</w:t>
      </w:r>
      <w:r>
        <w:rPr>
          <w:spacing w:val="14"/>
          <w:sz w:val="23"/>
        </w:rPr>
        <w:t> </w:t>
      </w:r>
      <w:r>
        <w:rPr>
          <w:sz w:val="23"/>
        </w:rPr>
        <w:t>pelo</w:t>
      </w:r>
      <w:r>
        <w:rPr>
          <w:spacing w:val="14"/>
          <w:sz w:val="23"/>
        </w:rPr>
        <w:t> </w:t>
      </w:r>
      <w:r>
        <w:rPr>
          <w:sz w:val="23"/>
        </w:rPr>
        <w:t>licitante</w:t>
      </w:r>
      <w:r>
        <w:rPr>
          <w:spacing w:val="14"/>
          <w:sz w:val="23"/>
        </w:rPr>
        <w:t> </w:t>
      </w:r>
      <w:r>
        <w:rPr>
          <w:sz w:val="23"/>
        </w:rPr>
        <w:t>de</w:t>
      </w:r>
      <w:r>
        <w:rPr>
          <w:spacing w:val="14"/>
          <w:sz w:val="23"/>
        </w:rPr>
        <w:t> </w:t>
      </w:r>
      <w:r>
        <w:rPr>
          <w:sz w:val="23"/>
        </w:rPr>
        <w:t>programa</w:t>
      </w:r>
      <w:r>
        <w:rPr>
          <w:spacing w:val="15"/>
          <w:sz w:val="23"/>
        </w:rPr>
        <w:t> </w:t>
      </w:r>
      <w:r>
        <w:rPr>
          <w:sz w:val="23"/>
        </w:rPr>
        <w:t>de</w:t>
      </w:r>
      <w:r>
        <w:rPr>
          <w:spacing w:val="14"/>
          <w:sz w:val="23"/>
        </w:rPr>
        <w:t> </w:t>
      </w:r>
      <w:r>
        <w:rPr>
          <w:sz w:val="23"/>
        </w:rPr>
        <w:t>integridade,</w:t>
      </w:r>
      <w:r>
        <w:rPr>
          <w:spacing w:val="14"/>
          <w:sz w:val="23"/>
        </w:rPr>
        <w:t> </w:t>
      </w:r>
      <w:r>
        <w:rPr>
          <w:sz w:val="23"/>
        </w:rPr>
        <w:t>conforme</w:t>
      </w:r>
      <w:r>
        <w:rPr>
          <w:spacing w:val="14"/>
          <w:sz w:val="23"/>
        </w:rPr>
        <w:t> </w:t>
      </w:r>
      <w:r>
        <w:rPr>
          <w:sz w:val="23"/>
        </w:rPr>
        <w:t>orientações</w:t>
      </w:r>
      <w:r>
        <w:rPr>
          <w:spacing w:val="15"/>
          <w:sz w:val="23"/>
        </w:rPr>
        <w:t> </w:t>
      </w:r>
      <w:r>
        <w:rPr>
          <w:sz w:val="23"/>
        </w:rPr>
        <w:t>dos</w:t>
      </w:r>
      <w:r>
        <w:rPr>
          <w:spacing w:val="14"/>
          <w:sz w:val="23"/>
        </w:rPr>
        <w:t> </w:t>
      </w:r>
      <w:r>
        <w:rPr>
          <w:sz w:val="23"/>
        </w:rPr>
        <w:t>órgãos</w:t>
      </w:r>
      <w:r>
        <w:rPr>
          <w:spacing w:val="14"/>
          <w:sz w:val="23"/>
        </w:rPr>
        <w:t> </w:t>
      </w:r>
      <w:r>
        <w:rPr>
          <w:sz w:val="23"/>
        </w:rPr>
        <w:t>de</w:t>
      </w:r>
      <w:r>
        <w:rPr>
          <w:spacing w:val="14"/>
          <w:sz w:val="23"/>
        </w:rPr>
        <w:t> </w:t>
      </w:r>
      <w:r>
        <w:rPr>
          <w:spacing w:val="-2"/>
          <w:sz w:val="23"/>
        </w:rPr>
        <w:t>controle.</w:t>
      </w:r>
    </w:p>
    <w:p>
      <w:pPr>
        <w:pStyle w:val="ListParagraph"/>
        <w:numPr>
          <w:ilvl w:val="2"/>
          <w:numId w:val="1"/>
        </w:numPr>
        <w:tabs>
          <w:tab w:pos="973" w:val="left" w:leader="none"/>
        </w:tabs>
        <w:spacing w:line="240" w:lineRule="auto" w:before="236" w:after="0"/>
        <w:ind w:left="973" w:right="0" w:hanging="646"/>
        <w:jc w:val="both"/>
        <w:rPr>
          <w:sz w:val="23"/>
        </w:rPr>
      </w:pPr>
      <w:r>
        <w:rPr>
          <w:sz w:val="23"/>
        </w:rPr>
        <w:t>Persistindo</w:t>
      </w:r>
      <w:r>
        <w:rPr>
          <w:spacing w:val="14"/>
          <w:sz w:val="23"/>
        </w:rPr>
        <w:t> </w:t>
      </w:r>
      <w:r>
        <w:rPr>
          <w:sz w:val="23"/>
        </w:rPr>
        <w:t>o</w:t>
      </w:r>
      <w:r>
        <w:rPr>
          <w:spacing w:val="15"/>
          <w:sz w:val="23"/>
        </w:rPr>
        <w:t> </w:t>
      </w:r>
      <w:r>
        <w:rPr>
          <w:sz w:val="23"/>
        </w:rPr>
        <w:t>empate,</w:t>
      </w:r>
      <w:r>
        <w:rPr>
          <w:spacing w:val="14"/>
          <w:sz w:val="23"/>
        </w:rPr>
        <w:t> </w:t>
      </w:r>
      <w:r>
        <w:rPr>
          <w:sz w:val="23"/>
        </w:rPr>
        <w:t>será</w:t>
      </w:r>
      <w:r>
        <w:rPr>
          <w:spacing w:val="15"/>
          <w:sz w:val="23"/>
        </w:rPr>
        <w:t> </w:t>
      </w:r>
      <w:r>
        <w:rPr>
          <w:sz w:val="23"/>
        </w:rPr>
        <w:t>assegurada</w:t>
      </w:r>
      <w:r>
        <w:rPr>
          <w:spacing w:val="15"/>
          <w:sz w:val="23"/>
        </w:rPr>
        <w:t> </w:t>
      </w:r>
      <w:r>
        <w:rPr>
          <w:sz w:val="23"/>
        </w:rPr>
        <w:t>preferência,</w:t>
      </w:r>
      <w:r>
        <w:rPr>
          <w:spacing w:val="14"/>
          <w:sz w:val="23"/>
        </w:rPr>
        <w:t> </w:t>
      </w:r>
      <w:r>
        <w:rPr>
          <w:sz w:val="23"/>
        </w:rPr>
        <w:t>sucessivamente,</w:t>
      </w:r>
      <w:r>
        <w:rPr>
          <w:spacing w:val="15"/>
          <w:sz w:val="23"/>
        </w:rPr>
        <w:t> </w:t>
      </w:r>
      <w:r>
        <w:rPr>
          <w:sz w:val="23"/>
        </w:rPr>
        <w:t>aos</w:t>
      </w:r>
      <w:r>
        <w:rPr>
          <w:spacing w:val="14"/>
          <w:sz w:val="23"/>
        </w:rPr>
        <w:t> </w:t>
      </w:r>
      <w:r>
        <w:rPr>
          <w:sz w:val="23"/>
        </w:rPr>
        <w:t>bens</w:t>
      </w:r>
      <w:r>
        <w:rPr>
          <w:spacing w:val="15"/>
          <w:sz w:val="23"/>
        </w:rPr>
        <w:t> </w:t>
      </w:r>
      <w:r>
        <w:rPr>
          <w:sz w:val="23"/>
        </w:rPr>
        <w:t>e</w:t>
      </w:r>
      <w:r>
        <w:rPr>
          <w:spacing w:val="15"/>
          <w:sz w:val="23"/>
        </w:rPr>
        <w:t> </w:t>
      </w:r>
      <w:r>
        <w:rPr>
          <w:sz w:val="23"/>
        </w:rPr>
        <w:t>serviços</w:t>
      </w:r>
      <w:r>
        <w:rPr>
          <w:spacing w:val="14"/>
          <w:sz w:val="23"/>
        </w:rPr>
        <w:t> </w:t>
      </w:r>
      <w:r>
        <w:rPr>
          <w:sz w:val="23"/>
        </w:rPr>
        <w:t>produzidos</w:t>
      </w:r>
      <w:r>
        <w:rPr>
          <w:spacing w:val="15"/>
          <w:sz w:val="23"/>
        </w:rPr>
        <w:t> </w:t>
      </w:r>
      <w:r>
        <w:rPr>
          <w:sz w:val="23"/>
        </w:rPr>
        <w:t>ou</w:t>
      </w:r>
      <w:r>
        <w:rPr>
          <w:spacing w:val="14"/>
          <w:sz w:val="23"/>
        </w:rPr>
        <w:t> </w:t>
      </w:r>
      <w:r>
        <w:rPr>
          <w:sz w:val="23"/>
        </w:rPr>
        <w:t>prestados</w:t>
      </w:r>
      <w:r>
        <w:rPr>
          <w:spacing w:val="15"/>
          <w:sz w:val="23"/>
        </w:rPr>
        <w:t> </w:t>
      </w:r>
      <w:r>
        <w:rPr>
          <w:spacing w:val="-4"/>
          <w:sz w:val="23"/>
        </w:rPr>
        <w:t>por:</w:t>
      </w:r>
    </w:p>
    <w:p>
      <w:pPr>
        <w:pStyle w:val="ListParagraph"/>
        <w:numPr>
          <w:ilvl w:val="3"/>
          <w:numId w:val="1"/>
        </w:numPr>
        <w:tabs>
          <w:tab w:pos="1187" w:val="left" w:leader="none"/>
        </w:tabs>
        <w:spacing w:line="254" w:lineRule="auto" w:before="235" w:after="0"/>
        <w:ind w:left="327" w:right="310" w:firstLine="0"/>
        <w:jc w:val="both"/>
        <w:rPr>
          <w:sz w:val="23"/>
        </w:rPr>
      </w:pPr>
      <w:r>
        <w:rPr>
          <w:sz w:val="23"/>
        </w:rPr>
        <w:t>empresas</w:t>
      </w:r>
      <w:r>
        <w:rPr>
          <w:spacing w:val="40"/>
          <w:sz w:val="23"/>
        </w:rPr>
        <w:t> </w:t>
      </w:r>
      <w:r>
        <w:rPr>
          <w:sz w:val="23"/>
        </w:rPr>
        <w:t>estabelecidas</w:t>
      </w:r>
      <w:r>
        <w:rPr>
          <w:spacing w:val="40"/>
          <w:sz w:val="23"/>
        </w:rPr>
        <w:t> </w:t>
      </w:r>
      <w:r>
        <w:rPr>
          <w:sz w:val="23"/>
        </w:rPr>
        <w:t>no</w:t>
      </w:r>
      <w:r>
        <w:rPr>
          <w:spacing w:val="40"/>
          <w:sz w:val="23"/>
        </w:rPr>
        <w:t> </w:t>
      </w:r>
      <w:r>
        <w:rPr>
          <w:sz w:val="23"/>
        </w:rPr>
        <w:t>território</w:t>
      </w:r>
      <w:r>
        <w:rPr>
          <w:spacing w:val="40"/>
          <w:sz w:val="23"/>
        </w:rPr>
        <w:t> </w:t>
      </w:r>
      <w:r>
        <w:rPr>
          <w:sz w:val="23"/>
        </w:rPr>
        <w:t>do</w:t>
      </w:r>
      <w:r>
        <w:rPr>
          <w:spacing w:val="40"/>
          <w:sz w:val="23"/>
        </w:rPr>
        <w:t> </w:t>
      </w:r>
      <w:r>
        <w:rPr>
          <w:sz w:val="23"/>
        </w:rPr>
        <w:t>Estado</w:t>
      </w:r>
      <w:r>
        <w:rPr>
          <w:spacing w:val="40"/>
          <w:sz w:val="23"/>
        </w:rPr>
        <w:t> </w:t>
      </w:r>
      <w:r>
        <w:rPr>
          <w:sz w:val="23"/>
        </w:rPr>
        <w:t>ou</w:t>
      </w:r>
      <w:r>
        <w:rPr>
          <w:spacing w:val="40"/>
          <w:sz w:val="23"/>
        </w:rPr>
        <w:t> </w:t>
      </w:r>
      <w:r>
        <w:rPr>
          <w:sz w:val="23"/>
        </w:rPr>
        <w:t>do</w:t>
      </w:r>
      <w:r>
        <w:rPr>
          <w:spacing w:val="40"/>
          <w:sz w:val="23"/>
        </w:rPr>
        <w:t> </w:t>
      </w:r>
      <w:r>
        <w:rPr>
          <w:sz w:val="23"/>
        </w:rPr>
        <w:t>Distrito</w:t>
      </w:r>
      <w:r>
        <w:rPr>
          <w:spacing w:val="40"/>
          <w:sz w:val="23"/>
        </w:rPr>
        <w:t> </w:t>
      </w:r>
      <w:r>
        <w:rPr>
          <w:sz w:val="23"/>
        </w:rPr>
        <w:t>Federal</w:t>
      </w:r>
      <w:r>
        <w:rPr>
          <w:spacing w:val="40"/>
          <w:sz w:val="23"/>
        </w:rPr>
        <w:t> </w:t>
      </w:r>
      <w:r>
        <w:rPr>
          <w:sz w:val="23"/>
        </w:rPr>
        <w:t>do</w:t>
      </w:r>
      <w:r>
        <w:rPr>
          <w:spacing w:val="40"/>
          <w:sz w:val="23"/>
        </w:rPr>
        <w:t> </w:t>
      </w:r>
      <w:r>
        <w:rPr>
          <w:sz w:val="23"/>
        </w:rPr>
        <w:t>órgão</w:t>
      </w:r>
      <w:r>
        <w:rPr>
          <w:spacing w:val="40"/>
          <w:sz w:val="23"/>
        </w:rPr>
        <w:t> </w:t>
      </w:r>
      <w:r>
        <w:rPr>
          <w:sz w:val="23"/>
        </w:rPr>
        <w:t>ou</w:t>
      </w:r>
      <w:r>
        <w:rPr>
          <w:spacing w:val="40"/>
          <w:sz w:val="23"/>
        </w:rPr>
        <w:t> </w:t>
      </w:r>
      <w:r>
        <w:rPr>
          <w:sz w:val="23"/>
        </w:rPr>
        <w:t>entidade</w:t>
      </w:r>
      <w:r>
        <w:rPr>
          <w:spacing w:val="40"/>
          <w:sz w:val="23"/>
        </w:rPr>
        <w:t> </w:t>
      </w:r>
      <w:r>
        <w:rPr>
          <w:sz w:val="23"/>
        </w:rPr>
        <w:t>da Administração</w:t>
      </w:r>
      <w:r>
        <w:rPr>
          <w:spacing w:val="40"/>
          <w:sz w:val="23"/>
        </w:rPr>
        <w:t> </w:t>
      </w:r>
      <w:r>
        <w:rPr>
          <w:sz w:val="23"/>
        </w:rPr>
        <w:t>Pública</w:t>
      </w:r>
      <w:r>
        <w:rPr>
          <w:spacing w:val="40"/>
          <w:sz w:val="23"/>
        </w:rPr>
        <w:t> </w:t>
      </w:r>
      <w:r>
        <w:rPr>
          <w:sz w:val="23"/>
        </w:rPr>
        <w:t>estadual</w:t>
      </w:r>
      <w:r>
        <w:rPr>
          <w:spacing w:val="40"/>
          <w:sz w:val="23"/>
        </w:rPr>
        <w:t> </w:t>
      </w:r>
      <w:r>
        <w:rPr>
          <w:sz w:val="23"/>
        </w:rPr>
        <w:t>ou</w:t>
      </w:r>
      <w:r>
        <w:rPr>
          <w:spacing w:val="40"/>
          <w:sz w:val="23"/>
        </w:rPr>
        <w:t> </w:t>
      </w:r>
      <w:r>
        <w:rPr>
          <w:sz w:val="23"/>
        </w:rPr>
        <w:t>distrital licitante</w:t>
      </w:r>
      <w:r>
        <w:rPr>
          <w:spacing w:val="19"/>
          <w:sz w:val="23"/>
        </w:rPr>
        <w:t> </w:t>
      </w:r>
      <w:r>
        <w:rPr>
          <w:sz w:val="23"/>
        </w:rPr>
        <w:t>ou,</w:t>
      </w:r>
      <w:r>
        <w:rPr>
          <w:spacing w:val="19"/>
          <w:sz w:val="23"/>
        </w:rPr>
        <w:t> </w:t>
      </w:r>
      <w:r>
        <w:rPr>
          <w:sz w:val="23"/>
        </w:rPr>
        <w:t>no</w:t>
      </w:r>
      <w:r>
        <w:rPr>
          <w:spacing w:val="19"/>
          <w:sz w:val="23"/>
        </w:rPr>
        <w:t> </w:t>
      </w:r>
      <w:r>
        <w:rPr>
          <w:sz w:val="23"/>
        </w:rPr>
        <w:t>caso</w:t>
      </w:r>
      <w:r>
        <w:rPr>
          <w:spacing w:val="19"/>
          <w:sz w:val="23"/>
        </w:rPr>
        <w:t> </w:t>
      </w:r>
      <w:r>
        <w:rPr>
          <w:sz w:val="23"/>
        </w:rPr>
        <w:t>de</w:t>
      </w:r>
      <w:r>
        <w:rPr>
          <w:spacing w:val="19"/>
          <w:sz w:val="23"/>
        </w:rPr>
        <w:t> </w:t>
      </w:r>
      <w:r>
        <w:rPr>
          <w:sz w:val="23"/>
        </w:rPr>
        <w:t>licitação</w:t>
      </w:r>
      <w:r>
        <w:rPr>
          <w:spacing w:val="19"/>
          <w:sz w:val="23"/>
        </w:rPr>
        <w:t> </w:t>
      </w:r>
      <w:r>
        <w:rPr>
          <w:sz w:val="23"/>
        </w:rPr>
        <w:t>realizada</w:t>
      </w:r>
      <w:r>
        <w:rPr>
          <w:spacing w:val="19"/>
          <w:sz w:val="23"/>
        </w:rPr>
        <w:t> </w:t>
      </w:r>
      <w:r>
        <w:rPr>
          <w:sz w:val="23"/>
        </w:rPr>
        <w:t>por</w:t>
      </w:r>
      <w:r>
        <w:rPr>
          <w:spacing w:val="19"/>
          <w:sz w:val="23"/>
        </w:rPr>
        <w:t> </w:t>
      </w:r>
      <w:r>
        <w:rPr>
          <w:sz w:val="23"/>
        </w:rPr>
        <w:t>órgão</w:t>
      </w:r>
      <w:r>
        <w:rPr>
          <w:spacing w:val="19"/>
          <w:sz w:val="23"/>
        </w:rPr>
        <w:t> </w:t>
      </w:r>
      <w:r>
        <w:rPr>
          <w:sz w:val="23"/>
        </w:rPr>
        <w:t>ou</w:t>
      </w:r>
      <w:r>
        <w:rPr>
          <w:spacing w:val="19"/>
          <w:sz w:val="23"/>
        </w:rPr>
        <w:t> </w:t>
      </w:r>
      <w:r>
        <w:rPr>
          <w:sz w:val="23"/>
        </w:rPr>
        <w:t>entidade</w:t>
      </w:r>
      <w:r>
        <w:rPr>
          <w:spacing w:val="19"/>
          <w:sz w:val="23"/>
        </w:rPr>
        <w:t> </w:t>
      </w:r>
      <w:r>
        <w:rPr>
          <w:sz w:val="23"/>
        </w:rPr>
        <w:t>de</w:t>
      </w:r>
      <w:r>
        <w:rPr>
          <w:spacing w:val="19"/>
          <w:sz w:val="23"/>
        </w:rPr>
        <w:t> </w:t>
      </w:r>
      <w:r>
        <w:rPr>
          <w:sz w:val="23"/>
        </w:rPr>
        <w:t>Município,</w:t>
      </w:r>
      <w:r>
        <w:rPr>
          <w:spacing w:val="19"/>
          <w:sz w:val="23"/>
        </w:rPr>
        <w:t> </w:t>
      </w:r>
      <w:r>
        <w:rPr>
          <w:sz w:val="23"/>
        </w:rPr>
        <w:t>no</w:t>
      </w:r>
      <w:r>
        <w:rPr>
          <w:spacing w:val="19"/>
          <w:sz w:val="23"/>
        </w:rPr>
        <w:t> </w:t>
      </w:r>
      <w:r>
        <w:rPr>
          <w:sz w:val="23"/>
        </w:rPr>
        <w:t>território</w:t>
      </w:r>
      <w:r>
        <w:rPr>
          <w:spacing w:val="19"/>
          <w:sz w:val="23"/>
        </w:rPr>
        <w:t> </w:t>
      </w:r>
      <w:r>
        <w:rPr>
          <w:sz w:val="23"/>
        </w:rPr>
        <w:t>do</w:t>
      </w:r>
      <w:r>
        <w:rPr>
          <w:spacing w:val="19"/>
          <w:sz w:val="23"/>
        </w:rPr>
        <w:t> </w:t>
      </w:r>
      <w:r>
        <w:rPr>
          <w:sz w:val="23"/>
        </w:rPr>
        <w:t>Estado</w:t>
      </w:r>
      <w:r>
        <w:rPr>
          <w:spacing w:val="19"/>
          <w:sz w:val="23"/>
        </w:rPr>
        <w:t> </w:t>
      </w:r>
      <w:r>
        <w:rPr>
          <w:sz w:val="23"/>
        </w:rPr>
        <w:t>em</w:t>
      </w:r>
      <w:r>
        <w:rPr>
          <w:spacing w:val="19"/>
          <w:sz w:val="23"/>
        </w:rPr>
        <w:t> </w:t>
      </w:r>
      <w:r>
        <w:rPr>
          <w:sz w:val="23"/>
        </w:rPr>
        <w:t>que</w:t>
      </w:r>
      <w:r>
        <w:rPr>
          <w:spacing w:val="19"/>
          <w:sz w:val="23"/>
        </w:rPr>
        <w:t> </w:t>
      </w:r>
      <w:r>
        <w:rPr>
          <w:sz w:val="23"/>
        </w:rPr>
        <w:t>este</w:t>
      </w:r>
      <w:r>
        <w:rPr>
          <w:spacing w:val="19"/>
          <w:sz w:val="23"/>
        </w:rPr>
        <w:t> </w:t>
      </w:r>
      <w:r>
        <w:rPr>
          <w:sz w:val="23"/>
        </w:rPr>
        <w:t>se</w:t>
      </w:r>
      <w:r>
        <w:rPr>
          <w:spacing w:val="19"/>
          <w:sz w:val="23"/>
        </w:rPr>
        <w:t> </w:t>
      </w:r>
      <w:r>
        <w:rPr>
          <w:sz w:val="23"/>
        </w:rPr>
        <w:t>localize;</w:t>
      </w:r>
    </w:p>
    <w:p>
      <w:pPr>
        <w:pStyle w:val="ListParagraph"/>
        <w:numPr>
          <w:ilvl w:val="3"/>
          <w:numId w:val="1"/>
        </w:numPr>
        <w:tabs>
          <w:tab w:pos="1149" w:val="left" w:leader="none"/>
        </w:tabs>
        <w:spacing w:line="240" w:lineRule="auto" w:before="218" w:after="0"/>
        <w:ind w:left="1149" w:right="0" w:hanging="822"/>
        <w:jc w:val="both"/>
        <w:rPr>
          <w:sz w:val="23"/>
        </w:rPr>
      </w:pPr>
      <w:r>
        <w:rPr>
          <w:sz w:val="23"/>
        </w:rPr>
        <w:t>empresas</w:t>
      </w:r>
      <w:r>
        <w:rPr>
          <w:spacing w:val="18"/>
          <w:sz w:val="23"/>
        </w:rPr>
        <w:t> </w:t>
      </w:r>
      <w:r>
        <w:rPr>
          <w:spacing w:val="-2"/>
          <w:sz w:val="23"/>
        </w:rPr>
        <w:t>brasileiras;</w:t>
      </w:r>
    </w:p>
    <w:p>
      <w:pPr>
        <w:pStyle w:val="ListParagraph"/>
        <w:numPr>
          <w:ilvl w:val="3"/>
          <w:numId w:val="1"/>
        </w:numPr>
        <w:tabs>
          <w:tab w:pos="1149" w:val="left" w:leader="none"/>
        </w:tabs>
        <w:spacing w:line="240" w:lineRule="auto" w:before="251" w:after="0"/>
        <w:ind w:left="1149" w:right="0" w:hanging="822"/>
        <w:jc w:val="both"/>
        <w:rPr>
          <w:sz w:val="23"/>
        </w:rPr>
      </w:pPr>
      <w:r>
        <w:rPr>
          <w:sz w:val="23"/>
        </w:rPr>
        <w:t>empresas</w:t>
      </w:r>
      <w:r>
        <w:rPr>
          <w:spacing w:val="12"/>
          <w:sz w:val="23"/>
        </w:rPr>
        <w:t> </w:t>
      </w:r>
      <w:r>
        <w:rPr>
          <w:sz w:val="23"/>
        </w:rPr>
        <w:t>que</w:t>
      </w:r>
      <w:r>
        <w:rPr>
          <w:spacing w:val="13"/>
          <w:sz w:val="23"/>
        </w:rPr>
        <w:t> </w:t>
      </w:r>
      <w:r>
        <w:rPr>
          <w:sz w:val="23"/>
        </w:rPr>
        <w:t>invistam</w:t>
      </w:r>
      <w:r>
        <w:rPr>
          <w:spacing w:val="12"/>
          <w:sz w:val="23"/>
        </w:rPr>
        <w:t> </w:t>
      </w:r>
      <w:r>
        <w:rPr>
          <w:sz w:val="23"/>
        </w:rPr>
        <w:t>em</w:t>
      </w:r>
      <w:r>
        <w:rPr>
          <w:spacing w:val="13"/>
          <w:sz w:val="23"/>
        </w:rPr>
        <w:t> </w:t>
      </w:r>
      <w:r>
        <w:rPr>
          <w:sz w:val="23"/>
        </w:rPr>
        <w:t>pesquisa</w:t>
      </w:r>
      <w:r>
        <w:rPr>
          <w:spacing w:val="12"/>
          <w:sz w:val="23"/>
        </w:rPr>
        <w:t> </w:t>
      </w:r>
      <w:r>
        <w:rPr>
          <w:sz w:val="23"/>
        </w:rPr>
        <w:t>e</w:t>
      </w:r>
      <w:r>
        <w:rPr>
          <w:spacing w:val="13"/>
          <w:sz w:val="23"/>
        </w:rPr>
        <w:t> </w:t>
      </w:r>
      <w:r>
        <w:rPr>
          <w:sz w:val="23"/>
        </w:rPr>
        <w:t>no</w:t>
      </w:r>
      <w:r>
        <w:rPr>
          <w:spacing w:val="12"/>
          <w:sz w:val="23"/>
        </w:rPr>
        <w:t> </w:t>
      </w:r>
      <w:r>
        <w:rPr>
          <w:sz w:val="23"/>
        </w:rPr>
        <w:t>desenvolvimento</w:t>
      </w:r>
      <w:r>
        <w:rPr>
          <w:spacing w:val="13"/>
          <w:sz w:val="23"/>
        </w:rPr>
        <w:t> </w:t>
      </w:r>
      <w:r>
        <w:rPr>
          <w:sz w:val="23"/>
        </w:rPr>
        <w:t>de</w:t>
      </w:r>
      <w:r>
        <w:rPr>
          <w:spacing w:val="13"/>
          <w:sz w:val="23"/>
        </w:rPr>
        <w:t> </w:t>
      </w:r>
      <w:r>
        <w:rPr>
          <w:sz w:val="23"/>
        </w:rPr>
        <w:t>tecnologia</w:t>
      </w:r>
      <w:r>
        <w:rPr>
          <w:spacing w:val="12"/>
          <w:sz w:val="23"/>
        </w:rPr>
        <w:t> </w:t>
      </w:r>
      <w:r>
        <w:rPr>
          <w:sz w:val="23"/>
        </w:rPr>
        <w:t>no</w:t>
      </w:r>
      <w:r>
        <w:rPr>
          <w:spacing w:val="13"/>
          <w:sz w:val="23"/>
        </w:rPr>
        <w:t> </w:t>
      </w:r>
      <w:r>
        <w:rPr>
          <w:spacing w:val="-2"/>
          <w:sz w:val="23"/>
        </w:rPr>
        <w:t>País;</w:t>
      </w:r>
    </w:p>
    <w:p>
      <w:pPr>
        <w:pStyle w:val="ListParagraph"/>
        <w:numPr>
          <w:ilvl w:val="3"/>
          <w:numId w:val="1"/>
        </w:numPr>
        <w:tabs>
          <w:tab w:pos="1149" w:val="left" w:leader="none"/>
        </w:tabs>
        <w:spacing w:line="240" w:lineRule="auto" w:before="235" w:after="0"/>
        <w:ind w:left="1149" w:right="0" w:hanging="822"/>
        <w:jc w:val="both"/>
        <w:rPr>
          <w:sz w:val="23"/>
        </w:rPr>
      </w:pPr>
      <w:r>
        <w:rPr>
          <w:sz w:val="23"/>
        </w:rPr>
        <w:t>empresas</w:t>
      </w:r>
      <w:r>
        <w:rPr>
          <w:spacing w:val="10"/>
          <w:sz w:val="23"/>
        </w:rPr>
        <w:t> </w:t>
      </w:r>
      <w:r>
        <w:rPr>
          <w:sz w:val="23"/>
        </w:rPr>
        <w:t>que</w:t>
      </w:r>
      <w:r>
        <w:rPr>
          <w:spacing w:val="11"/>
          <w:sz w:val="23"/>
        </w:rPr>
        <w:t> </w:t>
      </w:r>
      <w:r>
        <w:rPr>
          <w:sz w:val="23"/>
        </w:rPr>
        <w:t>comprovem</w:t>
      </w:r>
      <w:r>
        <w:rPr>
          <w:spacing w:val="10"/>
          <w:sz w:val="23"/>
        </w:rPr>
        <w:t> </w:t>
      </w:r>
      <w:r>
        <w:rPr>
          <w:sz w:val="23"/>
        </w:rPr>
        <w:t>a</w:t>
      </w:r>
      <w:r>
        <w:rPr>
          <w:spacing w:val="11"/>
          <w:sz w:val="23"/>
        </w:rPr>
        <w:t> </w:t>
      </w:r>
      <w:r>
        <w:rPr>
          <w:sz w:val="23"/>
        </w:rPr>
        <w:t>prática</w:t>
      </w:r>
      <w:r>
        <w:rPr>
          <w:spacing w:val="10"/>
          <w:sz w:val="23"/>
        </w:rPr>
        <w:t> </w:t>
      </w:r>
      <w:r>
        <w:rPr>
          <w:sz w:val="23"/>
        </w:rPr>
        <w:t>de</w:t>
      </w:r>
      <w:r>
        <w:rPr>
          <w:spacing w:val="11"/>
          <w:sz w:val="23"/>
        </w:rPr>
        <w:t> </w:t>
      </w:r>
      <w:r>
        <w:rPr>
          <w:sz w:val="23"/>
        </w:rPr>
        <w:t>mitigação,</w:t>
      </w:r>
      <w:r>
        <w:rPr>
          <w:spacing w:val="10"/>
          <w:sz w:val="23"/>
        </w:rPr>
        <w:t> </w:t>
      </w:r>
      <w:r>
        <w:rPr>
          <w:sz w:val="23"/>
        </w:rPr>
        <w:t>nos</w:t>
      </w:r>
      <w:r>
        <w:rPr>
          <w:spacing w:val="11"/>
          <w:sz w:val="23"/>
        </w:rPr>
        <w:t> </w:t>
      </w:r>
      <w:r>
        <w:rPr>
          <w:sz w:val="23"/>
        </w:rPr>
        <w:t>termos</w:t>
      </w:r>
      <w:r>
        <w:rPr>
          <w:spacing w:val="10"/>
          <w:sz w:val="23"/>
        </w:rPr>
        <w:t> </w:t>
      </w:r>
      <w:r>
        <w:rPr>
          <w:sz w:val="23"/>
        </w:rPr>
        <w:t>da</w:t>
      </w:r>
      <w:r>
        <w:rPr>
          <w:spacing w:val="11"/>
          <w:sz w:val="23"/>
        </w:rPr>
        <w:t> </w:t>
      </w:r>
      <w:hyperlink r:id="rId19">
        <w:r>
          <w:rPr>
            <w:color w:val="0000FF"/>
            <w:sz w:val="23"/>
            <w:u w:val="single" w:color="0000FF"/>
          </w:rPr>
          <w:t>Lei</w:t>
        </w:r>
        <w:r>
          <w:rPr>
            <w:color w:val="0000FF"/>
            <w:spacing w:val="10"/>
            <w:sz w:val="23"/>
            <w:u w:val="single" w:color="0000FF"/>
          </w:rPr>
          <w:t> </w:t>
        </w:r>
        <w:r>
          <w:rPr>
            <w:color w:val="0000FF"/>
            <w:sz w:val="23"/>
            <w:u w:val="single" w:color="0000FF"/>
          </w:rPr>
          <w:t>nº</w:t>
        </w:r>
        <w:r>
          <w:rPr>
            <w:color w:val="0000FF"/>
            <w:spacing w:val="11"/>
            <w:sz w:val="23"/>
            <w:u w:val="single" w:color="0000FF"/>
          </w:rPr>
          <w:t> </w:t>
        </w:r>
        <w:r>
          <w:rPr>
            <w:color w:val="0000FF"/>
            <w:sz w:val="23"/>
            <w:u w:val="single" w:color="0000FF"/>
          </w:rPr>
          <w:t>12.187</w:t>
        </w:r>
        <w:r>
          <w:rPr>
            <w:color w:val="0000FF"/>
            <w:sz w:val="23"/>
          </w:rPr>
          <w:t>,</w:t>
        </w:r>
        <w:r>
          <w:rPr>
            <w:color w:val="0000FF"/>
            <w:spacing w:val="5"/>
            <w:sz w:val="23"/>
            <w:u w:val="single" w:color="0000FF"/>
          </w:rPr>
          <w:t> </w:t>
        </w:r>
        <w:r>
          <w:rPr>
            <w:color w:val="0000FF"/>
            <w:sz w:val="23"/>
            <w:u w:val="single" w:color="0000FF"/>
          </w:rPr>
          <w:t>de</w:t>
        </w:r>
        <w:r>
          <w:rPr>
            <w:color w:val="0000FF"/>
            <w:spacing w:val="10"/>
            <w:sz w:val="23"/>
            <w:u w:val="single" w:color="0000FF"/>
          </w:rPr>
          <w:t> </w:t>
        </w:r>
        <w:r>
          <w:rPr>
            <w:color w:val="0000FF"/>
            <w:sz w:val="23"/>
            <w:u w:val="single" w:color="0000FF"/>
          </w:rPr>
          <w:t>29</w:t>
        </w:r>
        <w:r>
          <w:rPr>
            <w:color w:val="0000FF"/>
            <w:spacing w:val="11"/>
            <w:sz w:val="23"/>
            <w:u w:val="single" w:color="0000FF"/>
          </w:rPr>
          <w:t> </w:t>
        </w:r>
        <w:r>
          <w:rPr>
            <w:color w:val="0000FF"/>
            <w:sz w:val="23"/>
            <w:u w:val="single" w:color="0000FF"/>
          </w:rPr>
          <w:t>de</w:t>
        </w:r>
        <w:r>
          <w:rPr>
            <w:color w:val="0000FF"/>
            <w:spacing w:val="10"/>
            <w:sz w:val="23"/>
            <w:u w:val="single" w:color="0000FF"/>
          </w:rPr>
          <w:t> </w:t>
        </w:r>
        <w:r>
          <w:rPr>
            <w:color w:val="0000FF"/>
            <w:sz w:val="23"/>
            <w:u w:val="single" w:color="0000FF"/>
          </w:rPr>
          <w:t>dezembro</w:t>
        </w:r>
        <w:r>
          <w:rPr>
            <w:color w:val="0000FF"/>
            <w:spacing w:val="11"/>
            <w:sz w:val="23"/>
            <w:u w:val="single" w:color="0000FF"/>
          </w:rPr>
          <w:t> </w:t>
        </w:r>
        <w:r>
          <w:rPr>
            <w:color w:val="0000FF"/>
            <w:sz w:val="23"/>
            <w:u w:val="single" w:color="0000FF"/>
          </w:rPr>
          <w:t>de</w:t>
        </w:r>
        <w:r>
          <w:rPr>
            <w:color w:val="0000FF"/>
            <w:spacing w:val="10"/>
            <w:sz w:val="23"/>
            <w:u w:val="single" w:color="0000FF"/>
          </w:rPr>
          <w:t> </w:t>
        </w:r>
        <w:r>
          <w:rPr>
            <w:color w:val="0000FF"/>
            <w:spacing w:val="-2"/>
            <w:sz w:val="23"/>
            <w:u w:val="single" w:color="0000FF"/>
          </w:rPr>
          <w:t>2009</w:t>
        </w:r>
      </w:hyperlink>
      <w:r>
        <w:rPr>
          <w:spacing w:val="-2"/>
          <w:sz w:val="23"/>
        </w:rPr>
        <w:t>.</w:t>
      </w:r>
    </w:p>
    <w:p>
      <w:pPr>
        <w:pStyle w:val="BodyText"/>
        <w:ind w:left="0"/>
      </w:pPr>
    </w:p>
    <w:p>
      <w:pPr>
        <w:pStyle w:val="BodyText"/>
        <w:ind w:left="0"/>
      </w:pPr>
    </w:p>
    <w:p>
      <w:pPr>
        <w:pStyle w:val="Heading2"/>
        <w:numPr>
          <w:ilvl w:val="0"/>
          <w:numId w:val="1"/>
        </w:numPr>
        <w:tabs>
          <w:tab w:pos="561" w:val="left" w:leader="none"/>
        </w:tabs>
        <w:spacing w:line="240" w:lineRule="auto" w:before="0" w:after="0"/>
        <w:ind w:left="561" w:right="0" w:hanging="234"/>
        <w:jc w:val="both"/>
      </w:pPr>
      <w:r>
        <w:rPr/>
        <w:t>DA</w:t>
      </w:r>
      <w:r>
        <w:rPr>
          <w:spacing w:val="-11"/>
        </w:rPr>
        <w:t> </w:t>
      </w:r>
      <w:r>
        <w:rPr/>
        <w:t>FASE</w:t>
      </w:r>
      <w:r>
        <w:rPr>
          <w:spacing w:val="4"/>
        </w:rPr>
        <w:t> </w:t>
      </w:r>
      <w:r>
        <w:rPr/>
        <w:t>DE</w:t>
      </w:r>
      <w:r>
        <w:rPr>
          <w:spacing w:val="3"/>
        </w:rPr>
        <w:t> </w:t>
      </w:r>
      <w:r>
        <w:rPr>
          <w:spacing w:val="-2"/>
        </w:rPr>
        <w:t>JULGAMENTO</w:t>
      </w:r>
    </w:p>
    <w:p>
      <w:pPr>
        <w:pStyle w:val="BodyText"/>
        <w:spacing w:before="15"/>
        <w:ind w:left="0"/>
        <w:rPr>
          <w:b/>
        </w:rPr>
      </w:pPr>
    </w:p>
    <w:p>
      <w:pPr>
        <w:pStyle w:val="ListParagraph"/>
        <w:numPr>
          <w:ilvl w:val="1"/>
          <w:numId w:val="1"/>
        </w:numPr>
        <w:tabs>
          <w:tab w:pos="705" w:val="left" w:leader="none"/>
        </w:tabs>
        <w:spacing w:line="240" w:lineRule="auto" w:before="0" w:after="0"/>
        <w:ind w:left="327" w:right="310" w:firstLine="0"/>
        <w:jc w:val="both"/>
        <w:rPr>
          <w:sz w:val="23"/>
        </w:rPr>
      </w:pPr>
      <w:r>
        <w:rPr>
          <w:sz w:val="23"/>
        </w:rPr>
        <w:t>Encerrada</w:t>
      </w:r>
      <w:r>
        <w:rPr>
          <w:spacing w:val="37"/>
          <w:sz w:val="23"/>
        </w:rPr>
        <w:t> </w:t>
      </w:r>
      <w:r>
        <w:rPr>
          <w:sz w:val="23"/>
        </w:rPr>
        <w:t>a</w:t>
      </w:r>
      <w:r>
        <w:rPr>
          <w:spacing w:val="37"/>
          <w:sz w:val="23"/>
        </w:rPr>
        <w:t> </w:t>
      </w:r>
      <w:r>
        <w:rPr>
          <w:sz w:val="23"/>
        </w:rPr>
        <w:t>etapa</w:t>
      </w:r>
      <w:r>
        <w:rPr>
          <w:spacing w:val="37"/>
          <w:sz w:val="23"/>
        </w:rPr>
        <w:t> </w:t>
      </w:r>
      <w:r>
        <w:rPr>
          <w:sz w:val="23"/>
        </w:rPr>
        <w:t>de</w:t>
      </w:r>
      <w:r>
        <w:rPr>
          <w:spacing w:val="37"/>
          <w:sz w:val="23"/>
        </w:rPr>
        <w:t> </w:t>
      </w:r>
      <w:r>
        <w:rPr>
          <w:sz w:val="23"/>
        </w:rPr>
        <w:t>envio</w:t>
      </w:r>
      <w:r>
        <w:rPr>
          <w:spacing w:val="37"/>
          <w:sz w:val="23"/>
        </w:rPr>
        <w:t> </w:t>
      </w:r>
      <w:r>
        <w:rPr>
          <w:sz w:val="23"/>
        </w:rPr>
        <w:t>de</w:t>
      </w:r>
      <w:r>
        <w:rPr>
          <w:spacing w:val="37"/>
          <w:sz w:val="23"/>
        </w:rPr>
        <w:t> </w:t>
      </w:r>
      <w:r>
        <w:rPr>
          <w:sz w:val="23"/>
        </w:rPr>
        <w:t>lances</w:t>
      </w:r>
      <w:r>
        <w:rPr>
          <w:spacing w:val="37"/>
          <w:sz w:val="23"/>
        </w:rPr>
        <w:t> </w:t>
      </w:r>
      <w:r>
        <w:rPr>
          <w:sz w:val="23"/>
        </w:rPr>
        <w:t>da</w:t>
      </w:r>
      <w:r>
        <w:rPr>
          <w:spacing w:val="37"/>
          <w:sz w:val="23"/>
        </w:rPr>
        <w:t> </w:t>
      </w:r>
      <w:r>
        <w:rPr>
          <w:sz w:val="23"/>
        </w:rPr>
        <w:t>sessão</w:t>
      </w:r>
      <w:r>
        <w:rPr>
          <w:spacing w:val="37"/>
          <w:sz w:val="23"/>
        </w:rPr>
        <w:t> </w:t>
      </w:r>
      <w:r>
        <w:rPr>
          <w:sz w:val="23"/>
        </w:rPr>
        <w:t>pública,</w:t>
      </w:r>
      <w:r>
        <w:rPr>
          <w:spacing w:val="37"/>
          <w:sz w:val="23"/>
        </w:rPr>
        <w:t> </w:t>
      </w:r>
      <w:r>
        <w:rPr>
          <w:sz w:val="23"/>
        </w:rPr>
        <w:t>na</w:t>
      </w:r>
      <w:r>
        <w:rPr>
          <w:spacing w:val="37"/>
          <w:sz w:val="23"/>
        </w:rPr>
        <w:t> </w:t>
      </w:r>
      <w:r>
        <w:rPr>
          <w:sz w:val="23"/>
        </w:rPr>
        <w:t>hipótese</w:t>
      </w:r>
      <w:r>
        <w:rPr>
          <w:spacing w:val="37"/>
          <w:sz w:val="23"/>
        </w:rPr>
        <w:t> </w:t>
      </w:r>
      <w:r>
        <w:rPr>
          <w:sz w:val="23"/>
        </w:rPr>
        <w:t>de</w:t>
      </w:r>
      <w:r>
        <w:rPr>
          <w:spacing w:val="37"/>
          <w:sz w:val="23"/>
        </w:rPr>
        <w:t> </w:t>
      </w:r>
      <w:r>
        <w:rPr>
          <w:sz w:val="23"/>
        </w:rPr>
        <w:t>a</w:t>
      </w:r>
      <w:r>
        <w:rPr>
          <w:spacing w:val="37"/>
          <w:sz w:val="23"/>
        </w:rPr>
        <w:t> </w:t>
      </w:r>
      <w:r>
        <w:rPr>
          <w:sz w:val="23"/>
        </w:rPr>
        <w:t>proposta</w:t>
      </w:r>
      <w:r>
        <w:rPr>
          <w:spacing w:val="37"/>
          <w:sz w:val="23"/>
        </w:rPr>
        <w:t> </w:t>
      </w:r>
      <w:r>
        <w:rPr>
          <w:sz w:val="23"/>
        </w:rPr>
        <w:t>do</w:t>
      </w:r>
      <w:r>
        <w:rPr>
          <w:spacing w:val="37"/>
          <w:sz w:val="23"/>
        </w:rPr>
        <w:t> </w:t>
      </w:r>
      <w:r>
        <w:rPr>
          <w:sz w:val="23"/>
        </w:rPr>
        <w:t>primeiro</w:t>
      </w:r>
      <w:r>
        <w:rPr>
          <w:spacing w:val="37"/>
          <w:sz w:val="23"/>
        </w:rPr>
        <w:t> </w:t>
      </w:r>
      <w:r>
        <w:rPr>
          <w:sz w:val="23"/>
        </w:rPr>
        <w:t>colocado</w:t>
      </w:r>
      <w:r>
        <w:rPr>
          <w:spacing w:val="37"/>
          <w:sz w:val="23"/>
        </w:rPr>
        <w:t> </w:t>
      </w:r>
      <w:r>
        <w:rPr>
          <w:sz w:val="23"/>
        </w:rPr>
        <w:t>permanecer</w:t>
      </w:r>
      <w:r>
        <w:rPr>
          <w:spacing w:val="37"/>
          <w:sz w:val="23"/>
        </w:rPr>
        <w:t> </w:t>
      </w:r>
      <w:r>
        <w:rPr>
          <w:sz w:val="23"/>
        </w:rPr>
        <w:t>acima</w:t>
      </w:r>
      <w:r>
        <w:rPr>
          <w:spacing w:val="37"/>
          <w:sz w:val="23"/>
        </w:rPr>
        <w:t> </w:t>
      </w:r>
      <w:r>
        <w:rPr>
          <w:sz w:val="23"/>
        </w:rPr>
        <w:t>do</w:t>
      </w:r>
      <w:r>
        <w:rPr>
          <w:spacing w:val="37"/>
          <w:sz w:val="23"/>
        </w:rPr>
        <w:t> </w:t>
      </w:r>
      <w:r>
        <w:rPr>
          <w:sz w:val="23"/>
        </w:rPr>
        <w:t>preço</w:t>
      </w:r>
      <w:r>
        <w:rPr>
          <w:spacing w:val="37"/>
          <w:sz w:val="23"/>
        </w:rPr>
        <w:t> </w:t>
      </w:r>
      <w:r>
        <w:rPr>
          <w:sz w:val="23"/>
        </w:rPr>
        <w:t>máximo</w:t>
      </w:r>
      <w:r>
        <w:rPr>
          <w:spacing w:val="37"/>
          <w:sz w:val="23"/>
        </w:rPr>
        <w:t> </w:t>
      </w:r>
      <w:r>
        <w:rPr>
          <w:sz w:val="23"/>
        </w:rPr>
        <w:t>ou inferior</w:t>
      </w:r>
      <w:r>
        <w:rPr>
          <w:spacing w:val="24"/>
          <w:sz w:val="23"/>
        </w:rPr>
        <w:t> </w:t>
      </w:r>
      <w:r>
        <w:rPr>
          <w:sz w:val="23"/>
        </w:rPr>
        <w:t>ao</w:t>
      </w:r>
      <w:r>
        <w:rPr>
          <w:spacing w:val="24"/>
          <w:sz w:val="23"/>
        </w:rPr>
        <w:t> </w:t>
      </w:r>
      <w:r>
        <w:rPr>
          <w:sz w:val="23"/>
        </w:rPr>
        <w:t>desconto</w:t>
      </w:r>
      <w:r>
        <w:rPr>
          <w:spacing w:val="24"/>
          <w:sz w:val="23"/>
        </w:rPr>
        <w:t> </w:t>
      </w:r>
      <w:r>
        <w:rPr>
          <w:sz w:val="23"/>
        </w:rPr>
        <w:t>definido</w:t>
      </w:r>
      <w:r>
        <w:rPr>
          <w:spacing w:val="24"/>
          <w:sz w:val="23"/>
        </w:rPr>
        <w:t> </w:t>
      </w:r>
      <w:r>
        <w:rPr>
          <w:sz w:val="23"/>
        </w:rPr>
        <w:t>para</w:t>
      </w:r>
      <w:r>
        <w:rPr>
          <w:spacing w:val="24"/>
          <w:sz w:val="23"/>
        </w:rPr>
        <w:t> </w:t>
      </w:r>
      <w:r>
        <w:rPr>
          <w:sz w:val="23"/>
        </w:rPr>
        <w:t>a</w:t>
      </w:r>
      <w:r>
        <w:rPr>
          <w:spacing w:val="24"/>
          <w:sz w:val="23"/>
        </w:rPr>
        <w:t> </w:t>
      </w:r>
      <w:r>
        <w:rPr>
          <w:sz w:val="23"/>
        </w:rPr>
        <w:t>contratação,</w:t>
      </w:r>
      <w:r>
        <w:rPr>
          <w:spacing w:val="24"/>
          <w:sz w:val="23"/>
        </w:rPr>
        <w:t> </w:t>
      </w:r>
      <w:r>
        <w:rPr>
          <w:sz w:val="23"/>
        </w:rPr>
        <w:t>o</w:t>
      </w:r>
      <w:r>
        <w:rPr>
          <w:spacing w:val="24"/>
          <w:sz w:val="23"/>
        </w:rPr>
        <w:t> </w:t>
      </w:r>
      <w:r>
        <w:rPr>
          <w:sz w:val="23"/>
        </w:rPr>
        <w:t>Pregoeiro</w:t>
      </w:r>
      <w:r>
        <w:rPr>
          <w:spacing w:val="24"/>
          <w:sz w:val="23"/>
        </w:rPr>
        <w:t> </w:t>
      </w:r>
      <w:r>
        <w:rPr>
          <w:sz w:val="23"/>
        </w:rPr>
        <w:t>negociará</w:t>
      </w:r>
      <w:r>
        <w:rPr>
          <w:spacing w:val="24"/>
          <w:sz w:val="23"/>
        </w:rPr>
        <w:t> </w:t>
      </w:r>
      <w:r>
        <w:rPr>
          <w:sz w:val="23"/>
        </w:rPr>
        <w:t>condições</w:t>
      </w:r>
      <w:r>
        <w:rPr>
          <w:spacing w:val="24"/>
          <w:sz w:val="23"/>
        </w:rPr>
        <w:t> </w:t>
      </w:r>
      <w:r>
        <w:rPr>
          <w:sz w:val="23"/>
        </w:rPr>
        <w:t>mais</w:t>
      </w:r>
      <w:r>
        <w:rPr>
          <w:spacing w:val="24"/>
          <w:sz w:val="23"/>
        </w:rPr>
        <w:t> </w:t>
      </w:r>
      <w:r>
        <w:rPr>
          <w:sz w:val="23"/>
        </w:rPr>
        <w:t>vantajosas,</w:t>
      </w:r>
      <w:r>
        <w:rPr>
          <w:spacing w:val="24"/>
          <w:sz w:val="23"/>
        </w:rPr>
        <w:t> </w:t>
      </w:r>
      <w:r>
        <w:rPr>
          <w:sz w:val="23"/>
        </w:rPr>
        <w:t>após</w:t>
      </w:r>
      <w:r>
        <w:rPr>
          <w:spacing w:val="24"/>
          <w:sz w:val="23"/>
        </w:rPr>
        <w:t> </w:t>
      </w:r>
      <w:r>
        <w:rPr>
          <w:sz w:val="23"/>
        </w:rPr>
        <w:t>definido</w:t>
      </w:r>
      <w:r>
        <w:rPr>
          <w:spacing w:val="24"/>
          <w:sz w:val="23"/>
        </w:rPr>
        <w:t> </w:t>
      </w:r>
      <w:r>
        <w:rPr>
          <w:sz w:val="23"/>
        </w:rPr>
        <w:t>o</w:t>
      </w:r>
      <w:r>
        <w:rPr>
          <w:spacing w:val="24"/>
          <w:sz w:val="23"/>
        </w:rPr>
        <w:t> </w:t>
      </w:r>
      <w:r>
        <w:rPr>
          <w:sz w:val="23"/>
        </w:rPr>
        <w:t>resultado</w:t>
      </w:r>
      <w:r>
        <w:rPr>
          <w:spacing w:val="24"/>
          <w:sz w:val="23"/>
        </w:rPr>
        <w:t> </w:t>
      </w:r>
      <w:r>
        <w:rPr>
          <w:sz w:val="23"/>
        </w:rPr>
        <w:t>do</w:t>
      </w:r>
      <w:r>
        <w:rPr>
          <w:spacing w:val="24"/>
          <w:sz w:val="23"/>
        </w:rPr>
        <w:t> </w:t>
      </w:r>
      <w:r>
        <w:rPr>
          <w:sz w:val="23"/>
        </w:rPr>
        <w:t>julgamento.</w:t>
      </w:r>
    </w:p>
    <w:p>
      <w:pPr>
        <w:pStyle w:val="ListParagraph"/>
        <w:numPr>
          <w:ilvl w:val="2"/>
          <w:numId w:val="1"/>
        </w:numPr>
        <w:tabs>
          <w:tab w:pos="888" w:val="left" w:leader="none"/>
        </w:tabs>
        <w:spacing w:line="240" w:lineRule="auto" w:before="250" w:after="0"/>
        <w:ind w:left="327" w:right="310" w:firstLine="0"/>
        <w:jc w:val="both"/>
        <w:rPr>
          <w:sz w:val="23"/>
        </w:rPr>
      </w:pPr>
      <w:r>
        <w:rPr>
          <w:sz w:val="23"/>
        </w:rPr>
        <w:t>A negociação ocorrerá sempre que a proposta do primeiro colocado permanecer acima do preço máximo ou do orçamento estimado para </w:t>
      </w:r>
      <w:r>
        <w:rPr>
          <w:sz w:val="23"/>
        </w:rPr>
        <w:t>a</w:t>
      </w:r>
      <w:r>
        <w:rPr>
          <w:spacing w:val="80"/>
          <w:sz w:val="23"/>
        </w:rPr>
        <w:t> </w:t>
      </w:r>
      <w:r>
        <w:rPr>
          <w:sz w:val="23"/>
        </w:rPr>
        <w:t>contratação,</w:t>
      </w:r>
      <w:r>
        <w:rPr>
          <w:spacing w:val="40"/>
          <w:sz w:val="23"/>
        </w:rPr>
        <w:t> </w:t>
      </w:r>
      <w:r>
        <w:rPr>
          <w:sz w:val="23"/>
        </w:rPr>
        <w:t>ou</w:t>
      </w:r>
      <w:r>
        <w:rPr>
          <w:spacing w:val="40"/>
          <w:sz w:val="23"/>
        </w:rPr>
        <w:t> </w:t>
      </w:r>
      <w:r>
        <w:rPr>
          <w:sz w:val="23"/>
        </w:rPr>
        <w:t>inferior</w:t>
      </w:r>
      <w:r>
        <w:rPr>
          <w:spacing w:val="40"/>
          <w:sz w:val="23"/>
        </w:rPr>
        <w:t> </w:t>
      </w:r>
      <w:r>
        <w:rPr>
          <w:sz w:val="23"/>
        </w:rPr>
        <w:t>ao</w:t>
      </w:r>
      <w:r>
        <w:rPr>
          <w:spacing w:val="40"/>
          <w:sz w:val="23"/>
        </w:rPr>
        <w:t> </w:t>
      </w:r>
      <w:r>
        <w:rPr>
          <w:sz w:val="23"/>
        </w:rPr>
        <w:t>desconto</w:t>
      </w:r>
      <w:r>
        <w:rPr>
          <w:spacing w:val="40"/>
          <w:sz w:val="23"/>
        </w:rPr>
        <w:t> </w:t>
      </w:r>
      <w:r>
        <w:rPr>
          <w:sz w:val="23"/>
        </w:rPr>
        <w:t>definido</w:t>
      </w:r>
      <w:r>
        <w:rPr>
          <w:spacing w:val="40"/>
          <w:sz w:val="23"/>
        </w:rPr>
        <w:t> </w:t>
      </w:r>
      <w:r>
        <w:rPr>
          <w:sz w:val="23"/>
        </w:rPr>
        <w:t>para</w:t>
      </w:r>
      <w:r>
        <w:rPr>
          <w:spacing w:val="40"/>
          <w:sz w:val="23"/>
        </w:rPr>
        <w:t> </w:t>
      </w:r>
      <w:r>
        <w:rPr>
          <w:sz w:val="23"/>
        </w:rPr>
        <w:t>a</w:t>
      </w:r>
      <w:r>
        <w:rPr>
          <w:spacing w:val="40"/>
          <w:sz w:val="23"/>
        </w:rPr>
        <w:t> </w:t>
      </w:r>
      <w:r>
        <w:rPr>
          <w:sz w:val="23"/>
        </w:rPr>
        <w:t>contratação,</w:t>
      </w:r>
      <w:r>
        <w:rPr>
          <w:spacing w:val="40"/>
          <w:sz w:val="23"/>
        </w:rPr>
        <w:t> </w:t>
      </w:r>
      <w:r>
        <w:rPr>
          <w:sz w:val="23"/>
        </w:rPr>
        <w:t>e</w:t>
      </w:r>
      <w:r>
        <w:rPr>
          <w:spacing w:val="40"/>
          <w:sz w:val="23"/>
        </w:rPr>
        <w:t> </w:t>
      </w:r>
      <w:r>
        <w:rPr>
          <w:sz w:val="23"/>
        </w:rPr>
        <w:t>poderá</w:t>
      </w:r>
      <w:r>
        <w:rPr>
          <w:spacing w:val="40"/>
          <w:sz w:val="23"/>
        </w:rPr>
        <w:t> </w:t>
      </w:r>
      <w:r>
        <w:rPr>
          <w:sz w:val="23"/>
        </w:rPr>
        <w:t>ser</w:t>
      </w:r>
      <w:r>
        <w:rPr>
          <w:spacing w:val="40"/>
          <w:sz w:val="23"/>
        </w:rPr>
        <w:t> </w:t>
      </w:r>
      <w:r>
        <w:rPr>
          <w:sz w:val="23"/>
        </w:rPr>
        <w:t>dispensada,</w:t>
      </w:r>
      <w:r>
        <w:rPr>
          <w:spacing w:val="40"/>
          <w:sz w:val="23"/>
        </w:rPr>
        <w:t> </w:t>
      </w:r>
      <w:r>
        <w:rPr>
          <w:sz w:val="23"/>
        </w:rPr>
        <w:t>nos</w:t>
      </w:r>
      <w:r>
        <w:rPr>
          <w:spacing w:val="40"/>
          <w:sz w:val="23"/>
        </w:rPr>
        <w:t> </w:t>
      </w:r>
      <w:r>
        <w:rPr>
          <w:sz w:val="23"/>
        </w:rPr>
        <w:t>demais</w:t>
      </w:r>
      <w:r>
        <w:rPr>
          <w:spacing w:val="40"/>
          <w:sz w:val="23"/>
        </w:rPr>
        <w:t> </w:t>
      </w:r>
      <w:r>
        <w:rPr>
          <w:sz w:val="23"/>
        </w:rPr>
        <w:t>casos,</w:t>
      </w:r>
      <w:r>
        <w:rPr>
          <w:spacing w:val="40"/>
          <w:sz w:val="23"/>
        </w:rPr>
        <w:t> </w:t>
      </w:r>
      <w:r>
        <w:rPr>
          <w:sz w:val="23"/>
        </w:rPr>
        <w:t>mediante</w:t>
      </w:r>
      <w:r>
        <w:rPr>
          <w:spacing w:val="40"/>
          <w:sz w:val="23"/>
        </w:rPr>
        <w:t> </w:t>
      </w:r>
      <w:r>
        <w:rPr>
          <w:sz w:val="23"/>
        </w:rPr>
        <w:t>justificativa</w:t>
      </w:r>
      <w:r>
        <w:rPr>
          <w:spacing w:val="40"/>
          <w:sz w:val="23"/>
        </w:rPr>
        <w:t> </w:t>
      </w:r>
      <w:r>
        <w:rPr>
          <w:sz w:val="23"/>
        </w:rPr>
        <w:t>da</w:t>
      </w:r>
      <w:r>
        <w:rPr>
          <w:spacing w:val="40"/>
          <w:sz w:val="23"/>
        </w:rPr>
        <w:t> </w:t>
      </w:r>
      <w:r>
        <w:rPr>
          <w:sz w:val="23"/>
        </w:rPr>
        <w:t>provável inefetividade da negociação.</w:t>
      </w:r>
    </w:p>
    <w:p>
      <w:pPr>
        <w:pStyle w:val="ListParagraph"/>
        <w:numPr>
          <w:ilvl w:val="2"/>
          <w:numId w:val="1"/>
        </w:numPr>
        <w:tabs>
          <w:tab w:pos="842" w:val="left" w:leader="none"/>
        </w:tabs>
        <w:spacing w:line="240" w:lineRule="auto" w:before="251" w:after="0"/>
        <w:ind w:left="842" w:right="0" w:hanging="515"/>
        <w:jc w:val="both"/>
        <w:rPr>
          <w:sz w:val="23"/>
        </w:rPr>
      </w:pPr>
      <w:r>
        <w:rPr>
          <w:sz w:val="23"/>
        </w:rPr>
        <w:t>A</w:t>
      </w:r>
      <w:r>
        <w:rPr>
          <w:spacing w:val="-3"/>
          <w:sz w:val="23"/>
        </w:rPr>
        <w:t> </w:t>
      </w:r>
      <w:r>
        <w:rPr>
          <w:sz w:val="23"/>
        </w:rPr>
        <w:t>negociação</w:t>
      </w:r>
      <w:r>
        <w:rPr>
          <w:spacing w:val="13"/>
          <w:sz w:val="23"/>
        </w:rPr>
        <w:t> </w:t>
      </w:r>
      <w:r>
        <w:rPr>
          <w:sz w:val="23"/>
        </w:rPr>
        <w:t>será</w:t>
      </w:r>
      <w:r>
        <w:rPr>
          <w:spacing w:val="13"/>
          <w:sz w:val="23"/>
        </w:rPr>
        <w:t> </w:t>
      </w:r>
      <w:r>
        <w:rPr>
          <w:sz w:val="23"/>
        </w:rPr>
        <w:t>realizada</w:t>
      </w:r>
      <w:r>
        <w:rPr>
          <w:spacing w:val="12"/>
          <w:sz w:val="23"/>
        </w:rPr>
        <w:t> </w:t>
      </w:r>
      <w:r>
        <w:rPr>
          <w:sz w:val="23"/>
        </w:rPr>
        <w:t>por</w:t>
      </w:r>
      <w:r>
        <w:rPr>
          <w:spacing w:val="13"/>
          <w:sz w:val="23"/>
        </w:rPr>
        <w:t> </w:t>
      </w:r>
      <w:r>
        <w:rPr>
          <w:sz w:val="23"/>
        </w:rPr>
        <w:t>meio</w:t>
      </w:r>
      <w:r>
        <w:rPr>
          <w:spacing w:val="13"/>
          <w:sz w:val="23"/>
        </w:rPr>
        <w:t> </w:t>
      </w:r>
      <w:r>
        <w:rPr>
          <w:sz w:val="23"/>
        </w:rPr>
        <w:t>do</w:t>
      </w:r>
      <w:r>
        <w:rPr>
          <w:spacing w:val="13"/>
          <w:sz w:val="23"/>
        </w:rPr>
        <w:t> </w:t>
      </w:r>
      <w:r>
        <w:rPr>
          <w:sz w:val="23"/>
        </w:rPr>
        <w:t>sistema,</w:t>
      </w:r>
      <w:r>
        <w:rPr>
          <w:spacing w:val="13"/>
          <w:sz w:val="23"/>
        </w:rPr>
        <w:t> </w:t>
      </w:r>
      <w:r>
        <w:rPr>
          <w:sz w:val="23"/>
        </w:rPr>
        <w:t>podendo</w:t>
      </w:r>
      <w:r>
        <w:rPr>
          <w:spacing w:val="13"/>
          <w:sz w:val="23"/>
        </w:rPr>
        <w:t> </w:t>
      </w:r>
      <w:r>
        <w:rPr>
          <w:sz w:val="23"/>
        </w:rPr>
        <w:t>ser</w:t>
      </w:r>
      <w:r>
        <w:rPr>
          <w:spacing w:val="13"/>
          <w:sz w:val="23"/>
        </w:rPr>
        <w:t> </w:t>
      </w:r>
      <w:r>
        <w:rPr>
          <w:sz w:val="23"/>
        </w:rPr>
        <w:t>acompanhada</w:t>
      </w:r>
      <w:r>
        <w:rPr>
          <w:spacing w:val="13"/>
          <w:sz w:val="23"/>
        </w:rPr>
        <w:t> </w:t>
      </w:r>
      <w:r>
        <w:rPr>
          <w:sz w:val="23"/>
        </w:rPr>
        <w:t>pelos</w:t>
      </w:r>
      <w:r>
        <w:rPr>
          <w:spacing w:val="13"/>
          <w:sz w:val="23"/>
        </w:rPr>
        <w:t> </w:t>
      </w:r>
      <w:r>
        <w:rPr>
          <w:sz w:val="23"/>
        </w:rPr>
        <w:t>demais</w:t>
      </w:r>
      <w:r>
        <w:rPr>
          <w:spacing w:val="13"/>
          <w:sz w:val="23"/>
        </w:rPr>
        <w:t> </w:t>
      </w:r>
      <w:r>
        <w:rPr>
          <w:spacing w:val="-2"/>
          <w:sz w:val="23"/>
        </w:rPr>
        <w:t>licitantes.</w:t>
      </w:r>
    </w:p>
    <w:p>
      <w:pPr>
        <w:pStyle w:val="ListParagraph"/>
        <w:numPr>
          <w:ilvl w:val="2"/>
          <w:numId w:val="1"/>
        </w:numPr>
        <w:tabs>
          <w:tab w:pos="855" w:val="left" w:leader="none"/>
        </w:tabs>
        <w:spacing w:line="240" w:lineRule="auto" w:before="235" w:after="0"/>
        <w:ind w:left="855" w:right="0" w:hanging="528"/>
        <w:jc w:val="both"/>
        <w:rPr>
          <w:sz w:val="23"/>
        </w:rPr>
      </w:pPr>
      <w:r>
        <w:rPr>
          <w:sz w:val="23"/>
        </w:rPr>
        <w:t>O</w:t>
      </w:r>
      <w:r>
        <w:rPr>
          <w:spacing w:val="10"/>
          <w:sz w:val="23"/>
        </w:rPr>
        <w:t> </w:t>
      </w:r>
      <w:r>
        <w:rPr>
          <w:sz w:val="23"/>
        </w:rPr>
        <w:t>resultado</w:t>
      </w:r>
      <w:r>
        <w:rPr>
          <w:spacing w:val="11"/>
          <w:sz w:val="23"/>
        </w:rPr>
        <w:t> </w:t>
      </w:r>
      <w:r>
        <w:rPr>
          <w:sz w:val="23"/>
        </w:rPr>
        <w:t>da</w:t>
      </w:r>
      <w:r>
        <w:rPr>
          <w:spacing w:val="11"/>
          <w:sz w:val="23"/>
        </w:rPr>
        <w:t> </w:t>
      </w:r>
      <w:r>
        <w:rPr>
          <w:sz w:val="23"/>
        </w:rPr>
        <w:t>negociação</w:t>
      </w:r>
      <w:r>
        <w:rPr>
          <w:spacing w:val="11"/>
          <w:sz w:val="23"/>
        </w:rPr>
        <w:t> </w:t>
      </w:r>
      <w:r>
        <w:rPr>
          <w:sz w:val="23"/>
        </w:rPr>
        <w:t>será</w:t>
      </w:r>
      <w:r>
        <w:rPr>
          <w:spacing w:val="11"/>
          <w:sz w:val="23"/>
        </w:rPr>
        <w:t> </w:t>
      </w:r>
      <w:r>
        <w:rPr>
          <w:sz w:val="23"/>
        </w:rPr>
        <w:t>divulgado</w:t>
      </w:r>
      <w:r>
        <w:rPr>
          <w:spacing w:val="11"/>
          <w:sz w:val="23"/>
        </w:rPr>
        <w:t> </w:t>
      </w:r>
      <w:r>
        <w:rPr>
          <w:sz w:val="23"/>
        </w:rPr>
        <w:t>a</w:t>
      </w:r>
      <w:r>
        <w:rPr>
          <w:spacing w:val="10"/>
          <w:sz w:val="23"/>
        </w:rPr>
        <w:t> </w:t>
      </w:r>
      <w:r>
        <w:rPr>
          <w:sz w:val="23"/>
        </w:rPr>
        <w:t>todos</w:t>
      </w:r>
      <w:r>
        <w:rPr>
          <w:spacing w:val="11"/>
          <w:sz w:val="23"/>
        </w:rPr>
        <w:t> </w:t>
      </w:r>
      <w:r>
        <w:rPr>
          <w:sz w:val="23"/>
        </w:rPr>
        <w:t>os</w:t>
      </w:r>
      <w:r>
        <w:rPr>
          <w:spacing w:val="11"/>
          <w:sz w:val="23"/>
        </w:rPr>
        <w:t> </w:t>
      </w:r>
      <w:r>
        <w:rPr>
          <w:sz w:val="23"/>
        </w:rPr>
        <w:t>licitantes</w:t>
      </w:r>
      <w:r>
        <w:rPr>
          <w:spacing w:val="11"/>
          <w:sz w:val="23"/>
        </w:rPr>
        <w:t> </w:t>
      </w:r>
      <w:r>
        <w:rPr>
          <w:sz w:val="23"/>
        </w:rPr>
        <w:t>e</w:t>
      </w:r>
      <w:r>
        <w:rPr>
          <w:spacing w:val="11"/>
          <w:sz w:val="23"/>
        </w:rPr>
        <w:t> </w:t>
      </w:r>
      <w:r>
        <w:rPr>
          <w:sz w:val="23"/>
        </w:rPr>
        <w:t>anexado</w:t>
      </w:r>
      <w:r>
        <w:rPr>
          <w:spacing w:val="11"/>
          <w:sz w:val="23"/>
        </w:rPr>
        <w:t> </w:t>
      </w:r>
      <w:r>
        <w:rPr>
          <w:sz w:val="23"/>
        </w:rPr>
        <w:t>aos</w:t>
      </w:r>
      <w:r>
        <w:rPr>
          <w:spacing w:val="11"/>
          <w:sz w:val="23"/>
        </w:rPr>
        <w:t> </w:t>
      </w:r>
      <w:r>
        <w:rPr>
          <w:sz w:val="23"/>
        </w:rPr>
        <w:t>autos</w:t>
      </w:r>
      <w:r>
        <w:rPr>
          <w:spacing w:val="10"/>
          <w:sz w:val="23"/>
        </w:rPr>
        <w:t> </w:t>
      </w:r>
      <w:r>
        <w:rPr>
          <w:sz w:val="23"/>
        </w:rPr>
        <w:t>do</w:t>
      </w:r>
      <w:r>
        <w:rPr>
          <w:spacing w:val="11"/>
          <w:sz w:val="23"/>
        </w:rPr>
        <w:t> </w:t>
      </w:r>
      <w:r>
        <w:rPr>
          <w:sz w:val="23"/>
        </w:rPr>
        <w:t>processo</w:t>
      </w:r>
      <w:r>
        <w:rPr>
          <w:spacing w:val="11"/>
          <w:sz w:val="23"/>
        </w:rPr>
        <w:t> </w:t>
      </w:r>
      <w:r>
        <w:rPr>
          <w:spacing w:val="-2"/>
          <w:sz w:val="23"/>
        </w:rPr>
        <w:t>licitatório.</w:t>
      </w:r>
    </w:p>
    <w:p>
      <w:pPr>
        <w:pStyle w:val="ListParagraph"/>
        <w:numPr>
          <w:ilvl w:val="2"/>
          <w:numId w:val="1"/>
        </w:numPr>
        <w:tabs>
          <w:tab w:pos="888" w:val="left" w:leader="none"/>
        </w:tabs>
        <w:spacing w:line="240" w:lineRule="auto" w:before="250" w:after="0"/>
        <w:ind w:left="327" w:right="310" w:firstLine="0"/>
        <w:jc w:val="both"/>
        <w:rPr>
          <w:sz w:val="23"/>
        </w:rPr>
      </w:pPr>
      <w:r>
        <w:rPr>
          <w:sz w:val="23"/>
        </w:rPr>
        <w:t>O</w:t>
      </w:r>
      <w:r>
        <w:rPr>
          <w:spacing w:val="40"/>
          <w:sz w:val="23"/>
        </w:rPr>
        <w:t> </w:t>
      </w:r>
      <w:r>
        <w:rPr>
          <w:sz w:val="23"/>
        </w:rPr>
        <w:t>Pregoeiro</w:t>
      </w:r>
      <w:r>
        <w:rPr>
          <w:spacing w:val="40"/>
          <w:sz w:val="23"/>
        </w:rPr>
        <w:t> </w:t>
      </w:r>
      <w:r>
        <w:rPr>
          <w:sz w:val="23"/>
        </w:rPr>
        <w:t>solicitará</w:t>
      </w:r>
      <w:r>
        <w:rPr>
          <w:spacing w:val="40"/>
          <w:sz w:val="23"/>
        </w:rPr>
        <w:t> </w:t>
      </w:r>
      <w:r>
        <w:rPr>
          <w:sz w:val="23"/>
        </w:rPr>
        <w:t>ao</w:t>
      </w:r>
      <w:r>
        <w:rPr>
          <w:spacing w:val="40"/>
          <w:sz w:val="23"/>
        </w:rPr>
        <w:t> </w:t>
      </w:r>
      <w:r>
        <w:rPr>
          <w:sz w:val="23"/>
        </w:rPr>
        <w:t>licitante</w:t>
      </w:r>
      <w:r>
        <w:rPr>
          <w:spacing w:val="40"/>
          <w:sz w:val="23"/>
        </w:rPr>
        <w:t> </w:t>
      </w:r>
      <w:r>
        <w:rPr>
          <w:sz w:val="23"/>
        </w:rPr>
        <w:t>mais</w:t>
      </w:r>
      <w:r>
        <w:rPr>
          <w:spacing w:val="40"/>
          <w:sz w:val="23"/>
        </w:rPr>
        <w:t> </w:t>
      </w:r>
      <w:r>
        <w:rPr>
          <w:sz w:val="23"/>
        </w:rPr>
        <w:t>bem</w:t>
      </w:r>
      <w:r>
        <w:rPr>
          <w:spacing w:val="40"/>
          <w:sz w:val="23"/>
        </w:rPr>
        <w:t> </w:t>
      </w:r>
      <w:r>
        <w:rPr>
          <w:sz w:val="23"/>
        </w:rPr>
        <w:t>classificado</w:t>
      </w:r>
      <w:r>
        <w:rPr>
          <w:spacing w:val="40"/>
          <w:sz w:val="23"/>
        </w:rPr>
        <w:t> </w:t>
      </w:r>
      <w:r>
        <w:rPr>
          <w:sz w:val="23"/>
        </w:rPr>
        <w:t>que,</w:t>
      </w:r>
      <w:r>
        <w:rPr>
          <w:spacing w:val="40"/>
          <w:sz w:val="23"/>
        </w:rPr>
        <w:t> </w:t>
      </w:r>
      <w:r>
        <w:rPr>
          <w:sz w:val="23"/>
        </w:rPr>
        <w:t>no</w:t>
      </w:r>
      <w:r>
        <w:rPr>
          <w:spacing w:val="40"/>
          <w:sz w:val="23"/>
        </w:rPr>
        <w:t> </w:t>
      </w:r>
      <w:r>
        <w:rPr>
          <w:sz w:val="23"/>
        </w:rPr>
        <w:t>prazo</w:t>
      </w:r>
      <w:r>
        <w:rPr>
          <w:spacing w:val="40"/>
          <w:sz w:val="23"/>
        </w:rPr>
        <w:t> </w:t>
      </w:r>
      <w:r>
        <w:rPr>
          <w:sz w:val="23"/>
        </w:rPr>
        <w:t>mínimo</w:t>
      </w:r>
      <w:r>
        <w:rPr>
          <w:spacing w:val="40"/>
          <w:sz w:val="23"/>
        </w:rPr>
        <w:t> </w:t>
      </w:r>
      <w:r>
        <w:rPr>
          <w:sz w:val="23"/>
        </w:rPr>
        <w:t>de</w:t>
      </w:r>
      <w:r>
        <w:rPr>
          <w:spacing w:val="40"/>
          <w:sz w:val="23"/>
        </w:rPr>
        <w:t> </w:t>
      </w:r>
      <w:r>
        <w:rPr>
          <w:color w:val="FF0000"/>
          <w:sz w:val="23"/>
        </w:rPr>
        <w:t>2</w:t>
      </w:r>
      <w:r>
        <w:rPr>
          <w:color w:val="FF0000"/>
          <w:spacing w:val="40"/>
          <w:sz w:val="23"/>
        </w:rPr>
        <w:t> </w:t>
      </w:r>
      <w:r>
        <w:rPr>
          <w:color w:val="FF0000"/>
          <w:sz w:val="23"/>
        </w:rPr>
        <w:t>(duas)</w:t>
      </w:r>
      <w:r>
        <w:rPr>
          <w:color w:val="FF0000"/>
          <w:spacing w:val="40"/>
          <w:sz w:val="23"/>
        </w:rPr>
        <w:t> </w:t>
      </w:r>
      <w:r>
        <w:rPr>
          <w:color w:val="FF0000"/>
          <w:sz w:val="23"/>
        </w:rPr>
        <w:t>horas</w:t>
      </w:r>
      <w:r>
        <w:rPr>
          <w:sz w:val="23"/>
        </w:rPr>
        <w:t>,</w:t>
      </w:r>
      <w:r>
        <w:rPr>
          <w:spacing w:val="40"/>
          <w:sz w:val="23"/>
        </w:rPr>
        <w:t> </w:t>
      </w:r>
      <w:r>
        <w:rPr>
          <w:sz w:val="23"/>
        </w:rPr>
        <w:t>envie</w:t>
      </w:r>
      <w:r>
        <w:rPr>
          <w:spacing w:val="40"/>
          <w:sz w:val="23"/>
        </w:rPr>
        <w:t> </w:t>
      </w:r>
      <w:r>
        <w:rPr>
          <w:sz w:val="23"/>
        </w:rPr>
        <w:t>a</w:t>
      </w:r>
      <w:r>
        <w:rPr>
          <w:spacing w:val="40"/>
          <w:sz w:val="23"/>
        </w:rPr>
        <w:t> </w:t>
      </w:r>
      <w:r>
        <w:rPr>
          <w:sz w:val="23"/>
        </w:rPr>
        <w:t>proposta</w:t>
      </w:r>
      <w:r>
        <w:rPr>
          <w:spacing w:val="40"/>
          <w:sz w:val="23"/>
        </w:rPr>
        <w:t> </w:t>
      </w:r>
      <w:r>
        <w:rPr>
          <w:sz w:val="23"/>
        </w:rPr>
        <w:t>adequada</w:t>
      </w:r>
      <w:r>
        <w:rPr>
          <w:spacing w:val="40"/>
          <w:sz w:val="23"/>
        </w:rPr>
        <w:t> </w:t>
      </w:r>
      <w:r>
        <w:rPr>
          <w:sz w:val="23"/>
        </w:rPr>
        <w:t>ao</w:t>
      </w:r>
      <w:r>
        <w:rPr>
          <w:spacing w:val="40"/>
          <w:sz w:val="23"/>
        </w:rPr>
        <w:t> </w:t>
      </w:r>
      <w:r>
        <w:rPr>
          <w:sz w:val="23"/>
        </w:rPr>
        <w:t>último</w:t>
      </w:r>
      <w:r>
        <w:rPr>
          <w:spacing w:val="40"/>
          <w:sz w:val="23"/>
        </w:rPr>
        <w:t> </w:t>
      </w:r>
      <w:r>
        <w:rPr>
          <w:sz w:val="23"/>
        </w:rPr>
        <w:t>lance ofertado</w:t>
      </w:r>
      <w:r>
        <w:rPr>
          <w:spacing w:val="40"/>
          <w:sz w:val="23"/>
        </w:rPr>
        <w:t> </w:t>
      </w:r>
      <w:r>
        <w:rPr>
          <w:sz w:val="23"/>
        </w:rPr>
        <w:t>após</w:t>
      </w:r>
      <w:r>
        <w:rPr>
          <w:spacing w:val="40"/>
          <w:sz w:val="23"/>
        </w:rPr>
        <w:t> </w:t>
      </w:r>
      <w:r>
        <w:rPr>
          <w:sz w:val="23"/>
        </w:rPr>
        <w:t>a</w:t>
      </w:r>
      <w:r>
        <w:rPr>
          <w:spacing w:val="40"/>
          <w:sz w:val="23"/>
        </w:rPr>
        <w:t> </w:t>
      </w:r>
      <w:r>
        <w:rPr>
          <w:sz w:val="23"/>
        </w:rPr>
        <w:t>negociação</w:t>
      </w:r>
      <w:r>
        <w:rPr>
          <w:spacing w:val="40"/>
          <w:sz w:val="23"/>
        </w:rPr>
        <w:t> </w:t>
      </w:r>
      <w:r>
        <w:rPr>
          <w:sz w:val="23"/>
        </w:rPr>
        <w:t>realizada,</w:t>
      </w:r>
      <w:r>
        <w:rPr>
          <w:spacing w:val="40"/>
          <w:sz w:val="23"/>
        </w:rPr>
        <w:t> </w:t>
      </w:r>
      <w:r>
        <w:rPr>
          <w:sz w:val="23"/>
        </w:rPr>
        <w:t>acompanhada,</w:t>
      </w:r>
      <w:r>
        <w:rPr>
          <w:spacing w:val="40"/>
          <w:sz w:val="23"/>
        </w:rPr>
        <w:t> </w:t>
      </w:r>
      <w:r>
        <w:rPr>
          <w:sz w:val="23"/>
        </w:rPr>
        <w:t>se</w:t>
      </w:r>
      <w:r>
        <w:rPr>
          <w:spacing w:val="40"/>
          <w:sz w:val="23"/>
        </w:rPr>
        <w:t> </w:t>
      </w:r>
      <w:r>
        <w:rPr>
          <w:sz w:val="23"/>
        </w:rPr>
        <w:t>for</w:t>
      </w:r>
      <w:r>
        <w:rPr>
          <w:spacing w:val="40"/>
          <w:sz w:val="23"/>
        </w:rPr>
        <w:t> </w:t>
      </w:r>
      <w:r>
        <w:rPr>
          <w:sz w:val="23"/>
        </w:rPr>
        <w:t>o</w:t>
      </w:r>
      <w:r>
        <w:rPr>
          <w:spacing w:val="40"/>
          <w:sz w:val="23"/>
        </w:rPr>
        <w:t> </w:t>
      </w:r>
      <w:r>
        <w:rPr>
          <w:sz w:val="23"/>
        </w:rPr>
        <w:t>caso,</w:t>
      </w:r>
      <w:r>
        <w:rPr>
          <w:spacing w:val="40"/>
          <w:sz w:val="23"/>
        </w:rPr>
        <w:t> </w:t>
      </w:r>
      <w:r>
        <w:rPr>
          <w:sz w:val="23"/>
        </w:rPr>
        <w:t>dos</w:t>
      </w:r>
      <w:r>
        <w:rPr>
          <w:spacing w:val="40"/>
          <w:sz w:val="23"/>
        </w:rPr>
        <w:t> </w:t>
      </w:r>
      <w:r>
        <w:rPr>
          <w:sz w:val="23"/>
        </w:rPr>
        <w:t>documentos</w:t>
      </w:r>
      <w:r>
        <w:rPr>
          <w:spacing w:val="40"/>
          <w:sz w:val="23"/>
        </w:rPr>
        <w:t> </w:t>
      </w:r>
      <w:r>
        <w:rPr>
          <w:sz w:val="23"/>
        </w:rPr>
        <w:t>complementares,</w:t>
      </w:r>
      <w:r>
        <w:rPr>
          <w:spacing w:val="40"/>
          <w:sz w:val="23"/>
        </w:rPr>
        <w:t> </w:t>
      </w:r>
      <w:r>
        <w:rPr>
          <w:sz w:val="23"/>
        </w:rPr>
        <w:t>quando</w:t>
      </w:r>
      <w:r>
        <w:rPr>
          <w:spacing w:val="40"/>
          <w:sz w:val="23"/>
        </w:rPr>
        <w:t> </w:t>
      </w:r>
      <w:r>
        <w:rPr>
          <w:sz w:val="23"/>
        </w:rPr>
        <w:t>necessários</w:t>
      </w:r>
      <w:r>
        <w:rPr>
          <w:spacing w:val="40"/>
          <w:sz w:val="23"/>
        </w:rPr>
        <w:t> </w:t>
      </w:r>
      <w:r>
        <w:rPr>
          <w:sz w:val="23"/>
        </w:rPr>
        <w:t>à</w:t>
      </w:r>
      <w:r>
        <w:rPr>
          <w:spacing w:val="40"/>
          <w:sz w:val="23"/>
        </w:rPr>
        <w:t> </w:t>
      </w:r>
      <w:r>
        <w:rPr>
          <w:sz w:val="23"/>
        </w:rPr>
        <w:t>confirmação</w:t>
      </w:r>
      <w:r>
        <w:rPr>
          <w:spacing w:val="40"/>
          <w:sz w:val="23"/>
        </w:rPr>
        <w:t> </w:t>
      </w:r>
      <w:r>
        <w:rPr>
          <w:sz w:val="23"/>
        </w:rPr>
        <w:t>daqueles exigidos neste Edital e já apresentados.</w:t>
      </w:r>
    </w:p>
    <w:p>
      <w:pPr>
        <w:pStyle w:val="ListParagraph"/>
        <w:numPr>
          <w:ilvl w:val="2"/>
          <w:numId w:val="1"/>
        </w:numPr>
        <w:tabs>
          <w:tab w:pos="879" w:val="left" w:leader="none"/>
        </w:tabs>
        <w:spacing w:line="240" w:lineRule="auto" w:before="250" w:after="0"/>
        <w:ind w:left="327" w:right="310" w:firstLine="0"/>
        <w:jc w:val="both"/>
        <w:rPr>
          <w:sz w:val="23"/>
        </w:rPr>
      </w:pPr>
      <w:r>
        <w:rPr>
          <w:sz w:val="23"/>
        </w:rPr>
        <w:t>É facultado ao Pregoeiro prorrogar o prazo estabelecido, por igual período, de ofício ou a partir de solicitação fundamentada feita no chat pelo</w:t>
      </w:r>
      <w:r>
        <w:rPr>
          <w:spacing w:val="40"/>
          <w:sz w:val="23"/>
        </w:rPr>
        <w:t> </w:t>
      </w:r>
      <w:r>
        <w:rPr>
          <w:sz w:val="23"/>
        </w:rPr>
        <w:t>licitante, antes de findo o prazo.</w:t>
      </w:r>
    </w:p>
    <w:p>
      <w:pPr>
        <w:pStyle w:val="ListParagraph"/>
        <w:numPr>
          <w:ilvl w:val="1"/>
          <w:numId w:val="1"/>
        </w:numPr>
        <w:tabs>
          <w:tab w:pos="683" w:val="left" w:leader="none"/>
        </w:tabs>
        <w:spacing w:line="240" w:lineRule="auto" w:before="250" w:after="0"/>
        <w:ind w:left="327" w:right="310" w:firstLine="0"/>
        <w:jc w:val="both"/>
        <w:rPr>
          <w:sz w:val="23"/>
        </w:rPr>
      </w:pPr>
      <w:r>
        <w:rPr>
          <w:sz w:val="23"/>
        </w:rPr>
        <w:t>Encerrada</w:t>
      </w:r>
      <w:r>
        <w:rPr>
          <w:spacing w:val="17"/>
          <w:sz w:val="23"/>
        </w:rPr>
        <w:t> </w:t>
      </w:r>
      <w:r>
        <w:rPr>
          <w:sz w:val="23"/>
        </w:rPr>
        <w:t>a</w:t>
      </w:r>
      <w:r>
        <w:rPr>
          <w:spacing w:val="16"/>
          <w:sz w:val="23"/>
        </w:rPr>
        <w:t> </w:t>
      </w:r>
      <w:r>
        <w:rPr>
          <w:sz w:val="23"/>
        </w:rPr>
        <w:t>negociação,</w:t>
      </w:r>
      <w:r>
        <w:rPr>
          <w:spacing w:val="17"/>
          <w:sz w:val="23"/>
        </w:rPr>
        <w:t> </w:t>
      </w:r>
      <w:r>
        <w:rPr>
          <w:sz w:val="23"/>
        </w:rPr>
        <w:t>o</w:t>
      </w:r>
      <w:r>
        <w:rPr>
          <w:spacing w:val="16"/>
          <w:sz w:val="23"/>
        </w:rPr>
        <w:t> </w:t>
      </w:r>
      <w:r>
        <w:rPr>
          <w:sz w:val="23"/>
        </w:rPr>
        <w:t>Pregoeiro</w:t>
      </w:r>
      <w:r>
        <w:rPr>
          <w:spacing w:val="17"/>
          <w:sz w:val="23"/>
        </w:rPr>
        <w:t> </w:t>
      </w:r>
      <w:r>
        <w:rPr>
          <w:sz w:val="23"/>
        </w:rPr>
        <w:t>examinará</w:t>
      </w:r>
      <w:r>
        <w:rPr>
          <w:spacing w:val="16"/>
          <w:sz w:val="23"/>
        </w:rPr>
        <w:t> </w:t>
      </w:r>
      <w:r>
        <w:rPr>
          <w:sz w:val="23"/>
        </w:rPr>
        <w:t>a</w:t>
      </w:r>
      <w:r>
        <w:rPr>
          <w:spacing w:val="17"/>
          <w:sz w:val="23"/>
        </w:rPr>
        <w:t> </w:t>
      </w:r>
      <w:r>
        <w:rPr>
          <w:sz w:val="23"/>
        </w:rPr>
        <w:t>proposta</w:t>
      </w:r>
      <w:r>
        <w:rPr>
          <w:spacing w:val="16"/>
          <w:sz w:val="23"/>
        </w:rPr>
        <w:t> </w:t>
      </w:r>
      <w:r>
        <w:rPr>
          <w:sz w:val="23"/>
        </w:rPr>
        <w:t>classificada</w:t>
      </w:r>
      <w:r>
        <w:rPr>
          <w:spacing w:val="17"/>
          <w:sz w:val="23"/>
        </w:rPr>
        <w:t> </w:t>
      </w:r>
      <w:r>
        <w:rPr>
          <w:sz w:val="23"/>
        </w:rPr>
        <w:t>em</w:t>
      </w:r>
      <w:r>
        <w:rPr>
          <w:spacing w:val="16"/>
          <w:sz w:val="23"/>
        </w:rPr>
        <w:t> </w:t>
      </w:r>
      <w:r>
        <w:rPr>
          <w:sz w:val="23"/>
        </w:rPr>
        <w:t>primeiro</w:t>
      </w:r>
      <w:r>
        <w:rPr>
          <w:spacing w:val="17"/>
          <w:sz w:val="23"/>
        </w:rPr>
        <w:t> </w:t>
      </w:r>
      <w:r>
        <w:rPr>
          <w:sz w:val="23"/>
        </w:rPr>
        <w:t>lugar</w:t>
      </w:r>
      <w:r>
        <w:rPr>
          <w:spacing w:val="16"/>
          <w:sz w:val="23"/>
        </w:rPr>
        <w:t> </w:t>
      </w:r>
      <w:r>
        <w:rPr>
          <w:sz w:val="23"/>
        </w:rPr>
        <w:t>quanto</w:t>
      </w:r>
      <w:r>
        <w:rPr>
          <w:spacing w:val="17"/>
          <w:sz w:val="23"/>
        </w:rPr>
        <w:t> </w:t>
      </w:r>
      <w:r>
        <w:rPr>
          <w:sz w:val="23"/>
        </w:rPr>
        <w:t>à</w:t>
      </w:r>
      <w:r>
        <w:rPr>
          <w:spacing w:val="16"/>
          <w:sz w:val="23"/>
        </w:rPr>
        <w:t> </w:t>
      </w:r>
      <w:r>
        <w:rPr>
          <w:sz w:val="23"/>
        </w:rPr>
        <w:t>adequação</w:t>
      </w:r>
      <w:r>
        <w:rPr>
          <w:spacing w:val="17"/>
          <w:sz w:val="23"/>
        </w:rPr>
        <w:t> </w:t>
      </w:r>
      <w:r>
        <w:rPr>
          <w:sz w:val="23"/>
        </w:rPr>
        <w:t>ao</w:t>
      </w:r>
      <w:r>
        <w:rPr>
          <w:spacing w:val="16"/>
          <w:sz w:val="23"/>
        </w:rPr>
        <w:t> </w:t>
      </w:r>
      <w:r>
        <w:rPr>
          <w:sz w:val="23"/>
        </w:rPr>
        <w:t>objeto</w:t>
      </w:r>
      <w:r>
        <w:rPr>
          <w:spacing w:val="17"/>
          <w:sz w:val="23"/>
        </w:rPr>
        <w:t> </w:t>
      </w:r>
      <w:r>
        <w:rPr>
          <w:sz w:val="23"/>
        </w:rPr>
        <w:t>e</w:t>
      </w:r>
      <w:r>
        <w:rPr>
          <w:spacing w:val="16"/>
          <w:sz w:val="23"/>
        </w:rPr>
        <w:t> </w:t>
      </w:r>
      <w:r>
        <w:rPr>
          <w:sz w:val="23"/>
        </w:rPr>
        <w:t>à</w:t>
      </w:r>
      <w:r>
        <w:rPr>
          <w:spacing w:val="17"/>
          <w:sz w:val="23"/>
        </w:rPr>
        <w:t> </w:t>
      </w:r>
      <w:r>
        <w:rPr>
          <w:sz w:val="23"/>
        </w:rPr>
        <w:t>compatibilidade</w:t>
      </w:r>
      <w:r>
        <w:rPr>
          <w:spacing w:val="16"/>
          <w:sz w:val="23"/>
        </w:rPr>
        <w:t> </w:t>
      </w:r>
      <w:r>
        <w:rPr>
          <w:sz w:val="23"/>
        </w:rPr>
        <w:t>do</w:t>
      </w:r>
      <w:r>
        <w:rPr>
          <w:spacing w:val="17"/>
          <w:sz w:val="23"/>
        </w:rPr>
        <w:t> </w:t>
      </w:r>
      <w:r>
        <w:rPr>
          <w:sz w:val="23"/>
        </w:rPr>
        <w:t>preço em</w:t>
      </w:r>
      <w:r>
        <w:rPr>
          <w:spacing w:val="20"/>
          <w:sz w:val="23"/>
        </w:rPr>
        <w:t> </w:t>
      </w:r>
      <w:r>
        <w:rPr>
          <w:sz w:val="23"/>
        </w:rPr>
        <w:t>relação</w:t>
      </w:r>
      <w:r>
        <w:rPr>
          <w:spacing w:val="20"/>
          <w:sz w:val="23"/>
        </w:rPr>
        <w:t> </w:t>
      </w:r>
      <w:r>
        <w:rPr>
          <w:sz w:val="23"/>
        </w:rPr>
        <w:t>ao</w:t>
      </w:r>
      <w:r>
        <w:rPr>
          <w:spacing w:val="20"/>
          <w:sz w:val="23"/>
        </w:rPr>
        <w:t> </w:t>
      </w:r>
      <w:r>
        <w:rPr>
          <w:sz w:val="23"/>
        </w:rPr>
        <w:t>máximo</w:t>
      </w:r>
      <w:r>
        <w:rPr>
          <w:spacing w:val="20"/>
          <w:sz w:val="23"/>
        </w:rPr>
        <w:t> </w:t>
      </w:r>
      <w:r>
        <w:rPr>
          <w:sz w:val="23"/>
        </w:rPr>
        <w:t>estipulado</w:t>
      </w:r>
      <w:r>
        <w:rPr>
          <w:spacing w:val="20"/>
          <w:sz w:val="23"/>
        </w:rPr>
        <w:t> </w:t>
      </w:r>
      <w:r>
        <w:rPr>
          <w:sz w:val="23"/>
        </w:rPr>
        <w:t>para</w:t>
      </w:r>
      <w:r>
        <w:rPr>
          <w:spacing w:val="20"/>
          <w:sz w:val="23"/>
        </w:rPr>
        <w:t> </w:t>
      </w:r>
      <w:r>
        <w:rPr>
          <w:sz w:val="23"/>
        </w:rPr>
        <w:t>contratação</w:t>
      </w:r>
      <w:r>
        <w:rPr>
          <w:spacing w:val="20"/>
          <w:sz w:val="23"/>
        </w:rPr>
        <w:t> </w:t>
      </w:r>
      <w:r>
        <w:rPr>
          <w:sz w:val="23"/>
        </w:rPr>
        <w:t>neste</w:t>
      </w:r>
      <w:r>
        <w:rPr>
          <w:spacing w:val="20"/>
          <w:sz w:val="23"/>
        </w:rPr>
        <w:t> </w:t>
      </w:r>
      <w:r>
        <w:rPr>
          <w:sz w:val="23"/>
        </w:rPr>
        <w:t>Edital</w:t>
      </w:r>
      <w:r>
        <w:rPr>
          <w:spacing w:val="20"/>
          <w:sz w:val="23"/>
        </w:rPr>
        <w:t> </w:t>
      </w:r>
      <w:r>
        <w:rPr>
          <w:sz w:val="23"/>
        </w:rPr>
        <w:t>e</w:t>
      </w:r>
      <w:r>
        <w:rPr>
          <w:spacing w:val="20"/>
          <w:sz w:val="23"/>
        </w:rPr>
        <w:t> </w:t>
      </w:r>
      <w:r>
        <w:rPr>
          <w:sz w:val="23"/>
        </w:rPr>
        <w:t>em</w:t>
      </w:r>
      <w:r>
        <w:rPr>
          <w:spacing w:val="20"/>
          <w:sz w:val="23"/>
        </w:rPr>
        <w:t> </w:t>
      </w:r>
      <w:r>
        <w:rPr>
          <w:sz w:val="23"/>
        </w:rPr>
        <w:t>seus</w:t>
      </w:r>
      <w:r>
        <w:rPr>
          <w:spacing w:val="20"/>
          <w:sz w:val="23"/>
        </w:rPr>
        <w:t> </w:t>
      </w:r>
      <w:r>
        <w:rPr>
          <w:sz w:val="23"/>
        </w:rPr>
        <w:t>anexos,</w:t>
      </w:r>
      <w:r>
        <w:rPr>
          <w:spacing w:val="20"/>
          <w:sz w:val="23"/>
        </w:rPr>
        <w:t> </w:t>
      </w:r>
      <w:r>
        <w:rPr>
          <w:sz w:val="23"/>
        </w:rPr>
        <w:t>observado</w:t>
      </w:r>
      <w:r>
        <w:rPr>
          <w:spacing w:val="20"/>
          <w:sz w:val="23"/>
        </w:rPr>
        <w:t> </w:t>
      </w:r>
      <w:r>
        <w:rPr>
          <w:sz w:val="23"/>
        </w:rPr>
        <w:t>o</w:t>
      </w:r>
      <w:r>
        <w:rPr>
          <w:spacing w:val="20"/>
          <w:sz w:val="23"/>
        </w:rPr>
        <w:t> </w:t>
      </w:r>
      <w:r>
        <w:rPr>
          <w:sz w:val="23"/>
        </w:rPr>
        <w:t>disposto</w:t>
      </w:r>
      <w:r>
        <w:rPr>
          <w:spacing w:val="20"/>
          <w:sz w:val="23"/>
        </w:rPr>
        <w:t> </w:t>
      </w:r>
      <w:r>
        <w:rPr>
          <w:sz w:val="23"/>
        </w:rPr>
        <w:t>nos</w:t>
      </w:r>
      <w:r>
        <w:rPr>
          <w:spacing w:val="20"/>
          <w:sz w:val="23"/>
        </w:rPr>
        <w:t> </w:t>
      </w:r>
      <w:hyperlink r:id="rId20">
        <w:r>
          <w:rPr>
            <w:sz w:val="19"/>
            <w:u w:val="single" w:color="0000FF"/>
          </w:rPr>
          <w:t>arts.</w:t>
        </w:r>
        <w:r>
          <w:rPr>
            <w:spacing w:val="17"/>
            <w:sz w:val="19"/>
            <w:u w:val="single" w:color="0000FF"/>
          </w:rPr>
          <w:t> </w:t>
        </w:r>
        <w:r>
          <w:rPr>
            <w:sz w:val="19"/>
            <w:u w:val="single" w:color="0000FF"/>
          </w:rPr>
          <w:t>32</w:t>
        </w:r>
        <w:r>
          <w:rPr>
            <w:spacing w:val="17"/>
            <w:sz w:val="19"/>
            <w:u w:val="single" w:color="0000FF"/>
          </w:rPr>
          <w:t> </w:t>
        </w:r>
        <w:r>
          <w:rPr>
            <w:sz w:val="19"/>
            <w:u w:val="single" w:color="0000FF"/>
          </w:rPr>
          <w:t>a</w:t>
        </w:r>
        <w:r>
          <w:rPr>
            <w:spacing w:val="17"/>
            <w:sz w:val="19"/>
            <w:u w:val="single" w:color="0000FF"/>
          </w:rPr>
          <w:t> </w:t>
        </w:r>
        <w:r>
          <w:rPr>
            <w:sz w:val="19"/>
            <w:u w:val="single" w:color="0000FF"/>
          </w:rPr>
          <w:t>38</w:t>
        </w:r>
        <w:r>
          <w:rPr>
            <w:spacing w:val="17"/>
            <w:sz w:val="19"/>
            <w:u w:val="single" w:color="0000FF"/>
          </w:rPr>
          <w:t> </w:t>
        </w:r>
        <w:r>
          <w:rPr>
            <w:sz w:val="19"/>
            <w:u w:val="single" w:color="0000FF"/>
          </w:rPr>
          <w:t>do</w:t>
        </w:r>
      </w:hyperlink>
      <w:r>
        <w:rPr>
          <w:spacing w:val="17"/>
          <w:sz w:val="19"/>
        </w:rPr>
        <w:t> </w:t>
      </w:r>
      <w:r>
        <w:rPr>
          <w:sz w:val="19"/>
        </w:rPr>
        <w:t>Decreto</w:t>
      </w:r>
      <w:r>
        <w:rPr>
          <w:spacing w:val="17"/>
          <w:sz w:val="19"/>
        </w:rPr>
        <w:t> </w:t>
      </w:r>
      <w:r>
        <w:rPr>
          <w:sz w:val="19"/>
        </w:rPr>
        <w:t>nº</w:t>
      </w:r>
      <w:r>
        <w:rPr>
          <w:spacing w:val="17"/>
          <w:sz w:val="19"/>
        </w:rPr>
        <w:t> </w:t>
      </w:r>
      <w:r>
        <w:rPr>
          <w:sz w:val="19"/>
        </w:rPr>
        <w:t>48.778/2023</w:t>
      </w:r>
      <w:r>
        <w:rPr>
          <w:sz w:val="23"/>
        </w:rPr>
        <w:t>.</w:t>
      </w:r>
    </w:p>
    <w:p>
      <w:pPr>
        <w:pStyle w:val="BodyText"/>
        <w:spacing w:before="1"/>
        <w:ind w:left="0"/>
      </w:pPr>
    </w:p>
    <w:p>
      <w:pPr>
        <w:pStyle w:val="ListParagraph"/>
        <w:numPr>
          <w:ilvl w:val="1"/>
          <w:numId w:val="1"/>
        </w:numPr>
        <w:tabs>
          <w:tab w:pos="679" w:val="left" w:leader="none"/>
        </w:tabs>
        <w:spacing w:line="240" w:lineRule="auto" w:before="0" w:after="0"/>
        <w:ind w:left="679" w:right="0" w:hanging="352"/>
        <w:jc w:val="both"/>
        <w:rPr>
          <w:sz w:val="23"/>
        </w:rPr>
      </w:pPr>
      <w:r>
        <w:rPr>
          <w:sz w:val="23"/>
        </w:rPr>
        <w:t>Será</w:t>
      </w:r>
      <w:r>
        <w:rPr>
          <w:spacing w:val="15"/>
          <w:sz w:val="23"/>
        </w:rPr>
        <w:t> </w:t>
      </w:r>
      <w:r>
        <w:rPr>
          <w:sz w:val="23"/>
        </w:rPr>
        <w:t>desclassificada</w:t>
      </w:r>
      <w:r>
        <w:rPr>
          <w:spacing w:val="16"/>
          <w:sz w:val="23"/>
        </w:rPr>
        <w:t> </w:t>
      </w:r>
      <w:r>
        <w:rPr>
          <w:sz w:val="23"/>
        </w:rPr>
        <w:t>a</w:t>
      </w:r>
      <w:r>
        <w:rPr>
          <w:spacing w:val="15"/>
          <w:sz w:val="23"/>
        </w:rPr>
        <w:t> </w:t>
      </w:r>
      <w:r>
        <w:rPr>
          <w:sz w:val="23"/>
        </w:rPr>
        <w:t>proposta</w:t>
      </w:r>
      <w:r>
        <w:rPr>
          <w:spacing w:val="16"/>
          <w:sz w:val="23"/>
        </w:rPr>
        <w:t> </w:t>
      </w:r>
      <w:r>
        <w:rPr>
          <w:sz w:val="23"/>
        </w:rPr>
        <w:t>vencedora</w:t>
      </w:r>
      <w:r>
        <w:rPr>
          <w:spacing w:val="15"/>
          <w:sz w:val="23"/>
        </w:rPr>
        <w:t> </w:t>
      </w:r>
      <w:r>
        <w:rPr>
          <w:spacing w:val="-4"/>
          <w:sz w:val="23"/>
        </w:rPr>
        <w:t>que:</w:t>
      </w:r>
    </w:p>
    <w:p>
      <w:pPr>
        <w:pStyle w:val="ListParagraph"/>
        <w:numPr>
          <w:ilvl w:val="2"/>
          <w:numId w:val="1"/>
        </w:numPr>
        <w:tabs>
          <w:tab w:pos="855" w:val="left" w:leader="none"/>
        </w:tabs>
        <w:spacing w:line="240" w:lineRule="auto" w:before="235" w:after="0"/>
        <w:ind w:left="855" w:right="0" w:hanging="528"/>
        <w:jc w:val="both"/>
        <w:rPr>
          <w:sz w:val="23"/>
        </w:rPr>
      </w:pPr>
      <w:r>
        <w:rPr>
          <w:sz w:val="23"/>
        </w:rPr>
        <w:t>contiver</w:t>
      </w:r>
      <w:r>
        <w:rPr>
          <w:spacing w:val="14"/>
          <w:sz w:val="23"/>
        </w:rPr>
        <w:t> </w:t>
      </w:r>
      <w:r>
        <w:rPr>
          <w:sz w:val="23"/>
        </w:rPr>
        <w:t>vícios</w:t>
      </w:r>
      <w:r>
        <w:rPr>
          <w:spacing w:val="14"/>
          <w:sz w:val="23"/>
        </w:rPr>
        <w:t> </w:t>
      </w:r>
      <w:r>
        <w:rPr>
          <w:spacing w:val="-2"/>
          <w:sz w:val="23"/>
        </w:rPr>
        <w:t>insanáveis;</w:t>
      </w:r>
    </w:p>
    <w:p>
      <w:pPr>
        <w:pStyle w:val="ListParagraph"/>
        <w:numPr>
          <w:ilvl w:val="2"/>
          <w:numId w:val="1"/>
        </w:numPr>
        <w:tabs>
          <w:tab w:pos="855" w:val="left" w:leader="none"/>
        </w:tabs>
        <w:spacing w:line="240" w:lineRule="auto" w:before="235" w:after="0"/>
        <w:ind w:left="855" w:right="0" w:hanging="528"/>
        <w:jc w:val="both"/>
        <w:rPr>
          <w:sz w:val="23"/>
        </w:rPr>
      </w:pPr>
      <w:r>
        <w:rPr>
          <w:sz w:val="23"/>
        </w:rPr>
        <w:t>não</w:t>
      </w:r>
      <w:r>
        <w:rPr>
          <w:spacing w:val="10"/>
          <w:sz w:val="23"/>
        </w:rPr>
        <w:t> </w:t>
      </w:r>
      <w:r>
        <w:rPr>
          <w:sz w:val="23"/>
        </w:rPr>
        <w:t>obedecer</w:t>
      </w:r>
      <w:r>
        <w:rPr>
          <w:spacing w:val="11"/>
          <w:sz w:val="23"/>
        </w:rPr>
        <w:t> </w:t>
      </w:r>
      <w:r>
        <w:rPr>
          <w:sz w:val="23"/>
        </w:rPr>
        <w:t>às</w:t>
      </w:r>
      <w:r>
        <w:rPr>
          <w:spacing w:val="11"/>
          <w:sz w:val="23"/>
        </w:rPr>
        <w:t> </w:t>
      </w:r>
      <w:r>
        <w:rPr>
          <w:sz w:val="23"/>
        </w:rPr>
        <w:t>especificações</w:t>
      </w:r>
      <w:r>
        <w:rPr>
          <w:spacing w:val="11"/>
          <w:sz w:val="23"/>
        </w:rPr>
        <w:t> </w:t>
      </w:r>
      <w:r>
        <w:rPr>
          <w:sz w:val="23"/>
        </w:rPr>
        <w:t>técnicas</w:t>
      </w:r>
      <w:r>
        <w:rPr>
          <w:spacing w:val="11"/>
          <w:sz w:val="23"/>
        </w:rPr>
        <w:t> </w:t>
      </w:r>
      <w:r>
        <w:rPr>
          <w:sz w:val="23"/>
        </w:rPr>
        <w:t>contidas</w:t>
      </w:r>
      <w:r>
        <w:rPr>
          <w:spacing w:val="11"/>
          <w:sz w:val="23"/>
        </w:rPr>
        <w:t> </w:t>
      </w:r>
      <w:r>
        <w:rPr>
          <w:sz w:val="23"/>
        </w:rPr>
        <w:t>no</w:t>
      </w:r>
      <w:r>
        <w:rPr>
          <w:spacing w:val="6"/>
          <w:sz w:val="23"/>
        </w:rPr>
        <w:t> </w:t>
      </w:r>
      <w:r>
        <w:rPr>
          <w:sz w:val="23"/>
        </w:rPr>
        <w:t>Termo</w:t>
      </w:r>
      <w:r>
        <w:rPr>
          <w:spacing w:val="11"/>
          <w:sz w:val="23"/>
        </w:rPr>
        <w:t> </w:t>
      </w:r>
      <w:r>
        <w:rPr>
          <w:sz w:val="23"/>
        </w:rPr>
        <w:t>de</w:t>
      </w:r>
      <w:r>
        <w:rPr>
          <w:spacing w:val="10"/>
          <w:sz w:val="23"/>
        </w:rPr>
        <w:t> </w:t>
      </w:r>
      <w:r>
        <w:rPr>
          <w:spacing w:val="-2"/>
          <w:sz w:val="23"/>
        </w:rPr>
        <w:t>Referência;</w:t>
      </w:r>
    </w:p>
    <w:p>
      <w:pPr>
        <w:pStyle w:val="ListParagraph"/>
        <w:numPr>
          <w:ilvl w:val="2"/>
          <w:numId w:val="1"/>
        </w:numPr>
        <w:tabs>
          <w:tab w:pos="855" w:val="left" w:leader="none"/>
        </w:tabs>
        <w:spacing w:line="240" w:lineRule="auto" w:before="251" w:after="0"/>
        <w:ind w:left="855" w:right="0" w:hanging="528"/>
        <w:jc w:val="both"/>
        <w:rPr>
          <w:sz w:val="23"/>
        </w:rPr>
      </w:pPr>
      <w:r>
        <w:rPr>
          <w:sz w:val="23"/>
        </w:rPr>
        <w:t>apresentar</w:t>
      </w:r>
      <w:r>
        <w:rPr>
          <w:spacing w:val="13"/>
          <w:sz w:val="23"/>
        </w:rPr>
        <w:t> </w:t>
      </w:r>
      <w:r>
        <w:rPr>
          <w:sz w:val="23"/>
        </w:rPr>
        <w:t>preços</w:t>
      </w:r>
      <w:r>
        <w:rPr>
          <w:spacing w:val="14"/>
          <w:sz w:val="23"/>
        </w:rPr>
        <w:t> </w:t>
      </w:r>
      <w:r>
        <w:rPr>
          <w:sz w:val="23"/>
        </w:rPr>
        <w:t>inexequíveis</w:t>
      </w:r>
      <w:r>
        <w:rPr>
          <w:spacing w:val="14"/>
          <w:sz w:val="23"/>
        </w:rPr>
        <w:t> </w:t>
      </w:r>
      <w:r>
        <w:rPr>
          <w:sz w:val="23"/>
        </w:rPr>
        <w:t>ou</w:t>
      </w:r>
      <w:r>
        <w:rPr>
          <w:spacing w:val="13"/>
          <w:sz w:val="23"/>
        </w:rPr>
        <w:t> </w:t>
      </w:r>
      <w:r>
        <w:rPr>
          <w:sz w:val="23"/>
        </w:rPr>
        <w:t>permanecerem</w:t>
      </w:r>
      <w:r>
        <w:rPr>
          <w:spacing w:val="14"/>
          <w:sz w:val="23"/>
        </w:rPr>
        <w:t> </w:t>
      </w:r>
      <w:r>
        <w:rPr>
          <w:sz w:val="23"/>
        </w:rPr>
        <w:t>acima</w:t>
      </w:r>
      <w:r>
        <w:rPr>
          <w:spacing w:val="14"/>
          <w:sz w:val="23"/>
        </w:rPr>
        <w:t> </w:t>
      </w:r>
      <w:r>
        <w:rPr>
          <w:sz w:val="23"/>
        </w:rPr>
        <w:t>do</w:t>
      </w:r>
      <w:r>
        <w:rPr>
          <w:spacing w:val="13"/>
          <w:sz w:val="23"/>
        </w:rPr>
        <w:t> </w:t>
      </w:r>
      <w:r>
        <w:rPr>
          <w:sz w:val="23"/>
        </w:rPr>
        <w:t>preço</w:t>
      </w:r>
      <w:r>
        <w:rPr>
          <w:spacing w:val="14"/>
          <w:sz w:val="23"/>
        </w:rPr>
        <w:t> </w:t>
      </w:r>
      <w:r>
        <w:rPr>
          <w:sz w:val="23"/>
        </w:rPr>
        <w:t>máximo</w:t>
      </w:r>
      <w:r>
        <w:rPr>
          <w:spacing w:val="13"/>
          <w:sz w:val="23"/>
        </w:rPr>
        <w:t> </w:t>
      </w:r>
      <w:r>
        <w:rPr>
          <w:sz w:val="23"/>
        </w:rPr>
        <w:t>definido</w:t>
      </w:r>
      <w:r>
        <w:rPr>
          <w:spacing w:val="14"/>
          <w:sz w:val="23"/>
        </w:rPr>
        <w:t> </w:t>
      </w:r>
      <w:r>
        <w:rPr>
          <w:sz w:val="23"/>
        </w:rPr>
        <w:t>para</w:t>
      </w:r>
      <w:r>
        <w:rPr>
          <w:spacing w:val="14"/>
          <w:sz w:val="23"/>
        </w:rPr>
        <w:t> </w:t>
      </w:r>
      <w:r>
        <w:rPr>
          <w:sz w:val="23"/>
        </w:rPr>
        <w:t>a</w:t>
      </w:r>
      <w:r>
        <w:rPr>
          <w:spacing w:val="13"/>
          <w:sz w:val="23"/>
        </w:rPr>
        <w:t> </w:t>
      </w:r>
      <w:r>
        <w:rPr>
          <w:spacing w:val="-2"/>
          <w:sz w:val="23"/>
        </w:rPr>
        <w:t>contratação;</w:t>
      </w:r>
    </w:p>
    <w:p>
      <w:pPr>
        <w:pStyle w:val="ListParagraph"/>
        <w:numPr>
          <w:ilvl w:val="2"/>
          <w:numId w:val="1"/>
        </w:numPr>
        <w:tabs>
          <w:tab w:pos="855" w:val="left" w:leader="none"/>
        </w:tabs>
        <w:spacing w:line="240" w:lineRule="auto" w:before="235" w:after="0"/>
        <w:ind w:left="855" w:right="0" w:hanging="528"/>
        <w:jc w:val="both"/>
        <w:rPr>
          <w:sz w:val="23"/>
        </w:rPr>
      </w:pPr>
      <w:r>
        <w:rPr>
          <w:sz w:val="23"/>
        </w:rPr>
        <w:t>não</w:t>
      </w:r>
      <w:r>
        <w:rPr>
          <w:spacing w:val="15"/>
          <w:sz w:val="23"/>
        </w:rPr>
        <w:t> </w:t>
      </w:r>
      <w:r>
        <w:rPr>
          <w:sz w:val="23"/>
        </w:rPr>
        <w:t>tiverem</w:t>
      </w:r>
      <w:r>
        <w:rPr>
          <w:spacing w:val="16"/>
          <w:sz w:val="23"/>
        </w:rPr>
        <w:t> </w:t>
      </w:r>
      <w:r>
        <w:rPr>
          <w:sz w:val="23"/>
        </w:rPr>
        <w:t>sua</w:t>
      </w:r>
      <w:r>
        <w:rPr>
          <w:spacing w:val="15"/>
          <w:sz w:val="23"/>
        </w:rPr>
        <w:t> </w:t>
      </w:r>
      <w:r>
        <w:rPr>
          <w:sz w:val="23"/>
        </w:rPr>
        <w:t>exequibilidade</w:t>
      </w:r>
      <w:r>
        <w:rPr>
          <w:spacing w:val="16"/>
          <w:sz w:val="23"/>
        </w:rPr>
        <w:t> </w:t>
      </w:r>
      <w:r>
        <w:rPr>
          <w:sz w:val="23"/>
        </w:rPr>
        <w:t>demonstrada,</w:t>
      </w:r>
      <w:r>
        <w:rPr>
          <w:spacing w:val="16"/>
          <w:sz w:val="23"/>
        </w:rPr>
        <w:t> </w:t>
      </w:r>
      <w:r>
        <w:rPr>
          <w:sz w:val="23"/>
        </w:rPr>
        <w:t>quando</w:t>
      </w:r>
      <w:r>
        <w:rPr>
          <w:spacing w:val="15"/>
          <w:sz w:val="23"/>
        </w:rPr>
        <w:t> </w:t>
      </w:r>
      <w:r>
        <w:rPr>
          <w:sz w:val="23"/>
        </w:rPr>
        <w:t>exigido</w:t>
      </w:r>
      <w:r>
        <w:rPr>
          <w:spacing w:val="16"/>
          <w:sz w:val="23"/>
        </w:rPr>
        <w:t> </w:t>
      </w:r>
      <w:r>
        <w:rPr>
          <w:sz w:val="23"/>
        </w:rPr>
        <w:t>pela</w:t>
      </w:r>
      <w:r>
        <w:rPr>
          <w:spacing w:val="-1"/>
          <w:sz w:val="23"/>
        </w:rPr>
        <w:t> </w:t>
      </w:r>
      <w:r>
        <w:rPr>
          <w:spacing w:val="-2"/>
          <w:sz w:val="23"/>
        </w:rPr>
        <w:t>Administração;</w:t>
      </w:r>
    </w:p>
    <w:p>
      <w:pPr>
        <w:pStyle w:val="ListParagraph"/>
        <w:numPr>
          <w:ilvl w:val="2"/>
          <w:numId w:val="1"/>
        </w:numPr>
        <w:tabs>
          <w:tab w:pos="855" w:val="left" w:leader="none"/>
        </w:tabs>
        <w:spacing w:line="240" w:lineRule="auto" w:before="250" w:after="0"/>
        <w:ind w:left="855" w:right="0" w:hanging="528"/>
        <w:jc w:val="both"/>
        <w:rPr>
          <w:sz w:val="23"/>
        </w:rPr>
      </w:pPr>
      <w:r>
        <w:rPr>
          <w:sz w:val="23"/>
        </w:rPr>
        <w:t>apresentar</w:t>
      </w:r>
      <w:r>
        <w:rPr>
          <w:spacing w:val="14"/>
          <w:sz w:val="23"/>
        </w:rPr>
        <w:t> </w:t>
      </w:r>
      <w:r>
        <w:rPr>
          <w:sz w:val="23"/>
        </w:rPr>
        <w:t>desconformidade</w:t>
      </w:r>
      <w:r>
        <w:rPr>
          <w:spacing w:val="14"/>
          <w:sz w:val="23"/>
        </w:rPr>
        <w:t> </w:t>
      </w:r>
      <w:r>
        <w:rPr>
          <w:sz w:val="23"/>
        </w:rPr>
        <w:t>com</w:t>
      </w:r>
      <w:r>
        <w:rPr>
          <w:spacing w:val="14"/>
          <w:sz w:val="23"/>
        </w:rPr>
        <w:t> </w:t>
      </w:r>
      <w:r>
        <w:rPr>
          <w:sz w:val="23"/>
        </w:rPr>
        <w:t>quaisquer</w:t>
      </w:r>
      <w:r>
        <w:rPr>
          <w:spacing w:val="14"/>
          <w:sz w:val="23"/>
        </w:rPr>
        <w:t> </w:t>
      </w:r>
      <w:r>
        <w:rPr>
          <w:sz w:val="23"/>
        </w:rPr>
        <w:t>outras</w:t>
      </w:r>
      <w:r>
        <w:rPr>
          <w:spacing w:val="14"/>
          <w:sz w:val="23"/>
        </w:rPr>
        <w:t> </w:t>
      </w:r>
      <w:r>
        <w:rPr>
          <w:sz w:val="23"/>
        </w:rPr>
        <w:t>exigências</w:t>
      </w:r>
      <w:r>
        <w:rPr>
          <w:spacing w:val="14"/>
          <w:sz w:val="23"/>
        </w:rPr>
        <w:t> </w:t>
      </w:r>
      <w:r>
        <w:rPr>
          <w:sz w:val="23"/>
        </w:rPr>
        <w:t>deste</w:t>
      </w:r>
      <w:r>
        <w:rPr>
          <w:spacing w:val="15"/>
          <w:sz w:val="23"/>
        </w:rPr>
        <w:t> </w:t>
      </w:r>
      <w:r>
        <w:rPr>
          <w:sz w:val="23"/>
        </w:rPr>
        <w:t>Edital</w:t>
      </w:r>
      <w:r>
        <w:rPr>
          <w:spacing w:val="14"/>
          <w:sz w:val="23"/>
        </w:rPr>
        <w:t> </w:t>
      </w:r>
      <w:r>
        <w:rPr>
          <w:sz w:val="23"/>
        </w:rPr>
        <w:t>ou</w:t>
      </w:r>
      <w:r>
        <w:rPr>
          <w:spacing w:val="14"/>
          <w:sz w:val="23"/>
        </w:rPr>
        <w:t> </w:t>
      </w:r>
      <w:r>
        <w:rPr>
          <w:sz w:val="23"/>
        </w:rPr>
        <w:t>seus</w:t>
      </w:r>
      <w:r>
        <w:rPr>
          <w:spacing w:val="14"/>
          <w:sz w:val="23"/>
        </w:rPr>
        <w:t> </w:t>
      </w:r>
      <w:r>
        <w:rPr>
          <w:sz w:val="23"/>
        </w:rPr>
        <w:t>anexos,</w:t>
      </w:r>
      <w:r>
        <w:rPr>
          <w:spacing w:val="14"/>
          <w:sz w:val="23"/>
        </w:rPr>
        <w:t> </w:t>
      </w:r>
      <w:r>
        <w:rPr>
          <w:sz w:val="23"/>
        </w:rPr>
        <w:t>desde</w:t>
      </w:r>
      <w:r>
        <w:rPr>
          <w:spacing w:val="14"/>
          <w:sz w:val="23"/>
        </w:rPr>
        <w:t> </w:t>
      </w:r>
      <w:r>
        <w:rPr>
          <w:sz w:val="23"/>
        </w:rPr>
        <w:t>que</w:t>
      </w:r>
      <w:r>
        <w:rPr>
          <w:spacing w:val="15"/>
          <w:sz w:val="23"/>
        </w:rPr>
        <w:t> </w:t>
      </w:r>
      <w:r>
        <w:rPr>
          <w:spacing w:val="-2"/>
          <w:sz w:val="23"/>
        </w:rPr>
        <w:t>insanável.</w:t>
      </w:r>
    </w:p>
    <w:p>
      <w:pPr>
        <w:pStyle w:val="ListParagraph"/>
        <w:numPr>
          <w:ilvl w:val="1"/>
          <w:numId w:val="1"/>
        </w:numPr>
        <w:tabs>
          <w:tab w:pos="666" w:val="left" w:leader="none"/>
        </w:tabs>
        <w:spacing w:line="240" w:lineRule="auto" w:before="235" w:after="0"/>
        <w:ind w:left="666" w:right="0" w:hanging="339"/>
        <w:jc w:val="both"/>
        <w:rPr>
          <w:sz w:val="23"/>
        </w:rPr>
      </w:pPr>
      <w:r>
        <w:rPr>
          <w:sz w:val="23"/>
        </w:rPr>
        <w:t>A</w:t>
      </w:r>
      <w:r>
        <w:rPr>
          <w:spacing w:val="-2"/>
          <w:sz w:val="23"/>
        </w:rPr>
        <w:t> </w:t>
      </w:r>
      <w:r>
        <w:rPr>
          <w:sz w:val="23"/>
        </w:rPr>
        <w:t>desclassificação</w:t>
      </w:r>
      <w:r>
        <w:rPr>
          <w:spacing w:val="14"/>
          <w:sz w:val="23"/>
        </w:rPr>
        <w:t> </w:t>
      </w:r>
      <w:r>
        <w:rPr>
          <w:sz w:val="23"/>
        </w:rPr>
        <w:t>será</w:t>
      </w:r>
      <w:r>
        <w:rPr>
          <w:spacing w:val="14"/>
          <w:sz w:val="23"/>
        </w:rPr>
        <w:t> </w:t>
      </w:r>
      <w:r>
        <w:rPr>
          <w:sz w:val="23"/>
        </w:rPr>
        <w:t>sempre</w:t>
      </w:r>
      <w:r>
        <w:rPr>
          <w:spacing w:val="14"/>
          <w:sz w:val="23"/>
        </w:rPr>
        <w:t> </w:t>
      </w:r>
      <w:r>
        <w:rPr>
          <w:sz w:val="23"/>
        </w:rPr>
        <w:t>fundamentada</w:t>
      </w:r>
      <w:r>
        <w:rPr>
          <w:spacing w:val="14"/>
          <w:sz w:val="23"/>
        </w:rPr>
        <w:t> </w:t>
      </w:r>
      <w:r>
        <w:rPr>
          <w:sz w:val="23"/>
        </w:rPr>
        <w:t>e</w:t>
      </w:r>
      <w:r>
        <w:rPr>
          <w:spacing w:val="14"/>
          <w:sz w:val="23"/>
        </w:rPr>
        <w:t> </w:t>
      </w:r>
      <w:r>
        <w:rPr>
          <w:sz w:val="23"/>
        </w:rPr>
        <w:t>registrada</w:t>
      </w:r>
      <w:r>
        <w:rPr>
          <w:spacing w:val="14"/>
          <w:sz w:val="23"/>
        </w:rPr>
        <w:t> </w:t>
      </w:r>
      <w:r>
        <w:rPr>
          <w:sz w:val="23"/>
        </w:rPr>
        <w:t>no</w:t>
      </w:r>
      <w:r>
        <w:rPr>
          <w:spacing w:val="14"/>
          <w:sz w:val="23"/>
        </w:rPr>
        <w:t> </w:t>
      </w:r>
      <w:r>
        <w:rPr>
          <w:sz w:val="23"/>
        </w:rPr>
        <w:t>sistema,</w:t>
      </w:r>
      <w:r>
        <w:rPr>
          <w:spacing w:val="14"/>
          <w:sz w:val="23"/>
        </w:rPr>
        <w:t> </w:t>
      </w:r>
      <w:r>
        <w:rPr>
          <w:sz w:val="23"/>
        </w:rPr>
        <w:t>com</w:t>
      </w:r>
      <w:r>
        <w:rPr>
          <w:spacing w:val="14"/>
          <w:sz w:val="23"/>
        </w:rPr>
        <w:t> </w:t>
      </w:r>
      <w:r>
        <w:rPr>
          <w:sz w:val="23"/>
        </w:rPr>
        <w:t>acompanhamento</w:t>
      </w:r>
      <w:r>
        <w:rPr>
          <w:spacing w:val="14"/>
          <w:sz w:val="23"/>
        </w:rPr>
        <w:t> </w:t>
      </w:r>
      <w:r>
        <w:rPr>
          <w:sz w:val="23"/>
        </w:rPr>
        <w:t>por</w:t>
      </w:r>
      <w:r>
        <w:rPr>
          <w:spacing w:val="14"/>
          <w:sz w:val="23"/>
        </w:rPr>
        <w:t> </w:t>
      </w:r>
      <w:r>
        <w:rPr>
          <w:sz w:val="23"/>
        </w:rPr>
        <w:t>todos</w:t>
      </w:r>
      <w:r>
        <w:rPr>
          <w:spacing w:val="14"/>
          <w:sz w:val="23"/>
        </w:rPr>
        <w:t> </w:t>
      </w:r>
      <w:r>
        <w:rPr>
          <w:sz w:val="23"/>
        </w:rPr>
        <w:t>os</w:t>
      </w:r>
      <w:r>
        <w:rPr>
          <w:spacing w:val="14"/>
          <w:sz w:val="23"/>
        </w:rPr>
        <w:t> </w:t>
      </w:r>
      <w:r>
        <w:rPr>
          <w:spacing w:val="-2"/>
          <w:sz w:val="23"/>
        </w:rPr>
        <w:t>participantes.</w:t>
      </w:r>
    </w:p>
    <w:p>
      <w:pPr>
        <w:pStyle w:val="ListParagraph"/>
        <w:spacing w:after="0" w:line="240" w:lineRule="auto"/>
        <w:jc w:val="both"/>
        <w:rPr>
          <w:sz w:val="23"/>
        </w:rPr>
        <w:sectPr>
          <w:pgSz w:w="15840" w:h="24480"/>
          <w:pgMar w:top="480" w:bottom="280" w:left="360" w:right="360"/>
        </w:sectPr>
      </w:pPr>
    </w:p>
    <w:p>
      <w:pPr>
        <w:pStyle w:val="ListParagraph"/>
        <w:numPr>
          <w:ilvl w:val="1"/>
          <w:numId w:val="1"/>
        </w:numPr>
        <w:tabs>
          <w:tab w:pos="689" w:val="left" w:leader="none"/>
        </w:tabs>
        <w:spacing w:line="240" w:lineRule="auto" w:before="81" w:after="0"/>
        <w:ind w:left="689" w:right="0" w:hanging="362"/>
        <w:jc w:val="both"/>
        <w:rPr>
          <w:sz w:val="23"/>
        </w:rPr>
      </w:pPr>
      <w:r>
        <w:rPr>
          <w:sz w:val="23"/>
        </w:rPr>
        <w:t>É</w:t>
      </w:r>
      <w:r>
        <w:rPr>
          <w:spacing w:val="22"/>
          <w:sz w:val="23"/>
        </w:rPr>
        <w:t> </w:t>
      </w:r>
      <w:r>
        <w:rPr>
          <w:sz w:val="23"/>
        </w:rPr>
        <w:t>indício</w:t>
      </w:r>
      <w:r>
        <w:rPr>
          <w:spacing w:val="23"/>
          <w:sz w:val="23"/>
        </w:rPr>
        <w:t> </w:t>
      </w:r>
      <w:r>
        <w:rPr>
          <w:sz w:val="23"/>
        </w:rPr>
        <w:t>de</w:t>
      </w:r>
      <w:r>
        <w:rPr>
          <w:spacing w:val="23"/>
          <w:sz w:val="23"/>
        </w:rPr>
        <w:t> </w:t>
      </w:r>
      <w:r>
        <w:rPr>
          <w:sz w:val="23"/>
        </w:rPr>
        <w:t>inexequibilidade</w:t>
      </w:r>
      <w:r>
        <w:rPr>
          <w:spacing w:val="22"/>
          <w:sz w:val="23"/>
        </w:rPr>
        <w:t> </w:t>
      </w:r>
      <w:r>
        <w:rPr>
          <w:sz w:val="23"/>
        </w:rPr>
        <w:t>das</w:t>
      </w:r>
      <w:r>
        <w:rPr>
          <w:spacing w:val="23"/>
          <w:sz w:val="23"/>
        </w:rPr>
        <w:t> </w:t>
      </w:r>
      <w:r>
        <w:rPr>
          <w:sz w:val="23"/>
        </w:rPr>
        <w:t>propostas</w:t>
      </w:r>
      <w:r>
        <w:rPr>
          <w:spacing w:val="23"/>
          <w:sz w:val="23"/>
        </w:rPr>
        <w:t> </w:t>
      </w:r>
      <w:r>
        <w:rPr>
          <w:sz w:val="23"/>
        </w:rPr>
        <w:t>valores</w:t>
      </w:r>
      <w:r>
        <w:rPr>
          <w:spacing w:val="22"/>
          <w:sz w:val="23"/>
        </w:rPr>
        <w:t> </w:t>
      </w:r>
      <w:r>
        <w:rPr>
          <w:sz w:val="23"/>
        </w:rPr>
        <w:t>inferiores</w:t>
      </w:r>
      <w:r>
        <w:rPr>
          <w:spacing w:val="23"/>
          <w:sz w:val="23"/>
        </w:rPr>
        <w:t> </w:t>
      </w:r>
      <w:r>
        <w:rPr>
          <w:sz w:val="23"/>
        </w:rPr>
        <w:t>a</w:t>
      </w:r>
      <w:r>
        <w:rPr>
          <w:spacing w:val="23"/>
          <w:sz w:val="23"/>
        </w:rPr>
        <w:t> </w:t>
      </w:r>
      <w:r>
        <w:rPr>
          <w:sz w:val="23"/>
        </w:rPr>
        <w:t>50%</w:t>
      </w:r>
      <w:r>
        <w:rPr>
          <w:spacing w:val="22"/>
          <w:sz w:val="23"/>
        </w:rPr>
        <w:t> </w:t>
      </w:r>
      <w:r>
        <w:rPr>
          <w:sz w:val="23"/>
        </w:rPr>
        <w:t>(cinquenta</w:t>
      </w:r>
      <w:r>
        <w:rPr>
          <w:spacing w:val="23"/>
          <w:sz w:val="23"/>
        </w:rPr>
        <w:t> </w:t>
      </w:r>
      <w:r>
        <w:rPr>
          <w:sz w:val="23"/>
        </w:rPr>
        <w:t>por</w:t>
      </w:r>
      <w:r>
        <w:rPr>
          <w:spacing w:val="23"/>
          <w:sz w:val="23"/>
        </w:rPr>
        <w:t> </w:t>
      </w:r>
      <w:r>
        <w:rPr>
          <w:sz w:val="23"/>
        </w:rPr>
        <w:t>cento)</w:t>
      </w:r>
      <w:r>
        <w:rPr>
          <w:spacing w:val="23"/>
          <w:sz w:val="23"/>
        </w:rPr>
        <w:t> </w:t>
      </w:r>
      <w:r>
        <w:rPr>
          <w:sz w:val="23"/>
        </w:rPr>
        <w:t>do</w:t>
      </w:r>
      <w:r>
        <w:rPr>
          <w:spacing w:val="22"/>
          <w:sz w:val="23"/>
        </w:rPr>
        <w:t> </w:t>
      </w:r>
      <w:r>
        <w:rPr>
          <w:sz w:val="23"/>
        </w:rPr>
        <w:t>valor</w:t>
      </w:r>
      <w:r>
        <w:rPr>
          <w:spacing w:val="23"/>
          <w:sz w:val="23"/>
        </w:rPr>
        <w:t> </w:t>
      </w:r>
      <w:r>
        <w:rPr>
          <w:sz w:val="23"/>
        </w:rPr>
        <w:t>orçado</w:t>
      </w:r>
      <w:r>
        <w:rPr>
          <w:spacing w:val="23"/>
          <w:sz w:val="23"/>
        </w:rPr>
        <w:t> </w:t>
      </w:r>
      <w:r>
        <w:rPr>
          <w:sz w:val="23"/>
        </w:rPr>
        <w:t>pela</w:t>
      </w:r>
      <w:r>
        <w:rPr>
          <w:spacing w:val="7"/>
          <w:sz w:val="23"/>
        </w:rPr>
        <w:t> </w:t>
      </w:r>
      <w:r>
        <w:rPr>
          <w:sz w:val="23"/>
        </w:rPr>
        <w:t>Administração,</w:t>
      </w:r>
      <w:r>
        <w:rPr>
          <w:spacing w:val="23"/>
          <w:sz w:val="23"/>
        </w:rPr>
        <w:t> </w:t>
      </w:r>
      <w:r>
        <w:rPr>
          <w:sz w:val="23"/>
        </w:rPr>
        <w:t>conforme</w:t>
      </w:r>
      <w:r>
        <w:rPr>
          <w:spacing w:val="23"/>
          <w:sz w:val="23"/>
        </w:rPr>
        <w:t> </w:t>
      </w:r>
      <w:r>
        <w:rPr>
          <w:sz w:val="23"/>
        </w:rPr>
        <w:t>art.</w:t>
      </w:r>
      <w:r>
        <w:rPr>
          <w:spacing w:val="22"/>
          <w:sz w:val="23"/>
        </w:rPr>
        <w:t> </w:t>
      </w:r>
      <w:r>
        <w:rPr>
          <w:sz w:val="23"/>
        </w:rPr>
        <w:t>37</w:t>
      </w:r>
      <w:r>
        <w:rPr>
          <w:spacing w:val="23"/>
          <w:sz w:val="23"/>
        </w:rPr>
        <w:t> </w:t>
      </w:r>
      <w:r>
        <w:rPr>
          <w:spacing w:val="-5"/>
          <w:sz w:val="23"/>
        </w:rPr>
        <w:t>do</w:t>
      </w:r>
    </w:p>
    <w:p>
      <w:pPr>
        <w:spacing w:before="0"/>
        <w:ind w:left="327" w:right="0" w:firstLine="0"/>
        <w:jc w:val="left"/>
        <w:rPr>
          <w:sz w:val="23"/>
        </w:rPr>
      </w:pPr>
      <w:r>
        <w:rPr>
          <w:w w:val="105"/>
          <w:sz w:val="19"/>
        </w:rPr>
        <w:t>Decreto</w:t>
      </w:r>
      <w:r>
        <w:rPr>
          <w:spacing w:val="-9"/>
          <w:w w:val="105"/>
          <w:sz w:val="19"/>
        </w:rPr>
        <w:t> </w:t>
      </w:r>
      <w:r>
        <w:rPr>
          <w:w w:val="105"/>
          <w:sz w:val="19"/>
        </w:rPr>
        <w:t>nº</w:t>
      </w:r>
      <w:r>
        <w:rPr>
          <w:spacing w:val="-9"/>
          <w:w w:val="105"/>
          <w:sz w:val="19"/>
        </w:rPr>
        <w:t> </w:t>
      </w:r>
      <w:r>
        <w:rPr>
          <w:spacing w:val="-2"/>
          <w:w w:val="105"/>
          <w:sz w:val="19"/>
        </w:rPr>
        <w:t>48.778/2023</w:t>
      </w:r>
      <w:r>
        <w:rPr>
          <w:spacing w:val="-2"/>
          <w:w w:val="105"/>
          <w:sz w:val="23"/>
        </w:rPr>
        <w:t>.</w:t>
      </w:r>
    </w:p>
    <w:p>
      <w:pPr>
        <w:pStyle w:val="BodyText"/>
        <w:spacing w:before="31"/>
        <w:ind w:left="0"/>
        <w:rPr>
          <w:sz w:val="19"/>
        </w:rPr>
      </w:pPr>
    </w:p>
    <w:p>
      <w:pPr>
        <w:pStyle w:val="ListParagraph"/>
        <w:numPr>
          <w:ilvl w:val="2"/>
          <w:numId w:val="1"/>
        </w:numPr>
        <w:tabs>
          <w:tab w:pos="842" w:val="left" w:leader="none"/>
        </w:tabs>
        <w:spacing w:line="240" w:lineRule="auto" w:before="0" w:after="0"/>
        <w:ind w:left="842" w:right="0" w:hanging="515"/>
        <w:jc w:val="both"/>
        <w:rPr>
          <w:sz w:val="23"/>
        </w:rPr>
      </w:pPr>
      <w:r>
        <w:rPr>
          <w:sz w:val="23"/>
        </w:rPr>
        <w:t>A</w:t>
      </w:r>
      <w:r>
        <w:rPr>
          <w:spacing w:val="-4"/>
          <w:sz w:val="23"/>
        </w:rPr>
        <w:t> </w:t>
      </w:r>
      <w:r>
        <w:rPr>
          <w:sz w:val="23"/>
        </w:rPr>
        <w:t>inexequibilidade,</w:t>
      </w:r>
      <w:r>
        <w:rPr>
          <w:spacing w:val="11"/>
          <w:sz w:val="23"/>
        </w:rPr>
        <w:t> </w:t>
      </w:r>
      <w:r>
        <w:rPr>
          <w:sz w:val="23"/>
        </w:rPr>
        <w:t>na</w:t>
      </w:r>
      <w:r>
        <w:rPr>
          <w:spacing w:val="12"/>
          <w:sz w:val="23"/>
        </w:rPr>
        <w:t> </w:t>
      </w:r>
      <w:r>
        <w:rPr>
          <w:sz w:val="23"/>
        </w:rPr>
        <w:t>hipótese</w:t>
      </w:r>
      <w:r>
        <w:rPr>
          <w:spacing w:val="12"/>
          <w:sz w:val="23"/>
        </w:rPr>
        <w:t> </w:t>
      </w:r>
      <w:r>
        <w:rPr>
          <w:sz w:val="23"/>
        </w:rPr>
        <w:t>de</w:t>
      </w:r>
      <w:r>
        <w:rPr>
          <w:spacing w:val="11"/>
          <w:sz w:val="23"/>
        </w:rPr>
        <w:t> </w:t>
      </w:r>
      <w:r>
        <w:rPr>
          <w:sz w:val="23"/>
        </w:rPr>
        <w:t>que</w:t>
      </w:r>
      <w:r>
        <w:rPr>
          <w:spacing w:val="12"/>
          <w:sz w:val="23"/>
        </w:rPr>
        <w:t> </w:t>
      </w:r>
      <w:r>
        <w:rPr>
          <w:sz w:val="23"/>
        </w:rPr>
        <w:t>trata</w:t>
      </w:r>
      <w:r>
        <w:rPr>
          <w:spacing w:val="11"/>
          <w:sz w:val="23"/>
        </w:rPr>
        <w:t> </w:t>
      </w:r>
      <w:r>
        <w:rPr>
          <w:sz w:val="23"/>
        </w:rPr>
        <w:t>o</w:t>
      </w:r>
      <w:r>
        <w:rPr>
          <w:spacing w:val="12"/>
          <w:sz w:val="23"/>
        </w:rPr>
        <w:t> </w:t>
      </w:r>
      <w:r>
        <w:rPr>
          <w:sz w:val="23"/>
        </w:rPr>
        <w:t>caput,</w:t>
      </w:r>
      <w:r>
        <w:rPr>
          <w:spacing w:val="11"/>
          <w:sz w:val="23"/>
        </w:rPr>
        <w:t> </w:t>
      </w:r>
      <w:r>
        <w:rPr>
          <w:sz w:val="23"/>
        </w:rPr>
        <w:t>só</w:t>
      </w:r>
      <w:r>
        <w:rPr>
          <w:spacing w:val="12"/>
          <w:sz w:val="23"/>
        </w:rPr>
        <w:t> </w:t>
      </w:r>
      <w:r>
        <w:rPr>
          <w:sz w:val="23"/>
        </w:rPr>
        <w:t>será</w:t>
      </w:r>
      <w:r>
        <w:rPr>
          <w:spacing w:val="12"/>
          <w:sz w:val="23"/>
        </w:rPr>
        <w:t> </w:t>
      </w:r>
      <w:r>
        <w:rPr>
          <w:sz w:val="23"/>
        </w:rPr>
        <w:t>considerada</w:t>
      </w:r>
      <w:r>
        <w:rPr>
          <w:spacing w:val="11"/>
          <w:sz w:val="23"/>
        </w:rPr>
        <w:t> </w:t>
      </w:r>
      <w:r>
        <w:rPr>
          <w:sz w:val="23"/>
        </w:rPr>
        <w:t>após</w:t>
      </w:r>
      <w:r>
        <w:rPr>
          <w:spacing w:val="12"/>
          <w:sz w:val="23"/>
        </w:rPr>
        <w:t> </w:t>
      </w:r>
      <w:r>
        <w:rPr>
          <w:sz w:val="23"/>
        </w:rPr>
        <w:t>diligência</w:t>
      </w:r>
      <w:r>
        <w:rPr>
          <w:spacing w:val="11"/>
          <w:sz w:val="23"/>
        </w:rPr>
        <w:t> </w:t>
      </w:r>
      <w:r>
        <w:rPr>
          <w:sz w:val="23"/>
        </w:rPr>
        <w:t>do</w:t>
      </w:r>
      <w:r>
        <w:rPr>
          <w:spacing w:val="12"/>
          <w:sz w:val="23"/>
        </w:rPr>
        <w:t> </w:t>
      </w:r>
      <w:r>
        <w:rPr>
          <w:sz w:val="23"/>
        </w:rPr>
        <w:t>Pregoeiro,</w:t>
      </w:r>
      <w:r>
        <w:rPr>
          <w:spacing w:val="12"/>
          <w:sz w:val="23"/>
        </w:rPr>
        <w:t> </w:t>
      </w:r>
      <w:r>
        <w:rPr>
          <w:sz w:val="23"/>
        </w:rPr>
        <w:t>que</w:t>
      </w:r>
      <w:r>
        <w:rPr>
          <w:spacing w:val="11"/>
          <w:sz w:val="23"/>
        </w:rPr>
        <w:t> </w:t>
      </w:r>
      <w:r>
        <w:rPr>
          <w:spacing w:val="-2"/>
          <w:sz w:val="23"/>
        </w:rPr>
        <w:t>comprove:</w:t>
      </w:r>
    </w:p>
    <w:p>
      <w:pPr>
        <w:pStyle w:val="ListParagraph"/>
        <w:numPr>
          <w:ilvl w:val="3"/>
          <w:numId w:val="1"/>
        </w:numPr>
        <w:tabs>
          <w:tab w:pos="1032" w:val="left" w:leader="none"/>
        </w:tabs>
        <w:spacing w:line="240" w:lineRule="auto" w:before="236" w:after="0"/>
        <w:ind w:left="1032" w:right="0" w:hanging="705"/>
        <w:jc w:val="both"/>
        <w:rPr>
          <w:sz w:val="23"/>
        </w:rPr>
      </w:pPr>
      <w:r>
        <w:rPr>
          <w:sz w:val="23"/>
        </w:rPr>
        <w:t>que</w:t>
      </w:r>
      <w:r>
        <w:rPr>
          <w:spacing w:val="9"/>
          <w:sz w:val="23"/>
        </w:rPr>
        <w:t> </w:t>
      </w:r>
      <w:r>
        <w:rPr>
          <w:sz w:val="23"/>
        </w:rPr>
        <w:t>o</w:t>
      </w:r>
      <w:r>
        <w:rPr>
          <w:spacing w:val="10"/>
          <w:sz w:val="23"/>
        </w:rPr>
        <w:t> </w:t>
      </w:r>
      <w:r>
        <w:rPr>
          <w:sz w:val="23"/>
        </w:rPr>
        <w:t>custo</w:t>
      </w:r>
      <w:r>
        <w:rPr>
          <w:spacing w:val="10"/>
          <w:sz w:val="23"/>
        </w:rPr>
        <w:t> </w:t>
      </w:r>
      <w:r>
        <w:rPr>
          <w:sz w:val="23"/>
        </w:rPr>
        <w:t>do</w:t>
      </w:r>
      <w:r>
        <w:rPr>
          <w:spacing w:val="10"/>
          <w:sz w:val="23"/>
        </w:rPr>
        <w:t> </w:t>
      </w:r>
      <w:r>
        <w:rPr>
          <w:sz w:val="23"/>
        </w:rPr>
        <w:t>licitante</w:t>
      </w:r>
      <w:r>
        <w:rPr>
          <w:spacing w:val="10"/>
          <w:sz w:val="23"/>
        </w:rPr>
        <w:t> </w:t>
      </w:r>
      <w:r>
        <w:rPr>
          <w:sz w:val="23"/>
        </w:rPr>
        <w:t>ultrapassa</w:t>
      </w:r>
      <w:r>
        <w:rPr>
          <w:spacing w:val="10"/>
          <w:sz w:val="23"/>
        </w:rPr>
        <w:t> </w:t>
      </w:r>
      <w:r>
        <w:rPr>
          <w:sz w:val="23"/>
        </w:rPr>
        <w:t>o</w:t>
      </w:r>
      <w:r>
        <w:rPr>
          <w:spacing w:val="10"/>
          <w:sz w:val="23"/>
        </w:rPr>
        <w:t> </w:t>
      </w:r>
      <w:r>
        <w:rPr>
          <w:sz w:val="23"/>
        </w:rPr>
        <w:t>valor</w:t>
      </w:r>
      <w:r>
        <w:rPr>
          <w:spacing w:val="10"/>
          <w:sz w:val="23"/>
        </w:rPr>
        <w:t> </w:t>
      </w:r>
      <w:r>
        <w:rPr>
          <w:sz w:val="23"/>
        </w:rPr>
        <w:t>da</w:t>
      </w:r>
      <w:r>
        <w:rPr>
          <w:spacing w:val="10"/>
          <w:sz w:val="23"/>
        </w:rPr>
        <w:t> </w:t>
      </w:r>
      <w:r>
        <w:rPr>
          <w:sz w:val="23"/>
        </w:rPr>
        <w:t>proposta;</w:t>
      </w:r>
      <w:r>
        <w:rPr>
          <w:spacing w:val="10"/>
          <w:sz w:val="23"/>
        </w:rPr>
        <w:t> </w:t>
      </w:r>
      <w:r>
        <w:rPr>
          <w:spacing w:val="-10"/>
          <w:sz w:val="23"/>
        </w:rPr>
        <w:t>e</w:t>
      </w:r>
    </w:p>
    <w:p>
      <w:pPr>
        <w:pStyle w:val="ListParagraph"/>
        <w:numPr>
          <w:ilvl w:val="3"/>
          <w:numId w:val="1"/>
        </w:numPr>
        <w:tabs>
          <w:tab w:pos="1032" w:val="left" w:leader="none"/>
        </w:tabs>
        <w:spacing w:line="240" w:lineRule="auto" w:before="250" w:after="0"/>
        <w:ind w:left="1032" w:right="0" w:hanging="705"/>
        <w:jc w:val="both"/>
        <w:rPr>
          <w:sz w:val="23"/>
        </w:rPr>
      </w:pPr>
      <w:r>
        <w:rPr>
          <w:sz w:val="23"/>
        </w:rPr>
        <w:t>inexistirem</w:t>
      </w:r>
      <w:r>
        <w:rPr>
          <w:spacing w:val="12"/>
          <w:sz w:val="23"/>
        </w:rPr>
        <w:t> </w:t>
      </w:r>
      <w:r>
        <w:rPr>
          <w:sz w:val="23"/>
        </w:rPr>
        <w:t>custos</w:t>
      </w:r>
      <w:r>
        <w:rPr>
          <w:spacing w:val="12"/>
          <w:sz w:val="23"/>
        </w:rPr>
        <w:t> </w:t>
      </w:r>
      <w:r>
        <w:rPr>
          <w:sz w:val="23"/>
        </w:rPr>
        <w:t>de</w:t>
      </w:r>
      <w:r>
        <w:rPr>
          <w:spacing w:val="12"/>
          <w:sz w:val="23"/>
        </w:rPr>
        <w:t> </w:t>
      </w:r>
      <w:r>
        <w:rPr>
          <w:sz w:val="23"/>
        </w:rPr>
        <w:t>oportunidade</w:t>
      </w:r>
      <w:r>
        <w:rPr>
          <w:spacing w:val="12"/>
          <w:sz w:val="23"/>
        </w:rPr>
        <w:t> </w:t>
      </w:r>
      <w:r>
        <w:rPr>
          <w:sz w:val="23"/>
        </w:rPr>
        <w:t>capazes</w:t>
      </w:r>
      <w:r>
        <w:rPr>
          <w:spacing w:val="12"/>
          <w:sz w:val="23"/>
        </w:rPr>
        <w:t> </w:t>
      </w:r>
      <w:r>
        <w:rPr>
          <w:sz w:val="23"/>
        </w:rPr>
        <w:t>de</w:t>
      </w:r>
      <w:r>
        <w:rPr>
          <w:spacing w:val="13"/>
          <w:sz w:val="23"/>
        </w:rPr>
        <w:t> </w:t>
      </w:r>
      <w:r>
        <w:rPr>
          <w:sz w:val="23"/>
        </w:rPr>
        <w:t>justificar</w:t>
      </w:r>
      <w:r>
        <w:rPr>
          <w:spacing w:val="12"/>
          <w:sz w:val="23"/>
        </w:rPr>
        <w:t> </w:t>
      </w:r>
      <w:r>
        <w:rPr>
          <w:sz w:val="23"/>
        </w:rPr>
        <w:t>o</w:t>
      </w:r>
      <w:r>
        <w:rPr>
          <w:spacing w:val="12"/>
          <w:sz w:val="23"/>
        </w:rPr>
        <w:t> </w:t>
      </w:r>
      <w:r>
        <w:rPr>
          <w:sz w:val="23"/>
        </w:rPr>
        <w:t>vulto</w:t>
      </w:r>
      <w:r>
        <w:rPr>
          <w:spacing w:val="12"/>
          <w:sz w:val="23"/>
        </w:rPr>
        <w:t> </w:t>
      </w:r>
      <w:r>
        <w:rPr>
          <w:sz w:val="23"/>
        </w:rPr>
        <w:t>da</w:t>
      </w:r>
      <w:r>
        <w:rPr>
          <w:spacing w:val="12"/>
          <w:sz w:val="23"/>
        </w:rPr>
        <w:t> </w:t>
      </w:r>
      <w:r>
        <w:rPr>
          <w:spacing w:val="-2"/>
          <w:sz w:val="23"/>
        </w:rPr>
        <w:t>oferta.</w:t>
      </w:r>
    </w:p>
    <w:p>
      <w:pPr>
        <w:pStyle w:val="ListParagraph"/>
        <w:numPr>
          <w:ilvl w:val="1"/>
          <w:numId w:val="1"/>
        </w:numPr>
        <w:tabs>
          <w:tab w:pos="690" w:val="left" w:leader="none"/>
        </w:tabs>
        <w:spacing w:line="240" w:lineRule="auto" w:before="235" w:after="0"/>
        <w:ind w:left="327" w:right="310" w:firstLine="0"/>
        <w:jc w:val="both"/>
        <w:rPr>
          <w:sz w:val="23"/>
        </w:rPr>
      </w:pPr>
      <w:r>
        <w:rPr>
          <w:sz w:val="23"/>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1"/>
        </w:numPr>
        <w:tabs>
          <w:tab w:pos="716" w:val="left" w:leader="none"/>
        </w:tabs>
        <w:spacing w:line="247" w:lineRule="auto" w:before="250" w:after="0"/>
        <w:ind w:left="327" w:right="310" w:firstLine="0"/>
        <w:jc w:val="both"/>
        <w:rPr>
          <w:sz w:val="23"/>
        </w:rPr>
      </w:pPr>
      <w:r>
        <w:rPr>
          <w:sz w:val="23"/>
        </w:rPr>
        <w:t>Caso</w:t>
      </w:r>
      <w:r>
        <w:rPr>
          <w:spacing w:val="40"/>
          <w:sz w:val="23"/>
        </w:rPr>
        <w:t> </w:t>
      </w:r>
      <w:r>
        <w:rPr>
          <w:sz w:val="23"/>
        </w:rPr>
        <w:t>o</w:t>
      </w:r>
      <w:r>
        <w:rPr>
          <w:spacing w:val="40"/>
          <w:sz w:val="23"/>
        </w:rPr>
        <w:t> </w:t>
      </w:r>
      <w:r>
        <w:rPr>
          <w:sz w:val="23"/>
        </w:rPr>
        <w:t>custo</w:t>
      </w:r>
      <w:r>
        <w:rPr>
          <w:spacing w:val="40"/>
          <w:sz w:val="23"/>
        </w:rPr>
        <w:t> </w:t>
      </w:r>
      <w:r>
        <w:rPr>
          <w:sz w:val="23"/>
        </w:rPr>
        <w:t>global</w:t>
      </w:r>
      <w:r>
        <w:rPr>
          <w:spacing w:val="40"/>
          <w:sz w:val="23"/>
        </w:rPr>
        <w:t> </w:t>
      </w:r>
      <w:r>
        <w:rPr>
          <w:sz w:val="23"/>
        </w:rPr>
        <w:t>estimado</w:t>
      </w:r>
      <w:r>
        <w:rPr>
          <w:spacing w:val="40"/>
          <w:sz w:val="23"/>
        </w:rPr>
        <w:t> </w:t>
      </w:r>
      <w:r>
        <w:rPr>
          <w:sz w:val="23"/>
        </w:rPr>
        <w:t>do</w:t>
      </w:r>
      <w:r>
        <w:rPr>
          <w:spacing w:val="40"/>
          <w:sz w:val="23"/>
        </w:rPr>
        <w:t> </w:t>
      </w:r>
      <w:r>
        <w:rPr>
          <w:sz w:val="23"/>
        </w:rPr>
        <w:t>objeto</w:t>
      </w:r>
      <w:r>
        <w:rPr>
          <w:spacing w:val="40"/>
          <w:sz w:val="23"/>
        </w:rPr>
        <w:t> </w:t>
      </w:r>
      <w:r>
        <w:rPr>
          <w:sz w:val="23"/>
        </w:rPr>
        <w:t>licitado</w:t>
      </w:r>
      <w:r>
        <w:rPr>
          <w:spacing w:val="40"/>
          <w:sz w:val="23"/>
        </w:rPr>
        <w:t> </w:t>
      </w:r>
      <w:r>
        <w:rPr>
          <w:sz w:val="23"/>
        </w:rPr>
        <w:t>tenha</w:t>
      </w:r>
      <w:r>
        <w:rPr>
          <w:spacing w:val="40"/>
          <w:sz w:val="23"/>
        </w:rPr>
        <w:t> </w:t>
      </w:r>
      <w:r>
        <w:rPr>
          <w:sz w:val="23"/>
        </w:rPr>
        <w:t>sido</w:t>
      </w:r>
      <w:r>
        <w:rPr>
          <w:spacing w:val="40"/>
          <w:sz w:val="23"/>
        </w:rPr>
        <w:t> </w:t>
      </w:r>
      <w:r>
        <w:rPr>
          <w:sz w:val="23"/>
        </w:rPr>
        <w:t>decomposto</w:t>
      </w:r>
      <w:r>
        <w:rPr>
          <w:spacing w:val="40"/>
          <w:sz w:val="23"/>
        </w:rPr>
        <w:t> </w:t>
      </w:r>
      <w:r>
        <w:rPr>
          <w:sz w:val="23"/>
        </w:rPr>
        <w:t>em</w:t>
      </w:r>
      <w:r>
        <w:rPr>
          <w:spacing w:val="40"/>
          <w:sz w:val="23"/>
        </w:rPr>
        <w:t> </w:t>
      </w:r>
      <w:r>
        <w:rPr>
          <w:sz w:val="23"/>
        </w:rPr>
        <w:t>seus</w:t>
      </w:r>
      <w:r>
        <w:rPr>
          <w:spacing w:val="40"/>
          <w:sz w:val="23"/>
        </w:rPr>
        <w:t> </w:t>
      </w:r>
      <w:r>
        <w:rPr>
          <w:sz w:val="23"/>
        </w:rPr>
        <w:t>respectivos</w:t>
      </w:r>
      <w:r>
        <w:rPr>
          <w:spacing w:val="40"/>
          <w:sz w:val="23"/>
        </w:rPr>
        <w:t> </w:t>
      </w:r>
      <w:r>
        <w:rPr>
          <w:sz w:val="23"/>
        </w:rPr>
        <w:t>custos</w:t>
      </w:r>
      <w:r>
        <w:rPr>
          <w:spacing w:val="40"/>
          <w:sz w:val="23"/>
        </w:rPr>
        <w:t> </w:t>
      </w:r>
      <w:r>
        <w:rPr>
          <w:sz w:val="23"/>
        </w:rPr>
        <w:t>unitários</w:t>
      </w:r>
      <w:r>
        <w:rPr>
          <w:spacing w:val="40"/>
          <w:sz w:val="23"/>
        </w:rPr>
        <w:t> </w:t>
      </w:r>
      <w:r>
        <w:rPr>
          <w:sz w:val="23"/>
        </w:rPr>
        <w:t>por</w:t>
      </w:r>
      <w:r>
        <w:rPr>
          <w:spacing w:val="40"/>
          <w:sz w:val="23"/>
        </w:rPr>
        <w:t> </w:t>
      </w:r>
      <w:r>
        <w:rPr>
          <w:sz w:val="23"/>
        </w:rPr>
        <w:t>meio</w:t>
      </w:r>
      <w:r>
        <w:rPr>
          <w:spacing w:val="40"/>
          <w:sz w:val="23"/>
        </w:rPr>
        <w:t> </w:t>
      </w:r>
      <w:r>
        <w:rPr>
          <w:sz w:val="23"/>
        </w:rPr>
        <w:t>de</w:t>
      </w:r>
      <w:r>
        <w:rPr>
          <w:spacing w:val="40"/>
          <w:sz w:val="23"/>
        </w:rPr>
        <w:t> </w:t>
      </w:r>
      <w:r>
        <w:rPr>
          <w:sz w:val="23"/>
        </w:rPr>
        <w:t>Planilha</w:t>
      </w:r>
      <w:r>
        <w:rPr>
          <w:spacing w:val="40"/>
          <w:sz w:val="23"/>
        </w:rPr>
        <w:t> </w:t>
      </w:r>
      <w:r>
        <w:rPr>
          <w:sz w:val="23"/>
        </w:rPr>
        <w:t>de</w:t>
      </w:r>
      <w:r>
        <w:rPr>
          <w:spacing w:val="40"/>
          <w:sz w:val="23"/>
        </w:rPr>
        <w:t> </w:t>
      </w:r>
      <w:r>
        <w:rPr>
          <w:sz w:val="23"/>
        </w:rPr>
        <w:t>Custos</w:t>
      </w:r>
      <w:r>
        <w:rPr>
          <w:spacing w:val="40"/>
          <w:sz w:val="23"/>
        </w:rPr>
        <w:t> </w:t>
      </w:r>
      <w:r>
        <w:rPr>
          <w:sz w:val="23"/>
        </w:rPr>
        <w:t>e Formação de Preços elaborada pela Administração, o licitante classificado em primeiro lugar será convocado para apresentar Planilha por ele </w:t>
      </w:r>
      <w:r>
        <w:rPr>
          <w:sz w:val="23"/>
        </w:rPr>
        <w:t>elaborada,</w:t>
      </w:r>
      <w:r>
        <w:rPr>
          <w:spacing w:val="80"/>
          <w:sz w:val="23"/>
        </w:rPr>
        <w:t> </w:t>
      </w:r>
      <w:r>
        <w:rPr>
          <w:sz w:val="23"/>
        </w:rPr>
        <w:t>com</w:t>
      </w:r>
      <w:r>
        <w:rPr>
          <w:spacing w:val="22"/>
          <w:sz w:val="23"/>
        </w:rPr>
        <w:t> </w:t>
      </w:r>
      <w:r>
        <w:rPr>
          <w:sz w:val="23"/>
        </w:rPr>
        <w:t>os</w:t>
      </w:r>
      <w:r>
        <w:rPr>
          <w:spacing w:val="22"/>
          <w:sz w:val="23"/>
        </w:rPr>
        <w:t> </w:t>
      </w:r>
      <w:r>
        <w:rPr>
          <w:sz w:val="23"/>
        </w:rPr>
        <w:t>respectivos</w:t>
      </w:r>
      <w:r>
        <w:rPr>
          <w:spacing w:val="22"/>
          <w:sz w:val="23"/>
        </w:rPr>
        <w:t> </w:t>
      </w:r>
      <w:r>
        <w:rPr>
          <w:sz w:val="23"/>
        </w:rPr>
        <w:t>valores</w:t>
      </w:r>
      <w:r>
        <w:rPr>
          <w:spacing w:val="22"/>
          <w:sz w:val="23"/>
        </w:rPr>
        <w:t> </w:t>
      </w:r>
      <w:r>
        <w:rPr>
          <w:sz w:val="23"/>
        </w:rPr>
        <w:t>adequados</w:t>
      </w:r>
      <w:r>
        <w:rPr>
          <w:spacing w:val="22"/>
          <w:sz w:val="23"/>
        </w:rPr>
        <w:t> </w:t>
      </w:r>
      <w:r>
        <w:rPr>
          <w:sz w:val="23"/>
        </w:rPr>
        <w:t>ao</w:t>
      </w:r>
      <w:r>
        <w:rPr>
          <w:spacing w:val="22"/>
          <w:sz w:val="23"/>
        </w:rPr>
        <w:t> </w:t>
      </w:r>
      <w:r>
        <w:rPr>
          <w:sz w:val="23"/>
        </w:rPr>
        <w:t>valor</w:t>
      </w:r>
      <w:r>
        <w:rPr>
          <w:spacing w:val="22"/>
          <w:sz w:val="23"/>
        </w:rPr>
        <w:t> </w:t>
      </w:r>
      <w:r>
        <w:rPr>
          <w:sz w:val="23"/>
        </w:rPr>
        <w:t>final</w:t>
      </w:r>
      <w:r>
        <w:rPr>
          <w:spacing w:val="22"/>
          <w:sz w:val="23"/>
        </w:rPr>
        <w:t> </w:t>
      </w:r>
      <w:r>
        <w:rPr>
          <w:sz w:val="23"/>
        </w:rPr>
        <w:t>da</w:t>
      </w:r>
      <w:r>
        <w:rPr>
          <w:spacing w:val="22"/>
          <w:sz w:val="23"/>
        </w:rPr>
        <w:t> </w:t>
      </w:r>
      <w:r>
        <w:rPr>
          <w:sz w:val="23"/>
        </w:rPr>
        <w:t>sua</w:t>
      </w:r>
      <w:r>
        <w:rPr>
          <w:spacing w:val="22"/>
          <w:sz w:val="23"/>
        </w:rPr>
        <w:t> </w:t>
      </w:r>
      <w:r>
        <w:rPr>
          <w:sz w:val="23"/>
        </w:rPr>
        <w:t>proposta,</w:t>
      </w:r>
      <w:r>
        <w:rPr>
          <w:spacing w:val="22"/>
          <w:sz w:val="23"/>
        </w:rPr>
        <w:t> </w:t>
      </w:r>
      <w:r>
        <w:rPr>
          <w:sz w:val="23"/>
        </w:rPr>
        <w:t>sob</w:t>
      </w:r>
      <w:r>
        <w:rPr>
          <w:spacing w:val="22"/>
          <w:sz w:val="23"/>
        </w:rPr>
        <w:t> </w:t>
      </w:r>
      <w:r>
        <w:rPr>
          <w:sz w:val="23"/>
        </w:rPr>
        <w:t>pena</w:t>
      </w:r>
      <w:r>
        <w:rPr>
          <w:spacing w:val="22"/>
          <w:sz w:val="23"/>
        </w:rPr>
        <w:t> </w:t>
      </w:r>
      <w:r>
        <w:rPr>
          <w:sz w:val="23"/>
        </w:rPr>
        <w:t>de</w:t>
      </w:r>
      <w:r>
        <w:rPr>
          <w:spacing w:val="22"/>
          <w:sz w:val="23"/>
        </w:rPr>
        <w:t> </w:t>
      </w:r>
      <w:r>
        <w:rPr>
          <w:sz w:val="23"/>
        </w:rPr>
        <w:t>não</w:t>
      </w:r>
      <w:r>
        <w:rPr>
          <w:spacing w:val="22"/>
          <w:sz w:val="23"/>
        </w:rPr>
        <w:t> </w:t>
      </w:r>
      <w:r>
        <w:rPr>
          <w:sz w:val="23"/>
        </w:rPr>
        <w:t>aceitação</w:t>
      </w:r>
      <w:r>
        <w:rPr>
          <w:spacing w:val="22"/>
          <w:sz w:val="23"/>
        </w:rPr>
        <w:t> </w:t>
      </w:r>
      <w:r>
        <w:rPr>
          <w:sz w:val="23"/>
        </w:rPr>
        <w:t>da</w:t>
      </w:r>
      <w:r>
        <w:rPr>
          <w:spacing w:val="22"/>
          <w:sz w:val="23"/>
        </w:rPr>
        <w:t> </w:t>
      </w:r>
      <w:r>
        <w:rPr>
          <w:sz w:val="23"/>
        </w:rPr>
        <w:t>proposta.</w:t>
      </w:r>
    </w:p>
    <w:p>
      <w:pPr>
        <w:pStyle w:val="ListParagraph"/>
        <w:numPr>
          <w:ilvl w:val="1"/>
          <w:numId w:val="1"/>
        </w:numPr>
        <w:tabs>
          <w:tab w:pos="697" w:val="left" w:leader="none"/>
        </w:tabs>
        <w:spacing w:line="247" w:lineRule="auto" w:before="227" w:after="0"/>
        <w:ind w:left="327" w:right="310" w:firstLine="0"/>
        <w:jc w:val="both"/>
        <w:rPr>
          <w:sz w:val="23"/>
        </w:rPr>
      </w:pPr>
      <w:r>
        <w:rPr>
          <w:sz w:val="23"/>
        </w:rPr>
        <w:t>Erros</w:t>
      </w:r>
      <w:r>
        <w:rPr>
          <w:spacing w:val="31"/>
          <w:sz w:val="23"/>
        </w:rPr>
        <w:t> </w:t>
      </w:r>
      <w:r>
        <w:rPr>
          <w:sz w:val="23"/>
        </w:rPr>
        <w:t>no</w:t>
      </w:r>
      <w:r>
        <w:rPr>
          <w:spacing w:val="31"/>
          <w:sz w:val="23"/>
        </w:rPr>
        <w:t> </w:t>
      </w:r>
      <w:r>
        <w:rPr>
          <w:sz w:val="23"/>
        </w:rPr>
        <w:t>preenchimento</w:t>
      </w:r>
      <w:r>
        <w:rPr>
          <w:spacing w:val="31"/>
          <w:sz w:val="23"/>
        </w:rPr>
        <w:t> </w:t>
      </w:r>
      <w:r>
        <w:rPr>
          <w:sz w:val="23"/>
        </w:rPr>
        <w:t>da</w:t>
      </w:r>
      <w:r>
        <w:rPr>
          <w:spacing w:val="31"/>
          <w:sz w:val="23"/>
        </w:rPr>
        <w:t> </w:t>
      </w:r>
      <w:r>
        <w:rPr>
          <w:sz w:val="23"/>
        </w:rPr>
        <w:t>planilha</w:t>
      </w:r>
      <w:r>
        <w:rPr>
          <w:spacing w:val="31"/>
          <w:sz w:val="23"/>
        </w:rPr>
        <w:t> </w:t>
      </w:r>
      <w:r>
        <w:rPr>
          <w:sz w:val="23"/>
        </w:rPr>
        <w:t>não</w:t>
      </w:r>
      <w:r>
        <w:rPr>
          <w:spacing w:val="31"/>
          <w:sz w:val="23"/>
        </w:rPr>
        <w:t> </w:t>
      </w:r>
      <w:r>
        <w:rPr>
          <w:sz w:val="23"/>
        </w:rPr>
        <w:t>constituem</w:t>
      </w:r>
      <w:r>
        <w:rPr>
          <w:spacing w:val="31"/>
          <w:sz w:val="23"/>
        </w:rPr>
        <w:t> </w:t>
      </w:r>
      <w:r>
        <w:rPr>
          <w:sz w:val="23"/>
        </w:rPr>
        <w:t>motivo</w:t>
      </w:r>
      <w:r>
        <w:rPr>
          <w:spacing w:val="31"/>
          <w:sz w:val="23"/>
        </w:rPr>
        <w:t> </w:t>
      </w:r>
      <w:r>
        <w:rPr>
          <w:sz w:val="23"/>
        </w:rPr>
        <w:t>para</w:t>
      </w:r>
      <w:r>
        <w:rPr>
          <w:spacing w:val="31"/>
          <w:sz w:val="23"/>
        </w:rPr>
        <w:t> </w:t>
      </w:r>
      <w:r>
        <w:rPr>
          <w:sz w:val="23"/>
        </w:rPr>
        <w:t>a</w:t>
      </w:r>
      <w:r>
        <w:rPr>
          <w:spacing w:val="31"/>
          <w:sz w:val="23"/>
        </w:rPr>
        <w:t> </w:t>
      </w:r>
      <w:r>
        <w:rPr>
          <w:sz w:val="23"/>
        </w:rPr>
        <w:t>desclassificação</w:t>
      </w:r>
      <w:r>
        <w:rPr>
          <w:spacing w:val="31"/>
          <w:sz w:val="23"/>
        </w:rPr>
        <w:t> </w:t>
      </w:r>
      <w:r>
        <w:rPr>
          <w:sz w:val="23"/>
        </w:rPr>
        <w:t>da</w:t>
      </w:r>
      <w:r>
        <w:rPr>
          <w:spacing w:val="31"/>
          <w:sz w:val="23"/>
        </w:rPr>
        <w:t> </w:t>
      </w:r>
      <w:r>
        <w:rPr>
          <w:sz w:val="23"/>
        </w:rPr>
        <w:t>proposta. A planilha</w:t>
      </w:r>
      <w:r>
        <w:rPr>
          <w:spacing w:val="31"/>
          <w:sz w:val="23"/>
        </w:rPr>
        <w:t> </w:t>
      </w:r>
      <w:r>
        <w:rPr>
          <w:sz w:val="23"/>
        </w:rPr>
        <w:t>poderá́</w:t>
      </w:r>
      <w:r>
        <w:rPr>
          <w:spacing w:val="31"/>
          <w:sz w:val="23"/>
        </w:rPr>
        <w:t> </w:t>
      </w:r>
      <w:r>
        <w:rPr>
          <w:sz w:val="23"/>
        </w:rPr>
        <w:t>ser</w:t>
      </w:r>
      <w:r>
        <w:rPr>
          <w:spacing w:val="31"/>
          <w:sz w:val="23"/>
        </w:rPr>
        <w:t> </w:t>
      </w:r>
      <w:r>
        <w:rPr>
          <w:sz w:val="23"/>
        </w:rPr>
        <w:t>ajustada</w:t>
      </w:r>
      <w:r>
        <w:rPr>
          <w:spacing w:val="31"/>
          <w:sz w:val="23"/>
        </w:rPr>
        <w:t> </w:t>
      </w:r>
      <w:r>
        <w:rPr>
          <w:sz w:val="23"/>
        </w:rPr>
        <w:t>pelo</w:t>
      </w:r>
      <w:r>
        <w:rPr>
          <w:spacing w:val="31"/>
          <w:sz w:val="23"/>
        </w:rPr>
        <w:t> </w:t>
      </w:r>
      <w:r>
        <w:rPr>
          <w:sz w:val="23"/>
        </w:rPr>
        <w:t>fornecedor,</w:t>
      </w:r>
      <w:r>
        <w:rPr>
          <w:spacing w:val="31"/>
          <w:sz w:val="23"/>
        </w:rPr>
        <w:t> </w:t>
      </w:r>
      <w:r>
        <w:rPr>
          <w:sz w:val="23"/>
        </w:rPr>
        <w:t>no prazo</w:t>
      </w:r>
      <w:r>
        <w:rPr>
          <w:spacing w:val="40"/>
          <w:sz w:val="23"/>
        </w:rPr>
        <w:t> </w:t>
      </w:r>
      <w:r>
        <w:rPr>
          <w:sz w:val="23"/>
        </w:rPr>
        <w:t>indicado</w:t>
      </w:r>
      <w:r>
        <w:rPr>
          <w:spacing w:val="40"/>
          <w:sz w:val="23"/>
        </w:rPr>
        <w:t> </w:t>
      </w:r>
      <w:r>
        <w:rPr>
          <w:sz w:val="23"/>
        </w:rPr>
        <w:t>pelo</w:t>
      </w:r>
      <w:r>
        <w:rPr>
          <w:spacing w:val="40"/>
          <w:sz w:val="23"/>
        </w:rPr>
        <w:t> </w:t>
      </w:r>
      <w:r>
        <w:rPr>
          <w:sz w:val="23"/>
        </w:rPr>
        <w:t>sistema,</w:t>
      </w:r>
      <w:r>
        <w:rPr>
          <w:spacing w:val="40"/>
          <w:sz w:val="23"/>
        </w:rPr>
        <w:t> </w:t>
      </w:r>
      <w:r>
        <w:rPr>
          <w:sz w:val="23"/>
        </w:rPr>
        <w:t>desde</w:t>
      </w:r>
      <w:r>
        <w:rPr>
          <w:spacing w:val="40"/>
          <w:sz w:val="23"/>
        </w:rPr>
        <w:t> </w:t>
      </w:r>
      <w:r>
        <w:rPr>
          <w:sz w:val="23"/>
        </w:rPr>
        <w:t>que</w:t>
      </w:r>
      <w:r>
        <w:rPr>
          <w:spacing w:val="40"/>
          <w:sz w:val="23"/>
        </w:rPr>
        <w:t> </w:t>
      </w:r>
      <w:r>
        <w:rPr>
          <w:sz w:val="23"/>
        </w:rPr>
        <w:t>não</w:t>
      </w:r>
      <w:r>
        <w:rPr>
          <w:spacing w:val="40"/>
          <w:sz w:val="23"/>
        </w:rPr>
        <w:t> </w:t>
      </w:r>
      <w:r>
        <w:rPr>
          <w:sz w:val="23"/>
        </w:rPr>
        <w:t>haja</w:t>
      </w:r>
      <w:r>
        <w:rPr>
          <w:spacing w:val="40"/>
          <w:sz w:val="23"/>
        </w:rPr>
        <w:t> </w:t>
      </w:r>
      <w:r>
        <w:rPr>
          <w:sz w:val="23"/>
        </w:rPr>
        <w:t>majoração</w:t>
      </w:r>
      <w:r>
        <w:rPr>
          <w:spacing w:val="40"/>
          <w:sz w:val="23"/>
        </w:rPr>
        <w:t> </w:t>
      </w:r>
      <w:r>
        <w:rPr>
          <w:sz w:val="23"/>
        </w:rPr>
        <w:t>do</w:t>
      </w:r>
      <w:r>
        <w:rPr>
          <w:spacing w:val="40"/>
          <w:sz w:val="23"/>
        </w:rPr>
        <w:t> </w:t>
      </w:r>
      <w:r>
        <w:rPr>
          <w:sz w:val="23"/>
        </w:rPr>
        <w:t>preço</w:t>
      </w:r>
      <w:r>
        <w:rPr>
          <w:spacing w:val="40"/>
          <w:sz w:val="23"/>
        </w:rPr>
        <w:t> </w:t>
      </w:r>
      <w:r>
        <w:rPr>
          <w:sz w:val="23"/>
        </w:rPr>
        <w:t>e</w:t>
      </w:r>
      <w:r>
        <w:rPr>
          <w:spacing w:val="40"/>
          <w:sz w:val="23"/>
        </w:rPr>
        <w:t> </w:t>
      </w:r>
      <w:r>
        <w:rPr>
          <w:sz w:val="23"/>
        </w:rPr>
        <w:t>que</w:t>
      </w:r>
      <w:r>
        <w:rPr>
          <w:spacing w:val="40"/>
          <w:sz w:val="23"/>
        </w:rPr>
        <w:t> </w:t>
      </w:r>
      <w:r>
        <w:rPr>
          <w:sz w:val="23"/>
        </w:rPr>
        <w:t>se</w:t>
      </w:r>
      <w:r>
        <w:rPr>
          <w:spacing w:val="40"/>
          <w:sz w:val="23"/>
        </w:rPr>
        <w:t> </w:t>
      </w:r>
      <w:r>
        <w:rPr>
          <w:sz w:val="23"/>
        </w:rPr>
        <w:t>comprove</w:t>
      </w:r>
      <w:r>
        <w:rPr>
          <w:spacing w:val="40"/>
          <w:sz w:val="23"/>
        </w:rPr>
        <w:t> </w:t>
      </w:r>
      <w:r>
        <w:rPr>
          <w:sz w:val="23"/>
        </w:rPr>
        <w:t>que</w:t>
      </w:r>
      <w:r>
        <w:rPr>
          <w:spacing w:val="40"/>
          <w:sz w:val="23"/>
        </w:rPr>
        <w:t> </w:t>
      </w:r>
      <w:r>
        <w:rPr>
          <w:sz w:val="23"/>
        </w:rPr>
        <w:t>este</w:t>
      </w:r>
      <w:r>
        <w:rPr>
          <w:spacing w:val="40"/>
          <w:sz w:val="23"/>
        </w:rPr>
        <w:t> </w:t>
      </w:r>
      <w:r>
        <w:rPr>
          <w:sz w:val="23"/>
        </w:rPr>
        <w:t>é</w:t>
      </w:r>
      <w:r>
        <w:rPr>
          <w:spacing w:val="40"/>
          <w:sz w:val="23"/>
        </w:rPr>
        <w:t> </w:t>
      </w:r>
      <w:r>
        <w:rPr>
          <w:sz w:val="23"/>
        </w:rPr>
        <w:t>o</w:t>
      </w:r>
      <w:r>
        <w:rPr>
          <w:spacing w:val="40"/>
          <w:sz w:val="23"/>
        </w:rPr>
        <w:t> </w:t>
      </w:r>
      <w:r>
        <w:rPr>
          <w:sz w:val="23"/>
        </w:rPr>
        <w:t>bastante</w:t>
      </w:r>
      <w:r>
        <w:rPr>
          <w:spacing w:val="40"/>
          <w:sz w:val="23"/>
        </w:rPr>
        <w:t> </w:t>
      </w:r>
      <w:r>
        <w:rPr>
          <w:sz w:val="23"/>
        </w:rPr>
        <w:t>para</w:t>
      </w:r>
      <w:r>
        <w:rPr>
          <w:spacing w:val="40"/>
          <w:sz w:val="23"/>
        </w:rPr>
        <w:t> </w:t>
      </w:r>
      <w:r>
        <w:rPr>
          <w:sz w:val="23"/>
        </w:rPr>
        <w:t>arcar</w:t>
      </w:r>
      <w:r>
        <w:rPr>
          <w:spacing w:val="40"/>
          <w:sz w:val="23"/>
        </w:rPr>
        <w:t> </w:t>
      </w:r>
      <w:r>
        <w:rPr>
          <w:sz w:val="23"/>
        </w:rPr>
        <w:t>com</w:t>
      </w:r>
      <w:r>
        <w:rPr>
          <w:spacing w:val="40"/>
          <w:sz w:val="23"/>
        </w:rPr>
        <w:t> </w:t>
      </w:r>
      <w:r>
        <w:rPr>
          <w:sz w:val="23"/>
        </w:rPr>
        <w:t>todos</w:t>
      </w:r>
      <w:r>
        <w:rPr>
          <w:spacing w:val="40"/>
          <w:sz w:val="23"/>
        </w:rPr>
        <w:t> </w:t>
      </w:r>
      <w:r>
        <w:rPr>
          <w:sz w:val="23"/>
        </w:rPr>
        <w:t>os</w:t>
      </w:r>
      <w:r>
        <w:rPr>
          <w:spacing w:val="40"/>
          <w:sz w:val="23"/>
        </w:rPr>
        <w:t> </w:t>
      </w:r>
      <w:r>
        <w:rPr>
          <w:sz w:val="23"/>
        </w:rPr>
        <w:t>custos</w:t>
      </w:r>
      <w:r>
        <w:rPr>
          <w:spacing w:val="40"/>
          <w:sz w:val="23"/>
        </w:rPr>
        <w:t> </w:t>
      </w:r>
      <w:r>
        <w:rPr>
          <w:sz w:val="23"/>
        </w:rPr>
        <w:t>da </w:t>
      </w:r>
      <w:r>
        <w:rPr>
          <w:spacing w:val="-2"/>
          <w:sz w:val="23"/>
        </w:rPr>
        <w:t>contratação.</w:t>
      </w:r>
    </w:p>
    <w:p>
      <w:pPr>
        <w:pStyle w:val="ListParagraph"/>
        <w:numPr>
          <w:ilvl w:val="2"/>
          <w:numId w:val="1"/>
        </w:numPr>
        <w:tabs>
          <w:tab w:pos="855" w:val="left" w:leader="none"/>
        </w:tabs>
        <w:spacing w:line="240" w:lineRule="auto" w:before="226" w:after="0"/>
        <w:ind w:left="855" w:right="0" w:hanging="528"/>
        <w:jc w:val="both"/>
        <w:rPr>
          <w:sz w:val="23"/>
        </w:rPr>
      </w:pPr>
      <w:r>
        <w:rPr>
          <w:sz w:val="23"/>
        </w:rPr>
        <w:t>O</w:t>
      </w:r>
      <w:r>
        <w:rPr>
          <w:spacing w:val="9"/>
          <w:sz w:val="23"/>
        </w:rPr>
        <w:t> </w:t>
      </w:r>
      <w:r>
        <w:rPr>
          <w:sz w:val="23"/>
        </w:rPr>
        <w:t>ajuste</w:t>
      </w:r>
      <w:r>
        <w:rPr>
          <w:spacing w:val="9"/>
          <w:sz w:val="23"/>
        </w:rPr>
        <w:t> </w:t>
      </w:r>
      <w:r>
        <w:rPr>
          <w:sz w:val="23"/>
        </w:rPr>
        <w:t>de</w:t>
      </w:r>
      <w:r>
        <w:rPr>
          <w:spacing w:val="9"/>
          <w:sz w:val="23"/>
        </w:rPr>
        <w:t> </w:t>
      </w:r>
      <w:r>
        <w:rPr>
          <w:sz w:val="23"/>
        </w:rPr>
        <w:t>que</w:t>
      </w:r>
      <w:r>
        <w:rPr>
          <w:spacing w:val="10"/>
          <w:sz w:val="23"/>
        </w:rPr>
        <w:t> </w:t>
      </w:r>
      <w:r>
        <w:rPr>
          <w:sz w:val="23"/>
        </w:rPr>
        <w:t>trata</w:t>
      </w:r>
      <w:r>
        <w:rPr>
          <w:spacing w:val="9"/>
          <w:sz w:val="23"/>
        </w:rPr>
        <w:t> </w:t>
      </w:r>
      <w:r>
        <w:rPr>
          <w:sz w:val="23"/>
        </w:rPr>
        <w:t>este</w:t>
      </w:r>
      <w:r>
        <w:rPr>
          <w:spacing w:val="9"/>
          <w:sz w:val="23"/>
        </w:rPr>
        <w:t> </w:t>
      </w:r>
      <w:r>
        <w:rPr>
          <w:sz w:val="23"/>
        </w:rPr>
        <w:t>dispositivo</w:t>
      </w:r>
      <w:r>
        <w:rPr>
          <w:spacing w:val="10"/>
          <w:sz w:val="23"/>
        </w:rPr>
        <w:t> </w:t>
      </w:r>
      <w:r>
        <w:rPr>
          <w:sz w:val="23"/>
        </w:rPr>
        <w:t>se</w:t>
      </w:r>
      <w:r>
        <w:rPr>
          <w:spacing w:val="9"/>
          <w:sz w:val="23"/>
        </w:rPr>
        <w:t> </w:t>
      </w:r>
      <w:r>
        <w:rPr>
          <w:sz w:val="23"/>
        </w:rPr>
        <w:t>limita</w:t>
      </w:r>
      <w:r>
        <w:rPr>
          <w:spacing w:val="9"/>
          <w:sz w:val="23"/>
        </w:rPr>
        <w:t> </w:t>
      </w:r>
      <w:r>
        <w:rPr>
          <w:sz w:val="23"/>
        </w:rPr>
        <w:t>a</w:t>
      </w:r>
      <w:r>
        <w:rPr>
          <w:spacing w:val="10"/>
          <w:sz w:val="23"/>
        </w:rPr>
        <w:t> </w:t>
      </w:r>
      <w:r>
        <w:rPr>
          <w:sz w:val="23"/>
        </w:rPr>
        <w:t>sanar</w:t>
      </w:r>
      <w:r>
        <w:rPr>
          <w:spacing w:val="9"/>
          <w:sz w:val="23"/>
        </w:rPr>
        <w:t> </w:t>
      </w:r>
      <w:r>
        <w:rPr>
          <w:sz w:val="23"/>
        </w:rPr>
        <w:t>erros</w:t>
      </w:r>
      <w:r>
        <w:rPr>
          <w:spacing w:val="9"/>
          <w:sz w:val="23"/>
        </w:rPr>
        <w:t> </w:t>
      </w:r>
      <w:r>
        <w:rPr>
          <w:sz w:val="23"/>
        </w:rPr>
        <w:t>ou</w:t>
      </w:r>
      <w:r>
        <w:rPr>
          <w:spacing w:val="9"/>
          <w:sz w:val="23"/>
        </w:rPr>
        <w:t> </w:t>
      </w:r>
      <w:r>
        <w:rPr>
          <w:sz w:val="23"/>
        </w:rPr>
        <w:t>falhas</w:t>
      </w:r>
      <w:r>
        <w:rPr>
          <w:spacing w:val="10"/>
          <w:sz w:val="23"/>
        </w:rPr>
        <w:t> </w:t>
      </w:r>
      <w:r>
        <w:rPr>
          <w:sz w:val="23"/>
        </w:rPr>
        <w:t>que</w:t>
      </w:r>
      <w:r>
        <w:rPr>
          <w:spacing w:val="9"/>
          <w:sz w:val="23"/>
        </w:rPr>
        <w:t> </w:t>
      </w:r>
      <w:r>
        <w:rPr>
          <w:sz w:val="23"/>
        </w:rPr>
        <w:t>não</w:t>
      </w:r>
      <w:r>
        <w:rPr>
          <w:spacing w:val="9"/>
          <w:sz w:val="23"/>
        </w:rPr>
        <w:t> </w:t>
      </w:r>
      <w:r>
        <w:rPr>
          <w:sz w:val="23"/>
        </w:rPr>
        <w:t>alterem</w:t>
      </w:r>
      <w:r>
        <w:rPr>
          <w:spacing w:val="10"/>
          <w:sz w:val="23"/>
        </w:rPr>
        <w:t> </w:t>
      </w:r>
      <w:r>
        <w:rPr>
          <w:sz w:val="23"/>
        </w:rPr>
        <w:t>a</w:t>
      </w:r>
      <w:r>
        <w:rPr>
          <w:spacing w:val="9"/>
          <w:sz w:val="23"/>
        </w:rPr>
        <w:t> </w:t>
      </w:r>
      <w:r>
        <w:rPr>
          <w:sz w:val="23"/>
        </w:rPr>
        <w:t>substância</w:t>
      </w:r>
      <w:r>
        <w:rPr>
          <w:spacing w:val="9"/>
          <w:sz w:val="23"/>
        </w:rPr>
        <w:t> </w:t>
      </w:r>
      <w:r>
        <w:rPr>
          <w:sz w:val="23"/>
        </w:rPr>
        <w:t>das</w:t>
      </w:r>
      <w:r>
        <w:rPr>
          <w:spacing w:val="10"/>
          <w:sz w:val="23"/>
        </w:rPr>
        <w:t> </w:t>
      </w:r>
      <w:r>
        <w:rPr>
          <w:spacing w:val="-2"/>
          <w:sz w:val="23"/>
        </w:rPr>
        <w:t>propostas.</w:t>
      </w:r>
    </w:p>
    <w:p>
      <w:pPr>
        <w:pStyle w:val="ListParagraph"/>
        <w:numPr>
          <w:ilvl w:val="2"/>
          <w:numId w:val="1"/>
        </w:numPr>
        <w:tabs>
          <w:tab w:pos="859" w:val="left" w:leader="none"/>
        </w:tabs>
        <w:spacing w:line="240" w:lineRule="auto" w:before="250" w:after="0"/>
        <w:ind w:left="327" w:right="310" w:firstLine="0"/>
        <w:jc w:val="both"/>
        <w:rPr>
          <w:sz w:val="23"/>
        </w:rPr>
      </w:pPr>
      <w:r>
        <w:rPr>
          <w:sz w:val="23"/>
        </w:rPr>
        <w:t>Considera-se erro no preenchimento da planilha passível de correção a indicação de recolhimento de impostos e contribuições na forma do </w:t>
      </w:r>
      <w:r>
        <w:rPr>
          <w:sz w:val="23"/>
        </w:rPr>
        <w:t>Simples Nacional, quando não cabível esse regime.</w:t>
      </w:r>
    </w:p>
    <w:p>
      <w:pPr>
        <w:pStyle w:val="ListParagraph"/>
        <w:numPr>
          <w:ilvl w:val="1"/>
          <w:numId w:val="1"/>
        </w:numPr>
        <w:tabs>
          <w:tab w:pos="687" w:val="left" w:leader="none"/>
        </w:tabs>
        <w:spacing w:line="240" w:lineRule="auto" w:before="250" w:after="0"/>
        <w:ind w:left="327" w:right="310" w:firstLine="0"/>
        <w:jc w:val="both"/>
        <w:rPr>
          <w:sz w:val="23"/>
        </w:rPr>
      </w:pPr>
      <w:r>
        <w:rPr>
          <w:sz w:val="23"/>
        </w:rPr>
        <w:t>Para</w:t>
      </w:r>
      <w:r>
        <w:rPr>
          <w:spacing w:val="21"/>
          <w:sz w:val="23"/>
        </w:rPr>
        <w:t> </w:t>
      </w:r>
      <w:r>
        <w:rPr>
          <w:sz w:val="23"/>
        </w:rPr>
        <w:t>fins</w:t>
      </w:r>
      <w:r>
        <w:rPr>
          <w:spacing w:val="21"/>
          <w:sz w:val="23"/>
        </w:rPr>
        <w:t> </w:t>
      </w:r>
      <w:r>
        <w:rPr>
          <w:sz w:val="23"/>
        </w:rPr>
        <w:t>de</w:t>
      </w:r>
      <w:r>
        <w:rPr>
          <w:spacing w:val="21"/>
          <w:sz w:val="23"/>
        </w:rPr>
        <w:t> </w:t>
      </w:r>
      <w:r>
        <w:rPr>
          <w:sz w:val="23"/>
        </w:rPr>
        <w:t>análise</w:t>
      </w:r>
      <w:r>
        <w:rPr>
          <w:spacing w:val="21"/>
          <w:sz w:val="23"/>
        </w:rPr>
        <w:t> </w:t>
      </w:r>
      <w:r>
        <w:rPr>
          <w:sz w:val="23"/>
        </w:rPr>
        <w:t>da</w:t>
      </w:r>
      <w:r>
        <w:rPr>
          <w:spacing w:val="21"/>
          <w:sz w:val="23"/>
        </w:rPr>
        <w:t> </w:t>
      </w:r>
      <w:r>
        <w:rPr>
          <w:sz w:val="23"/>
        </w:rPr>
        <w:t>proposta</w:t>
      </w:r>
      <w:r>
        <w:rPr>
          <w:spacing w:val="21"/>
          <w:sz w:val="23"/>
        </w:rPr>
        <w:t> </w:t>
      </w:r>
      <w:r>
        <w:rPr>
          <w:sz w:val="23"/>
        </w:rPr>
        <w:t>quanto</w:t>
      </w:r>
      <w:r>
        <w:rPr>
          <w:spacing w:val="21"/>
          <w:sz w:val="23"/>
        </w:rPr>
        <w:t> </w:t>
      </w:r>
      <w:r>
        <w:rPr>
          <w:sz w:val="23"/>
        </w:rPr>
        <w:t>ao</w:t>
      </w:r>
      <w:r>
        <w:rPr>
          <w:spacing w:val="21"/>
          <w:sz w:val="23"/>
        </w:rPr>
        <w:t> </w:t>
      </w:r>
      <w:r>
        <w:rPr>
          <w:sz w:val="23"/>
        </w:rPr>
        <w:t>cumprimento</w:t>
      </w:r>
      <w:r>
        <w:rPr>
          <w:spacing w:val="22"/>
          <w:sz w:val="23"/>
        </w:rPr>
        <w:t> </w:t>
      </w:r>
      <w:r>
        <w:rPr>
          <w:sz w:val="23"/>
        </w:rPr>
        <w:t>das</w:t>
      </w:r>
      <w:r>
        <w:rPr>
          <w:spacing w:val="21"/>
          <w:sz w:val="23"/>
        </w:rPr>
        <w:t> </w:t>
      </w:r>
      <w:r>
        <w:rPr>
          <w:sz w:val="23"/>
        </w:rPr>
        <w:t>especificações</w:t>
      </w:r>
      <w:r>
        <w:rPr>
          <w:spacing w:val="21"/>
          <w:sz w:val="23"/>
        </w:rPr>
        <w:t> </w:t>
      </w:r>
      <w:r>
        <w:rPr>
          <w:sz w:val="23"/>
        </w:rPr>
        <w:t>do</w:t>
      </w:r>
      <w:r>
        <w:rPr>
          <w:spacing w:val="21"/>
          <w:sz w:val="23"/>
        </w:rPr>
        <w:t> </w:t>
      </w:r>
      <w:r>
        <w:rPr>
          <w:sz w:val="23"/>
        </w:rPr>
        <w:t>objeto,</w:t>
      </w:r>
      <w:r>
        <w:rPr>
          <w:spacing w:val="21"/>
          <w:sz w:val="23"/>
        </w:rPr>
        <w:t> </w:t>
      </w:r>
      <w:r>
        <w:rPr>
          <w:sz w:val="23"/>
        </w:rPr>
        <w:t>poderá</w:t>
      </w:r>
      <w:r>
        <w:rPr>
          <w:spacing w:val="21"/>
          <w:sz w:val="23"/>
        </w:rPr>
        <w:t> </w:t>
      </w:r>
      <w:r>
        <w:rPr>
          <w:sz w:val="23"/>
        </w:rPr>
        <w:t>ser</w:t>
      </w:r>
      <w:r>
        <w:rPr>
          <w:spacing w:val="21"/>
          <w:sz w:val="23"/>
        </w:rPr>
        <w:t> </w:t>
      </w:r>
      <w:r>
        <w:rPr>
          <w:sz w:val="23"/>
        </w:rPr>
        <w:t>colhida</w:t>
      </w:r>
      <w:r>
        <w:rPr>
          <w:spacing w:val="21"/>
          <w:sz w:val="23"/>
        </w:rPr>
        <w:t> </w:t>
      </w:r>
      <w:r>
        <w:rPr>
          <w:sz w:val="23"/>
        </w:rPr>
        <w:t>a</w:t>
      </w:r>
      <w:r>
        <w:rPr>
          <w:spacing w:val="22"/>
          <w:sz w:val="23"/>
        </w:rPr>
        <w:t> </w:t>
      </w:r>
      <w:r>
        <w:rPr>
          <w:sz w:val="23"/>
        </w:rPr>
        <w:t>manifestação</w:t>
      </w:r>
      <w:r>
        <w:rPr>
          <w:spacing w:val="22"/>
          <w:sz w:val="23"/>
        </w:rPr>
        <w:t> </w:t>
      </w:r>
      <w:r>
        <w:rPr>
          <w:sz w:val="23"/>
        </w:rPr>
        <w:t>escrita</w:t>
      </w:r>
      <w:r>
        <w:rPr>
          <w:spacing w:val="21"/>
          <w:sz w:val="23"/>
        </w:rPr>
        <w:t> </w:t>
      </w:r>
      <w:r>
        <w:rPr>
          <w:sz w:val="23"/>
        </w:rPr>
        <w:t>do</w:t>
      </w:r>
      <w:r>
        <w:rPr>
          <w:spacing w:val="21"/>
          <w:sz w:val="23"/>
        </w:rPr>
        <w:t> </w:t>
      </w:r>
      <w:r>
        <w:rPr>
          <w:sz w:val="23"/>
        </w:rPr>
        <w:t>setor</w:t>
      </w:r>
      <w:r>
        <w:rPr>
          <w:spacing w:val="21"/>
          <w:sz w:val="23"/>
        </w:rPr>
        <w:t> </w:t>
      </w:r>
      <w:r>
        <w:rPr>
          <w:sz w:val="23"/>
        </w:rPr>
        <w:t>requisitante do serviço ou da área especializada no objeto.</w:t>
      </w:r>
    </w:p>
    <w:p>
      <w:pPr>
        <w:pStyle w:val="ListParagraph"/>
        <w:numPr>
          <w:ilvl w:val="1"/>
          <w:numId w:val="1"/>
        </w:numPr>
        <w:tabs>
          <w:tab w:pos="802" w:val="left" w:leader="none"/>
        </w:tabs>
        <w:spacing w:line="254" w:lineRule="auto" w:before="236" w:after="0"/>
        <w:ind w:left="327" w:right="310" w:firstLine="0"/>
        <w:jc w:val="both"/>
        <w:rPr>
          <w:sz w:val="23"/>
        </w:rPr>
      </w:pPr>
      <w:r>
        <w:rPr>
          <w:sz w:val="23"/>
        </w:rPr>
        <w:t>O licitante classificado em primeiro lugar deverá proceder conforme disciplinado no Termo de Referência no que se refere a AMOSTRA, exame de conformidade</w:t>
      </w:r>
      <w:r>
        <w:rPr>
          <w:spacing w:val="22"/>
          <w:sz w:val="23"/>
        </w:rPr>
        <w:t> </w:t>
      </w:r>
      <w:r>
        <w:rPr>
          <w:sz w:val="23"/>
        </w:rPr>
        <w:t>ou</w:t>
      </w:r>
      <w:r>
        <w:rPr>
          <w:spacing w:val="22"/>
          <w:sz w:val="23"/>
        </w:rPr>
        <w:t> </w:t>
      </w:r>
      <w:r>
        <w:rPr>
          <w:sz w:val="23"/>
        </w:rPr>
        <w:t>prova</w:t>
      </w:r>
      <w:r>
        <w:rPr>
          <w:spacing w:val="22"/>
          <w:sz w:val="23"/>
        </w:rPr>
        <w:t> </w:t>
      </w:r>
      <w:r>
        <w:rPr>
          <w:sz w:val="23"/>
        </w:rPr>
        <w:t>de</w:t>
      </w:r>
      <w:r>
        <w:rPr>
          <w:spacing w:val="22"/>
          <w:sz w:val="23"/>
        </w:rPr>
        <w:t> </w:t>
      </w:r>
      <w:r>
        <w:rPr>
          <w:sz w:val="23"/>
        </w:rPr>
        <w:t>conceito,</w:t>
      </w:r>
      <w:r>
        <w:rPr>
          <w:spacing w:val="22"/>
          <w:sz w:val="23"/>
        </w:rPr>
        <w:t> </w:t>
      </w:r>
      <w:r>
        <w:rPr>
          <w:sz w:val="23"/>
        </w:rPr>
        <w:t>sob</w:t>
      </w:r>
      <w:r>
        <w:rPr>
          <w:spacing w:val="22"/>
          <w:sz w:val="23"/>
        </w:rPr>
        <w:t> </w:t>
      </w:r>
      <w:r>
        <w:rPr>
          <w:sz w:val="23"/>
        </w:rPr>
        <w:t>pena</w:t>
      </w:r>
      <w:r>
        <w:rPr>
          <w:spacing w:val="22"/>
          <w:sz w:val="23"/>
        </w:rPr>
        <w:t> </w:t>
      </w:r>
      <w:r>
        <w:rPr>
          <w:sz w:val="23"/>
        </w:rPr>
        <w:t>de</w:t>
      </w:r>
      <w:r>
        <w:rPr>
          <w:spacing w:val="22"/>
          <w:sz w:val="23"/>
        </w:rPr>
        <w:t> </w:t>
      </w:r>
      <w:r>
        <w:rPr>
          <w:sz w:val="23"/>
        </w:rPr>
        <w:t>não</w:t>
      </w:r>
      <w:r>
        <w:rPr>
          <w:spacing w:val="22"/>
          <w:sz w:val="23"/>
        </w:rPr>
        <w:t> </w:t>
      </w:r>
      <w:r>
        <w:rPr>
          <w:sz w:val="23"/>
        </w:rPr>
        <w:t>aceitação</w:t>
      </w:r>
      <w:r>
        <w:rPr>
          <w:spacing w:val="22"/>
          <w:sz w:val="23"/>
        </w:rPr>
        <w:t> </w:t>
      </w:r>
      <w:r>
        <w:rPr>
          <w:sz w:val="23"/>
        </w:rPr>
        <w:t>da</w:t>
      </w:r>
      <w:r>
        <w:rPr>
          <w:spacing w:val="22"/>
          <w:sz w:val="23"/>
        </w:rPr>
        <w:t> </w:t>
      </w:r>
      <w:r>
        <w:rPr>
          <w:sz w:val="23"/>
        </w:rPr>
        <w:t>proposta.</w:t>
      </w:r>
      <w:r>
        <w:rPr>
          <w:spacing w:val="22"/>
          <w:sz w:val="23"/>
        </w:rPr>
        <w:t> </w:t>
      </w:r>
      <w:r>
        <w:rPr>
          <w:sz w:val="23"/>
        </w:rPr>
        <w:t>(ANEXO</w:t>
      </w:r>
      <w:r>
        <w:rPr>
          <w:spacing w:val="22"/>
          <w:sz w:val="23"/>
        </w:rPr>
        <w:t> </w:t>
      </w:r>
      <w:r>
        <w:rPr>
          <w:b/>
          <w:sz w:val="23"/>
        </w:rPr>
        <w:t>I</w:t>
      </w:r>
      <w:r>
        <w:rPr>
          <w:b/>
          <w:spacing w:val="22"/>
          <w:sz w:val="23"/>
        </w:rPr>
        <w:t> </w:t>
      </w:r>
      <w:r>
        <w:rPr>
          <w:sz w:val="23"/>
        </w:rPr>
        <w:t>–</w:t>
      </w:r>
      <w:r>
        <w:rPr>
          <w:spacing w:val="22"/>
          <w:sz w:val="23"/>
        </w:rPr>
        <w:t> </w:t>
      </w:r>
      <w:r>
        <w:rPr>
          <w:sz w:val="23"/>
        </w:rPr>
        <w:t>ITEM</w:t>
      </w:r>
      <w:r>
        <w:rPr>
          <w:spacing w:val="22"/>
          <w:sz w:val="23"/>
        </w:rPr>
        <w:t> </w:t>
      </w:r>
      <w:r>
        <w:rPr>
          <w:b/>
          <w:sz w:val="23"/>
        </w:rPr>
        <w:t>XVI</w:t>
      </w:r>
      <w:r>
        <w:rPr>
          <w:sz w:val="23"/>
        </w:rPr>
        <w:t>)</w:t>
      </w:r>
    </w:p>
    <w:p>
      <w:pPr>
        <w:pStyle w:val="ListParagraph"/>
        <w:numPr>
          <w:ilvl w:val="2"/>
          <w:numId w:val="1"/>
        </w:numPr>
        <w:tabs>
          <w:tab w:pos="990" w:val="left" w:leader="none"/>
        </w:tabs>
        <w:spacing w:line="254" w:lineRule="auto" w:before="218" w:after="0"/>
        <w:ind w:left="327" w:right="310" w:firstLine="0"/>
        <w:jc w:val="both"/>
        <w:rPr>
          <w:sz w:val="23"/>
        </w:rPr>
      </w:pPr>
      <w:r>
        <w:rPr>
          <w:sz w:val="23"/>
        </w:rPr>
        <w:t>Por</w:t>
      </w:r>
      <w:r>
        <w:rPr>
          <w:spacing w:val="29"/>
          <w:sz w:val="23"/>
        </w:rPr>
        <w:t> </w:t>
      </w:r>
      <w:r>
        <w:rPr>
          <w:sz w:val="23"/>
        </w:rPr>
        <w:t>meio</w:t>
      </w:r>
      <w:r>
        <w:rPr>
          <w:spacing w:val="29"/>
          <w:sz w:val="23"/>
        </w:rPr>
        <w:t> </w:t>
      </w:r>
      <w:r>
        <w:rPr>
          <w:sz w:val="23"/>
        </w:rPr>
        <w:t>de</w:t>
      </w:r>
      <w:r>
        <w:rPr>
          <w:spacing w:val="29"/>
          <w:sz w:val="23"/>
        </w:rPr>
        <w:t> </w:t>
      </w:r>
      <w:r>
        <w:rPr>
          <w:sz w:val="23"/>
        </w:rPr>
        <w:t>mensagem</w:t>
      </w:r>
      <w:r>
        <w:rPr>
          <w:spacing w:val="29"/>
          <w:sz w:val="23"/>
        </w:rPr>
        <w:t> </w:t>
      </w:r>
      <w:r>
        <w:rPr>
          <w:sz w:val="23"/>
        </w:rPr>
        <w:t>no</w:t>
      </w:r>
      <w:r>
        <w:rPr>
          <w:spacing w:val="29"/>
          <w:sz w:val="23"/>
        </w:rPr>
        <w:t> </w:t>
      </w:r>
      <w:r>
        <w:rPr>
          <w:sz w:val="23"/>
        </w:rPr>
        <w:t>sistema,</w:t>
      </w:r>
      <w:r>
        <w:rPr>
          <w:spacing w:val="29"/>
          <w:sz w:val="23"/>
        </w:rPr>
        <w:t> </w:t>
      </w:r>
      <w:r>
        <w:rPr>
          <w:sz w:val="23"/>
        </w:rPr>
        <w:t>será</w:t>
      </w:r>
      <w:r>
        <w:rPr>
          <w:spacing w:val="29"/>
          <w:sz w:val="23"/>
        </w:rPr>
        <w:t> </w:t>
      </w:r>
      <w:r>
        <w:rPr>
          <w:sz w:val="23"/>
        </w:rPr>
        <w:t>divulgado</w:t>
      </w:r>
      <w:r>
        <w:rPr>
          <w:spacing w:val="29"/>
          <w:sz w:val="23"/>
        </w:rPr>
        <w:t> </w:t>
      </w:r>
      <w:r>
        <w:rPr>
          <w:sz w:val="23"/>
        </w:rPr>
        <w:t>o</w:t>
      </w:r>
      <w:r>
        <w:rPr>
          <w:spacing w:val="29"/>
          <w:sz w:val="23"/>
        </w:rPr>
        <w:t> </w:t>
      </w:r>
      <w:r>
        <w:rPr>
          <w:sz w:val="23"/>
        </w:rPr>
        <w:t>local</w:t>
      </w:r>
      <w:r>
        <w:rPr>
          <w:spacing w:val="29"/>
          <w:sz w:val="23"/>
        </w:rPr>
        <w:t> </w:t>
      </w:r>
      <w:r>
        <w:rPr>
          <w:sz w:val="23"/>
        </w:rPr>
        <w:t>e</w:t>
      </w:r>
      <w:r>
        <w:rPr>
          <w:spacing w:val="29"/>
          <w:sz w:val="23"/>
        </w:rPr>
        <w:t> </w:t>
      </w:r>
      <w:r>
        <w:rPr>
          <w:sz w:val="23"/>
        </w:rPr>
        <w:t>horário</w:t>
      </w:r>
      <w:r>
        <w:rPr>
          <w:spacing w:val="29"/>
          <w:sz w:val="23"/>
        </w:rPr>
        <w:t> </w:t>
      </w:r>
      <w:r>
        <w:rPr>
          <w:sz w:val="23"/>
        </w:rPr>
        <w:t>de</w:t>
      </w:r>
      <w:r>
        <w:rPr>
          <w:spacing w:val="29"/>
          <w:sz w:val="23"/>
        </w:rPr>
        <w:t> </w:t>
      </w:r>
      <w:r>
        <w:rPr>
          <w:sz w:val="23"/>
        </w:rPr>
        <w:t>realização</w:t>
      </w:r>
      <w:r>
        <w:rPr>
          <w:spacing w:val="29"/>
          <w:sz w:val="23"/>
        </w:rPr>
        <w:t> </w:t>
      </w:r>
      <w:r>
        <w:rPr>
          <w:sz w:val="23"/>
        </w:rPr>
        <w:t>do</w:t>
      </w:r>
      <w:r>
        <w:rPr>
          <w:spacing w:val="29"/>
          <w:sz w:val="23"/>
        </w:rPr>
        <w:t> </w:t>
      </w:r>
      <w:r>
        <w:rPr>
          <w:sz w:val="23"/>
        </w:rPr>
        <w:t>procedimento</w:t>
      </w:r>
      <w:r>
        <w:rPr>
          <w:spacing w:val="29"/>
          <w:sz w:val="23"/>
        </w:rPr>
        <w:t> </w:t>
      </w:r>
      <w:r>
        <w:rPr>
          <w:sz w:val="23"/>
        </w:rPr>
        <w:t>de</w:t>
      </w:r>
      <w:r>
        <w:rPr>
          <w:spacing w:val="29"/>
          <w:sz w:val="23"/>
        </w:rPr>
        <w:t> </w:t>
      </w:r>
      <w:r>
        <w:rPr>
          <w:sz w:val="23"/>
        </w:rPr>
        <w:t>avaliação,</w:t>
      </w:r>
      <w:r>
        <w:rPr>
          <w:spacing w:val="29"/>
          <w:sz w:val="23"/>
        </w:rPr>
        <w:t> </w:t>
      </w:r>
      <w:r>
        <w:rPr>
          <w:sz w:val="23"/>
        </w:rPr>
        <w:t>cuja</w:t>
      </w:r>
      <w:r>
        <w:rPr>
          <w:spacing w:val="29"/>
          <w:sz w:val="23"/>
        </w:rPr>
        <w:t> </w:t>
      </w:r>
      <w:r>
        <w:rPr>
          <w:sz w:val="23"/>
        </w:rPr>
        <w:t>presença</w:t>
      </w:r>
      <w:r>
        <w:rPr>
          <w:spacing w:val="29"/>
          <w:sz w:val="23"/>
        </w:rPr>
        <w:t> </w:t>
      </w:r>
      <w:r>
        <w:rPr>
          <w:sz w:val="23"/>
        </w:rPr>
        <w:t>será</w:t>
      </w:r>
      <w:r>
        <w:rPr>
          <w:spacing w:val="29"/>
          <w:sz w:val="23"/>
        </w:rPr>
        <w:t> </w:t>
      </w:r>
      <w:r>
        <w:rPr>
          <w:sz w:val="23"/>
        </w:rPr>
        <w:t>facultada</w:t>
      </w:r>
      <w:r>
        <w:rPr>
          <w:spacing w:val="29"/>
          <w:sz w:val="23"/>
        </w:rPr>
        <w:t> </w:t>
      </w:r>
      <w:r>
        <w:rPr>
          <w:sz w:val="23"/>
        </w:rPr>
        <w:t>a todos os interessados, incluindo os demais licitantes.</w:t>
      </w:r>
    </w:p>
    <w:p>
      <w:pPr>
        <w:pStyle w:val="ListParagraph"/>
        <w:numPr>
          <w:ilvl w:val="2"/>
          <w:numId w:val="1"/>
        </w:numPr>
        <w:tabs>
          <w:tab w:pos="973" w:val="left" w:leader="none"/>
        </w:tabs>
        <w:spacing w:line="240" w:lineRule="auto" w:before="219" w:after="0"/>
        <w:ind w:left="973" w:right="0" w:hanging="646"/>
        <w:jc w:val="both"/>
        <w:rPr>
          <w:sz w:val="23"/>
        </w:rPr>
      </w:pPr>
      <w:r>
        <w:rPr>
          <w:sz w:val="23"/>
        </w:rPr>
        <w:t>Os</w:t>
      </w:r>
      <w:r>
        <w:rPr>
          <w:spacing w:val="12"/>
          <w:sz w:val="23"/>
        </w:rPr>
        <w:t> </w:t>
      </w:r>
      <w:r>
        <w:rPr>
          <w:sz w:val="23"/>
        </w:rPr>
        <w:t>resultados</w:t>
      </w:r>
      <w:r>
        <w:rPr>
          <w:spacing w:val="12"/>
          <w:sz w:val="23"/>
        </w:rPr>
        <w:t> </w:t>
      </w:r>
      <w:r>
        <w:rPr>
          <w:sz w:val="23"/>
        </w:rPr>
        <w:t>das</w:t>
      </w:r>
      <w:r>
        <w:rPr>
          <w:spacing w:val="12"/>
          <w:sz w:val="23"/>
        </w:rPr>
        <w:t> </w:t>
      </w:r>
      <w:r>
        <w:rPr>
          <w:sz w:val="23"/>
        </w:rPr>
        <w:t>avaliações</w:t>
      </w:r>
      <w:r>
        <w:rPr>
          <w:spacing w:val="12"/>
          <w:sz w:val="23"/>
        </w:rPr>
        <w:t> </w:t>
      </w:r>
      <w:r>
        <w:rPr>
          <w:sz w:val="23"/>
        </w:rPr>
        <w:t>serão</w:t>
      </w:r>
      <w:r>
        <w:rPr>
          <w:spacing w:val="12"/>
          <w:sz w:val="23"/>
        </w:rPr>
        <w:t> </w:t>
      </w:r>
      <w:r>
        <w:rPr>
          <w:sz w:val="23"/>
        </w:rPr>
        <w:t>divulgados</w:t>
      </w:r>
      <w:r>
        <w:rPr>
          <w:spacing w:val="13"/>
          <w:sz w:val="23"/>
        </w:rPr>
        <w:t> </w:t>
      </w:r>
      <w:r>
        <w:rPr>
          <w:sz w:val="23"/>
        </w:rPr>
        <w:t>por</w:t>
      </w:r>
      <w:r>
        <w:rPr>
          <w:spacing w:val="12"/>
          <w:sz w:val="23"/>
        </w:rPr>
        <w:t> </w:t>
      </w:r>
      <w:r>
        <w:rPr>
          <w:sz w:val="23"/>
        </w:rPr>
        <w:t>meio</w:t>
      </w:r>
      <w:r>
        <w:rPr>
          <w:spacing w:val="12"/>
          <w:sz w:val="23"/>
        </w:rPr>
        <w:t> </w:t>
      </w:r>
      <w:r>
        <w:rPr>
          <w:sz w:val="23"/>
        </w:rPr>
        <w:t>de</w:t>
      </w:r>
      <w:r>
        <w:rPr>
          <w:spacing w:val="12"/>
          <w:sz w:val="23"/>
        </w:rPr>
        <w:t> </w:t>
      </w:r>
      <w:r>
        <w:rPr>
          <w:sz w:val="23"/>
        </w:rPr>
        <w:t>mensagem</w:t>
      </w:r>
      <w:r>
        <w:rPr>
          <w:spacing w:val="12"/>
          <w:sz w:val="23"/>
        </w:rPr>
        <w:t> </w:t>
      </w:r>
      <w:r>
        <w:rPr>
          <w:sz w:val="23"/>
        </w:rPr>
        <w:t>no</w:t>
      </w:r>
      <w:r>
        <w:rPr>
          <w:spacing w:val="12"/>
          <w:sz w:val="23"/>
        </w:rPr>
        <w:t> </w:t>
      </w:r>
      <w:r>
        <w:rPr>
          <w:spacing w:val="-2"/>
          <w:sz w:val="23"/>
        </w:rPr>
        <w:t>sistema.</w:t>
      </w:r>
    </w:p>
    <w:p>
      <w:pPr>
        <w:pStyle w:val="ListParagraph"/>
        <w:numPr>
          <w:ilvl w:val="2"/>
          <w:numId w:val="1"/>
        </w:numPr>
        <w:tabs>
          <w:tab w:pos="1006" w:val="left" w:leader="none"/>
        </w:tabs>
        <w:spacing w:line="247" w:lineRule="auto" w:before="235" w:after="0"/>
        <w:ind w:left="327" w:right="310" w:firstLine="0"/>
        <w:jc w:val="both"/>
        <w:rPr>
          <w:sz w:val="23"/>
        </w:rPr>
      </w:pPr>
      <w:r>
        <w:rPr>
          <w:sz w:val="23"/>
        </w:rPr>
        <w:t>No</w:t>
      </w:r>
      <w:r>
        <w:rPr>
          <w:spacing w:val="40"/>
          <w:sz w:val="23"/>
        </w:rPr>
        <w:t> </w:t>
      </w:r>
      <w:r>
        <w:rPr>
          <w:sz w:val="23"/>
        </w:rPr>
        <w:t>caso</w:t>
      </w:r>
      <w:r>
        <w:rPr>
          <w:spacing w:val="40"/>
          <w:sz w:val="23"/>
        </w:rPr>
        <w:t> </w:t>
      </w:r>
      <w:r>
        <w:rPr>
          <w:sz w:val="23"/>
        </w:rPr>
        <w:t>de</w:t>
      </w:r>
      <w:r>
        <w:rPr>
          <w:spacing w:val="40"/>
          <w:sz w:val="23"/>
        </w:rPr>
        <w:t> </w:t>
      </w:r>
      <w:r>
        <w:rPr>
          <w:sz w:val="23"/>
        </w:rPr>
        <w:t>não</w:t>
      </w:r>
      <w:r>
        <w:rPr>
          <w:spacing w:val="40"/>
          <w:sz w:val="23"/>
        </w:rPr>
        <w:t> </w:t>
      </w:r>
      <w:r>
        <w:rPr>
          <w:sz w:val="23"/>
        </w:rPr>
        <w:t>observância</w:t>
      </w:r>
      <w:r>
        <w:rPr>
          <w:spacing w:val="40"/>
          <w:sz w:val="23"/>
        </w:rPr>
        <w:t> </w:t>
      </w:r>
      <w:r>
        <w:rPr>
          <w:sz w:val="23"/>
        </w:rPr>
        <w:t>ao</w:t>
      </w:r>
      <w:r>
        <w:rPr>
          <w:spacing w:val="40"/>
          <w:sz w:val="23"/>
        </w:rPr>
        <w:t> </w:t>
      </w:r>
      <w:r>
        <w:rPr>
          <w:sz w:val="23"/>
        </w:rPr>
        <w:t>procedimento</w:t>
      </w:r>
      <w:r>
        <w:rPr>
          <w:spacing w:val="40"/>
          <w:sz w:val="23"/>
        </w:rPr>
        <w:t> </w:t>
      </w:r>
      <w:r>
        <w:rPr>
          <w:sz w:val="23"/>
        </w:rPr>
        <w:t>definido</w:t>
      </w:r>
      <w:r>
        <w:rPr>
          <w:spacing w:val="40"/>
          <w:sz w:val="23"/>
        </w:rPr>
        <w:t> </w:t>
      </w:r>
      <w:r>
        <w:rPr>
          <w:sz w:val="23"/>
        </w:rPr>
        <w:t>no Termo</w:t>
      </w:r>
      <w:r>
        <w:rPr>
          <w:spacing w:val="40"/>
          <w:sz w:val="23"/>
        </w:rPr>
        <w:t> </w:t>
      </w:r>
      <w:r>
        <w:rPr>
          <w:sz w:val="23"/>
        </w:rPr>
        <w:t>de</w:t>
      </w:r>
      <w:r>
        <w:rPr>
          <w:spacing w:val="40"/>
          <w:sz w:val="23"/>
        </w:rPr>
        <w:t> </w:t>
      </w:r>
      <w:r>
        <w:rPr>
          <w:sz w:val="23"/>
        </w:rPr>
        <w:t>Referência</w:t>
      </w:r>
      <w:r>
        <w:rPr>
          <w:spacing w:val="40"/>
          <w:sz w:val="23"/>
        </w:rPr>
        <w:t> </w:t>
      </w:r>
      <w:r>
        <w:rPr>
          <w:sz w:val="23"/>
        </w:rPr>
        <w:t>quanto</w:t>
      </w:r>
      <w:r>
        <w:rPr>
          <w:spacing w:val="40"/>
          <w:sz w:val="23"/>
        </w:rPr>
        <w:t> </w:t>
      </w:r>
      <w:r>
        <w:rPr>
          <w:sz w:val="23"/>
        </w:rPr>
        <w:t>à</w:t>
      </w:r>
      <w:r>
        <w:rPr>
          <w:spacing w:val="40"/>
          <w:sz w:val="23"/>
        </w:rPr>
        <w:t> </w:t>
      </w:r>
      <w:r>
        <w:rPr>
          <w:sz w:val="23"/>
        </w:rPr>
        <w:t>amostra,</w:t>
      </w:r>
      <w:r>
        <w:rPr>
          <w:spacing w:val="40"/>
          <w:sz w:val="23"/>
        </w:rPr>
        <w:t> </w:t>
      </w:r>
      <w:r>
        <w:rPr>
          <w:sz w:val="23"/>
        </w:rPr>
        <w:t>ao</w:t>
      </w:r>
      <w:r>
        <w:rPr>
          <w:spacing w:val="40"/>
          <w:sz w:val="23"/>
        </w:rPr>
        <w:t> </w:t>
      </w:r>
      <w:r>
        <w:rPr>
          <w:sz w:val="23"/>
        </w:rPr>
        <w:t>exame</w:t>
      </w:r>
      <w:r>
        <w:rPr>
          <w:spacing w:val="40"/>
          <w:sz w:val="23"/>
        </w:rPr>
        <w:t> </w:t>
      </w:r>
      <w:r>
        <w:rPr>
          <w:sz w:val="23"/>
        </w:rPr>
        <w:t>de</w:t>
      </w:r>
      <w:r>
        <w:rPr>
          <w:spacing w:val="40"/>
          <w:sz w:val="23"/>
        </w:rPr>
        <w:t> </w:t>
      </w:r>
      <w:r>
        <w:rPr>
          <w:sz w:val="23"/>
        </w:rPr>
        <w:t>conformidade</w:t>
      </w:r>
      <w:r>
        <w:rPr>
          <w:spacing w:val="40"/>
          <w:sz w:val="23"/>
        </w:rPr>
        <w:t> </w:t>
      </w:r>
      <w:r>
        <w:rPr>
          <w:sz w:val="23"/>
        </w:rPr>
        <w:t>ou</w:t>
      </w:r>
      <w:r>
        <w:rPr>
          <w:spacing w:val="40"/>
          <w:sz w:val="23"/>
        </w:rPr>
        <w:t> </w:t>
      </w:r>
      <w:r>
        <w:rPr>
          <w:sz w:val="23"/>
        </w:rPr>
        <w:t>à</w:t>
      </w:r>
      <w:r>
        <w:rPr>
          <w:spacing w:val="40"/>
          <w:sz w:val="23"/>
        </w:rPr>
        <w:t> </w:t>
      </w:r>
      <w:r>
        <w:rPr>
          <w:sz w:val="23"/>
        </w:rPr>
        <w:t>prova</w:t>
      </w:r>
      <w:r>
        <w:rPr>
          <w:spacing w:val="40"/>
          <w:sz w:val="23"/>
        </w:rPr>
        <w:t> </w:t>
      </w:r>
      <w:r>
        <w:rPr>
          <w:sz w:val="23"/>
        </w:rPr>
        <w:t>de conceito,</w:t>
      </w:r>
      <w:r>
        <w:rPr>
          <w:spacing w:val="40"/>
          <w:sz w:val="23"/>
        </w:rPr>
        <w:t> </w:t>
      </w:r>
      <w:r>
        <w:rPr>
          <w:sz w:val="23"/>
        </w:rPr>
        <w:t>sem</w:t>
      </w:r>
      <w:r>
        <w:rPr>
          <w:spacing w:val="40"/>
          <w:sz w:val="23"/>
        </w:rPr>
        <w:t> </w:t>
      </w:r>
      <w:r>
        <w:rPr>
          <w:sz w:val="23"/>
        </w:rPr>
        <w:t>justificativa</w:t>
      </w:r>
      <w:r>
        <w:rPr>
          <w:spacing w:val="40"/>
          <w:sz w:val="23"/>
        </w:rPr>
        <w:t> </w:t>
      </w:r>
      <w:r>
        <w:rPr>
          <w:sz w:val="23"/>
        </w:rPr>
        <w:t>aceita</w:t>
      </w:r>
      <w:r>
        <w:rPr>
          <w:spacing w:val="40"/>
          <w:sz w:val="23"/>
        </w:rPr>
        <w:t> </w:t>
      </w:r>
      <w:r>
        <w:rPr>
          <w:sz w:val="23"/>
        </w:rPr>
        <w:t>pelo</w:t>
      </w:r>
      <w:r>
        <w:rPr>
          <w:spacing w:val="40"/>
          <w:sz w:val="23"/>
        </w:rPr>
        <w:t> </w:t>
      </w:r>
      <w:r>
        <w:rPr>
          <w:sz w:val="23"/>
        </w:rPr>
        <w:t>Pregoeiro,</w:t>
      </w:r>
      <w:r>
        <w:rPr>
          <w:spacing w:val="40"/>
          <w:sz w:val="23"/>
        </w:rPr>
        <w:t> </w:t>
      </w:r>
      <w:r>
        <w:rPr>
          <w:sz w:val="23"/>
        </w:rPr>
        <w:t>ou</w:t>
      </w:r>
      <w:r>
        <w:rPr>
          <w:spacing w:val="40"/>
          <w:sz w:val="23"/>
        </w:rPr>
        <w:t> </w:t>
      </w:r>
      <w:r>
        <w:rPr>
          <w:sz w:val="23"/>
        </w:rPr>
        <w:t>constatando-se</w:t>
      </w:r>
      <w:r>
        <w:rPr>
          <w:spacing w:val="40"/>
          <w:sz w:val="23"/>
        </w:rPr>
        <w:t> </w:t>
      </w:r>
      <w:r>
        <w:rPr>
          <w:sz w:val="23"/>
        </w:rPr>
        <w:t>o</w:t>
      </w:r>
      <w:r>
        <w:rPr>
          <w:spacing w:val="40"/>
          <w:sz w:val="23"/>
        </w:rPr>
        <w:t> </w:t>
      </w:r>
      <w:r>
        <w:rPr>
          <w:sz w:val="23"/>
        </w:rPr>
        <w:t>não</w:t>
      </w:r>
      <w:r>
        <w:rPr>
          <w:spacing w:val="40"/>
          <w:sz w:val="23"/>
        </w:rPr>
        <w:t> </w:t>
      </w:r>
      <w:r>
        <w:rPr>
          <w:sz w:val="23"/>
        </w:rPr>
        <w:t>atendimento</w:t>
      </w:r>
      <w:r>
        <w:rPr>
          <w:spacing w:val="40"/>
          <w:sz w:val="23"/>
        </w:rPr>
        <w:t> </w:t>
      </w:r>
      <w:r>
        <w:rPr>
          <w:sz w:val="23"/>
        </w:rPr>
        <w:t>das</w:t>
      </w:r>
      <w:r>
        <w:rPr>
          <w:spacing w:val="40"/>
          <w:sz w:val="23"/>
        </w:rPr>
        <w:t> </w:t>
      </w:r>
      <w:r>
        <w:rPr>
          <w:sz w:val="23"/>
        </w:rPr>
        <w:t>especificações</w:t>
      </w:r>
      <w:r>
        <w:rPr>
          <w:spacing w:val="40"/>
          <w:sz w:val="23"/>
        </w:rPr>
        <w:t> </w:t>
      </w:r>
      <w:r>
        <w:rPr>
          <w:sz w:val="23"/>
        </w:rPr>
        <w:t>previstas</w:t>
      </w:r>
      <w:r>
        <w:rPr>
          <w:spacing w:val="40"/>
          <w:sz w:val="23"/>
        </w:rPr>
        <w:t> </w:t>
      </w:r>
      <w:r>
        <w:rPr>
          <w:sz w:val="23"/>
        </w:rPr>
        <w:t>neste</w:t>
      </w:r>
      <w:r>
        <w:rPr>
          <w:spacing w:val="40"/>
          <w:sz w:val="23"/>
        </w:rPr>
        <w:t> </w:t>
      </w:r>
      <w:r>
        <w:rPr>
          <w:sz w:val="23"/>
        </w:rPr>
        <w:t>Edital</w:t>
      </w:r>
      <w:r>
        <w:rPr>
          <w:spacing w:val="40"/>
          <w:sz w:val="23"/>
        </w:rPr>
        <w:t> </w:t>
      </w:r>
      <w:r>
        <w:rPr>
          <w:sz w:val="23"/>
        </w:rPr>
        <w:t>e</w:t>
      </w:r>
      <w:r>
        <w:rPr>
          <w:spacing w:val="40"/>
          <w:sz w:val="23"/>
        </w:rPr>
        <w:t> </w:t>
      </w:r>
      <w:r>
        <w:rPr>
          <w:sz w:val="23"/>
        </w:rPr>
        <w:t>no</w:t>
      </w:r>
      <w:r>
        <w:rPr>
          <w:spacing w:val="40"/>
          <w:sz w:val="23"/>
        </w:rPr>
        <w:t> </w:t>
      </w:r>
      <w:r>
        <w:rPr>
          <w:sz w:val="23"/>
        </w:rPr>
        <w:t>Termo</w:t>
      </w:r>
      <w:r>
        <w:rPr>
          <w:spacing w:val="40"/>
          <w:sz w:val="23"/>
        </w:rPr>
        <w:t> </w:t>
      </w:r>
      <w:r>
        <w:rPr>
          <w:sz w:val="23"/>
        </w:rPr>
        <w:t>de Referência, a proposta do licitante será recusada.</w:t>
      </w:r>
    </w:p>
    <w:p>
      <w:pPr>
        <w:pStyle w:val="ListParagraph"/>
        <w:numPr>
          <w:ilvl w:val="2"/>
          <w:numId w:val="1"/>
        </w:numPr>
        <w:tabs>
          <w:tab w:pos="988" w:val="left" w:leader="none"/>
        </w:tabs>
        <w:spacing w:line="240" w:lineRule="auto" w:before="241" w:after="0"/>
        <w:ind w:left="327" w:right="310" w:firstLine="0"/>
        <w:jc w:val="both"/>
        <w:rPr>
          <w:sz w:val="23"/>
        </w:rPr>
      </w:pPr>
      <w:r>
        <w:rPr>
          <w:sz w:val="23"/>
        </w:rPr>
        <w:t>Se o resultado da avaliação da(s) amostras, do exame de conformidade ou da prova de conceito apresentada(s) pelo primeiro classificado for de desconformidade, o Pregoeiro analisará a aceitabilidade da proposta ou lance ofertado pelo segundo classificado. Seguir-se-á com as avaliações na </w:t>
      </w:r>
      <w:r>
        <w:rPr>
          <w:sz w:val="23"/>
        </w:rPr>
        <w:t>forma deste</w:t>
      </w:r>
      <w:r>
        <w:rPr>
          <w:spacing w:val="21"/>
          <w:sz w:val="23"/>
        </w:rPr>
        <w:t> </w:t>
      </w:r>
      <w:r>
        <w:rPr>
          <w:sz w:val="23"/>
        </w:rPr>
        <w:t>item</w:t>
      </w:r>
      <w:r>
        <w:rPr>
          <w:spacing w:val="21"/>
          <w:sz w:val="23"/>
        </w:rPr>
        <w:t> </w:t>
      </w:r>
      <w:r>
        <w:rPr>
          <w:sz w:val="23"/>
        </w:rPr>
        <w:t>6.10</w:t>
      </w:r>
      <w:r>
        <w:rPr>
          <w:spacing w:val="21"/>
          <w:sz w:val="23"/>
        </w:rPr>
        <w:t> </w:t>
      </w:r>
      <w:r>
        <w:rPr>
          <w:sz w:val="23"/>
        </w:rPr>
        <w:t>e,</w:t>
      </w:r>
      <w:r>
        <w:rPr>
          <w:spacing w:val="21"/>
          <w:sz w:val="23"/>
        </w:rPr>
        <w:t> </w:t>
      </w:r>
      <w:r>
        <w:rPr>
          <w:sz w:val="23"/>
        </w:rPr>
        <w:t>assim,</w:t>
      </w:r>
      <w:r>
        <w:rPr>
          <w:spacing w:val="21"/>
          <w:sz w:val="23"/>
        </w:rPr>
        <w:t> </w:t>
      </w:r>
      <w:r>
        <w:rPr>
          <w:sz w:val="23"/>
        </w:rPr>
        <w:t>sucessivamente,</w:t>
      </w:r>
      <w:r>
        <w:rPr>
          <w:spacing w:val="21"/>
          <w:sz w:val="23"/>
        </w:rPr>
        <w:t> </w:t>
      </w:r>
      <w:r>
        <w:rPr>
          <w:sz w:val="23"/>
        </w:rPr>
        <w:t>até</w:t>
      </w:r>
      <w:r>
        <w:rPr>
          <w:spacing w:val="21"/>
          <w:sz w:val="23"/>
        </w:rPr>
        <w:t> </w:t>
      </w:r>
      <w:r>
        <w:rPr>
          <w:sz w:val="23"/>
        </w:rPr>
        <w:t>a</w:t>
      </w:r>
      <w:r>
        <w:rPr>
          <w:spacing w:val="21"/>
          <w:sz w:val="23"/>
        </w:rPr>
        <w:t> </w:t>
      </w:r>
      <w:r>
        <w:rPr>
          <w:sz w:val="23"/>
        </w:rPr>
        <w:t>verificação</w:t>
      </w:r>
      <w:r>
        <w:rPr>
          <w:spacing w:val="21"/>
          <w:sz w:val="23"/>
        </w:rPr>
        <w:t> </w:t>
      </w:r>
      <w:r>
        <w:rPr>
          <w:sz w:val="23"/>
        </w:rPr>
        <w:t>de</w:t>
      </w:r>
      <w:r>
        <w:rPr>
          <w:spacing w:val="21"/>
          <w:sz w:val="23"/>
        </w:rPr>
        <w:t> </w:t>
      </w:r>
      <w:r>
        <w:rPr>
          <w:sz w:val="23"/>
        </w:rPr>
        <w:t>uma</w:t>
      </w:r>
      <w:r>
        <w:rPr>
          <w:spacing w:val="21"/>
          <w:sz w:val="23"/>
        </w:rPr>
        <w:t> </w:t>
      </w:r>
      <w:r>
        <w:rPr>
          <w:sz w:val="23"/>
        </w:rPr>
        <w:t>que</w:t>
      </w:r>
      <w:r>
        <w:rPr>
          <w:spacing w:val="21"/>
          <w:sz w:val="23"/>
        </w:rPr>
        <w:t> </w:t>
      </w:r>
      <w:r>
        <w:rPr>
          <w:sz w:val="23"/>
        </w:rPr>
        <w:t>atenda</w:t>
      </w:r>
      <w:r>
        <w:rPr>
          <w:spacing w:val="21"/>
          <w:sz w:val="23"/>
        </w:rPr>
        <w:t> </w:t>
      </w:r>
      <w:r>
        <w:rPr>
          <w:sz w:val="23"/>
        </w:rPr>
        <w:t>às</w:t>
      </w:r>
      <w:r>
        <w:rPr>
          <w:spacing w:val="21"/>
          <w:sz w:val="23"/>
        </w:rPr>
        <w:t> </w:t>
      </w:r>
      <w:r>
        <w:rPr>
          <w:sz w:val="23"/>
        </w:rPr>
        <w:t>especificações</w:t>
      </w:r>
      <w:r>
        <w:rPr>
          <w:spacing w:val="21"/>
          <w:sz w:val="23"/>
        </w:rPr>
        <w:t> </w:t>
      </w:r>
      <w:r>
        <w:rPr>
          <w:sz w:val="23"/>
        </w:rPr>
        <w:t>constantes</w:t>
      </w:r>
      <w:r>
        <w:rPr>
          <w:spacing w:val="21"/>
          <w:sz w:val="23"/>
        </w:rPr>
        <w:t> </w:t>
      </w:r>
      <w:r>
        <w:rPr>
          <w:sz w:val="23"/>
        </w:rPr>
        <w:t>no Termo</w:t>
      </w:r>
      <w:r>
        <w:rPr>
          <w:spacing w:val="21"/>
          <w:sz w:val="23"/>
        </w:rPr>
        <w:t> </w:t>
      </w:r>
      <w:r>
        <w:rPr>
          <w:sz w:val="23"/>
        </w:rPr>
        <w:t>de</w:t>
      </w:r>
      <w:r>
        <w:rPr>
          <w:spacing w:val="21"/>
          <w:sz w:val="23"/>
        </w:rPr>
        <w:t> </w:t>
      </w:r>
      <w:r>
        <w:rPr>
          <w:sz w:val="23"/>
        </w:rPr>
        <w:t>Referência.</w:t>
      </w:r>
    </w:p>
    <w:p>
      <w:pPr>
        <w:pStyle w:val="ListParagraph"/>
        <w:numPr>
          <w:ilvl w:val="2"/>
          <w:numId w:val="1"/>
        </w:numPr>
        <w:tabs>
          <w:tab w:pos="985" w:val="left" w:leader="none"/>
        </w:tabs>
        <w:spacing w:line="240" w:lineRule="auto" w:before="251" w:after="0"/>
        <w:ind w:left="327" w:right="310" w:firstLine="0"/>
        <w:jc w:val="both"/>
        <w:rPr>
          <w:sz w:val="23"/>
        </w:rPr>
      </w:pPr>
      <w:r>
        <w:rPr>
          <w:sz w:val="23"/>
        </w:rPr>
        <w:t>Caso</w:t>
      </w:r>
      <w:r>
        <w:rPr>
          <w:spacing w:val="23"/>
          <w:sz w:val="23"/>
        </w:rPr>
        <w:t> </w:t>
      </w:r>
      <w:r>
        <w:rPr>
          <w:sz w:val="23"/>
        </w:rPr>
        <w:t>a</w:t>
      </w:r>
      <w:r>
        <w:rPr>
          <w:spacing w:val="23"/>
          <w:sz w:val="23"/>
        </w:rPr>
        <w:t> </w:t>
      </w:r>
      <w:r>
        <w:rPr>
          <w:sz w:val="23"/>
        </w:rPr>
        <w:t>amostra</w:t>
      </w:r>
      <w:r>
        <w:rPr>
          <w:spacing w:val="23"/>
          <w:sz w:val="23"/>
        </w:rPr>
        <w:t> </w:t>
      </w:r>
      <w:r>
        <w:rPr>
          <w:sz w:val="23"/>
        </w:rPr>
        <w:t>não</w:t>
      </w:r>
      <w:r>
        <w:rPr>
          <w:spacing w:val="23"/>
          <w:sz w:val="23"/>
        </w:rPr>
        <w:t> </w:t>
      </w:r>
      <w:r>
        <w:rPr>
          <w:sz w:val="23"/>
        </w:rPr>
        <w:t>seja</w:t>
      </w:r>
      <w:r>
        <w:rPr>
          <w:spacing w:val="23"/>
          <w:sz w:val="23"/>
        </w:rPr>
        <w:t> </w:t>
      </w:r>
      <w:r>
        <w:rPr>
          <w:sz w:val="23"/>
        </w:rPr>
        <w:t>retirada</w:t>
      </w:r>
      <w:r>
        <w:rPr>
          <w:spacing w:val="23"/>
          <w:sz w:val="23"/>
        </w:rPr>
        <w:t> </w:t>
      </w:r>
      <w:r>
        <w:rPr>
          <w:sz w:val="23"/>
        </w:rPr>
        <w:t>pelo</w:t>
      </w:r>
      <w:r>
        <w:rPr>
          <w:spacing w:val="23"/>
          <w:sz w:val="23"/>
        </w:rPr>
        <w:t> </w:t>
      </w:r>
      <w:r>
        <w:rPr>
          <w:sz w:val="23"/>
        </w:rPr>
        <w:t>fornecedor</w:t>
      </w:r>
      <w:r>
        <w:rPr>
          <w:spacing w:val="23"/>
          <w:sz w:val="23"/>
        </w:rPr>
        <w:t> </w:t>
      </w:r>
      <w:r>
        <w:rPr>
          <w:sz w:val="23"/>
        </w:rPr>
        <w:t>no</w:t>
      </w:r>
      <w:r>
        <w:rPr>
          <w:spacing w:val="23"/>
          <w:sz w:val="23"/>
        </w:rPr>
        <w:t> </w:t>
      </w:r>
      <w:r>
        <w:rPr>
          <w:sz w:val="23"/>
        </w:rPr>
        <w:t>prazo</w:t>
      </w:r>
      <w:r>
        <w:rPr>
          <w:spacing w:val="23"/>
          <w:sz w:val="23"/>
        </w:rPr>
        <w:t> </w:t>
      </w:r>
      <w:r>
        <w:rPr>
          <w:sz w:val="23"/>
        </w:rPr>
        <w:t>de</w:t>
      </w:r>
      <w:r>
        <w:rPr>
          <w:spacing w:val="23"/>
          <w:sz w:val="23"/>
        </w:rPr>
        <w:t> </w:t>
      </w:r>
      <w:r>
        <w:rPr>
          <w:sz w:val="23"/>
        </w:rPr>
        <w:t>10</w:t>
      </w:r>
      <w:r>
        <w:rPr>
          <w:spacing w:val="23"/>
          <w:sz w:val="23"/>
        </w:rPr>
        <w:t> </w:t>
      </w:r>
      <w:r>
        <w:rPr>
          <w:sz w:val="23"/>
        </w:rPr>
        <w:t>(dez)</w:t>
      </w:r>
      <w:r>
        <w:rPr>
          <w:spacing w:val="23"/>
          <w:sz w:val="23"/>
        </w:rPr>
        <w:t> </w:t>
      </w:r>
      <w:r>
        <w:rPr>
          <w:sz w:val="23"/>
        </w:rPr>
        <w:t>dias,</w:t>
      </w:r>
      <w:r>
        <w:rPr>
          <w:spacing w:val="23"/>
          <w:sz w:val="23"/>
        </w:rPr>
        <w:t> </w:t>
      </w:r>
      <w:r>
        <w:rPr>
          <w:sz w:val="23"/>
        </w:rPr>
        <w:t>presumir-se-á</w:t>
      </w:r>
      <w:r>
        <w:rPr>
          <w:spacing w:val="23"/>
          <w:sz w:val="23"/>
        </w:rPr>
        <w:t> </w:t>
      </w:r>
      <w:r>
        <w:rPr>
          <w:sz w:val="23"/>
        </w:rPr>
        <w:t>seu</w:t>
      </w:r>
      <w:r>
        <w:rPr>
          <w:spacing w:val="23"/>
          <w:sz w:val="23"/>
        </w:rPr>
        <w:t> </w:t>
      </w:r>
      <w:r>
        <w:rPr>
          <w:sz w:val="23"/>
        </w:rPr>
        <w:t>desinteresse</w:t>
      </w:r>
      <w:r>
        <w:rPr>
          <w:spacing w:val="23"/>
          <w:sz w:val="23"/>
        </w:rPr>
        <w:t> </w:t>
      </w:r>
      <w:r>
        <w:rPr>
          <w:sz w:val="23"/>
        </w:rPr>
        <w:t>em</w:t>
      </w:r>
      <w:r>
        <w:rPr>
          <w:spacing w:val="23"/>
          <w:sz w:val="23"/>
        </w:rPr>
        <w:t> </w:t>
      </w:r>
      <w:r>
        <w:rPr>
          <w:sz w:val="23"/>
        </w:rPr>
        <w:t>relação</w:t>
      </w:r>
      <w:r>
        <w:rPr>
          <w:spacing w:val="23"/>
          <w:sz w:val="23"/>
        </w:rPr>
        <w:t> </w:t>
      </w:r>
      <w:r>
        <w:rPr>
          <w:sz w:val="23"/>
        </w:rPr>
        <w:t>à</w:t>
      </w:r>
      <w:r>
        <w:rPr>
          <w:spacing w:val="23"/>
          <w:sz w:val="23"/>
        </w:rPr>
        <w:t> </w:t>
      </w:r>
      <w:r>
        <w:rPr>
          <w:sz w:val="23"/>
        </w:rPr>
        <w:t>sua</w:t>
      </w:r>
      <w:r>
        <w:rPr>
          <w:spacing w:val="23"/>
          <w:sz w:val="23"/>
        </w:rPr>
        <w:t> </w:t>
      </w:r>
      <w:r>
        <w:rPr>
          <w:sz w:val="23"/>
        </w:rPr>
        <w:t>retirada,</w:t>
      </w:r>
      <w:r>
        <w:rPr>
          <w:spacing w:val="23"/>
          <w:sz w:val="23"/>
        </w:rPr>
        <w:t> </w:t>
      </w:r>
      <w:r>
        <w:rPr>
          <w:sz w:val="23"/>
        </w:rPr>
        <w:t>que</w:t>
      </w:r>
      <w:r>
        <w:rPr>
          <w:spacing w:val="23"/>
          <w:sz w:val="23"/>
        </w:rPr>
        <w:t> </w:t>
      </w:r>
      <w:r>
        <w:rPr>
          <w:sz w:val="23"/>
        </w:rPr>
        <w:t>poderá ser descartada ou incorporada ao patrimônio do contratante.</w:t>
      </w:r>
    </w:p>
    <w:p>
      <w:pPr>
        <w:pStyle w:val="ListParagraph"/>
        <w:numPr>
          <w:ilvl w:val="2"/>
          <w:numId w:val="1"/>
        </w:numPr>
        <w:tabs>
          <w:tab w:pos="960" w:val="left" w:leader="none"/>
        </w:tabs>
        <w:spacing w:line="240" w:lineRule="auto" w:before="250" w:after="0"/>
        <w:ind w:left="960" w:right="0" w:hanging="633"/>
        <w:jc w:val="both"/>
        <w:rPr>
          <w:sz w:val="23"/>
        </w:rPr>
      </w:pPr>
      <w:r>
        <w:rPr>
          <w:sz w:val="23"/>
        </w:rPr>
        <w:t>As</w:t>
      </w:r>
      <w:r>
        <w:rPr>
          <w:spacing w:val="12"/>
          <w:sz w:val="23"/>
        </w:rPr>
        <w:t> </w:t>
      </w:r>
      <w:r>
        <w:rPr>
          <w:sz w:val="23"/>
        </w:rPr>
        <w:t>amostras</w:t>
      </w:r>
      <w:r>
        <w:rPr>
          <w:spacing w:val="12"/>
          <w:sz w:val="23"/>
        </w:rPr>
        <w:t> </w:t>
      </w:r>
      <w:r>
        <w:rPr>
          <w:sz w:val="23"/>
        </w:rPr>
        <w:t>aprovadas</w:t>
      </w:r>
      <w:r>
        <w:rPr>
          <w:spacing w:val="13"/>
          <w:sz w:val="23"/>
        </w:rPr>
        <w:t> </w:t>
      </w:r>
      <w:r>
        <w:rPr>
          <w:sz w:val="23"/>
        </w:rPr>
        <w:t>permanecerão</w:t>
      </w:r>
      <w:r>
        <w:rPr>
          <w:spacing w:val="12"/>
          <w:sz w:val="23"/>
        </w:rPr>
        <w:t> </w:t>
      </w:r>
      <w:r>
        <w:rPr>
          <w:sz w:val="23"/>
        </w:rPr>
        <w:t>em</w:t>
      </w:r>
      <w:r>
        <w:rPr>
          <w:spacing w:val="13"/>
          <w:sz w:val="23"/>
        </w:rPr>
        <w:t> </w:t>
      </w:r>
      <w:r>
        <w:rPr>
          <w:sz w:val="23"/>
        </w:rPr>
        <w:t>poder</w:t>
      </w:r>
      <w:r>
        <w:rPr>
          <w:spacing w:val="12"/>
          <w:sz w:val="23"/>
        </w:rPr>
        <w:t> </w:t>
      </w:r>
      <w:r>
        <w:rPr>
          <w:sz w:val="23"/>
        </w:rPr>
        <w:t>da</w:t>
      </w:r>
      <w:r>
        <w:rPr>
          <w:spacing w:val="-3"/>
          <w:sz w:val="23"/>
        </w:rPr>
        <w:t> </w:t>
      </w:r>
      <w:r>
        <w:rPr>
          <w:sz w:val="23"/>
        </w:rPr>
        <w:t>Administração</w:t>
      </w:r>
      <w:r>
        <w:rPr>
          <w:spacing w:val="12"/>
          <w:sz w:val="23"/>
        </w:rPr>
        <w:t> </w:t>
      </w:r>
      <w:r>
        <w:rPr>
          <w:sz w:val="23"/>
        </w:rPr>
        <w:t>até</w:t>
      </w:r>
      <w:r>
        <w:rPr>
          <w:spacing w:val="13"/>
          <w:sz w:val="23"/>
        </w:rPr>
        <w:t> </w:t>
      </w:r>
      <w:r>
        <w:rPr>
          <w:sz w:val="23"/>
        </w:rPr>
        <w:t>a</w:t>
      </w:r>
      <w:r>
        <w:rPr>
          <w:spacing w:val="12"/>
          <w:sz w:val="23"/>
        </w:rPr>
        <w:t> </w:t>
      </w:r>
      <w:r>
        <w:rPr>
          <w:sz w:val="23"/>
        </w:rPr>
        <w:t>entrega</w:t>
      </w:r>
      <w:r>
        <w:rPr>
          <w:spacing w:val="12"/>
          <w:sz w:val="23"/>
        </w:rPr>
        <w:t> </w:t>
      </w:r>
      <w:r>
        <w:rPr>
          <w:sz w:val="23"/>
        </w:rPr>
        <w:t>de</w:t>
      </w:r>
      <w:r>
        <w:rPr>
          <w:spacing w:val="13"/>
          <w:sz w:val="23"/>
        </w:rPr>
        <w:t> </w:t>
      </w:r>
      <w:r>
        <w:rPr>
          <w:sz w:val="23"/>
        </w:rPr>
        <w:t>todo</w:t>
      </w:r>
      <w:r>
        <w:rPr>
          <w:spacing w:val="12"/>
          <w:sz w:val="23"/>
        </w:rPr>
        <w:t> </w:t>
      </w:r>
      <w:r>
        <w:rPr>
          <w:sz w:val="23"/>
        </w:rPr>
        <w:t>o</w:t>
      </w:r>
      <w:r>
        <w:rPr>
          <w:spacing w:val="13"/>
          <w:sz w:val="23"/>
        </w:rPr>
        <w:t> </w:t>
      </w:r>
      <w:r>
        <w:rPr>
          <w:sz w:val="23"/>
        </w:rPr>
        <w:t>quantitativo</w:t>
      </w:r>
      <w:r>
        <w:rPr>
          <w:spacing w:val="12"/>
          <w:sz w:val="23"/>
        </w:rPr>
        <w:t> </w:t>
      </w:r>
      <w:r>
        <w:rPr>
          <w:sz w:val="23"/>
        </w:rPr>
        <w:t>cotado</w:t>
      </w:r>
      <w:r>
        <w:rPr>
          <w:spacing w:val="12"/>
          <w:sz w:val="23"/>
        </w:rPr>
        <w:t> </w:t>
      </w:r>
      <w:r>
        <w:rPr>
          <w:sz w:val="23"/>
        </w:rPr>
        <w:t>pelo</w:t>
      </w:r>
      <w:r>
        <w:rPr>
          <w:spacing w:val="13"/>
          <w:sz w:val="23"/>
        </w:rPr>
        <w:t> </w:t>
      </w:r>
      <w:r>
        <w:rPr>
          <w:spacing w:val="-2"/>
          <w:sz w:val="23"/>
        </w:rPr>
        <w:t>fornecedor.</w:t>
      </w:r>
    </w:p>
    <w:p>
      <w:pPr>
        <w:pStyle w:val="BodyText"/>
        <w:ind w:left="0"/>
      </w:pPr>
    </w:p>
    <w:p>
      <w:pPr>
        <w:pStyle w:val="BodyText"/>
        <w:ind w:left="0"/>
      </w:pPr>
    </w:p>
    <w:p>
      <w:pPr>
        <w:pStyle w:val="Heading2"/>
        <w:numPr>
          <w:ilvl w:val="0"/>
          <w:numId w:val="1"/>
        </w:numPr>
        <w:tabs>
          <w:tab w:pos="561" w:val="left" w:leader="none"/>
        </w:tabs>
        <w:spacing w:line="240" w:lineRule="auto" w:before="0" w:after="0"/>
        <w:ind w:left="561" w:right="0" w:hanging="234"/>
        <w:jc w:val="both"/>
      </w:pPr>
      <w:r>
        <w:rPr/>
        <w:t>DA</w:t>
      </w:r>
      <w:r>
        <w:rPr>
          <w:spacing w:val="-11"/>
        </w:rPr>
        <w:t> </w:t>
      </w:r>
      <w:r>
        <w:rPr/>
        <w:t>FASE</w:t>
      </w:r>
      <w:r>
        <w:rPr>
          <w:spacing w:val="4"/>
        </w:rPr>
        <w:t> </w:t>
      </w:r>
      <w:r>
        <w:rPr/>
        <w:t>DE</w:t>
      </w:r>
      <w:r>
        <w:rPr>
          <w:spacing w:val="3"/>
        </w:rPr>
        <w:t> </w:t>
      </w:r>
      <w:r>
        <w:rPr>
          <w:spacing w:val="-2"/>
        </w:rPr>
        <w:t>HABILITAÇÃO</w:t>
      </w:r>
    </w:p>
    <w:p>
      <w:pPr>
        <w:pStyle w:val="BodyText"/>
        <w:ind w:left="0"/>
        <w:rPr>
          <w:b/>
        </w:rPr>
      </w:pPr>
    </w:p>
    <w:p>
      <w:pPr>
        <w:pStyle w:val="ListParagraph"/>
        <w:numPr>
          <w:ilvl w:val="1"/>
          <w:numId w:val="1"/>
        </w:numPr>
        <w:tabs>
          <w:tab w:pos="718" w:val="left" w:leader="none"/>
        </w:tabs>
        <w:spacing w:line="247" w:lineRule="auto" w:before="0" w:after="0"/>
        <w:ind w:left="327" w:right="310" w:firstLine="0"/>
        <w:jc w:val="both"/>
        <w:rPr>
          <w:sz w:val="23"/>
        </w:rPr>
      </w:pPr>
      <w:r>
        <w:rPr>
          <w:sz w:val="23"/>
        </w:rPr>
        <w:t>O</w:t>
      </w:r>
      <w:r>
        <w:rPr>
          <w:spacing w:val="40"/>
          <w:sz w:val="23"/>
        </w:rPr>
        <w:t> </w:t>
      </w:r>
      <w:r>
        <w:rPr>
          <w:sz w:val="23"/>
        </w:rPr>
        <w:t>Pregoeiro</w:t>
      </w:r>
      <w:r>
        <w:rPr>
          <w:spacing w:val="40"/>
          <w:sz w:val="23"/>
        </w:rPr>
        <w:t> </w:t>
      </w:r>
      <w:r>
        <w:rPr>
          <w:sz w:val="23"/>
        </w:rPr>
        <w:t>verificará</w:t>
      </w:r>
      <w:r>
        <w:rPr>
          <w:spacing w:val="40"/>
          <w:sz w:val="23"/>
        </w:rPr>
        <w:t> </w:t>
      </w:r>
      <w:r>
        <w:rPr>
          <w:sz w:val="23"/>
        </w:rPr>
        <w:t>se</w:t>
      </w:r>
      <w:r>
        <w:rPr>
          <w:spacing w:val="40"/>
          <w:sz w:val="23"/>
        </w:rPr>
        <w:t> </w:t>
      </w:r>
      <w:r>
        <w:rPr>
          <w:sz w:val="23"/>
        </w:rPr>
        <w:t>o</w:t>
      </w:r>
      <w:r>
        <w:rPr>
          <w:spacing w:val="40"/>
          <w:sz w:val="23"/>
        </w:rPr>
        <w:t> </w:t>
      </w:r>
      <w:r>
        <w:rPr>
          <w:sz w:val="23"/>
        </w:rPr>
        <w:t>licitante</w:t>
      </w:r>
      <w:r>
        <w:rPr>
          <w:spacing w:val="40"/>
          <w:sz w:val="23"/>
        </w:rPr>
        <w:t> </w:t>
      </w:r>
      <w:r>
        <w:rPr>
          <w:sz w:val="23"/>
        </w:rPr>
        <w:t>provisoriamente</w:t>
      </w:r>
      <w:r>
        <w:rPr>
          <w:spacing w:val="40"/>
          <w:sz w:val="23"/>
        </w:rPr>
        <w:t> </w:t>
      </w:r>
      <w:r>
        <w:rPr>
          <w:sz w:val="23"/>
        </w:rPr>
        <w:t>classificado</w:t>
      </w:r>
      <w:r>
        <w:rPr>
          <w:spacing w:val="40"/>
          <w:sz w:val="23"/>
        </w:rPr>
        <w:t> </w:t>
      </w:r>
      <w:r>
        <w:rPr>
          <w:sz w:val="23"/>
        </w:rPr>
        <w:t>em</w:t>
      </w:r>
      <w:r>
        <w:rPr>
          <w:spacing w:val="40"/>
          <w:sz w:val="23"/>
        </w:rPr>
        <w:t> </w:t>
      </w:r>
      <w:r>
        <w:rPr>
          <w:sz w:val="23"/>
        </w:rPr>
        <w:t>primeiro</w:t>
      </w:r>
      <w:r>
        <w:rPr>
          <w:spacing w:val="40"/>
          <w:sz w:val="23"/>
        </w:rPr>
        <w:t> </w:t>
      </w:r>
      <w:r>
        <w:rPr>
          <w:sz w:val="23"/>
        </w:rPr>
        <w:t>lugar</w:t>
      </w:r>
      <w:r>
        <w:rPr>
          <w:spacing w:val="40"/>
          <w:sz w:val="23"/>
        </w:rPr>
        <w:t> </w:t>
      </w:r>
      <w:r>
        <w:rPr>
          <w:sz w:val="23"/>
        </w:rPr>
        <w:t>atende</w:t>
      </w:r>
      <w:r>
        <w:rPr>
          <w:spacing w:val="40"/>
          <w:sz w:val="23"/>
        </w:rPr>
        <w:t> </w:t>
      </w:r>
      <w:r>
        <w:rPr>
          <w:sz w:val="23"/>
        </w:rPr>
        <w:t>às</w:t>
      </w:r>
      <w:r>
        <w:rPr>
          <w:spacing w:val="40"/>
          <w:sz w:val="23"/>
        </w:rPr>
        <w:t> </w:t>
      </w:r>
      <w:r>
        <w:rPr>
          <w:sz w:val="23"/>
        </w:rPr>
        <w:t>condições</w:t>
      </w:r>
      <w:r>
        <w:rPr>
          <w:spacing w:val="40"/>
          <w:sz w:val="23"/>
        </w:rPr>
        <w:t> </w:t>
      </w:r>
      <w:r>
        <w:rPr>
          <w:sz w:val="23"/>
        </w:rPr>
        <w:t>de</w:t>
      </w:r>
      <w:r>
        <w:rPr>
          <w:spacing w:val="40"/>
          <w:sz w:val="23"/>
        </w:rPr>
        <w:t> </w:t>
      </w:r>
      <w:r>
        <w:rPr>
          <w:sz w:val="23"/>
        </w:rPr>
        <w:t>participação</w:t>
      </w:r>
      <w:r>
        <w:rPr>
          <w:spacing w:val="40"/>
          <w:sz w:val="23"/>
        </w:rPr>
        <w:t> </w:t>
      </w:r>
      <w:r>
        <w:rPr>
          <w:sz w:val="23"/>
        </w:rPr>
        <w:t>no</w:t>
      </w:r>
      <w:r>
        <w:rPr>
          <w:spacing w:val="40"/>
          <w:sz w:val="23"/>
        </w:rPr>
        <w:t> </w:t>
      </w:r>
      <w:r>
        <w:rPr>
          <w:sz w:val="23"/>
        </w:rPr>
        <w:t>certame,</w:t>
      </w:r>
      <w:r>
        <w:rPr>
          <w:spacing w:val="40"/>
          <w:sz w:val="23"/>
        </w:rPr>
        <w:t> </w:t>
      </w:r>
      <w:r>
        <w:rPr>
          <w:sz w:val="23"/>
        </w:rPr>
        <w:t>conforme previsto no </w:t>
      </w:r>
      <w:hyperlink r:id="rId21">
        <w:r>
          <w:rPr>
            <w:color w:val="0000FF"/>
            <w:sz w:val="23"/>
            <w:u w:val="single" w:color="0000FF"/>
          </w:rPr>
          <w:t>art. 14 da Lei nº 14.133/2021</w:t>
        </w:r>
      </w:hyperlink>
      <w:r>
        <w:rPr>
          <w:sz w:val="23"/>
        </w:rPr>
        <w:t>, legislação correlata e no item 2.8 do Edital, especialmente quanto à existência de sanção que impeça </w:t>
      </w:r>
      <w:r>
        <w:rPr>
          <w:sz w:val="23"/>
        </w:rPr>
        <w:t>a</w:t>
      </w:r>
      <w:r>
        <w:rPr>
          <w:spacing w:val="80"/>
          <w:sz w:val="23"/>
        </w:rPr>
        <w:t> </w:t>
      </w:r>
      <w:r>
        <w:rPr>
          <w:sz w:val="23"/>
        </w:rPr>
        <w:t>participação no certame ou a futura contratação, mediante a consulta aos seguintes cadastros:</w:t>
      </w:r>
    </w:p>
    <w:p>
      <w:pPr>
        <w:pStyle w:val="BodyText"/>
        <w:spacing w:before="6"/>
        <w:ind w:left="0"/>
      </w:pPr>
    </w:p>
    <w:p>
      <w:pPr>
        <w:pStyle w:val="ListParagraph"/>
        <w:numPr>
          <w:ilvl w:val="0"/>
          <w:numId w:val="3"/>
        </w:numPr>
        <w:tabs>
          <w:tab w:pos="562" w:val="left" w:leader="none"/>
        </w:tabs>
        <w:spacing w:line="240" w:lineRule="auto" w:before="1" w:after="0"/>
        <w:ind w:left="562" w:right="0" w:hanging="241"/>
        <w:jc w:val="both"/>
        <w:rPr>
          <w:sz w:val="23"/>
        </w:rPr>
      </w:pPr>
      <w:r>
        <w:rPr>
          <w:spacing w:val="-2"/>
          <w:sz w:val="23"/>
        </w:rPr>
        <w:t>SICAF;</w:t>
      </w:r>
    </w:p>
    <w:p>
      <w:pPr>
        <w:pStyle w:val="ListParagraph"/>
        <w:numPr>
          <w:ilvl w:val="0"/>
          <w:numId w:val="3"/>
        </w:numPr>
        <w:tabs>
          <w:tab w:pos="739" w:val="left" w:leader="none"/>
          <w:tab w:pos="872" w:val="left" w:leader="none"/>
          <w:tab w:pos="2063" w:val="left" w:leader="none"/>
          <w:tab w:pos="3267" w:val="left" w:leader="none"/>
          <w:tab w:pos="3844" w:val="left" w:leader="none"/>
          <w:tab w:pos="5113" w:val="left" w:leader="none"/>
          <w:tab w:pos="6383" w:val="left" w:leader="none"/>
          <w:tab w:pos="6842" w:val="left" w:leader="none"/>
          <w:tab w:pos="8164" w:val="left" w:leader="none"/>
          <w:tab w:pos="8597" w:val="left" w:leader="none"/>
          <w:tab w:pos="9521" w:val="left" w:leader="none"/>
          <w:tab w:pos="10647" w:val="left" w:leader="none"/>
          <w:tab w:pos="11393" w:val="left" w:leader="none"/>
          <w:tab w:pos="13655" w:val="left" w:leader="none"/>
          <w:tab w:pos="14232" w:val="left" w:leader="none"/>
        </w:tabs>
        <w:spacing w:line="240" w:lineRule="auto" w:before="235" w:after="0"/>
        <w:ind w:left="739" w:right="310" w:hanging="418"/>
        <w:jc w:val="left"/>
        <w:rPr>
          <w:sz w:val="23"/>
        </w:rPr>
      </w:pPr>
      <w:r>
        <w:rPr>
          <w:sz w:val="23"/>
        </w:rPr>
        <w:tab/>
      </w:r>
      <w:r>
        <w:rPr>
          <w:spacing w:val="-2"/>
          <w:sz w:val="23"/>
        </w:rPr>
        <w:t>Cadastro</w:t>
      </w:r>
      <w:r>
        <w:rPr>
          <w:sz w:val="23"/>
        </w:rPr>
        <w:tab/>
      </w:r>
      <w:r>
        <w:rPr>
          <w:spacing w:val="-2"/>
          <w:sz w:val="23"/>
        </w:rPr>
        <w:t>Nacional</w:t>
      </w:r>
      <w:r>
        <w:rPr>
          <w:sz w:val="23"/>
        </w:rPr>
        <w:tab/>
      </w:r>
      <w:r>
        <w:rPr>
          <w:spacing w:val="-6"/>
          <w:sz w:val="23"/>
        </w:rPr>
        <w:t>de</w:t>
      </w:r>
      <w:r>
        <w:rPr>
          <w:sz w:val="23"/>
        </w:rPr>
        <w:tab/>
      </w:r>
      <w:r>
        <w:rPr>
          <w:spacing w:val="-2"/>
          <w:sz w:val="23"/>
        </w:rPr>
        <w:t>Empresas</w:t>
      </w:r>
      <w:r>
        <w:rPr>
          <w:sz w:val="23"/>
        </w:rPr>
        <w:tab/>
      </w:r>
      <w:r>
        <w:rPr>
          <w:spacing w:val="-2"/>
          <w:sz w:val="23"/>
        </w:rPr>
        <w:t>Inidôneas</w:t>
      </w:r>
      <w:r>
        <w:rPr>
          <w:sz w:val="23"/>
        </w:rPr>
        <w:tab/>
      </w:r>
      <w:r>
        <w:rPr>
          <w:spacing w:val="-10"/>
          <w:sz w:val="23"/>
        </w:rPr>
        <w:t>e</w:t>
      </w:r>
      <w:r>
        <w:rPr>
          <w:sz w:val="23"/>
        </w:rPr>
        <w:tab/>
      </w:r>
      <w:r>
        <w:rPr>
          <w:spacing w:val="-2"/>
          <w:sz w:val="23"/>
        </w:rPr>
        <w:t>Suspensas</w:t>
      </w:r>
      <w:r>
        <w:rPr>
          <w:sz w:val="23"/>
        </w:rPr>
        <w:tab/>
      </w:r>
      <w:r>
        <w:rPr>
          <w:spacing w:val="-10"/>
          <w:sz w:val="23"/>
        </w:rPr>
        <w:t>-</w:t>
      </w:r>
      <w:r>
        <w:rPr>
          <w:sz w:val="23"/>
        </w:rPr>
        <w:tab/>
      </w:r>
      <w:r>
        <w:rPr>
          <w:spacing w:val="-2"/>
          <w:sz w:val="23"/>
        </w:rPr>
        <w:t>CEIS,</w:t>
      </w:r>
      <w:r>
        <w:rPr>
          <w:sz w:val="23"/>
        </w:rPr>
        <w:tab/>
      </w:r>
      <w:r>
        <w:rPr>
          <w:spacing w:val="-2"/>
          <w:sz w:val="23"/>
        </w:rPr>
        <w:t>mantido</w:t>
      </w:r>
      <w:r>
        <w:rPr>
          <w:sz w:val="23"/>
        </w:rPr>
        <w:tab/>
      </w:r>
      <w:r>
        <w:rPr>
          <w:spacing w:val="-4"/>
          <w:sz w:val="23"/>
        </w:rPr>
        <w:t>pela</w:t>
      </w:r>
      <w:r>
        <w:rPr>
          <w:sz w:val="23"/>
        </w:rPr>
        <w:tab/>
      </w:r>
      <w:r>
        <w:rPr>
          <w:spacing w:val="-2"/>
          <w:sz w:val="23"/>
        </w:rPr>
        <w:t>Controladoria-Geral</w:t>
      </w:r>
      <w:r>
        <w:rPr>
          <w:sz w:val="23"/>
        </w:rPr>
        <w:tab/>
      </w:r>
      <w:r>
        <w:rPr>
          <w:spacing w:val="-6"/>
          <w:sz w:val="23"/>
        </w:rPr>
        <w:t>da</w:t>
      </w:r>
      <w:r>
        <w:rPr>
          <w:sz w:val="23"/>
        </w:rPr>
        <w:tab/>
      </w:r>
      <w:r>
        <w:rPr>
          <w:spacing w:val="-2"/>
          <w:sz w:val="23"/>
        </w:rPr>
        <w:t>União (</w:t>
      </w:r>
      <w:hyperlink r:id="rId22">
        <w:r>
          <w:rPr>
            <w:color w:val="0000FF"/>
            <w:spacing w:val="-2"/>
            <w:sz w:val="23"/>
            <w:u w:val="single" w:color="0000FF"/>
          </w:rPr>
          <w:t>ht</w:t>
        </w:r>
        <w:r>
          <w:rPr>
            <w:color w:val="0000FF"/>
            <w:spacing w:val="-2"/>
            <w:sz w:val="23"/>
          </w:rPr>
          <w:t>tp</w:t>
        </w:r>
        <w:r>
          <w:rPr>
            <w:color w:val="0000FF"/>
            <w:spacing w:val="-2"/>
            <w:sz w:val="23"/>
            <w:u w:val="single" w:color="0000FF"/>
          </w:rPr>
          <w:t>s://www.portaltransparencia</w:t>
        </w:r>
        <w:r>
          <w:rPr>
            <w:color w:val="0000FF"/>
            <w:spacing w:val="-2"/>
            <w:sz w:val="23"/>
          </w:rPr>
          <w:t>.g</w:t>
        </w:r>
        <w:r>
          <w:rPr>
            <w:color w:val="0000FF"/>
            <w:spacing w:val="-2"/>
            <w:sz w:val="23"/>
            <w:u w:val="single" w:color="0000FF"/>
          </w:rPr>
          <w:t>ov.br/sancoes/ceis</w:t>
        </w:r>
      </w:hyperlink>
      <w:r>
        <w:rPr>
          <w:spacing w:val="-2"/>
          <w:sz w:val="23"/>
        </w:rPr>
        <w:t>);</w:t>
      </w:r>
    </w:p>
    <w:p>
      <w:pPr>
        <w:pStyle w:val="ListParagraph"/>
        <w:numPr>
          <w:ilvl w:val="0"/>
          <w:numId w:val="3"/>
        </w:numPr>
        <w:tabs>
          <w:tab w:pos="562" w:val="left" w:leader="none"/>
          <w:tab w:pos="739" w:val="left" w:leader="none"/>
        </w:tabs>
        <w:spacing w:line="240" w:lineRule="auto" w:before="250" w:after="0"/>
        <w:ind w:left="739" w:right="2509" w:hanging="418"/>
        <w:jc w:val="left"/>
        <w:rPr>
          <w:sz w:val="23"/>
        </w:rPr>
      </w:pPr>
      <w:r>
        <w:rPr>
          <w:sz w:val="23"/>
        </w:rPr>
        <mc:AlternateContent>
          <mc:Choice Requires="wps">
            <w:drawing>
              <wp:anchor distT="0" distB="0" distL="0" distR="0" allowOverlap="1" layoutInCell="1" locked="0" behindDoc="0" simplePos="0" relativeHeight="15730176">
                <wp:simplePos x="0" y="0"/>
                <wp:positionH relativeFrom="page">
                  <wp:posOffset>4243903</wp:posOffset>
                </wp:positionH>
                <wp:positionV relativeFrom="paragraph">
                  <wp:posOffset>472658</wp:posOffset>
                </wp:positionV>
                <wp:extent cx="36830"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36830" cy="9525"/>
                        </a:xfrm>
                        <a:custGeom>
                          <a:avLst/>
                          <a:gdLst/>
                          <a:ahLst/>
                          <a:cxnLst/>
                          <a:rect l="l" t="t" r="r" b="b"/>
                          <a:pathLst>
                            <a:path w="36830" h="9525">
                              <a:moveTo>
                                <a:pt x="36428" y="9334"/>
                              </a:moveTo>
                              <a:lnTo>
                                <a:pt x="0" y="9334"/>
                              </a:lnTo>
                              <a:lnTo>
                                <a:pt x="0" y="0"/>
                              </a:lnTo>
                              <a:lnTo>
                                <a:pt x="36428" y="0"/>
                              </a:lnTo>
                              <a:lnTo>
                                <a:pt x="36428" y="933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334.165619pt;margin-top:37.217167pt;width:2.868396pt;height:.735015pt;mso-position-horizontal-relative:page;mso-position-vertical-relative:paragraph;z-index:15730176" id="docshape4" filled="true" fillcolor="#0000ff" stroked="false">
                <v:fill type="solid"/>
                <w10:wrap type="none"/>
              </v:rect>
            </w:pict>
          </mc:Fallback>
        </mc:AlternateContent>
      </w:r>
      <w:r>
        <w:rPr>
          <w:sz w:val="23"/>
        </w:rPr>
        <w:t>Cadastro Nacional de Condenações Cíveis por</w:t>
      </w:r>
      <w:r>
        <w:rPr>
          <w:spacing w:val="-1"/>
          <w:sz w:val="23"/>
        </w:rPr>
        <w:t> </w:t>
      </w:r>
      <w:r>
        <w:rPr>
          <w:sz w:val="23"/>
        </w:rPr>
        <w:t>Atos de Improbidade</w:t>
      </w:r>
      <w:r>
        <w:rPr>
          <w:spacing w:val="-1"/>
          <w:sz w:val="23"/>
        </w:rPr>
        <w:t> </w:t>
      </w:r>
      <w:r>
        <w:rPr>
          <w:sz w:val="23"/>
        </w:rPr>
        <w:t>Administrativa, mantido pelo Conselho Nacional de </w:t>
      </w:r>
      <w:r>
        <w:rPr>
          <w:sz w:val="23"/>
        </w:rPr>
        <w:t>Justiça</w:t>
      </w:r>
      <w:r>
        <w:rPr>
          <w:spacing w:val="40"/>
          <w:sz w:val="23"/>
        </w:rPr>
        <w:t> </w:t>
      </w:r>
      <w:r>
        <w:rPr>
          <w:spacing w:val="-2"/>
          <w:sz w:val="23"/>
        </w:rPr>
        <w:t>(</w:t>
      </w:r>
      <w:hyperlink r:id="rId23">
        <w:r>
          <w:rPr>
            <w:color w:val="0000FF"/>
            <w:spacing w:val="-2"/>
            <w:sz w:val="23"/>
            <w:u w:val="single" w:color="0000FF"/>
          </w:rPr>
          <w:t>www.cn</w:t>
        </w:r>
        <w:r>
          <w:rPr>
            <w:color w:val="0000FF"/>
            <w:spacing w:val="-2"/>
            <w:sz w:val="23"/>
          </w:rPr>
          <w:t>j.j</w:t>
        </w:r>
        <w:r>
          <w:rPr>
            <w:color w:val="0000FF"/>
            <w:spacing w:val="-2"/>
            <w:sz w:val="23"/>
            <w:u w:val="single" w:color="0000FF"/>
          </w:rPr>
          <w:t>us.br/improbidade_adm/consultar_re</w:t>
        </w:r>
        <w:r>
          <w:rPr>
            <w:color w:val="0000FF"/>
            <w:spacing w:val="-2"/>
            <w:sz w:val="23"/>
          </w:rPr>
          <w:t>q</w:t>
        </w:r>
        <w:r>
          <w:rPr>
            <w:color w:val="0000FF"/>
            <w:spacing w:val="-2"/>
            <w:sz w:val="23"/>
            <w:u w:val="single" w:color="0000FF"/>
          </w:rPr>
          <w:t>uerido</w:t>
        </w:r>
        <w:r>
          <w:rPr>
            <w:color w:val="0000FF"/>
            <w:spacing w:val="-2"/>
            <w:sz w:val="23"/>
          </w:rPr>
          <w:t>.p</w:t>
        </w:r>
        <w:r>
          <w:rPr>
            <w:color w:val="0000FF"/>
            <w:spacing w:val="-2"/>
            <w:sz w:val="23"/>
            <w:u w:val="single" w:color="0000FF"/>
          </w:rPr>
          <w:t>h</w:t>
        </w:r>
        <w:r>
          <w:rPr>
            <w:color w:val="0000FF"/>
            <w:spacing w:val="-2"/>
            <w:sz w:val="23"/>
          </w:rPr>
          <w:t>p</w:t>
        </w:r>
      </w:hyperlink>
      <w:r>
        <w:rPr>
          <w:spacing w:val="-2"/>
          <w:sz w:val="23"/>
        </w:rPr>
        <w:t>);</w:t>
      </w:r>
    </w:p>
    <w:p>
      <w:pPr>
        <w:pStyle w:val="ListParagraph"/>
        <w:numPr>
          <w:ilvl w:val="0"/>
          <w:numId w:val="3"/>
        </w:numPr>
        <w:tabs>
          <w:tab w:pos="575" w:val="left" w:leader="none"/>
        </w:tabs>
        <w:spacing w:line="240" w:lineRule="auto" w:before="250" w:after="0"/>
        <w:ind w:left="575" w:right="0" w:hanging="254"/>
        <w:jc w:val="both"/>
        <w:rPr>
          <w:sz w:val="23"/>
        </w:rPr>
      </w:pPr>
      <w:r>
        <w:rPr>
          <w:sz w:val="23"/>
        </w:rPr>
        <mc:AlternateContent>
          <mc:Choice Requires="wps">
            <w:drawing>
              <wp:anchor distT="0" distB="0" distL="0" distR="0" allowOverlap="1" layoutInCell="1" locked="0" behindDoc="0" simplePos="0" relativeHeight="15730688">
                <wp:simplePos x="0" y="0"/>
                <wp:positionH relativeFrom="page">
                  <wp:posOffset>9406521</wp:posOffset>
                </wp:positionH>
                <wp:positionV relativeFrom="paragraph">
                  <wp:posOffset>304735</wp:posOffset>
                </wp:positionV>
                <wp:extent cx="36830" cy="95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36830" cy="9525"/>
                        </a:xfrm>
                        <a:custGeom>
                          <a:avLst/>
                          <a:gdLst/>
                          <a:ahLst/>
                          <a:cxnLst/>
                          <a:rect l="l" t="t" r="r" b="b"/>
                          <a:pathLst>
                            <a:path w="36830" h="9525">
                              <a:moveTo>
                                <a:pt x="36623" y="9334"/>
                              </a:moveTo>
                              <a:lnTo>
                                <a:pt x="0" y="9334"/>
                              </a:lnTo>
                              <a:lnTo>
                                <a:pt x="0" y="0"/>
                              </a:lnTo>
                              <a:lnTo>
                                <a:pt x="36623" y="0"/>
                              </a:lnTo>
                              <a:lnTo>
                                <a:pt x="36623" y="933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740.670959pt;margin-top:23.994938pt;width:2.883754pt;height:.735015pt;mso-position-horizontal-relative:page;mso-position-vertical-relative:paragraph;z-index:15730688" id="docshape5" filled="true" fillcolor="#0000ff" stroked="false">
                <v:fill type="solid"/>
                <w10:wrap type="none"/>
              </v:rect>
            </w:pict>
          </mc:Fallback>
        </mc:AlternateContent>
      </w:r>
      <w:r>
        <w:rPr>
          <w:sz w:val="23"/>
        </w:rPr>
        <w:t>Cadastro</w:t>
      </w:r>
      <w:r>
        <w:rPr>
          <w:spacing w:val="13"/>
          <w:sz w:val="23"/>
        </w:rPr>
        <w:t> </w:t>
      </w:r>
      <w:r>
        <w:rPr>
          <w:sz w:val="23"/>
        </w:rPr>
        <w:t>Nacional</w:t>
      </w:r>
      <w:r>
        <w:rPr>
          <w:spacing w:val="13"/>
          <w:sz w:val="23"/>
        </w:rPr>
        <w:t> </w:t>
      </w:r>
      <w:r>
        <w:rPr>
          <w:sz w:val="23"/>
        </w:rPr>
        <w:t>de</w:t>
      </w:r>
      <w:r>
        <w:rPr>
          <w:spacing w:val="13"/>
          <w:sz w:val="23"/>
        </w:rPr>
        <w:t> </w:t>
      </w:r>
      <w:r>
        <w:rPr>
          <w:sz w:val="23"/>
        </w:rPr>
        <w:t>Empresas</w:t>
      </w:r>
      <w:r>
        <w:rPr>
          <w:spacing w:val="13"/>
          <w:sz w:val="23"/>
        </w:rPr>
        <w:t> </w:t>
      </w:r>
      <w:r>
        <w:rPr>
          <w:sz w:val="23"/>
        </w:rPr>
        <w:t>Punidas</w:t>
      </w:r>
      <w:r>
        <w:rPr>
          <w:spacing w:val="13"/>
          <w:sz w:val="23"/>
        </w:rPr>
        <w:t> </w:t>
      </w:r>
      <w:r>
        <w:rPr>
          <w:sz w:val="23"/>
        </w:rPr>
        <w:t>–</w:t>
      </w:r>
      <w:r>
        <w:rPr>
          <w:spacing w:val="14"/>
          <w:sz w:val="23"/>
        </w:rPr>
        <w:t> </w:t>
      </w:r>
      <w:r>
        <w:rPr>
          <w:sz w:val="23"/>
        </w:rPr>
        <w:t>CNEP,</w:t>
      </w:r>
      <w:r>
        <w:rPr>
          <w:spacing w:val="13"/>
          <w:sz w:val="23"/>
        </w:rPr>
        <w:t> </w:t>
      </w:r>
      <w:r>
        <w:rPr>
          <w:sz w:val="23"/>
        </w:rPr>
        <w:t>mantido</w:t>
      </w:r>
      <w:r>
        <w:rPr>
          <w:spacing w:val="13"/>
          <w:sz w:val="23"/>
        </w:rPr>
        <w:t> </w:t>
      </w:r>
      <w:r>
        <w:rPr>
          <w:sz w:val="23"/>
        </w:rPr>
        <w:t>pela</w:t>
      </w:r>
      <w:r>
        <w:rPr>
          <w:spacing w:val="13"/>
          <w:sz w:val="23"/>
        </w:rPr>
        <w:t> </w:t>
      </w:r>
      <w:r>
        <w:rPr>
          <w:sz w:val="23"/>
        </w:rPr>
        <w:t>Controladoria-Geral</w:t>
      </w:r>
      <w:r>
        <w:rPr>
          <w:spacing w:val="13"/>
          <w:sz w:val="23"/>
        </w:rPr>
        <w:t> </w:t>
      </w:r>
      <w:r>
        <w:rPr>
          <w:sz w:val="23"/>
        </w:rPr>
        <w:t>da</w:t>
      </w:r>
      <w:r>
        <w:rPr>
          <w:spacing w:val="14"/>
          <w:sz w:val="23"/>
        </w:rPr>
        <w:t> </w:t>
      </w:r>
      <w:r>
        <w:rPr>
          <w:sz w:val="23"/>
        </w:rPr>
        <w:t>União</w:t>
      </w:r>
      <w:r>
        <w:rPr>
          <w:spacing w:val="13"/>
          <w:sz w:val="23"/>
        </w:rPr>
        <w:t> </w:t>
      </w:r>
      <w:r>
        <w:rPr>
          <w:spacing w:val="-2"/>
          <w:sz w:val="23"/>
        </w:rPr>
        <w:t>(</w:t>
      </w:r>
      <w:hyperlink r:id="rId24">
        <w:r>
          <w:rPr>
            <w:color w:val="0000FF"/>
            <w:spacing w:val="-2"/>
            <w:sz w:val="23"/>
            <w:u w:val="single" w:color="0000FF"/>
          </w:rPr>
          <w:t>ht</w:t>
        </w:r>
        <w:r>
          <w:rPr>
            <w:color w:val="0000FF"/>
            <w:spacing w:val="-2"/>
            <w:sz w:val="23"/>
          </w:rPr>
          <w:t>tp</w:t>
        </w:r>
        <w:r>
          <w:rPr>
            <w:color w:val="0000FF"/>
            <w:spacing w:val="-2"/>
            <w:sz w:val="23"/>
            <w:u w:val="single" w:color="0000FF"/>
          </w:rPr>
          <w:t>s://www.portaltransparencia</w:t>
        </w:r>
        <w:r>
          <w:rPr>
            <w:color w:val="0000FF"/>
            <w:spacing w:val="-2"/>
            <w:sz w:val="23"/>
          </w:rPr>
          <w:t>.g</w:t>
        </w:r>
        <w:r>
          <w:rPr>
            <w:color w:val="0000FF"/>
            <w:spacing w:val="-2"/>
            <w:sz w:val="23"/>
            <w:u w:val="single" w:color="0000FF"/>
          </w:rPr>
          <w:t>ov.br/sancoes/cne</w:t>
        </w:r>
        <w:r>
          <w:rPr>
            <w:color w:val="0000FF"/>
            <w:spacing w:val="-2"/>
            <w:sz w:val="23"/>
          </w:rPr>
          <w:t>p</w:t>
        </w:r>
      </w:hyperlink>
      <w:r>
        <w:rPr>
          <w:spacing w:val="-2"/>
          <w:sz w:val="23"/>
        </w:rPr>
        <w:t>);</w:t>
      </w:r>
    </w:p>
    <w:p>
      <w:pPr>
        <w:pStyle w:val="ListParagraph"/>
        <w:numPr>
          <w:ilvl w:val="0"/>
          <w:numId w:val="3"/>
        </w:numPr>
        <w:tabs>
          <w:tab w:pos="562" w:val="left" w:leader="none"/>
        </w:tabs>
        <w:spacing w:line="240" w:lineRule="auto" w:before="235" w:after="0"/>
        <w:ind w:left="562" w:right="0" w:hanging="241"/>
        <w:jc w:val="both"/>
        <w:rPr>
          <w:sz w:val="23"/>
        </w:rPr>
      </w:pPr>
      <w:r>
        <w:rPr>
          <w:sz w:val="23"/>
        </w:rPr>
        <w:t>Lista</w:t>
      </w:r>
      <w:r>
        <w:rPr>
          <w:spacing w:val="10"/>
          <w:sz w:val="23"/>
        </w:rPr>
        <w:t> </w:t>
      </w:r>
      <w:r>
        <w:rPr>
          <w:sz w:val="23"/>
        </w:rPr>
        <w:t>de</w:t>
      </w:r>
      <w:r>
        <w:rPr>
          <w:spacing w:val="11"/>
          <w:sz w:val="23"/>
        </w:rPr>
        <w:t> </w:t>
      </w:r>
      <w:r>
        <w:rPr>
          <w:sz w:val="23"/>
        </w:rPr>
        <w:t>inidôneos</w:t>
      </w:r>
      <w:r>
        <w:rPr>
          <w:spacing w:val="10"/>
          <w:sz w:val="23"/>
        </w:rPr>
        <w:t> </w:t>
      </w:r>
      <w:r>
        <w:rPr>
          <w:sz w:val="23"/>
        </w:rPr>
        <w:t>mantida</w:t>
      </w:r>
      <w:r>
        <w:rPr>
          <w:spacing w:val="11"/>
          <w:sz w:val="23"/>
        </w:rPr>
        <w:t> </w:t>
      </w:r>
      <w:r>
        <w:rPr>
          <w:sz w:val="23"/>
        </w:rPr>
        <w:t>pelo</w:t>
      </w:r>
      <w:r>
        <w:rPr>
          <w:spacing w:val="6"/>
          <w:sz w:val="23"/>
        </w:rPr>
        <w:t> </w:t>
      </w:r>
      <w:r>
        <w:rPr>
          <w:sz w:val="23"/>
        </w:rPr>
        <w:t>Tribunal</w:t>
      </w:r>
      <w:r>
        <w:rPr>
          <w:spacing w:val="10"/>
          <w:sz w:val="23"/>
        </w:rPr>
        <w:t> </w:t>
      </w:r>
      <w:r>
        <w:rPr>
          <w:sz w:val="23"/>
        </w:rPr>
        <w:t>de</w:t>
      </w:r>
      <w:r>
        <w:rPr>
          <w:spacing w:val="11"/>
          <w:sz w:val="23"/>
        </w:rPr>
        <w:t> </w:t>
      </w:r>
      <w:r>
        <w:rPr>
          <w:sz w:val="23"/>
        </w:rPr>
        <w:t>Contas</w:t>
      </w:r>
      <w:r>
        <w:rPr>
          <w:spacing w:val="10"/>
          <w:sz w:val="23"/>
        </w:rPr>
        <w:t> </w:t>
      </w:r>
      <w:r>
        <w:rPr>
          <w:sz w:val="23"/>
        </w:rPr>
        <w:t>da</w:t>
      </w:r>
      <w:r>
        <w:rPr>
          <w:spacing w:val="11"/>
          <w:sz w:val="23"/>
        </w:rPr>
        <w:t> </w:t>
      </w:r>
      <w:r>
        <w:rPr>
          <w:sz w:val="23"/>
        </w:rPr>
        <w:t>União;</w:t>
      </w:r>
      <w:r>
        <w:rPr>
          <w:spacing w:val="10"/>
          <w:sz w:val="23"/>
        </w:rPr>
        <w:t> </w:t>
      </w:r>
      <w:r>
        <w:rPr>
          <w:spacing w:val="-10"/>
          <w:sz w:val="23"/>
        </w:rPr>
        <w:t>e</w:t>
      </w:r>
    </w:p>
    <w:p>
      <w:pPr>
        <w:pStyle w:val="ListParagraph"/>
        <w:numPr>
          <w:ilvl w:val="0"/>
          <w:numId w:val="3"/>
        </w:numPr>
        <w:tabs>
          <w:tab w:pos="536" w:val="left" w:leader="none"/>
        </w:tabs>
        <w:spacing w:line="240" w:lineRule="auto" w:before="236" w:after="0"/>
        <w:ind w:left="536" w:right="0" w:hanging="215"/>
        <w:jc w:val="both"/>
        <w:rPr>
          <w:sz w:val="23"/>
        </w:rPr>
      </w:pPr>
      <w:r>
        <w:rPr>
          <w:sz w:val="23"/>
        </w:rPr>
        <w:t>módulo</w:t>
      </w:r>
      <w:r>
        <w:rPr>
          <w:spacing w:val="13"/>
          <w:sz w:val="23"/>
        </w:rPr>
        <w:t> </w:t>
      </w:r>
      <w:r>
        <w:rPr>
          <w:sz w:val="23"/>
        </w:rPr>
        <w:t>Registro</w:t>
      </w:r>
      <w:r>
        <w:rPr>
          <w:spacing w:val="13"/>
          <w:sz w:val="23"/>
        </w:rPr>
        <w:t> </w:t>
      </w:r>
      <w:r>
        <w:rPr>
          <w:sz w:val="23"/>
        </w:rPr>
        <w:t>de</w:t>
      </w:r>
      <w:r>
        <w:rPr>
          <w:spacing w:val="13"/>
          <w:sz w:val="23"/>
        </w:rPr>
        <w:t> </w:t>
      </w:r>
      <w:r>
        <w:rPr>
          <w:sz w:val="23"/>
        </w:rPr>
        <w:t>Ocorrências</w:t>
      </w:r>
      <w:r>
        <w:rPr>
          <w:spacing w:val="13"/>
          <w:sz w:val="23"/>
        </w:rPr>
        <w:t> </w:t>
      </w:r>
      <w:r>
        <w:rPr>
          <w:sz w:val="23"/>
        </w:rPr>
        <w:t>do</w:t>
      </w:r>
      <w:r>
        <w:rPr>
          <w:spacing w:val="13"/>
          <w:sz w:val="23"/>
        </w:rPr>
        <w:t> </w:t>
      </w:r>
      <w:r>
        <w:rPr>
          <w:spacing w:val="-2"/>
          <w:sz w:val="23"/>
        </w:rPr>
        <w:t>SIGA.</w:t>
      </w:r>
    </w:p>
    <w:p>
      <w:pPr>
        <w:pStyle w:val="BodyText"/>
        <w:spacing w:before="15"/>
        <w:ind w:left="0"/>
      </w:pPr>
    </w:p>
    <w:p>
      <w:pPr>
        <w:pStyle w:val="ListParagraph"/>
        <w:numPr>
          <w:ilvl w:val="1"/>
          <w:numId w:val="1"/>
        </w:numPr>
        <w:tabs>
          <w:tab w:pos="670" w:val="left" w:leader="none"/>
        </w:tabs>
        <w:spacing w:line="254" w:lineRule="auto" w:before="0" w:after="0"/>
        <w:ind w:left="327" w:right="310" w:firstLine="0"/>
        <w:jc w:val="both"/>
        <w:rPr>
          <w:sz w:val="23"/>
        </w:rPr>
      </w:pPr>
      <w:r>
        <w:rPr>
          <w:sz w:val="23"/>
        </w:rPr>
        <w:t>A</w:t>
      </w:r>
      <w:r>
        <w:rPr>
          <w:spacing w:val="-1"/>
          <w:sz w:val="23"/>
        </w:rPr>
        <w:t> </w:t>
      </w:r>
      <w:r>
        <w:rPr>
          <w:sz w:val="23"/>
        </w:rPr>
        <w:t>consulta</w:t>
      </w:r>
      <w:r>
        <w:rPr>
          <w:spacing w:val="14"/>
          <w:sz w:val="23"/>
        </w:rPr>
        <w:t> </w:t>
      </w:r>
      <w:r>
        <w:rPr>
          <w:sz w:val="23"/>
        </w:rPr>
        <w:t>aos</w:t>
      </w:r>
      <w:r>
        <w:rPr>
          <w:spacing w:val="14"/>
          <w:sz w:val="23"/>
        </w:rPr>
        <w:t> </w:t>
      </w:r>
      <w:r>
        <w:rPr>
          <w:sz w:val="23"/>
        </w:rPr>
        <w:t>cadastros</w:t>
      </w:r>
      <w:r>
        <w:rPr>
          <w:spacing w:val="14"/>
          <w:sz w:val="23"/>
        </w:rPr>
        <w:t> </w:t>
      </w:r>
      <w:r>
        <w:rPr>
          <w:sz w:val="23"/>
        </w:rPr>
        <w:t>será</w:t>
      </w:r>
      <w:r>
        <w:rPr>
          <w:spacing w:val="14"/>
          <w:sz w:val="23"/>
        </w:rPr>
        <w:t> </w:t>
      </w:r>
      <w:r>
        <w:rPr>
          <w:sz w:val="23"/>
        </w:rPr>
        <w:t>realizada</w:t>
      </w:r>
      <w:r>
        <w:rPr>
          <w:spacing w:val="14"/>
          <w:sz w:val="23"/>
        </w:rPr>
        <w:t> </w:t>
      </w:r>
      <w:r>
        <w:rPr>
          <w:sz w:val="23"/>
        </w:rPr>
        <w:t>em</w:t>
      </w:r>
      <w:r>
        <w:rPr>
          <w:spacing w:val="14"/>
          <w:sz w:val="23"/>
        </w:rPr>
        <w:t> </w:t>
      </w:r>
      <w:r>
        <w:rPr>
          <w:sz w:val="23"/>
        </w:rPr>
        <w:t>nome</w:t>
      </w:r>
      <w:r>
        <w:rPr>
          <w:spacing w:val="14"/>
          <w:sz w:val="23"/>
        </w:rPr>
        <w:t> </w:t>
      </w:r>
      <w:r>
        <w:rPr>
          <w:sz w:val="23"/>
        </w:rPr>
        <w:t>da</w:t>
      </w:r>
      <w:r>
        <w:rPr>
          <w:spacing w:val="14"/>
          <w:sz w:val="23"/>
        </w:rPr>
        <w:t> </w:t>
      </w:r>
      <w:r>
        <w:rPr>
          <w:sz w:val="23"/>
        </w:rPr>
        <w:t>empresa</w:t>
      </w:r>
      <w:r>
        <w:rPr>
          <w:spacing w:val="14"/>
          <w:sz w:val="23"/>
        </w:rPr>
        <w:t> </w:t>
      </w:r>
      <w:r>
        <w:rPr>
          <w:sz w:val="23"/>
        </w:rPr>
        <w:t>licitante</w:t>
      </w:r>
      <w:r>
        <w:rPr>
          <w:spacing w:val="14"/>
          <w:sz w:val="23"/>
        </w:rPr>
        <w:t> </w:t>
      </w:r>
      <w:r>
        <w:rPr>
          <w:sz w:val="23"/>
        </w:rPr>
        <w:t>e</w:t>
      </w:r>
      <w:r>
        <w:rPr>
          <w:spacing w:val="14"/>
          <w:sz w:val="23"/>
        </w:rPr>
        <w:t> </w:t>
      </w:r>
      <w:r>
        <w:rPr>
          <w:sz w:val="23"/>
        </w:rPr>
        <w:t>também</w:t>
      </w:r>
      <w:r>
        <w:rPr>
          <w:spacing w:val="14"/>
          <w:sz w:val="23"/>
        </w:rPr>
        <w:t> </w:t>
      </w:r>
      <w:r>
        <w:rPr>
          <w:sz w:val="23"/>
        </w:rPr>
        <w:t>de</w:t>
      </w:r>
      <w:r>
        <w:rPr>
          <w:spacing w:val="14"/>
          <w:sz w:val="23"/>
        </w:rPr>
        <w:t> </w:t>
      </w:r>
      <w:r>
        <w:rPr>
          <w:sz w:val="23"/>
        </w:rPr>
        <w:t>seu</w:t>
      </w:r>
      <w:r>
        <w:rPr>
          <w:spacing w:val="14"/>
          <w:sz w:val="23"/>
        </w:rPr>
        <w:t> </w:t>
      </w:r>
      <w:r>
        <w:rPr>
          <w:sz w:val="23"/>
        </w:rPr>
        <w:t>sócio</w:t>
      </w:r>
      <w:r>
        <w:rPr>
          <w:spacing w:val="14"/>
          <w:sz w:val="23"/>
        </w:rPr>
        <w:t> </w:t>
      </w:r>
      <w:r>
        <w:rPr>
          <w:sz w:val="23"/>
        </w:rPr>
        <w:t>majoritário,</w:t>
      </w:r>
      <w:r>
        <w:rPr>
          <w:spacing w:val="14"/>
          <w:sz w:val="23"/>
        </w:rPr>
        <w:t> </w:t>
      </w:r>
      <w:r>
        <w:rPr>
          <w:sz w:val="23"/>
        </w:rPr>
        <w:t>por</w:t>
      </w:r>
      <w:r>
        <w:rPr>
          <w:spacing w:val="14"/>
          <w:sz w:val="23"/>
        </w:rPr>
        <w:t> </w:t>
      </w:r>
      <w:r>
        <w:rPr>
          <w:sz w:val="23"/>
        </w:rPr>
        <w:t>força</w:t>
      </w:r>
      <w:r>
        <w:rPr>
          <w:spacing w:val="14"/>
          <w:sz w:val="23"/>
        </w:rPr>
        <w:t> </w:t>
      </w:r>
      <w:r>
        <w:rPr>
          <w:sz w:val="23"/>
        </w:rPr>
        <w:t>da</w:t>
      </w:r>
      <w:r>
        <w:rPr>
          <w:spacing w:val="14"/>
          <w:sz w:val="23"/>
        </w:rPr>
        <w:t> </w:t>
      </w:r>
      <w:r>
        <w:rPr>
          <w:sz w:val="23"/>
        </w:rPr>
        <w:t>vedação</w:t>
      </w:r>
      <w:r>
        <w:rPr>
          <w:spacing w:val="14"/>
          <w:sz w:val="23"/>
        </w:rPr>
        <w:t> </w:t>
      </w:r>
      <w:r>
        <w:rPr>
          <w:sz w:val="23"/>
        </w:rPr>
        <w:t>de</w:t>
      </w:r>
      <w:r>
        <w:rPr>
          <w:spacing w:val="14"/>
          <w:sz w:val="23"/>
        </w:rPr>
        <w:t> </w:t>
      </w:r>
      <w:r>
        <w:rPr>
          <w:sz w:val="23"/>
        </w:rPr>
        <w:t>que</w:t>
      </w:r>
      <w:r>
        <w:rPr>
          <w:spacing w:val="14"/>
          <w:sz w:val="23"/>
        </w:rPr>
        <w:t> </w:t>
      </w:r>
      <w:r>
        <w:rPr>
          <w:sz w:val="23"/>
        </w:rPr>
        <w:t>trata</w:t>
      </w:r>
      <w:r>
        <w:rPr>
          <w:spacing w:val="14"/>
          <w:sz w:val="23"/>
        </w:rPr>
        <w:t> </w:t>
      </w:r>
      <w:r>
        <w:rPr>
          <w:sz w:val="23"/>
        </w:rPr>
        <w:t>o</w:t>
      </w:r>
      <w:r>
        <w:rPr>
          <w:spacing w:val="14"/>
          <w:sz w:val="23"/>
        </w:rPr>
        <w:t> </w:t>
      </w:r>
      <w:hyperlink r:id="rId25">
        <w:r>
          <w:rPr>
            <w:sz w:val="19"/>
            <w:u w:val="single" w:color="0000FF"/>
          </w:rPr>
          <w:t>art.</w:t>
        </w:r>
        <w:r>
          <w:rPr>
            <w:spacing w:val="13"/>
            <w:sz w:val="19"/>
            <w:u w:val="single" w:color="0000FF"/>
          </w:rPr>
          <w:t> </w:t>
        </w:r>
        <w:r>
          <w:rPr>
            <w:sz w:val="19"/>
            <w:u w:val="single" w:color="0000FF"/>
          </w:rPr>
          <w:t>12</w:t>
        </w:r>
        <w:r>
          <w:rPr>
            <w:spacing w:val="13"/>
            <w:sz w:val="19"/>
            <w:u w:val="single" w:color="0000FF"/>
          </w:rPr>
          <w:t> </w:t>
        </w:r>
        <w:r>
          <w:rPr>
            <w:sz w:val="19"/>
            <w:u w:val="single" w:color="0000FF"/>
          </w:rPr>
          <w:t>da</w:t>
        </w:r>
      </w:hyperlink>
      <w:r>
        <w:rPr>
          <w:sz w:val="19"/>
        </w:rPr>
        <w:t> </w:t>
      </w:r>
      <w:hyperlink r:id="rId25">
        <w:r>
          <w:rPr>
            <w:sz w:val="19"/>
            <w:u w:val="single" w:color="0000FF"/>
          </w:rPr>
          <w:t>Lei nº 8.429/1992</w:t>
        </w:r>
      </w:hyperlink>
      <w:r>
        <w:rPr>
          <w:sz w:val="23"/>
        </w:rPr>
        <w:t>.</w:t>
      </w:r>
    </w:p>
    <w:p>
      <w:pPr>
        <w:pStyle w:val="ListParagraph"/>
        <w:numPr>
          <w:ilvl w:val="1"/>
          <w:numId w:val="1"/>
        </w:numPr>
        <w:tabs>
          <w:tab w:pos="693" w:val="left" w:leader="none"/>
        </w:tabs>
        <w:spacing w:line="240" w:lineRule="auto" w:before="248" w:after="0"/>
        <w:ind w:left="327" w:right="310" w:firstLine="0"/>
        <w:jc w:val="both"/>
        <w:rPr>
          <w:sz w:val="23"/>
        </w:rPr>
      </w:pPr>
      <w:r>
        <w:rPr>
          <w:sz w:val="23"/>
        </w:rPr>
        <w:t>Caso conste na Consulta de Situação do licitante a existência de Ocorrências Impeditivas Indiretas, o Pregoeiro diligenciará para verificar se </w:t>
      </w:r>
      <w:r>
        <w:rPr>
          <w:sz w:val="23"/>
        </w:rPr>
        <w:t>houve fraude por parte das empresas apontadas no Relatório de Ocorrências Impeditivas Indiretas.</w:t>
      </w:r>
    </w:p>
    <w:p>
      <w:pPr>
        <w:pStyle w:val="ListParagraph"/>
        <w:numPr>
          <w:ilvl w:val="2"/>
          <w:numId w:val="1"/>
        </w:numPr>
        <w:tabs>
          <w:tab w:pos="842" w:val="left" w:leader="none"/>
        </w:tabs>
        <w:spacing w:line="240" w:lineRule="auto" w:before="250" w:after="0"/>
        <w:ind w:left="842" w:right="0" w:hanging="515"/>
        <w:jc w:val="both"/>
        <w:rPr>
          <w:sz w:val="23"/>
        </w:rPr>
      </w:pPr>
      <w:r>
        <w:rPr>
          <w:sz w:val="23"/>
        </w:rPr>
        <w:t>A</w:t>
      </w:r>
      <w:r>
        <w:rPr>
          <w:spacing w:val="-3"/>
          <w:sz w:val="23"/>
        </w:rPr>
        <w:t> </w:t>
      </w:r>
      <w:r>
        <w:rPr>
          <w:sz w:val="23"/>
        </w:rPr>
        <w:t>tentativa</w:t>
      </w:r>
      <w:r>
        <w:rPr>
          <w:spacing w:val="12"/>
          <w:sz w:val="23"/>
        </w:rPr>
        <w:t> </w:t>
      </w:r>
      <w:r>
        <w:rPr>
          <w:sz w:val="23"/>
        </w:rPr>
        <w:t>de</w:t>
      </w:r>
      <w:r>
        <w:rPr>
          <w:spacing w:val="13"/>
          <w:sz w:val="23"/>
        </w:rPr>
        <w:t> </w:t>
      </w:r>
      <w:r>
        <w:rPr>
          <w:sz w:val="23"/>
        </w:rPr>
        <w:t>burla</w:t>
      </w:r>
      <w:r>
        <w:rPr>
          <w:spacing w:val="13"/>
          <w:sz w:val="23"/>
        </w:rPr>
        <w:t> </w:t>
      </w:r>
      <w:r>
        <w:rPr>
          <w:sz w:val="23"/>
        </w:rPr>
        <w:t>será</w:t>
      </w:r>
      <w:r>
        <w:rPr>
          <w:spacing w:val="13"/>
          <w:sz w:val="23"/>
        </w:rPr>
        <w:t> </w:t>
      </w:r>
      <w:r>
        <w:rPr>
          <w:sz w:val="23"/>
        </w:rPr>
        <w:t>verificada</w:t>
      </w:r>
      <w:r>
        <w:rPr>
          <w:spacing w:val="13"/>
          <w:sz w:val="23"/>
        </w:rPr>
        <w:t> </w:t>
      </w:r>
      <w:r>
        <w:rPr>
          <w:sz w:val="23"/>
        </w:rPr>
        <w:t>por</w:t>
      </w:r>
      <w:r>
        <w:rPr>
          <w:spacing w:val="12"/>
          <w:sz w:val="23"/>
        </w:rPr>
        <w:t> </w:t>
      </w:r>
      <w:r>
        <w:rPr>
          <w:sz w:val="23"/>
        </w:rPr>
        <w:t>meio</w:t>
      </w:r>
      <w:r>
        <w:rPr>
          <w:spacing w:val="13"/>
          <w:sz w:val="23"/>
        </w:rPr>
        <w:t> </w:t>
      </w:r>
      <w:r>
        <w:rPr>
          <w:sz w:val="23"/>
        </w:rPr>
        <w:t>dos</w:t>
      </w:r>
      <w:r>
        <w:rPr>
          <w:spacing w:val="13"/>
          <w:sz w:val="23"/>
        </w:rPr>
        <w:t> </w:t>
      </w:r>
      <w:r>
        <w:rPr>
          <w:sz w:val="23"/>
        </w:rPr>
        <w:t>vínculos</w:t>
      </w:r>
      <w:r>
        <w:rPr>
          <w:spacing w:val="13"/>
          <w:sz w:val="23"/>
        </w:rPr>
        <w:t> </w:t>
      </w:r>
      <w:r>
        <w:rPr>
          <w:sz w:val="23"/>
        </w:rPr>
        <w:t>societários,</w:t>
      </w:r>
      <w:r>
        <w:rPr>
          <w:spacing w:val="13"/>
          <w:sz w:val="23"/>
        </w:rPr>
        <w:t> </w:t>
      </w:r>
      <w:r>
        <w:rPr>
          <w:sz w:val="23"/>
        </w:rPr>
        <w:t>linhas</w:t>
      </w:r>
      <w:r>
        <w:rPr>
          <w:spacing w:val="12"/>
          <w:sz w:val="23"/>
        </w:rPr>
        <w:t> </w:t>
      </w:r>
      <w:r>
        <w:rPr>
          <w:sz w:val="23"/>
        </w:rPr>
        <w:t>de</w:t>
      </w:r>
      <w:r>
        <w:rPr>
          <w:spacing w:val="13"/>
          <w:sz w:val="23"/>
        </w:rPr>
        <w:t> </w:t>
      </w:r>
      <w:r>
        <w:rPr>
          <w:sz w:val="23"/>
        </w:rPr>
        <w:t>fornecimento</w:t>
      </w:r>
      <w:r>
        <w:rPr>
          <w:spacing w:val="13"/>
          <w:sz w:val="23"/>
        </w:rPr>
        <w:t> </w:t>
      </w:r>
      <w:r>
        <w:rPr>
          <w:sz w:val="23"/>
        </w:rPr>
        <w:t>similares,</w:t>
      </w:r>
      <w:r>
        <w:rPr>
          <w:spacing w:val="13"/>
          <w:sz w:val="23"/>
        </w:rPr>
        <w:t> </w:t>
      </w:r>
      <w:r>
        <w:rPr>
          <w:sz w:val="23"/>
        </w:rPr>
        <w:t>dentre</w:t>
      </w:r>
      <w:r>
        <w:rPr>
          <w:spacing w:val="12"/>
          <w:sz w:val="23"/>
        </w:rPr>
        <w:t> </w:t>
      </w:r>
      <w:r>
        <w:rPr>
          <w:spacing w:val="-2"/>
          <w:sz w:val="23"/>
        </w:rPr>
        <w:t>outros.</w:t>
      </w:r>
    </w:p>
    <w:p>
      <w:pPr>
        <w:pStyle w:val="ListParagraph"/>
        <w:numPr>
          <w:ilvl w:val="2"/>
          <w:numId w:val="1"/>
        </w:numPr>
        <w:tabs>
          <w:tab w:pos="855" w:val="left" w:leader="none"/>
        </w:tabs>
        <w:spacing w:line="240" w:lineRule="auto" w:before="235" w:after="0"/>
        <w:ind w:left="855" w:right="0" w:hanging="528"/>
        <w:jc w:val="both"/>
        <w:rPr>
          <w:sz w:val="23"/>
        </w:rPr>
      </w:pPr>
      <w:r>
        <w:rPr>
          <w:sz w:val="23"/>
        </w:rPr>
        <w:t>O</w:t>
      </w:r>
      <w:r>
        <w:rPr>
          <w:spacing w:val="13"/>
          <w:sz w:val="23"/>
        </w:rPr>
        <w:t> </w:t>
      </w:r>
      <w:r>
        <w:rPr>
          <w:sz w:val="23"/>
        </w:rPr>
        <w:t>licitante</w:t>
      </w:r>
      <w:r>
        <w:rPr>
          <w:spacing w:val="14"/>
          <w:sz w:val="23"/>
        </w:rPr>
        <w:t> </w:t>
      </w:r>
      <w:r>
        <w:rPr>
          <w:sz w:val="23"/>
        </w:rPr>
        <w:t>será</w:t>
      </w:r>
      <w:r>
        <w:rPr>
          <w:spacing w:val="13"/>
          <w:sz w:val="23"/>
        </w:rPr>
        <w:t> </w:t>
      </w:r>
      <w:r>
        <w:rPr>
          <w:sz w:val="23"/>
        </w:rPr>
        <w:t>convocado</w:t>
      </w:r>
      <w:r>
        <w:rPr>
          <w:spacing w:val="14"/>
          <w:sz w:val="23"/>
        </w:rPr>
        <w:t> </w:t>
      </w:r>
      <w:r>
        <w:rPr>
          <w:sz w:val="23"/>
        </w:rPr>
        <w:t>para</w:t>
      </w:r>
      <w:r>
        <w:rPr>
          <w:spacing w:val="13"/>
          <w:sz w:val="23"/>
        </w:rPr>
        <w:t> </w:t>
      </w:r>
      <w:r>
        <w:rPr>
          <w:sz w:val="23"/>
        </w:rPr>
        <w:t>manifestação</w:t>
      </w:r>
      <w:r>
        <w:rPr>
          <w:spacing w:val="14"/>
          <w:sz w:val="23"/>
        </w:rPr>
        <w:t> </w:t>
      </w:r>
      <w:r>
        <w:rPr>
          <w:sz w:val="23"/>
        </w:rPr>
        <w:t>previamente</w:t>
      </w:r>
      <w:r>
        <w:rPr>
          <w:spacing w:val="14"/>
          <w:sz w:val="23"/>
        </w:rPr>
        <w:t> </w:t>
      </w:r>
      <w:r>
        <w:rPr>
          <w:sz w:val="23"/>
        </w:rPr>
        <w:t>a</w:t>
      </w:r>
      <w:r>
        <w:rPr>
          <w:spacing w:val="13"/>
          <w:sz w:val="23"/>
        </w:rPr>
        <w:t> </w:t>
      </w:r>
      <w:r>
        <w:rPr>
          <w:sz w:val="23"/>
        </w:rPr>
        <w:t>uma</w:t>
      </w:r>
      <w:r>
        <w:rPr>
          <w:spacing w:val="14"/>
          <w:sz w:val="23"/>
        </w:rPr>
        <w:t> </w:t>
      </w:r>
      <w:r>
        <w:rPr>
          <w:sz w:val="23"/>
        </w:rPr>
        <w:t>eventual</w:t>
      </w:r>
      <w:r>
        <w:rPr>
          <w:spacing w:val="13"/>
          <w:sz w:val="23"/>
        </w:rPr>
        <w:t> </w:t>
      </w:r>
      <w:r>
        <w:rPr>
          <w:spacing w:val="-2"/>
          <w:sz w:val="23"/>
        </w:rPr>
        <w:t>desclassificação.</w:t>
      </w:r>
    </w:p>
    <w:p>
      <w:pPr>
        <w:pStyle w:val="ListParagraph"/>
        <w:numPr>
          <w:ilvl w:val="2"/>
          <w:numId w:val="1"/>
        </w:numPr>
        <w:tabs>
          <w:tab w:pos="855" w:val="left" w:leader="none"/>
        </w:tabs>
        <w:spacing w:line="240" w:lineRule="auto" w:before="235" w:after="0"/>
        <w:ind w:left="855" w:right="0" w:hanging="528"/>
        <w:jc w:val="both"/>
        <w:rPr>
          <w:sz w:val="23"/>
        </w:rPr>
      </w:pPr>
      <w:r>
        <w:rPr>
          <w:sz w:val="23"/>
        </w:rPr>
        <w:t>Constatada</w:t>
      </w:r>
      <w:r>
        <w:rPr>
          <w:spacing w:val="11"/>
          <w:sz w:val="23"/>
        </w:rPr>
        <w:t> </w:t>
      </w:r>
      <w:r>
        <w:rPr>
          <w:sz w:val="23"/>
        </w:rPr>
        <w:t>a</w:t>
      </w:r>
      <w:r>
        <w:rPr>
          <w:spacing w:val="12"/>
          <w:sz w:val="23"/>
        </w:rPr>
        <w:t> </w:t>
      </w:r>
      <w:r>
        <w:rPr>
          <w:sz w:val="23"/>
        </w:rPr>
        <w:t>existência</w:t>
      </w:r>
      <w:r>
        <w:rPr>
          <w:spacing w:val="11"/>
          <w:sz w:val="23"/>
        </w:rPr>
        <w:t> </w:t>
      </w:r>
      <w:r>
        <w:rPr>
          <w:sz w:val="23"/>
        </w:rPr>
        <w:t>de</w:t>
      </w:r>
      <w:r>
        <w:rPr>
          <w:spacing w:val="12"/>
          <w:sz w:val="23"/>
        </w:rPr>
        <w:t> </w:t>
      </w:r>
      <w:r>
        <w:rPr>
          <w:sz w:val="23"/>
        </w:rPr>
        <w:t>sanção,</w:t>
      </w:r>
      <w:r>
        <w:rPr>
          <w:spacing w:val="12"/>
          <w:sz w:val="23"/>
        </w:rPr>
        <w:t> </w:t>
      </w:r>
      <w:r>
        <w:rPr>
          <w:sz w:val="23"/>
        </w:rPr>
        <w:t>o</w:t>
      </w:r>
      <w:r>
        <w:rPr>
          <w:spacing w:val="11"/>
          <w:sz w:val="23"/>
        </w:rPr>
        <w:t> </w:t>
      </w:r>
      <w:r>
        <w:rPr>
          <w:sz w:val="23"/>
        </w:rPr>
        <w:t>licitante</w:t>
      </w:r>
      <w:r>
        <w:rPr>
          <w:spacing w:val="12"/>
          <w:sz w:val="23"/>
        </w:rPr>
        <w:t> </w:t>
      </w:r>
      <w:r>
        <w:rPr>
          <w:sz w:val="23"/>
        </w:rPr>
        <w:t>será</w:t>
      </w:r>
      <w:r>
        <w:rPr>
          <w:spacing w:val="12"/>
          <w:sz w:val="23"/>
        </w:rPr>
        <w:t> </w:t>
      </w:r>
      <w:r>
        <w:rPr>
          <w:sz w:val="23"/>
        </w:rPr>
        <w:t>reputado</w:t>
      </w:r>
      <w:r>
        <w:rPr>
          <w:spacing w:val="11"/>
          <w:sz w:val="23"/>
        </w:rPr>
        <w:t> </w:t>
      </w:r>
      <w:r>
        <w:rPr>
          <w:sz w:val="23"/>
        </w:rPr>
        <w:t>inabilitado,</w:t>
      </w:r>
      <w:r>
        <w:rPr>
          <w:spacing w:val="12"/>
          <w:sz w:val="23"/>
        </w:rPr>
        <w:t> </w:t>
      </w:r>
      <w:r>
        <w:rPr>
          <w:sz w:val="23"/>
        </w:rPr>
        <w:t>por</w:t>
      </w:r>
      <w:r>
        <w:rPr>
          <w:spacing w:val="12"/>
          <w:sz w:val="23"/>
        </w:rPr>
        <w:t> </w:t>
      </w:r>
      <w:r>
        <w:rPr>
          <w:sz w:val="23"/>
        </w:rPr>
        <w:t>falta</w:t>
      </w:r>
      <w:r>
        <w:rPr>
          <w:spacing w:val="11"/>
          <w:sz w:val="23"/>
        </w:rPr>
        <w:t> </w:t>
      </w:r>
      <w:r>
        <w:rPr>
          <w:sz w:val="23"/>
        </w:rPr>
        <w:t>de</w:t>
      </w:r>
      <w:r>
        <w:rPr>
          <w:spacing w:val="12"/>
          <w:sz w:val="23"/>
        </w:rPr>
        <w:t> </w:t>
      </w:r>
      <w:r>
        <w:rPr>
          <w:sz w:val="23"/>
        </w:rPr>
        <w:t>condição</w:t>
      </w:r>
      <w:r>
        <w:rPr>
          <w:spacing w:val="12"/>
          <w:sz w:val="23"/>
        </w:rPr>
        <w:t> </w:t>
      </w:r>
      <w:r>
        <w:rPr>
          <w:sz w:val="23"/>
        </w:rPr>
        <w:t>de</w:t>
      </w:r>
      <w:r>
        <w:rPr>
          <w:spacing w:val="11"/>
          <w:sz w:val="23"/>
        </w:rPr>
        <w:t> </w:t>
      </w:r>
      <w:r>
        <w:rPr>
          <w:spacing w:val="-2"/>
          <w:sz w:val="23"/>
        </w:rPr>
        <w:t>participação.</w:t>
      </w:r>
    </w:p>
    <w:p>
      <w:pPr>
        <w:pStyle w:val="ListParagraph"/>
        <w:numPr>
          <w:ilvl w:val="1"/>
          <w:numId w:val="1"/>
        </w:numPr>
        <w:tabs>
          <w:tab w:pos="729" w:val="left" w:leader="none"/>
        </w:tabs>
        <w:spacing w:line="240" w:lineRule="auto" w:before="250" w:after="0"/>
        <w:ind w:left="327" w:right="310" w:firstLine="0"/>
        <w:jc w:val="both"/>
        <w:rPr>
          <w:sz w:val="23"/>
        </w:rPr>
      </w:pPr>
      <w:r>
        <w:rPr>
          <w:sz w:val="23"/>
        </w:rPr>
        <w:t>Caso</w:t>
      </w:r>
      <w:r>
        <w:rPr>
          <w:spacing w:val="40"/>
          <w:sz w:val="23"/>
        </w:rPr>
        <w:t> </w:t>
      </w:r>
      <w:r>
        <w:rPr>
          <w:sz w:val="23"/>
        </w:rPr>
        <w:t>o</w:t>
      </w:r>
      <w:r>
        <w:rPr>
          <w:spacing w:val="40"/>
          <w:sz w:val="23"/>
        </w:rPr>
        <w:t> </w:t>
      </w:r>
      <w:r>
        <w:rPr>
          <w:sz w:val="23"/>
        </w:rPr>
        <w:t>licitante</w:t>
      </w:r>
      <w:r>
        <w:rPr>
          <w:spacing w:val="40"/>
          <w:sz w:val="23"/>
        </w:rPr>
        <w:t> </w:t>
      </w:r>
      <w:r>
        <w:rPr>
          <w:sz w:val="23"/>
        </w:rPr>
        <w:t>provisoriamente</w:t>
      </w:r>
      <w:r>
        <w:rPr>
          <w:spacing w:val="40"/>
          <w:sz w:val="23"/>
        </w:rPr>
        <w:t> </w:t>
      </w:r>
      <w:r>
        <w:rPr>
          <w:sz w:val="23"/>
        </w:rPr>
        <w:t>classificado</w:t>
      </w:r>
      <w:r>
        <w:rPr>
          <w:spacing w:val="40"/>
          <w:sz w:val="23"/>
        </w:rPr>
        <w:t> </w:t>
      </w:r>
      <w:r>
        <w:rPr>
          <w:sz w:val="23"/>
        </w:rPr>
        <w:t>em</w:t>
      </w:r>
      <w:r>
        <w:rPr>
          <w:spacing w:val="40"/>
          <w:sz w:val="23"/>
        </w:rPr>
        <w:t> </w:t>
      </w:r>
      <w:r>
        <w:rPr>
          <w:sz w:val="23"/>
        </w:rPr>
        <w:t>primeiro</w:t>
      </w:r>
      <w:r>
        <w:rPr>
          <w:spacing w:val="40"/>
          <w:sz w:val="23"/>
        </w:rPr>
        <w:t> </w:t>
      </w:r>
      <w:r>
        <w:rPr>
          <w:sz w:val="23"/>
        </w:rPr>
        <w:t>lugar</w:t>
      </w:r>
      <w:r>
        <w:rPr>
          <w:spacing w:val="40"/>
          <w:sz w:val="23"/>
        </w:rPr>
        <w:t> </w:t>
      </w:r>
      <w:r>
        <w:rPr>
          <w:sz w:val="23"/>
        </w:rPr>
        <w:t>tenha</w:t>
      </w:r>
      <w:r>
        <w:rPr>
          <w:spacing w:val="40"/>
          <w:sz w:val="23"/>
        </w:rPr>
        <w:t> </w:t>
      </w:r>
      <w:r>
        <w:rPr>
          <w:sz w:val="23"/>
        </w:rPr>
        <w:t>se</w:t>
      </w:r>
      <w:r>
        <w:rPr>
          <w:spacing w:val="40"/>
          <w:sz w:val="23"/>
        </w:rPr>
        <w:t> </w:t>
      </w:r>
      <w:r>
        <w:rPr>
          <w:sz w:val="23"/>
        </w:rPr>
        <w:t>utilizado</w:t>
      </w:r>
      <w:r>
        <w:rPr>
          <w:spacing w:val="40"/>
          <w:sz w:val="23"/>
        </w:rPr>
        <w:t> </w:t>
      </w:r>
      <w:r>
        <w:rPr>
          <w:sz w:val="23"/>
        </w:rPr>
        <w:t>de</w:t>
      </w:r>
      <w:r>
        <w:rPr>
          <w:spacing w:val="40"/>
          <w:sz w:val="23"/>
        </w:rPr>
        <w:t> </w:t>
      </w:r>
      <w:r>
        <w:rPr>
          <w:sz w:val="23"/>
        </w:rPr>
        <w:t>algum</w:t>
      </w:r>
      <w:r>
        <w:rPr>
          <w:spacing w:val="40"/>
          <w:sz w:val="23"/>
        </w:rPr>
        <w:t> </w:t>
      </w:r>
      <w:r>
        <w:rPr>
          <w:sz w:val="23"/>
        </w:rPr>
        <w:t>tratamento</w:t>
      </w:r>
      <w:r>
        <w:rPr>
          <w:spacing w:val="40"/>
          <w:sz w:val="23"/>
        </w:rPr>
        <w:t> </w:t>
      </w:r>
      <w:r>
        <w:rPr>
          <w:sz w:val="23"/>
        </w:rPr>
        <w:t>favorecido</w:t>
      </w:r>
      <w:r>
        <w:rPr>
          <w:spacing w:val="40"/>
          <w:sz w:val="23"/>
        </w:rPr>
        <w:t> </w:t>
      </w:r>
      <w:r>
        <w:rPr>
          <w:sz w:val="23"/>
        </w:rPr>
        <w:t>às</w:t>
      </w:r>
      <w:r>
        <w:rPr>
          <w:spacing w:val="40"/>
          <w:sz w:val="23"/>
        </w:rPr>
        <w:t> </w:t>
      </w:r>
      <w:r>
        <w:rPr>
          <w:sz w:val="23"/>
        </w:rPr>
        <w:t>ME/EPPs,</w:t>
      </w:r>
      <w:r>
        <w:rPr>
          <w:spacing w:val="40"/>
          <w:sz w:val="23"/>
        </w:rPr>
        <w:t> </w:t>
      </w:r>
      <w:r>
        <w:rPr>
          <w:sz w:val="23"/>
        </w:rPr>
        <w:t>o</w:t>
      </w:r>
      <w:r>
        <w:rPr>
          <w:spacing w:val="40"/>
          <w:sz w:val="23"/>
        </w:rPr>
        <w:t> </w:t>
      </w:r>
      <w:r>
        <w:rPr>
          <w:sz w:val="23"/>
        </w:rPr>
        <w:t>Pregoeiro verificará se faz jus ao benefício, em conformidade com os itens 2.7 e 3.5 deste Edital.</w:t>
      </w:r>
    </w:p>
    <w:p>
      <w:pPr>
        <w:pStyle w:val="ListParagraph"/>
        <w:numPr>
          <w:ilvl w:val="1"/>
          <w:numId w:val="1"/>
        </w:numPr>
        <w:tabs>
          <w:tab w:pos="691" w:val="left" w:leader="none"/>
        </w:tabs>
        <w:spacing w:line="240" w:lineRule="auto" w:before="251" w:after="0"/>
        <w:ind w:left="327" w:right="310" w:firstLine="0"/>
        <w:jc w:val="both"/>
        <w:rPr>
          <w:sz w:val="23"/>
        </w:rPr>
      </w:pPr>
      <w:r>
        <w:rPr>
          <w:sz w:val="23"/>
        </w:rPr>
        <w:t>Será exigida a apresentação dos documentos de habilitação que trata o Anexo referente aos requisitos de habilitação deste Edital apenas ao licitante </w:t>
      </w:r>
      <w:r>
        <w:rPr>
          <w:spacing w:val="-2"/>
          <w:sz w:val="23"/>
        </w:rPr>
        <w:t>vencedor.</w:t>
      </w:r>
    </w:p>
    <w:p>
      <w:pPr>
        <w:pStyle w:val="ListParagraph"/>
        <w:spacing w:after="0" w:line="240" w:lineRule="auto"/>
        <w:jc w:val="both"/>
        <w:rPr>
          <w:sz w:val="23"/>
        </w:rPr>
        <w:sectPr>
          <w:pgSz w:w="15840" w:h="24480"/>
          <w:pgMar w:top="480" w:bottom="280" w:left="360" w:right="360"/>
        </w:sectPr>
      </w:pPr>
    </w:p>
    <w:p>
      <w:pPr>
        <w:pStyle w:val="ListParagraph"/>
        <w:numPr>
          <w:ilvl w:val="1"/>
          <w:numId w:val="1"/>
        </w:numPr>
        <w:tabs>
          <w:tab w:pos="685" w:val="left" w:leader="none"/>
        </w:tabs>
        <w:spacing w:line="240" w:lineRule="auto" w:before="81" w:after="0"/>
        <w:ind w:left="327" w:right="310" w:firstLine="0"/>
        <w:jc w:val="left"/>
        <w:rPr>
          <w:sz w:val="23"/>
        </w:rPr>
      </w:pPr>
      <w:r>
        <w:rPr>
          <w:sz w:val="23"/>
        </w:rPr>
        <w:t>O</w:t>
      </w:r>
      <w:r>
        <w:rPr>
          <w:spacing w:val="18"/>
          <w:sz w:val="23"/>
        </w:rPr>
        <w:t> </w:t>
      </w:r>
      <w:r>
        <w:rPr>
          <w:sz w:val="23"/>
        </w:rPr>
        <w:t>Pregoeiro</w:t>
      </w:r>
      <w:r>
        <w:rPr>
          <w:spacing w:val="18"/>
          <w:sz w:val="23"/>
        </w:rPr>
        <w:t> </w:t>
      </w:r>
      <w:r>
        <w:rPr>
          <w:sz w:val="23"/>
        </w:rPr>
        <w:t>concederá</w:t>
      </w:r>
      <w:r>
        <w:rPr>
          <w:spacing w:val="18"/>
          <w:sz w:val="23"/>
        </w:rPr>
        <w:t> </w:t>
      </w:r>
      <w:r>
        <w:rPr>
          <w:sz w:val="23"/>
        </w:rPr>
        <w:t>prazo,</w:t>
      </w:r>
      <w:r>
        <w:rPr>
          <w:spacing w:val="18"/>
          <w:sz w:val="23"/>
        </w:rPr>
        <w:t> </w:t>
      </w:r>
      <w:r>
        <w:rPr>
          <w:sz w:val="23"/>
        </w:rPr>
        <w:t>não</w:t>
      </w:r>
      <w:r>
        <w:rPr>
          <w:spacing w:val="18"/>
          <w:sz w:val="23"/>
        </w:rPr>
        <w:t> </w:t>
      </w:r>
      <w:r>
        <w:rPr>
          <w:sz w:val="23"/>
        </w:rPr>
        <w:t>superior</w:t>
      </w:r>
      <w:r>
        <w:rPr>
          <w:spacing w:val="18"/>
          <w:sz w:val="23"/>
        </w:rPr>
        <w:t> </w:t>
      </w:r>
      <w:r>
        <w:rPr>
          <w:sz w:val="23"/>
        </w:rPr>
        <w:t>a</w:t>
      </w:r>
      <w:r>
        <w:rPr>
          <w:spacing w:val="18"/>
          <w:sz w:val="23"/>
        </w:rPr>
        <w:t> </w:t>
      </w:r>
      <w:r>
        <w:rPr>
          <w:sz w:val="23"/>
        </w:rPr>
        <w:t>5</w:t>
      </w:r>
      <w:r>
        <w:rPr>
          <w:spacing w:val="18"/>
          <w:sz w:val="23"/>
        </w:rPr>
        <w:t> </w:t>
      </w:r>
      <w:r>
        <w:rPr>
          <w:sz w:val="23"/>
        </w:rPr>
        <w:t>(cinco)</w:t>
      </w:r>
      <w:r>
        <w:rPr>
          <w:spacing w:val="18"/>
          <w:sz w:val="23"/>
        </w:rPr>
        <w:t> </w:t>
      </w:r>
      <w:r>
        <w:rPr>
          <w:sz w:val="23"/>
        </w:rPr>
        <w:t>dias</w:t>
      </w:r>
      <w:r>
        <w:rPr>
          <w:spacing w:val="18"/>
          <w:sz w:val="23"/>
        </w:rPr>
        <w:t> </w:t>
      </w:r>
      <w:r>
        <w:rPr>
          <w:sz w:val="23"/>
        </w:rPr>
        <w:t>úteis,</w:t>
      </w:r>
      <w:r>
        <w:rPr>
          <w:spacing w:val="18"/>
          <w:sz w:val="23"/>
        </w:rPr>
        <w:t> </w:t>
      </w:r>
      <w:r>
        <w:rPr>
          <w:sz w:val="23"/>
        </w:rPr>
        <w:t>para</w:t>
      </w:r>
      <w:r>
        <w:rPr>
          <w:spacing w:val="18"/>
          <w:sz w:val="23"/>
        </w:rPr>
        <w:t> </w:t>
      </w:r>
      <w:r>
        <w:rPr>
          <w:sz w:val="23"/>
        </w:rPr>
        <w:t>encaminhamento</w:t>
      </w:r>
      <w:r>
        <w:rPr>
          <w:spacing w:val="18"/>
          <w:sz w:val="23"/>
        </w:rPr>
        <w:t> </w:t>
      </w:r>
      <w:r>
        <w:rPr>
          <w:sz w:val="23"/>
        </w:rPr>
        <w:t>dos</w:t>
      </w:r>
      <w:r>
        <w:rPr>
          <w:spacing w:val="18"/>
          <w:sz w:val="23"/>
        </w:rPr>
        <w:t> </w:t>
      </w:r>
      <w:r>
        <w:rPr>
          <w:sz w:val="23"/>
        </w:rPr>
        <w:t>documentos</w:t>
      </w:r>
      <w:r>
        <w:rPr>
          <w:spacing w:val="18"/>
          <w:sz w:val="23"/>
        </w:rPr>
        <w:t> </w:t>
      </w:r>
      <w:r>
        <w:rPr>
          <w:sz w:val="23"/>
        </w:rPr>
        <w:t>de</w:t>
      </w:r>
      <w:r>
        <w:rPr>
          <w:spacing w:val="18"/>
          <w:sz w:val="23"/>
        </w:rPr>
        <w:t> </w:t>
      </w:r>
      <w:r>
        <w:rPr>
          <w:sz w:val="23"/>
        </w:rPr>
        <w:t>habilitação,</w:t>
      </w:r>
      <w:r>
        <w:rPr>
          <w:spacing w:val="18"/>
          <w:sz w:val="23"/>
        </w:rPr>
        <w:t> </w:t>
      </w:r>
      <w:r>
        <w:rPr>
          <w:sz w:val="23"/>
        </w:rPr>
        <w:t>em</w:t>
      </w:r>
      <w:r>
        <w:rPr>
          <w:spacing w:val="18"/>
          <w:sz w:val="23"/>
        </w:rPr>
        <w:t> </w:t>
      </w:r>
      <w:r>
        <w:rPr>
          <w:sz w:val="23"/>
        </w:rPr>
        <w:t>formato</w:t>
      </w:r>
      <w:r>
        <w:rPr>
          <w:spacing w:val="18"/>
          <w:sz w:val="23"/>
        </w:rPr>
        <w:t> </w:t>
      </w:r>
      <w:r>
        <w:rPr>
          <w:sz w:val="23"/>
        </w:rPr>
        <w:t>digital,</w:t>
      </w:r>
      <w:r>
        <w:rPr>
          <w:spacing w:val="18"/>
          <w:sz w:val="23"/>
        </w:rPr>
        <w:t> </w:t>
      </w:r>
      <w:r>
        <w:rPr>
          <w:sz w:val="23"/>
        </w:rPr>
        <w:t>por</w:t>
      </w:r>
      <w:r>
        <w:rPr>
          <w:spacing w:val="18"/>
          <w:sz w:val="23"/>
        </w:rPr>
        <w:t> </w:t>
      </w:r>
      <w:r>
        <w:rPr>
          <w:sz w:val="23"/>
        </w:rPr>
        <w:t>meio do sistema, sob pena de inabilitação.</w:t>
      </w:r>
    </w:p>
    <w:p>
      <w:pPr>
        <w:pStyle w:val="ListParagraph"/>
        <w:numPr>
          <w:ilvl w:val="2"/>
          <w:numId w:val="1"/>
        </w:numPr>
        <w:tabs>
          <w:tab w:pos="853" w:val="left" w:leader="none"/>
        </w:tabs>
        <w:spacing w:line="240" w:lineRule="auto" w:before="250" w:after="0"/>
        <w:ind w:left="327" w:right="310" w:firstLine="0"/>
        <w:jc w:val="left"/>
        <w:rPr>
          <w:sz w:val="23"/>
        </w:rPr>
      </w:pPr>
      <w:r>
        <w:rPr>
          <w:sz w:val="23"/>
        </w:rPr>
        <w:t>A verificação,</w:t>
      </w:r>
      <w:r>
        <w:rPr>
          <w:spacing w:val="23"/>
          <w:sz w:val="23"/>
        </w:rPr>
        <w:t> </w:t>
      </w:r>
      <w:r>
        <w:rPr>
          <w:sz w:val="23"/>
        </w:rPr>
        <w:t>pelo</w:t>
      </w:r>
      <w:r>
        <w:rPr>
          <w:spacing w:val="23"/>
          <w:sz w:val="23"/>
        </w:rPr>
        <w:t> </w:t>
      </w:r>
      <w:r>
        <w:rPr>
          <w:sz w:val="23"/>
        </w:rPr>
        <w:t>Pregoeiro,</w:t>
      </w:r>
      <w:r>
        <w:rPr>
          <w:spacing w:val="23"/>
          <w:sz w:val="23"/>
        </w:rPr>
        <w:t> </w:t>
      </w:r>
      <w:r>
        <w:rPr>
          <w:sz w:val="23"/>
        </w:rPr>
        <w:t>em</w:t>
      </w:r>
      <w:r>
        <w:rPr>
          <w:spacing w:val="23"/>
          <w:sz w:val="23"/>
        </w:rPr>
        <w:t> </w:t>
      </w:r>
      <w:r>
        <w:rPr>
          <w:sz w:val="23"/>
        </w:rPr>
        <w:t>sítios</w:t>
      </w:r>
      <w:r>
        <w:rPr>
          <w:spacing w:val="23"/>
          <w:sz w:val="23"/>
        </w:rPr>
        <w:t> </w:t>
      </w:r>
      <w:r>
        <w:rPr>
          <w:sz w:val="23"/>
        </w:rPr>
        <w:t>eletrônicos</w:t>
      </w:r>
      <w:r>
        <w:rPr>
          <w:spacing w:val="23"/>
          <w:sz w:val="23"/>
        </w:rPr>
        <w:t> </w:t>
      </w:r>
      <w:r>
        <w:rPr>
          <w:sz w:val="23"/>
        </w:rPr>
        <w:t>oficiais</w:t>
      </w:r>
      <w:r>
        <w:rPr>
          <w:spacing w:val="23"/>
          <w:sz w:val="23"/>
        </w:rPr>
        <w:t> </w:t>
      </w:r>
      <w:r>
        <w:rPr>
          <w:sz w:val="23"/>
        </w:rPr>
        <w:t>de</w:t>
      </w:r>
      <w:r>
        <w:rPr>
          <w:spacing w:val="23"/>
          <w:sz w:val="23"/>
        </w:rPr>
        <w:t> </w:t>
      </w:r>
      <w:r>
        <w:rPr>
          <w:sz w:val="23"/>
        </w:rPr>
        <w:t>órgãos</w:t>
      </w:r>
      <w:r>
        <w:rPr>
          <w:spacing w:val="23"/>
          <w:sz w:val="23"/>
        </w:rPr>
        <w:t> </w:t>
      </w:r>
      <w:r>
        <w:rPr>
          <w:sz w:val="23"/>
        </w:rPr>
        <w:t>e</w:t>
      </w:r>
      <w:r>
        <w:rPr>
          <w:spacing w:val="23"/>
          <w:sz w:val="23"/>
        </w:rPr>
        <w:t> </w:t>
      </w:r>
      <w:r>
        <w:rPr>
          <w:sz w:val="23"/>
        </w:rPr>
        <w:t>entidades</w:t>
      </w:r>
      <w:r>
        <w:rPr>
          <w:spacing w:val="23"/>
          <w:sz w:val="23"/>
        </w:rPr>
        <w:t> </w:t>
      </w:r>
      <w:r>
        <w:rPr>
          <w:sz w:val="23"/>
        </w:rPr>
        <w:t>emissores</w:t>
      </w:r>
      <w:r>
        <w:rPr>
          <w:spacing w:val="23"/>
          <w:sz w:val="23"/>
        </w:rPr>
        <w:t> </w:t>
      </w:r>
      <w:r>
        <w:rPr>
          <w:sz w:val="23"/>
        </w:rPr>
        <w:t>de</w:t>
      </w:r>
      <w:r>
        <w:rPr>
          <w:spacing w:val="23"/>
          <w:sz w:val="23"/>
        </w:rPr>
        <w:t> </w:t>
      </w:r>
      <w:r>
        <w:rPr>
          <w:sz w:val="23"/>
        </w:rPr>
        <w:t>certidões</w:t>
      </w:r>
      <w:r>
        <w:rPr>
          <w:spacing w:val="23"/>
          <w:sz w:val="23"/>
        </w:rPr>
        <w:t> </w:t>
      </w:r>
      <w:r>
        <w:rPr>
          <w:sz w:val="23"/>
        </w:rPr>
        <w:t>é</w:t>
      </w:r>
      <w:r>
        <w:rPr>
          <w:spacing w:val="23"/>
          <w:sz w:val="23"/>
        </w:rPr>
        <w:t> </w:t>
      </w:r>
      <w:r>
        <w:rPr>
          <w:sz w:val="23"/>
        </w:rPr>
        <w:t>obrigatória,</w:t>
      </w:r>
      <w:r>
        <w:rPr>
          <w:spacing w:val="23"/>
          <w:sz w:val="23"/>
        </w:rPr>
        <w:t> </w:t>
      </w:r>
      <w:r>
        <w:rPr>
          <w:sz w:val="23"/>
        </w:rPr>
        <w:t>e</w:t>
      </w:r>
      <w:r>
        <w:rPr>
          <w:spacing w:val="23"/>
          <w:sz w:val="23"/>
        </w:rPr>
        <w:t> </w:t>
      </w:r>
      <w:r>
        <w:rPr>
          <w:sz w:val="23"/>
        </w:rPr>
        <w:t>o</w:t>
      </w:r>
      <w:r>
        <w:rPr>
          <w:spacing w:val="23"/>
          <w:sz w:val="23"/>
        </w:rPr>
        <w:t> </w:t>
      </w:r>
      <w:r>
        <w:rPr>
          <w:sz w:val="23"/>
        </w:rPr>
        <w:t>licitante</w:t>
      </w:r>
      <w:r>
        <w:rPr>
          <w:spacing w:val="23"/>
          <w:sz w:val="23"/>
        </w:rPr>
        <w:t> </w:t>
      </w:r>
      <w:r>
        <w:rPr>
          <w:sz w:val="23"/>
        </w:rPr>
        <w:t>não</w:t>
      </w:r>
      <w:r>
        <w:rPr>
          <w:spacing w:val="23"/>
          <w:sz w:val="23"/>
        </w:rPr>
        <w:t> </w:t>
      </w:r>
      <w:r>
        <w:rPr>
          <w:sz w:val="23"/>
        </w:rPr>
        <w:t>poderá</w:t>
      </w:r>
      <w:r>
        <w:rPr>
          <w:spacing w:val="23"/>
          <w:sz w:val="23"/>
        </w:rPr>
        <w:t> </w:t>
      </w:r>
      <w:r>
        <w:rPr>
          <w:sz w:val="23"/>
        </w:rPr>
        <w:t>ser inabilitado</w:t>
      </w:r>
      <w:r>
        <w:rPr>
          <w:spacing w:val="27"/>
          <w:sz w:val="23"/>
        </w:rPr>
        <w:t> </w:t>
      </w:r>
      <w:r>
        <w:rPr>
          <w:sz w:val="23"/>
        </w:rPr>
        <w:t>pela</w:t>
      </w:r>
      <w:r>
        <w:rPr>
          <w:spacing w:val="27"/>
          <w:sz w:val="23"/>
        </w:rPr>
        <w:t> </w:t>
      </w:r>
      <w:r>
        <w:rPr>
          <w:sz w:val="23"/>
        </w:rPr>
        <w:t>ausência</w:t>
      </w:r>
      <w:r>
        <w:rPr>
          <w:spacing w:val="27"/>
          <w:sz w:val="23"/>
        </w:rPr>
        <w:t> </w:t>
      </w:r>
      <w:r>
        <w:rPr>
          <w:sz w:val="23"/>
        </w:rPr>
        <w:t>de</w:t>
      </w:r>
      <w:r>
        <w:rPr>
          <w:spacing w:val="27"/>
          <w:sz w:val="23"/>
        </w:rPr>
        <w:t> </w:t>
      </w:r>
      <w:r>
        <w:rPr>
          <w:sz w:val="23"/>
        </w:rPr>
        <w:t>encaminhamento</w:t>
      </w:r>
      <w:r>
        <w:rPr>
          <w:spacing w:val="27"/>
          <w:sz w:val="23"/>
        </w:rPr>
        <w:t> </w:t>
      </w:r>
      <w:r>
        <w:rPr>
          <w:sz w:val="23"/>
        </w:rPr>
        <w:t>de</w:t>
      </w:r>
      <w:r>
        <w:rPr>
          <w:spacing w:val="27"/>
          <w:sz w:val="23"/>
        </w:rPr>
        <w:t> </w:t>
      </w:r>
      <w:r>
        <w:rPr>
          <w:sz w:val="23"/>
        </w:rPr>
        <w:t>documento</w:t>
      </w:r>
      <w:r>
        <w:rPr>
          <w:spacing w:val="27"/>
          <w:sz w:val="23"/>
        </w:rPr>
        <w:t> </w:t>
      </w:r>
      <w:r>
        <w:rPr>
          <w:sz w:val="23"/>
        </w:rPr>
        <w:t>de</w:t>
      </w:r>
      <w:r>
        <w:rPr>
          <w:spacing w:val="27"/>
          <w:sz w:val="23"/>
        </w:rPr>
        <w:t> </w:t>
      </w:r>
      <w:r>
        <w:rPr>
          <w:sz w:val="23"/>
        </w:rPr>
        <w:t>habilitação</w:t>
      </w:r>
      <w:r>
        <w:rPr>
          <w:spacing w:val="27"/>
          <w:sz w:val="23"/>
        </w:rPr>
        <w:t> </w:t>
      </w:r>
      <w:r>
        <w:rPr>
          <w:sz w:val="23"/>
        </w:rPr>
        <w:t>sem</w:t>
      </w:r>
      <w:r>
        <w:rPr>
          <w:spacing w:val="27"/>
          <w:sz w:val="23"/>
        </w:rPr>
        <w:t> </w:t>
      </w:r>
      <w:r>
        <w:rPr>
          <w:sz w:val="23"/>
        </w:rPr>
        <w:t>que</w:t>
      </w:r>
      <w:r>
        <w:rPr>
          <w:spacing w:val="27"/>
          <w:sz w:val="23"/>
        </w:rPr>
        <w:t> </w:t>
      </w:r>
      <w:r>
        <w:rPr>
          <w:sz w:val="23"/>
        </w:rPr>
        <w:t>essa</w:t>
      </w:r>
      <w:r>
        <w:rPr>
          <w:spacing w:val="27"/>
          <w:sz w:val="23"/>
        </w:rPr>
        <w:t> </w:t>
      </w:r>
      <w:r>
        <w:rPr>
          <w:sz w:val="23"/>
        </w:rPr>
        <w:t>diligência</w:t>
      </w:r>
      <w:r>
        <w:rPr>
          <w:spacing w:val="27"/>
          <w:sz w:val="23"/>
        </w:rPr>
        <w:t> </w:t>
      </w:r>
      <w:r>
        <w:rPr>
          <w:sz w:val="23"/>
        </w:rPr>
        <w:t>seja</w:t>
      </w:r>
      <w:r>
        <w:rPr>
          <w:spacing w:val="27"/>
          <w:sz w:val="23"/>
        </w:rPr>
        <w:t> </w:t>
      </w:r>
      <w:r>
        <w:rPr>
          <w:sz w:val="23"/>
        </w:rPr>
        <w:t>tomada.</w:t>
      </w:r>
    </w:p>
    <w:p>
      <w:pPr>
        <w:pStyle w:val="ListParagraph"/>
        <w:numPr>
          <w:ilvl w:val="2"/>
          <w:numId w:val="1"/>
        </w:numPr>
        <w:tabs>
          <w:tab w:pos="842" w:val="left" w:leader="none"/>
        </w:tabs>
        <w:spacing w:line="240" w:lineRule="auto" w:before="250" w:after="0"/>
        <w:ind w:left="842" w:right="0" w:hanging="515"/>
        <w:jc w:val="left"/>
        <w:rPr>
          <w:sz w:val="23"/>
        </w:rPr>
      </w:pPr>
      <w:r>
        <w:rPr>
          <w:sz w:val="23"/>
        </w:rPr>
        <w:t>A</w:t>
      </w:r>
      <w:r>
        <w:rPr>
          <w:spacing w:val="-6"/>
          <w:sz w:val="23"/>
        </w:rPr>
        <w:t> </w:t>
      </w:r>
      <w:r>
        <w:rPr>
          <w:sz w:val="23"/>
        </w:rPr>
        <w:t>habilitação</w:t>
      </w:r>
      <w:r>
        <w:rPr>
          <w:spacing w:val="9"/>
          <w:sz w:val="23"/>
        </w:rPr>
        <w:t> </w:t>
      </w:r>
      <w:r>
        <w:rPr>
          <w:sz w:val="23"/>
        </w:rPr>
        <w:t>poderá</w:t>
      </w:r>
      <w:r>
        <w:rPr>
          <w:spacing w:val="10"/>
          <w:sz w:val="23"/>
        </w:rPr>
        <w:t> </w:t>
      </w:r>
      <w:r>
        <w:rPr>
          <w:sz w:val="23"/>
        </w:rPr>
        <w:t>ser</w:t>
      </w:r>
      <w:r>
        <w:rPr>
          <w:spacing w:val="9"/>
          <w:sz w:val="23"/>
        </w:rPr>
        <w:t> </w:t>
      </w:r>
      <w:r>
        <w:rPr>
          <w:sz w:val="23"/>
        </w:rPr>
        <w:t>verificada</w:t>
      </w:r>
      <w:r>
        <w:rPr>
          <w:spacing w:val="9"/>
          <w:sz w:val="23"/>
        </w:rPr>
        <w:t> </w:t>
      </w:r>
      <w:r>
        <w:rPr>
          <w:sz w:val="23"/>
        </w:rPr>
        <w:t>por</w:t>
      </w:r>
      <w:r>
        <w:rPr>
          <w:spacing w:val="10"/>
          <w:sz w:val="23"/>
        </w:rPr>
        <w:t> </w:t>
      </w:r>
      <w:r>
        <w:rPr>
          <w:sz w:val="23"/>
        </w:rPr>
        <w:t>meio</w:t>
      </w:r>
      <w:r>
        <w:rPr>
          <w:spacing w:val="9"/>
          <w:sz w:val="23"/>
        </w:rPr>
        <w:t> </w:t>
      </w:r>
      <w:r>
        <w:rPr>
          <w:sz w:val="23"/>
        </w:rPr>
        <w:t>do</w:t>
      </w:r>
      <w:r>
        <w:rPr>
          <w:spacing w:val="9"/>
          <w:sz w:val="23"/>
        </w:rPr>
        <w:t> </w:t>
      </w:r>
      <w:r>
        <w:rPr>
          <w:sz w:val="23"/>
        </w:rPr>
        <w:t>SICAF,</w:t>
      </w:r>
      <w:r>
        <w:rPr>
          <w:spacing w:val="10"/>
          <w:sz w:val="23"/>
        </w:rPr>
        <w:t> </w:t>
      </w:r>
      <w:r>
        <w:rPr>
          <w:sz w:val="23"/>
        </w:rPr>
        <w:t>nos</w:t>
      </w:r>
      <w:r>
        <w:rPr>
          <w:spacing w:val="9"/>
          <w:sz w:val="23"/>
        </w:rPr>
        <w:t> </w:t>
      </w:r>
      <w:r>
        <w:rPr>
          <w:sz w:val="23"/>
        </w:rPr>
        <w:t>documentos</w:t>
      </w:r>
      <w:r>
        <w:rPr>
          <w:spacing w:val="9"/>
          <w:sz w:val="23"/>
        </w:rPr>
        <w:t> </w:t>
      </w:r>
      <w:r>
        <w:rPr>
          <w:sz w:val="23"/>
        </w:rPr>
        <w:t>por</w:t>
      </w:r>
      <w:r>
        <w:rPr>
          <w:spacing w:val="10"/>
          <w:sz w:val="23"/>
        </w:rPr>
        <w:t> </w:t>
      </w:r>
      <w:r>
        <w:rPr>
          <w:sz w:val="23"/>
        </w:rPr>
        <w:t>ele</w:t>
      </w:r>
      <w:r>
        <w:rPr>
          <w:spacing w:val="9"/>
          <w:sz w:val="23"/>
        </w:rPr>
        <w:t> </w:t>
      </w:r>
      <w:r>
        <w:rPr>
          <w:sz w:val="23"/>
        </w:rPr>
        <w:t>abrangidos,</w:t>
      </w:r>
      <w:r>
        <w:rPr>
          <w:spacing w:val="9"/>
          <w:sz w:val="23"/>
        </w:rPr>
        <w:t> </w:t>
      </w:r>
      <w:r>
        <w:rPr>
          <w:sz w:val="23"/>
        </w:rPr>
        <w:t>na</w:t>
      </w:r>
      <w:r>
        <w:rPr>
          <w:spacing w:val="10"/>
          <w:sz w:val="23"/>
        </w:rPr>
        <w:t> </w:t>
      </w:r>
      <w:r>
        <w:rPr>
          <w:sz w:val="23"/>
        </w:rPr>
        <w:t>forma</w:t>
      </w:r>
      <w:r>
        <w:rPr>
          <w:spacing w:val="9"/>
          <w:sz w:val="23"/>
        </w:rPr>
        <w:t> </w:t>
      </w:r>
      <w:r>
        <w:rPr>
          <w:sz w:val="23"/>
        </w:rPr>
        <w:t>do</w:t>
      </w:r>
      <w:r>
        <w:rPr>
          <w:spacing w:val="9"/>
          <w:sz w:val="23"/>
        </w:rPr>
        <w:t> </w:t>
      </w:r>
      <w:r>
        <w:rPr>
          <w:sz w:val="23"/>
        </w:rPr>
        <w:t>art.</w:t>
      </w:r>
      <w:r>
        <w:rPr>
          <w:spacing w:val="10"/>
          <w:sz w:val="23"/>
        </w:rPr>
        <w:t> </w:t>
      </w:r>
      <w:r>
        <w:rPr>
          <w:sz w:val="23"/>
        </w:rPr>
        <w:t>42,</w:t>
      </w:r>
      <w:r>
        <w:rPr>
          <w:spacing w:val="9"/>
          <w:sz w:val="23"/>
        </w:rPr>
        <w:t> </w:t>
      </w:r>
      <w:r>
        <w:rPr>
          <w:sz w:val="23"/>
        </w:rPr>
        <w:t>§</w:t>
      </w:r>
      <w:r>
        <w:rPr>
          <w:spacing w:val="9"/>
          <w:sz w:val="23"/>
        </w:rPr>
        <w:t> </w:t>
      </w:r>
      <w:r>
        <w:rPr>
          <w:sz w:val="23"/>
        </w:rPr>
        <w:t>2º,</w:t>
      </w:r>
      <w:r>
        <w:rPr>
          <w:spacing w:val="10"/>
          <w:sz w:val="23"/>
        </w:rPr>
        <w:t> </w:t>
      </w:r>
      <w:r>
        <w:rPr>
          <w:sz w:val="23"/>
        </w:rPr>
        <w:t>do</w:t>
      </w:r>
      <w:r>
        <w:rPr>
          <w:spacing w:val="9"/>
          <w:sz w:val="23"/>
        </w:rPr>
        <w:t> </w:t>
      </w:r>
      <w:r>
        <w:rPr>
          <w:sz w:val="23"/>
        </w:rPr>
        <w:t>Decreto</w:t>
      </w:r>
      <w:r>
        <w:rPr>
          <w:spacing w:val="9"/>
          <w:sz w:val="23"/>
        </w:rPr>
        <w:t> </w:t>
      </w:r>
      <w:r>
        <w:rPr>
          <w:sz w:val="23"/>
        </w:rPr>
        <w:t>nº</w:t>
      </w:r>
      <w:r>
        <w:rPr>
          <w:spacing w:val="10"/>
          <w:sz w:val="23"/>
        </w:rPr>
        <w:t> </w:t>
      </w:r>
      <w:r>
        <w:rPr>
          <w:spacing w:val="-2"/>
          <w:sz w:val="23"/>
        </w:rPr>
        <w:t>48.778/2023.</w:t>
      </w:r>
    </w:p>
    <w:p>
      <w:pPr>
        <w:pStyle w:val="ListParagraph"/>
        <w:numPr>
          <w:ilvl w:val="2"/>
          <w:numId w:val="1"/>
        </w:numPr>
        <w:tabs>
          <w:tab w:pos="897" w:val="left" w:leader="none"/>
        </w:tabs>
        <w:spacing w:line="240" w:lineRule="auto" w:before="235" w:after="0"/>
        <w:ind w:left="327" w:right="310" w:firstLine="0"/>
        <w:jc w:val="left"/>
        <w:rPr>
          <w:sz w:val="23"/>
        </w:rPr>
      </w:pPr>
      <w:r>
        <w:rPr>
          <w:sz w:val="23"/>
        </w:rPr>
        <w:t>Somente</w:t>
      </w:r>
      <w:r>
        <w:rPr>
          <w:spacing w:val="40"/>
          <w:sz w:val="23"/>
        </w:rPr>
        <w:t> </w:t>
      </w:r>
      <w:r>
        <w:rPr>
          <w:sz w:val="23"/>
        </w:rPr>
        <w:t>haverá</w:t>
      </w:r>
      <w:r>
        <w:rPr>
          <w:spacing w:val="40"/>
          <w:sz w:val="23"/>
        </w:rPr>
        <w:t> </w:t>
      </w:r>
      <w:r>
        <w:rPr>
          <w:sz w:val="23"/>
        </w:rPr>
        <w:t>a</w:t>
      </w:r>
      <w:r>
        <w:rPr>
          <w:spacing w:val="40"/>
          <w:sz w:val="23"/>
        </w:rPr>
        <w:t> </w:t>
      </w:r>
      <w:r>
        <w:rPr>
          <w:sz w:val="23"/>
        </w:rPr>
        <w:t>necessidade</w:t>
      </w:r>
      <w:r>
        <w:rPr>
          <w:spacing w:val="40"/>
          <w:sz w:val="23"/>
        </w:rPr>
        <w:t> </w:t>
      </w:r>
      <w:r>
        <w:rPr>
          <w:sz w:val="23"/>
        </w:rPr>
        <w:t>de</w:t>
      </w:r>
      <w:r>
        <w:rPr>
          <w:spacing w:val="40"/>
          <w:sz w:val="23"/>
        </w:rPr>
        <w:t> </w:t>
      </w:r>
      <w:r>
        <w:rPr>
          <w:sz w:val="23"/>
        </w:rPr>
        <w:t>comprovação</w:t>
      </w:r>
      <w:r>
        <w:rPr>
          <w:spacing w:val="40"/>
          <w:sz w:val="23"/>
        </w:rPr>
        <w:t> </w:t>
      </w:r>
      <w:r>
        <w:rPr>
          <w:sz w:val="23"/>
        </w:rPr>
        <w:t>do</w:t>
      </w:r>
      <w:r>
        <w:rPr>
          <w:spacing w:val="40"/>
          <w:sz w:val="23"/>
        </w:rPr>
        <w:t> </w:t>
      </w:r>
      <w:r>
        <w:rPr>
          <w:sz w:val="23"/>
        </w:rPr>
        <w:t>preenchimento</w:t>
      </w:r>
      <w:r>
        <w:rPr>
          <w:spacing w:val="40"/>
          <w:sz w:val="23"/>
        </w:rPr>
        <w:t> </w:t>
      </w:r>
      <w:r>
        <w:rPr>
          <w:sz w:val="23"/>
        </w:rPr>
        <w:t>de</w:t>
      </w:r>
      <w:r>
        <w:rPr>
          <w:spacing w:val="40"/>
          <w:sz w:val="23"/>
        </w:rPr>
        <w:t> </w:t>
      </w:r>
      <w:r>
        <w:rPr>
          <w:sz w:val="23"/>
        </w:rPr>
        <w:t>requisitos</w:t>
      </w:r>
      <w:r>
        <w:rPr>
          <w:spacing w:val="40"/>
          <w:sz w:val="23"/>
        </w:rPr>
        <w:t> </w:t>
      </w:r>
      <w:r>
        <w:rPr>
          <w:sz w:val="23"/>
        </w:rPr>
        <w:t>mediante</w:t>
      </w:r>
      <w:r>
        <w:rPr>
          <w:spacing w:val="40"/>
          <w:sz w:val="23"/>
        </w:rPr>
        <w:t> </w:t>
      </w:r>
      <w:r>
        <w:rPr>
          <w:sz w:val="23"/>
        </w:rPr>
        <w:t>apresentação</w:t>
      </w:r>
      <w:r>
        <w:rPr>
          <w:spacing w:val="40"/>
          <w:sz w:val="23"/>
        </w:rPr>
        <w:t> </w:t>
      </w:r>
      <w:r>
        <w:rPr>
          <w:sz w:val="23"/>
        </w:rPr>
        <w:t>dos</w:t>
      </w:r>
      <w:r>
        <w:rPr>
          <w:spacing w:val="40"/>
          <w:sz w:val="23"/>
        </w:rPr>
        <w:t> </w:t>
      </w:r>
      <w:r>
        <w:rPr>
          <w:sz w:val="23"/>
        </w:rPr>
        <w:t>documentos</w:t>
      </w:r>
      <w:r>
        <w:rPr>
          <w:spacing w:val="40"/>
          <w:sz w:val="23"/>
        </w:rPr>
        <w:t> </w:t>
      </w:r>
      <w:r>
        <w:rPr>
          <w:sz w:val="23"/>
        </w:rPr>
        <w:t>originais</w:t>
      </w:r>
      <w:r>
        <w:rPr>
          <w:spacing w:val="40"/>
          <w:sz w:val="23"/>
        </w:rPr>
        <w:t> </w:t>
      </w:r>
      <w:r>
        <w:rPr>
          <w:sz w:val="23"/>
        </w:rPr>
        <w:t>não-</w:t>
      </w:r>
      <w:r>
        <w:rPr>
          <w:sz w:val="23"/>
        </w:rPr>
        <w:t>digitais</w:t>
      </w:r>
      <w:r>
        <w:rPr>
          <w:spacing w:val="80"/>
          <w:sz w:val="23"/>
        </w:rPr>
        <w:t> </w:t>
      </w:r>
      <w:r>
        <w:rPr>
          <w:sz w:val="23"/>
        </w:rPr>
        <w:t>quando</w:t>
      </w:r>
      <w:r>
        <w:rPr>
          <w:spacing w:val="23"/>
          <w:sz w:val="23"/>
        </w:rPr>
        <w:t> </w:t>
      </w:r>
      <w:r>
        <w:rPr>
          <w:sz w:val="23"/>
        </w:rPr>
        <w:t>houver</w:t>
      </w:r>
      <w:r>
        <w:rPr>
          <w:spacing w:val="23"/>
          <w:sz w:val="23"/>
        </w:rPr>
        <w:t> </w:t>
      </w:r>
      <w:r>
        <w:rPr>
          <w:sz w:val="23"/>
        </w:rPr>
        <w:t>dúvida</w:t>
      </w:r>
      <w:r>
        <w:rPr>
          <w:spacing w:val="23"/>
          <w:sz w:val="23"/>
        </w:rPr>
        <w:t> </w:t>
      </w:r>
      <w:r>
        <w:rPr>
          <w:sz w:val="23"/>
        </w:rPr>
        <w:t>em</w:t>
      </w:r>
      <w:r>
        <w:rPr>
          <w:spacing w:val="23"/>
          <w:sz w:val="23"/>
        </w:rPr>
        <w:t> </w:t>
      </w:r>
      <w:r>
        <w:rPr>
          <w:sz w:val="23"/>
        </w:rPr>
        <w:t>relação</w:t>
      </w:r>
      <w:r>
        <w:rPr>
          <w:spacing w:val="23"/>
          <w:sz w:val="23"/>
        </w:rPr>
        <w:t> </w:t>
      </w:r>
      <w:r>
        <w:rPr>
          <w:sz w:val="23"/>
        </w:rPr>
        <w:t>à</w:t>
      </w:r>
      <w:r>
        <w:rPr>
          <w:spacing w:val="23"/>
          <w:sz w:val="23"/>
        </w:rPr>
        <w:t> </w:t>
      </w:r>
      <w:r>
        <w:rPr>
          <w:sz w:val="23"/>
        </w:rPr>
        <w:t>integridade</w:t>
      </w:r>
      <w:r>
        <w:rPr>
          <w:spacing w:val="23"/>
          <w:sz w:val="23"/>
        </w:rPr>
        <w:t> </w:t>
      </w:r>
      <w:r>
        <w:rPr>
          <w:sz w:val="23"/>
        </w:rPr>
        <w:t>do</w:t>
      </w:r>
      <w:r>
        <w:rPr>
          <w:spacing w:val="23"/>
          <w:sz w:val="23"/>
        </w:rPr>
        <w:t> </w:t>
      </w:r>
      <w:r>
        <w:rPr>
          <w:sz w:val="23"/>
        </w:rPr>
        <w:t>documento</w:t>
      </w:r>
      <w:r>
        <w:rPr>
          <w:spacing w:val="23"/>
          <w:sz w:val="23"/>
        </w:rPr>
        <w:t> </w:t>
      </w:r>
      <w:r>
        <w:rPr>
          <w:sz w:val="23"/>
        </w:rPr>
        <w:t>digital</w:t>
      </w:r>
      <w:r>
        <w:rPr>
          <w:spacing w:val="23"/>
          <w:sz w:val="23"/>
        </w:rPr>
        <w:t> </w:t>
      </w:r>
      <w:r>
        <w:rPr>
          <w:sz w:val="23"/>
        </w:rPr>
        <w:t>ou</w:t>
      </w:r>
      <w:r>
        <w:rPr>
          <w:spacing w:val="23"/>
          <w:sz w:val="23"/>
        </w:rPr>
        <w:t> </w:t>
      </w:r>
      <w:r>
        <w:rPr>
          <w:sz w:val="23"/>
        </w:rPr>
        <w:t>quando</w:t>
      </w:r>
      <w:r>
        <w:rPr>
          <w:spacing w:val="23"/>
          <w:sz w:val="23"/>
        </w:rPr>
        <w:t> </w:t>
      </w:r>
      <w:r>
        <w:rPr>
          <w:sz w:val="23"/>
        </w:rPr>
        <w:t>a</w:t>
      </w:r>
      <w:r>
        <w:rPr>
          <w:spacing w:val="23"/>
          <w:sz w:val="23"/>
        </w:rPr>
        <w:t> </w:t>
      </w:r>
      <w:r>
        <w:rPr>
          <w:sz w:val="23"/>
        </w:rPr>
        <w:t>lei</w:t>
      </w:r>
      <w:r>
        <w:rPr>
          <w:spacing w:val="23"/>
          <w:sz w:val="23"/>
        </w:rPr>
        <w:t> </w:t>
      </w:r>
      <w:r>
        <w:rPr>
          <w:sz w:val="23"/>
        </w:rPr>
        <w:t>expressamente</w:t>
      </w:r>
      <w:r>
        <w:rPr>
          <w:spacing w:val="23"/>
          <w:sz w:val="23"/>
        </w:rPr>
        <w:t> </w:t>
      </w:r>
      <w:r>
        <w:rPr>
          <w:sz w:val="23"/>
        </w:rPr>
        <w:t>o</w:t>
      </w:r>
      <w:r>
        <w:rPr>
          <w:spacing w:val="23"/>
          <w:sz w:val="23"/>
        </w:rPr>
        <w:t> </w:t>
      </w:r>
      <w:r>
        <w:rPr>
          <w:sz w:val="23"/>
        </w:rPr>
        <w:t>exigir.</w:t>
      </w:r>
    </w:p>
    <w:p>
      <w:pPr>
        <w:pStyle w:val="ListParagraph"/>
        <w:numPr>
          <w:ilvl w:val="1"/>
          <w:numId w:val="1"/>
        </w:numPr>
        <w:tabs>
          <w:tab w:pos="671" w:val="left" w:leader="none"/>
        </w:tabs>
        <w:spacing w:line="240" w:lineRule="auto" w:before="251" w:after="0"/>
        <w:ind w:left="327" w:right="310" w:firstLine="0"/>
        <w:jc w:val="left"/>
        <w:rPr>
          <w:sz w:val="23"/>
        </w:rPr>
      </w:pPr>
      <w:r>
        <w:rPr>
          <w:sz w:val="23"/>
        </w:rPr>
        <w:t>Após</w:t>
      </w:r>
      <w:r>
        <w:rPr>
          <w:spacing w:val="18"/>
          <w:sz w:val="23"/>
        </w:rPr>
        <w:t> </w:t>
      </w:r>
      <w:r>
        <w:rPr>
          <w:sz w:val="23"/>
        </w:rPr>
        <w:t>a</w:t>
      </w:r>
      <w:r>
        <w:rPr>
          <w:spacing w:val="18"/>
          <w:sz w:val="23"/>
        </w:rPr>
        <w:t> </w:t>
      </w:r>
      <w:r>
        <w:rPr>
          <w:sz w:val="23"/>
        </w:rPr>
        <w:t>apresentação</w:t>
      </w:r>
      <w:r>
        <w:rPr>
          <w:spacing w:val="18"/>
          <w:sz w:val="23"/>
        </w:rPr>
        <w:t> </w:t>
      </w:r>
      <w:r>
        <w:rPr>
          <w:sz w:val="23"/>
        </w:rPr>
        <w:t>dos</w:t>
      </w:r>
      <w:r>
        <w:rPr>
          <w:spacing w:val="18"/>
          <w:sz w:val="23"/>
        </w:rPr>
        <w:t> </w:t>
      </w:r>
      <w:r>
        <w:rPr>
          <w:sz w:val="23"/>
        </w:rPr>
        <w:t>documentos</w:t>
      </w:r>
      <w:r>
        <w:rPr>
          <w:spacing w:val="18"/>
          <w:sz w:val="23"/>
        </w:rPr>
        <w:t> </w:t>
      </w:r>
      <w:r>
        <w:rPr>
          <w:sz w:val="23"/>
        </w:rPr>
        <w:t>de</w:t>
      </w:r>
      <w:r>
        <w:rPr>
          <w:spacing w:val="18"/>
          <w:sz w:val="23"/>
        </w:rPr>
        <w:t> </w:t>
      </w:r>
      <w:r>
        <w:rPr>
          <w:sz w:val="23"/>
        </w:rPr>
        <w:t>habilitação,</w:t>
      </w:r>
      <w:r>
        <w:rPr>
          <w:spacing w:val="18"/>
          <w:sz w:val="23"/>
        </w:rPr>
        <w:t> </w:t>
      </w:r>
      <w:r>
        <w:rPr>
          <w:sz w:val="23"/>
        </w:rPr>
        <w:t>fica</w:t>
      </w:r>
      <w:r>
        <w:rPr>
          <w:spacing w:val="18"/>
          <w:sz w:val="23"/>
        </w:rPr>
        <w:t> </w:t>
      </w:r>
      <w:r>
        <w:rPr>
          <w:sz w:val="23"/>
        </w:rPr>
        <w:t>vedada</w:t>
      </w:r>
      <w:r>
        <w:rPr>
          <w:spacing w:val="18"/>
          <w:sz w:val="23"/>
        </w:rPr>
        <w:t> </w:t>
      </w:r>
      <w:r>
        <w:rPr>
          <w:sz w:val="23"/>
        </w:rPr>
        <w:t>a</w:t>
      </w:r>
      <w:r>
        <w:rPr>
          <w:spacing w:val="18"/>
          <w:sz w:val="23"/>
        </w:rPr>
        <w:t> </w:t>
      </w:r>
      <w:r>
        <w:rPr>
          <w:sz w:val="23"/>
        </w:rPr>
        <w:t>substituição</w:t>
      </w:r>
      <w:r>
        <w:rPr>
          <w:spacing w:val="18"/>
          <w:sz w:val="23"/>
        </w:rPr>
        <w:t> </w:t>
      </w:r>
      <w:r>
        <w:rPr>
          <w:sz w:val="23"/>
        </w:rPr>
        <w:t>ou</w:t>
      </w:r>
      <w:r>
        <w:rPr>
          <w:spacing w:val="18"/>
          <w:sz w:val="23"/>
        </w:rPr>
        <w:t> </w:t>
      </w:r>
      <w:r>
        <w:rPr>
          <w:sz w:val="23"/>
        </w:rPr>
        <w:t>a</w:t>
      </w:r>
      <w:r>
        <w:rPr>
          <w:spacing w:val="18"/>
          <w:sz w:val="23"/>
        </w:rPr>
        <w:t> </w:t>
      </w:r>
      <w:r>
        <w:rPr>
          <w:sz w:val="23"/>
        </w:rPr>
        <w:t>apresentação</w:t>
      </w:r>
      <w:r>
        <w:rPr>
          <w:spacing w:val="18"/>
          <w:sz w:val="23"/>
        </w:rPr>
        <w:t> </w:t>
      </w:r>
      <w:r>
        <w:rPr>
          <w:sz w:val="23"/>
        </w:rPr>
        <w:t>de</w:t>
      </w:r>
      <w:r>
        <w:rPr>
          <w:spacing w:val="18"/>
          <w:sz w:val="23"/>
        </w:rPr>
        <w:t> </w:t>
      </w:r>
      <w:r>
        <w:rPr>
          <w:sz w:val="23"/>
        </w:rPr>
        <w:t>novos</w:t>
      </w:r>
      <w:r>
        <w:rPr>
          <w:spacing w:val="18"/>
          <w:sz w:val="23"/>
        </w:rPr>
        <w:t> </w:t>
      </w:r>
      <w:r>
        <w:rPr>
          <w:sz w:val="23"/>
        </w:rPr>
        <w:t>documentos,</w:t>
      </w:r>
      <w:r>
        <w:rPr>
          <w:spacing w:val="18"/>
          <w:sz w:val="23"/>
        </w:rPr>
        <w:t> </w:t>
      </w:r>
      <w:r>
        <w:rPr>
          <w:sz w:val="23"/>
        </w:rPr>
        <w:t>salvo</w:t>
      </w:r>
      <w:r>
        <w:rPr>
          <w:spacing w:val="18"/>
          <w:sz w:val="23"/>
        </w:rPr>
        <w:t> </w:t>
      </w:r>
      <w:r>
        <w:rPr>
          <w:sz w:val="23"/>
        </w:rPr>
        <w:t>em</w:t>
      </w:r>
      <w:r>
        <w:rPr>
          <w:spacing w:val="18"/>
          <w:sz w:val="23"/>
        </w:rPr>
        <w:t> </w:t>
      </w:r>
      <w:r>
        <w:rPr>
          <w:sz w:val="23"/>
        </w:rPr>
        <w:t>sede</w:t>
      </w:r>
      <w:r>
        <w:rPr>
          <w:spacing w:val="18"/>
          <w:sz w:val="23"/>
        </w:rPr>
        <w:t> </w:t>
      </w:r>
      <w:r>
        <w:rPr>
          <w:sz w:val="23"/>
        </w:rPr>
        <w:t>de</w:t>
      </w:r>
      <w:r>
        <w:rPr>
          <w:spacing w:val="18"/>
          <w:sz w:val="23"/>
        </w:rPr>
        <w:t> </w:t>
      </w:r>
      <w:r>
        <w:rPr>
          <w:sz w:val="23"/>
        </w:rPr>
        <w:t>diligência, </w:t>
      </w:r>
      <w:r>
        <w:rPr>
          <w:spacing w:val="-2"/>
          <w:sz w:val="23"/>
        </w:rPr>
        <w:t>para:</w:t>
      </w:r>
    </w:p>
    <w:p>
      <w:pPr>
        <w:pStyle w:val="BodyText"/>
        <w:spacing w:before="14"/>
        <w:ind w:left="0"/>
      </w:pPr>
    </w:p>
    <w:p>
      <w:pPr>
        <w:pStyle w:val="ListParagraph"/>
        <w:numPr>
          <w:ilvl w:val="0"/>
          <w:numId w:val="4"/>
        </w:numPr>
        <w:tabs>
          <w:tab w:pos="566" w:val="left" w:leader="none"/>
          <w:tab w:pos="739" w:val="left" w:leader="none"/>
        </w:tabs>
        <w:spacing w:line="240" w:lineRule="auto" w:before="1" w:after="0"/>
        <w:ind w:left="739" w:right="310" w:hanging="418"/>
        <w:jc w:val="left"/>
        <w:rPr>
          <w:sz w:val="23"/>
        </w:rPr>
      </w:pPr>
      <w:r>
        <w:rPr>
          <w:sz w:val="23"/>
        </w:rPr>
        <w:t>complementação</w:t>
      </w:r>
      <w:r>
        <w:rPr>
          <w:spacing w:val="17"/>
          <w:sz w:val="23"/>
        </w:rPr>
        <w:t> </w:t>
      </w:r>
      <w:r>
        <w:rPr>
          <w:sz w:val="23"/>
        </w:rPr>
        <w:t>de</w:t>
      </w:r>
      <w:r>
        <w:rPr>
          <w:spacing w:val="17"/>
          <w:sz w:val="23"/>
        </w:rPr>
        <w:t> </w:t>
      </w:r>
      <w:r>
        <w:rPr>
          <w:sz w:val="23"/>
        </w:rPr>
        <w:t>informações</w:t>
      </w:r>
      <w:r>
        <w:rPr>
          <w:spacing w:val="17"/>
          <w:sz w:val="23"/>
        </w:rPr>
        <w:t> </w:t>
      </w:r>
      <w:r>
        <w:rPr>
          <w:sz w:val="23"/>
        </w:rPr>
        <w:t>acerca</w:t>
      </w:r>
      <w:r>
        <w:rPr>
          <w:spacing w:val="17"/>
          <w:sz w:val="23"/>
        </w:rPr>
        <w:t> </w:t>
      </w:r>
      <w:r>
        <w:rPr>
          <w:sz w:val="23"/>
        </w:rPr>
        <w:t>dos</w:t>
      </w:r>
      <w:r>
        <w:rPr>
          <w:spacing w:val="17"/>
          <w:sz w:val="23"/>
        </w:rPr>
        <w:t> </w:t>
      </w:r>
      <w:r>
        <w:rPr>
          <w:sz w:val="23"/>
        </w:rPr>
        <w:t>documentos</w:t>
      </w:r>
      <w:r>
        <w:rPr>
          <w:spacing w:val="17"/>
          <w:sz w:val="23"/>
        </w:rPr>
        <w:t> </w:t>
      </w:r>
      <w:r>
        <w:rPr>
          <w:sz w:val="23"/>
        </w:rPr>
        <w:t>já</w:t>
      </w:r>
      <w:r>
        <w:rPr>
          <w:spacing w:val="17"/>
          <w:sz w:val="23"/>
        </w:rPr>
        <w:t> </w:t>
      </w:r>
      <w:r>
        <w:rPr>
          <w:sz w:val="23"/>
        </w:rPr>
        <w:t>apresentados</w:t>
      </w:r>
      <w:r>
        <w:rPr>
          <w:spacing w:val="17"/>
          <w:sz w:val="23"/>
        </w:rPr>
        <w:t> </w:t>
      </w:r>
      <w:r>
        <w:rPr>
          <w:sz w:val="23"/>
        </w:rPr>
        <w:t>pelos</w:t>
      </w:r>
      <w:r>
        <w:rPr>
          <w:spacing w:val="17"/>
          <w:sz w:val="23"/>
        </w:rPr>
        <w:t> </w:t>
      </w:r>
      <w:r>
        <w:rPr>
          <w:sz w:val="23"/>
        </w:rPr>
        <w:t>licitantes</w:t>
      </w:r>
      <w:r>
        <w:rPr>
          <w:spacing w:val="17"/>
          <w:sz w:val="23"/>
        </w:rPr>
        <w:t> </w:t>
      </w:r>
      <w:r>
        <w:rPr>
          <w:sz w:val="23"/>
        </w:rPr>
        <w:t>e</w:t>
      </w:r>
      <w:r>
        <w:rPr>
          <w:spacing w:val="17"/>
          <w:sz w:val="23"/>
        </w:rPr>
        <w:t> </w:t>
      </w:r>
      <w:r>
        <w:rPr>
          <w:sz w:val="23"/>
        </w:rPr>
        <w:t>desde</w:t>
      </w:r>
      <w:r>
        <w:rPr>
          <w:spacing w:val="17"/>
          <w:sz w:val="23"/>
        </w:rPr>
        <w:t> </w:t>
      </w:r>
      <w:r>
        <w:rPr>
          <w:sz w:val="23"/>
        </w:rPr>
        <w:t>que</w:t>
      </w:r>
      <w:r>
        <w:rPr>
          <w:spacing w:val="17"/>
          <w:sz w:val="23"/>
        </w:rPr>
        <w:t> </w:t>
      </w:r>
      <w:r>
        <w:rPr>
          <w:sz w:val="23"/>
        </w:rPr>
        <w:t>necessária</w:t>
      </w:r>
      <w:r>
        <w:rPr>
          <w:spacing w:val="17"/>
          <w:sz w:val="23"/>
        </w:rPr>
        <w:t> </w:t>
      </w:r>
      <w:r>
        <w:rPr>
          <w:sz w:val="23"/>
        </w:rPr>
        <w:t>para</w:t>
      </w:r>
      <w:r>
        <w:rPr>
          <w:spacing w:val="17"/>
          <w:sz w:val="23"/>
        </w:rPr>
        <w:t> </w:t>
      </w:r>
      <w:r>
        <w:rPr>
          <w:sz w:val="23"/>
        </w:rPr>
        <w:t>apurar</w:t>
      </w:r>
      <w:r>
        <w:rPr>
          <w:spacing w:val="17"/>
          <w:sz w:val="23"/>
        </w:rPr>
        <w:t> </w:t>
      </w:r>
      <w:r>
        <w:rPr>
          <w:sz w:val="23"/>
        </w:rPr>
        <w:t>fatos</w:t>
      </w:r>
      <w:r>
        <w:rPr>
          <w:spacing w:val="17"/>
          <w:sz w:val="23"/>
        </w:rPr>
        <w:t> </w:t>
      </w:r>
      <w:r>
        <w:rPr>
          <w:sz w:val="23"/>
        </w:rPr>
        <w:t>existentes</w:t>
      </w:r>
      <w:r>
        <w:rPr>
          <w:spacing w:val="17"/>
          <w:sz w:val="23"/>
        </w:rPr>
        <w:t> </w:t>
      </w:r>
      <w:r>
        <w:rPr>
          <w:sz w:val="23"/>
        </w:rPr>
        <w:t>à</w:t>
      </w:r>
      <w:r>
        <w:rPr>
          <w:spacing w:val="17"/>
          <w:sz w:val="23"/>
        </w:rPr>
        <w:t> </w:t>
      </w:r>
      <w:r>
        <w:rPr>
          <w:sz w:val="23"/>
        </w:rPr>
        <w:t>época</w:t>
      </w:r>
      <w:r>
        <w:rPr>
          <w:spacing w:val="17"/>
          <w:sz w:val="23"/>
        </w:rPr>
        <w:t> </w:t>
      </w:r>
      <w:r>
        <w:rPr>
          <w:sz w:val="23"/>
        </w:rPr>
        <w:t>da abertura do certame; e</w:t>
      </w:r>
    </w:p>
    <w:p>
      <w:pPr>
        <w:pStyle w:val="ListParagraph"/>
        <w:numPr>
          <w:ilvl w:val="0"/>
          <w:numId w:val="4"/>
        </w:numPr>
        <w:tabs>
          <w:tab w:pos="575" w:val="left" w:leader="none"/>
        </w:tabs>
        <w:spacing w:line="240" w:lineRule="auto" w:before="235" w:after="0"/>
        <w:ind w:left="575" w:right="0" w:hanging="254"/>
        <w:jc w:val="left"/>
        <w:rPr>
          <w:sz w:val="23"/>
        </w:rPr>
      </w:pPr>
      <w:r>
        <w:rPr>
          <w:sz w:val="23"/>
        </w:rPr>
        <w:t>atualização</w:t>
      </w:r>
      <w:r>
        <w:rPr>
          <w:spacing w:val="12"/>
          <w:sz w:val="23"/>
        </w:rPr>
        <w:t> </w:t>
      </w:r>
      <w:r>
        <w:rPr>
          <w:sz w:val="23"/>
        </w:rPr>
        <w:t>de</w:t>
      </w:r>
      <w:r>
        <w:rPr>
          <w:spacing w:val="12"/>
          <w:sz w:val="23"/>
        </w:rPr>
        <w:t> </w:t>
      </w:r>
      <w:r>
        <w:rPr>
          <w:sz w:val="23"/>
        </w:rPr>
        <w:t>documentos</w:t>
      </w:r>
      <w:r>
        <w:rPr>
          <w:spacing w:val="13"/>
          <w:sz w:val="23"/>
        </w:rPr>
        <w:t> </w:t>
      </w:r>
      <w:r>
        <w:rPr>
          <w:sz w:val="23"/>
        </w:rPr>
        <w:t>cuja</w:t>
      </w:r>
      <w:r>
        <w:rPr>
          <w:spacing w:val="12"/>
          <w:sz w:val="23"/>
        </w:rPr>
        <w:t> </w:t>
      </w:r>
      <w:r>
        <w:rPr>
          <w:sz w:val="23"/>
        </w:rPr>
        <w:t>validade</w:t>
      </w:r>
      <w:r>
        <w:rPr>
          <w:spacing w:val="12"/>
          <w:sz w:val="23"/>
        </w:rPr>
        <w:t> </w:t>
      </w:r>
      <w:r>
        <w:rPr>
          <w:sz w:val="23"/>
        </w:rPr>
        <w:t>tenha</w:t>
      </w:r>
      <w:r>
        <w:rPr>
          <w:spacing w:val="13"/>
          <w:sz w:val="23"/>
        </w:rPr>
        <w:t> </w:t>
      </w:r>
      <w:r>
        <w:rPr>
          <w:sz w:val="23"/>
        </w:rPr>
        <w:t>expirado</w:t>
      </w:r>
      <w:r>
        <w:rPr>
          <w:spacing w:val="12"/>
          <w:sz w:val="23"/>
        </w:rPr>
        <w:t> </w:t>
      </w:r>
      <w:r>
        <w:rPr>
          <w:sz w:val="23"/>
        </w:rPr>
        <w:t>após</w:t>
      </w:r>
      <w:r>
        <w:rPr>
          <w:spacing w:val="13"/>
          <w:sz w:val="23"/>
        </w:rPr>
        <w:t> </w:t>
      </w:r>
      <w:r>
        <w:rPr>
          <w:sz w:val="23"/>
        </w:rPr>
        <w:t>a</w:t>
      </w:r>
      <w:r>
        <w:rPr>
          <w:spacing w:val="12"/>
          <w:sz w:val="23"/>
        </w:rPr>
        <w:t> </w:t>
      </w:r>
      <w:r>
        <w:rPr>
          <w:sz w:val="23"/>
        </w:rPr>
        <w:t>data</w:t>
      </w:r>
      <w:r>
        <w:rPr>
          <w:spacing w:val="12"/>
          <w:sz w:val="23"/>
        </w:rPr>
        <w:t> </w:t>
      </w:r>
      <w:r>
        <w:rPr>
          <w:sz w:val="23"/>
        </w:rPr>
        <w:t>de</w:t>
      </w:r>
      <w:r>
        <w:rPr>
          <w:spacing w:val="13"/>
          <w:sz w:val="23"/>
        </w:rPr>
        <w:t> </w:t>
      </w:r>
      <w:r>
        <w:rPr>
          <w:sz w:val="23"/>
        </w:rPr>
        <w:t>recebimento</w:t>
      </w:r>
      <w:r>
        <w:rPr>
          <w:spacing w:val="12"/>
          <w:sz w:val="23"/>
        </w:rPr>
        <w:t> </w:t>
      </w:r>
      <w:r>
        <w:rPr>
          <w:sz w:val="23"/>
        </w:rPr>
        <w:t>das</w:t>
      </w:r>
      <w:r>
        <w:rPr>
          <w:spacing w:val="12"/>
          <w:sz w:val="23"/>
        </w:rPr>
        <w:t> </w:t>
      </w:r>
      <w:r>
        <w:rPr>
          <w:spacing w:val="-2"/>
          <w:sz w:val="23"/>
        </w:rPr>
        <w:t>propostas.</w:t>
      </w:r>
    </w:p>
    <w:p>
      <w:pPr>
        <w:pStyle w:val="BodyText"/>
        <w:spacing w:before="15"/>
        <w:ind w:left="0"/>
      </w:pPr>
    </w:p>
    <w:p>
      <w:pPr>
        <w:pStyle w:val="ListParagraph"/>
        <w:numPr>
          <w:ilvl w:val="1"/>
          <w:numId w:val="1"/>
        </w:numPr>
        <w:tabs>
          <w:tab w:pos="700" w:val="left" w:leader="none"/>
        </w:tabs>
        <w:spacing w:line="240" w:lineRule="auto" w:before="0" w:after="0"/>
        <w:ind w:left="327" w:right="310" w:firstLine="0"/>
        <w:jc w:val="left"/>
        <w:rPr>
          <w:sz w:val="23"/>
        </w:rPr>
      </w:pPr>
      <w:r>
        <w:rPr>
          <w:sz w:val="23"/>
        </w:rPr>
        <w:t>O</w:t>
      </w:r>
      <w:r>
        <w:rPr>
          <w:spacing w:val="33"/>
          <w:sz w:val="23"/>
        </w:rPr>
        <w:t> </w:t>
      </w:r>
      <w:r>
        <w:rPr>
          <w:sz w:val="23"/>
        </w:rPr>
        <w:t>Pregoeiro</w:t>
      </w:r>
      <w:r>
        <w:rPr>
          <w:spacing w:val="33"/>
          <w:sz w:val="23"/>
        </w:rPr>
        <w:t> </w:t>
      </w:r>
      <w:r>
        <w:rPr>
          <w:sz w:val="23"/>
        </w:rPr>
        <w:t>poderá,</w:t>
      </w:r>
      <w:r>
        <w:rPr>
          <w:spacing w:val="33"/>
          <w:sz w:val="23"/>
        </w:rPr>
        <w:t> </w:t>
      </w:r>
      <w:r>
        <w:rPr>
          <w:sz w:val="23"/>
        </w:rPr>
        <w:t>na</w:t>
      </w:r>
      <w:r>
        <w:rPr>
          <w:spacing w:val="33"/>
          <w:sz w:val="23"/>
        </w:rPr>
        <w:t> </w:t>
      </w:r>
      <w:r>
        <w:rPr>
          <w:sz w:val="23"/>
        </w:rPr>
        <w:t>análise</w:t>
      </w:r>
      <w:r>
        <w:rPr>
          <w:spacing w:val="33"/>
          <w:sz w:val="23"/>
        </w:rPr>
        <w:t> </w:t>
      </w:r>
      <w:r>
        <w:rPr>
          <w:sz w:val="23"/>
        </w:rPr>
        <w:t>dos</w:t>
      </w:r>
      <w:r>
        <w:rPr>
          <w:spacing w:val="33"/>
          <w:sz w:val="23"/>
        </w:rPr>
        <w:t> </w:t>
      </w:r>
      <w:r>
        <w:rPr>
          <w:sz w:val="23"/>
        </w:rPr>
        <w:t>documentos</w:t>
      </w:r>
      <w:r>
        <w:rPr>
          <w:spacing w:val="33"/>
          <w:sz w:val="23"/>
        </w:rPr>
        <w:t> </w:t>
      </w:r>
      <w:r>
        <w:rPr>
          <w:sz w:val="23"/>
        </w:rPr>
        <w:t>de</w:t>
      </w:r>
      <w:r>
        <w:rPr>
          <w:spacing w:val="33"/>
          <w:sz w:val="23"/>
        </w:rPr>
        <w:t> </w:t>
      </w:r>
      <w:r>
        <w:rPr>
          <w:sz w:val="23"/>
        </w:rPr>
        <w:t>habilitação,</w:t>
      </w:r>
      <w:r>
        <w:rPr>
          <w:spacing w:val="33"/>
          <w:sz w:val="23"/>
        </w:rPr>
        <w:t> </w:t>
      </w:r>
      <w:r>
        <w:rPr>
          <w:sz w:val="23"/>
        </w:rPr>
        <w:t>sanar</w:t>
      </w:r>
      <w:r>
        <w:rPr>
          <w:spacing w:val="33"/>
          <w:sz w:val="23"/>
        </w:rPr>
        <w:t> </w:t>
      </w:r>
      <w:r>
        <w:rPr>
          <w:sz w:val="23"/>
        </w:rPr>
        <w:t>erros</w:t>
      </w:r>
      <w:r>
        <w:rPr>
          <w:spacing w:val="33"/>
          <w:sz w:val="23"/>
        </w:rPr>
        <w:t> </w:t>
      </w:r>
      <w:r>
        <w:rPr>
          <w:sz w:val="23"/>
        </w:rPr>
        <w:t>ou</w:t>
      </w:r>
      <w:r>
        <w:rPr>
          <w:spacing w:val="33"/>
          <w:sz w:val="23"/>
        </w:rPr>
        <w:t> </w:t>
      </w:r>
      <w:r>
        <w:rPr>
          <w:sz w:val="23"/>
        </w:rPr>
        <w:t>falhas</w:t>
      </w:r>
      <w:r>
        <w:rPr>
          <w:spacing w:val="33"/>
          <w:sz w:val="23"/>
        </w:rPr>
        <w:t> </w:t>
      </w:r>
      <w:r>
        <w:rPr>
          <w:sz w:val="23"/>
        </w:rPr>
        <w:t>que</w:t>
      </w:r>
      <w:r>
        <w:rPr>
          <w:spacing w:val="33"/>
          <w:sz w:val="23"/>
        </w:rPr>
        <w:t> </w:t>
      </w:r>
      <w:r>
        <w:rPr>
          <w:sz w:val="23"/>
        </w:rPr>
        <w:t>não</w:t>
      </w:r>
      <w:r>
        <w:rPr>
          <w:spacing w:val="33"/>
          <w:sz w:val="23"/>
        </w:rPr>
        <w:t> </w:t>
      </w:r>
      <w:r>
        <w:rPr>
          <w:sz w:val="23"/>
        </w:rPr>
        <w:t>alterem</w:t>
      </w:r>
      <w:r>
        <w:rPr>
          <w:spacing w:val="33"/>
          <w:sz w:val="23"/>
        </w:rPr>
        <w:t> </w:t>
      </w:r>
      <w:r>
        <w:rPr>
          <w:sz w:val="23"/>
        </w:rPr>
        <w:t>a</w:t>
      </w:r>
      <w:r>
        <w:rPr>
          <w:spacing w:val="33"/>
          <w:sz w:val="23"/>
        </w:rPr>
        <w:t> </w:t>
      </w:r>
      <w:r>
        <w:rPr>
          <w:sz w:val="23"/>
        </w:rPr>
        <w:t>substância</w:t>
      </w:r>
      <w:r>
        <w:rPr>
          <w:spacing w:val="33"/>
          <w:sz w:val="23"/>
        </w:rPr>
        <w:t> </w:t>
      </w:r>
      <w:r>
        <w:rPr>
          <w:sz w:val="23"/>
        </w:rPr>
        <w:t>dos</w:t>
      </w:r>
      <w:r>
        <w:rPr>
          <w:spacing w:val="33"/>
          <w:sz w:val="23"/>
        </w:rPr>
        <w:t> </w:t>
      </w:r>
      <w:r>
        <w:rPr>
          <w:sz w:val="23"/>
        </w:rPr>
        <w:t>documentos</w:t>
      </w:r>
      <w:r>
        <w:rPr>
          <w:spacing w:val="33"/>
          <w:sz w:val="23"/>
        </w:rPr>
        <w:t> </w:t>
      </w:r>
      <w:r>
        <w:rPr>
          <w:sz w:val="23"/>
        </w:rPr>
        <w:t>e</w:t>
      </w:r>
      <w:r>
        <w:rPr>
          <w:spacing w:val="33"/>
          <w:sz w:val="23"/>
        </w:rPr>
        <w:t> </w:t>
      </w:r>
      <w:r>
        <w:rPr>
          <w:sz w:val="23"/>
        </w:rPr>
        <w:t>sua</w:t>
      </w:r>
      <w:r>
        <w:rPr>
          <w:spacing w:val="33"/>
          <w:sz w:val="23"/>
        </w:rPr>
        <w:t> </w:t>
      </w:r>
      <w:r>
        <w:rPr>
          <w:sz w:val="23"/>
        </w:rPr>
        <w:t>validade jurídica,</w:t>
      </w:r>
      <w:r>
        <w:rPr>
          <w:spacing w:val="26"/>
          <w:sz w:val="23"/>
        </w:rPr>
        <w:t> </w:t>
      </w:r>
      <w:r>
        <w:rPr>
          <w:sz w:val="23"/>
        </w:rPr>
        <w:t>mediante</w:t>
      </w:r>
      <w:r>
        <w:rPr>
          <w:spacing w:val="26"/>
          <w:sz w:val="23"/>
        </w:rPr>
        <w:t> </w:t>
      </w:r>
      <w:r>
        <w:rPr>
          <w:sz w:val="23"/>
        </w:rPr>
        <w:t>decisão</w:t>
      </w:r>
      <w:r>
        <w:rPr>
          <w:spacing w:val="26"/>
          <w:sz w:val="23"/>
        </w:rPr>
        <w:t> </w:t>
      </w:r>
      <w:r>
        <w:rPr>
          <w:sz w:val="23"/>
        </w:rPr>
        <w:t>fundamentada,</w:t>
      </w:r>
      <w:r>
        <w:rPr>
          <w:spacing w:val="26"/>
          <w:sz w:val="23"/>
        </w:rPr>
        <w:t> </w:t>
      </w:r>
      <w:r>
        <w:rPr>
          <w:sz w:val="23"/>
        </w:rPr>
        <w:t>registrada</w:t>
      </w:r>
      <w:r>
        <w:rPr>
          <w:spacing w:val="26"/>
          <w:sz w:val="23"/>
        </w:rPr>
        <w:t> </w:t>
      </w:r>
      <w:r>
        <w:rPr>
          <w:sz w:val="23"/>
        </w:rPr>
        <w:t>em</w:t>
      </w:r>
      <w:r>
        <w:rPr>
          <w:spacing w:val="26"/>
          <w:sz w:val="23"/>
        </w:rPr>
        <w:t> </w:t>
      </w:r>
      <w:r>
        <w:rPr>
          <w:sz w:val="23"/>
        </w:rPr>
        <w:t>ata</w:t>
      </w:r>
      <w:r>
        <w:rPr>
          <w:spacing w:val="26"/>
          <w:sz w:val="23"/>
        </w:rPr>
        <w:t> </w:t>
      </w:r>
      <w:r>
        <w:rPr>
          <w:sz w:val="23"/>
        </w:rPr>
        <w:t>e</w:t>
      </w:r>
      <w:r>
        <w:rPr>
          <w:spacing w:val="26"/>
          <w:sz w:val="23"/>
        </w:rPr>
        <w:t> </w:t>
      </w:r>
      <w:r>
        <w:rPr>
          <w:sz w:val="23"/>
        </w:rPr>
        <w:t>acessível</w:t>
      </w:r>
      <w:r>
        <w:rPr>
          <w:spacing w:val="26"/>
          <w:sz w:val="23"/>
        </w:rPr>
        <w:t> </w:t>
      </w:r>
      <w:r>
        <w:rPr>
          <w:sz w:val="23"/>
        </w:rPr>
        <w:t>a</w:t>
      </w:r>
      <w:r>
        <w:rPr>
          <w:spacing w:val="26"/>
          <w:sz w:val="23"/>
        </w:rPr>
        <w:t> </w:t>
      </w:r>
      <w:r>
        <w:rPr>
          <w:sz w:val="23"/>
        </w:rPr>
        <w:t>todos,</w:t>
      </w:r>
      <w:r>
        <w:rPr>
          <w:spacing w:val="26"/>
          <w:sz w:val="23"/>
        </w:rPr>
        <w:t> </w:t>
      </w:r>
      <w:r>
        <w:rPr>
          <w:sz w:val="23"/>
        </w:rPr>
        <w:t>atribuindo-lhes</w:t>
      </w:r>
      <w:r>
        <w:rPr>
          <w:spacing w:val="26"/>
          <w:sz w:val="23"/>
        </w:rPr>
        <w:t> </w:t>
      </w:r>
      <w:r>
        <w:rPr>
          <w:sz w:val="23"/>
        </w:rPr>
        <w:t>eficácia</w:t>
      </w:r>
      <w:r>
        <w:rPr>
          <w:spacing w:val="26"/>
          <w:sz w:val="23"/>
        </w:rPr>
        <w:t> </w:t>
      </w:r>
      <w:r>
        <w:rPr>
          <w:sz w:val="23"/>
        </w:rPr>
        <w:t>para</w:t>
      </w:r>
      <w:r>
        <w:rPr>
          <w:spacing w:val="26"/>
          <w:sz w:val="23"/>
        </w:rPr>
        <w:t> </w:t>
      </w:r>
      <w:r>
        <w:rPr>
          <w:sz w:val="23"/>
        </w:rPr>
        <w:t>fins</w:t>
      </w:r>
      <w:r>
        <w:rPr>
          <w:spacing w:val="26"/>
          <w:sz w:val="23"/>
        </w:rPr>
        <w:t> </w:t>
      </w:r>
      <w:r>
        <w:rPr>
          <w:sz w:val="23"/>
        </w:rPr>
        <w:t>de</w:t>
      </w:r>
      <w:r>
        <w:rPr>
          <w:spacing w:val="26"/>
          <w:sz w:val="23"/>
        </w:rPr>
        <w:t> </w:t>
      </w:r>
      <w:r>
        <w:rPr>
          <w:sz w:val="23"/>
        </w:rPr>
        <w:t>habilitação.</w:t>
      </w:r>
    </w:p>
    <w:p>
      <w:pPr>
        <w:pStyle w:val="ListParagraph"/>
        <w:numPr>
          <w:ilvl w:val="2"/>
          <w:numId w:val="1"/>
        </w:numPr>
        <w:tabs>
          <w:tab w:pos="885" w:val="left" w:leader="none"/>
        </w:tabs>
        <w:spacing w:line="247" w:lineRule="auto" w:before="250" w:after="0"/>
        <w:ind w:left="327" w:right="310" w:firstLine="0"/>
        <w:jc w:val="both"/>
        <w:rPr>
          <w:sz w:val="23"/>
        </w:rPr>
      </w:pPr>
      <w:r>
        <w:rPr>
          <w:sz w:val="23"/>
        </w:rPr>
        <w:t>Na</w:t>
      </w:r>
      <w:r>
        <w:rPr>
          <w:spacing w:val="40"/>
          <w:sz w:val="23"/>
        </w:rPr>
        <w:t> </w:t>
      </w:r>
      <w:r>
        <w:rPr>
          <w:sz w:val="23"/>
        </w:rPr>
        <w:t>hipótese</w:t>
      </w:r>
      <w:r>
        <w:rPr>
          <w:spacing w:val="40"/>
          <w:sz w:val="23"/>
        </w:rPr>
        <w:t> </w:t>
      </w:r>
      <w:r>
        <w:rPr>
          <w:sz w:val="23"/>
        </w:rPr>
        <w:t>de</w:t>
      </w:r>
      <w:r>
        <w:rPr>
          <w:spacing w:val="40"/>
          <w:sz w:val="23"/>
        </w:rPr>
        <w:t> </w:t>
      </w:r>
      <w:r>
        <w:rPr>
          <w:sz w:val="23"/>
        </w:rPr>
        <w:t>necessidade</w:t>
      </w:r>
      <w:r>
        <w:rPr>
          <w:spacing w:val="40"/>
          <w:sz w:val="23"/>
        </w:rPr>
        <w:t> </w:t>
      </w:r>
      <w:r>
        <w:rPr>
          <w:sz w:val="23"/>
        </w:rPr>
        <w:t>de</w:t>
      </w:r>
      <w:r>
        <w:rPr>
          <w:spacing w:val="40"/>
          <w:sz w:val="23"/>
        </w:rPr>
        <w:t> </w:t>
      </w:r>
      <w:r>
        <w:rPr>
          <w:sz w:val="23"/>
        </w:rPr>
        <w:t>suspensão</w:t>
      </w:r>
      <w:r>
        <w:rPr>
          <w:spacing w:val="40"/>
          <w:sz w:val="23"/>
        </w:rPr>
        <w:t> </w:t>
      </w:r>
      <w:r>
        <w:rPr>
          <w:sz w:val="23"/>
        </w:rPr>
        <w:t>da</w:t>
      </w:r>
      <w:r>
        <w:rPr>
          <w:spacing w:val="40"/>
          <w:sz w:val="23"/>
        </w:rPr>
        <w:t> </w:t>
      </w:r>
      <w:r>
        <w:rPr>
          <w:sz w:val="23"/>
        </w:rPr>
        <w:t>sessão</w:t>
      </w:r>
      <w:r>
        <w:rPr>
          <w:spacing w:val="40"/>
          <w:sz w:val="23"/>
        </w:rPr>
        <w:t> </w:t>
      </w:r>
      <w:r>
        <w:rPr>
          <w:sz w:val="23"/>
        </w:rPr>
        <w:t>pública</w:t>
      </w:r>
      <w:r>
        <w:rPr>
          <w:spacing w:val="40"/>
          <w:sz w:val="23"/>
        </w:rPr>
        <w:t> </w:t>
      </w:r>
      <w:r>
        <w:rPr>
          <w:sz w:val="23"/>
        </w:rPr>
        <w:t>para</w:t>
      </w:r>
      <w:r>
        <w:rPr>
          <w:spacing w:val="40"/>
          <w:sz w:val="23"/>
        </w:rPr>
        <w:t> </w:t>
      </w:r>
      <w:r>
        <w:rPr>
          <w:sz w:val="23"/>
        </w:rPr>
        <w:t>a</w:t>
      </w:r>
      <w:r>
        <w:rPr>
          <w:spacing w:val="40"/>
          <w:sz w:val="23"/>
        </w:rPr>
        <w:t> </w:t>
      </w:r>
      <w:r>
        <w:rPr>
          <w:sz w:val="23"/>
        </w:rPr>
        <w:t>realização</w:t>
      </w:r>
      <w:r>
        <w:rPr>
          <w:spacing w:val="40"/>
          <w:sz w:val="23"/>
        </w:rPr>
        <w:t> </w:t>
      </w:r>
      <w:r>
        <w:rPr>
          <w:sz w:val="23"/>
        </w:rPr>
        <w:t>de</w:t>
      </w:r>
      <w:r>
        <w:rPr>
          <w:spacing w:val="40"/>
          <w:sz w:val="23"/>
        </w:rPr>
        <w:t> </w:t>
      </w:r>
      <w:r>
        <w:rPr>
          <w:sz w:val="23"/>
        </w:rPr>
        <w:t>diligências,</w:t>
      </w:r>
      <w:r>
        <w:rPr>
          <w:spacing w:val="40"/>
          <w:sz w:val="23"/>
        </w:rPr>
        <w:t> </w:t>
      </w:r>
      <w:r>
        <w:rPr>
          <w:sz w:val="23"/>
        </w:rPr>
        <w:t>com</w:t>
      </w:r>
      <w:r>
        <w:rPr>
          <w:spacing w:val="40"/>
          <w:sz w:val="23"/>
        </w:rPr>
        <w:t> </w:t>
      </w:r>
      <w:r>
        <w:rPr>
          <w:sz w:val="23"/>
        </w:rPr>
        <w:t>vistas</w:t>
      </w:r>
      <w:r>
        <w:rPr>
          <w:spacing w:val="40"/>
          <w:sz w:val="23"/>
        </w:rPr>
        <w:t> </w:t>
      </w:r>
      <w:r>
        <w:rPr>
          <w:sz w:val="23"/>
        </w:rPr>
        <w:t>ao</w:t>
      </w:r>
      <w:r>
        <w:rPr>
          <w:spacing w:val="40"/>
          <w:sz w:val="23"/>
        </w:rPr>
        <w:t> </w:t>
      </w:r>
      <w:r>
        <w:rPr>
          <w:sz w:val="23"/>
        </w:rPr>
        <w:t>saneamento</w:t>
      </w:r>
      <w:r>
        <w:rPr>
          <w:spacing w:val="40"/>
          <w:sz w:val="23"/>
        </w:rPr>
        <w:t> </w:t>
      </w:r>
      <w:r>
        <w:rPr>
          <w:sz w:val="23"/>
        </w:rPr>
        <w:t>de</w:t>
      </w:r>
      <w:r>
        <w:rPr>
          <w:spacing w:val="40"/>
          <w:sz w:val="23"/>
        </w:rPr>
        <w:t> </w:t>
      </w:r>
      <w:r>
        <w:rPr>
          <w:sz w:val="23"/>
        </w:rPr>
        <w:t>que</w:t>
      </w:r>
      <w:r>
        <w:rPr>
          <w:spacing w:val="40"/>
          <w:sz w:val="23"/>
        </w:rPr>
        <w:t> </w:t>
      </w:r>
      <w:r>
        <w:rPr>
          <w:sz w:val="23"/>
        </w:rPr>
        <w:t>trata</w:t>
      </w:r>
      <w:r>
        <w:rPr>
          <w:spacing w:val="40"/>
          <w:sz w:val="23"/>
        </w:rPr>
        <w:t> </w:t>
      </w:r>
      <w:r>
        <w:rPr>
          <w:sz w:val="23"/>
        </w:rPr>
        <w:t>o</w:t>
      </w:r>
      <w:r>
        <w:rPr>
          <w:spacing w:val="40"/>
          <w:sz w:val="23"/>
        </w:rPr>
        <w:t> </w:t>
      </w:r>
      <w:r>
        <w:rPr>
          <w:sz w:val="23"/>
        </w:rPr>
        <w:t>subitem anterior, a sessão pública somente poderá ser reiniciada mediante aviso prévio no sistema com, no mínimo, vinte e quatro horas de antecedência, e </w:t>
      </w:r>
      <w:r>
        <w:rPr>
          <w:sz w:val="23"/>
        </w:rPr>
        <w:t>a ocorrência será registrada em ata.</w:t>
      </w:r>
    </w:p>
    <w:p>
      <w:pPr>
        <w:pStyle w:val="ListParagraph"/>
        <w:numPr>
          <w:ilvl w:val="1"/>
          <w:numId w:val="1"/>
        </w:numPr>
        <w:tabs>
          <w:tab w:pos="681" w:val="left" w:leader="none"/>
        </w:tabs>
        <w:spacing w:line="247" w:lineRule="auto" w:before="227" w:after="0"/>
        <w:ind w:left="327" w:right="310" w:firstLine="0"/>
        <w:jc w:val="both"/>
        <w:rPr>
          <w:sz w:val="23"/>
        </w:rPr>
      </w:pPr>
      <w:r>
        <w:rPr>
          <w:sz w:val="23"/>
        </w:rPr>
        <w:t>Na</w:t>
      </w:r>
      <w:r>
        <w:rPr>
          <w:spacing w:val="14"/>
          <w:sz w:val="23"/>
        </w:rPr>
        <w:t> </w:t>
      </w:r>
      <w:r>
        <w:rPr>
          <w:sz w:val="23"/>
        </w:rPr>
        <w:t>hipótese</w:t>
      </w:r>
      <w:r>
        <w:rPr>
          <w:spacing w:val="14"/>
          <w:sz w:val="23"/>
        </w:rPr>
        <w:t> </w:t>
      </w:r>
      <w:r>
        <w:rPr>
          <w:sz w:val="23"/>
        </w:rPr>
        <w:t>de</w:t>
      </w:r>
      <w:r>
        <w:rPr>
          <w:spacing w:val="14"/>
          <w:sz w:val="23"/>
        </w:rPr>
        <w:t> </w:t>
      </w:r>
      <w:r>
        <w:rPr>
          <w:sz w:val="23"/>
        </w:rPr>
        <w:t>o</w:t>
      </w:r>
      <w:r>
        <w:rPr>
          <w:spacing w:val="14"/>
          <w:sz w:val="23"/>
        </w:rPr>
        <w:t> </w:t>
      </w:r>
      <w:r>
        <w:rPr>
          <w:sz w:val="23"/>
        </w:rPr>
        <w:t>licitante</w:t>
      </w:r>
      <w:r>
        <w:rPr>
          <w:spacing w:val="14"/>
          <w:sz w:val="23"/>
        </w:rPr>
        <w:t> </w:t>
      </w:r>
      <w:r>
        <w:rPr>
          <w:sz w:val="23"/>
        </w:rPr>
        <w:t>provisoriamente</w:t>
      </w:r>
      <w:r>
        <w:rPr>
          <w:spacing w:val="14"/>
          <w:sz w:val="23"/>
        </w:rPr>
        <w:t> </w:t>
      </w:r>
      <w:r>
        <w:rPr>
          <w:sz w:val="23"/>
        </w:rPr>
        <w:t>classificado</w:t>
      </w:r>
      <w:r>
        <w:rPr>
          <w:spacing w:val="14"/>
          <w:sz w:val="23"/>
        </w:rPr>
        <w:t> </w:t>
      </w:r>
      <w:r>
        <w:rPr>
          <w:sz w:val="23"/>
        </w:rPr>
        <w:t>em</w:t>
      </w:r>
      <w:r>
        <w:rPr>
          <w:spacing w:val="14"/>
          <w:sz w:val="23"/>
        </w:rPr>
        <w:t> </w:t>
      </w:r>
      <w:r>
        <w:rPr>
          <w:sz w:val="23"/>
        </w:rPr>
        <w:t>primeiro</w:t>
      </w:r>
      <w:r>
        <w:rPr>
          <w:spacing w:val="14"/>
          <w:sz w:val="23"/>
        </w:rPr>
        <w:t> </w:t>
      </w:r>
      <w:r>
        <w:rPr>
          <w:sz w:val="23"/>
        </w:rPr>
        <w:t>lugar</w:t>
      </w:r>
      <w:r>
        <w:rPr>
          <w:spacing w:val="14"/>
          <w:sz w:val="23"/>
        </w:rPr>
        <w:t> </w:t>
      </w:r>
      <w:r>
        <w:rPr>
          <w:sz w:val="23"/>
        </w:rPr>
        <w:t>não</w:t>
      </w:r>
      <w:r>
        <w:rPr>
          <w:spacing w:val="14"/>
          <w:sz w:val="23"/>
        </w:rPr>
        <w:t> </w:t>
      </w:r>
      <w:r>
        <w:rPr>
          <w:sz w:val="23"/>
        </w:rPr>
        <w:t>atender</w:t>
      </w:r>
      <w:r>
        <w:rPr>
          <w:spacing w:val="14"/>
          <w:sz w:val="23"/>
        </w:rPr>
        <w:t> </w:t>
      </w:r>
      <w:r>
        <w:rPr>
          <w:sz w:val="23"/>
        </w:rPr>
        <w:t>às</w:t>
      </w:r>
      <w:r>
        <w:rPr>
          <w:spacing w:val="14"/>
          <w:sz w:val="23"/>
        </w:rPr>
        <w:t> </w:t>
      </w:r>
      <w:r>
        <w:rPr>
          <w:sz w:val="23"/>
        </w:rPr>
        <w:t>exigências</w:t>
      </w:r>
      <w:r>
        <w:rPr>
          <w:spacing w:val="14"/>
          <w:sz w:val="23"/>
        </w:rPr>
        <w:t> </w:t>
      </w:r>
      <w:r>
        <w:rPr>
          <w:sz w:val="23"/>
        </w:rPr>
        <w:t>para</w:t>
      </w:r>
      <w:r>
        <w:rPr>
          <w:spacing w:val="14"/>
          <w:sz w:val="23"/>
        </w:rPr>
        <w:t> </w:t>
      </w:r>
      <w:r>
        <w:rPr>
          <w:sz w:val="23"/>
        </w:rPr>
        <w:t>a</w:t>
      </w:r>
      <w:r>
        <w:rPr>
          <w:spacing w:val="14"/>
          <w:sz w:val="23"/>
        </w:rPr>
        <w:t> </w:t>
      </w:r>
      <w:r>
        <w:rPr>
          <w:sz w:val="23"/>
        </w:rPr>
        <w:t>habilitação,</w:t>
      </w:r>
      <w:r>
        <w:rPr>
          <w:spacing w:val="14"/>
          <w:sz w:val="23"/>
        </w:rPr>
        <w:t> </w:t>
      </w:r>
      <w:r>
        <w:rPr>
          <w:sz w:val="23"/>
        </w:rPr>
        <w:t>o</w:t>
      </w:r>
      <w:r>
        <w:rPr>
          <w:spacing w:val="14"/>
          <w:sz w:val="23"/>
        </w:rPr>
        <w:t> </w:t>
      </w:r>
      <w:r>
        <w:rPr>
          <w:sz w:val="23"/>
        </w:rPr>
        <w:t>órgão</w:t>
      </w:r>
      <w:r>
        <w:rPr>
          <w:spacing w:val="14"/>
          <w:sz w:val="23"/>
        </w:rPr>
        <w:t> </w:t>
      </w:r>
      <w:r>
        <w:rPr>
          <w:sz w:val="23"/>
        </w:rPr>
        <w:t>ou</w:t>
      </w:r>
      <w:r>
        <w:rPr>
          <w:spacing w:val="14"/>
          <w:sz w:val="23"/>
        </w:rPr>
        <w:t> </w:t>
      </w:r>
      <w:r>
        <w:rPr>
          <w:sz w:val="23"/>
        </w:rPr>
        <w:t>entidade</w:t>
      </w:r>
      <w:r>
        <w:rPr>
          <w:spacing w:val="14"/>
          <w:sz w:val="23"/>
        </w:rPr>
        <w:t> </w:t>
      </w:r>
      <w:r>
        <w:rPr>
          <w:sz w:val="23"/>
        </w:rPr>
        <w:t>examinará a proposta subsequente e assim sucessivamente, na ordem de classificação, até a apuração de uma proposta que atenda às especificações do objeto e as condições de habilitação.</w:t>
      </w:r>
    </w:p>
    <w:p>
      <w:pPr>
        <w:pStyle w:val="ListParagraph"/>
        <w:numPr>
          <w:ilvl w:val="1"/>
          <w:numId w:val="1"/>
        </w:numPr>
        <w:tabs>
          <w:tab w:pos="797" w:val="left" w:leader="none"/>
        </w:tabs>
        <w:spacing w:line="240" w:lineRule="auto" w:before="226" w:after="0"/>
        <w:ind w:left="797" w:right="0" w:hanging="470"/>
        <w:jc w:val="left"/>
        <w:rPr>
          <w:sz w:val="23"/>
        </w:rPr>
      </w:pPr>
      <w:r>
        <w:rPr>
          <w:sz w:val="23"/>
        </w:rPr>
        <w:t>Constatado</w:t>
      </w:r>
      <w:r>
        <w:rPr>
          <w:spacing w:val="12"/>
          <w:sz w:val="23"/>
        </w:rPr>
        <w:t> </w:t>
      </w:r>
      <w:r>
        <w:rPr>
          <w:sz w:val="23"/>
        </w:rPr>
        <w:t>o</w:t>
      </w:r>
      <w:r>
        <w:rPr>
          <w:spacing w:val="13"/>
          <w:sz w:val="23"/>
        </w:rPr>
        <w:t> </w:t>
      </w:r>
      <w:r>
        <w:rPr>
          <w:sz w:val="23"/>
        </w:rPr>
        <w:t>atendimento</w:t>
      </w:r>
      <w:r>
        <w:rPr>
          <w:spacing w:val="13"/>
          <w:sz w:val="23"/>
        </w:rPr>
        <w:t> </w:t>
      </w:r>
      <w:r>
        <w:rPr>
          <w:sz w:val="23"/>
        </w:rPr>
        <w:t>às</w:t>
      </w:r>
      <w:r>
        <w:rPr>
          <w:spacing w:val="13"/>
          <w:sz w:val="23"/>
        </w:rPr>
        <w:t> </w:t>
      </w:r>
      <w:r>
        <w:rPr>
          <w:sz w:val="23"/>
        </w:rPr>
        <w:t>exigências</w:t>
      </w:r>
      <w:r>
        <w:rPr>
          <w:spacing w:val="13"/>
          <w:sz w:val="23"/>
        </w:rPr>
        <w:t> </w:t>
      </w:r>
      <w:r>
        <w:rPr>
          <w:sz w:val="23"/>
        </w:rPr>
        <w:t>de</w:t>
      </w:r>
      <w:r>
        <w:rPr>
          <w:spacing w:val="13"/>
          <w:sz w:val="23"/>
        </w:rPr>
        <w:t> </w:t>
      </w:r>
      <w:r>
        <w:rPr>
          <w:sz w:val="23"/>
        </w:rPr>
        <w:t>habilitação,</w:t>
      </w:r>
      <w:r>
        <w:rPr>
          <w:spacing w:val="13"/>
          <w:sz w:val="23"/>
        </w:rPr>
        <w:t> </w:t>
      </w:r>
      <w:r>
        <w:rPr>
          <w:sz w:val="23"/>
        </w:rPr>
        <w:t>o</w:t>
      </w:r>
      <w:r>
        <w:rPr>
          <w:spacing w:val="13"/>
          <w:sz w:val="23"/>
        </w:rPr>
        <w:t> </w:t>
      </w:r>
      <w:r>
        <w:rPr>
          <w:sz w:val="23"/>
        </w:rPr>
        <w:t>licitante</w:t>
      </w:r>
      <w:r>
        <w:rPr>
          <w:spacing w:val="13"/>
          <w:sz w:val="23"/>
        </w:rPr>
        <w:t> </w:t>
      </w:r>
      <w:r>
        <w:rPr>
          <w:sz w:val="23"/>
        </w:rPr>
        <w:t>será</w:t>
      </w:r>
      <w:r>
        <w:rPr>
          <w:spacing w:val="13"/>
          <w:sz w:val="23"/>
        </w:rPr>
        <w:t> </w:t>
      </w:r>
      <w:r>
        <w:rPr>
          <w:spacing w:val="-2"/>
          <w:sz w:val="23"/>
        </w:rPr>
        <w:t>habilitado.</w:t>
      </w:r>
    </w:p>
    <w:p>
      <w:pPr>
        <w:pStyle w:val="ListParagraph"/>
        <w:numPr>
          <w:ilvl w:val="1"/>
          <w:numId w:val="1"/>
        </w:numPr>
        <w:tabs>
          <w:tab w:pos="820" w:val="left" w:leader="none"/>
        </w:tabs>
        <w:spacing w:line="240" w:lineRule="auto" w:before="250" w:after="0"/>
        <w:ind w:left="327" w:right="310" w:firstLine="0"/>
        <w:jc w:val="left"/>
        <w:rPr>
          <w:sz w:val="23"/>
        </w:rPr>
      </w:pPr>
      <w:r>
        <w:rPr>
          <w:sz w:val="23"/>
        </w:rPr>
        <w:t>Somente</w:t>
      </w:r>
      <w:r>
        <w:rPr>
          <w:spacing w:val="40"/>
          <w:sz w:val="23"/>
        </w:rPr>
        <w:t> </w:t>
      </w:r>
      <w:r>
        <w:rPr>
          <w:sz w:val="23"/>
        </w:rPr>
        <w:t>serão</w:t>
      </w:r>
      <w:r>
        <w:rPr>
          <w:spacing w:val="40"/>
          <w:sz w:val="23"/>
        </w:rPr>
        <w:t> </w:t>
      </w:r>
      <w:r>
        <w:rPr>
          <w:sz w:val="23"/>
        </w:rPr>
        <w:t>disponibilizados</w:t>
      </w:r>
      <w:r>
        <w:rPr>
          <w:spacing w:val="40"/>
          <w:sz w:val="23"/>
        </w:rPr>
        <w:t> </w:t>
      </w:r>
      <w:r>
        <w:rPr>
          <w:sz w:val="23"/>
        </w:rPr>
        <w:t>para</w:t>
      </w:r>
      <w:r>
        <w:rPr>
          <w:spacing w:val="40"/>
          <w:sz w:val="23"/>
        </w:rPr>
        <w:t> </w:t>
      </w:r>
      <w:r>
        <w:rPr>
          <w:sz w:val="23"/>
        </w:rPr>
        <w:t>acesso</w:t>
      </w:r>
      <w:r>
        <w:rPr>
          <w:spacing w:val="40"/>
          <w:sz w:val="23"/>
        </w:rPr>
        <w:t> </w:t>
      </w:r>
      <w:r>
        <w:rPr>
          <w:sz w:val="23"/>
        </w:rPr>
        <w:t>público</w:t>
      </w:r>
      <w:r>
        <w:rPr>
          <w:spacing w:val="40"/>
          <w:sz w:val="23"/>
        </w:rPr>
        <w:t> </w:t>
      </w:r>
      <w:r>
        <w:rPr>
          <w:sz w:val="23"/>
        </w:rPr>
        <w:t>os</w:t>
      </w:r>
      <w:r>
        <w:rPr>
          <w:spacing w:val="40"/>
          <w:sz w:val="23"/>
        </w:rPr>
        <w:t> </w:t>
      </w:r>
      <w:r>
        <w:rPr>
          <w:sz w:val="23"/>
        </w:rPr>
        <w:t>documentos</w:t>
      </w:r>
      <w:r>
        <w:rPr>
          <w:spacing w:val="40"/>
          <w:sz w:val="23"/>
        </w:rPr>
        <w:t> </w:t>
      </w:r>
      <w:r>
        <w:rPr>
          <w:sz w:val="23"/>
        </w:rPr>
        <w:t>de</w:t>
      </w:r>
      <w:r>
        <w:rPr>
          <w:spacing w:val="40"/>
          <w:sz w:val="23"/>
        </w:rPr>
        <w:t> </w:t>
      </w:r>
      <w:r>
        <w:rPr>
          <w:sz w:val="23"/>
        </w:rPr>
        <w:t>habilitação</w:t>
      </w:r>
      <w:r>
        <w:rPr>
          <w:spacing w:val="40"/>
          <w:sz w:val="23"/>
        </w:rPr>
        <w:t> </w:t>
      </w:r>
      <w:r>
        <w:rPr>
          <w:sz w:val="23"/>
        </w:rPr>
        <w:t>do</w:t>
      </w:r>
      <w:r>
        <w:rPr>
          <w:spacing w:val="40"/>
          <w:sz w:val="23"/>
        </w:rPr>
        <w:t> </w:t>
      </w:r>
      <w:r>
        <w:rPr>
          <w:sz w:val="23"/>
        </w:rPr>
        <w:t>licitante</w:t>
      </w:r>
      <w:r>
        <w:rPr>
          <w:spacing w:val="40"/>
          <w:sz w:val="23"/>
        </w:rPr>
        <w:t> </w:t>
      </w:r>
      <w:r>
        <w:rPr>
          <w:sz w:val="23"/>
        </w:rPr>
        <w:t>cuja</w:t>
      </w:r>
      <w:r>
        <w:rPr>
          <w:spacing w:val="40"/>
          <w:sz w:val="23"/>
        </w:rPr>
        <w:t> </w:t>
      </w:r>
      <w:r>
        <w:rPr>
          <w:sz w:val="23"/>
        </w:rPr>
        <w:t>proposta</w:t>
      </w:r>
      <w:r>
        <w:rPr>
          <w:spacing w:val="40"/>
          <w:sz w:val="23"/>
        </w:rPr>
        <w:t> </w:t>
      </w:r>
      <w:r>
        <w:rPr>
          <w:sz w:val="23"/>
        </w:rPr>
        <w:t>atenda</w:t>
      </w:r>
      <w:r>
        <w:rPr>
          <w:spacing w:val="40"/>
          <w:sz w:val="23"/>
        </w:rPr>
        <w:t> </w:t>
      </w:r>
      <w:r>
        <w:rPr>
          <w:sz w:val="23"/>
        </w:rPr>
        <w:t>ao</w:t>
      </w:r>
      <w:r>
        <w:rPr>
          <w:spacing w:val="40"/>
          <w:sz w:val="23"/>
        </w:rPr>
        <w:t> </w:t>
      </w:r>
      <w:r>
        <w:rPr>
          <w:sz w:val="23"/>
        </w:rPr>
        <w:t>edital</w:t>
      </w:r>
      <w:r>
        <w:rPr>
          <w:spacing w:val="40"/>
          <w:sz w:val="23"/>
        </w:rPr>
        <w:t> </w:t>
      </w:r>
      <w:r>
        <w:rPr>
          <w:sz w:val="23"/>
        </w:rPr>
        <w:t>de</w:t>
      </w:r>
      <w:r>
        <w:rPr>
          <w:spacing w:val="40"/>
          <w:sz w:val="23"/>
        </w:rPr>
        <w:t> </w:t>
      </w:r>
      <w:r>
        <w:rPr>
          <w:sz w:val="23"/>
        </w:rPr>
        <w:t>licitação,</w:t>
      </w:r>
      <w:r>
        <w:rPr>
          <w:spacing w:val="40"/>
          <w:sz w:val="23"/>
        </w:rPr>
        <w:t> </w:t>
      </w:r>
      <w:r>
        <w:rPr>
          <w:sz w:val="23"/>
        </w:rPr>
        <w:t>após declarada sua habilitação.</w:t>
      </w:r>
    </w:p>
    <w:p>
      <w:pPr>
        <w:pStyle w:val="ListParagraph"/>
        <w:numPr>
          <w:ilvl w:val="1"/>
          <w:numId w:val="1"/>
        </w:numPr>
        <w:tabs>
          <w:tab w:pos="797" w:val="left" w:leader="none"/>
        </w:tabs>
        <w:spacing w:line="240" w:lineRule="auto" w:before="236" w:after="0"/>
        <w:ind w:left="797" w:right="0" w:hanging="470"/>
        <w:jc w:val="left"/>
        <w:rPr>
          <w:sz w:val="23"/>
        </w:rPr>
      </w:pPr>
      <w:r>
        <w:rPr>
          <w:sz w:val="23"/>
        </w:rPr>
        <w:t>Não</w:t>
      </w:r>
      <w:r>
        <w:rPr>
          <w:spacing w:val="14"/>
          <w:sz w:val="23"/>
        </w:rPr>
        <w:t> </w:t>
      </w:r>
      <w:r>
        <w:rPr>
          <w:sz w:val="23"/>
        </w:rPr>
        <w:t>serão</w:t>
      </w:r>
      <w:r>
        <w:rPr>
          <w:spacing w:val="15"/>
          <w:sz w:val="23"/>
        </w:rPr>
        <w:t> </w:t>
      </w:r>
      <w:r>
        <w:rPr>
          <w:sz w:val="23"/>
        </w:rPr>
        <w:t>aceitos</w:t>
      </w:r>
      <w:r>
        <w:rPr>
          <w:spacing w:val="14"/>
          <w:sz w:val="23"/>
        </w:rPr>
        <w:t> </w:t>
      </w:r>
      <w:r>
        <w:rPr>
          <w:sz w:val="23"/>
        </w:rPr>
        <w:t>documentos</w:t>
      </w:r>
      <w:r>
        <w:rPr>
          <w:spacing w:val="15"/>
          <w:sz w:val="23"/>
        </w:rPr>
        <w:t> </w:t>
      </w:r>
      <w:r>
        <w:rPr>
          <w:sz w:val="23"/>
        </w:rPr>
        <w:t>de</w:t>
      </w:r>
      <w:r>
        <w:rPr>
          <w:spacing w:val="14"/>
          <w:sz w:val="23"/>
        </w:rPr>
        <w:t> </w:t>
      </w:r>
      <w:r>
        <w:rPr>
          <w:sz w:val="23"/>
        </w:rPr>
        <w:t>habilitação</w:t>
      </w:r>
      <w:r>
        <w:rPr>
          <w:spacing w:val="15"/>
          <w:sz w:val="23"/>
        </w:rPr>
        <w:t> </w:t>
      </w:r>
      <w:r>
        <w:rPr>
          <w:sz w:val="23"/>
        </w:rPr>
        <w:t>com</w:t>
      </w:r>
      <w:r>
        <w:rPr>
          <w:spacing w:val="14"/>
          <w:sz w:val="23"/>
        </w:rPr>
        <w:t> </w:t>
      </w:r>
      <w:r>
        <w:rPr>
          <w:sz w:val="23"/>
        </w:rPr>
        <w:t>indicação</w:t>
      </w:r>
      <w:r>
        <w:rPr>
          <w:spacing w:val="15"/>
          <w:sz w:val="23"/>
        </w:rPr>
        <w:t> </w:t>
      </w:r>
      <w:r>
        <w:rPr>
          <w:sz w:val="23"/>
        </w:rPr>
        <w:t>de</w:t>
      </w:r>
      <w:r>
        <w:rPr>
          <w:spacing w:val="15"/>
          <w:sz w:val="23"/>
        </w:rPr>
        <w:t> </w:t>
      </w:r>
      <w:r>
        <w:rPr>
          <w:sz w:val="23"/>
        </w:rPr>
        <w:t>CNPJ/CPF</w:t>
      </w:r>
      <w:r>
        <w:rPr>
          <w:spacing w:val="14"/>
          <w:sz w:val="23"/>
        </w:rPr>
        <w:t> </w:t>
      </w:r>
      <w:r>
        <w:rPr>
          <w:sz w:val="23"/>
        </w:rPr>
        <w:t>diferentes,</w:t>
      </w:r>
      <w:r>
        <w:rPr>
          <w:spacing w:val="15"/>
          <w:sz w:val="23"/>
        </w:rPr>
        <w:t> </w:t>
      </w:r>
      <w:r>
        <w:rPr>
          <w:sz w:val="23"/>
        </w:rPr>
        <w:t>salvo</w:t>
      </w:r>
      <w:r>
        <w:rPr>
          <w:spacing w:val="14"/>
          <w:sz w:val="23"/>
        </w:rPr>
        <w:t> </w:t>
      </w:r>
      <w:r>
        <w:rPr>
          <w:sz w:val="23"/>
        </w:rPr>
        <w:t>aqueles</w:t>
      </w:r>
      <w:r>
        <w:rPr>
          <w:spacing w:val="15"/>
          <w:sz w:val="23"/>
        </w:rPr>
        <w:t> </w:t>
      </w:r>
      <w:r>
        <w:rPr>
          <w:sz w:val="23"/>
        </w:rPr>
        <w:t>legalmente</w:t>
      </w:r>
      <w:r>
        <w:rPr>
          <w:spacing w:val="14"/>
          <w:sz w:val="23"/>
        </w:rPr>
        <w:t> </w:t>
      </w:r>
      <w:r>
        <w:rPr>
          <w:spacing w:val="-2"/>
          <w:sz w:val="23"/>
        </w:rPr>
        <w:t>permitidos.</w:t>
      </w:r>
    </w:p>
    <w:p>
      <w:pPr>
        <w:pStyle w:val="ListParagraph"/>
        <w:numPr>
          <w:ilvl w:val="2"/>
          <w:numId w:val="1"/>
        </w:numPr>
        <w:tabs>
          <w:tab w:pos="975" w:val="left" w:leader="none"/>
        </w:tabs>
        <w:spacing w:line="247" w:lineRule="auto" w:before="250" w:after="0"/>
        <w:ind w:left="327" w:right="310" w:firstLine="0"/>
        <w:jc w:val="both"/>
        <w:rPr>
          <w:sz w:val="23"/>
        </w:rPr>
      </w:pPr>
      <w:r>
        <w:rPr>
          <w:sz w:val="23"/>
        </w:rPr>
        <w:t>Se o fornecedor for a matriz, todos os documentos deverão estar em nome da matriz, e se o licitante for a filial, todos os documentos deverão estar</w:t>
      </w:r>
      <w:r>
        <w:rPr>
          <w:spacing w:val="80"/>
          <w:sz w:val="23"/>
        </w:rPr>
        <w:t> </w:t>
      </w:r>
      <w:r>
        <w:rPr>
          <w:sz w:val="23"/>
        </w:rPr>
        <w:t>em nome da filial, exceto para atestados de capacidade técnica, e no caso daqueles documentos que, pela própria natureza, comprovadamente, </w:t>
      </w:r>
      <w:r>
        <w:rPr>
          <w:sz w:val="23"/>
        </w:rPr>
        <w:t>forem</w:t>
      </w:r>
      <w:r>
        <w:rPr>
          <w:spacing w:val="40"/>
          <w:sz w:val="23"/>
        </w:rPr>
        <w:t> </w:t>
      </w:r>
      <w:r>
        <w:rPr>
          <w:sz w:val="23"/>
        </w:rPr>
        <w:t>emitidos somente em nome da matriz.</w:t>
      </w:r>
    </w:p>
    <w:p>
      <w:pPr>
        <w:pStyle w:val="ListParagraph"/>
        <w:numPr>
          <w:ilvl w:val="2"/>
          <w:numId w:val="1"/>
        </w:numPr>
        <w:tabs>
          <w:tab w:pos="1006" w:val="left" w:leader="none"/>
        </w:tabs>
        <w:spacing w:line="240" w:lineRule="auto" w:before="226" w:after="0"/>
        <w:ind w:left="327" w:right="310" w:firstLine="0"/>
        <w:jc w:val="left"/>
        <w:rPr>
          <w:sz w:val="23"/>
        </w:rPr>
      </w:pPr>
      <w:r>
        <w:rPr>
          <w:sz w:val="23"/>
        </w:rPr>
        <w:t>Serão</w:t>
      </w:r>
      <w:r>
        <w:rPr>
          <w:spacing w:val="40"/>
          <w:sz w:val="23"/>
        </w:rPr>
        <w:t> </w:t>
      </w:r>
      <w:r>
        <w:rPr>
          <w:sz w:val="23"/>
        </w:rPr>
        <w:t>aceitos</w:t>
      </w:r>
      <w:r>
        <w:rPr>
          <w:spacing w:val="40"/>
          <w:sz w:val="23"/>
        </w:rPr>
        <w:t> </w:t>
      </w:r>
      <w:r>
        <w:rPr>
          <w:sz w:val="23"/>
        </w:rPr>
        <w:t>registros</w:t>
      </w:r>
      <w:r>
        <w:rPr>
          <w:spacing w:val="40"/>
          <w:sz w:val="23"/>
        </w:rPr>
        <w:t> </w:t>
      </w:r>
      <w:r>
        <w:rPr>
          <w:sz w:val="23"/>
        </w:rPr>
        <w:t>de</w:t>
      </w:r>
      <w:r>
        <w:rPr>
          <w:spacing w:val="40"/>
          <w:sz w:val="23"/>
        </w:rPr>
        <w:t> </w:t>
      </w:r>
      <w:r>
        <w:rPr>
          <w:sz w:val="23"/>
        </w:rPr>
        <w:t>CNPJ</w:t>
      </w:r>
      <w:r>
        <w:rPr>
          <w:spacing w:val="40"/>
          <w:sz w:val="23"/>
        </w:rPr>
        <w:t> </w:t>
      </w:r>
      <w:r>
        <w:rPr>
          <w:sz w:val="23"/>
        </w:rPr>
        <w:t>de</w:t>
      </w:r>
      <w:r>
        <w:rPr>
          <w:spacing w:val="40"/>
          <w:sz w:val="23"/>
        </w:rPr>
        <w:t> </w:t>
      </w:r>
      <w:r>
        <w:rPr>
          <w:sz w:val="23"/>
        </w:rPr>
        <w:t>licitante</w:t>
      </w:r>
      <w:r>
        <w:rPr>
          <w:spacing w:val="40"/>
          <w:sz w:val="23"/>
        </w:rPr>
        <w:t> </w:t>
      </w:r>
      <w:r>
        <w:rPr>
          <w:sz w:val="23"/>
        </w:rPr>
        <w:t>matriz</w:t>
      </w:r>
      <w:r>
        <w:rPr>
          <w:spacing w:val="40"/>
          <w:sz w:val="23"/>
        </w:rPr>
        <w:t> </w:t>
      </w:r>
      <w:r>
        <w:rPr>
          <w:sz w:val="23"/>
        </w:rPr>
        <w:t>e</w:t>
      </w:r>
      <w:r>
        <w:rPr>
          <w:spacing w:val="40"/>
          <w:sz w:val="23"/>
        </w:rPr>
        <w:t> </w:t>
      </w:r>
      <w:r>
        <w:rPr>
          <w:sz w:val="23"/>
        </w:rPr>
        <w:t>filial</w:t>
      </w:r>
      <w:r>
        <w:rPr>
          <w:spacing w:val="40"/>
          <w:sz w:val="23"/>
        </w:rPr>
        <w:t> </w:t>
      </w:r>
      <w:r>
        <w:rPr>
          <w:sz w:val="23"/>
        </w:rPr>
        <w:t>com</w:t>
      </w:r>
      <w:r>
        <w:rPr>
          <w:spacing w:val="40"/>
          <w:sz w:val="23"/>
        </w:rPr>
        <w:t> </w:t>
      </w:r>
      <w:r>
        <w:rPr>
          <w:sz w:val="23"/>
        </w:rPr>
        <w:t>diferenças</w:t>
      </w:r>
      <w:r>
        <w:rPr>
          <w:spacing w:val="40"/>
          <w:sz w:val="23"/>
        </w:rPr>
        <w:t> </w:t>
      </w:r>
      <w:r>
        <w:rPr>
          <w:sz w:val="23"/>
        </w:rPr>
        <w:t>de</w:t>
      </w:r>
      <w:r>
        <w:rPr>
          <w:spacing w:val="40"/>
          <w:sz w:val="23"/>
        </w:rPr>
        <w:t> </w:t>
      </w:r>
      <w:r>
        <w:rPr>
          <w:sz w:val="23"/>
        </w:rPr>
        <w:t>números</w:t>
      </w:r>
      <w:r>
        <w:rPr>
          <w:spacing w:val="40"/>
          <w:sz w:val="23"/>
        </w:rPr>
        <w:t> </w:t>
      </w:r>
      <w:r>
        <w:rPr>
          <w:sz w:val="23"/>
        </w:rPr>
        <w:t>de</w:t>
      </w:r>
      <w:r>
        <w:rPr>
          <w:spacing w:val="40"/>
          <w:sz w:val="23"/>
        </w:rPr>
        <w:t> </w:t>
      </w:r>
      <w:r>
        <w:rPr>
          <w:sz w:val="23"/>
        </w:rPr>
        <w:t>documentos</w:t>
      </w:r>
      <w:r>
        <w:rPr>
          <w:spacing w:val="40"/>
          <w:sz w:val="23"/>
        </w:rPr>
        <w:t> </w:t>
      </w:r>
      <w:r>
        <w:rPr>
          <w:sz w:val="23"/>
        </w:rPr>
        <w:t>pertinentes</w:t>
      </w:r>
      <w:r>
        <w:rPr>
          <w:spacing w:val="40"/>
          <w:sz w:val="23"/>
        </w:rPr>
        <w:t> </w:t>
      </w:r>
      <w:r>
        <w:rPr>
          <w:sz w:val="23"/>
        </w:rPr>
        <w:t>ao</w:t>
      </w:r>
      <w:r>
        <w:rPr>
          <w:spacing w:val="40"/>
          <w:sz w:val="23"/>
        </w:rPr>
        <w:t> </w:t>
      </w:r>
      <w:r>
        <w:rPr>
          <w:sz w:val="23"/>
        </w:rPr>
        <w:t>CND</w:t>
      </w:r>
      <w:r>
        <w:rPr>
          <w:spacing w:val="40"/>
          <w:sz w:val="23"/>
        </w:rPr>
        <w:t> </w:t>
      </w:r>
      <w:r>
        <w:rPr>
          <w:sz w:val="23"/>
        </w:rPr>
        <w:t>e</w:t>
      </w:r>
      <w:r>
        <w:rPr>
          <w:spacing w:val="40"/>
          <w:sz w:val="23"/>
        </w:rPr>
        <w:t> </w:t>
      </w:r>
      <w:r>
        <w:rPr>
          <w:sz w:val="23"/>
        </w:rPr>
        <w:t>ao</w:t>
      </w:r>
      <w:r>
        <w:rPr>
          <w:spacing w:val="40"/>
          <w:sz w:val="23"/>
        </w:rPr>
        <w:t> </w:t>
      </w:r>
      <w:r>
        <w:rPr>
          <w:sz w:val="23"/>
        </w:rPr>
        <w:t>CRF/FGTS, quando for comprovada a centralização do recolhimento dessas contribuições.</w:t>
      </w:r>
    </w:p>
    <w:p>
      <w:pPr>
        <w:pStyle w:val="ListParagraph"/>
        <w:numPr>
          <w:ilvl w:val="1"/>
          <w:numId w:val="1"/>
        </w:numPr>
        <w:tabs>
          <w:tab w:pos="792" w:val="left" w:leader="none"/>
        </w:tabs>
        <w:spacing w:line="240" w:lineRule="auto" w:before="250" w:after="0"/>
        <w:ind w:left="327" w:right="310" w:firstLine="0"/>
        <w:jc w:val="left"/>
        <w:rPr>
          <w:sz w:val="23"/>
        </w:rPr>
      </w:pPr>
      <w:r>
        <w:rPr>
          <w:sz w:val="23"/>
        </w:rPr>
        <w:t>A comprovação</w:t>
      </w:r>
      <w:r>
        <w:rPr>
          <w:spacing w:val="20"/>
          <w:sz w:val="23"/>
        </w:rPr>
        <w:t> </w:t>
      </w:r>
      <w:r>
        <w:rPr>
          <w:sz w:val="23"/>
        </w:rPr>
        <w:t>de</w:t>
      </w:r>
      <w:r>
        <w:rPr>
          <w:spacing w:val="20"/>
          <w:sz w:val="23"/>
        </w:rPr>
        <w:t> </w:t>
      </w:r>
      <w:r>
        <w:rPr>
          <w:sz w:val="23"/>
        </w:rPr>
        <w:t>regularidade</w:t>
      </w:r>
      <w:r>
        <w:rPr>
          <w:spacing w:val="20"/>
          <w:sz w:val="23"/>
        </w:rPr>
        <w:t> </w:t>
      </w:r>
      <w:r>
        <w:rPr>
          <w:sz w:val="23"/>
        </w:rPr>
        <w:t>fiscal</w:t>
      </w:r>
      <w:r>
        <w:rPr>
          <w:spacing w:val="20"/>
          <w:sz w:val="23"/>
        </w:rPr>
        <w:t> </w:t>
      </w:r>
      <w:r>
        <w:rPr>
          <w:sz w:val="23"/>
        </w:rPr>
        <w:t>e</w:t>
      </w:r>
      <w:r>
        <w:rPr>
          <w:spacing w:val="20"/>
          <w:sz w:val="23"/>
        </w:rPr>
        <w:t> </w:t>
      </w:r>
      <w:r>
        <w:rPr>
          <w:sz w:val="23"/>
        </w:rPr>
        <w:t>trabalhista</w:t>
      </w:r>
      <w:r>
        <w:rPr>
          <w:spacing w:val="20"/>
          <w:sz w:val="23"/>
        </w:rPr>
        <w:t> </w:t>
      </w:r>
      <w:r>
        <w:rPr>
          <w:sz w:val="23"/>
        </w:rPr>
        <w:t>das</w:t>
      </w:r>
      <w:r>
        <w:rPr>
          <w:spacing w:val="20"/>
          <w:sz w:val="23"/>
        </w:rPr>
        <w:t> </w:t>
      </w:r>
      <w:r>
        <w:rPr>
          <w:sz w:val="23"/>
        </w:rPr>
        <w:t>microempresas</w:t>
      </w:r>
      <w:r>
        <w:rPr>
          <w:spacing w:val="20"/>
          <w:sz w:val="23"/>
        </w:rPr>
        <w:t> </w:t>
      </w:r>
      <w:r>
        <w:rPr>
          <w:sz w:val="23"/>
        </w:rPr>
        <w:t>e</w:t>
      </w:r>
      <w:r>
        <w:rPr>
          <w:spacing w:val="20"/>
          <w:sz w:val="23"/>
        </w:rPr>
        <w:t> </w:t>
      </w:r>
      <w:r>
        <w:rPr>
          <w:sz w:val="23"/>
        </w:rPr>
        <w:t>das</w:t>
      </w:r>
      <w:r>
        <w:rPr>
          <w:spacing w:val="20"/>
          <w:sz w:val="23"/>
        </w:rPr>
        <w:t> </w:t>
      </w:r>
      <w:r>
        <w:rPr>
          <w:sz w:val="23"/>
        </w:rPr>
        <w:t>empresas</w:t>
      </w:r>
      <w:r>
        <w:rPr>
          <w:spacing w:val="20"/>
          <w:sz w:val="23"/>
        </w:rPr>
        <w:t> </w:t>
      </w:r>
      <w:r>
        <w:rPr>
          <w:sz w:val="23"/>
        </w:rPr>
        <w:t>de</w:t>
      </w:r>
      <w:r>
        <w:rPr>
          <w:spacing w:val="20"/>
          <w:sz w:val="23"/>
        </w:rPr>
        <w:t> </w:t>
      </w:r>
      <w:r>
        <w:rPr>
          <w:sz w:val="23"/>
        </w:rPr>
        <w:t>pequeno</w:t>
      </w:r>
      <w:r>
        <w:rPr>
          <w:spacing w:val="20"/>
          <w:sz w:val="23"/>
        </w:rPr>
        <w:t> </w:t>
      </w:r>
      <w:r>
        <w:rPr>
          <w:sz w:val="23"/>
        </w:rPr>
        <w:t>porte</w:t>
      </w:r>
      <w:r>
        <w:rPr>
          <w:spacing w:val="20"/>
          <w:sz w:val="23"/>
        </w:rPr>
        <w:t> </w:t>
      </w:r>
      <w:r>
        <w:rPr>
          <w:sz w:val="23"/>
        </w:rPr>
        <w:t>será</w:t>
      </w:r>
      <w:r>
        <w:rPr>
          <w:spacing w:val="20"/>
          <w:sz w:val="23"/>
        </w:rPr>
        <w:t> </w:t>
      </w:r>
      <w:r>
        <w:rPr>
          <w:sz w:val="23"/>
        </w:rPr>
        <w:t>exigida</w:t>
      </w:r>
      <w:r>
        <w:rPr>
          <w:spacing w:val="20"/>
          <w:sz w:val="23"/>
        </w:rPr>
        <w:t> </w:t>
      </w:r>
      <w:r>
        <w:rPr>
          <w:sz w:val="23"/>
        </w:rPr>
        <w:t>nos</w:t>
      </w:r>
      <w:r>
        <w:rPr>
          <w:spacing w:val="20"/>
          <w:sz w:val="23"/>
        </w:rPr>
        <w:t> </w:t>
      </w:r>
      <w:r>
        <w:rPr>
          <w:sz w:val="23"/>
        </w:rPr>
        <w:t>termos</w:t>
      </w:r>
      <w:r>
        <w:rPr>
          <w:spacing w:val="20"/>
          <w:sz w:val="23"/>
        </w:rPr>
        <w:t> </w:t>
      </w:r>
      <w:r>
        <w:rPr>
          <w:sz w:val="23"/>
        </w:rPr>
        <w:t>do</w:t>
      </w:r>
      <w:r>
        <w:rPr>
          <w:spacing w:val="20"/>
          <w:sz w:val="23"/>
        </w:rPr>
        <w:t> </w:t>
      </w:r>
      <w:r>
        <w:rPr>
          <w:sz w:val="23"/>
        </w:rPr>
        <w:t>disposto</w:t>
      </w:r>
      <w:r>
        <w:rPr>
          <w:spacing w:val="20"/>
          <w:sz w:val="23"/>
        </w:rPr>
        <w:t> </w:t>
      </w:r>
      <w:r>
        <w:rPr>
          <w:sz w:val="23"/>
        </w:rPr>
        <w:t>no</w:t>
      </w:r>
      <w:r>
        <w:rPr>
          <w:spacing w:val="20"/>
          <w:sz w:val="23"/>
        </w:rPr>
        <w:t> </w:t>
      </w:r>
      <w:r>
        <w:rPr>
          <w:sz w:val="23"/>
        </w:rPr>
        <w:t>art. 4º do Decreto nº 42.063/2009.</w:t>
      </w:r>
    </w:p>
    <w:p>
      <w:pPr>
        <w:pStyle w:val="ListParagraph"/>
        <w:numPr>
          <w:ilvl w:val="1"/>
          <w:numId w:val="1"/>
        </w:numPr>
        <w:tabs>
          <w:tab w:pos="837" w:val="left" w:leader="none"/>
        </w:tabs>
        <w:spacing w:line="240" w:lineRule="auto" w:before="251" w:after="0"/>
        <w:ind w:left="327" w:right="310" w:firstLine="0"/>
        <w:jc w:val="left"/>
        <w:rPr>
          <w:sz w:val="23"/>
        </w:rPr>
      </w:pPr>
      <w:r>
        <w:rPr>
          <w:sz w:val="23"/>
        </w:rPr>
        <w:t>Quando</w:t>
      </w:r>
      <w:r>
        <w:rPr>
          <w:spacing w:val="40"/>
          <w:sz w:val="23"/>
        </w:rPr>
        <w:t> </w:t>
      </w:r>
      <w:r>
        <w:rPr>
          <w:sz w:val="23"/>
        </w:rPr>
        <w:t>permitida</w:t>
      </w:r>
      <w:r>
        <w:rPr>
          <w:spacing w:val="40"/>
          <w:sz w:val="23"/>
        </w:rPr>
        <w:t> </w:t>
      </w:r>
      <w:r>
        <w:rPr>
          <w:sz w:val="23"/>
        </w:rPr>
        <w:t>a</w:t>
      </w:r>
      <w:r>
        <w:rPr>
          <w:spacing w:val="40"/>
          <w:sz w:val="23"/>
        </w:rPr>
        <w:t> </w:t>
      </w:r>
      <w:r>
        <w:rPr>
          <w:sz w:val="23"/>
        </w:rPr>
        <w:t>participação</w:t>
      </w:r>
      <w:r>
        <w:rPr>
          <w:spacing w:val="40"/>
          <w:sz w:val="23"/>
        </w:rPr>
        <w:t> </w:t>
      </w:r>
      <w:r>
        <w:rPr>
          <w:sz w:val="23"/>
        </w:rPr>
        <w:t>de</w:t>
      </w:r>
      <w:r>
        <w:rPr>
          <w:spacing w:val="40"/>
          <w:sz w:val="23"/>
        </w:rPr>
        <w:t> </w:t>
      </w:r>
      <w:r>
        <w:rPr>
          <w:sz w:val="23"/>
        </w:rPr>
        <w:t>empresas</w:t>
      </w:r>
      <w:r>
        <w:rPr>
          <w:spacing w:val="40"/>
          <w:sz w:val="23"/>
        </w:rPr>
        <w:t> </w:t>
      </w:r>
      <w:r>
        <w:rPr>
          <w:sz w:val="23"/>
        </w:rPr>
        <w:t>estrangeiras</w:t>
      </w:r>
      <w:r>
        <w:rPr>
          <w:spacing w:val="40"/>
          <w:sz w:val="23"/>
        </w:rPr>
        <w:t> </w:t>
      </w:r>
      <w:r>
        <w:rPr>
          <w:sz w:val="23"/>
        </w:rPr>
        <w:t>que</w:t>
      </w:r>
      <w:r>
        <w:rPr>
          <w:spacing w:val="40"/>
          <w:sz w:val="23"/>
        </w:rPr>
        <w:t> </w:t>
      </w:r>
      <w:r>
        <w:rPr>
          <w:sz w:val="23"/>
        </w:rPr>
        <w:t>não</w:t>
      </w:r>
      <w:r>
        <w:rPr>
          <w:spacing w:val="40"/>
          <w:sz w:val="23"/>
        </w:rPr>
        <w:t> </w:t>
      </w:r>
      <w:r>
        <w:rPr>
          <w:sz w:val="23"/>
        </w:rPr>
        <w:t>funcionem</w:t>
      </w:r>
      <w:r>
        <w:rPr>
          <w:spacing w:val="40"/>
          <w:sz w:val="23"/>
        </w:rPr>
        <w:t> </w:t>
      </w:r>
      <w:r>
        <w:rPr>
          <w:sz w:val="23"/>
        </w:rPr>
        <w:t>no</w:t>
      </w:r>
      <w:r>
        <w:rPr>
          <w:spacing w:val="40"/>
          <w:sz w:val="23"/>
        </w:rPr>
        <w:t> </w:t>
      </w:r>
      <w:r>
        <w:rPr>
          <w:sz w:val="23"/>
        </w:rPr>
        <w:t>País,</w:t>
      </w:r>
      <w:r>
        <w:rPr>
          <w:spacing w:val="40"/>
          <w:sz w:val="23"/>
        </w:rPr>
        <w:t> </w:t>
      </w:r>
      <w:r>
        <w:rPr>
          <w:sz w:val="23"/>
        </w:rPr>
        <w:t>as</w:t>
      </w:r>
      <w:r>
        <w:rPr>
          <w:spacing w:val="40"/>
          <w:sz w:val="23"/>
        </w:rPr>
        <w:t> </w:t>
      </w:r>
      <w:r>
        <w:rPr>
          <w:sz w:val="23"/>
        </w:rPr>
        <w:t>exigências</w:t>
      </w:r>
      <w:r>
        <w:rPr>
          <w:spacing w:val="40"/>
          <w:sz w:val="23"/>
        </w:rPr>
        <w:t> </w:t>
      </w:r>
      <w:r>
        <w:rPr>
          <w:sz w:val="23"/>
        </w:rPr>
        <w:t>de</w:t>
      </w:r>
      <w:r>
        <w:rPr>
          <w:spacing w:val="40"/>
          <w:sz w:val="23"/>
        </w:rPr>
        <w:t> </w:t>
      </w:r>
      <w:r>
        <w:rPr>
          <w:sz w:val="23"/>
        </w:rPr>
        <w:t>habilitação</w:t>
      </w:r>
      <w:r>
        <w:rPr>
          <w:spacing w:val="40"/>
          <w:sz w:val="23"/>
        </w:rPr>
        <w:t> </w:t>
      </w:r>
      <w:r>
        <w:rPr>
          <w:sz w:val="23"/>
        </w:rPr>
        <w:t>serão</w:t>
      </w:r>
      <w:r>
        <w:rPr>
          <w:spacing w:val="40"/>
          <w:sz w:val="23"/>
        </w:rPr>
        <w:t> </w:t>
      </w:r>
      <w:r>
        <w:rPr>
          <w:sz w:val="23"/>
        </w:rPr>
        <w:t>atendidas</w:t>
      </w:r>
      <w:r>
        <w:rPr>
          <w:spacing w:val="40"/>
          <w:sz w:val="23"/>
        </w:rPr>
        <w:t> </w:t>
      </w:r>
      <w:r>
        <w:rPr>
          <w:sz w:val="23"/>
        </w:rPr>
        <w:t>mediante</w:t>
      </w:r>
      <w:r>
        <w:rPr>
          <w:spacing w:val="80"/>
          <w:sz w:val="23"/>
        </w:rPr>
        <w:t> </w:t>
      </w:r>
      <w:r>
        <w:rPr>
          <w:sz w:val="23"/>
        </w:rPr>
        <w:t>documentos equivalentes, inicialmente apresentados em tradução livre.</w:t>
      </w:r>
    </w:p>
    <w:p>
      <w:pPr>
        <w:pStyle w:val="ListParagraph"/>
        <w:numPr>
          <w:ilvl w:val="2"/>
          <w:numId w:val="1"/>
        </w:numPr>
        <w:tabs>
          <w:tab w:pos="1002" w:val="left" w:leader="none"/>
        </w:tabs>
        <w:spacing w:line="254" w:lineRule="auto" w:before="235" w:after="0"/>
        <w:ind w:left="327" w:right="310" w:firstLine="0"/>
        <w:jc w:val="both"/>
        <w:rPr>
          <w:sz w:val="23"/>
        </w:rPr>
      </w:pPr>
      <w:r>
        <w:rPr>
          <w:sz w:val="23"/>
        </w:rPr>
        <w:t>O licitante deverá ter procurador residente e domiciliado no Brasil, com poderes para receber citação, intimação e responder administrativa e judicialmente</w:t>
      </w:r>
      <w:r>
        <w:rPr>
          <w:spacing w:val="27"/>
          <w:sz w:val="23"/>
        </w:rPr>
        <w:t> </w:t>
      </w:r>
      <w:r>
        <w:rPr>
          <w:sz w:val="23"/>
        </w:rPr>
        <w:t>por</w:t>
      </w:r>
      <w:r>
        <w:rPr>
          <w:spacing w:val="27"/>
          <w:sz w:val="23"/>
        </w:rPr>
        <w:t> </w:t>
      </w:r>
      <w:r>
        <w:rPr>
          <w:sz w:val="23"/>
        </w:rPr>
        <w:t>seus</w:t>
      </w:r>
      <w:r>
        <w:rPr>
          <w:spacing w:val="27"/>
          <w:sz w:val="23"/>
        </w:rPr>
        <w:t> </w:t>
      </w:r>
      <w:r>
        <w:rPr>
          <w:sz w:val="23"/>
        </w:rPr>
        <w:t>atos,</w:t>
      </w:r>
      <w:r>
        <w:rPr>
          <w:spacing w:val="27"/>
          <w:sz w:val="23"/>
        </w:rPr>
        <w:t> </w:t>
      </w:r>
      <w:r>
        <w:rPr>
          <w:sz w:val="23"/>
        </w:rPr>
        <w:t>juntando</w:t>
      </w:r>
      <w:r>
        <w:rPr>
          <w:spacing w:val="27"/>
          <w:sz w:val="23"/>
        </w:rPr>
        <w:t> </w:t>
      </w:r>
      <w:r>
        <w:rPr>
          <w:sz w:val="23"/>
        </w:rPr>
        <w:t>o</w:t>
      </w:r>
      <w:r>
        <w:rPr>
          <w:spacing w:val="27"/>
          <w:sz w:val="23"/>
        </w:rPr>
        <w:t> </w:t>
      </w:r>
      <w:r>
        <w:rPr>
          <w:sz w:val="23"/>
        </w:rPr>
        <w:t>instrumento</w:t>
      </w:r>
      <w:r>
        <w:rPr>
          <w:spacing w:val="27"/>
          <w:sz w:val="23"/>
        </w:rPr>
        <w:t> </w:t>
      </w:r>
      <w:r>
        <w:rPr>
          <w:sz w:val="23"/>
        </w:rPr>
        <w:t>de</w:t>
      </w:r>
      <w:r>
        <w:rPr>
          <w:spacing w:val="27"/>
          <w:sz w:val="23"/>
        </w:rPr>
        <w:t> </w:t>
      </w:r>
      <w:r>
        <w:rPr>
          <w:sz w:val="23"/>
        </w:rPr>
        <w:t>mandato</w:t>
      </w:r>
      <w:r>
        <w:rPr>
          <w:spacing w:val="27"/>
          <w:sz w:val="23"/>
        </w:rPr>
        <w:t> </w:t>
      </w:r>
      <w:r>
        <w:rPr>
          <w:sz w:val="23"/>
        </w:rPr>
        <w:t>com</w:t>
      </w:r>
      <w:r>
        <w:rPr>
          <w:spacing w:val="27"/>
          <w:sz w:val="23"/>
        </w:rPr>
        <w:t> </w:t>
      </w:r>
      <w:r>
        <w:rPr>
          <w:sz w:val="23"/>
        </w:rPr>
        <w:t>os</w:t>
      </w:r>
      <w:r>
        <w:rPr>
          <w:spacing w:val="27"/>
          <w:sz w:val="23"/>
        </w:rPr>
        <w:t> </w:t>
      </w:r>
      <w:r>
        <w:rPr>
          <w:sz w:val="23"/>
        </w:rPr>
        <w:t>documentos</w:t>
      </w:r>
      <w:r>
        <w:rPr>
          <w:spacing w:val="27"/>
          <w:sz w:val="23"/>
        </w:rPr>
        <w:t> </w:t>
      </w:r>
      <w:r>
        <w:rPr>
          <w:sz w:val="23"/>
        </w:rPr>
        <w:t>de</w:t>
      </w:r>
      <w:r>
        <w:rPr>
          <w:spacing w:val="27"/>
          <w:sz w:val="23"/>
        </w:rPr>
        <w:t> </w:t>
      </w:r>
      <w:r>
        <w:rPr>
          <w:sz w:val="23"/>
        </w:rPr>
        <w:t>habilitação.</w:t>
      </w:r>
    </w:p>
    <w:p>
      <w:pPr>
        <w:pStyle w:val="ListParagraph"/>
        <w:numPr>
          <w:ilvl w:val="2"/>
          <w:numId w:val="1"/>
        </w:numPr>
        <w:tabs>
          <w:tab w:pos="978" w:val="left" w:leader="none"/>
        </w:tabs>
        <w:spacing w:line="247" w:lineRule="auto" w:before="218" w:after="0"/>
        <w:ind w:left="327" w:right="310" w:firstLine="0"/>
        <w:jc w:val="both"/>
        <w:rPr>
          <w:sz w:val="23"/>
        </w:rPr>
      </w:pPr>
      <w:r>
        <w:rPr>
          <w:sz w:val="23"/>
        </w:rPr>
        <w:t>Na hipótese de o licitante vencedor ser empresa estrangeira que não funcione no País, para fins de assinatura do contrato, os documentos exigidos</w:t>
      </w:r>
      <w:r>
        <w:rPr>
          <w:spacing w:val="40"/>
          <w:sz w:val="23"/>
        </w:rPr>
        <w:t> </w:t>
      </w:r>
      <w:r>
        <w:rPr>
          <w:sz w:val="23"/>
        </w:rPr>
        <w:t>para</w:t>
      </w:r>
      <w:r>
        <w:rPr>
          <w:spacing w:val="34"/>
          <w:sz w:val="23"/>
        </w:rPr>
        <w:t> </w:t>
      </w:r>
      <w:r>
        <w:rPr>
          <w:sz w:val="23"/>
        </w:rPr>
        <w:t>a</w:t>
      </w:r>
      <w:r>
        <w:rPr>
          <w:spacing w:val="34"/>
          <w:sz w:val="23"/>
        </w:rPr>
        <w:t> </w:t>
      </w:r>
      <w:r>
        <w:rPr>
          <w:sz w:val="23"/>
        </w:rPr>
        <w:t>habilitação</w:t>
      </w:r>
      <w:r>
        <w:rPr>
          <w:spacing w:val="34"/>
          <w:sz w:val="23"/>
        </w:rPr>
        <w:t> </w:t>
      </w:r>
      <w:r>
        <w:rPr>
          <w:sz w:val="23"/>
        </w:rPr>
        <w:t>serão</w:t>
      </w:r>
      <w:r>
        <w:rPr>
          <w:spacing w:val="34"/>
          <w:sz w:val="23"/>
        </w:rPr>
        <w:t> </w:t>
      </w:r>
      <w:r>
        <w:rPr>
          <w:sz w:val="23"/>
        </w:rPr>
        <w:t>traduzidos</w:t>
      </w:r>
      <w:r>
        <w:rPr>
          <w:spacing w:val="34"/>
          <w:sz w:val="23"/>
        </w:rPr>
        <w:t> </w:t>
      </w:r>
      <w:r>
        <w:rPr>
          <w:sz w:val="23"/>
        </w:rPr>
        <w:t>por</w:t>
      </w:r>
      <w:r>
        <w:rPr>
          <w:spacing w:val="34"/>
          <w:sz w:val="23"/>
        </w:rPr>
        <w:t> </w:t>
      </w:r>
      <w:r>
        <w:rPr>
          <w:sz w:val="23"/>
        </w:rPr>
        <w:t>tradutor</w:t>
      </w:r>
      <w:r>
        <w:rPr>
          <w:spacing w:val="34"/>
          <w:sz w:val="23"/>
        </w:rPr>
        <w:t> </w:t>
      </w:r>
      <w:r>
        <w:rPr>
          <w:sz w:val="23"/>
        </w:rPr>
        <w:t>juramentado</w:t>
      </w:r>
      <w:r>
        <w:rPr>
          <w:spacing w:val="34"/>
          <w:sz w:val="23"/>
        </w:rPr>
        <w:t> </w:t>
      </w:r>
      <w:r>
        <w:rPr>
          <w:sz w:val="23"/>
        </w:rPr>
        <w:t>no</w:t>
      </w:r>
      <w:r>
        <w:rPr>
          <w:spacing w:val="34"/>
          <w:sz w:val="23"/>
        </w:rPr>
        <w:t> </w:t>
      </w:r>
      <w:r>
        <w:rPr>
          <w:sz w:val="23"/>
        </w:rPr>
        <w:t>País</w:t>
      </w:r>
      <w:r>
        <w:rPr>
          <w:spacing w:val="34"/>
          <w:sz w:val="23"/>
        </w:rPr>
        <w:t> </w:t>
      </w:r>
      <w:r>
        <w:rPr>
          <w:sz w:val="23"/>
        </w:rPr>
        <w:t>e</w:t>
      </w:r>
      <w:r>
        <w:rPr>
          <w:spacing w:val="34"/>
          <w:sz w:val="23"/>
        </w:rPr>
        <w:t> </w:t>
      </w:r>
      <w:r>
        <w:rPr>
          <w:sz w:val="23"/>
        </w:rPr>
        <w:t>apostilados</w:t>
      </w:r>
      <w:r>
        <w:rPr>
          <w:spacing w:val="34"/>
          <w:sz w:val="23"/>
        </w:rPr>
        <w:t> </w:t>
      </w:r>
      <w:r>
        <w:rPr>
          <w:sz w:val="23"/>
        </w:rPr>
        <w:t>nos</w:t>
      </w:r>
      <w:r>
        <w:rPr>
          <w:spacing w:val="34"/>
          <w:sz w:val="23"/>
        </w:rPr>
        <w:t> </w:t>
      </w:r>
      <w:r>
        <w:rPr>
          <w:sz w:val="23"/>
        </w:rPr>
        <w:t>termos</w:t>
      </w:r>
      <w:r>
        <w:rPr>
          <w:spacing w:val="34"/>
          <w:sz w:val="23"/>
        </w:rPr>
        <w:t> </w:t>
      </w:r>
      <w:r>
        <w:rPr>
          <w:sz w:val="23"/>
        </w:rPr>
        <w:t>do</w:t>
      </w:r>
      <w:r>
        <w:rPr>
          <w:spacing w:val="34"/>
          <w:sz w:val="23"/>
        </w:rPr>
        <w:t> </w:t>
      </w:r>
      <w:r>
        <w:rPr>
          <w:sz w:val="23"/>
        </w:rPr>
        <w:t>disposto</w:t>
      </w:r>
      <w:r>
        <w:rPr>
          <w:spacing w:val="34"/>
          <w:sz w:val="23"/>
        </w:rPr>
        <w:t> </w:t>
      </w:r>
      <w:r>
        <w:rPr>
          <w:sz w:val="23"/>
        </w:rPr>
        <w:t>no</w:t>
      </w:r>
      <w:r>
        <w:rPr>
          <w:spacing w:val="34"/>
          <w:sz w:val="23"/>
        </w:rPr>
        <w:t> </w:t>
      </w:r>
      <w:r>
        <w:rPr>
          <w:sz w:val="23"/>
        </w:rPr>
        <w:t>Decreto</w:t>
      </w:r>
      <w:r>
        <w:rPr>
          <w:spacing w:val="34"/>
          <w:sz w:val="23"/>
        </w:rPr>
        <w:t> </w:t>
      </w:r>
      <w:r>
        <w:rPr>
          <w:sz w:val="23"/>
        </w:rPr>
        <w:t>nº</w:t>
      </w:r>
      <w:r>
        <w:rPr>
          <w:spacing w:val="34"/>
          <w:sz w:val="23"/>
        </w:rPr>
        <w:t> </w:t>
      </w:r>
      <w:r>
        <w:rPr>
          <w:sz w:val="23"/>
        </w:rPr>
        <w:t>8.660/2016,</w:t>
      </w:r>
      <w:r>
        <w:rPr>
          <w:spacing w:val="34"/>
          <w:sz w:val="23"/>
        </w:rPr>
        <w:t> </w:t>
      </w:r>
      <w:r>
        <w:rPr>
          <w:sz w:val="23"/>
        </w:rPr>
        <w:t>ou</w:t>
      </w:r>
      <w:r>
        <w:rPr>
          <w:spacing w:val="34"/>
          <w:sz w:val="23"/>
        </w:rPr>
        <w:t> </w:t>
      </w:r>
      <w:r>
        <w:rPr>
          <w:sz w:val="23"/>
        </w:rPr>
        <w:t>de</w:t>
      </w:r>
      <w:r>
        <w:rPr>
          <w:spacing w:val="34"/>
          <w:sz w:val="23"/>
        </w:rPr>
        <w:t> </w:t>
      </w:r>
      <w:r>
        <w:rPr>
          <w:sz w:val="23"/>
        </w:rPr>
        <w:t>outro</w:t>
      </w:r>
      <w:r>
        <w:rPr>
          <w:spacing w:val="34"/>
          <w:sz w:val="23"/>
        </w:rPr>
        <w:t> </w:t>
      </w:r>
      <w:r>
        <w:rPr>
          <w:sz w:val="23"/>
        </w:rPr>
        <w:t>que venha a substituí-lo, ou consularizados pelos respectivos consulados ou embaixadas.</w:t>
      </w:r>
    </w:p>
    <w:p>
      <w:pPr>
        <w:pStyle w:val="ListParagraph"/>
        <w:numPr>
          <w:ilvl w:val="1"/>
          <w:numId w:val="1"/>
        </w:numPr>
        <w:tabs>
          <w:tab w:pos="799" w:val="left" w:leader="none"/>
        </w:tabs>
        <w:spacing w:line="254" w:lineRule="auto" w:before="227" w:after="0"/>
        <w:ind w:left="327" w:right="310" w:firstLine="0"/>
        <w:jc w:val="both"/>
        <w:rPr>
          <w:sz w:val="23"/>
        </w:rPr>
      </w:pPr>
      <w:r>
        <w:rPr>
          <w:sz w:val="23"/>
        </w:rPr>
        <w:t>Quando</w:t>
      </w:r>
      <w:r>
        <w:rPr>
          <w:spacing w:val="15"/>
          <w:sz w:val="23"/>
        </w:rPr>
        <w:t> </w:t>
      </w:r>
      <w:r>
        <w:rPr>
          <w:sz w:val="23"/>
        </w:rPr>
        <w:t>permitida</w:t>
      </w:r>
      <w:r>
        <w:rPr>
          <w:spacing w:val="15"/>
          <w:sz w:val="23"/>
        </w:rPr>
        <w:t> </w:t>
      </w:r>
      <w:r>
        <w:rPr>
          <w:sz w:val="23"/>
        </w:rPr>
        <w:t>a</w:t>
      </w:r>
      <w:r>
        <w:rPr>
          <w:spacing w:val="15"/>
          <w:sz w:val="23"/>
        </w:rPr>
        <w:t> </w:t>
      </w:r>
      <w:r>
        <w:rPr>
          <w:sz w:val="23"/>
        </w:rPr>
        <w:t>participação</w:t>
      </w:r>
      <w:r>
        <w:rPr>
          <w:spacing w:val="15"/>
          <w:sz w:val="23"/>
        </w:rPr>
        <w:t> </w:t>
      </w:r>
      <w:r>
        <w:rPr>
          <w:sz w:val="23"/>
        </w:rPr>
        <w:t>de</w:t>
      </w:r>
      <w:r>
        <w:rPr>
          <w:spacing w:val="15"/>
          <w:sz w:val="23"/>
        </w:rPr>
        <w:t> </w:t>
      </w:r>
      <w:r>
        <w:rPr>
          <w:sz w:val="23"/>
        </w:rPr>
        <w:t>consórcio</w:t>
      </w:r>
      <w:r>
        <w:rPr>
          <w:spacing w:val="15"/>
          <w:sz w:val="23"/>
        </w:rPr>
        <w:t> </w:t>
      </w:r>
      <w:r>
        <w:rPr>
          <w:sz w:val="23"/>
        </w:rPr>
        <w:t>de</w:t>
      </w:r>
      <w:r>
        <w:rPr>
          <w:spacing w:val="15"/>
          <w:sz w:val="23"/>
        </w:rPr>
        <w:t> </w:t>
      </w:r>
      <w:r>
        <w:rPr>
          <w:sz w:val="23"/>
        </w:rPr>
        <w:t>empresas,</w:t>
      </w:r>
      <w:r>
        <w:rPr>
          <w:spacing w:val="15"/>
          <w:sz w:val="23"/>
        </w:rPr>
        <w:t> </w:t>
      </w:r>
      <w:r>
        <w:rPr>
          <w:sz w:val="23"/>
        </w:rPr>
        <w:t>a</w:t>
      </w:r>
      <w:r>
        <w:rPr>
          <w:spacing w:val="15"/>
          <w:sz w:val="23"/>
        </w:rPr>
        <w:t> </w:t>
      </w:r>
      <w:r>
        <w:rPr>
          <w:sz w:val="23"/>
        </w:rPr>
        <w:t>habilitação</w:t>
      </w:r>
      <w:r>
        <w:rPr>
          <w:spacing w:val="15"/>
          <w:sz w:val="23"/>
        </w:rPr>
        <w:t> </w:t>
      </w:r>
      <w:r>
        <w:rPr>
          <w:sz w:val="23"/>
        </w:rPr>
        <w:t>técnica,</w:t>
      </w:r>
      <w:r>
        <w:rPr>
          <w:spacing w:val="15"/>
          <w:sz w:val="23"/>
        </w:rPr>
        <w:t> </w:t>
      </w:r>
      <w:r>
        <w:rPr>
          <w:sz w:val="23"/>
        </w:rPr>
        <w:t>quando</w:t>
      </w:r>
      <w:r>
        <w:rPr>
          <w:spacing w:val="15"/>
          <w:sz w:val="23"/>
        </w:rPr>
        <w:t> </w:t>
      </w:r>
      <w:r>
        <w:rPr>
          <w:sz w:val="23"/>
        </w:rPr>
        <w:t>exigida,</w:t>
      </w:r>
      <w:r>
        <w:rPr>
          <w:spacing w:val="15"/>
          <w:sz w:val="23"/>
        </w:rPr>
        <w:t> </w:t>
      </w:r>
      <w:r>
        <w:rPr>
          <w:sz w:val="23"/>
        </w:rPr>
        <w:t>será</w:t>
      </w:r>
      <w:r>
        <w:rPr>
          <w:spacing w:val="15"/>
          <w:sz w:val="23"/>
        </w:rPr>
        <w:t> </w:t>
      </w:r>
      <w:r>
        <w:rPr>
          <w:sz w:val="23"/>
        </w:rPr>
        <w:t>feita</w:t>
      </w:r>
      <w:r>
        <w:rPr>
          <w:spacing w:val="15"/>
          <w:sz w:val="23"/>
        </w:rPr>
        <w:t> </w:t>
      </w:r>
      <w:r>
        <w:rPr>
          <w:sz w:val="23"/>
        </w:rPr>
        <w:t>por</w:t>
      </w:r>
      <w:r>
        <w:rPr>
          <w:spacing w:val="15"/>
          <w:sz w:val="23"/>
        </w:rPr>
        <w:t> </w:t>
      </w:r>
      <w:r>
        <w:rPr>
          <w:sz w:val="23"/>
        </w:rPr>
        <w:t>meio</w:t>
      </w:r>
      <w:r>
        <w:rPr>
          <w:spacing w:val="15"/>
          <w:sz w:val="23"/>
        </w:rPr>
        <w:t> </w:t>
      </w:r>
      <w:r>
        <w:rPr>
          <w:sz w:val="23"/>
        </w:rPr>
        <w:t>do</w:t>
      </w:r>
      <w:r>
        <w:rPr>
          <w:spacing w:val="15"/>
          <w:sz w:val="23"/>
        </w:rPr>
        <w:t> </w:t>
      </w:r>
      <w:r>
        <w:rPr>
          <w:sz w:val="23"/>
        </w:rPr>
        <w:t>somatório</w:t>
      </w:r>
      <w:r>
        <w:rPr>
          <w:spacing w:val="15"/>
          <w:sz w:val="23"/>
        </w:rPr>
        <w:t> </w:t>
      </w:r>
      <w:r>
        <w:rPr>
          <w:sz w:val="23"/>
        </w:rPr>
        <w:t>dos</w:t>
      </w:r>
      <w:r>
        <w:rPr>
          <w:spacing w:val="15"/>
          <w:sz w:val="23"/>
        </w:rPr>
        <w:t> </w:t>
      </w:r>
      <w:r>
        <w:rPr>
          <w:sz w:val="23"/>
        </w:rPr>
        <w:t>quantitativos de</w:t>
      </w:r>
      <w:r>
        <w:rPr>
          <w:spacing w:val="24"/>
          <w:sz w:val="23"/>
        </w:rPr>
        <w:t> </w:t>
      </w:r>
      <w:r>
        <w:rPr>
          <w:sz w:val="23"/>
        </w:rPr>
        <w:t>cada</w:t>
      </w:r>
      <w:r>
        <w:rPr>
          <w:spacing w:val="24"/>
          <w:sz w:val="23"/>
        </w:rPr>
        <w:t> </w:t>
      </w:r>
      <w:r>
        <w:rPr>
          <w:sz w:val="23"/>
        </w:rPr>
        <w:t>consorciado</w:t>
      </w:r>
      <w:r>
        <w:rPr>
          <w:spacing w:val="24"/>
          <w:sz w:val="23"/>
        </w:rPr>
        <w:t> </w:t>
      </w:r>
      <w:r>
        <w:rPr>
          <w:sz w:val="23"/>
        </w:rPr>
        <w:t>e,</w:t>
      </w:r>
      <w:r>
        <w:rPr>
          <w:spacing w:val="24"/>
          <w:sz w:val="23"/>
        </w:rPr>
        <w:t> </w:t>
      </w:r>
      <w:r>
        <w:rPr>
          <w:sz w:val="23"/>
        </w:rPr>
        <w:t>para</w:t>
      </w:r>
      <w:r>
        <w:rPr>
          <w:spacing w:val="24"/>
          <w:sz w:val="23"/>
        </w:rPr>
        <w:t> </w:t>
      </w:r>
      <w:r>
        <w:rPr>
          <w:sz w:val="23"/>
        </w:rPr>
        <w:t>efeito</w:t>
      </w:r>
      <w:r>
        <w:rPr>
          <w:spacing w:val="24"/>
          <w:sz w:val="23"/>
        </w:rPr>
        <w:t> </w:t>
      </w:r>
      <w:r>
        <w:rPr>
          <w:sz w:val="23"/>
        </w:rPr>
        <w:t>de</w:t>
      </w:r>
      <w:r>
        <w:rPr>
          <w:spacing w:val="24"/>
          <w:sz w:val="23"/>
        </w:rPr>
        <w:t> </w:t>
      </w:r>
      <w:r>
        <w:rPr>
          <w:sz w:val="23"/>
        </w:rPr>
        <w:t>habilitação</w:t>
      </w:r>
      <w:r>
        <w:rPr>
          <w:spacing w:val="24"/>
          <w:sz w:val="23"/>
        </w:rPr>
        <w:t> </w:t>
      </w:r>
      <w:r>
        <w:rPr>
          <w:sz w:val="23"/>
        </w:rPr>
        <w:t>econômico-financeira,</w:t>
      </w:r>
      <w:r>
        <w:rPr>
          <w:spacing w:val="24"/>
          <w:sz w:val="23"/>
        </w:rPr>
        <w:t> </w:t>
      </w:r>
      <w:r>
        <w:rPr>
          <w:sz w:val="23"/>
        </w:rPr>
        <w:t>quando</w:t>
      </w:r>
      <w:r>
        <w:rPr>
          <w:spacing w:val="24"/>
          <w:sz w:val="23"/>
        </w:rPr>
        <w:t> </w:t>
      </w:r>
      <w:r>
        <w:rPr>
          <w:sz w:val="23"/>
        </w:rPr>
        <w:t>exigida,</w:t>
      </w:r>
      <w:r>
        <w:rPr>
          <w:spacing w:val="24"/>
          <w:sz w:val="23"/>
        </w:rPr>
        <w:t> </w:t>
      </w:r>
      <w:r>
        <w:rPr>
          <w:sz w:val="23"/>
        </w:rPr>
        <w:t>será</w:t>
      </w:r>
      <w:r>
        <w:rPr>
          <w:spacing w:val="24"/>
          <w:sz w:val="23"/>
        </w:rPr>
        <w:t> </w:t>
      </w:r>
      <w:r>
        <w:rPr>
          <w:sz w:val="23"/>
        </w:rPr>
        <w:t>observado</w:t>
      </w:r>
      <w:r>
        <w:rPr>
          <w:spacing w:val="24"/>
          <w:sz w:val="23"/>
        </w:rPr>
        <w:t> </w:t>
      </w:r>
      <w:r>
        <w:rPr>
          <w:sz w:val="23"/>
        </w:rPr>
        <w:t>o</w:t>
      </w:r>
      <w:r>
        <w:rPr>
          <w:spacing w:val="24"/>
          <w:sz w:val="23"/>
        </w:rPr>
        <w:t> </w:t>
      </w:r>
      <w:r>
        <w:rPr>
          <w:sz w:val="23"/>
        </w:rPr>
        <w:t>somatório</w:t>
      </w:r>
      <w:r>
        <w:rPr>
          <w:spacing w:val="24"/>
          <w:sz w:val="23"/>
        </w:rPr>
        <w:t> </w:t>
      </w:r>
      <w:r>
        <w:rPr>
          <w:sz w:val="23"/>
        </w:rPr>
        <w:t>dos</w:t>
      </w:r>
      <w:r>
        <w:rPr>
          <w:spacing w:val="24"/>
          <w:sz w:val="23"/>
        </w:rPr>
        <w:t> </w:t>
      </w:r>
      <w:r>
        <w:rPr>
          <w:sz w:val="23"/>
        </w:rPr>
        <w:t>valores</w:t>
      </w:r>
      <w:r>
        <w:rPr>
          <w:spacing w:val="24"/>
          <w:sz w:val="23"/>
        </w:rPr>
        <w:t> </w:t>
      </w:r>
      <w:r>
        <w:rPr>
          <w:sz w:val="23"/>
        </w:rPr>
        <w:t>de</w:t>
      </w:r>
      <w:r>
        <w:rPr>
          <w:spacing w:val="24"/>
          <w:sz w:val="23"/>
        </w:rPr>
        <w:t> </w:t>
      </w:r>
      <w:r>
        <w:rPr>
          <w:sz w:val="23"/>
        </w:rPr>
        <w:t>cada</w:t>
      </w:r>
      <w:r>
        <w:rPr>
          <w:spacing w:val="24"/>
          <w:sz w:val="23"/>
        </w:rPr>
        <w:t> </w:t>
      </w:r>
      <w:r>
        <w:rPr>
          <w:sz w:val="23"/>
        </w:rPr>
        <w:t>consorciado.</w:t>
      </w:r>
    </w:p>
    <w:p>
      <w:pPr>
        <w:pStyle w:val="ListParagraph"/>
        <w:numPr>
          <w:ilvl w:val="2"/>
          <w:numId w:val="1"/>
        </w:numPr>
        <w:tabs>
          <w:tab w:pos="1006" w:val="left" w:leader="none"/>
        </w:tabs>
        <w:spacing w:line="247" w:lineRule="auto" w:before="218" w:after="0"/>
        <w:ind w:left="327" w:right="310" w:firstLine="0"/>
        <w:jc w:val="both"/>
        <w:rPr>
          <w:sz w:val="23"/>
        </w:rPr>
      </w:pPr>
      <w:r>
        <w:rPr>
          <w:sz w:val="23"/>
        </w:rPr>
        <w:t>Se o consórcio não for formado integralmente por microempresas ou empresas de pequeno porte e forem exigidos neste Edital requisitos de habilitação</w:t>
      </w:r>
      <w:r>
        <w:rPr>
          <w:spacing w:val="40"/>
          <w:sz w:val="23"/>
        </w:rPr>
        <w:t> </w:t>
      </w:r>
      <w:r>
        <w:rPr>
          <w:sz w:val="23"/>
        </w:rPr>
        <w:t>econômico-financeira,</w:t>
      </w:r>
      <w:r>
        <w:rPr>
          <w:spacing w:val="40"/>
          <w:sz w:val="23"/>
        </w:rPr>
        <w:t> </w:t>
      </w:r>
      <w:r>
        <w:rPr>
          <w:sz w:val="23"/>
        </w:rPr>
        <w:t>haverá</w:t>
      </w:r>
      <w:r>
        <w:rPr>
          <w:spacing w:val="40"/>
          <w:sz w:val="23"/>
        </w:rPr>
        <w:t> </w:t>
      </w:r>
      <w:r>
        <w:rPr>
          <w:sz w:val="23"/>
        </w:rPr>
        <w:t>um</w:t>
      </w:r>
      <w:r>
        <w:rPr>
          <w:spacing w:val="40"/>
          <w:sz w:val="23"/>
        </w:rPr>
        <w:t> </w:t>
      </w:r>
      <w:r>
        <w:rPr>
          <w:sz w:val="23"/>
        </w:rPr>
        <w:t>acréscimo</w:t>
      </w:r>
      <w:r>
        <w:rPr>
          <w:spacing w:val="40"/>
          <w:sz w:val="23"/>
        </w:rPr>
        <w:t> </w:t>
      </w:r>
      <w:r>
        <w:rPr>
          <w:sz w:val="23"/>
        </w:rPr>
        <w:t>de</w:t>
      </w:r>
      <w:r>
        <w:rPr>
          <w:spacing w:val="40"/>
          <w:sz w:val="23"/>
        </w:rPr>
        <w:t> </w:t>
      </w:r>
      <w:r>
        <w:rPr>
          <w:b/>
          <w:sz w:val="23"/>
        </w:rPr>
        <w:t>10%</w:t>
      </w:r>
      <w:r>
        <w:rPr>
          <w:b/>
          <w:spacing w:val="40"/>
          <w:sz w:val="23"/>
        </w:rPr>
        <w:t> </w:t>
      </w:r>
      <w:r>
        <w:rPr>
          <w:sz w:val="23"/>
        </w:rPr>
        <w:t>(</w:t>
      </w:r>
      <w:r>
        <w:rPr>
          <w:b/>
          <w:sz w:val="23"/>
        </w:rPr>
        <w:t>dez</w:t>
      </w:r>
      <w:r>
        <w:rPr>
          <w:b/>
          <w:spacing w:val="40"/>
          <w:sz w:val="23"/>
        </w:rPr>
        <w:t> </w:t>
      </w:r>
      <w:r>
        <w:rPr>
          <w:b/>
          <w:sz w:val="23"/>
        </w:rPr>
        <w:t>por</w:t>
      </w:r>
      <w:r>
        <w:rPr>
          <w:b/>
          <w:spacing w:val="40"/>
          <w:sz w:val="23"/>
        </w:rPr>
        <w:t> </w:t>
      </w:r>
      <w:r>
        <w:rPr>
          <w:b/>
          <w:sz w:val="23"/>
        </w:rPr>
        <w:t>cento</w:t>
      </w:r>
      <w:r>
        <w:rPr>
          <w:sz w:val="23"/>
        </w:rPr>
        <w:t>)</w:t>
      </w:r>
      <w:r>
        <w:rPr>
          <w:spacing w:val="40"/>
          <w:sz w:val="23"/>
        </w:rPr>
        <w:t> </w:t>
      </w:r>
      <w:r>
        <w:rPr>
          <w:sz w:val="23"/>
        </w:rPr>
        <w:t>para</w:t>
      </w:r>
      <w:r>
        <w:rPr>
          <w:spacing w:val="40"/>
          <w:sz w:val="23"/>
        </w:rPr>
        <w:t> </w:t>
      </w:r>
      <w:r>
        <w:rPr>
          <w:sz w:val="23"/>
        </w:rPr>
        <w:t>o</w:t>
      </w:r>
      <w:r>
        <w:rPr>
          <w:spacing w:val="40"/>
          <w:sz w:val="23"/>
        </w:rPr>
        <w:t> </w:t>
      </w:r>
      <w:r>
        <w:rPr>
          <w:sz w:val="23"/>
        </w:rPr>
        <w:t>consórcio</w:t>
      </w:r>
      <w:r>
        <w:rPr>
          <w:spacing w:val="40"/>
          <w:sz w:val="23"/>
        </w:rPr>
        <w:t> </w:t>
      </w:r>
      <w:r>
        <w:rPr>
          <w:sz w:val="23"/>
        </w:rPr>
        <w:t>em</w:t>
      </w:r>
      <w:r>
        <w:rPr>
          <w:spacing w:val="40"/>
          <w:sz w:val="23"/>
        </w:rPr>
        <w:t> </w:t>
      </w:r>
      <w:r>
        <w:rPr>
          <w:sz w:val="23"/>
        </w:rPr>
        <w:t>relação</w:t>
      </w:r>
      <w:r>
        <w:rPr>
          <w:spacing w:val="40"/>
          <w:sz w:val="23"/>
        </w:rPr>
        <w:t> </w:t>
      </w:r>
      <w:r>
        <w:rPr>
          <w:sz w:val="23"/>
        </w:rPr>
        <w:t>ao</w:t>
      </w:r>
      <w:r>
        <w:rPr>
          <w:spacing w:val="40"/>
          <w:sz w:val="23"/>
        </w:rPr>
        <w:t> </w:t>
      </w:r>
      <w:r>
        <w:rPr>
          <w:sz w:val="23"/>
        </w:rPr>
        <w:t>valor</w:t>
      </w:r>
      <w:r>
        <w:rPr>
          <w:spacing w:val="40"/>
          <w:sz w:val="23"/>
        </w:rPr>
        <w:t> </w:t>
      </w:r>
      <w:r>
        <w:rPr>
          <w:sz w:val="23"/>
        </w:rPr>
        <w:t>exigido</w:t>
      </w:r>
      <w:r>
        <w:rPr>
          <w:spacing w:val="40"/>
          <w:sz w:val="23"/>
        </w:rPr>
        <w:t> </w:t>
      </w:r>
      <w:r>
        <w:rPr>
          <w:sz w:val="23"/>
        </w:rPr>
        <w:t>para</w:t>
      </w:r>
      <w:r>
        <w:rPr>
          <w:spacing w:val="40"/>
          <w:sz w:val="23"/>
        </w:rPr>
        <w:t> </w:t>
      </w:r>
      <w:r>
        <w:rPr>
          <w:sz w:val="23"/>
        </w:rPr>
        <w:t>os</w:t>
      </w:r>
      <w:r>
        <w:rPr>
          <w:spacing w:val="40"/>
          <w:sz w:val="23"/>
        </w:rPr>
        <w:t> </w:t>
      </w:r>
      <w:r>
        <w:rPr>
          <w:sz w:val="23"/>
        </w:rPr>
        <w:t>licitantes </w:t>
      </w:r>
      <w:r>
        <w:rPr>
          <w:spacing w:val="-2"/>
          <w:sz w:val="23"/>
        </w:rPr>
        <w:t>individuais.</w:t>
      </w:r>
    </w:p>
    <w:p>
      <w:pPr>
        <w:pStyle w:val="ListParagraph"/>
        <w:numPr>
          <w:ilvl w:val="1"/>
          <w:numId w:val="1"/>
        </w:numPr>
        <w:tabs>
          <w:tab w:pos="833" w:val="left" w:leader="none"/>
        </w:tabs>
        <w:spacing w:line="254" w:lineRule="auto" w:before="227" w:after="0"/>
        <w:ind w:left="327" w:right="310" w:firstLine="0"/>
        <w:jc w:val="both"/>
        <w:rPr>
          <w:sz w:val="23"/>
        </w:rPr>
      </w:pPr>
      <w:r>
        <w:rPr>
          <w:sz w:val="23"/>
        </w:rPr>
        <w:t>As</w:t>
      </w:r>
      <w:r>
        <w:rPr>
          <w:spacing w:val="40"/>
          <w:sz w:val="23"/>
        </w:rPr>
        <w:t> </w:t>
      </w:r>
      <w:r>
        <w:rPr>
          <w:sz w:val="23"/>
        </w:rPr>
        <w:t>certidões</w:t>
      </w:r>
      <w:r>
        <w:rPr>
          <w:spacing w:val="40"/>
          <w:sz w:val="23"/>
        </w:rPr>
        <w:t> </w:t>
      </w:r>
      <w:r>
        <w:rPr>
          <w:sz w:val="23"/>
        </w:rPr>
        <w:t>valerão</w:t>
      </w:r>
      <w:r>
        <w:rPr>
          <w:spacing w:val="40"/>
          <w:sz w:val="23"/>
        </w:rPr>
        <w:t> </w:t>
      </w:r>
      <w:r>
        <w:rPr>
          <w:sz w:val="23"/>
        </w:rPr>
        <w:t>nos</w:t>
      </w:r>
      <w:r>
        <w:rPr>
          <w:spacing w:val="40"/>
          <w:sz w:val="23"/>
        </w:rPr>
        <w:t> </w:t>
      </w:r>
      <w:r>
        <w:rPr>
          <w:sz w:val="23"/>
        </w:rPr>
        <w:t>prazos</w:t>
      </w:r>
      <w:r>
        <w:rPr>
          <w:spacing w:val="40"/>
          <w:sz w:val="23"/>
        </w:rPr>
        <w:t> </w:t>
      </w:r>
      <w:r>
        <w:rPr>
          <w:sz w:val="23"/>
        </w:rPr>
        <w:t>que</w:t>
      </w:r>
      <w:r>
        <w:rPr>
          <w:spacing w:val="40"/>
          <w:sz w:val="23"/>
        </w:rPr>
        <w:t> </w:t>
      </w:r>
      <w:r>
        <w:rPr>
          <w:sz w:val="23"/>
        </w:rPr>
        <w:t>lhes</w:t>
      </w:r>
      <w:r>
        <w:rPr>
          <w:spacing w:val="40"/>
          <w:sz w:val="23"/>
        </w:rPr>
        <w:t> </w:t>
      </w:r>
      <w:r>
        <w:rPr>
          <w:sz w:val="23"/>
        </w:rPr>
        <w:t>são</w:t>
      </w:r>
      <w:r>
        <w:rPr>
          <w:spacing w:val="40"/>
          <w:sz w:val="23"/>
        </w:rPr>
        <w:t> </w:t>
      </w:r>
      <w:r>
        <w:rPr>
          <w:sz w:val="23"/>
        </w:rPr>
        <w:t>próprios.</w:t>
      </w:r>
      <w:r>
        <w:rPr>
          <w:spacing w:val="40"/>
          <w:sz w:val="23"/>
        </w:rPr>
        <w:t> </w:t>
      </w:r>
      <w:r>
        <w:rPr>
          <w:sz w:val="23"/>
        </w:rPr>
        <w:t>Inexistindo</w:t>
      </w:r>
      <w:r>
        <w:rPr>
          <w:spacing w:val="40"/>
          <w:sz w:val="23"/>
        </w:rPr>
        <w:t> </w:t>
      </w:r>
      <w:r>
        <w:rPr>
          <w:sz w:val="23"/>
        </w:rPr>
        <w:t>esse</w:t>
      </w:r>
      <w:r>
        <w:rPr>
          <w:spacing w:val="40"/>
          <w:sz w:val="23"/>
        </w:rPr>
        <w:t> </w:t>
      </w:r>
      <w:r>
        <w:rPr>
          <w:sz w:val="23"/>
        </w:rPr>
        <w:t>prazo,</w:t>
      </w:r>
      <w:r>
        <w:rPr>
          <w:spacing w:val="40"/>
          <w:sz w:val="23"/>
        </w:rPr>
        <w:t> </w:t>
      </w:r>
      <w:r>
        <w:rPr>
          <w:sz w:val="23"/>
        </w:rPr>
        <w:t>reputar-se-ão</w:t>
      </w:r>
      <w:r>
        <w:rPr>
          <w:spacing w:val="40"/>
          <w:sz w:val="23"/>
        </w:rPr>
        <w:t> </w:t>
      </w:r>
      <w:r>
        <w:rPr>
          <w:sz w:val="23"/>
        </w:rPr>
        <w:t>válidas</w:t>
      </w:r>
      <w:r>
        <w:rPr>
          <w:spacing w:val="40"/>
          <w:sz w:val="23"/>
        </w:rPr>
        <w:t> </w:t>
      </w:r>
      <w:r>
        <w:rPr>
          <w:sz w:val="23"/>
        </w:rPr>
        <w:t>por</w:t>
      </w:r>
      <w:r>
        <w:rPr>
          <w:spacing w:val="40"/>
          <w:sz w:val="23"/>
        </w:rPr>
        <w:t> </w:t>
      </w:r>
      <w:r>
        <w:rPr>
          <w:sz w:val="23"/>
        </w:rPr>
        <w:t>90</w:t>
      </w:r>
      <w:r>
        <w:rPr>
          <w:spacing w:val="40"/>
          <w:sz w:val="23"/>
        </w:rPr>
        <w:t> </w:t>
      </w:r>
      <w:r>
        <w:rPr>
          <w:sz w:val="23"/>
        </w:rPr>
        <w:t>(noventa)</w:t>
      </w:r>
      <w:r>
        <w:rPr>
          <w:spacing w:val="40"/>
          <w:sz w:val="23"/>
        </w:rPr>
        <w:t> </w:t>
      </w:r>
      <w:r>
        <w:rPr>
          <w:sz w:val="23"/>
        </w:rPr>
        <w:t>dias,</w:t>
      </w:r>
      <w:r>
        <w:rPr>
          <w:spacing w:val="40"/>
          <w:sz w:val="23"/>
        </w:rPr>
        <w:t> </w:t>
      </w:r>
      <w:r>
        <w:rPr>
          <w:sz w:val="23"/>
        </w:rPr>
        <w:t>contados</w:t>
      </w:r>
      <w:r>
        <w:rPr>
          <w:spacing w:val="40"/>
          <w:sz w:val="23"/>
        </w:rPr>
        <w:t> </w:t>
      </w:r>
      <w:r>
        <w:rPr>
          <w:sz w:val="23"/>
        </w:rPr>
        <w:t>de</w:t>
      </w:r>
      <w:r>
        <w:rPr>
          <w:spacing w:val="40"/>
          <w:sz w:val="23"/>
        </w:rPr>
        <w:t> </w:t>
      </w:r>
      <w:r>
        <w:rPr>
          <w:sz w:val="23"/>
        </w:rPr>
        <w:t>sua </w:t>
      </w:r>
      <w:r>
        <w:rPr>
          <w:spacing w:val="-2"/>
          <w:sz w:val="23"/>
        </w:rPr>
        <w:t>expedição.</w:t>
      </w:r>
    </w:p>
    <w:p>
      <w:pPr>
        <w:pStyle w:val="ListParagraph"/>
        <w:numPr>
          <w:ilvl w:val="2"/>
          <w:numId w:val="1"/>
        </w:numPr>
        <w:tabs>
          <w:tab w:pos="982" w:val="left" w:leader="none"/>
        </w:tabs>
        <w:spacing w:line="254" w:lineRule="auto" w:before="218" w:after="0"/>
        <w:ind w:left="327" w:right="310" w:firstLine="0"/>
        <w:jc w:val="both"/>
        <w:rPr>
          <w:sz w:val="23"/>
        </w:rPr>
      </w:pPr>
      <w:r>
        <w:rPr>
          <w:sz w:val="23"/>
        </w:rPr>
        <w:t>Caso seja feita a opção pela opção da certidão referida no item 7.6.2, esta seguirá, como prazo de validade, a sistemática própria estabelecida em âmbito federal constante do SICAF.</w:t>
      </w:r>
    </w:p>
    <w:p>
      <w:pPr>
        <w:pStyle w:val="BodyText"/>
        <w:spacing w:before="248"/>
        <w:ind w:left="0"/>
      </w:pPr>
    </w:p>
    <w:p>
      <w:pPr>
        <w:pStyle w:val="Heading2"/>
        <w:numPr>
          <w:ilvl w:val="0"/>
          <w:numId w:val="1"/>
        </w:numPr>
        <w:tabs>
          <w:tab w:pos="561" w:val="left" w:leader="none"/>
        </w:tabs>
        <w:spacing w:line="240" w:lineRule="auto" w:before="0" w:after="0"/>
        <w:ind w:left="561" w:right="0" w:hanging="234"/>
        <w:jc w:val="both"/>
      </w:pPr>
      <w:r>
        <w:rPr/>
        <w:t>DA</w:t>
      </w:r>
      <w:r>
        <w:rPr>
          <w:spacing w:val="-2"/>
        </w:rPr>
        <w:t> </w:t>
      </w:r>
      <w:r>
        <w:rPr/>
        <w:t>IMPUGNAÇÃO</w:t>
      </w:r>
      <w:r>
        <w:rPr>
          <w:spacing w:val="-1"/>
        </w:rPr>
        <w:t> </w:t>
      </w:r>
      <w:r>
        <w:rPr/>
        <w:t>AO</w:t>
      </w:r>
      <w:r>
        <w:rPr>
          <w:spacing w:val="14"/>
        </w:rPr>
        <w:t> </w:t>
      </w:r>
      <w:r>
        <w:rPr/>
        <w:t>EDITAL,</w:t>
      </w:r>
      <w:r>
        <w:rPr>
          <w:spacing w:val="15"/>
        </w:rPr>
        <w:t> </w:t>
      </w:r>
      <w:r>
        <w:rPr/>
        <w:t>DO</w:t>
      </w:r>
      <w:r>
        <w:rPr>
          <w:spacing w:val="14"/>
        </w:rPr>
        <w:t> </w:t>
      </w:r>
      <w:r>
        <w:rPr/>
        <w:t>PEDIDO</w:t>
      </w:r>
      <w:r>
        <w:rPr>
          <w:spacing w:val="15"/>
        </w:rPr>
        <w:t> </w:t>
      </w:r>
      <w:r>
        <w:rPr/>
        <w:t>DE</w:t>
      </w:r>
      <w:r>
        <w:rPr>
          <w:spacing w:val="15"/>
        </w:rPr>
        <w:t> </w:t>
      </w:r>
      <w:r>
        <w:rPr/>
        <w:t>ESCLARECIMENTO</w:t>
      </w:r>
      <w:r>
        <w:rPr>
          <w:spacing w:val="14"/>
        </w:rPr>
        <w:t> </w:t>
      </w:r>
      <w:r>
        <w:rPr/>
        <w:t>E</w:t>
      </w:r>
      <w:r>
        <w:rPr>
          <w:spacing w:val="15"/>
        </w:rPr>
        <w:t> </w:t>
      </w:r>
      <w:r>
        <w:rPr/>
        <w:t>DOS</w:t>
      </w:r>
      <w:r>
        <w:rPr>
          <w:spacing w:val="14"/>
        </w:rPr>
        <w:t> </w:t>
      </w:r>
      <w:r>
        <w:rPr>
          <w:spacing w:val="-2"/>
        </w:rPr>
        <w:t>RECURSOS</w:t>
      </w:r>
    </w:p>
    <w:p>
      <w:pPr>
        <w:pStyle w:val="BodyText"/>
        <w:spacing w:before="15"/>
        <w:ind w:left="0"/>
        <w:rPr>
          <w:b/>
        </w:rPr>
      </w:pPr>
    </w:p>
    <w:p>
      <w:pPr>
        <w:pStyle w:val="ListParagraph"/>
        <w:numPr>
          <w:ilvl w:val="1"/>
          <w:numId w:val="1"/>
        </w:numPr>
        <w:tabs>
          <w:tab w:pos="684" w:val="left" w:leader="none"/>
        </w:tabs>
        <w:spacing w:line="240" w:lineRule="auto" w:before="0" w:after="0"/>
        <w:ind w:left="327" w:right="310" w:firstLine="0"/>
        <w:jc w:val="left"/>
        <w:rPr>
          <w:sz w:val="23"/>
        </w:rPr>
      </w:pPr>
      <w:r>
        <w:rPr>
          <w:sz w:val="23"/>
        </w:rPr>
        <w:t>Qualquer</w:t>
      </w:r>
      <w:r>
        <w:rPr>
          <w:spacing w:val="18"/>
          <w:sz w:val="23"/>
        </w:rPr>
        <w:t> </w:t>
      </w:r>
      <w:r>
        <w:rPr>
          <w:sz w:val="23"/>
        </w:rPr>
        <w:t>pessoa</w:t>
      </w:r>
      <w:r>
        <w:rPr>
          <w:spacing w:val="18"/>
          <w:sz w:val="23"/>
        </w:rPr>
        <w:t> </w:t>
      </w:r>
      <w:r>
        <w:rPr>
          <w:sz w:val="23"/>
        </w:rPr>
        <w:t>é</w:t>
      </w:r>
      <w:r>
        <w:rPr>
          <w:spacing w:val="18"/>
          <w:sz w:val="23"/>
        </w:rPr>
        <w:t> </w:t>
      </w:r>
      <w:r>
        <w:rPr>
          <w:sz w:val="23"/>
        </w:rPr>
        <w:t>parte</w:t>
      </w:r>
      <w:r>
        <w:rPr>
          <w:spacing w:val="18"/>
          <w:sz w:val="23"/>
        </w:rPr>
        <w:t> </w:t>
      </w:r>
      <w:r>
        <w:rPr>
          <w:sz w:val="23"/>
        </w:rPr>
        <w:t>legítima</w:t>
      </w:r>
      <w:r>
        <w:rPr>
          <w:spacing w:val="18"/>
          <w:sz w:val="23"/>
        </w:rPr>
        <w:t> </w:t>
      </w:r>
      <w:r>
        <w:rPr>
          <w:sz w:val="23"/>
        </w:rPr>
        <w:t>para</w:t>
      </w:r>
      <w:r>
        <w:rPr>
          <w:spacing w:val="18"/>
          <w:sz w:val="23"/>
        </w:rPr>
        <w:t> </w:t>
      </w:r>
      <w:r>
        <w:rPr>
          <w:sz w:val="23"/>
        </w:rPr>
        <w:t>impugnar</w:t>
      </w:r>
      <w:r>
        <w:rPr>
          <w:spacing w:val="18"/>
          <w:sz w:val="23"/>
        </w:rPr>
        <w:t> </w:t>
      </w:r>
      <w:r>
        <w:rPr>
          <w:sz w:val="23"/>
        </w:rPr>
        <w:t>este</w:t>
      </w:r>
      <w:r>
        <w:rPr>
          <w:spacing w:val="18"/>
          <w:sz w:val="23"/>
        </w:rPr>
        <w:t> </w:t>
      </w:r>
      <w:r>
        <w:rPr>
          <w:sz w:val="23"/>
        </w:rPr>
        <w:t>Edital</w:t>
      </w:r>
      <w:r>
        <w:rPr>
          <w:spacing w:val="18"/>
          <w:sz w:val="23"/>
        </w:rPr>
        <w:t> </w:t>
      </w:r>
      <w:r>
        <w:rPr>
          <w:sz w:val="23"/>
        </w:rPr>
        <w:t>por</w:t>
      </w:r>
      <w:r>
        <w:rPr>
          <w:spacing w:val="18"/>
          <w:sz w:val="23"/>
        </w:rPr>
        <w:t> </w:t>
      </w:r>
      <w:r>
        <w:rPr>
          <w:sz w:val="23"/>
        </w:rPr>
        <w:t>irregularidade</w:t>
      </w:r>
      <w:r>
        <w:rPr>
          <w:spacing w:val="18"/>
          <w:sz w:val="23"/>
        </w:rPr>
        <w:t> </w:t>
      </w:r>
      <w:r>
        <w:rPr>
          <w:sz w:val="23"/>
        </w:rPr>
        <w:t>na</w:t>
      </w:r>
      <w:r>
        <w:rPr>
          <w:spacing w:val="18"/>
          <w:sz w:val="23"/>
        </w:rPr>
        <w:t> </w:t>
      </w:r>
      <w:r>
        <w:rPr>
          <w:sz w:val="23"/>
        </w:rPr>
        <w:t>aplicação</w:t>
      </w:r>
      <w:r>
        <w:rPr>
          <w:spacing w:val="18"/>
          <w:sz w:val="23"/>
        </w:rPr>
        <w:t> </w:t>
      </w:r>
      <w:r>
        <w:rPr>
          <w:sz w:val="23"/>
        </w:rPr>
        <w:t>da</w:t>
      </w:r>
      <w:r>
        <w:rPr>
          <w:spacing w:val="19"/>
          <w:sz w:val="23"/>
        </w:rPr>
        <w:t> </w:t>
      </w:r>
      <w:hyperlink r:id="rId6">
        <w:r>
          <w:rPr>
            <w:color w:val="0000FF"/>
            <w:sz w:val="23"/>
            <w:u w:val="single" w:color="0000FF"/>
          </w:rPr>
          <w:t>Lei</w:t>
        </w:r>
        <w:r>
          <w:rPr>
            <w:color w:val="0000FF"/>
            <w:spacing w:val="18"/>
            <w:sz w:val="23"/>
            <w:u w:val="single" w:color="0000FF"/>
          </w:rPr>
          <w:t> </w:t>
        </w:r>
        <w:r>
          <w:rPr>
            <w:color w:val="0000FF"/>
            <w:sz w:val="23"/>
            <w:u w:val="single" w:color="0000FF"/>
          </w:rPr>
          <w:t>nº</w:t>
        </w:r>
        <w:r>
          <w:rPr>
            <w:color w:val="0000FF"/>
            <w:spacing w:val="18"/>
            <w:sz w:val="23"/>
            <w:u w:val="single" w:color="0000FF"/>
          </w:rPr>
          <w:t> </w:t>
        </w:r>
        <w:r>
          <w:rPr>
            <w:color w:val="0000FF"/>
            <w:sz w:val="23"/>
            <w:u w:val="single" w:color="0000FF"/>
          </w:rPr>
          <w:t>14.133/2021</w:t>
        </w:r>
      </w:hyperlink>
      <w:r>
        <w:rPr>
          <w:sz w:val="23"/>
        </w:rPr>
        <w:t>,</w:t>
      </w:r>
      <w:r>
        <w:rPr>
          <w:spacing w:val="18"/>
          <w:sz w:val="23"/>
        </w:rPr>
        <w:t> </w:t>
      </w:r>
      <w:r>
        <w:rPr>
          <w:sz w:val="23"/>
        </w:rPr>
        <w:t>devendo</w:t>
      </w:r>
      <w:r>
        <w:rPr>
          <w:spacing w:val="18"/>
          <w:sz w:val="23"/>
        </w:rPr>
        <w:t> </w:t>
      </w:r>
      <w:r>
        <w:rPr>
          <w:sz w:val="23"/>
        </w:rPr>
        <w:t>protocolar</w:t>
      </w:r>
      <w:r>
        <w:rPr>
          <w:spacing w:val="18"/>
          <w:sz w:val="23"/>
        </w:rPr>
        <w:t> </w:t>
      </w:r>
      <w:r>
        <w:rPr>
          <w:sz w:val="23"/>
        </w:rPr>
        <w:t>o</w:t>
      </w:r>
      <w:r>
        <w:rPr>
          <w:spacing w:val="18"/>
          <w:sz w:val="23"/>
        </w:rPr>
        <w:t> </w:t>
      </w:r>
      <w:r>
        <w:rPr>
          <w:sz w:val="23"/>
        </w:rPr>
        <w:t>pedido</w:t>
      </w:r>
      <w:r>
        <w:rPr>
          <w:spacing w:val="18"/>
          <w:sz w:val="23"/>
        </w:rPr>
        <w:t> </w:t>
      </w:r>
      <w:r>
        <w:rPr>
          <w:sz w:val="23"/>
        </w:rPr>
        <w:t>até</w:t>
      </w:r>
      <w:r>
        <w:rPr>
          <w:spacing w:val="18"/>
          <w:sz w:val="23"/>
        </w:rPr>
        <w:t> </w:t>
      </w:r>
      <w:r>
        <w:rPr>
          <w:sz w:val="23"/>
        </w:rPr>
        <w:t>3 (três) dias úteis antes da data da abertura do certame.</w:t>
      </w:r>
    </w:p>
    <w:p>
      <w:pPr>
        <w:pStyle w:val="ListParagraph"/>
        <w:numPr>
          <w:ilvl w:val="2"/>
          <w:numId w:val="1"/>
        </w:numPr>
        <w:tabs>
          <w:tab w:pos="891" w:val="left" w:leader="none"/>
        </w:tabs>
        <w:spacing w:line="254" w:lineRule="auto" w:before="236" w:after="0"/>
        <w:ind w:left="327" w:right="310" w:firstLine="0"/>
        <w:jc w:val="both"/>
        <w:rPr>
          <w:sz w:val="23"/>
        </w:rPr>
      </w:pPr>
      <w:r>
        <w:rPr>
          <w:sz w:val="23"/>
        </w:rPr>
        <w:t>A</w:t>
      </w:r>
      <w:r>
        <w:rPr>
          <w:spacing w:val="40"/>
          <w:sz w:val="23"/>
        </w:rPr>
        <w:t> </w:t>
      </w:r>
      <w:r>
        <w:rPr>
          <w:sz w:val="23"/>
        </w:rPr>
        <w:t>impugnação</w:t>
      </w:r>
      <w:r>
        <w:rPr>
          <w:spacing w:val="40"/>
          <w:sz w:val="23"/>
        </w:rPr>
        <w:t> </w:t>
      </w:r>
      <w:r>
        <w:rPr>
          <w:sz w:val="23"/>
        </w:rPr>
        <w:t>e</w:t>
      </w:r>
      <w:r>
        <w:rPr>
          <w:spacing w:val="40"/>
          <w:sz w:val="23"/>
        </w:rPr>
        <w:t> </w:t>
      </w:r>
      <w:r>
        <w:rPr>
          <w:sz w:val="23"/>
        </w:rPr>
        <w:t>o</w:t>
      </w:r>
      <w:r>
        <w:rPr>
          <w:spacing w:val="40"/>
          <w:sz w:val="23"/>
        </w:rPr>
        <w:t> </w:t>
      </w:r>
      <w:r>
        <w:rPr>
          <w:sz w:val="23"/>
        </w:rPr>
        <w:t>pedido</w:t>
      </w:r>
      <w:r>
        <w:rPr>
          <w:spacing w:val="40"/>
          <w:sz w:val="23"/>
        </w:rPr>
        <w:t> </w:t>
      </w:r>
      <w:r>
        <w:rPr>
          <w:sz w:val="23"/>
        </w:rPr>
        <w:t>de</w:t>
      </w:r>
      <w:r>
        <w:rPr>
          <w:spacing w:val="40"/>
          <w:sz w:val="23"/>
        </w:rPr>
        <w:t> </w:t>
      </w:r>
      <w:r>
        <w:rPr>
          <w:sz w:val="23"/>
        </w:rPr>
        <w:t>esclarecimento</w:t>
      </w:r>
      <w:r>
        <w:rPr>
          <w:spacing w:val="40"/>
          <w:sz w:val="23"/>
        </w:rPr>
        <w:t> </w:t>
      </w:r>
      <w:r>
        <w:rPr>
          <w:sz w:val="23"/>
        </w:rPr>
        <w:t>poderão</w:t>
      </w:r>
      <w:r>
        <w:rPr>
          <w:spacing w:val="40"/>
          <w:sz w:val="23"/>
        </w:rPr>
        <w:t> </w:t>
      </w:r>
      <w:r>
        <w:rPr>
          <w:sz w:val="23"/>
        </w:rPr>
        <w:t>ser</w:t>
      </w:r>
      <w:r>
        <w:rPr>
          <w:spacing w:val="40"/>
          <w:sz w:val="23"/>
        </w:rPr>
        <w:t> </w:t>
      </w:r>
      <w:r>
        <w:rPr>
          <w:sz w:val="23"/>
        </w:rPr>
        <w:t>realizados</w:t>
      </w:r>
      <w:r>
        <w:rPr>
          <w:spacing w:val="40"/>
          <w:sz w:val="23"/>
        </w:rPr>
        <w:t> </w:t>
      </w:r>
      <w:r>
        <w:rPr>
          <w:sz w:val="23"/>
        </w:rPr>
        <w:t>por</w:t>
      </w:r>
      <w:r>
        <w:rPr>
          <w:spacing w:val="40"/>
          <w:sz w:val="23"/>
        </w:rPr>
        <w:t> </w:t>
      </w:r>
      <w:r>
        <w:rPr>
          <w:sz w:val="23"/>
        </w:rPr>
        <w:t>forma</w:t>
      </w:r>
      <w:r>
        <w:rPr>
          <w:spacing w:val="40"/>
          <w:sz w:val="23"/>
        </w:rPr>
        <w:t> </w:t>
      </w:r>
      <w:r>
        <w:rPr>
          <w:sz w:val="23"/>
        </w:rPr>
        <w:t>eletrônica,</w:t>
      </w:r>
      <w:r>
        <w:rPr>
          <w:spacing w:val="40"/>
          <w:sz w:val="23"/>
        </w:rPr>
        <w:t> </w:t>
      </w:r>
      <w:r>
        <w:rPr>
          <w:sz w:val="23"/>
        </w:rPr>
        <w:t>através</w:t>
      </w:r>
      <w:r>
        <w:rPr>
          <w:spacing w:val="40"/>
          <w:sz w:val="23"/>
        </w:rPr>
        <w:t> </w:t>
      </w:r>
      <w:r>
        <w:rPr>
          <w:sz w:val="23"/>
        </w:rPr>
        <w:t>do</w:t>
      </w:r>
      <w:r>
        <w:rPr>
          <w:spacing w:val="40"/>
          <w:sz w:val="23"/>
        </w:rPr>
        <w:t> </w:t>
      </w:r>
      <w:r>
        <w:rPr>
          <w:sz w:val="23"/>
        </w:rPr>
        <w:t>e-mail</w:t>
      </w:r>
      <w:r>
        <w:rPr>
          <w:spacing w:val="40"/>
          <w:sz w:val="23"/>
        </w:rPr>
        <w:t> </w:t>
      </w:r>
      <w:r>
        <w:rPr>
          <w:sz w:val="23"/>
        </w:rPr>
        <w:t>funcional</w:t>
      </w:r>
      <w:r>
        <w:rPr>
          <w:spacing w:val="40"/>
          <w:sz w:val="23"/>
        </w:rPr>
        <w:t> </w:t>
      </w:r>
      <w:hyperlink r:id="rId26">
        <w:r>
          <w:rPr>
            <w:color w:val="0000FF"/>
            <w:sz w:val="23"/>
            <w:u w:val="single" w:color="0000FF"/>
          </w:rPr>
          <w:t>licitacao@daf.uer</w:t>
        </w:r>
        <w:r>
          <w:rPr>
            <w:color w:val="0000FF"/>
            <w:sz w:val="23"/>
          </w:rPr>
          <w:t>j</w:t>
        </w:r>
        <w:r>
          <w:rPr>
            <w:color w:val="0000FF"/>
            <w:sz w:val="23"/>
            <w:u w:val="single" w:color="0000FF"/>
          </w:rPr>
          <w:t>.br</w:t>
        </w:r>
      </w:hyperlink>
      <w:r>
        <w:rPr>
          <w:sz w:val="23"/>
        </w:rPr>
        <w:t>, mediante confirmação de recebimento.</w:t>
      </w:r>
    </w:p>
    <w:p>
      <w:pPr>
        <w:pStyle w:val="ListParagraph"/>
        <w:numPr>
          <w:ilvl w:val="2"/>
          <w:numId w:val="1"/>
        </w:numPr>
        <w:tabs>
          <w:tab w:pos="855" w:val="left" w:leader="none"/>
        </w:tabs>
        <w:spacing w:line="254" w:lineRule="auto" w:before="218" w:after="0"/>
        <w:ind w:left="327" w:right="310" w:firstLine="0"/>
        <w:jc w:val="both"/>
        <w:rPr>
          <w:sz w:val="23"/>
        </w:rPr>
      </w:pPr>
      <w:r>
        <w:rPr>
          <w:sz w:val="23"/>
        </w:rPr>
        <w:t>A 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1"/>
        </w:numPr>
        <w:tabs>
          <w:tab w:pos="842" w:val="left" w:leader="none"/>
        </w:tabs>
        <w:spacing w:line="240" w:lineRule="auto" w:before="218" w:after="0"/>
        <w:ind w:left="842" w:right="0" w:hanging="515"/>
        <w:jc w:val="left"/>
        <w:rPr>
          <w:sz w:val="23"/>
        </w:rPr>
      </w:pPr>
      <w:r>
        <w:rPr>
          <w:sz w:val="23"/>
        </w:rPr>
        <w:t>As</w:t>
      </w:r>
      <w:r>
        <w:rPr>
          <w:spacing w:val="12"/>
          <w:sz w:val="23"/>
        </w:rPr>
        <w:t> </w:t>
      </w:r>
      <w:r>
        <w:rPr>
          <w:sz w:val="23"/>
        </w:rPr>
        <w:t>impugnações</w:t>
      </w:r>
      <w:r>
        <w:rPr>
          <w:spacing w:val="13"/>
          <w:sz w:val="23"/>
        </w:rPr>
        <w:t> </w:t>
      </w:r>
      <w:r>
        <w:rPr>
          <w:sz w:val="23"/>
        </w:rPr>
        <w:t>e</w:t>
      </w:r>
      <w:r>
        <w:rPr>
          <w:spacing w:val="13"/>
          <w:sz w:val="23"/>
        </w:rPr>
        <w:t> </w:t>
      </w:r>
      <w:r>
        <w:rPr>
          <w:sz w:val="23"/>
        </w:rPr>
        <w:t>pedidos</w:t>
      </w:r>
      <w:r>
        <w:rPr>
          <w:spacing w:val="13"/>
          <w:sz w:val="23"/>
        </w:rPr>
        <w:t> </w:t>
      </w:r>
      <w:r>
        <w:rPr>
          <w:sz w:val="23"/>
        </w:rPr>
        <w:t>de</w:t>
      </w:r>
      <w:r>
        <w:rPr>
          <w:spacing w:val="13"/>
          <w:sz w:val="23"/>
        </w:rPr>
        <w:t> </w:t>
      </w:r>
      <w:r>
        <w:rPr>
          <w:sz w:val="23"/>
        </w:rPr>
        <w:t>esclarecimentos</w:t>
      </w:r>
      <w:r>
        <w:rPr>
          <w:spacing w:val="13"/>
          <w:sz w:val="23"/>
        </w:rPr>
        <w:t> </w:t>
      </w:r>
      <w:r>
        <w:rPr>
          <w:sz w:val="23"/>
        </w:rPr>
        <w:t>não</w:t>
      </w:r>
      <w:r>
        <w:rPr>
          <w:spacing w:val="13"/>
          <w:sz w:val="23"/>
        </w:rPr>
        <w:t> </w:t>
      </w:r>
      <w:r>
        <w:rPr>
          <w:sz w:val="23"/>
        </w:rPr>
        <w:t>suspendem</w:t>
      </w:r>
      <w:r>
        <w:rPr>
          <w:spacing w:val="13"/>
          <w:sz w:val="23"/>
        </w:rPr>
        <w:t> </w:t>
      </w:r>
      <w:r>
        <w:rPr>
          <w:sz w:val="23"/>
        </w:rPr>
        <w:t>os</w:t>
      </w:r>
      <w:r>
        <w:rPr>
          <w:spacing w:val="13"/>
          <w:sz w:val="23"/>
        </w:rPr>
        <w:t> </w:t>
      </w:r>
      <w:r>
        <w:rPr>
          <w:sz w:val="23"/>
        </w:rPr>
        <w:t>prazos</w:t>
      </w:r>
      <w:r>
        <w:rPr>
          <w:spacing w:val="13"/>
          <w:sz w:val="23"/>
        </w:rPr>
        <w:t> </w:t>
      </w:r>
      <w:r>
        <w:rPr>
          <w:sz w:val="23"/>
        </w:rPr>
        <w:t>previstos</w:t>
      </w:r>
      <w:r>
        <w:rPr>
          <w:spacing w:val="13"/>
          <w:sz w:val="23"/>
        </w:rPr>
        <w:t> </w:t>
      </w:r>
      <w:r>
        <w:rPr>
          <w:sz w:val="23"/>
        </w:rPr>
        <w:t>no</w:t>
      </w:r>
      <w:r>
        <w:rPr>
          <w:spacing w:val="13"/>
          <w:sz w:val="23"/>
        </w:rPr>
        <w:t> </w:t>
      </w:r>
      <w:r>
        <w:rPr>
          <w:spacing w:val="-2"/>
          <w:sz w:val="23"/>
        </w:rPr>
        <w:t>certame.</w:t>
      </w:r>
    </w:p>
    <w:p>
      <w:pPr>
        <w:pStyle w:val="ListParagraph"/>
        <w:numPr>
          <w:ilvl w:val="2"/>
          <w:numId w:val="1"/>
        </w:numPr>
        <w:tabs>
          <w:tab w:pos="888" w:val="left" w:leader="none"/>
        </w:tabs>
        <w:spacing w:line="254" w:lineRule="auto" w:before="236" w:after="0"/>
        <w:ind w:left="327" w:right="310" w:firstLine="0"/>
        <w:jc w:val="both"/>
        <w:rPr>
          <w:sz w:val="23"/>
        </w:rPr>
      </w:pPr>
      <w:r>
        <w:rPr>
          <w:sz w:val="23"/>
        </w:rPr>
        <w:t>A</w:t>
      </w:r>
      <w:r>
        <w:rPr>
          <w:spacing w:val="40"/>
          <w:sz w:val="23"/>
        </w:rPr>
        <w:t> </w:t>
      </w:r>
      <w:r>
        <w:rPr>
          <w:sz w:val="23"/>
        </w:rPr>
        <w:t>concessão</w:t>
      </w:r>
      <w:r>
        <w:rPr>
          <w:spacing w:val="40"/>
          <w:sz w:val="23"/>
        </w:rPr>
        <w:t> </w:t>
      </w:r>
      <w:r>
        <w:rPr>
          <w:sz w:val="23"/>
        </w:rPr>
        <w:t>de</w:t>
      </w:r>
      <w:r>
        <w:rPr>
          <w:spacing w:val="40"/>
          <w:sz w:val="23"/>
        </w:rPr>
        <w:t> </w:t>
      </w:r>
      <w:r>
        <w:rPr>
          <w:sz w:val="23"/>
        </w:rPr>
        <w:t>efeito</w:t>
      </w:r>
      <w:r>
        <w:rPr>
          <w:spacing w:val="40"/>
          <w:sz w:val="23"/>
        </w:rPr>
        <w:t> </w:t>
      </w:r>
      <w:r>
        <w:rPr>
          <w:sz w:val="23"/>
        </w:rPr>
        <w:t>suspensivo</w:t>
      </w:r>
      <w:r>
        <w:rPr>
          <w:spacing w:val="40"/>
          <w:sz w:val="23"/>
        </w:rPr>
        <w:t> </w:t>
      </w:r>
      <w:r>
        <w:rPr>
          <w:sz w:val="23"/>
        </w:rPr>
        <w:t>à</w:t>
      </w:r>
      <w:r>
        <w:rPr>
          <w:spacing w:val="40"/>
          <w:sz w:val="23"/>
        </w:rPr>
        <w:t> </w:t>
      </w:r>
      <w:r>
        <w:rPr>
          <w:sz w:val="23"/>
        </w:rPr>
        <w:t>impugnação</w:t>
      </w:r>
      <w:r>
        <w:rPr>
          <w:spacing w:val="40"/>
          <w:sz w:val="23"/>
        </w:rPr>
        <w:t> </w:t>
      </w:r>
      <w:r>
        <w:rPr>
          <w:sz w:val="23"/>
        </w:rPr>
        <w:t>é</w:t>
      </w:r>
      <w:r>
        <w:rPr>
          <w:spacing w:val="40"/>
          <w:sz w:val="23"/>
        </w:rPr>
        <w:t> </w:t>
      </w:r>
      <w:r>
        <w:rPr>
          <w:sz w:val="23"/>
        </w:rPr>
        <w:t>medida</w:t>
      </w:r>
      <w:r>
        <w:rPr>
          <w:spacing w:val="40"/>
          <w:sz w:val="23"/>
        </w:rPr>
        <w:t> </w:t>
      </w:r>
      <w:r>
        <w:rPr>
          <w:sz w:val="23"/>
        </w:rPr>
        <w:t>excepcional</w:t>
      </w:r>
      <w:r>
        <w:rPr>
          <w:spacing w:val="40"/>
          <w:sz w:val="23"/>
        </w:rPr>
        <w:t> </w:t>
      </w:r>
      <w:r>
        <w:rPr>
          <w:sz w:val="23"/>
        </w:rPr>
        <w:t>e</w:t>
      </w:r>
      <w:r>
        <w:rPr>
          <w:spacing w:val="40"/>
          <w:sz w:val="23"/>
        </w:rPr>
        <w:t> </w:t>
      </w:r>
      <w:r>
        <w:rPr>
          <w:sz w:val="23"/>
        </w:rPr>
        <w:t>deverá</w:t>
      </w:r>
      <w:r>
        <w:rPr>
          <w:spacing w:val="40"/>
          <w:sz w:val="23"/>
        </w:rPr>
        <w:t> </w:t>
      </w:r>
      <w:r>
        <w:rPr>
          <w:sz w:val="23"/>
        </w:rPr>
        <w:t>ser</w:t>
      </w:r>
      <w:r>
        <w:rPr>
          <w:spacing w:val="40"/>
          <w:sz w:val="23"/>
        </w:rPr>
        <w:t> </w:t>
      </w:r>
      <w:r>
        <w:rPr>
          <w:sz w:val="23"/>
        </w:rPr>
        <w:t>motivada</w:t>
      </w:r>
      <w:r>
        <w:rPr>
          <w:spacing w:val="40"/>
          <w:sz w:val="23"/>
        </w:rPr>
        <w:t> </w:t>
      </w:r>
      <w:r>
        <w:rPr>
          <w:sz w:val="23"/>
        </w:rPr>
        <w:t>pela</w:t>
      </w:r>
      <w:r>
        <w:rPr>
          <w:spacing w:val="40"/>
          <w:sz w:val="23"/>
        </w:rPr>
        <w:t> </w:t>
      </w:r>
      <w:r>
        <w:rPr>
          <w:sz w:val="23"/>
        </w:rPr>
        <w:t>autoridade</w:t>
      </w:r>
      <w:r>
        <w:rPr>
          <w:spacing w:val="40"/>
          <w:sz w:val="23"/>
        </w:rPr>
        <w:t> </w:t>
      </w:r>
      <w:r>
        <w:rPr>
          <w:sz w:val="23"/>
        </w:rPr>
        <w:t>competente</w:t>
      </w:r>
      <w:r>
        <w:rPr>
          <w:spacing w:val="40"/>
          <w:sz w:val="23"/>
        </w:rPr>
        <w:t> </w:t>
      </w:r>
      <w:r>
        <w:rPr>
          <w:sz w:val="23"/>
        </w:rPr>
        <w:t>conforme</w:t>
      </w:r>
      <w:r>
        <w:rPr>
          <w:spacing w:val="40"/>
          <w:sz w:val="23"/>
        </w:rPr>
        <w:t> </w:t>
      </w:r>
      <w:r>
        <w:rPr>
          <w:sz w:val="23"/>
        </w:rPr>
        <w:t>art.</w:t>
      </w:r>
      <w:r>
        <w:rPr>
          <w:spacing w:val="40"/>
          <w:sz w:val="23"/>
        </w:rPr>
        <w:t> </w:t>
      </w:r>
      <w:r>
        <w:rPr>
          <w:sz w:val="23"/>
        </w:rPr>
        <w:t>17, parágrafo único, do Decreto nº 48.778/2023, nos autos do processo de licitação.</w:t>
      </w:r>
    </w:p>
    <w:p>
      <w:pPr>
        <w:pStyle w:val="ListParagraph"/>
        <w:numPr>
          <w:ilvl w:val="2"/>
          <w:numId w:val="1"/>
        </w:numPr>
        <w:tabs>
          <w:tab w:pos="874" w:val="left" w:leader="none"/>
        </w:tabs>
        <w:spacing w:line="254" w:lineRule="auto" w:before="218" w:after="0"/>
        <w:ind w:left="327" w:right="310" w:firstLine="0"/>
        <w:jc w:val="both"/>
        <w:rPr>
          <w:sz w:val="23"/>
        </w:rPr>
      </w:pPr>
      <w:r>
        <w:rPr>
          <w:sz w:val="23"/>
        </w:rPr>
        <w:t>Modificado</w:t>
      </w:r>
      <w:r>
        <w:rPr>
          <w:spacing w:val="33"/>
          <w:sz w:val="23"/>
        </w:rPr>
        <w:t> </w:t>
      </w:r>
      <w:r>
        <w:rPr>
          <w:sz w:val="23"/>
        </w:rPr>
        <w:t>substancialmente</w:t>
      </w:r>
      <w:r>
        <w:rPr>
          <w:spacing w:val="33"/>
          <w:sz w:val="23"/>
        </w:rPr>
        <w:t> </w:t>
      </w:r>
      <w:r>
        <w:rPr>
          <w:sz w:val="23"/>
        </w:rPr>
        <w:t>o</w:t>
      </w:r>
      <w:r>
        <w:rPr>
          <w:spacing w:val="33"/>
          <w:sz w:val="23"/>
        </w:rPr>
        <w:t> </w:t>
      </w:r>
      <w:r>
        <w:rPr>
          <w:sz w:val="23"/>
        </w:rPr>
        <w:t>Edital</w:t>
      </w:r>
      <w:r>
        <w:rPr>
          <w:spacing w:val="33"/>
          <w:sz w:val="23"/>
        </w:rPr>
        <w:t> </w:t>
      </w:r>
      <w:r>
        <w:rPr>
          <w:sz w:val="23"/>
        </w:rPr>
        <w:t>como</w:t>
      </w:r>
      <w:r>
        <w:rPr>
          <w:spacing w:val="33"/>
          <w:sz w:val="23"/>
        </w:rPr>
        <w:t> </w:t>
      </w:r>
      <w:r>
        <w:rPr>
          <w:sz w:val="23"/>
        </w:rPr>
        <w:t>resultado</w:t>
      </w:r>
      <w:r>
        <w:rPr>
          <w:spacing w:val="33"/>
          <w:sz w:val="23"/>
        </w:rPr>
        <w:t> </w:t>
      </w:r>
      <w:r>
        <w:rPr>
          <w:sz w:val="23"/>
        </w:rPr>
        <w:t>da</w:t>
      </w:r>
      <w:r>
        <w:rPr>
          <w:spacing w:val="33"/>
          <w:sz w:val="23"/>
        </w:rPr>
        <w:t> </w:t>
      </w:r>
      <w:r>
        <w:rPr>
          <w:sz w:val="23"/>
        </w:rPr>
        <w:t>resposta</w:t>
      </w:r>
      <w:r>
        <w:rPr>
          <w:spacing w:val="33"/>
          <w:sz w:val="23"/>
        </w:rPr>
        <w:t> </w:t>
      </w:r>
      <w:r>
        <w:rPr>
          <w:sz w:val="23"/>
        </w:rPr>
        <w:t>à</w:t>
      </w:r>
      <w:r>
        <w:rPr>
          <w:spacing w:val="33"/>
          <w:sz w:val="23"/>
        </w:rPr>
        <w:t> </w:t>
      </w:r>
      <w:r>
        <w:rPr>
          <w:sz w:val="23"/>
        </w:rPr>
        <w:t>impugnação</w:t>
      </w:r>
      <w:r>
        <w:rPr>
          <w:spacing w:val="33"/>
          <w:sz w:val="23"/>
        </w:rPr>
        <w:t> </w:t>
      </w:r>
      <w:r>
        <w:rPr>
          <w:sz w:val="23"/>
        </w:rPr>
        <w:t>ou</w:t>
      </w:r>
      <w:r>
        <w:rPr>
          <w:spacing w:val="33"/>
          <w:sz w:val="23"/>
        </w:rPr>
        <w:t> </w:t>
      </w:r>
      <w:r>
        <w:rPr>
          <w:sz w:val="23"/>
        </w:rPr>
        <w:t>ao</w:t>
      </w:r>
      <w:r>
        <w:rPr>
          <w:spacing w:val="33"/>
          <w:sz w:val="23"/>
        </w:rPr>
        <w:t> </w:t>
      </w:r>
      <w:r>
        <w:rPr>
          <w:sz w:val="23"/>
        </w:rPr>
        <w:t>pedido</w:t>
      </w:r>
      <w:r>
        <w:rPr>
          <w:spacing w:val="33"/>
          <w:sz w:val="23"/>
        </w:rPr>
        <w:t> </w:t>
      </w:r>
      <w:r>
        <w:rPr>
          <w:sz w:val="23"/>
        </w:rPr>
        <w:t>de</w:t>
      </w:r>
      <w:r>
        <w:rPr>
          <w:spacing w:val="33"/>
          <w:sz w:val="23"/>
        </w:rPr>
        <w:t> </w:t>
      </w:r>
      <w:r>
        <w:rPr>
          <w:sz w:val="23"/>
        </w:rPr>
        <w:t>esclarecimento,</w:t>
      </w:r>
      <w:r>
        <w:rPr>
          <w:spacing w:val="33"/>
          <w:sz w:val="23"/>
        </w:rPr>
        <w:t> </w:t>
      </w:r>
      <w:r>
        <w:rPr>
          <w:sz w:val="23"/>
        </w:rPr>
        <w:t>será</w:t>
      </w:r>
      <w:r>
        <w:rPr>
          <w:spacing w:val="33"/>
          <w:sz w:val="23"/>
        </w:rPr>
        <w:t> </w:t>
      </w:r>
      <w:r>
        <w:rPr>
          <w:sz w:val="23"/>
        </w:rPr>
        <w:t>definida</w:t>
      </w:r>
      <w:r>
        <w:rPr>
          <w:spacing w:val="33"/>
          <w:sz w:val="23"/>
        </w:rPr>
        <w:t> </w:t>
      </w:r>
      <w:r>
        <w:rPr>
          <w:sz w:val="23"/>
        </w:rPr>
        <w:t>e</w:t>
      </w:r>
      <w:r>
        <w:rPr>
          <w:spacing w:val="33"/>
          <w:sz w:val="23"/>
        </w:rPr>
        <w:t> </w:t>
      </w:r>
      <w:r>
        <w:rPr>
          <w:sz w:val="23"/>
        </w:rPr>
        <w:t>publicada</w:t>
      </w:r>
      <w:r>
        <w:rPr>
          <w:spacing w:val="33"/>
          <w:sz w:val="23"/>
        </w:rPr>
        <w:t> </w:t>
      </w:r>
      <w:r>
        <w:rPr>
          <w:sz w:val="23"/>
        </w:rPr>
        <w:t>nova data para a realização do certame.</w:t>
      </w:r>
    </w:p>
    <w:p>
      <w:pPr>
        <w:pStyle w:val="ListParagraph"/>
        <w:spacing w:after="0" w:line="254" w:lineRule="auto"/>
        <w:jc w:val="both"/>
        <w:rPr>
          <w:sz w:val="23"/>
        </w:rPr>
        <w:sectPr>
          <w:pgSz w:w="15840" w:h="24480"/>
          <w:pgMar w:top="480" w:bottom="280" w:left="360" w:right="360"/>
        </w:sectPr>
      </w:pPr>
    </w:p>
    <w:p>
      <w:pPr>
        <w:pStyle w:val="ListParagraph"/>
        <w:numPr>
          <w:ilvl w:val="1"/>
          <w:numId w:val="1"/>
        </w:numPr>
        <w:tabs>
          <w:tab w:pos="701" w:val="left" w:leader="none"/>
        </w:tabs>
        <w:spacing w:line="247" w:lineRule="auto" w:before="81" w:after="0"/>
        <w:ind w:left="327" w:right="310" w:firstLine="0"/>
        <w:jc w:val="both"/>
        <w:rPr>
          <w:sz w:val="23"/>
        </w:rPr>
      </w:pPr>
      <w:r>
        <w:rPr>
          <w:sz w:val="23"/>
        </w:rPr>
        <w:t>Qualquer</w:t>
      </w:r>
      <w:r>
        <w:rPr>
          <w:spacing w:val="33"/>
          <w:sz w:val="23"/>
        </w:rPr>
        <w:t> </w:t>
      </w:r>
      <w:r>
        <w:rPr>
          <w:sz w:val="23"/>
        </w:rPr>
        <w:t>licitante</w:t>
      </w:r>
      <w:r>
        <w:rPr>
          <w:spacing w:val="33"/>
          <w:sz w:val="23"/>
        </w:rPr>
        <w:t> </w:t>
      </w:r>
      <w:r>
        <w:rPr>
          <w:sz w:val="23"/>
        </w:rPr>
        <w:t>poderá,</w:t>
      </w:r>
      <w:r>
        <w:rPr>
          <w:spacing w:val="33"/>
          <w:sz w:val="23"/>
        </w:rPr>
        <w:t> </w:t>
      </w:r>
      <w:r>
        <w:rPr>
          <w:sz w:val="23"/>
        </w:rPr>
        <w:t>durante</w:t>
      </w:r>
      <w:r>
        <w:rPr>
          <w:spacing w:val="33"/>
          <w:sz w:val="23"/>
        </w:rPr>
        <w:t> </w:t>
      </w:r>
      <w:r>
        <w:rPr>
          <w:sz w:val="23"/>
        </w:rPr>
        <w:t>o</w:t>
      </w:r>
      <w:r>
        <w:rPr>
          <w:spacing w:val="33"/>
          <w:sz w:val="23"/>
        </w:rPr>
        <w:t> </w:t>
      </w:r>
      <w:r>
        <w:rPr>
          <w:sz w:val="23"/>
        </w:rPr>
        <w:t>prazo</w:t>
      </w:r>
      <w:r>
        <w:rPr>
          <w:spacing w:val="33"/>
          <w:sz w:val="23"/>
        </w:rPr>
        <w:t> </w:t>
      </w:r>
      <w:r>
        <w:rPr>
          <w:sz w:val="23"/>
        </w:rPr>
        <w:t>de</w:t>
      </w:r>
      <w:r>
        <w:rPr>
          <w:spacing w:val="33"/>
          <w:sz w:val="23"/>
        </w:rPr>
        <w:t> </w:t>
      </w:r>
      <w:r>
        <w:rPr>
          <w:sz w:val="23"/>
        </w:rPr>
        <w:t>15</w:t>
      </w:r>
      <w:r>
        <w:rPr>
          <w:spacing w:val="33"/>
          <w:sz w:val="23"/>
        </w:rPr>
        <w:t> </w:t>
      </w:r>
      <w:r>
        <w:rPr>
          <w:sz w:val="23"/>
        </w:rPr>
        <w:t>minutos</w:t>
      </w:r>
      <w:r>
        <w:rPr>
          <w:spacing w:val="33"/>
          <w:sz w:val="23"/>
        </w:rPr>
        <w:t> </w:t>
      </w:r>
      <w:r>
        <w:rPr>
          <w:sz w:val="23"/>
        </w:rPr>
        <w:t>após</w:t>
      </w:r>
      <w:r>
        <w:rPr>
          <w:spacing w:val="33"/>
          <w:sz w:val="23"/>
        </w:rPr>
        <w:t> </w:t>
      </w:r>
      <w:r>
        <w:rPr>
          <w:sz w:val="23"/>
        </w:rPr>
        <w:t>o</w:t>
      </w:r>
      <w:r>
        <w:rPr>
          <w:spacing w:val="33"/>
          <w:sz w:val="23"/>
        </w:rPr>
        <w:t> </w:t>
      </w:r>
      <w:r>
        <w:rPr>
          <w:sz w:val="23"/>
        </w:rPr>
        <w:t>término</w:t>
      </w:r>
      <w:r>
        <w:rPr>
          <w:spacing w:val="33"/>
          <w:sz w:val="23"/>
        </w:rPr>
        <w:t> </w:t>
      </w:r>
      <w:r>
        <w:rPr>
          <w:sz w:val="23"/>
        </w:rPr>
        <w:t>do</w:t>
      </w:r>
      <w:r>
        <w:rPr>
          <w:spacing w:val="33"/>
          <w:sz w:val="23"/>
        </w:rPr>
        <w:t> </w:t>
      </w:r>
      <w:r>
        <w:rPr>
          <w:sz w:val="23"/>
        </w:rPr>
        <w:t>julgamento</w:t>
      </w:r>
      <w:r>
        <w:rPr>
          <w:spacing w:val="33"/>
          <w:sz w:val="23"/>
        </w:rPr>
        <w:t> </w:t>
      </w:r>
      <w:r>
        <w:rPr>
          <w:sz w:val="23"/>
        </w:rPr>
        <w:t>das</w:t>
      </w:r>
      <w:r>
        <w:rPr>
          <w:spacing w:val="33"/>
          <w:sz w:val="23"/>
        </w:rPr>
        <w:t> </w:t>
      </w:r>
      <w:r>
        <w:rPr>
          <w:sz w:val="23"/>
        </w:rPr>
        <w:t>propostas</w:t>
      </w:r>
      <w:r>
        <w:rPr>
          <w:spacing w:val="33"/>
          <w:sz w:val="23"/>
        </w:rPr>
        <w:t> </w:t>
      </w:r>
      <w:r>
        <w:rPr>
          <w:sz w:val="23"/>
        </w:rPr>
        <w:t>e</w:t>
      </w:r>
      <w:r>
        <w:rPr>
          <w:spacing w:val="33"/>
          <w:sz w:val="23"/>
        </w:rPr>
        <w:t> </w:t>
      </w:r>
      <w:r>
        <w:rPr>
          <w:sz w:val="23"/>
        </w:rPr>
        <w:t>do</w:t>
      </w:r>
      <w:r>
        <w:rPr>
          <w:spacing w:val="33"/>
          <w:sz w:val="23"/>
        </w:rPr>
        <w:t> </w:t>
      </w:r>
      <w:r>
        <w:rPr>
          <w:sz w:val="23"/>
        </w:rPr>
        <w:t>ato</w:t>
      </w:r>
      <w:r>
        <w:rPr>
          <w:spacing w:val="33"/>
          <w:sz w:val="23"/>
        </w:rPr>
        <w:t> </w:t>
      </w:r>
      <w:r>
        <w:rPr>
          <w:sz w:val="23"/>
        </w:rPr>
        <w:t>de</w:t>
      </w:r>
      <w:r>
        <w:rPr>
          <w:spacing w:val="33"/>
          <w:sz w:val="23"/>
        </w:rPr>
        <w:t> </w:t>
      </w:r>
      <w:r>
        <w:rPr>
          <w:sz w:val="23"/>
        </w:rPr>
        <w:t>habilitação</w:t>
      </w:r>
      <w:r>
        <w:rPr>
          <w:spacing w:val="33"/>
          <w:sz w:val="23"/>
        </w:rPr>
        <w:t> </w:t>
      </w:r>
      <w:r>
        <w:rPr>
          <w:sz w:val="23"/>
        </w:rPr>
        <w:t>ou</w:t>
      </w:r>
      <w:r>
        <w:rPr>
          <w:spacing w:val="33"/>
          <w:sz w:val="23"/>
        </w:rPr>
        <w:t> </w:t>
      </w:r>
      <w:r>
        <w:rPr>
          <w:sz w:val="23"/>
        </w:rPr>
        <w:t>inabilitação,</w:t>
      </w:r>
      <w:r>
        <w:rPr>
          <w:spacing w:val="33"/>
          <w:sz w:val="23"/>
        </w:rPr>
        <w:t> </w:t>
      </w:r>
      <w:r>
        <w:rPr>
          <w:sz w:val="23"/>
        </w:rPr>
        <w:t>em campo próprio do sistema, manifestar sua intenção de recorrer, sob pena de preclusão, ficando a autoridade superior autorizada a adjudicar o objeto ao licitante declarado vencedor.</w:t>
      </w:r>
    </w:p>
    <w:p>
      <w:pPr>
        <w:pStyle w:val="ListParagraph"/>
        <w:numPr>
          <w:ilvl w:val="2"/>
          <w:numId w:val="1"/>
        </w:numPr>
        <w:tabs>
          <w:tab w:pos="885" w:val="left" w:leader="none"/>
        </w:tabs>
        <w:spacing w:line="254" w:lineRule="auto" w:before="226" w:after="0"/>
        <w:ind w:left="327" w:right="310" w:firstLine="0"/>
        <w:jc w:val="both"/>
        <w:rPr>
          <w:sz w:val="23"/>
        </w:rPr>
      </w:pPr>
      <w:r>
        <w:rPr>
          <w:sz w:val="23"/>
        </w:rPr>
        <w:t>As razões do recurso deverão ser apresentadas em momento único, no prazo de três dias úteis, em campo próprio do sistema eletrônico de</w:t>
      </w:r>
      <w:r>
        <w:rPr>
          <w:spacing w:val="80"/>
          <w:sz w:val="23"/>
        </w:rPr>
        <w:t> </w:t>
      </w:r>
      <w:r>
        <w:rPr>
          <w:sz w:val="23"/>
        </w:rPr>
        <w:t>contratações</w:t>
      </w:r>
      <w:r>
        <w:rPr>
          <w:spacing w:val="31"/>
          <w:sz w:val="23"/>
        </w:rPr>
        <w:t> </w:t>
      </w:r>
      <w:r>
        <w:rPr>
          <w:sz w:val="23"/>
        </w:rPr>
        <w:t>ou,</w:t>
      </w:r>
      <w:r>
        <w:rPr>
          <w:spacing w:val="31"/>
          <w:sz w:val="23"/>
        </w:rPr>
        <w:t> </w:t>
      </w:r>
      <w:r>
        <w:rPr>
          <w:sz w:val="23"/>
        </w:rPr>
        <w:t>em</w:t>
      </w:r>
      <w:r>
        <w:rPr>
          <w:spacing w:val="30"/>
          <w:sz w:val="23"/>
        </w:rPr>
        <w:t> </w:t>
      </w:r>
      <w:r>
        <w:rPr>
          <w:sz w:val="23"/>
        </w:rPr>
        <w:t>sua</w:t>
      </w:r>
      <w:r>
        <w:rPr>
          <w:spacing w:val="31"/>
          <w:sz w:val="23"/>
        </w:rPr>
        <w:t> </w:t>
      </w:r>
      <w:r>
        <w:rPr>
          <w:sz w:val="23"/>
        </w:rPr>
        <w:t>indisponibilidade,</w:t>
      </w:r>
      <w:r>
        <w:rPr>
          <w:spacing w:val="31"/>
          <w:sz w:val="23"/>
        </w:rPr>
        <w:t> </w:t>
      </w:r>
      <w:r>
        <w:rPr>
          <w:sz w:val="23"/>
        </w:rPr>
        <w:t>para</w:t>
      </w:r>
      <w:r>
        <w:rPr>
          <w:spacing w:val="30"/>
          <w:sz w:val="23"/>
        </w:rPr>
        <w:t> </w:t>
      </w:r>
      <w:r>
        <w:rPr>
          <w:sz w:val="23"/>
        </w:rPr>
        <w:t>o</w:t>
      </w:r>
      <w:r>
        <w:rPr>
          <w:spacing w:val="31"/>
          <w:sz w:val="23"/>
        </w:rPr>
        <w:t> </w:t>
      </w:r>
      <w:r>
        <w:rPr>
          <w:sz w:val="23"/>
        </w:rPr>
        <w:t>e-mail</w:t>
      </w:r>
      <w:r>
        <w:rPr>
          <w:spacing w:val="31"/>
          <w:sz w:val="23"/>
        </w:rPr>
        <w:t> </w:t>
      </w:r>
      <w:r>
        <w:rPr>
          <w:sz w:val="23"/>
        </w:rPr>
        <w:t>funcional</w:t>
      </w:r>
      <w:r>
        <w:rPr>
          <w:spacing w:val="30"/>
          <w:sz w:val="23"/>
        </w:rPr>
        <w:t> </w:t>
      </w:r>
      <w:hyperlink r:id="rId26">
        <w:r>
          <w:rPr>
            <w:color w:val="0000FF"/>
            <w:sz w:val="23"/>
            <w:u w:val="single" w:color="0000FF"/>
          </w:rPr>
          <w:t>licitacao@daf.uerj.br</w:t>
        </w:r>
      </w:hyperlink>
      <w:r>
        <w:rPr>
          <w:color w:val="FF0000"/>
          <w:sz w:val="23"/>
        </w:rPr>
        <w:t>,</w:t>
      </w:r>
      <w:r>
        <w:rPr>
          <w:color w:val="FF0000"/>
          <w:spacing w:val="31"/>
          <w:sz w:val="23"/>
        </w:rPr>
        <w:t> </w:t>
      </w:r>
      <w:r>
        <w:rPr>
          <w:sz w:val="23"/>
        </w:rPr>
        <w:t>mediante</w:t>
      </w:r>
      <w:r>
        <w:rPr>
          <w:spacing w:val="31"/>
          <w:sz w:val="23"/>
        </w:rPr>
        <w:t> </w:t>
      </w:r>
      <w:r>
        <w:rPr>
          <w:sz w:val="23"/>
        </w:rPr>
        <w:t>confirmação</w:t>
      </w:r>
      <w:r>
        <w:rPr>
          <w:spacing w:val="30"/>
          <w:sz w:val="23"/>
        </w:rPr>
        <w:t> </w:t>
      </w:r>
      <w:r>
        <w:rPr>
          <w:sz w:val="23"/>
        </w:rPr>
        <w:t>de</w:t>
      </w:r>
      <w:r>
        <w:rPr>
          <w:spacing w:val="31"/>
          <w:sz w:val="23"/>
        </w:rPr>
        <w:t> </w:t>
      </w:r>
      <w:r>
        <w:rPr>
          <w:sz w:val="23"/>
        </w:rPr>
        <w:t>recebimento,</w:t>
      </w:r>
      <w:r>
        <w:rPr>
          <w:spacing w:val="31"/>
          <w:sz w:val="23"/>
        </w:rPr>
        <w:t> </w:t>
      </w:r>
      <w:r>
        <w:rPr>
          <w:sz w:val="23"/>
        </w:rPr>
        <w:t>contados:</w:t>
      </w:r>
    </w:p>
    <w:p>
      <w:pPr>
        <w:pStyle w:val="ListParagraph"/>
        <w:numPr>
          <w:ilvl w:val="0"/>
          <w:numId w:val="5"/>
        </w:numPr>
        <w:tabs>
          <w:tab w:pos="562" w:val="left" w:leader="none"/>
        </w:tabs>
        <w:spacing w:line="240" w:lineRule="auto" w:before="248" w:after="0"/>
        <w:ind w:left="562" w:right="0" w:hanging="241"/>
        <w:jc w:val="left"/>
        <w:rPr>
          <w:sz w:val="23"/>
        </w:rPr>
      </w:pPr>
      <w:r>
        <w:rPr>
          <w:sz w:val="23"/>
        </w:rPr>
        <w:t>a</w:t>
      </w:r>
      <w:r>
        <w:rPr>
          <w:spacing w:val="8"/>
          <w:sz w:val="23"/>
        </w:rPr>
        <w:t> </w:t>
      </w:r>
      <w:r>
        <w:rPr>
          <w:sz w:val="23"/>
        </w:rPr>
        <w:t>partir</w:t>
      </w:r>
      <w:r>
        <w:rPr>
          <w:spacing w:val="9"/>
          <w:sz w:val="23"/>
        </w:rPr>
        <w:t> </w:t>
      </w:r>
      <w:r>
        <w:rPr>
          <w:sz w:val="23"/>
        </w:rPr>
        <w:t>da</w:t>
      </w:r>
      <w:r>
        <w:rPr>
          <w:spacing w:val="9"/>
          <w:sz w:val="23"/>
        </w:rPr>
        <w:t> </w:t>
      </w:r>
      <w:r>
        <w:rPr>
          <w:sz w:val="23"/>
        </w:rPr>
        <w:t>data</w:t>
      </w:r>
      <w:r>
        <w:rPr>
          <w:spacing w:val="9"/>
          <w:sz w:val="23"/>
        </w:rPr>
        <w:t> </w:t>
      </w:r>
      <w:r>
        <w:rPr>
          <w:sz w:val="23"/>
        </w:rPr>
        <w:t>de</w:t>
      </w:r>
      <w:r>
        <w:rPr>
          <w:spacing w:val="9"/>
          <w:sz w:val="23"/>
        </w:rPr>
        <w:t> </w:t>
      </w:r>
      <w:r>
        <w:rPr>
          <w:sz w:val="23"/>
        </w:rPr>
        <w:t>intimação</w:t>
      </w:r>
      <w:r>
        <w:rPr>
          <w:spacing w:val="9"/>
          <w:sz w:val="23"/>
        </w:rPr>
        <w:t> </w:t>
      </w:r>
      <w:r>
        <w:rPr>
          <w:sz w:val="23"/>
        </w:rPr>
        <w:t>ou</w:t>
      </w:r>
      <w:r>
        <w:rPr>
          <w:spacing w:val="9"/>
          <w:sz w:val="23"/>
        </w:rPr>
        <w:t> </w:t>
      </w:r>
      <w:r>
        <w:rPr>
          <w:sz w:val="23"/>
        </w:rPr>
        <w:t>de</w:t>
      </w:r>
      <w:r>
        <w:rPr>
          <w:spacing w:val="9"/>
          <w:sz w:val="23"/>
        </w:rPr>
        <w:t> </w:t>
      </w:r>
      <w:r>
        <w:rPr>
          <w:sz w:val="23"/>
        </w:rPr>
        <w:t>lavratura</w:t>
      </w:r>
      <w:r>
        <w:rPr>
          <w:spacing w:val="9"/>
          <w:sz w:val="23"/>
        </w:rPr>
        <w:t> </w:t>
      </w:r>
      <w:r>
        <w:rPr>
          <w:sz w:val="23"/>
        </w:rPr>
        <w:t>da</w:t>
      </w:r>
      <w:r>
        <w:rPr>
          <w:spacing w:val="9"/>
          <w:sz w:val="23"/>
        </w:rPr>
        <w:t> </w:t>
      </w:r>
      <w:r>
        <w:rPr>
          <w:sz w:val="23"/>
        </w:rPr>
        <w:t>ata</w:t>
      </w:r>
      <w:r>
        <w:rPr>
          <w:spacing w:val="8"/>
          <w:sz w:val="23"/>
        </w:rPr>
        <w:t> </w:t>
      </w:r>
      <w:r>
        <w:rPr>
          <w:sz w:val="23"/>
        </w:rPr>
        <w:t>de</w:t>
      </w:r>
      <w:r>
        <w:rPr>
          <w:spacing w:val="9"/>
          <w:sz w:val="23"/>
        </w:rPr>
        <w:t> </w:t>
      </w:r>
      <w:r>
        <w:rPr>
          <w:sz w:val="23"/>
        </w:rPr>
        <w:t>habilitação</w:t>
      </w:r>
      <w:r>
        <w:rPr>
          <w:spacing w:val="9"/>
          <w:sz w:val="23"/>
        </w:rPr>
        <w:t> </w:t>
      </w:r>
      <w:r>
        <w:rPr>
          <w:sz w:val="23"/>
        </w:rPr>
        <w:t>ou</w:t>
      </w:r>
      <w:r>
        <w:rPr>
          <w:spacing w:val="9"/>
          <w:sz w:val="23"/>
        </w:rPr>
        <w:t> </w:t>
      </w:r>
      <w:r>
        <w:rPr>
          <w:spacing w:val="-2"/>
          <w:sz w:val="23"/>
        </w:rPr>
        <w:t>inabilitação;</w:t>
      </w:r>
    </w:p>
    <w:p>
      <w:pPr>
        <w:pStyle w:val="ListParagraph"/>
        <w:numPr>
          <w:ilvl w:val="0"/>
          <w:numId w:val="5"/>
        </w:numPr>
        <w:tabs>
          <w:tab w:pos="575" w:val="left" w:leader="none"/>
        </w:tabs>
        <w:spacing w:line="240" w:lineRule="auto" w:before="235" w:after="0"/>
        <w:ind w:left="575" w:right="0" w:hanging="254"/>
        <w:jc w:val="left"/>
        <w:rPr>
          <w:sz w:val="23"/>
        </w:rPr>
      </w:pPr>
      <w:r>
        <w:rPr>
          <w:sz w:val="23"/>
        </w:rPr>
        <w:t>a</w:t>
      </w:r>
      <w:r>
        <w:rPr>
          <w:spacing w:val="10"/>
          <w:sz w:val="23"/>
        </w:rPr>
        <w:t> </w:t>
      </w:r>
      <w:r>
        <w:rPr>
          <w:sz w:val="23"/>
        </w:rPr>
        <w:t>partir</w:t>
      </w:r>
      <w:r>
        <w:rPr>
          <w:spacing w:val="10"/>
          <w:sz w:val="23"/>
        </w:rPr>
        <w:t> </w:t>
      </w:r>
      <w:r>
        <w:rPr>
          <w:sz w:val="23"/>
        </w:rPr>
        <w:t>da</w:t>
      </w:r>
      <w:r>
        <w:rPr>
          <w:spacing w:val="10"/>
          <w:sz w:val="23"/>
        </w:rPr>
        <w:t> </w:t>
      </w:r>
      <w:r>
        <w:rPr>
          <w:sz w:val="23"/>
        </w:rPr>
        <w:t>ata</w:t>
      </w:r>
      <w:r>
        <w:rPr>
          <w:spacing w:val="10"/>
          <w:sz w:val="23"/>
        </w:rPr>
        <w:t> </w:t>
      </w:r>
      <w:r>
        <w:rPr>
          <w:sz w:val="23"/>
        </w:rPr>
        <w:t>de</w:t>
      </w:r>
      <w:r>
        <w:rPr>
          <w:spacing w:val="10"/>
          <w:sz w:val="23"/>
        </w:rPr>
        <w:t> </w:t>
      </w:r>
      <w:r>
        <w:rPr>
          <w:sz w:val="23"/>
        </w:rPr>
        <w:t>julgamento,</w:t>
      </w:r>
      <w:r>
        <w:rPr>
          <w:spacing w:val="10"/>
          <w:sz w:val="23"/>
        </w:rPr>
        <w:t> </w:t>
      </w:r>
      <w:r>
        <w:rPr>
          <w:sz w:val="23"/>
        </w:rPr>
        <w:t>nas</w:t>
      </w:r>
      <w:r>
        <w:rPr>
          <w:spacing w:val="10"/>
          <w:sz w:val="23"/>
        </w:rPr>
        <w:t> </w:t>
      </w:r>
      <w:r>
        <w:rPr>
          <w:sz w:val="23"/>
        </w:rPr>
        <w:t>licitações</w:t>
      </w:r>
      <w:r>
        <w:rPr>
          <w:spacing w:val="10"/>
          <w:sz w:val="23"/>
        </w:rPr>
        <w:t> </w:t>
      </w:r>
      <w:r>
        <w:rPr>
          <w:sz w:val="23"/>
        </w:rPr>
        <w:t>com</w:t>
      </w:r>
      <w:r>
        <w:rPr>
          <w:spacing w:val="10"/>
          <w:sz w:val="23"/>
        </w:rPr>
        <w:t> </w:t>
      </w:r>
      <w:r>
        <w:rPr>
          <w:sz w:val="23"/>
        </w:rPr>
        <w:t>inversão</w:t>
      </w:r>
      <w:r>
        <w:rPr>
          <w:spacing w:val="10"/>
          <w:sz w:val="23"/>
        </w:rPr>
        <w:t> </w:t>
      </w:r>
      <w:r>
        <w:rPr>
          <w:sz w:val="23"/>
        </w:rPr>
        <w:t>de</w:t>
      </w:r>
      <w:r>
        <w:rPr>
          <w:spacing w:val="10"/>
          <w:sz w:val="23"/>
        </w:rPr>
        <w:t> </w:t>
      </w:r>
      <w:r>
        <w:rPr>
          <w:spacing w:val="-2"/>
          <w:sz w:val="23"/>
        </w:rPr>
        <w:t>fases.</w:t>
      </w:r>
    </w:p>
    <w:p>
      <w:pPr>
        <w:pStyle w:val="BodyText"/>
        <w:spacing w:before="15"/>
        <w:ind w:left="0"/>
      </w:pPr>
    </w:p>
    <w:p>
      <w:pPr>
        <w:pStyle w:val="ListParagraph"/>
        <w:numPr>
          <w:ilvl w:val="2"/>
          <w:numId w:val="1"/>
        </w:numPr>
        <w:tabs>
          <w:tab w:pos="867" w:val="left" w:leader="none"/>
        </w:tabs>
        <w:spacing w:line="240" w:lineRule="auto" w:before="0" w:after="0"/>
        <w:ind w:left="327" w:right="310" w:firstLine="0"/>
        <w:jc w:val="left"/>
        <w:rPr>
          <w:sz w:val="23"/>
        </w:rPr>
      </w:pPr>
      <w:r>
        <w:rPr>
          <w:sz w:val="23"/>
        </w:rPr>
        <w:t>Os</w:t>
      </w:r>
      <w:r>
        <w:rPr>
          <w:spacing w:val="25"/>
          <w:sz w:val="23"/>
        </w:rPr>
        <w:t> </w:t>
      </w:r>
      <w:r>
        <w:rPr>
          <w:sz w:val="23"/>
        </w:rPr>
        <w:t>demais</w:t>
      </w:r>
      <w:r>
        <w:rPr>
          <w:spacing w:val="25"/>
          <w:sz w:val="23"/>
        </w:rPr>
        <w:t> </w:t>
      </w:r>
      <w:r>
        <w:rPr>
          <w:sz w:val="23"/>
        </w:rPr>
        <w:t>licitantes</w:t>
      </w:r>
      <w:r>
        <w:rPr>
          <w:spacing w:val="25"/>
          <w:sz w:val="23"/>
        </w:rPr>
        <w:t> </w:t>
      </w:r>
      <w:r>
        <w:rPr>
          <w:sz w:val="23"/>
        </w:rPr>
        <w:t>ficarão</w:t>
      </w:r>
      <w:r>
        <w:rPr>
          <w:spacing w:val="25"/>
          <w:sz w:val="23"/>
        </w:rPr>
        <w:t> </w:t>
      </w:r>
      <w:r>
        <w:rPr>
          <w:sz w:val="23"/>
        </w:rPr>
        <w:t>intimados</w:t>
      </w:r>
      <w:r>
        <w:rPr>
          <w:spacing w:val="25"/>
          <w:sz w:val="23"/>
        </w:rPr>
        <w:t> </w:t>
      </w:r>
      <w:r>
        <w:rPr>
          <w:sz w:val="23"/>
        </w:rPr>
        <w:t>para;</w:t>
      </w:r>
      <w:r>
        <w:rPr>
          <w:spacing w:val="25"/>
          <w:sz w:val="23"/>
        </w:rPr>
        <w:t> </w:t>
      </w:r>
      <w:r>
        <w:rPr>
          <w:sz w:val="23"/>
        </w:rPr>
        <w:t>se</w:t>
      </w:r>
      <w:r>
        <w:rPr>
          <w:spacing w:val="25"/>
          <w:sz w:val="23"/>
        </w:rPr>
        <w:t> </w:t>
      </w:r>
      <w:r>
        <w:rPr>
          <w:sz w:val="23"/>
        </w:rPr>
        <w:t>desejarem,</w:t>
      </w:r>
      <w:r>
        <w:rPr>
          <w:spacing w:val="25"/>
          <w:sz w:val="23"/>
        </w:rPr>
        <w:t> </w:t>
      </w:r>
      <w:r>
        <w:rPr>
          <w:sz w:val="23"/>
        </w:rPr>
        <w:t>apresentar</w:t>
      </w:r>
      <w:r>
        <w:rPr>
          <w:spacing w:val="25"/>
          <w:sz w:val="23"/>
        </w:rPr>
        <w:t> </w:t>
      </w:r>
      <w:r>
        <w:rPr>
          <w:sz w:val="23"/>
        </w:rPr>
        <w:t>suas</w:t>
      </w:r>
      <w:r>
        <w:rPr>
          <w:spacing w:val="25"/>
          <w:sz w:val="23"/>
        </w:rPr>
        <w:t> </w:t>
      </w:r>
      <w:r>
        <w:rPr>
          <w:sz w:val="23"/>
        </w:rPr>
        <w:t>contrarrazões,</w:t>
      </w:r>
      <w:r>
        <w:rPr>
          <w:spacing w:val="25"/>
          <w:sz w:val="23"/>
        </w:rPr>
        <w:t> </w:t>
      </w:r>
      <w:r>
        <w:rPr>
          <w:sz w:val="23"/>
        </w:rPr>
        <w:t>no</w:t>
      </w:r>
      <w:r>
        <w:rPr>
          <w:spacing w:val="25"/>
          <w:sz w:val="23"/>
        </w:rPr>
        <w:t> </w:t>
      </w:r>
      <w:r>
        <w:rPr>
          <w:sz w:val="23"/>
        </w:rPr>
        <w:t>prazo</w:t>
      </w:r>
      <w:r>
        <w:rPr>
          <w:spacing w:val="25"/>
          <w:sz w:val="23"/>
        </w:rPr>
        <w:t> </w:t>
      </w:r>
      <w:r>
        <w:rPr>
          <w:sz w:val="23"/>
        </w:rPr>
        <w:t>de</w:t>
      </w:r>
      <w:r>
        <w:rPr>
          <w:spacing w:val="25"/>
          <w:sz w:val="23"/>
        </w:rPr>
        <w:t> </w:t>
      </w:r>
      <w:r>
        <w:rPr>
          <w:sz w:val="23"/>
        </w:rPr>
        <w:t>três</w:t>
      </w:r>
      <w:r>
        <w:rPr>
          <w:spacing w:val="25"/>
          <w:sz w:val="23"/>
        </w:rPr>
        <w:t> </w:t>
      </w:r>
      <w:r>
        <w:rPr>
          <w:sz w:val="23"/>
        </w:rPr>
        <w:t>dias</w:t>
      </w:r>
      <w:r>
        <w:rPr>
          <w:spacing w:val="25"/>
          <w:sz w:val="23"/>
        </w:rPr>
        <w:t> </w:t>
      </w:r>
      <w:r>
        <w:rPr>
          <w:sz w:val="23"/>
        </w:rPr>
        <w:t>úteis,</w:t>
      </w:r>
      <w:r>
        <w:rPr>
          <w:spacing w:val="25"/>
          <w:sz w:val="23"/>
        </w:rPr>
        <w:t> </w:t>
      </w:r>
      <w:r>
        <w:rPr>
          <w:sz w:val="23"/>
        </w:rPr>
        <w:t>contado</w:t>
      </w:r>
      <w:r>
        <w:rPr>
          <w:spacing w:val="25"/>
          <w:sz w:val="23"/>
        </w:rPr>
        <w:t> </w:t>
      </w:r>
      <w:r>
        <w:rPr>
          <w:sz w:val="23"/>
        </w:rPr>
        <w:t>da</w:t>
      </w:r>
      <w:r>
        <w:rPr>
          <w:spacing w:val="25"/>
          <w:sz w:val="23"/>
        </w:rPr>
        <w:t> </w:t>
      </w:r>
      <w:r>
        <w:rPr>
          <w:sz w:val="23"/>
        </w:rPr>
        <w:t>data</w:t>
      </w:r>
      <w:r>
        <w:rPr>
          <w:spacing w:val="25"/>
          <w:sz w:val="23"/>
        </w:rPr>
        <w:t> </w:t>
      </w:r>
      <w:r>
        <w:rPr>
          <w:sz w:val="23"/>
        </w:rPr>
        <w:t>de</w:t>
      </w:r>
      <w:r>
        <w:rPr>
          <w:spacing w:val="25"/>
          <w:sz w:val="23"/>
        </w:rPr>
        <w:t> </w:t>
      </w:r>
      <w:r>
        <w:rPr>
          <w:sz w:val="23"/>
        </w:rPr>
        <w:t>intimação pessoal ou de divulgação da interposição do recurso.</w:t>
      </w:r>
    </w:p>
    <w:p>
      <w:pPr>
        <w:pStyle w:val="ListParagraph"/>
        <w:numPr>
          <w:ilvl w:val="2"/>
          <w:numId w:val="1"/>
        </w:numPr>
        <w:tabs>
          <w:tab w:pos="855" w:val="left" w:leader="none"/>
        </w:tabs>
        <w:spacing w:line="240" w:lineRule="auto" w:before="251" w:after="0"/>
        <w:ind w:left="855" w:right="0" w:hanging="528"/>
        <w:jc w:val="left"/>
        <w:rPr>
          <w:sz w:val="23"/>
        </w:rPr>
      </w:pPr>
      <w:r>
        <w:rPr>
          <w:sz w:val="23"/>
        </w:rPr>
        <w:t>Os</w:t>
      </w:r>
      <w:r>
        <w:rPr>
          <w:spacing w:val="10"/>
          <w:sz w:val="23"/>
        </w:rPr>
        <w:t> </w:t>
      </w:r>
      <w:r>
        <w:rPr>
          <w:sz w:val="23"/>
        </w:rPr>
        <w:t>recursos</w:t>
      </w:r>
      <w:r>
        <w:rPr>
          <w:spacing w:val="11"/>
          <w:sz w:val="23"/>
        </w:rPr>
        <w:t> </w:t>
      </w:r>
      <w:r>
        <w:rPr>
          <w:sz w:val="23"/>
        </w:rPr>
        <w:t>interpostos</w:t>
      </w:r>
      <w:r>
        <w:rPr>
          <w:spacing w:val="11"/>
          <w:sz w:val="23"/>
        </w:rPr>
        <w:t> </w:t>
      </w:r>
      <w:r>
        <w:rPr>
          <w:sz w:val="23"/>
        </w:rPr>
        <w:t>fora</w:t>
      </w:r>
      <w:r>
        <w:rPr>
          <w:spacing w:val="11"/>
          <w:sz w:val="23"/>
        </w:rPr>
        <w:t> </w:t>
      </w:r>
      <w:r>
        <w:rPr>
          <w:sz w:val="23"/>
        </w:rPr>
        <w:t>do</w:t>
      </w:r>
      <w:r>
        <w:rPr>
          <w:spacing w:val="11"/>
          <w:sz w:val="23"/>
        </w:rPr>
        <w:t> </w:t>
      </w:r>
      <w:r>
        <w:rPr>
          <w:sz w:val="23"/>
        </w:rPr>
        <w:t>prazo</w:t>
      </w:r>
      <w:r>
        <w:rPr>
          <w:spacing w:val="11"/>
          <w:sz w:val="23"/>
        </w:rPr>
        <w:t> </w:t>
      </w:r>
      <w:r>
        <w:rPr>
          <w:sz w:val="23"/>
        </w:rPr>
        <w:t>não</w:t>
      </w:r>
      <w:r>
        <w:rPr>
          <w:spacing w:val="11"/>
          <w:sz w:val="23"/>
        </w:rPr>
        <w:t> </w:t>
      </w:r>
      <w:r>
        <w:rPr>
          <w:sz w:val="23"/>
        </w:rPr>
        <w:t>serão</w:t>
      </w:r>
      <w:r>
        <w:rPr>
          <w:spacing w:val="11"/>
          <w:sz w:val="23"/>
        </w:rPr>
        <w:t> </w:t>
      </w:r>
      <w:r>
        <w:rPr>
          <w:spacing w:val="-2"/>
          <w:sz w:val="23"/>
        </w:rPr>
        <w:t>conhecidos.</w:t>
      </w:r>
    </w:p>
    <w:p>
      <w:pPr>
        <w:pStyle w:val="ListParagraph"/>
        <w:numPr>
          <w:ilvl w:val="2"/>
          <w:numId w:val="1"/>
        </w:numPr>
        <w:tabs>
          <w:tab w:pos="858" w:val="left" w:leader="none"/>
        </w:tabs>
        <w:spacing w:line="240" w:lineRule="auto" w:before="235" w:after="0"/>
        <w:ind w:left="327" w:right="310" w:firstLine="0"/>
        <w:jc w:val="left"/>
        <w:rPr>
          <w:sz w:val="23"/>
        </w:rPr>
      </w:pPr>
      <w:r>
        <w:rPr>
          <w:sz w:val="23"/>
        </w:rPr>
        <w:t>Caberá</w:t>
      </w:r>
      <w:r>
        <w:rPr>
          <w:spacing w:val="15"/>
          <w:sz w:val="23"/>
        </w:rPr>
        <w:t> </w:t>
      </w:r>
      <w:r>
        <w:rPr>
          <w:sz w:val="23"/>
        </w:rPr>
        <w:t>ao</w:t>
      </w:r>
      <w:r>
        <w:rPr>
          <w:spacing w:val="15"/>
          <w:sz w:val="23"/>
        </w:rPr>
        <w:t> </w:t>
      </w:r>
      <w:r>
        <w:rPr>
          <w:sz w:val="23"/>
        </w:rPr>
        <w:t>Pregoeiro,</w:t>
      </w:r>
      <w:r>
        <w:rPr>
          <w:spacing w:val="15"/>
          <w:sz w:val="23"/>
        </w:rPr>
        <w:t> </w:t>
      </w:r>
      <w:r>
        <w:rPr>
          <w:sz w:val="23"/>
        </w:rPr>
        <w:t>no</w:t>
      </w:r>
      <w:r>
        <w:rPr>
          <w:spacing w:val="15"/>
          <w:sz w:val="23"/>
        </w:rPr>
        <w:t> </w:t>
      </w:r>
      <w:r>
        <w:rPr>
          <w:sz w:val="23"/>
        </w:rPr>
        <w:t>prazo</w:t>
      </w:r>
      <w:r>
        <w:rPr>
          <w:spacing w:val="15"/>
          <w:sz w:val="23"/>
        </w:rPr>
        <w:t> </w:t>
      </w:r>
      <w:r>
        <w:rPr>
          <w:sz w:val="23"/>
        </w:rPr>
        <w:t>de</w:t>
      </w:r>
      <w:r>
        <w:rPr>
          <w:spacing w:val="15"/>
          <w:sz w:val="23"/>
        </w:rPr>
        <w:t> </w:t>
      </w:r>
      <w:r>
        <w:rPr>
          <w:sz w:val="23"/>
        </w:rPr>
        <w:t>3</w:t>
      </w:r>
      <w:r>
        <w:rPr>
          <w:spacing w:val="15"/>
          <w:sz w:val="23"/>
        </w:rPr>
        <w:t> </w:t>
      </w:r>
      <w:r>
        <w:rPr>
          <w:sz w:val="23"/>
        </w:rPr>
        <w:t>(três)</w:t>
      </w:r>
      <w:r>
        <w:rPr>
          <w:spacing w:val="15"/>
          <w:sz w:val="23"/>
        </w:rPr>
        <w:t> </w:t>
      </w:r>
      <w:r>
        <w:rPr>
          <w:sz w:val="23"/>
        </w:rPr>
        <w:t>dias</w:t>
      </w:r>
      <w:r>
        <w:rPr>
          <w:spacing w:val="15"/>
          <w:sz w:val="23"/>
        </w:rPr>
        <w:t> </w:t>
      </w:r>
      <w:r>
        <w:rPr>
          <w:sz w:val="23"/>
        </w:rPr>
        <w:t>úteis,</w:t>
      </w:r>
      <w:r>
        <w:rPr>
          <w:spacing w:val="15"/>
          <w:sz w:val="23"/>
        </w:rPr>
        <w:t> </w:t>
      </w:r>
      <w:r>
        <w:rPr>
          <w:sz w:val="23"/>
        </w:rPr>
        <w:t>receber,</w:t>
      </w:r>
      <w:r>
        <w:rPr>
          <w:spacing w:val="15"/>
          <w:sz w:val="23"/>
        </w:rPr>
        <w:t> </w:t>
      </w:r>
      <w:r>
        <w:rPr>
          <w:sz w:val="23"/>
        </w:rPr>
        <w:t>examinar</w:t>
      </w:r>
      <w:r>
        <w:rPr>
          <w:spacing w:val="15"/>
          <w:sz w:val="23"/>
        </w:rPr>
        <w:t> </w:t>
      </w:r>
      <w:r>
        <w:rPr>
          <w:sz w:val="23"/>
        </w:rPr>
        <w:t>e</w:t>
      </w:r>
      <w:r>
        <w:rPr>
          <w:spacing w:val="15"/>
          <w:sz w:val="23"/>
        </w:rPr>
        <w:t> </w:t>
      </w:r>
      <w:r>
        <w:rPr>
          <w:sz w:val="23"/>
        </w:rPr>
        <w:t>decidir</w:t>
      </w:r>
      <w:r>
        <w:rPr>
          <w:spacing w:val="15"/>
          <w:sz w:val="23"/>
        </w:rPr>
        <w:t> </w:t>
      </w:r>
      <w:r>
        <w:rPr>
          <w:sz w:val="23"/>
        </w:rPr>
        <w:t>os</w:t>
      </w:r>
      <w:r>
        <w:rPr>
          <w:spacing w:val="15"/>
          <w:sz w:val="23"/>
        </w:rPr>
        <w:t> </w:t>
      </w:r>
      <w:r>
        <w:rPr>
          <w:sz w:val="23"/>
        </w:rPr>
        <w:t>recursos</w:t>
      </w:r>
      <w:r>
        <w:rPr>
          <w:spacing w:val="15"/>
          <w:sz w:val="23"/>
        </w:rPr>
        <w:t> </w:t>
      </w:r>
      <w:r>
        <w:rPr>
          <w:sz w:val="23"/>
        </w:rPr>
        <w:t>e</w:t>
      </w:r>
      <w:r>
        <w:rPr>
          <w:spacing w:val="15"/>
          <w:sz w:val="23"/>
        </w:rPr>
        <w:t> </w:t>
      </w:r>
      <w:r>
        <w:rPr>
          <w:sz w:val="23"/>
        </w:rPr>
        <w:t>encaminhá-los</w:t>
      </w:r>
      <w:r>
        <w:rPr>
          <w:spacing w:val="15"/>
          <w:sz w:val="23"/>
        </w:rPr>
        <w:t> </w:t>
      </w:r>
      <w:r>
        <w:rPr>
          <w:sz w:val="23"/>
        </w:rPr>
        <w:t>à</w:t>
      </w:r>
      <w:r>
        <w:rPr>
          <w:spacing w:val="15"/>
          <w:sz w:val="23"/>
        </w:rPr>
        <w:t> </w:t>
      </w:r>
      <w:r>
        <w:rPr>
          <w:sz w:val="23"/>
        </w:rPr>
        <w:t>autoridade</w:t>
      </w:r>
      <w:r>
        <w:rPr>
          <w:spacing w:val="15"/>
          <w:sz w:val="23"/>
        </w:rPr>
        <w:t> </w:t>
      </w:r>
      <w:r>
        <w:rPr>
          <w:sz w:val="23"/>
        </w:rPr>
        <w:t>superior</w:t>
      </w:r>
      <w:r>
        <w:rPr>
          <w:spacing w:val="15"/>
          <w:sz w:val="23"/>
        </w:rPr>
        <w:t> </w:t>
      </w:r>
      <w:r>
        <w:rPr>
          <w:sz w:val="23"/>
        </w:rPr>
        <w:t>quando</w:t>
      </w:r>
      <w:r>
        <w:rPr>
          <w:spacing w:val="15"/>
          <w:sz w:val="23"/>
        </w:rPr>
        <w:t> </w:t>
      </w:r>
      <w:r>
        <w:rPr>
          <w:sz w:val="23"/>
        </w:rPr>
        <w:t>mantiver sua</w:t>
      </w:r>
      <w:r>
        <w:rPr>
          <w:spacing w:val="20"/>
          <w:sz w:val="23"/>
        </w:rPr>
        <w:t> </w:t>
      </w:r>
      <w:r>
        <w:rPr>
          <w:sz w:val="23"/>
        </w:rPr>
        <w:t>decisão,</w:t>
      </w:r>
      <w:r>
        <w:rPr>
          <w:spacing w:val="20"/>
          <w:sz w:val="23"/>
        </w:rPr>
        <w:t> </w:t>
      </w:r>
      <w:r>
        <w:rPr>
          <w:sz w:val="23"/>
        </w:rPr>
        <w:t>a</w:t>
      </w:r>
      <w:r>
        <w:rPr>
          <w:spacing w:val="20"/>
          <w:sz w:val="23"/>
        </w:rPr>
        <w:t> </w:t>
      </w:r>
      <w:r>
        <w:rPr>
          <w:sz w:val="23"/>
        </w:rPr>
        <w:t>qual</w:t>
      </w:r>
      <w:r>
        <w:rPr>
          <w:spacing w:val="20"/>
          <w:sz w:val="23"/>
        </w:rPr>
        <w:t> </w:t>
      </w:r>
      <w:r>
        <w:rPr>
          <w:sz w:val="23"/>
        </w:rPr>
        <w:t>deverá</w:t>
      </w:r>
      <w:r>
        <w:rPr>
          <w:spacing w:val="20"/>
          <w:sz w:val="23"/>
        </w:rPr>
        <w:t> </w:t>
      </w:r>
      <w:r>
        <w:rPr>
          <w:sz w:val="23"/>
        </w:rPr>
        <w:t>proferir</w:t>
      </w:r>
      <w:r>
        <w:rPr>
          <w:spacing w:val="20"/>
          <w:sz w:val="23"/>
        </w:rPr>
        <w:t> </w:t>
      </w:r>
      <w:r>
        <w:rPr>
          <w:sz w:val="23"/>
        </w:rPr>
        <w:t>sua</w:t>
      </w:r>
      <w:r>
        <w:rPr>
          <w:spacing w:val="20"/>
          <w:sz w:val="23"/>
        </w:rPr>
        <w:t> </w:t>
      </w:r>
      <w:r>
        <w:rPr>
          <w:sz w:val="23"/>
        </w:rPr>
        <w:t>decisão</w:t>
      </w:r>
      <w:r>
        <w:rPr>
          <w:spacing w:val="20"/>
          <w:sz w:val="23"/>
        </w:rPr>
        <w:t> </w:t>
      </w:r>
      <w:r>
        <w:rPr>
          <w:sz w:val="23"/>
        </w:rPr>
        <w:t>no</w:t>
      </w:r>
      <w:r>
        <w:rPr>
          <w:spacing w:val="20"/>
          <w:sz w:val="23"/>
        </w:rPr>
        <w:t> </w:t>
      </w:r>
      <w:r>
        <w:rPr>
          <w:sz w:val="23"/>
        </w:rPr>
        <w:t>prazo</w:t>
      </w:r>
      <w:r>
        <w:rPr>
          <w:spacing w:val="20"/>
          <w:sz w:val="23"/>
        </w:rPr>
        <w:t> </w:t>
      </w:r>
      <w:r>
        <w:rPr>
          <w:sz w:val="23"/>
        </w:rPr>
        <w:t>de</w:t>
      </w:r>
      <w:r>
        <w:rPr>
          <w:spacing w:val="20"/>
          <w:sz w:val="23"/>
        </w:rPr>
        <w:t> </w:t>
      </w:r>
      <w:r>
        <w:rPr>
          <w:sz w:val="23"/>
        </w:rPr>
        <w:t>10</w:t>
      </w:r>
      <w:r>
        <w:rPr>
          <w:spacing w:val="20"/>
          <w:sz w:val="23"/>
        </w:rPr>
        <w:t> </w:t>
      </w:r>
      <w:r>
        <w:rPr>
          <w:sz w:val="23"/>
        </w:rPr>
        <w:t>(dez)</w:t>
      </w:r>
      <w:r>
        <w:rPr>
          <w:spacing w:val="20"/>
          <w:sz w:val="23"/>
        </w:rPr>
        <w:t> </w:t>
      </w:r>
      <w:r>
        <w:rPr>
          <w:sz w:val="23"/>
        </w:rPr>
        <w:t>dias</w:t>
      </w:r>
      <w:r>
        <w:rPr>
          <w:spacing w:val="20"/>
          <w:sz w:val="23"/>
        </w:rPr>
        <w:t> </w:t>
      </w:r>
      <w:r>
        <w:rPr>
          <w:sz w:val="23"/>
        </w:rPr>
        <w:t>úteis,</w:t>
      </w:r>
      <w:r>
        <w:rPr>
          <w:spacing w:val="20"/>
          <w:sz w:val="23"/>
        </w:rPr>
        <w:t> </w:t>
      </w:r>
      <w:r>
        <w:rPr>
          <w:sz w:val="23"/>
        </w:rPr>
        <w:t>contado</w:t>
      </w:r>
      <w:r>
        <w:rPr>
          <w:spacing w:val="20"/>
          <w:sz w:val="23"/>
        </w:rPr>
        <w:t> </w:t>
      </w:r>
      <w:r>
        <w:rPr>
          <w:sz w:val="23"/>
        </w:rPr>
        <w:t>do</w:t>
      </w:r>
      <w:r>
        <w:rPr>
          <w:spacing w:val="20"/>
          <w:sz w:val="23"/>
        </w:rPr>
        <w:t> </w:t>
      </w:r>
      <w:r>
        <w:rPr>
          <w:sz w:val="23"/>
        </w:rPr>
        <w:t>recebimento</w:t>
      </w:r>
      <w:r>
        <w:rPr>
          <w:spacing w:val="20"/>
          <w:sz w:val="23"/>
        </w:rPr>
        <w:t> </w:t>
      </w:r>
      <w:r>
        <w:rPr>
          <w:sz w:val="23"/>
        </w:rPr>
        <w:t>dos</w:t>
      </w:r>
      <w:r>
        <w:rPr>
          <w:spacing w:val="20"/>
          <w:sz w:val="23"/>
        </w:rPr>
        <w:t> </w:t>
      </w:r>
      <w:r>
        <w:rPr>
          <w:sz w:val="23"/>
        </w:rPr>
        <w:t>autos.</w:t>
      </w:r>
    </w:p>
    <w:p>
      <w:pPr>
        <w:pStyle w:val="ListParagraph"/>
        <w:numPr>
          <w:ilvl w:val="2"/>
          <w:numId w:val="1"/>
        </w:numPr>
        <w:tabs>
          <w:tab w:pos="855" w:val="left" w:leader="none"/>
        </w:tabs>
        <w:spacing w:line="240" w:lineRule="auto" w:before="250" w:after="0"/>
        <w:ind w:left="855" w:right="0" w:hanging="528"/>
        <w:jc w:val="left"/>
        <w:rPr>
          <w:sz w:val="23"/>
        </w:rPr>
      </w:pPr>
      <w:r>
        <w:rPr>
          <w:sz w:val="23"/>
        </w:rPr>
        <w:t>Será</w:t>
      </w:r>
      <w:r>
        <w:rPr>
          <w:spacing w:val="12"/>
          <w:sz w:val="23"/>
        </w:rPr>
        <w:t> </w:t>
      </w:r>
      <w:r>
        <w:rPr>
          <w:sz w:val="23"/>
        </w:rPr>
        <w:t>assegurado</w:t>
      </w:r>
      <w:r>
        <w:rPr>
          <w:spacing w:val="12"/>
          <w:sz w:val="23"/>
        </w:rPr>
        <w:t> </w:t>
      </w:r>
      <w:r>
        <w:rPr>
          <w:sz w:val="23"/>
        </w:rPr>
        <w:t>ao</w:t>
      </w:r>
      <w:r>
        <w:rPr>
          <w:spacing w:val="12"/>
          <w:sz w:val="23"/>
        </w:rPr>
        <w:t> </w:t>
      </w:r>
      <w:r>
        <w:rPr>
          <w:sz w:val="23"/>
        </w:rPr>
        <w:t>licitante</w:t>
      </w:r>
      <w:r>
        <w:rPr>
          <w:spacing w:val="12"/>
          <w:sz w:val="23"/>
        </w:rPr>
        <w:t> </w:t>
      </w:r>
      <w:r>
        <w:rPr>
          <w:sz w:val="23"/>
        </w:rPr>
        <w:t>vista</w:t>
      </w:r>
      <w:r>
        <w:rPr>
          <w:spacing w:val="13"/>
          <w:sz w:val="23"/>
        </w:rPr>
        <w:t> </w:t>
      </w:r>
      <w:r>
        <w:rPr>
          <w:sz w:val="23"/>
        </w:rPr>
        <w:t>dos</w:t>
      </w:r>
      <w:r>
        <w:rPr>
          <w:spacing w:val="12"/>
          <w:sz w:val="23"/>
        </w:rPr>
        <w:t> </w:t>
      </w:r>
      <w:r>
        <w:rPr>
          <w:sz w:val="23"/>
        </w:rPr>
        <w:t>elementos</w:t>
      </w:r>
      <w:r>
        <w:rPr>
          <w:spacing w:val="12"/>
          <w:sz w:val="23"/>
        </w:rPr>
        <w:t> </w:t>
      </w:r>
      <w:r>
        <w:rPr>
          <w:sz w:val="23"/>
        </w:rPr>
        <w:t>indispensáveis</w:t>
      </w:r>
      <w:r>
        <w:rPr>
          <w:spacing w:val="12"/>
          <w:sz w:val="23"/>
        </w:rPr>
        <w:t> </w:t>
      </w:r>
      <w:r>
        <w:rPr>
          <w:sz w:val="23"/>
        </w:rPr>
        <w:t>à</w:t>
      </w:r>
      <w:r>
        <w:rPr>
          <w:spacing w:val="12"/>
          <w:sz w:val="23"/>
        </w:rPr>
        <w:t> </w:t>
      </w:r>
      <w:r>
        <w:rPr>
          <w:sz w:val="23"/>
        </w:rPr>
        <w:t>defesa</w:t>
      </w:r>
      <w:r>
        <w:rPr>
          <w:spacing w:val="12"/>
          <w:sz w:val="23"/>
        </w:rPr>
        <w:t> </w:t>
      </w:r>
      <w:r>
        <w:rPr>
          <w:sz w:val="23"/>
        </w:rPr>
        <w:t>de</w:t>
      </w:r>
      <w:r>
        <w:rPr>
          <w:spacing w:val="13"/>
          <w:sz w:val="23"/>
        </w:rPr>
        <w:t> </w:t>
      </w:r>
      <w:r>
        <w:rPr>
          <w:sz w:val="23"/>
        </w:rPr>
        <w:t>seus</w:t>
      </w:r>
      <w:r>
        <w:rPr>
          <w:spacing w:val="12"/>
          <w:sz w:val="23"/>
        </w:rPr>
        <w:t> </w:t>
      </w:r>
      <w:r>
        <w:rPr>
          <w:spacing w:val="-2"/>
          <w:sz w:val="23"/>
        </w:rPr>
        <w:t>interesses.</w:t>
      </w:r>
    </w:p>
    <w:p>
      <w:pPr>
        <w:pStyle w:val="ListParagraph"/>
        <w:numPr>
          <w:ilvl w:val="2"/>
          <w:numId w:val="1"/>
        </w:numPr>
        <w:tabs>
          <w:tab w:pos="885" w:val="left" w:leader="none"/>
        </w:tabs>
        <w:spacing w:line="254" w:lineRule="auto" w:before="235" w:after="0"/>
        <w:ind w:left="327" w:right="310" w:firstLine="0"/>
        <w:jc w:val="both"/>
        <w:rPr>
          <w:sz w:val="23"/>
        </w:rPr>
      </w:pPr>
      <w:r>
        <w:rPr>
          <w:sz w:val="23"/>
        </w:rPr>
        <w:t>O recurso e o pedido de reconsideração terão efeito suspensivo do ato ou da decisão recorrida até que sobrevenha decisão final da autoridade </w:t>
      </w:r>
      <w:r>
        <w:rPr>
          <w:spacing w:val="-2"/>
          <w:sz w:val="23"/>
        </w:rPr>
        <w:t>competente.</w:t>
      </w:r>
    </w:p>
    <w:p>
      <w:pPr>
        <w:pStyle w:val="ListParagraph"/>
        <w:numPr>
          <w:ilvl w:val="2"/>
          <w:numId w:val="1"/>
        </w:numPr>
        <w:tabs>
          <w:tab w:pos="855" w:val="left" w:leader="none"/>
        </w:tabs>
        <w:spacing w:line="240" w:lineRule="auto" w:before="219" w:after="0"/>
        <w:ind w:left="855" w:right="0" w:hanging="528"/>
        <w:jc w:val="left"/>
        <w:rPr>
          <w:sz w:val="23"/>
        </w:rPr>
      </w:pPr>
      <w:r>
        <w:rPr>
          <w:sz w:val="23"/>
        </w:rPr>
        <w:t>O</w:t>
      </w:r>
      <w:r>
        <w:rPr>
          <w:spacing w:val="11"/>
          <w:sz w:val="23"/>
        </w:rPr>
        <w:t> </w:t>
      </w:r>
      <w:r>
        <w:rPr>
          <w:sz w:val="23"/>
        </w:rPr>
        <w:t>acolhimento</w:t>
      </w:r>
      <w:r>
        <w:rPr>
          <w:spacing w:val="12"/>
          <w:sz w:val="23"/>
        </w:rPr>
        <w:t> </w:t>
      </w:r>
      <w:r>
        <w:rPr>
          <w:sz w:val="23"/>
        </w:rPr>
        <w:t>do</w:t>
      </w:r>
      <w:r>
        <w:rPr>
          <w:spacing w:val="12"/>
          <w:sz w:val="23"/>
        </w:rPr>
        <w:t> </w:t>
      </w:r>
      <w:r>
        <w:rPr>
          <w:sz w:val="23"/>
        </w:rPr>
        <w:t>recurso</w:t>
      </w:r>
      <w:r>
        <w:rPr>
          <w:spacing w:val="12"/>
          <w:sz w:val="23"/>
        </w:rPr>
        <w:t> </w:t>
      </w:r>
      <w:r>
        <w:rPr>
          <w:sz w:val="23"/>
        </w:rPr>
        <w:t>invalida</w:t>
      </w:r>
      <w:r>
        <w:rPr>
          <w:spacing w:val="12"/>
          <w:sz w:val="23"/>
        </w:rPr>
        <w:t> </w:t>
      </w:r>
      <w:r>
        <w:rPr>
          <w:sz w:val="23"/>
        </w:rPr>
        <w:t>tão</w:t>
      </w:r>
      <w:r>
        <w:rPr>
          <w:spacing w:val="12"/>
          <w:sz w:val="23"/>
        </w:rPr>
        <w:t> </w:t>
      </w:r>
      <w:r>
        <w:rPr>
          <w:sz w:val="23"/>
        </w:rPr>
        <w:t>somente</w:t>
      </w:r>
      <w:r>
        <w:rPr>
          <w:spacing w:val="11"/>
          <w:sz w:val="23"/>
        </w:rPr>
        <w:t> </w:t>
      </w:r>
      <w:r>
        <w:rPr>
          <w:sz w:val="23"/>
        </w:rPr>
        <w:t>os</w:t>
      </w:r>
      <w:r>
        <w:rPr>
          <w:spacing w:val="12"/>
          <w:sz w:val="23"/>
        </w:rPr>
        <w:t> </w:t>
      </w:r>
      <w:r>
        <w:rPr>
          <w:sz w:val="23"/>
        </w:rPr>
        <w:t>atos</w:t>
      </w:r>
      <w:r>
        <w:rPr>
          <w:spacing w:val="12"/>
          <w:sz w:val="23"/>
        </w:rPr>
        <w:t> </w:t>
      </w:r>
      <w:r>
        <w:rPr>
          <w:sz w:val="23"/>
        </w:rPr>
        <w:t>insuscetíveis</w:t>
      </w:r>
      <w:r>
        <w:rPr>
          <w:spacing w:val="12"/>
          <w:sz w:val="23"/>
        </w:rPr>
        <w:t> </w:t>
      </w:r>
      <w:r>
        <w:rPr>
          <w:sz w:val="23"/>
        </w:rPr>
        <w:t>de</w:t>
      </w:r>
      <w:r>
        <w:rPr>
          <w:spacing w:val="12"/>
          <w:sz w:val="23"/>
        </w:rPr>
        <w:t> </w:t>
      </w:r>
      <w:r>
        <w:rPr>
          <w:spacing w:val="-2"/>
          <w:sz w:val="23"/>
        </w:rPr>
        <w:t>aproveitamento.</w:t>
      </w:r>
    </w:p>
    <w:p>
      <w:pPr>
        <w:pStyle w:val="BodyText"/>
        <w:ind w:left="0"/>
      </w:pPr>
    </w:p>
    <w:p>
      <w:pPr>
        <w:pStyle w:val="BodyText"/>
        <w:spacing w:before="15"/>
        <w:ind w:left="0"/>
      </w:pPr>
    </w:p>
    <w:p>
      <w:pPr>
        <w:pStyle w:val="Heading2"/>
        <w:numPr>
          <w:ilvl w:val="0"/>
          <w:numId w:val="1"/>
        </w:numPr>
        <w:tabs>
          <w:tab w:pos="561" w:val="left" w:leader="none"/>
        </w:tabs>
        <w:spacing w:line="240" w:lineRule="auto" w:before="0" w:after="0"/>
        <w:ind w:left="561" w:right="0" w:hanging="234"/>
        <w:jc w:val="left"/>
      </w:pPr>
      <w:r>
        <w:rPr/>
        <w:t>DO</w:t>
      </w:r>
      <w:r>
        <w:rPr>
          <w:spacing w:val="18"/>
        </w:rPr>
        <w:t> </w:t>
      </w:r>
      <w:r>
        <w:rPr/>
        <w:t>ENCERRAMENTO</w:t>
      </w:r>
      <w:r>
        <w:rPr>
          <w:spacing w:val="19"/>
        </w:rPr>
        <w:t> </w:t>
      </w:r>
      <w:r>
        <w:rPr/>
        <w:t>DA</w:t>
      </w:r>
      <w:r>
        <w:rPr>
          <w:spacing w:val="1"/>
        </w:rPr>
        <w:t> </w:t>
      </w:r>
      <w:r>
        <w:rPr>
          <w:spacing w:val="-2"/>
        </w:rPr>
        <w:t>LICITAÇÃO</w:t>
      </w:r>
    </w:p>
    <w:p>
      <w:pPr>
        <w:pStyle w:val="BodyText"/>
        <w:ind w:left="0"/>
        <w:rPr>
          <w:b/>
        </w:rPr>
      </w:pPr>
    </w:p>
    <w:p>
      <w:pPr>
        <w:pStyle w:val="ListParagraph"/>
        <w:numPr>
          <w:ilvl w:val="1"/>
          <w:numId w:val="1"/>
        </w:numPr>
        <w:tabs>
          <w:tab w:pos="720" w:val="left" w:leader="none"/>
        </w:tabs>
        <w:spacing w:line="247" w:lineRule="auto" w:before="0" w:after="0"/>
        <w:ind w:left="327" w:right="310" w:firstLine="0"/>
        <w:jc w:val="both"/>
        <w:rPr>
          <w:sz w:val="23"/>
        </w:rPr>
      </w:pPr>
      <w:r>
        <w:rPr>
          <w:sz w:val="23"/>
        </w:rPr>
        <w:t>Encerradas</w:t>
      </w:r>
      <w:r>
        <w:rPr>
          <w:spacing w:val="40"/>
          <w:sz w:val="23"/>
        </w:rPr>
        <w:t> </w:t>
      </w:r>
      <w:r>
        <w:rPr>
          <w:sz w:val="23"/>
        </w:rPr>
        <w:t>as</w:t>
      </w:r>
      <w:r>
        <w:rPr>
          <w:spacing w:val="40"/>
          <w:sz w:val="23"/>
        </w:rPr>
        <w:t> </w:t>
      </w:r>
      <w:r>
        <w:rPr>
          <w:sz w:val="23"/>
        </w:rPr>
        <w:t>fases</w:t>
      </w:r>
      <w:r>
        <w:rPr>
          <w:spacing w:val="40"/>
          <w:sz w:val="23"/>
        </w:rPr>
        <w:t> </w:t>
      </w:r>
      <w:r>
        <w:rPr>
          <w:sz w:val="23"/>
        </w:rPr>
        <w:t>de</w:t>
      </w:r>
      <w:r>
        <w:rPr>
          <w:spacing w:val="40"/>
          <w:sz w:val="23"/>
        </w:rPr>
        <w:t> </w:t>
      </w:r>
      <w:r>
        <w:rPr>
          <w:sz w:val="23"/>
        </w:rPr>
        <w:t>julgamento</w:t>
      </w:r>
      <w:r>
        <w:rPr>
          <w:spacing w:val="40"/>
          <w:sz w:val="23"/>
        </w:rPr>
        <w:t> </w:t>
      </w:r>
      <w:r>
        <w:rPr>
          <w:sz w:val="23"/>
        </w:rPr>
        <w:t>e</w:t>
      </w:r>
      <w:r>
        <w:rPr>
          <w:spacing w:val="40"/>
          <w:sz w:val="23"/>
        </w:rPr>
        <w:t> </w:t>
      </w:r>
      <w:r>
        <w:rPr>
          <w:sz w:val="23"/>
        </w:rPr>
        <w:t>habilitação,</w:t>
      </w:r>
      <w:r>
        <w:rPr>
          <w:spacing w:val="40"/>
          <w:sz w:val="23"/>
        </w:rPr>
        <w:t> </w:t>
      </w:r>
      <w:r>
        <w:rPr>
          <w:sz w:val="23"/>
        </w:rPr>
        <w:t>e</w:t>
      </w:r>
      <w:r>
        <w:rPr>
          <w:spacing w:val="40"/>
          <w:sz w:val="23"/>
        </w:rPr>
        <w:t> </w:t>
      </w:r>
      <w:r>
        <w:rPr>
          <w:sz w:val="23"/>
        </w:rPr>
        <w:t>exauridos</w:t>
      </w:r>
      <w:r>
        <w:rPr>
          <w:spacing w:val="40"/>
          <w:sz w:val="23"/>
        </w:rPr>
        <w:t> </w:t>
      </w:r>
      <w:r>
        <w:rPr>
          <w:sz w:val="23"/>
        </w:rPr>
        <w:t>os</w:t>
      </w:r>
      <w:r>
        <w:rPr>
          <w:spacing w:val="40"/>
          <w:sz w:val="23"/>
        </w:rPr>
        <w:t> </w:t>
      </w:r>
      <w:r>
        <w:rPr>
          <w:sz w:val="23"/>
        </w:rPr>
        <w:t>recursos</w:t>
      </w:r>
      <w:r>
        <w:rPr>
          <w:spacing w:val="40"/>
          <w:sz w:val="23"/>
        </w:rPr>
        <w:t> </w:t>
      </w:r>
      <w:r>
        <w:rPr>
          <w:sz w:val="23"/>
        </w:rPr>
        <w:t>administrativos,</w:t>
      </w:r>
      <w:r>
        <w:rPr>
          <w:spacing w:val="40"/>
          <w:sz w:val="23"/>
        </w:rPr>
        <w:t> </w:t>
      </w:r>
      <w:r>
        <w:rPr>
          <w:sz w:val="23"/>
        </w:rPr>
        <w:t>o</w:t>
      </w:r>
      <w:r>
        <w:rPr>
          <w:spacing w:val="40"/>
          <w:sz w:val="23"/>
        </w:rPr>
        <w:t> </w:t>
      </w:r>
      <w:r>
        <w:rPr>
          <w:sz w:val="23"/>
        </w:rPr>
        <w:t>processo</w:t>
      </w:r>
      <w:r>
        <w:rPr>
          <w:spacing w:val="40"/>
          <w:sz w:val="23"/>
        </w:rPr>
        <w:t> </w:t>
      </w:r>
      <w:r>
        <w:rPr>
          <w:sz w:val="23"/>
        </w:rPr>
        <w:t>licitatório</w:t>
      </w:r>
      <w:r>
        <w:rPr>
          <w:spacing w:val="40"/>
          <w:sz w:val="23"/>
        </w:rPr>
        <w:t> </w:t>
      </w:r>
      <w:r>
        <w:rPr>
          <w:sz w:val="23"/>
        </w:rPr>
        <w:t>será</w:t>
      </w:r>
      <w:r>
        <w:rPr>
          <w:spacing w:val="40"/>
          <w:sz w:val="23"/>
        </w:rPr>
        <w:t> </w:t>
      </w:r>
      <w:r>
        <w:rPr>
          <w:sz w:val="23"/>
        </w:rPr>
        <w:t>encaminhado</w:t>
      </w:r>
      <w:r>
        <w:rPr>
          <w:spacing w:val="40"/>
          <w:sz w:val="23"/>
        </w:rPr>
        <w:t> </w:t>
      </w:r>
      <w:r>
        <w:rPr>
          <w:sz w:val="23"/>
        </w:rPr>
        <w:t>à</w:t>
      </w:r>
      <w:r>
        <w:rPr>
          <w:spacing w:val="40"/>
          <w:sz w:val="23"/>
        </w:rPr>
        <w:t> </w:t>
      </w:r>
      <w:r>
        <w:rPr>
          <w:sz w:val="23"/>
        </w:rPr>
        <w:t>autoridade superior,</w:t>
      </w:r>
      <w:r>
        <w:rPr>
          <w:spacing w:val="40"/>
          <w:sz w:val="23"/>
        </w:rPr>
        <w:t> </w:t>
      </w:r>
      <w:r>
        <w:rPr>
          <w:sz w:val="23"/>
        </w:rPr>
        <w:t>que</w:t>
      </w:r>
      <w:r>
        <w:rPr>
          <w:spacing w:val="40"/>
          <w:sz w:val="23"/>
        </w:rPr>
        <w:t> </w:t>
      </w:r>
      <w:r>
        <w:rPr>
          <w:sz w:val="23"/>
        </w:rPr>
        <w:t>poderá</w:t>
      </w:r>
      <w:r>
        <w:rPr>
          <w:spacing w:val="40"/>
          <w:sz w:val="23"/>
        </w:rPr>
        <w:t> </w:t>
      </w:r>
      <w:r>
        <w:rPr>
          <w:sz w:val="23"/>
        </w:rPr>
        <w:t>proceder</w:t>
      </w:r>
      <w:r>
        <w:rPr>
          <w:spacing w:val="40"/>
          <w:sz w:val="23"/>
        </w:rPr>
        <w:t> </w:t>
      </w:r>
      <w:r>
        <w:rPr>
          <w:sz w:val="23"/>
        </w:rPr>
        <w:t>na</w:t>
      </w:r>
      <w:r>
        <w:rPr>
          <w:spacing w:val="40"/>
          <w:sz w:val="23"/>
        </w:rPr>
        <w:t> </w:t>
      </w:r>
      <w:r>
        <w:rPr>
          <w:sz w:val="23"/>
        </w:rPr>
        <w:t>forma</w:t>
      </w:r>
      <w:r>
        <w:rPr>
          <w:spacing w:val="40"/>
          <w:sz w:val="23"/>
        </w:rPr>
        <w:t> </w:t>
      </w:r>
      <w:r>
        <w:rPr>
          <w:sz w:val="23"/>
        </w:rPr>
        <w:t>dos</w:t>
      </w:r>
      <w:r>
        <w:rPr>
          <w:spacing w:val="40"/>
          <w:sz w:val="23"/>
        </w:rPr>
        <w:t> </w:t>
      </w:r>
      <w:r>
        <w:rPr>
          <w:sz w:val="23"/>
        </w:rPr>
        <w:t>incisos</w:t>
      </w:r>
      <w:r>
        <w:rPr>
          <w:spacing w:val="40"/>
          <w:sz w:val="23"/>
        </w:rPr>
        <w:t> </w:t>
      </w:r>
      <w:r>
        <w:rPr>
          <w:sz w:val="23"/>
        </w:rPr>
        <w:t>I</w:t>
      </w:r>
      <w:r>
        <w:rPr>
          <w:spacing w:val="40"/>
          <w:sz w:val="23"/>
        </w:rPr>
        <w:t> </w:t>
      </w:r>
      <w:r>
        <w:rPr>
          <w:sz w:val="23"/>
        </w:rPr>
        <w:t>a</w:t>
      </w:r>
      <w:r>
        <w:rPr>
          <w:spacing w:val="40"/>
          <w:sz w:val="23"/>
        </w:rPr>
        <w:t> </w:t>
      </w:r>
      <w:r>
        <w:rPr>
          <w:sz w:val="23"/>
        </w:rPr>
        <w:t>III</w:t>
      </w:r>
      <w:r>
        <w:rPr>
          <w:spacing w:val="40"/>
          <w:sz w:val="23"/>
        </w:rPr>
        <w:t> </w:t>
      </w:r>
      <w:r>
        <w:rPr>
          <w:sz w:val="23"/>
        </w:rPr>
        <w:t>do</w:t>
      </w:r>
      <w:r>
        <w:rPr>
          <w:spacing w:val="40"/>
          <w:sz w:val="23"/>
        </w:rPr>
        <w:t> </w:t>
      </w:r>
      <w:r>
        <w:rPr>
          <w:sz w:val="23"/>
        </w:rPr>
        <w:t>art.</w:t>
      </w:r>
      <w:r>
        <w:rPr>
          <w:spacing w:val="40"/>
          <w:sz w:val="23"/>
        </w:rPr>
        <w:t> </w:t>
      </w:r>
      <w:r>
        <w:rPr>
          <w:sz w:val="23"/>
        </w:rPr>
        <w:t>71</w:t>
      </w:r>
      <w:r>
        <w:rPr>
          <w:spacing w:val="40"/>
          <w:sz w:val="23"/>
        </w:rPr>
        <w:t> </w:t>
      </w:r>
      <w:r>
        <w:rPr>
          <w:sz w:val="23"/>
        </w:rPr>
        <w:t>da</w:t>
      </w:r>
      <w:r>
        <w:rPr>
          <w:spacing w:val="40"/>
          <w:sz w:val="23"/>
        </w:rPr>
        <w:t> </w:t>
      </w:r>
      <w:r>
        <w:rPr>
          <w:sz w:val="23"/>
        </w:rPr>
        <w:t>Lei</w:t>
      </w:r>
      <w:r>
        <w:rPr>
          <w:spacing w:val="40"/>
          <w:sz w:val="23"/>
        </w:rPr>
        <w:t> </w:t>
      </w:r>
      <w:r>
        <w:rPr>
          <w:sz w:val="23"/>
        </w:rPr>
        <w:t>nº</w:t>
      </w:r>
      <w:r>
        <w:rPr>
          <w:spacing w:val="40"/>
          <w:sz w:val="23"/>
        </w:rPr>
        <w:t> </w:t>
      </w:r>
      <w:r>
        <w:rPr>
          <w:sz w:val="23"/>
        </w:rPr>
        <w:t>14.133/2021,</w:t>
      </w:r>
      <w:r>
        <w:rPr>
          <w:spacing w:val="40"/>
          <w:sz w:val="23"/>
        </w:rPr>
        <w:t> </w:t>
      </w:r>
      <w:r>
        <w:rPr>
          <w:sz w:val="23"/>
        </w:rPr>
        <w:t>ou</w:t>
      </w:r>
      <w:r>
        <w:rPr>
          <w:spacing w:val="40"/>
          <w:sz w:val="23"/>
        </w:rPr>
        <w:t> </w:t>
      </w:r>
      <w:r>
        <w:rPr>
          <w:sz w:val="23"/>
        </w:rPr>
        <w:t>adjudicar</w:t>
      </w:r>
      <w:r>
        <w:rPr>
          <w:spacing w:val="40"/>
          <w:sz w:val="23"/>
        </w:rPr>
        <w:t> </w:t>
      </w:r>
      <w:r>
        <w:rPr>
          <w:sz w:val="23"/>
        </w:rPr>
        <w:t>o</w:t>
      </w:r>
      <w:r>
        <w:rPr>
          <w:spacing w:val="40"/>
          <w:sz w:val="23"/>
        </w:rPr>
        <w:t> </w:t>
      </w:r>
      <w:r>
        <w:rPr>
          <w:sz w:val="23"/>
        </w:rPr>
        <w:t>objeto</w:t>
      </w:r>
      <w:r>
        <w:rPr>
          <w:spacing w:val="40"/>
          <w:sz w:val="23"/>
        </w:rPr>
        <w:t> </w:t>
      </w:r>
      <w:r>
        <w:rPr>
          <w:sz w:val="23"/>
        </w:rPr>
        <w:t>e</w:t>
      </w:r>
      <w:r>
        <w:rPr>
          <w:spacing w:val="40"/>
          <w:sz w:val="23"/>
        </w:rPr>
        <w:t> </w:t>
      </w:r>
      <w:r>
        <w:rPr>
          <w:sz w:val="23"/>
        </w:rPr>
        <w:t>homologar</w:t>
      </w:r>
      <w:r>
        <w:rPr>
          <w:spacing w:val="40"/>
          <w:sz w:val="23"/>
        </w:rPr>
        <w:t> </w:t>
      </w:r>
      <w:r>
        <w:rPr>
          <w:sz w:val="23"/>
        </w:rPr>
        <w:t>a</w:t>
      </w:r>
      <w:r>
        <w:rPr>
          <w:spacing w:val="40"/>
          <w:sz w:val="23"/>
        </w:rPr>
        <w:t> </w:t>
      </w:r>
      <w:r>
        <w:rPr>
          <w:sz w:val="23"/>
        </w:rPr>
        <w:t>licitação,</w:t>
      </w:r>
      <w:r>
        <w:rPr>
          <w:spacing w:val="40"/>
          <w:sz w:val="23"/>
        </w:rPr>
        <w:t> </w:t>
      </w:r>
      <w:r>
        <w:rPr>
          <w:sz w:val="23"/>
        </w:rPr>
        <w:t>quando verificada a regularidade do procedimento.</w:t>
      </w:r>
    </w:p>
    <w:p>
      <w:pPr>
        <w:pStyle w:val="BodyText"/>
        <w:spacing w:before="256"/>
        <w:ind w:left="0"/>
      </w:pPr>
    </w:p>
    <w:p>
      <w:pPr>
        <w:pStyle w:val="Heading2"/>
        <w:numPr>
          <w:ilvl w:val="0"/>
          <w:numId w:val="1"/>
        </w:numPr>
        <w:tabs>
          <w:tab w:pos="679" w:val="left" w:leader="none"/>
        </w:tabs>
        <w:spacing w:line="240" w:lineRule="auto" w:before="0" w:after="0"/>
        <w:ind w:left="679" w:right="0" w:hanging="352"/>
        <w:jc w:val="left"/>
      </w:pPr>
      <w:r>
        <w:rPr/>
        <w:t>DA</w:t>
      </w:r>
      <w:r>
        <w:rPr>
          <w:spacing w:val="1"/>
        </w:rPr>
        <w:t> </w:t>
      </w:r>
      <w:r>
        <w:rPr/>
        <w:t>CONVOCAÇÃO</w:t>
      </w:r>
      <w:r>
        <w:rPr>
          <w:spacing w:val="17"/>
        </w:rPr>
        <w:t> </w:t>
      </w:r>
      <w:r>
        <w:rPr/>
        <w:t>E</w:t>
      </w:r>
      <w:r>
        <w:rPr>
          <w:spacing w:val="18"/>
        </w:rPr>
        <w:t> </w:t>
      </w:r>
      <w:r>
        <w:rPr/>
        <w:t>DA</w:t>
      </w:r>
      <w:r>
        <w:rPr>
          <w:spacing w:val="1"/>
        </w:rPr>
        <w:t> </w:t>
      </w:r>
      <w:r>
        <w:rPr/>
        <w:t>FORMALIZAÇÃO</w:t>
      </w:r>
      <w:r>
        <w:rPr>
          <w:spacing w:val="18"/>
        </w:rPr>
        <w:t> </w:t>
      </w:r>
      <w:r>
        <w:rPr/>
        <w:t>DOS</w:t>
      </w:r>
      <w:r>
        <w:rPr>
          <w:spacing w:val="18"/>
        </w:rPr>
        <w:t> </w:t>
      </w:r>
      <w:r>
        <w:rPr>
          <w:spacing w:val="-2"/>
        </w:rPr>
        <w:t>CONTRATOS</w:t>
      </w:r>
    </w:p>
    <w:p>
      <w:pPr>
        <w:pStyle w:val="BodyText"/>
        <w:spacing w:before="15"/>
        <w:ind w:left="0"/>
        <w:rPr>
          <w:b/>
        </w:rPr>
      </w:pPr>
    </w:p>
    <w:p>
      <w:pPr>
        <w:pStyle w:val="ListParagraph"/>
        <w:numPr>
          <w:ilvl w:val="1"/>
          <w:numId w:val="1"/>
        </w:numPr>
        <w:tabs>
          <w:tab w:pos="810" w:val="left" w:leader="none"/>
        </w:tabs>
        <w:spacing w:line="244" w:lineRule="auto" w:before="0" w:after="0"/>
        <w:ind w:left="327" w:right="310" w:firstLine="0"/>
        <w:jc w:val="both"/>
        <w:rPr>
          <w:sz w:val="23"/>
        </w:rPr>
      </w:pPr>
      <w:r>
        <w:rPr>
          <w:sz w:val="23"/>
        </w:rPr>
        <w:t>Uma vez homologado o resultado da licitação, a Administração convocará o licitante vencedor para assinar o termo de contrato ou para aceitar ou</w:t>
      </w:r>
      <w:r>
        <w:rPr>
          <w:spacing w:val="40"/>
          <w:sz w:val="23"/>
        </w:rPr>
        <w:t> </w:t>
      </w:r>
      <w:r>
        <w:rPr>
          <w:sz w:val="23"/>
        </w:rPr>
        <w:t>retirar o instrumento equivalente, bem como para demonstrar o atendimento às exigências deste Edital e do Termo de Referência que devam </w:t>
      </w:r>
      <w:r>
        <w:rPr>
          <w:sz w:val="23"/>
        </w:rPr>
        <w:t>ser</w:t>
      </w:r>
      <w:r>
        <w:rPr>
          <w:spacing w:val="80"/>
          <w:sz w:val="23"/>
        </w:rPr>
        <w:t> </w:t>
      </w:r>
      <w:r>
        <w:rPr>
          <w:sz w:val="23"/>
        </w:rPr>
        <w:t>apresentadas no momento de assinatura do contrato, no prazo de 5 (cinco) dias úteis, sob pena de decair o direito à contratação, sem prejuízo das sanções previstas na Lei nº 14.133/2021 e no Edital.</w:t>
      </w:r>
    </w:p>
    <w:p>
      <w:pPr>
        <w:pStyle w:val="ListParagraph"/>
        <w:numPr>
          <w:ilvl w:val="1"/>
          <w:numId w:val="1"/>
        </w:numPr>
        <w:tabs>
          <w:tab w:pos="821" w:val="left" w:leader="none"/>
        </w:tabs>
        <w:spacing w:line="254" w:lineRule="auto" w:before="229" w:after="0"/>
        <w:ind w:left="327" w:right="310" w:firstLine="0"/>
        <w:jc w:val="both"/>
        <w:rPr>
          <w:sz w:val="23"/>
        </w:rPr>
      </w:pPr>
      <w:r>
        <w:rPr>
          <w:sz w:val="23"/>
        </w:rPr>
        <w:t>O prazo de convocação poderá ser prorrogado, 1 (uma) vez, por igual período, mediante solicitação da parte interessada durante seu transcurso, devidamente justificada, e desde que o motivo apresentado seja aceito pela Administração.</w:t>
      </w:r>
    </w:p>
    <w:p>
      <w:pPr>
        <w:pStyle w:val="ListParagraph"/>
        <w:numPr>
          <w:ilvl w:val="1"/>
          <w:numId w:val="1"/>
        </w:numPr>
        <w:tabs>
          <w:tab w:pos="820" w:val="left" w:leader="none"/>
        </w:tabs>
        <w:spacing w:line="247" w:lineRule="auto" w:before="219" w:after="0"/>
        <w:ind w:left="327" w:right="310" w:firstLine="0"/>
        <w:jc w:val="both"/>
        <w:rPr>
          <w:sz w:val="23"/>
        </w:rPr>
      </w:pPr>
      <w:r>
        <w:rPr>
          <w:sz w:val="23"/>
        </w:rPr>
        <w:t>Na hipótese de o vencedor da licitação não assinar o contrato, ou não aceitar ou não retirar o instrumento equivalente no prazo e nas condições estabelecidas,</w:t>
      </w:r>
      <w:r>
        <w:rPr>
          <w:spacing w:val="40"/>
          <w:sz w:val="23"/>
        </w:rPr>
        <w:t> </w:t>
      </w:r>
      <w:r>
        <w:rPr>
          <w:sz w:val="23"/>
        </w:rPr>
        <w:t>outro</w:t>
      </w:r>
      <w:r>
        <w:rPr>
          <w:spacing w:val="40"/>
          <w:sz w:val="23"/>
        </w:rPr>
        <w:t> </w:t>
      </w:r>
      <w:r>
        <w:rPr>
          <w:sz w:val="23"/>
        </w:rPr>
        <w:t>licitante</w:t>
      </w:r>
      <w:r>
        <w:rPr>
          <w:spacing w:val="40"/>
          <w:sz w:val="23"/>
        </w:rPr>
        <w:t> </w:t>
      </w:r>
      <w:r>
        <w:rPr>
          <w:sz w:val="23"/>
        </w:rPr>
        <w:t>poderá</w:t>
      </w:r>
      <w:r>
        <w:rPr>
          <w:spacing w:val="40"/>
          <w:sz w:val="23"/>
        </w:rPr>
        <w:t> </w:t>
      </w:r>
      <w:r>
        <w:rPr>
          <w:sz w:val="23"/>
        </w:rPr>
        <w:t>ser</w:t>
      </w:r>
      <w:r>
        <w:rPr>
          <w:spacing w:val="40"/>
          <w:sz w:val="23"/>
        </w:rPr>
        <w:t> </w:t>
      </w:r>
      <w:r>
        <w:rPr>
          <w:sz w:val="23"/>
        </w:rPr>
        <w:t>convocado,</w:t>
      </w:r>
      <w:r>
        <w:rPr>
          <w:spacing w:val="40"/>
          <w:sz w:val="23"/>
        </w:rPr>
        <w:t> </w:t>
      </w:r>
      <w:r>
        <w:rPr>
          <w:sz w:val="23"/>
        </w:rPr>
        <w:t>respeitada</w:t>
      </w:r>
      <w:r>
        <w:rPr>
          <w:spacing w:val="40"/>
          <w:sz w:val="23"/>
        </w:rPr>
        <w:t> </w:t>
      </w:r>
      <w:r>
        <w:rPr>
          <w:sz w:val="23"/>
        </w:rPr>
        <w:t>a</w:t>
      </w:r>
      <w:r>
        <w:rPr>
          <w:spacing w:val="40"/>
          <w:sz w:val="23"/>
        </w:rPr>
        <w:t> </w:t>
      </w:r>
      <w:r>
        <w:rPr>
          <w:sz w:val="23"/>
        </w:rPr>
        <w:t>ordem</w:t>
      </w:r>
      <w:r>
        <w:rPr>
          <w:spacing w:val="40"/>
          <w:sz w:val="23"/>
        </w:rPr>
        <w:t> </w:t>
      </w:r>
      <w:r>
        <w:rPr>
          <w:sz w:val="23"/>
        </w:rPr>
        <w:t>de</w:t>
      </w:r>
      <w:r>
        <w:rPr>
          <w:spacing w:val="40"/>
          <w:sz w:val="23"/>
        </w:rPr>
        <w:t> </w:t>
      </w:r>
      <w:r>
        <w:rPr>
          <w:sz w:val="23"/>
        </w:rPr>
        <w:t>classificação,</w:t>
      </w:r>
      <w:r>
        <w:rPr>
          <w:spacing w:val="40"/>
          <w:sz w:val="23"/>
        </w:rPr>
        <w:t> </w:t>
      </w:r>
      <w:r>
        <w:rPr>
          <w:sz w:val="23"/>
        </w:rPr>
        <w:t>para</w:t>
      </w:r>
      <w:r>
        <w:rPr>
          <w:spacing w:val="40"/>
          <w:sz w:val="23"/>
        </w:rPr>
        <w:t> </w:t>
      </w:r>
      <w:r>
        <w:rPr>
          <w:sz w:val="23"/>
        </w:rPr>
        <w:t>assumir</w:t>
      </w:r>
      <w:r>
        <w:rPr>
          <w:spacing w:val="40"/>
          <w:sz w:val="23"/>
        </w:rPr>
        <w:t> </w:t>
      </w:r>
      <w:r>
        <w:rPr>
          <w:sz w:val="23"/>
        </w:rPr>
        <w:t>o</w:t>
      </w:r>
      <w:r>
        <w:rPr>
          <w:spacing w:val="40"/>
          <w:sz w:val="23"/>
        </w:rPr>
        <w:t> </w:t>
      </w:r>
      <w:r>
        <w:rPr>
          <w:sz w:val="23"/>
        </w:rPr>
        <w:t>compromisso</w:t>
      </w:r>
      <w:r>
        <w:rPr>
          <w:spacing w:val="40"/>
          <w:sz w:val="23"/>
        </w:rPr>
        <w:t> </w:t>
      </w:r>
      <w:r>
        <w:rPr>
          <w:sz w:val="23"/>
        </w:rPr>
        <w:t>nas</w:t>
      </w:r>
      <w:r>
        <w:rPr>
          <w:spacing w:val="40"/>
          <w:sz w:val="23"/>
        </w:rPr>
        <w:t> </w:t>
      </w:r>
      <w:r>
        <w:rPr>
          <w:sz w:val="23"/>
        </w:rPr>
        <w:t>condições</w:t>
      </w:r>
      <w:r>
        <w:rPr>
          <w:spacing w:val="40"/>
          <w:sz w:val="23"/>
        </w:rPr>
        <w:t> </w:t>
      </w:r>
      <w:r>
        <w:rPr>
          <w:sz w:val="23"/>
        </w:rPr>
        <w:t>propostas</w:t>
      </w:r>
      <w:r>
        <w:rPr>
          <w:spacing w:val="40"/>
          <w:sz w:val="23"/>
        </w:rPr>
        <w:t> </w:t>
      </w:r>
      <w:r>
        <w:rPr>
          <w:sz w:val="23"/>
        </w:rPr>
        <w:t>pelo licitante vencedor, sem prejuízo da aplicação das sanções previstas em Lei.</w:t>
      </w:r>
    </w:p>
    <w:p>
      <w:pPr>
        <w:pStyle w:val="ListParagraph"/>
        <w:numPr>
          <w:ilvl w:val="1"/>
          <w:numId w:val="1"/>
        </w:numPr>
        <w:tabs>
          <w:tab w:pos="846" w:val="left" w:leader="none"/>
        </w:tabs>
        <w:spacing w:line="244" w:lineRule="auto" w:before="226" w:after="0"/>
        <w:ind w:left="327" w:right="310" w:firstLine="0"/>
        <w:jc w:val="both"/>
        <w:rPr>
          <w:sz w:val="23"/>
        </w:rPr>
      </w:pPr>
      <w:r>
        <w:rPr>
          <w:sz w:val="23"/>
        </w:rPr>
        <w:t>Caso</w:t>
      </w:r>
      <w:r>
        <w:rPr>
          <w:spacing w:val="40"/>
          <w:sz w:val="23"/>
        </w:rPr>
        <w:t> </w:t>
      </w:r>
      <w:r>
        <w:rPr>
          <w:sz w:val="23"/>
        </w:rPr>
        <w:t>nenhum</w:t>
      </w:r>
      <w:r>
        <w:rPr>
          <w:spacing w:val="40"/>
          <w:sz w:val="23"/>
        </w:rPr>
        <w:t> </w:t>
      </w:r>
      <w:r>
        <w:rPr>
          <w:sz w:val="23"/>
        </w:rPr>
        <w:t>dos</w:t>
      </w:r>
      <w:r>
        <w:rPr>
          <w:spacing w:val="40"/>
          <w:sz w:val="23"/>
        </w:rPr>
        <w:t> </w:t>
      </w:r>
      <w:r>
        <w:rPr>
          <w:sz w:val="23"/>
        </w:rPr>
        <w:t>licitantes</w:t>
      </w:r>
      <w:r>
        <w:rPr>
          <w:spacing w:val="40"/>
          <w:sz w:val="23"/>
        </w:rPr>
        <w:t> </w:t>
      </w:r>
      <w:r>
        <w:rPr>
          <w:sz w:val="23"/>
        </w:rPr>
        <w:t>aceite</w:t>
      </w:r>
      <w:r>
        <w:rPr>
          <w:spacing w:val="40"/>
          <w:sz w:val="23"/>
        </w:rPr>
        <w:t> </w:t>
      </w:r>
      <w:r>
        <w:rPr>
          <w:sz w:val="23"/>
        </w:rPr>
        <w:t>a</w:t>
      </w:r>
      <w:r>
        <w:rPr>
          <w:spacing w:val="40"/>
          <w:sz w:val="23"/>
        </w:rPr>
        <w:t> </w:t>
      </w:r>
      <w:r>
        <w:rPr>
          <w:sz w:val="23"/>
        </w:rPr>
        <w:t>contratação</w:t>
      </w:r>
      <w:r>
        <w:rPr>
          <w:spacing w:val="40"/>
          <w:sz w:val="23"/>
        </w:rPr>
        <w:t> </w:t>
      </w:r>
      <w:r>
        <w:rPr>
          <w:sz w:val="23"/>
        </w:rPr>
        <w:t>nos</w:t>
      </w:r>
      <w:r>
        <w:rPr>
          <w:spacing w:val="40"/>
          <w:sz w:val="23"/>
        </w:rPr>
        <w:t> </w:t>
      </w:r>
      <w:r>
        <w:rPr>
          <w:sz w:val="23"/>
        </w:rPr>
        <w:t>termos</w:t>
      </w:r>
      <w:r>
        <w:rPr>
          <w:spacing w:val="40"/>
          <w:sz w:val="23"/>
        </w:rPr>
        <w:t> </w:t>
      </w:r>
      <w:r>
        <w:rPr>
          <w:sz w:val="23"/>
        </w:rPr>
        <w:t>do</w:t>
      </w:r>
      <w:r>
        <w:rPr>
          <w:spacing w:val="40"/>
          <w:sz w:val="23"/>
        </w:rPr>
        <w:t> </w:t>
      </w:r>
      <w:r>
        <w:rPr>
          <w:sz w:val="23"/>
        </w:rPr>
        <w:t>item</w:t>
      </w:r>
      <w:r>
        <w:rPr>
          <w:spacing w:val="40"/>
          <w:sz w:val="23"/>
        </w:rPr>
        <w:t> </w:t>
      </w:r>
      <w:r>
        <w:rPr>
          <w:sz w:val="23"/>
        </w:rPr>
        <w:t>anterior,</w:t>
      </w:r>
      <w:r>
        <w:rPr>
          <w:spacing w:val="40"/>
          <w:sz w:val="23"/>
        </w:rPr>
        <w:t> </w:t>
      </w:r>
      <w:r>
        <w:rPr>
          <w:sz w:val="23"/>
        </w:rPr>
        <w:t>a Administração,</w:t>
      </w:r>
      <w:r>
        <w:rPr>
          <w:spacing w:val="40"/>
          <w:sz w:val="23"/>
        </w:rPr>
        <w:t> </w:t>
      </w:r>
      <w:r>
        <w:rPr>
          <w:sz w:val="23"/>
        </w:rPr>
        <w:t>observados</w:t>
      </w:r>
      <w:r>
        <w:rPr>
          <w:spacing w:val="40"/>
          <w:sz w:val="23"/>
        </w:rPr>
        <w:t> </w:t>
      </w:r>
      <w:r>
        <w:rPr>
          <w:sz w:val="23"/>
        </w:rPr>
        <w:t>o</w:t>
      </w:r>
      <w:r>
        <w:rPr>
          <w:spacing w:val="40"/>
          <w:sz w:val="23"/>
        </w:rPr>
        <w:t> </w:t>
      </w:r>
      <w:r>
        <w:rPr>
          <w:sz w:val="23"/>
        </w:rPr>
        <w:t>valor</w:t>
      </w:r>
      <w:r>
        <w:rPr>
          <w:spacing w:val="40"/>
          <w:sz w:val="23"/>
        </w:rPr>
        <w:t> </w:t>
      </w:r>
      <w:r>
        <w:rPr>
          <w:sz w:val="23"/>
        </w:rPr>
        <w:t>estimado</w:t>
      </w:r>
      <w:r>
        <w:rPr>
          <w:spacing w:val="40"/>
          <w:sz w:val="23"/>
        </w:rPr>
        <w:t> </w:t>
      </w:r>
      <w:r>
        <w:rPr>
          <w:sz w:val="23"/>
        </w:rPr>
        <w:t>e</w:t>
      </w:r>
      <w:r>
        <w:rPr>
          <w:spacing w:val="40"/>
          <w:sz w:val="23"/>
        </w:rPr>
        <w:t> </w:t>
      </w:r>
      <w:r>
        <w:rPr>
          <w:sz w:val="23"/>
        </w:rPr>
        <w:t>sua</w:t>
      </w:r>
      <w:r>
        <w:rPr>
          <w:spacing w:val="40"/>
          <w:sz w:val="23"/>
        </w:rPr>
        <w:t> </w:t>
      </w:r>
      <w:r>
        <w:rPr>
          <w:sz w:val="23"/>
        </w:rPr>
        <w:t>eventual atualização, poderá convocar os licitantes remanescentes para negociação, na ordem de classificação, com vistas à obtenção de melhor preço, mesmo que acima</w:t>
      </w:r>
      <w:r>
        <w:rPr>
          <w:spacing w:val="40"/>
          <w:sz w:val="23"/>
        </w:rPr>
        <w:t> </w:t>
      </w:r>
      <w:r>
        <w:rPr>
          <w:sz w:val="23"/>
        </w:rPr>
        <w:t>do</w:t>
      </w:r>
      <w:r>
        <w:rPr>
          <w:spacing w:val="40"/>
          <w:sz w:val="23"/>
        </w:rPr>
        <w:t> </w:t>
      </w:r>
      <w:r>
        <w:rPr>
          <w:sz w:val="23"/>
        </w:rPr>
        <w:t>preço</w:t>
      </w:r>
      <w:r>
        <w:rPr>
          <w:spacing w:val="40"/>
          <w:sz w:val="23"/>
        </w:rPr>
        <w:t> </w:t>
      </w:r>
      <w:r>
        <w:rPr>
          <w:sz w:val="23"/>
        </w:rPr>
        <w:t>ou</w:t>
      </w:r>
      <w:r>
        <w:rPr>
          <w:spacing w:val="40"/>
          <w:sz w:val="23"/>
        </w:rPr>
        <w:t> </w:t>
      </w:r>
      <w:r>
        <w:rPr>
          <w:sz w:val="23"/>
        </w:rPr>
        <w:t>inferior</w:t>
      </w:r>
      <w:r>
        <w:rPr>
          <w:spacing w:val="40"/>
          <w:sz w:val="23"/>
        </w:rPr>
        <w:t> </w:t>
      </w:r>
      <w:r>
        <w:rPr>
          <w:sz w:val="23"/>
        </w:rPr>
        <w:t>ao</w:t>
      </w:r>
      <w:r>
        <w:rPr>
          <w:spacing w:val="40"/>
          <w:sz w:val="23"/>
        </w:rPr>
        <w:t> </w:t>
      </w:r>
      <w:r>
        <w:rPr>
          <w:sz w:val="23"/>
        </w:rPr>
        <w:t>desconto</w:t>
      </w:r>
      <w:r>
        <w:rPr>
          <w:spacing w:val="40"/>
          <w:sz w:val="23"/>
        </w:rPr>
        <w:t> </w:t>
      </w:r>
      <w:r>
        <w:rPr>
          <w:sz w:val="23"/>
        </w:rPr>
        <w:t>do</w:t>
      </w:r>
      <w:r>
        <w:rPr>
          <w:spacing w:val="40"/>
          <w:sz w:val="23"/>
        </w:rPr>
        <w:t> </w:t>
      </w:r>
      <w:r>
        <w:rPr>
          <w:sz w:val="23"/>
        </w:rPr>
        <w:t>adjudicatário;</w:t>
      </w:r>
      <w:r>
        <w:rPr>
          <w:spacing w:val="40"/>
          <w:sz w:val="23"/>
        </w:rPr>
        <w:t> </w:t>
      </w:r>
      <w:r>
        <w:rPr>
          <w:sz w:val="23"/>
        </w:rPr>
        <w:t>ou</w:t>
      </w:r>
      <w:r>
        <w:rPr>
          <w:spacing w:val="40"/>
          <w:sz w:val="23"/>
        </w:rPr>
        <w:t> </w:t>
      </w:r>
      <w:r>
        <w:rPr>
          <w:sz w:val="23"/>
        </w:rPr>
        <w:t>adjudicar</w:t>
      </w:r>
      <w:r>
        <w:rPr>
          <w:spacing w:val="40"/>
          <w:sz w:val="23"/>
        </w:rPr>
        <w:t> </w:t>
      </w:r>
      <w:r>
        <w:rPr>
          <w:sz w:val="23"/>
        </w:rPr>
        <w:t>e</w:t>
      </w:r>
      <w:r>
        <w:rPr>
          <w:spacing w:val="40"/>
          <w:sz w:val="23"/>
        </w:rPr>
        <w:t> </w:t>
      </w:r>
      <w:r>
        <w:rPr>
          <w:sz w:val="23"/>
        </w:rPr>
        <w:t>celebrar</w:t>
      </w:r>
      <w:r>
        <w:rPr>
          <w:spacing w:val="40"/>
          <w:sz w:val="23"/>
        </w:rPr>
        <w:t> </w:t>
      </w:r>
      <w:r>
        <w:rPr>
          <w:sz w:val="23"/>
        </w:rPr>
        <w:t>o</w:t>
      </w:r>
      <w:r>
        <w:rPr>
          <w:spacing w:val="40"/>
          <w:sz w:val="23"/>
        </w:rPr>
        <w:t> </w:t>
      </w:r>
      <w:r>
        <w:rPr>
          <w:sz w:val="23"/>
        </w:rPr>
        <w:t>contrato</w:t>
      </w:r>
      <w:r>
        <w:rPr>
          <w:spacing w:val="40"/>
          <w:sz w:val="23"/>
        </w:rPr>
        <w:t> </w:t>
      </w:r>
      <w:r>
        <w:rPr>
          <w:sz w:val="23"/>
        </w:rPr>
        <w:t>nas</w:t>
      </w:r>
      <w:r>
        <w:rPr>
          <w:spacing w:val="40"/>
          <w:sz w:val="23"/>
        </w:rPr>
        <w:t> </w:t>
      </w:r>
      <w:r>
        <w:rPr>
          <w:sz w:val="23"/>
        </w:rPr>
        <w:t>condições</w:t>
      </w:r>
      <w:r>
        <w:rPr>
          <w:spacing w:val="40"/>
          <w:sz w:val="23"/>
        </w:rPr>
        <w:t> </w:t>
      </w:r>
      <w:r>
        <w:rPr>
          <w:sz w:val="23"/>
        </w:rPr>
        <w:t>ofertadas</w:t>
      </w:r>
      <w:r>
        <w:rPr>
          <w:spacing w:val="40"/>
          <w:sz w:val="23"/>
        </w:rPr>
        <w:t> </w:t>
      </w:r>
      <w:r>
        <w:rPr>
          <w:sz w:val="23"/>
        </w:rPr>
        <w:t>pelos</w:t>
      </w:r>
      <w:r>
        <w:rPr>
          <w:spacing w:val="40"/>
          <w:sz w:val="23"/>
        </w:rPr>
        <w:t> </w:t>
      </w:r>
      <w:r>
        <w:rPr>
          <w:sz w:val="23"/>
        </w:rPr>
        <w:t>licitantes</w:t>
      </w:r>
      <w:r>
        <w:rPr>
          <w:spacing w:val="40"/>
          <w:sz w:val="23"/>
        </w:rPr>
        <w:t> </w:t>
      </w:r>
      <w:r>
        <w:rPr>
          <w:sz w:val="23"/>
        </w:rPr>
        <w:t>remanescentes, atendida a ordem classificatória, quando frustrada a negociação de melhor condição.</w:t>
      </w:r>
    </w:p>
    <w:p>
      <w:pPr>
        <w:pStyle w:val="ListParagraph"/>
        <w:numPr>
          <w:ilvl w:val="1"/>
          <w:numId w:val="1"/>
        </w:numPr>
        <w:tabs>
          <w:tab w:pos="833" w:val="left" w:leader="none"/>
        </w:tabs>
        <w:spacing w:line="247" w:lineRule="auto" w:before="244" w:after="0"/>
        <w:ind w:left="327" w:right="310" w:firstLine="0"/>
        <w:jc w:val="both"/>
        <w:rPr>
          <w:sz w:val="23"/>
        </w:rPr>
      </w:pPr>
      <w:r>
        <w:rPr>
          <w:sz w:val="23"/>
        </w:rPr>
        <w:t>A recusa injustificada do adjudicatário em assinar o contrato ou em aceitar ou retirar o instrumento equivalente no prazo estabelecido </w:t>
      </w:r>
      <w:r>
        <w:rPr>
          <w:sz w:val="23"/>
        </w:rPr>
        <w:t>pela Administração</w:t>
      </w:r>
      <w:r>
        <w:rPr>
          <w:spacing w:val="29"/>
          <w:sz w:val="23"/>
        </w:rPr>
        <w:t> </w:t>
      </w:r>
      <w:r>
        <w:rPr>
          <w:sz w:val="23"/>
        </w:rPr>
        <w:t>caracterizará</w:t>
      </w:r>
      <w:r>
        <w:rPr>
          <w:spacing w:val="29"/>
          <w:sz w:val="23"/>
        </w:rPr>
        <w:t> </w:t>
      </w:r>
      <w:r>
        <w:rPr>
          <w:sz w:val="23"/>
        </w:rPr>
        <w:t>o</w:t>
      </w:r>
      <w:r>
        <w:rPr>
          <w:spacing w:val="29"/>
          <w:sz w:val="23"/>
        </w:rPr>
        <w:t> </w:t>
      </w:r>
      <w:r>
        <w:rPr>
          <w:sz w:val="23"/>
        </w:rPr>
        <w:t>descumprimento</w:t>
      </w:r>
      <w:r>
        <w:rPr>
          <w:spacing w:val="29"/>
          <w:sz w:val="23"/>
        </w:rPr>
        <w:t> </w:t>
      </w:r>
      <w:r>
        <w:rPr>
          <w:sz w:val="23"/>
        </w:rPr>
        <w:t>total</w:t>
      </w:r>
      <w:r>
        <w:rPr>
          <w:spacing w:val="29"/>
          <w:sz w:val="23"/>
        </w:rPr>
        <w:t> </w:t>
      </w:r>
      <w:r>
        <w:rPr>
          <w:sz w:val="23"/>
        </w:rPr>
        <w:t>da</w:t>
      </w:r>
      <w:r>
        <w:rPr>
          <w:spacing w:val="29"/>
          <w:sz w:val="23"/>
        </w:rPr>
        <w:t> </w:t>
      </w:r>
      <w:r>
        <w:rPr>
          <w:sz w:val="23"/>
        </w:rPr>
        <w:t>obrigação</w:t>
      </w:r>
      <w:r>
        <w:rPr>
          <w:spacing w:val="29"/>
          <w:sz w:val="23"/>
        </w:rPr>
        <w:t> </w:t>
      </w:r>
      <w:r>
        <w:rPr>
          <w:sz w:val="23"/>
        </w:rPr>
        <w:t>assumida</w:t>
      </w:r>
      <w:r>
        <w:rPr>
          <w:spacing w:val="29"/>
          <w:sz w:val="23"/>
        </w:rPr>
        <w:t> </w:t>
      </w:r>
      <w:r>
        <w:rPr>
          <w:sz w:val="23"/>
        </w:rPr>
        <w:t>e</w:t>
      </w:r>
      <w:r>
        <w:rPr>
          <w:spacing w:val="29"/>
          <w:sz w:val="23"/>
        </w:rPr>
        <w:t> </w:t>
      </w:r>
      <w:r>
        <w:rPr>
          <w:sz w:val="23"/>
        </w:rPr>
        <w:t>o</w:t>
      </w:r>
      <w:r>
        <w:rPr>
          <w:spacing w:val="29"/>
          <w:sz w:val="23"/>
        </w:rPr>
        <w:t> </w:t>
      </w:r>
      <w:r>
        <w:rPr>
          <w:sz w:val="23"/>
        </w:rPr>
        <w:t>sujeitará</w:t>
      </w:r>
      <w:r>
        <w:rPr>
          <w:spacing w:val="29"/>
          <w:sz w:val="23"/>
        </w:rPr>
        <w:t> </w:t>
      </w:r>
      <w:r>
        <w:rPr>
          <w:sz w:val="23"/>
        </w:rPr>
        <w:t>às</w:t>
      </w:r>
      <w:r>
        <w:rPr>
          <w:spacing w:val="29"/>
          <w:sz w:val="23"/>
        </w:rPr>
        <w:t> </w:t>
      </w:r>
      <w:r>
        <w:rPr>
          <w:sz w:val="23"/>
        </w:rPr>
        <w:t>penalidades</w:t>
      </w:r>
      <w:r>
        <w:rPr>
          <w:spacing w:val="29"/>
          <w:sz w:val="23"/>
        </w:rPr>
        <w:t> </w:t>
      </w:r>
      <w:r>
        <w:rPr>
          <w:sz w:val="23"/>
        </w:rPr>
        <w:t>estabelecidas</w:t>
      </w:r>
      <w:r>
        <w:rPr>
          <w:spacing w:val="29"/>
          <w:sz w:val="23"/>
        </w:rPr>
        <w:t> </w:t>
      </w:r>
      <w:r>
        <w:rPr>
          <w:sz w:val="23"/>
        </w:rPr>
        <w:t>na</w:t>
      </w:r>
      <w:r>
        <w:rPr>
          <w:spacing w:val="29"/>
          <w:sz w:val="23"/>
        </w:rPr>
        <w:t> </w:t>
      </w:r>
      <w:r>
        <w:rPr>
          <w:sz w:val="23"/>
        </w:rPr>
        <w:t>lei</w:t>
      </w:r>
      <w:r>
        <w:rPr>
          <w:spacing w:val="29"/>
          <w:sz w:val="23"/>
        </w:rPr>
        <w:t> </w:t>
      </w:r>
      <w:r>
        <w:rPr>
          <w:sz w:val="23"/>
        </w:rPr>
        <w:t>e</w:t>
      </w:r>
      <w:r>
        <w:rPr>
          <w:spacing w:val="29"/>
          <w:sz w:val="23"/>
        </w:rPr>
        <w:t> </w:t>
      </w:r>
      <w:r>
        <w:rPr>
          <w:sz w:val="23"/>
        </w:rPr>
        <w:t>neste</w:t>
      </w:r>
      <w:r>
        <w:rPr>
          <w:spacing w:val="29"/>
          <w:sz w:val="23"/>
        </w:rPr>
        <w:t> </w:t>
      </w:r>
      <w:r>
        <w:rPr>
          <w:sz w:val="23"/>
        </w:rPr>
        <w:t>Edital</w:t>
      </w:r>
      <w:r>
        <w:rPr>
          <w:spacing w:val="29"/>
          <w:sz w:val="23"/>
        </w:rPr>
        <w:t> </w:t>
      </w:r>
      <w:r>
        <w:rPr>
          <w:sz w:val="23"/>
        </w:rPr>
        <w:t>e</w:t>
      </w:r>
      <w:r>
        <w:rPr>
          <w:spacing w:val="29"/>
          <w:sz w:val="23"/>
        </w:rPr>
        <w:t> </w:t>
      </w:r>
      <w:r>
        <w:rPr>
          <w:sz w:val="23"/>
        </w:rPr>
        <w:t>à</w:t>
      </w:r>
      <w:r>
        <w:rPr>
          <w:spacing w:val="29"/>
          <w:sz w:val="23"/>
        </w:rPr>
        <w:t> </w:t>
      </w:r>
      <w:r>
        <w:rPr>
          <w:sz w:val="23"/>
        </w:rPr>
        <w:t>imediata perda</w:t>
      </w:r>
      <w:r>
        <w:rPr>
          <w:spacing w:val="25"/>
          <w:sz w:val="23"/>
        </w:rPr>
        <w:t> </w:t>
      </w:r>
      <w:r>
        <w:rPr>
          <w:sz w:val="23"/>
        </w:rPr>
        <w:t>da</w:t>
      </w:r>
      <w:r>
        <w:rPr>
          <w:spacing w:val="25"/>
          <w:sz w:val="23"/>
        </w:rPr>
        <w:t> </w:t>
      </w:r>
      <w:r>
        <w:rPr>
          <w:sz w:val="23"/>
        </w:rPr>
        <w:t>garantia</w:t>
      </w:r>
      <w:r>
        <w:rPr>
          <w:spacing w:val="25"/>
          <w:sz w:val="23"/>
        </w:rPr>
        <w:t> </w:t>
      </w:r>
      <w:r>
        <w:rPr>
          <w:sz w:val="23"/>
        </w:rPr>
        <w:t>de</w:t>
      </w:r>
      <w:r>
        <w:rPr>
          <w:spacing w:val="25"/>
          <w:sz w:val="23"/>
        </w:rPr>
        <w:t> </w:t>
      </w:r>
      <w:r>
        <w:rPr>
          <w:sz w:val="23"/>
        </w:rPr>
        <w:t>proposta</w:t>
      </w:r>
      <w:r>
        <w:rPr>
          <w:spacing w:val="25"/>
          <w:sz w:val="23"/>
        </w:rPr>
        <w:t> </w:t>
      </w:r>
      <w:r>
        <w:rPr>
          <w:sz w:val="23"/>
        </w:rPr>
        <w:t>apresentada,</w:t>
      </w:r>
      <w:r>
        <w:rPr>
          <w:spacing w:val="25"/>
          <w:sz w:val="23"/>
        </w:rPr>
        <w:t> </w:t>
      </w:r>
      <w:r>
        <w:rPr>
          <w:sz w:val="23"/>
        </w:rPr>
        <w:t>quando</w:t>
      </w:r>
      <w:r>
        <w:rPr>
          <w:spacing w:val="25"/>
          <w:sz w:val="23"/>
        </w:rPr>
        <w:t> </w:t>
      </w:r>
      <w:r>
        <w:rPr>
          <w:sz w:val="23"/>
        </w:rPr>
        <w:t>existente,</w:t>
      </w:r>
      <w:r>
        <w:rPr>
          <w:spacing w:val="25"/>
          <w:sz w:val="23"/>
        </w:rPr>
        <w:t> </w:t>
      </w:r>
      <w:r>
        <w:rPr>
          <w:sz w:val="23"/>
        </w:rPr>
        <w:t>em</w:t>
      </w:r>
      <w:r>
        <w:rPr>
          <w:spacing w:val="25"/>
          <w:sz w:val="23"/>
        </w:rPr>
        <w:t> </w:t>
      </w:r>
      <w:r>
        <w:rPr>
          <w:sz w:val="23"/>
        </w:rPr>
        <w:t>favor</w:t>
      </w:r>
      <w:r>
        <w:rPr>
          <w:spacing w:val="25"/>
          <w:sz w:val="23"/>
        </w:rPr>
        <w:t> </w:t>
      </w:r>
      <w:r>
        <w:rPr>
          <w:sz w:val="23"/>
        </w:rPr>
        <w:t>do</w:t>
      </w:r>
      <w:r>
        <w:rPr>
          <w:spacing w:val="25"/>
          <w:sz w:val="23"/>
        </w:rPr>
        <w:t> </w:t>
      </w:r>
      <w:r>
        <w:rPr>
          <w:sz w:val="23"/>
        </w:rPr>
        <w:t>órgão</w:t>
      </w:r>
      <w:r>
        <w:rPr>
          <w:spacing w:val="25"/>
          <w:sz w:val="23"/>
        </w:rPr>
        <w:t> </w:t>
      </w:r>
      <w:r>
        <w:rPr>
          <w:sz w:val="23"/>
        </w:rPr>
        <w:t>ou</w:t>
      </w:r>
      <w:r>
        <w:rPr>
          <w:spacing w:val="25"/>
          <w:sz w:val="23"/>
        </w:rPr>
        <w:t> </w:t>
      </w:r>
      <w:r>
        <w:rPr>
          <w:sz w:val="23"/>
        </w:rPr>
        <w:t>entidade</w:t>
      </w:r>
      <w:r>
        <w:rPr>
          <w:spacing w:val="25"/>
          <w:sz w:val="23"/>
        </w:rPr>
        <w:t> </w:t>
      </w:r>
      <w:r>
        <w:rPr>
          <w:sz w:val="23"/>
        </w:rPr>
        <w:t>licitante.</w:t>
      </w:r>
    </w:p>
    <w:p>
      <w:pPr>
        <w:pStyle w:val="ListParagraph"/>
        <w:numPr>
          <w:ilvl w:val="2"/>
          <w:numId w:val="1"/>
        </w:numPr>
        <w:tabs>
          <w:tab w:pos="960" w:val="left" w:leader="none"/>
        </w:tabs>
        <w:spacing w:line="240" w:lineRule="auto" w:before="227" w:after="0"/>
        <w:ind w:left="960" w:right="0" w:hanging="633"/>
        <w:jc w:val="left"/>
        <w:rPr>
          <w:sz w:val="23"/>
        </w:rPr>
      </w:pPr>
      <w:r>
        <w:rPr>
          <w:sz w:val="23"/>
        </w:rPr>
        <w:t>A</w:t>
      </w:r>
      <w:r>
        <w:rPr>
          <w:spacing w:val="-4"/>
          <w:sz w:val="23"/>
        </w:rPr>
        <w:t> </w:t>
      </w:r>
      <w:r>
        <w:rPr>
          <w:sz w:val="23"/>
        </w:rPr>
        <w:t>regra</w:t>
      </w:r>
      <w:r>
        <w:rPr>
          <w:spacing w:val="11"/>
          <w:sz w:val="23"/>
        </w:rPr>
        <w:t> </w:t>
      </w:r>
      <w:r>
        <w:rPr>
          <w:sz w:val="23"/>
        </w:rPr>
        <w:t>do</w:t>
      </w:r>
      <w:r>
        <w:rPr>
          <w:spacing w:val="11"/>
          <w:sz w:val="23"/>
        </w:rPr>
        <w:t> </w:t>
      </w:r>
      <w:r>
        <w:rPr>
          <w:sz w:val="23"/>
        </w:rPr>
        <w:t>item</w:t>
      </w:r>
      <w:r>
        <w:rPr>
          <w:spacing w:val="12"/>
          <w:sz w:val="23"/>
        </w:rPr>
        <w:t> </w:t>
      </w:r>
      <w:r>
        <w:rPr>
          <w:sz w:val="23"/>
        </w:rPr>
        <w:t>anterior</w:t>
      </w:r>
      <w:r>
        <w:rPr>
          <w:spacing w:val="11"/>
          <w:sz w:val="23"/>
        </w:rPr>
        <w:t> </w:t>
      </w:r>
      <w:r>
        <w:rPr>
          <w:sz w:val="23"/>
        </w:rPr>
        <w:t>não</w:t>
      </w:r>
      <w:r>
        <w:rPr>
          <w:spacing w:val="12"/>
          <w:sz w:val="23"/>
        </w:rPr>
        <w:t> </w:t>
      </w:r>
      <w:r>
        <w:rPr>
          <w:sz w:val="23"/>
        </w:rPr>
        <w:t>se</w:t>
      </w:r>
      <w:r>
        <w:rPr>
          <w:spacing w:val="11"/>
          <w:sz w:val="23"/>
        </w:rPr>
        <w:t> </w:t>
      </w:r>
      <w:r>
        <w:rPr>
          <w:sz w:val="23"/>
        </w:rPr>
        <w:t>aplicará</w:t>
      </w:r>
      <w:r>
        <w:rPr>
          <w:spacing w:val="11"/>
          <w:sz w:val="23"/>
        </w:rPr>
        <w:t> </w:t>
      </w:r>
      <w:r>
        <w:rPr>
          <w:sz w:val="23"/>
        </w:rPr>
        <w:t>aos</w:t>
      </w:r>
      <w:r>
        <w:rPr>
          <w:spacing w:val="12"/>
          <w:sz w:val="23"/>
        </w:rPr>
        <w:t> </w:t>
      </w:r>
      <w:r>
        <w:rPr>
          <w:sz w:val="23"/>
        </w:rPr>
        <w:t>licitantes</w:t>
      </w:r>
      <w:r>
        <w:rPr>
          <w:spacing w:val="11"/>
          <w:sz w:val="23"/>
        </w:rPr>
        <w:t> </w:t>
      </w:r>
      <w:r>
        <w:rPr>
          <w:sz w:val="23"/>
        </w:rPr>
        <w:t>remanescentes</w:t>
      </w:r>
      <w:r>
        <w:rPr>
          <w:spacing w:val="12"/>
          <w:sz w:val="23"/>
        </w:rPr>
        <w:t> </w:t>
      </w:r>
      <w:r>
        <w:rPr>
          <w:sz w:val="23"/>
        </w:rPr>
        <w:t>convocados</w:t>
      </w:r>
      <w:r>
        <w:rPr>
          <w:spacing w:val="11"/>
          <w:sz w:val="23"/>
        </w:rPr>
        <w:t> </w:t>
      </w:r>
      <w:r>
        <w:rPr>
          <w:sz w:val="23"/>
        </w:rPr>
        <w:t>na</w:t>
      </w:r>
      <w:r>
        <w:rPr>
          <w:spacing w:val="12"/>
          <w:sz w:val="23"/>
        </w:rPr>
        <w:t> </w:t>
      </w:r>
      <w:r>
        <w:rPr>
          <w:sz w:val="23"/>
        </w:rPr>
        <w:t>forma</w:t>
      </w:r>
      <w:r>
        <w:rPr>
          <w:spacing w:val="11"/>
          <w:sz w:val="23"/>
        </w:rPr>
        <w:t> </w:t>
      </w:r>
      <w:r>
        <w:rPr>
          <w:sz w:val="23"/>
        </w:rPr>
        <w:t>do</w:t>
      </w:r>
      <w:r>
        <w:rPr>
          <w:spacing w:val="11"/>
          <w:sz w:val="23"/>
        </w:rPr>
        <w:t> </w:t>
      </w:r>
      <w:r>
        <w:rPr>
          <w:sz w:val="23"/>
        </w:rPr>
        <w:t>item</w:t>
      </w:r>
      <w:r>
        <w:rPr>
          <w:spacing w:val="12"/>
          <w:sz w:val="23"/>
        </w:rPr>
        <w:t> </w:t>
      </w:r>
      <w:r>
        <w:rPr>
          <w:spacing w:val="-2"/>
          <w:sz w:val="23"/>
        </w:rPr>
        <w:t>10.4.</w:t>
      </w:r>
    </w:p>
    <w:p>
      <w:pPr>
        <w:pStyle w:val="ListParagraph"/>
        <w:numPr>
          <w:ilvl w:val="1"/>
          <w:numId w:val="1"/>
        </w:numPr>
        <w:tabs>
          <w:tab w:pos="827" w:val="left" w:leader="none"/>
        </w:tabs>
        <w:spacing w:line="254" w:lineRule="auto" w:before="235" w:after="0"/>
        <w:ind w:left="327" w:right="310" w:firstLine="0"/>
        <w:jc w:val="both"/>
        <w:rPr>
          <w:sz w:val="23"/>
        </w:rPr>
      </w:pPr>
      <w:r>
        <w:rPr>
          <w:sz w:val="23"/>
        </w:rPr>
        <w:t>No momento da assinatura do Contrato, o adjudicatário apresentará certidão de cumprimento de cota de aprendiz, expedida pelo Ministério do</w:t>
      </w:r>
      <w:r>
        <w:rPr>
          <w:spacing w:val="40"/>
          <w:sz w:val="23"/>
        </w:rPr>
        <w:t> </w:t>
      </w:r>
      <w:r>
        <w:rPr>
          <w:sz w:val="23"/>
        </w:rPr>
        <w:t>Trabalho</w:t>
      </w:r>
      <w:r>
        <w:rPr>
          <w:spacing w:val="21"/>
          <w:sz w:val="23"/>
        </w:rPr>
        <w:t> </w:t>
      </w:r>
      <w:r>
        <w:rPr>
          <w:sz w:val="23"/>
        </w:rPr>
        <w:t>e</w:t>
      </w:r>
      <w:r>
        <w:rPr>
          <w:spacing w:val="21"/>
          <w:sz w:val="23"/>
        </w:rPr>
        <w:t> </w:t>
      </w:r>
      <w:r>
        <w:rPr>
          <w:sz w:val="23"/>
        </w:rPr>
        <w:t>Emprego,</w:t>
      </w:r>
      <w:r>
        <w:rPr>
          <w:spacing w:val="21"/>
          <w:sz w:val="23"/>
        </w:rPr>
        <w:t> </w:t>
      </w:r>
      <w:r>
        <w:rPr>
          <w:sz w:val="23"/>
        </w:rPr>
        <w:t>para</w:t>
      </w:r>
      <w:r>
        <w:rPr>
          <w:spacing w:val="21"/>
          <w:sz w:val="23"/>
        </w:rPr>
        <w:t> </w:t>
      </w:r>
      <w:r>
        <w:rPr>
          <w:sz w:val="23"/>
        </w:rPr>
        <w:t>fins</w:t>
      </w:r>
      <w:r>
        <w:rPr>
          <w:spacing w:val="21"/>
          <w:sz w:val="23"/>
        </w:rPr>
        <w:t> </w:t>
      </w:r>
      <w:r>
        <w:rPr>
          <w:sz w:val="23"/>
        </w:rPr>
        <w:t>de</w:t>
      </w:r>
      <w:r>
        <w:rPr>
          <w:spacing w:val="21"/>
          <w:sz w:val="23"/>
        </w:rPr>
        <w:t> </w:t>
      </w:r>
      <w:r>
        <w:rPr>
          <w:sz w:val="23"/>
        </w:rPr>
        <w:t>atendimento</w:t>
      </w:r>
      <w:r>
        <w:rPr>
          <w:spacing w:val="21"/>
          <w:sz w:val="23"/>
        </w:rPr>
        <w:t> </w:t>
      </w:r>
      <w:r>
        <w:rPr>
          <w:sz w:val="23"/>
        </w:rPr>
        <w:t>aos</w:t>
      </w:r>
      <w:r>
        <w:rPr>
          <w:spacing w:val="21"/>
          <w:sz w:val="23"/>
        </w:rPr>
        <w:t> </w:t>
      </w:r>
      <w:r>
        <w:rPr>
          <w:sz w:val="23"/>
        </w:rPr>
        <w:t>arts.</w:t>
      </w:r>
      <w:r>
        <w:rPr>
          <w:spacing w:val="21"/>
          <w:sz w:val="23"/>
        </w:rPr>
        <w:t> </w:t>
      </w:r>
      <w:r>
        <w:rPr>
          <w:sz w:val="23"/>
        </w:rPr>
        <w:t>429</w:t>
      </w:r>
      <w:r>
        <w:rPr>
          <w:spacing w:val="21"/>
          <w:sz w:val="23"/>
        </w:rPr>
        <w:t> </w:t>
      </w:r>
      <w:r>
        <w:rPr>
          <w:sz w:val="23"/>
        </w:rPr>
        <w:t>e</w:t>
      </w:r>
      <w:r>
        <w:rPr>
          <w:spacing w:val="21"/>
          <w:sz w:val="23"/>
        </w:rPr>
        <w:t> </w:t>
      </w:r>
      <w:r>
        <w:rPr>
          <w:sz w:val="23"/>
        </w:rPr>
        <w:t>seguintes</w:t>
      </w:r>
      <w:r>
        <w:rPr>
          <w:spacing w:val="21"/>
          <w:sz w:val="23"/>
        </w:rPr>
        <w:t> </w:t>
      </w:r>
      <w:r>
        <w:rPr>
          <w:sz w:val="23"/>
        </w:rPr>
        <w:t>da</w:t>
      </w:r>
      <w:r>
        <w:rPr>
          <w:spacing w:val="21"/>
          <w:sz w:val="23"/>
        </w:rPr>
        <w:t> </w:t>
      </w:r>
      <w:r>
        <w:rPr>
          <w:sz w:val="23"/>
        </w:rPr>
        <w:t>Consolidação</w:t>
      </w:r>
      <w:r>
        <w:rPr>
          <w:spacing w:val="21"/>
          <w:sz w:val="23"/>
        </w:rPr>
        <w:t> </w:t>
      </w:r>
      <w:r>
        <w:rPr>
          <w:sz w:val="23"/>
        </w:rPr>
        <w:t>das</w:t>
      </w:r>
      <w:r>
        <w:rPr>
          <w:spacing w:val="21"/>
          <w:sz w:val="23"/>
        </w:rPr>
        <w:t> </w:t>
      </w:r>
      <w:r>
        <w:rPr>
          <w:sz w:val="23"/>
        </w:rPr>
        <w:t>Leis</w:t>
      </w:r>
      <w:r>
        <w:rPr>
          <w:spacing w:val="21"/>
          <w:sz w:val="23"/>
        </w:rPr>
        <w:t> </w:t>
      </w:r>
      <w:r>
        <w:rPr>
          <w:sz w:val="23"/>
        </w:rPr>
        <w:t>do Trabalho.</w:t>
      </w:r>
    </w:p>
    <w:p>
      <w:pPr>
        <w:pStyle w:val="ListParagraph"/>
        <w:numPr>
          <w:ilvl w:val="1"/>
          <w:numId w:val="1"/>
        </w:numPr>
        <w:tabs>
          <w:tab w:pos="807" w:val="left" w:leader="none"/>
        </w:tabs>
        <w:spacing w:line="256" w:lineRule="auto" w:before="218" w:after="0"/>
        <w:ind w:left="327" w:right="310" w:firstLine="0"/>
        <w:jc w:val="both"/>
        <w:rPr>
          <w:sz w:val="19"/>
        </w:rPr>
      </w:pPr>
      <w:r>
        <w:rPr>
          <w:sz w:val="23"/>
        </w:rPr>
        <w:t>Caso o valor da contratação se enquadre no limite previsto na legislação vigente, o licitante vencedor deverá demonstrar que mantém Programa de Integridade, consistindo tal programa no conjunto de mecanismos e procedimentos internos de integridade, auditoria e incentivo à denúncia de irregularidades</w:t>
      </w:r>
      <w:r>
        <w:rPr>
          <w:spacing w:val="17"/>
          <w:sz w:val="23"/>
        </w:rPr>
        <w:t> </w:t>
      </w:r>
      <w:r>
        <w:rPr>
          <w:sz w:val="23"/>
        </w:rPr>
        <w:t>e</w:t>
      </w:r>
      <w:r>
        <w:rPr>
          <w:spacing w:val="17"/>
          <w:sz w:val="23"/>
        </w:rPr>
        <w:t> </w:t>
      </w:r>
      <w:r>
        <w:rPr>
          <w:sz w:val="23"/>
        </w:rPr>
        <w:t>na</w:t>
      </w:r>
      <w:r>
        <w:rPr>
          <w:spacing w:val="17"/>
          <w:sz w:val="23"/>
        </w:rPr>
        <w:t> </w:t>
      </w:r>
      <w:r>
        <w:rPr>
          <w:sz w:val="23"/>
        </w:rPr>
        <w:t>aplicação</w:t>
      </w:r>
      <w:r>
        <w:rPr>
          <w:spacing w:val="17"/>
          <w:sz w:val="23"/>
        </w:rPr>
        <w:t> </w:t>
      </w:r>
      <w:r>
        <w:rPr>
          <w:sz w:val="23"/>
        </w:rPr>
        <w:t>efetiva</w:t>
      </w:r>
      <w:r>
        <w:rPr>
          <w:spacing w:val="17"/>
          <w:sz w:val="23"/>
        </w:rPr>
        <w:t> </w:t>
      </w:r>
      <w:r>
        <w:rPr>
          <w:sz w:val="23"/>
        </w:rPr>
        <w:t>de</w:t>
      </w:r>
      <w:r>
        <w:rPr>
          <w:spacing w:val="17"/>
          <w:sz w:val="23"/>
        </w:rPr>
        <w:t> </w:t>
      </w:r>
      <w:r>
        <w:rPr>
          <w:sz w:val="23"/>
        </w:rPr>
        <w:t>códigos</w:t>
      </w:r>
      <w:r>
        <w:rPr>
          <w:spacing w:val="17"/>
          <w:sz w:val="23"/>
        </w:rPr>
        <w:t> </w:t>
      </w:r>
      <w:r>
        <w:rPr>
          <w:sz w:val="23"/>
        </w:rPr>
        <w:t>de</w:t>
      </w:r>
      <w:r>
        <w:rPr>
          <w:spacing w:val="17"/>
          <w:sz w:val="23"/>
        </w:rPr>
        <w:t> </w:t>
      </w:r>
      <w:r>
        <w:rPr>
          <w:sz w:val="23"/>
        </w:rPr>
        <w:t>ética</w:t>
      </w:r>
      <w:r>
        <w:rPr>
          <w:spacing w:val="17"/>
          <w:sz w:val="23"/>
        </w:rPr>
        <w:t> </w:t>
      </w:r>
      <w:r>
        <w:rPr>
          <w:sz w:val="23"/>
        </w:rPr>
        <w:t>e</w:t>
      </w:r>
      <w:r>
        <w:rPr>
          <w:spacing w:val="17"/>
          <w:sz w:val="23"/>
        </w:rPr>
        <w:t> </w:t>
      </w:r>
      <w:r>
        <w:rPr>
          <w:sz w:val="23"/>
        </w:rPr>
        <w:t>de</w:t>
      </w:r>
      <w:r>
        <w:rPr>
          <w:spacing w:val="17"/>
          <w:sz w:val="23"/>
        </w:rPr>
        <w:t> </w:t>
      </w:r>
      <w:r>
        <w:rPr>
          <w:sz w:val="23"/>
        </w:rPr>
        <w:t>conduta,</w:t>
      </w:r>
      <w:r>
        <w:rPr>
          <w:spacing w:val="17"/>
          <w:sz w:val="23"/>
        </w:rPr>
        <w:t> </w:t>
      </w:r>
      <w:r>
        <w:rPr>
          <w:sz w:val="23"/>
        </w:rPr>
        <w:t>políticas</w:t>
      </w:r>
      <w:r>
        <w:rPr>
          <w:spacing w:val="17"/>
          <w:sz w:val="23"/>
        </w:rPr>
        <w:t> </w:t>
      </w:r>
      <w:r>
        <w:rPr>
          <w:sz w:val="23"/>
        </w:rPr>
        <w:t>e</w:t>
      </w:r>
      <w:r>
        <w:rPr>
          <w:spacing w:val="17"/>
          <w:sz w:val="23"/>
        </w:rPr>
        <w:t> </w:t>
      </w:r>
      <w:r>
        <w:rPr>
          <w:sz w:val="23"/>
        </w:rPr>
        <w:t>diretrizes</w:t>
      </w:r>
      <w:r>
        <w:rPr>
          <w:spacing w:val="17"/>
          <w:sz w:val="23"/>
        </w:rPr>
        <w:t> </w:t>
      </w:r>
      <w:r>
        <w:rPr>
          <w:sz w:val="23"/>
        </w:rPr>
        <w:t>com</w:t>
      </w:r>
      <w:r>
        <w:rPr>
          <w:spacing w:val="17"/>
          <w:sz w:val="23"/>
        </w:rPr>
        <w:t> </w:t>
      </w:r>
      <w:r>
        <w:rPr>
          <w:sz w:val="23"/>
        </w:rPr>
        <w:t>o</w:t>
      </w:r>
      <w:r>
        <w:rPr>
          <w:spacing w:val="17"/>
          <w:sz w:val="23"/>
        </w:rPr>
        <w:t> </w:t>
      </w:r>
      <w:r>
        <w:rPr>
          <w:sz w:val="23"/>
        </w:rPr>
        <w:t>objetivo</w:t>
      </w:r>
      <w:r>
        <w:rPr>
          <w:spacing w:val="17"/>
          <w:sz w:val="23"/>
        </w:rPr>
        <w:t> </w:t>
      </w:r>
      <w:r>
        <w:rPr>
          <w:sz w:val="23"/>
        </w:rPr>
        <w:t>de</w:t>
      </w:r>
      <w:r>
        <w:rPr>
          <w:spacing w:val="17"/>
          <w:sz w:val="23"/>
        </w:rPr>
        <w:t> </w:t>
      </w:r>
      <w:r>
        <w:rPr>
          <w:sz w:val="23"/>
        </w:rPr>
        <w:t>detectar</w:t>
      </w:r>
      <w:r>
        <w:rPr>
          <w:spacing w:val="17"/>
          <w:sz w:val="23"/>
        </w:rPr>
        <w:t> </w:t>
      </w:r>
      <w:r>
        <w:rPr>
          <w:sz w:val="23"/>
        </w:rPr>
        <w:t>e</w:t>
      </w:r>
      <w:r>
        <w:rPr>
          <w:spacing w:val="5"/>
          <w:sz w:val="23"/>
        </w:rPr>
        <w:t> </w:t>
      </w:r>
      <w:r>
        <w:rPr>
          <w:sz w:val="19"/>
        </w:rPr>
        <w:t>sanar</w:t>
      </w:r>
      <w:r>
        <w:rPr>
          <w:spacing w:val="15"/>
          <w:sz w:val="19"/>
        </w:rPr>
        <w:t> </w:t>
      </w:r>
      <w:r>
        <w:rPr>
          <w:sz w:val="19"/>
        </w:rPr>
        <w:t>desvios,</w:t>
      </w:r>
      <w:r>
        <w:rPr>
          <w:spacing w:val="15"/>
          <w:sz w:val="19"/>
        </w:rPr>
        <w:t> </w:t>
      </w:r>
      <w:r>
        <w:rPr>
          <w:sz w:val="19"/>
        </w:rPr>
        <w:t>fraudes,</w:t>
      </w:r>
      <w:r>
        <w:rPr>
          <w:spacing w:val="15"/>
          <w:sz w:val="19"/>
        </w:rPr>
        <w:t> </w:t>
      </w:r>
      <w:r>
        <w:rPr>
          <w:sz w:val="19"/>
        </w:rPr>
        <w:t>irregularidades e atos ilícitos praticados contra a Administração Pública.</w:t>
      </w:r>
    </w:p>
    <w:p>
      <w:pPr>
        <w:pStyle w:val="ListParagraph"/>
        <w:numPr>
          <w:ilvl w:val="2"/>
          <w:numId w:val="1"/>
        </w:numPr>
        <w:tabs>
          <w:tab w:pos="993" w:val="left" w:leader="none"/>
        </w:tabs>
        <w:spacing w:line="254" w:lineRule="auto" w:before="226" w:after="0"/>
        <w:ind w:left="327" w:right="310" w:firstLine="0"/>
        <w:jc w:val="both"/>
        <w:rPr>
          <w:sz w:val="23"/>
        </w:rPr>
      </w:pPr>
      <w:r>
        <w:rPr>
          <w:sz w:val="23"/>
        </w:rPr>
        <w:t>Caso</w:t>
      </w:r>
      <w:r>
        <w:rPr>
          <w:spacing w:val="32"/>
          <w:sz w:val="23"/>
        </w:rPr>
        <w:t> </w:t>
      </w:r>
      <w:r>
        <w:rPr>
          <w:sz w:val="23"/>
        </w:rPr>
        <w:t>o</w:t>
      </w:r>
      <w:r>
        <w:rPr>
          <w:spacing w:val="32"/>
          <w:sz w:val="23"/>
        </w:rPr>
        <w:t> </w:t>
      </w:r>
      <w:r>
        <w:rPr>
          <w:sz w:val="23"/>
        </w:rPr>
        <w:t>licitante</w:t>
      </w:r>
      <w:r>
        <w:rPr>
          <w:spacing w:val="32"/>
          <w:sz w:val="23"/>
        </w:rPr>
        <w:t> </w:t>
      </w:r>
      <w:r>
        <w:rPr>
          <w:sz w:val="23"/>
        </w:rPr>
        <w:t>vencedor</w:t>
      </w:r>
      <w:r>
        <w:rPr>
          <w:spacing w:val="32"/>
          <w:sz w:val="23"/>
        </w:rPr>
        <w:t> </w:t>
      </w:r>
      <w:r>
        <w:rPr>
          <w:sz w:val="23"/>
        </w:rPr>
        <w:t>ainda</w:t>
      </w:r>
      <w:r>
        <w:rPr>
          <w:spacing w:val="32"/>
          <w:sz w:val="23"/>
        </w:rPr>
        <w:t> </w:t>
      </w:r>
      <w:r>
        <w:rPr>
          <w:sz w:val="23"/>
        </w:rPr>
        <w:t>não</w:t>
      </w:r>
      <w:r>
        <w:rPr>
          <w:spacing w:val="32"/>
          <w:sz w:val="23"/>
        </w:rPr>
        <w:t> </w:t>
      </w:r>
      <w:r>
        <w:rPr>
          <w:sz w:val="23"/>
        </w:rPr>
        <w:t>tenha</w:t>
      </w:r>
      <w:r>
        <w:rPr>
          <w:spacing w:val="32"/>
          <w:sz w:val="23"/>
        </w:rPr>
        <w:t> </w:t>
      </w:r>
      <w:r>
        <w:rPr>
          <w:sz w:val="23"/>
        </w:rPr>
        <w:t>programa</w:t>
      </w:r>
      <w:r>
        <w:rPr>
          <w:spacing w:val="32"/>
          <w:sz w:val="23"/>
        </w:rPr>
        <w:t> </w:t>
      </w:r>
      <w:r>
        <w:rPr>
          <w:sz w:val="23"/>
        </w:rPr>
        <w:t>de</w:t>
      </w:r>
      <w:r>
        <w:rPr>
          <w:spacing w:val="32"/>
          <w:sz w:val="23"/>
        </w:rPr>
        <w:t> </w:t>
      </w:r>
      <w:r>
        <w:rPr>
          <w:sz w:val="23"/>
        </w:rPr>
        <w:t>integridade</w:t>
      </w:r>
      <w:r>
        <w:rPr>
          <w:spacing w:val="32"/>
          <w:sz w:val="23"/>
        </w:rPr>
        <w:t> </w:t>
      </w:r>
      <w:r>
        <w:rPr>
          <w:sz w:val="23"/>
        </w:rPr>
        <w:t>instituído,</w:t>
      </w:r>
      <w:r>
        <w:rPr>
          <w:spacing w:val="32"/>
          <w:sz w:val="23"/>
        </w:rPr>
        <w:t> </w:t>
      </w:r>
      <w:r>
        <w:rPr>
          <w:sz w:val="23"/>
        </w:rPr>
        <w:t>deverá</w:t>
      </w:r>
      <w:r>
        <w:rPr>
          <w:spacing w:val="32"/>
          <w:sz w:val="23"/>
        </w:rPr>
        <w:t> </w:t>
      </w:r>
      <w:r>
        <w:rPr>
          <w:sz w:val="23"/>
        </w:rPr>
        <w:t>implantar</w:t>
      </w:r>
      <w:r>
        <w:rPr>
          <w:spacing w:val="32"/>
          <w:sz w:val="23"/>
        </w:rPr>
        <w:t> </w:t>
      </w:r>
      <w:r>
        <w:rPr>
          <w:sz w:val="23"/>
        </w:rPr>
        <w:t>o</w:t>
      </w:r>
      <w:r>
        <w:rPr>
          <w:spacing w:val="32"/>
          <w:sz w:val="23"/>
        </w:rPr>
        <w:t> </w:t>
      </w:r>
      <w:r>
        <w:rPr>
          <w:sz w:val="23"/>
        </w:rPr>
        <w:t>Programa</w:t>
      </w:r>
      <w:r>
        <w:rPr>
          <w:spacing w:val="32"/>
          <w:sz w:val="23"/>
        </w:rPr>
        <w:t> </w:t>
      </w:r>
      <w:r>
        <w:rPr>
          <w:sz w:val="23"/>
        </w:rPr>
        <w:t>de</w:t>
      </w:r>
      <w:r>
        <w:rPr>
          <w:spacing w:val="32"/>
          <w:sz w:val="23"/>
        </w:rPr>
        <w:t> </w:t>
      </w:r>
      <w:r>
        <w:rPr>
          <w:sz w:val="23"/>
        </w:rPr>
        <w:t>Integridade</w:t>
      </w:r>
      <w:r>
        <w:rPr>
          <w:spacing w:val="32"/>
          <w:sz w:val="23"/>
        </w:rPr>
        <w:t> </w:t>
      </w:r>
      <w:r>
        <w:rPr>
          <w:sz w:val="23"/>
        </w:rPr>
        <w:t>no</w:t>
      </w:r>
      <w:r>
        <w:rPr>
          <w:spacing w:val="32"/>
          <w:sz w:val="23"/>
        </w:rPr>
        <w:t> </w:t>
      </w:r>
      <w:r>
        <w:rPr>
          <w:sz w:val="23"/>
        </w:rPr>
        <w:t>prazo</w:t>
      </w:r>
      <w:r>
        <w:rPr>
          <w:spacing w:val="32"/>
          <w:sz w:val="23"/>
        </w:rPr>
        <w:t> </w:t>
      </w:r>
      <w:r>
        <w:rPr>
          <w:sz w:val="23"/>
        </w:rPr>
        <w:t>de</w:t>
      </w:r>
      <w:r>
        <w:rPr>
          <w:spacing w:val="32"/>
          <w:sz w:val="23"/>
        </w:rPr>
        <w:t> </w:t>
      </w:r>
      <w:r>
        <w:rPr>
          <w:sz w:val="23"/>
        </w:rPr>
        <w:t>até</w:t>
      </w:r>
      <w:r>
        <w:rPr>
          <w:spacing w:val="32"/>
          <w:sz w:val="23"/>
        </w:rPr>
        <w:t> </w:t>
      </w:r>
      <w:r>
        <w:rPr>
          <w:sz w:val="23"/>
        </w:rPr>
        <w:t>180 (cento e oitenta) dias corridos, a partir da assinatura do Contrato, na forma da legislação vigente.</w:t>
      </w:r>
    </w:p>
    <w:p>
      <w:pPr>
        <w:pStyle w:val="Heading2"/>
        <w:numPr>
          <w:ilvl w:val="0"/>
          <w:numId w:val="1"/>
        </w:numPr>
        <w:tabs>
          <w:tab w:pos="666" w:val="left" w:leader="none"/>
        </w:tabs>
        <w:spacing w:line="240" w:lineRule="auto" w:before="248" w:after="0"/>
        <w:ind w:left="666" w:right="0" w:hanging="339"/>
        <w:jc w:val="left"/>
      </w:pPr>
      <w:r>
        <w:rPr/>
        <w:t>DA</w:t>
      </w:r>
      <w:r>
        <w:rPr>
          <w:spacing w:val="-6"/>
        </w:rPr>
        <w:t> </w:t>
      </w:r>
      <w:r>
        <w:rPr>
          <w:spacing w:val="-2"/>
        </w:rPr>
        <w:t>SUBCONTRATAÇÃO</w:t>
      </w:r>
    </w:p>
    <w:p>
      <w:pPr>
        <w:pStyle w:val="BodyText"/>
        <w:spacing w:before="15"/>
        <w:ind w:left="0"/>
        <w:rPr>
          <w:b/>
        </w:rPr>
      </w:pPr>
    </w:p>
    <w:p>
      <w:pPr>
        <w:pStyle w:val="ListParagraph"/>
        <w:numPr>
          <w:ilvl w:val="1"/>
          <w:numId w:val="1"/>
        </w:numPr>
        <w:tabs>
          <w:tab w:pos="800" w:val="left" w:leader="none"/>
        </w:tabs>
        <w:spacing w:line="240" w:lineRule="auto" w:before="0" w:after="0"/>
        <w:ind w:left="327" w:right="310" w:firstLine="0"/>
        <w:jc w:val="left"/>
        <w:rPr>
          <w:sz w:val="23"/>
        </w:rPr>
      </w:pPr>
      <w:r>
        <w:rPr>
          <w:sz w:val="23"/>
        </w:rPr>
        <w:t>É</w:t>
      </w:r>
      <w:r>
        <w:rPr>
          <w:spacing w:val="26"/>
          <w:sz w:val="23"/>
        </w:rPr>
        <w:t> </w:t>
      </w:r>
      <w:r>
        <w:rPr>
          <w:sz w:val="23"/>
        </w:rPr>
        <w:t>vedada</w:t>
      </w:r>
      <w:r>
        <w:rPr>
          <w:spacing w:val="26"/>
          <w:sz w:val="23"/>
        </w:rPr>
        <w:t> </w:t>
      </w:r>
      <w:r>
        <w:rPr>
          <w:sz w:val="23"/>
        </w:rPr>
        <w:t>a</w:t>
      </w:r>
      <w:r>
        <w:rPr>
          <w:spacing w:val="26"/>
          <w:sz w:val="23"/>
        </w:rPr>
        <w:t> </w:t>
      </w:r>
      <w:r>
        <w:rPr>
          <w:sz w:val="23"/>
        </w:rPr>
        <w:t>subcontratação,</w:t>
      </w:r>
      <w:r>
        <w:rPr>
          <w:spacing w:val="26"/>
          <w:sz w:val="23"/>
        </w:rPr>
        <w:t> </w:t>
      </w:r>
      <w:r>
        <w:rPr>
          <w:sz w:val="23"/>
        </w:rPr>
        <w:t>subempreitada,</w:t>
      </w:r>
      <w:r>
        <w:rPr>
          <w:spacing w:val="26"/>
          <w:sz w:val="23"/>
        </w:rPr>
        <w:t> </w:t>
      </w:r>
      <w:r>
        <w:rPr>
          <w:sz w:val="23"/>
        </w:rPr>
        <w:t>cessão</w:t>
      </w:r>
      <w:r>
        <w:rPr>
          <w:spacing w:val="26"/>
          <w:sz w:val="23"/>
        </w:rPr>
        <w:t> </w:t>
      </w:r>
      <w:r>
        <w:rPr>
          <w:sz w:val="23"/>
        </w:rPr>
        <w:t>ou</w:t>
      </w:r>
      <w:r>
        <w:rPr>
          <w:spacing w:val="26"/>
          <w:sz w:val="23"/>
        </w:rPr>
        <w:t> </w:t>
      </w:r>
      <w:r>
        <w:rPr>
          <w:sz w:val="23"/>
        </w:rPr>
        <w:t>transferência,</w:t>
      </w:r>
      <w:r>
        <w:rPr>
          <w:spacing w:val="26"/>
          <w:sz w:val="23"/>
        </w:rPr>
        <w:t> </w:t>
      </w:r>
      <w:r>
        <w:rPr>
          <w:sz w:val="23"/>
        </w:rPr>
        <w:t>total</w:t>
      </w:r>
      <w:r>
        <w:rPr>
          <w:spacing w:val="26"/>
          <w:sz w:val="23"/>
        </w:rPr>
        <w:t> </w:t>
      </w:r>
      <w:r>
        <w:rPr>
          <w:sz w:val="23"/>
        </w:rPr>
        <w:t>ou</w:t>
      </w:r>
      <w:r>
        <w:rPr>
          <w:spacing w:val="26"/>
          <w:sz w:val="23"/>
        </w:rPr>
        <w:t> </w:t>
      </w:r>
      <w:r>
        <w:rPr>
          <w:sz w:val="23"/>
        </w:rPr>
        <w:t>parcial,</w:t>
      </w:r>
      <w:r>
        <w:rPr>
          <w:spacing w:val="26"/>
          <w:sz w:val="23"/>
        </w:rPr>
        <w:t> </w:t>
      </w:r>
      <w:r>
        <w:rPr>
          <w:sz w:val="23"/>
        </w:rPr>
        <w:t>do</w:t>
      </w:r>
      <w:r>
        <w:rPr>
          <w:spacing w:val="26"/>
          <w:sz w:val="23"/>
        </w:rPr>
        <w:t> </w:t>
      </w:r>
      <w:r>
        <w:rPr>
          <w:sz w:val="23"/>
        </w:rPr>
        <w:t>objeto</w:t>
      </w:r>
      <w:r>
        <w:rPr>
          <w:spacing w:val="26"/>
          <w:sz w:val="23"/>
        </w:rPr>
        <w:t> </w:t>
      </w:r>
      <w:r>
        <w:rPr>
          <w:sz w:val="23"/>
        </w:rPr>
        <w:t>do</w:t>
      </w:r>
      <w:r>
        <w:rPr>
          <w:spacing w:val="26"/>
          <w:sz w:val="23"/>
        </w:rPr>
        <w:t> </w:t>
      </w:r>
      <w:r>
        <w:rPr>
          <w:sz w:val="23"/>
        </w:rPr>
        <w:t>contrato,</w:t>
      </w:r>
      <w:r>
        <w:rPr>
          <w:spacing w:val="26"/>
          <w:sz w:val="23"/>
        </w:rPr>
        <w:t> </w:t>
      </w:r>
      <w:r>
        <w:rPr>
          <w:sz w:val="23"/>
        </w:rPr>
        <w:t>exceto</w:t>
      </w:r>
      <w:r>
        <w:rPr>
          <w:spacing w:val="26"/>
          <w:sz w:val="23"/>
        </w:rPr>
        <w:t> </w:t>
      </w:r>
      <w:r>
        <w:rPr>
          <w:sz w:val="23"/>
        </w:rPr>
        <w:t>mediante</w:t>
      </w:r>
      <w:r>
        <w:rPr>
          <w:spacing w:val="26"/>
          <w:sz w:val="23"/>
        </w:rPr>
        <w:t> </w:t>
      </w:r>
      <w:r>
        <w:rPr>
          <w:sz w:val="23"/>
        </w:rPr>
        <w:t>permissão</w:t>
      </w:r>
      <w:r>
        <w:rPr>
          <w:spacing w:val="26"/>
          <w:sz w:val="23"/>
        </w:rPr>
        <w:t> </w:t>
      </w:r>
      <w:r>
        <w:rPr>
          <w:sz w:val="23"/>
        </w:rPr>
        <w:t>expressa</w:t>
      </w:r>
      <w:r>
        <w:rPr>
          <w:spacing w:val="26"/>
          <w:sz w:val="23"/>
        </w:rPr>
        <w:t> </w:t>
      </w:r>
      <w:r>
        <w:rPr>
          <w:sz w:val="23"/>
        </w:rPr>
        <w:t>no Termo de Referência, observando-se os limites e condições nele previstos. (ANEXO </w:t>
      </w:r>
      <w:r>
        <w:rPr>
          <w:b/>
          <w:sz w:val="23"/>
        </w:rPr>
        <w:t>I </w:t>
      </w:r>
      <w:r>
        <w:rPr>
          <w:sz w:val="23"/>
        </w:rPr>
        <w:t>– ITEM </w:t>
      </w:r>
      <w:r>
        <w:rPr>
          <w:b/>
          <w:sz w:val="23"/>
        </w:rPr>
        <w:t>13.2.</w:t>
      </w:r>
      <w:r>
        <w:rPr>
          <w:sz w:val="23"/>
        </w:rPr>
        <w:t>)</w:t>
      </w:r>
    </w:p>
    <w:p>
      <w:pPr>
        <w:pStyle w:val="BodyText"/>
        <w:ind w:left="0"/>
      </w:pPr>
    </w:p>
    <w:p>
      <w:pPr>
        <w:pStyle w:val="BodyText"/>
        <w:spacing w:before="15"/>
        <w:ind w:left="0"/>
      </w:pPr>
    </w:p>
    <w:p>
      <w:pPr>
        <w:pStyle w:val="ListParagraph"/>
        <w:numPr>
          <w:ilvl w:val="0"/>
          <w:numId w:val="1"/>
        </w:numPr>
        <w:tabs>
          <w:tab w:pos="620" w:val="left" w:leader="none"/>
        </w:tabs>
        <w:spacing w:line="240" w:lineRule="auto" w:before="0" w:after="0"/>
        <w:ind w:left="620" w:right="0" w:hanging="293"/>
        <w:jc w:val="left"/>
        <w:rPr>
          <w:b/>
          <w:sz w:val="19"/>
        </w:rPr>
      </w:pPr>
      <w:r>
        <w:rPr>
          <w:b/>
          <w:sz w:val="23"/>
        </w:rPr>
        <w:t>DA</w:t>
      </w:r>
      <w:r>
        <w:rPr>
          <w:b/>
          <w:spacing w:val="-4"/>
          <w:sz w:val="23"/>
        </w:rPr>
        <w:t> </w:t>
      </w:r>
      <w:r>
        <w:rPr>
          <w:b/>
          <w:sz w:val="23"/>
        </w:rPr>
        <w:t>GARANTIA</w:t>
      </w:r>
      <w:r>
        <w:rPr>
          <w:sz w:val="23"/>
        </w:rPr>
        <w:t>.</w:t>
      </w:r>
      <w:r>
        <w:rPr>
          <w:spacing w:val="13"/>
          <w:sz w:val="23"/>
        </w:rPr>
        <w:t> </w:t>
      </w:r>
      <w:r>
        <w:rPr>
          <w:sz w:val="23"/>
        </w:rPr>
        <w:t>(ANEXO</w:t>
      </w:r>
      <w:r>
        <w:rPr>
          <w:spacing w:val="12"/>
          <w:sz w:val="23"/>
        </w:rPr>
        <w:t> </w:t>
      </w:r>
      <w:r>
        <w:rPr>
          <w:b/>
          <w:sz w:val="23"/>
        </w:rPr>
        <w:t>I</w:t>
      </w:r>
      <w:r>
        <w:rPr>
          <w:b/>
          <w:spacing w:val="13"/>
          <w:sz w:val="23"/>
        </w:rPr>
        <w:t> </w:t>
      </w:r>
      <w:r>
        <w:rPr>
          <w:sz w:val="23"/>
        </w:rPr>
        <w:t>–</w:t>
      </w:r>
      <w:r>
        <w:rPr>
          <w:spacing w:val="12"/>
          <w:sz w:val="23"/>
        </w:rPr>
        <w:t> </w:t>
      </w:r>
      <w:r>
        <w:rPr>
          <w:sz w:val="23"/>
        </w:rPr>
        <w:t>ITEM</w:t>
      </w:r>
      <w:r>
        <w:rPr>
          <w:spacing w:val="12"/>
          <w:sz w:val="23"/>
        </w:rPr>
        <w:t> </w:t>
      </w:r>
      <w:r>
        <w:rPr>
          <w:b/>
          <w:spacing w:val="-2"/>
          <w:sz w:val="23"/>
        </w:rPr>
        <w:t>XVIII.</w:t>
      </w:r>
      <w:r>
        <w:rPr>
          <w:spacing w:val="-2"/>
          <w:sz w:val="23"/>
        </w:rPr>
        <w:t>).</w:t>
      </w:r>
    </w:p>
    <w:p>
      <w:pPr>
        <w:pStyle w:val="ListParagraph"/>
        <w:numPr>
          <w:ilvl w:val="1"/>
          <w:numId w:val="1"/>
        </w:numPr>
        <w:tabs>
          <w:tab w:pos="797" w:val="left" w:leader="none"/>
        </w:tabs>
        <w:spacing w:line="240" w:lineRule="auto" w:before="235" w:after="0"/>
        <w:ind w:left="327" w:right="802" w:firstLine="0"/>
        <w:jc w:val="left"/>
        <w:rPr>
          <w:sz w:val="23"/>
        </w:rPr>
      </w:pPr>
      <w:r>
        <w:rPr>
          <w:sz w:val="23"/>
        </w:rPr>
        <w:t>O Contrato conta com garantia de execução, nos moldes do art. 96 da Lei nº 14.133/2021, correspondente a </w:t>
      </w:r>
      <w:r>
        <w:rPr>
          <w:b/>
          <w:sz w:val="23"/>
        </w:rPr>
        <w:t>5 % </w:t>
      </w:r>
      <w:r>
        <w:rPr>
          <w:sz w:val="23"/>
        </w:rPr>
        <w:t>(</w:t>
      </w:r>
      <w:r>
        <w:rPr>
          <w:b/>
          <w:sz w:val="23"/>
        </w:rPr>
        <w:t>cinco por cento</w:t>
      </w:r>
      <w:r>
        <w:rPr>
          <w:sz w:val="23"/>
        </w:rPr>
        <w:t>) de seu valor</w:t>
      </w:r>
      <w:r>
        <w:rPr>
          <w:spacing w:val="80"/>
          <w:sz w:val="23"/>
        </w:rPr>
        <w:t> </w:t>
      </w:r>
      <w:r>
        <w:rPr>
          <w:spacing w:val="-2"/>
          <w:sz w:val="23"/>
        </w:rPr>
        <w:t>anual.</w:t>
      </w:r>
    </w:p>
    <w:p>
      <w:pPr>
        <w:pStyle w:val="BodyText"/>
        <w:spacing w:before="15"/>
        <w:ind w:left="0"/>
      </w:pPr>
    </w:p>
    <w:p>
      <w:pPr>
        <w:pStyle w:val="ListParagraph"/>
        <w:numPr>
          <w:ilvl w:val="2"/>
          <w:numId w:val="1"/>
        </w:numPr>
        <w:tabs>
          <w:tab w:pos="960" w:val="left" w:leader="none"/>
        </w:tabs>
        <w:spacing w:line="240" w:lineRule="auto" w:before="0" w:after="0"/>
        <w:ind w:left="327" w:right="347" w:firstLine="0"/>
        <w:jc w:val="left"/>
        <w:rPr>
          <w:sz w:val="23"/>
        </w:rPr>
      </w:pPr>
      <w:r>
        <w:rPr>
          <w:sz w:val="23"/>
        </w:rPr>
        <w:t>A</w:t>
      </w:r>
      <w:r>
        <w:rPr>
          <w:spacing w:val="-4"/>
          <w:sz w:val="23"/>
        </w:rPr>
        <w:t> </w:t>
      </w:r>
      <w:r>
        <w:rPr>
          <w:sz w:val="23"/>
        </w:rPr>
        <w:t>cobertura</w:t>
      </w:r>
      <w:r>
        <w:rPr>
          <w:spacing w:val="11"/>
          <w:sz w:val="23"/>
        </w:rPr>
        <w:t> </w:t>
      </w:r>
      <w:r>
        <w:rPr>
          <w:sz w:val="23"/>
        </w:rPr>
        <w:t>de</w:t>
      </w:r>
      <w:r>
        <w:rPr>
          <w:spacing w:val="11"/>
          <w:sz w:val="23"/>
        </w:rPr>
        <w:t> </w:t>
      </w:r>
      <w:r>
        <w:rPr>
          <w:sz w:val="23"/>
        </w:rPr>
        <w:t>garantia</w:t>
      </w:r>
      <w:r>
        <w:rPr>
          <w:spacing w:val="11"/>
          <w:sz w:val="23"/>
        </w:rPr>
        <w:t> </w:t>
      </w:r>
      <w:r>
        <w:rPr>
          <w:sz w:val="23"/>
        </w:rPr>
        <w:t>contratual</w:t>
      </w:r>
      <w:r>
        <w:rPr>
          <w:spacing w:val="11"/>
          <w:sz w:val="23"/>
        </w:rPr>
        <w:t> </w:t>
      </w:r>
      <w:r>
        <w:rPr>
          <w:sz w:val="23"/>
        </w:rPr>
        <w:t>será</w:t>
      </w:r>
      <w:r>
        <w:rPr>
          <w:spacing w:val="11"/>
          <w:sz w:val="23"/>
        </w:rPr>
        <w:t> </w:t>
      </w:r>
      <w:r>
        <w:rPr>
          <w:sz w:val="23"/>
        </w:rPr>
        <w:t>de</w:t>
      </w:r>
      <w:r>
        <w:rPr>
          <w:spacing w:val="11"/>
          <w:sz w:val="23"/>
        </w:rPr>
        <w:t> </w:t>
      </w:r>
      <w:r>
        <w:rPr>
          <w:b/>
          <w:sz w:val="23"/>
        </w:rPr>
        <w:t>5%</w:t>
      </w:r>
      <w:r>
        <w:rPr>
          <w:b/>
          <w:spacing w:val="11"/>
          <w:sz w:val="23"/>
        </w:rPr>
        <w:t> </w:t>
      </w:r>
      <w:r>
        <w:rPr>
          <w:sz w:val="23"/>
        </w:rPr>
        <w:t>em</w:t>
      </w:r>
      <w:r>
        <w:rPr>
          <w:spacing w:val="11"/>
          <w:sz w:val="23"/>
        </w:rPr>
        <w:t> </w:t>
      </w:r>
      <w:r>
        <w:rPr>
          <w:sz w:val="23"/>
        </w:rPr>
        <w:t>conformidade</w:t>
      </w:r>
      <w:r>
        <w:rPr>
          <w:spacing w:val="11"/>
          <w:sz w:val="23"/>
        </w:rPr>
        <w:t> </w:t>
      </w:r>
      <w:r>
        <w:rPr>
          <w:sz w:val="23"/>
        </w:rPr>
        <w:t>com</w:t>
      </w:r>
      <w:r>
        <w:rPr>
          <w:spacing w:val="11"/>
          <w:sz w:val="23"/>
        </w:rPr>
        <w:t> </w:t>
      </w:r>
      <w:r>
        <w:rPr>
          <w:sz w:val="23"/>
        </w:rPr>
        <w:t>a</w:t>
      </w:r>
      <w:r>
        <w:rPr>
          <w:spacing w:val="11"/>
          <w:sz w:val="23"/>
        </w:rPr>
        <w:t> </w:t>
      </w:r>
      <w:r>
        <w:rPr>
          <w:sz w:val="23"/>
        </w:rPr>
        <w:t>Ordem</w:t>
      </w:r>
      <w:r>
        <w:rPr>
          <w:spacing w:val="11"/>
          <w:sz w:val="23"/>
        </w:rPr>
        <w:t> </w:t>
      </w:r>
      <w:r>
        <w:rPr>
          <w:sz w:val="23"/>
        </w:rPr>
        <w:t>de</w:t>
      </w:r>
      <w:r>
        <w:rPr>
          <w:spacing w:val="11"/>
          <w:sz w:val="23"/>
        </w:rPr>
        <w:t> </w:t>
      </w:r>
      <w:r>
        <w:rPr>
          <w:sz w:val="23"/>
        </w:rPr>
        <w:t>Serviço</w:t>
      </w:r>
      <w:r>
        <w:rPr>
          <w:spacing w:val="11"/>
          <w:sz w:val="23"/>
        </w:rPr>
        <w:t> </w:t>
      </w:r>
      <w:r>
        <w:rPr>
          <w:sz w:val="23"/>
        </w:rPr>
        <w:t>UERJ/DG-PPC</w:t>
      </w:r>
      <w:r>
        <w:rPr>
          <w:spacing w:val="11"/>
          <w:sz w:val="23"/>
        </w:rPr>
        <w:t> </w:t>
      </w:r>
      <w:r>
        <w:rPr>
          <w:sz w:val="23"/>
        </w:rPr>
        <w:t>Nº</w:t>
      </w:r>
      <w:r>
        <w:rPr>
          <w:spacing w:val="11"/>
          <w:sz w:val="23"/>
        </w:rPr>
        <w:t> </w:t>
      </w:r>
      <w:r>
        <w:rPr>
          <w:sz w:val="23"/>
        </w:rPr>
        <w:t>2</w:t>
      </w:r>
      <w:r>
        <w:rPr>
          <w:spacing w:val="11"/>
          <w:sz w:val="23"/>
        </w:rPr>
        <w:t> </w:t>
      </w:r>
      <w:r>
        <w:rPr>
          <w:sz w:val="23"/>
        </w:rPr>
        <w:t>de</w:t>
      </w:r>
      <w:r>
        <w:rPr>
          <w:spacing w:val="11"/>
          <w:sz w:val="23"/>
        </w:rPr>
        <w:t> </w:t>
      </w:r>
      <w:r>
        <w:rPr>
          <w:sz w:val="23"/>
        </w:rPr>
        <w:t>04</w:t>
      </w:r>
      <w:r>
        <w:rPr>
          <w:spacing w:val="11"/>
          <w:sz w:val="23"/>
        </w:rPr>
        <w:t> </w:t>
      </w:r>
      <w:r>
        <w:rPr>
          <w:sz w:val="23"/>
        </w:rPr>
        <w:t>de</w:t>
      </w:r>
      <w:r>
        <w:rPr>
          <w:spacing w:val="11"/>
          <w:sz w:val="23"/>
        </w:rPr>
        <w:t> </w:t>
      </w:r>
      <w:r>
        <w:rPr>
          <w:sz w:val="23"/>
        </w:rPr>
        <w:t>abril</w:t>
      </w:r>
      <w:r>
        <w:rPr>
          <w:spacing w:val="11"/>
          <w:sz w:val="23"/>
        </w:rPr>
        <w:t> </w:t>
      </w:r>
      <w:r>
        <w:rPr>
          <w:sz w:val="23"/>
        </w:rPr>
        <w:t>de</w:t>
      </w:r>
      <w:r>
        <w:rPr>
          <w:spacing w:val="11"/>
          <w:sz w:val="23"/>
        </w:rPr>
        <w:t> </w:t>
      </w:r>
      <w:r>
        <w:rPr>
          <w:sz w:val="23"/>
        </w:rPr>
        <w:t>2024</w:t>
      </w:r>
      <w:r>
        <w:rPr>
          <w:spacing w:val="11"/>
          <w:sz w:val="23"/>
        </w:rPr>
        <w:t> </w:t>
      </w:r>
      <w:r>
        <w:rPr>
          <w:sz w:val="23"/>
        </w:rPr>
        <w:t>(71723566), e obedecendo às cláusulas previstas no art. 96 da Lei 14.133/96:</w:t>
      </w:r>
    </w:p>
    <w:p>
      <w:pPr>
        <w:pStyle w:val="BodyText"/>
        <w:spacing w:before="15"/>
        <w:ind w:left="0"/>
      </w:pPr>
    </w:p>
    <w:p>
      <w:pPr>
        <w:pStyle w:val="BodyText"/>
        <w:spacing w:before="1"/>
        <w:ind w:right="360"/>
      </w:pPr>
      <w:r>
        <w:rPr/>
        <w:t>Fica</w:t>
      </w:r>
      <w:r>
        <w:rPr>
          <w:spacing w:val="21"/>
        </w:rPr>
        <w:t> </w:t>
      </w:r>
      <w:r>
        <w:rPr/>
        <w:t>dispensada</w:t>
      </w:r>
      <w:r>
        <w:rPr>
          <w:spacing w:val="21"/>
        </w:rPr>
        <w:t> </w:t>
      </w:r>
      <w:r>
        <w:rPr/>
        <w:t>a</w:t>
      </w:r>
      <w:r>
        <w:rPr>
          <w:spacing w:val="21"/>
        </w:rPr>
        <w:t> </w:t>
      </w:r>
      <w:r>
        <w:rPr/>
        <w:t>prestação</w:t>
      </w:r>
      <w:r>
        <w:rPr>
          <w:spacing w:val="21"/>
        </w:rPr>
        <w:t> </w:t>
      </w:r>
      <w:r>
        <w:rPr/>
        <w:t>de</w:t>
      </w:r>
      <w:r>
        <w:rPr>
          <w:spacing w:val="21"/>
        </w:rPr>
        <w:t> </w:t>
      </w:r>
      <w:r>
        <w:rPr/>
        <w:t>garantia</w:t>
      </w:r>
      <w:r>
        <w:rPr>
          <w:spacing w:val="21"/>
        </w:rPr>
        <w:t> </w:t>
      </w:r>
      <w:r>
        <w:rPr/>
        <w:t>nas</w:t>
      </w:r>
      <w:r>
        <w:rPr>
          <w:spacing w:val="21"/>
        </w:rPr>
        <w:t> </w:t>
      </w:r>
      <w:r>
        <w:rPr/>
        <w:t>contratações</w:t>
      </w:r>
      <w:r>
        <w:rPr>
          <w:spacing w:val="21"/>
        </w:rPr>
        <w:t> </w:t>
      </w:r>
      <w:r>
        <w:rPr/>
        <w:t>de</w:t>
      </w:r>
      <w:r>
        <w:rPr>
          <w:spacing w:val="21"/>
        </w:rPr>
        <w:t> </w:t>
      </w:r>
      <w:r>
        <w:rPr/>
        <w:t>fornecimento</w:t>
      </w:r>
      <w:r>
        <w:rPr>
          <w:spacing w:val="21"/>
        </w:rPr>
        <w:t> </w:t>
      </w:r>
      <w:r>
        <w:rPr/>
        <w:t>de</w:t>
      </w:r>
      <w:r>
        <w:rPr>
          <w:spacing w:val="21"/>
        </w:rPr>
        <w:t> </w:t>
      </w:r>
      <w:r>
        <w:rPr/>
        <w:t>bens</w:t>
      </w:r>
      <w:r>
        <w:rPr>
          <w:spacing w:val="21"/>
        </w:rPr>
        <w:t> </w:t>
      </w:r>
      <w:r>
        <w:rPr/>
        <w:t>e</w:t>
      </w:r>
      <w:r>
        <w:rPr>
          <w:spacing w:val="21"/>
        </w:rPr>
        <w:t> </w:t>
      </w:r>
      <w:r>
        <w:rPr/>
        <w:t>materiais,</w:t>
      </w:r>
      <w:r>
        <w:rPr>
          <w:spacing w:val="21"/>
        </w:rPr>
        <w:t> </w:t>
      </w:r>
      <w:r>
        <w:rPr/>
        <w:t>cujo</w:t>
      </w:r>
      <w:r>
        <w:rPr>
          <w:spacing w:val="21"/>
        </w:rPr>
        <w:t> </w:t>
      </w:r>
      <w:r>
        <w:rPr/>
        <w:t>valor</w:t>
      </w:r>
      <w:r>
        <w:rPr>
          <w:spacing w:val="21"/>
        </w:rPr>
        <w:t> </w:t>
      </w:r>
      <w:r>
        <w:rPr/>
        <w:t>contratual</w:t>
      </w:r>
      <w:r>
        <w:rPr>
          <w:spacing w:val="21"/>
        </w:rPr>
        <w:t> </w:t>
      </w:r>
      <w:r>
        <w:rPr/>
        <w:t>seja</w:t>
      </w:r>
      <w:r>
        <w:rPr>
          <w:spacing w:val="21"/>
        </w:rPr>
        <w:t> </w:t>
      </w:r>
      <w:r>
        <w:rPr/>
        <w:t>menor</w:t>
      </w:r>
      <w:r>
        <w:rPr>
          <w:spacing w:val="21"/>
        </w:rPr>
        <w:t> </w:t>
      </w:r>
      <w:r>
        <w:rPr/>
        <w:t>ou</w:t>
      </w:r>
      <w:r>
        <w:rPr>
          <w:spacing w:val="21"/>
        </w:rPr>
        <w:t> </w:t>
      </w:r>
      <w:r>
        <w:rPr/>
        <w:t>igual</w:t>
      </w:r>
      <w:r>
        <w:rPr>
          <w:spacing w:val="21"/>
        </w:rPr>
        <w:t> </w:t>
      </w:r>
      <w:r>
        <w:rPr/>
        <w:t>ao</w:t>
      </w:r>
      <w:r>
        <w:rPr>
          <w:spacing w:val="21"/>
        </w:rPr>
        <w:t> </w:t>
      </w:r>
      <w:r>
        <w:rPr/>
        <w:t>estabelecido no inciso II,</w:t>
      </w:r>
      <w:r>
        <w:rPr>
          <w:spacing w:val="-5"/>
        </w:rPr>
        <w:t> </w:t>
      </w:r>
      <w:r>
        <w:rPr/>
        <w:t>Art. 75 da Lei 14.133 de 2021 e suas alterações. Nas contratações de fornecimento de bens e materiais, cujo valor contratual seja maior que o</w:t>
      </w:r>
      <w:r>
        <w:rPr>
          <w:spacing w:val="80"/>
          <w:w w:val="150"/>
        </w:rPr>
        <w:t> </w:t>
      </w:r>
      <w:r>
        <w:rPr/>
        <w:t>estabelecido</w:t>
      </w:r>
      <w:r>
        <w:rPr>
          <w:spacing w:val="20"/>
        </w:rPr>
        <w:t> </w:t>
      </w:r>
      <w:r>
        <w:rPr/>
        <w:t>no</w:t>
      </w:r>
      <w:r>
        <w:rPr>
          <w:spacing w:val="20"/>
        </w:rPr>
        <w:t> </w:t>
      </w:r>
      <w:r>
        <w:rPr/>
        <w:t>inciso</w:t>
      </w:r>
      <w:r>
        <w:rPr>
          <w:spacing w:val="20"/>
        </w:rPr>
        <w:t> </w:t>
      </w:r>
      <w:r>
        <w:rPr/>
        <w:t>II, Art.</w:t>
      </w:r>
      <w:r>
        <w:rPr>
          <w:spacing w:val="20"/>
        </w:rPr>
        <w:t> </w:t>
      </w:r>
      <w:r>
        <w:rPr/>
        <w:t>75</w:t>
      </w:r>
      <w:r>
        <w:rPr>
          <w:spacing w:val="20"/>
        </w:rPr>
        <w:t> </w:t>
      </w:r>
      <w:r>
        <w:rPr/>
        <w:t>da</w:t>
      </w:r>
      <w:r>
        <w:rPr>
          <w:spacing w:val="20"/>
        </w:rPr>
        <w:t> </w:t>
      </w:r>
      <w:r>
        <w:rPr/>
        <w:t>Lei</w:t>
      </w:r>
      <w:r>
        <w:rPr>
          <w:spacing w:val="20"/>
        </w:rPr>
        <w:t> </w:t>
      </w:r>
      <w:r>
        <w:rPr/>
        <w:t>14.133</w:t>
      </w:r>
      <w:r>
        <w:rPr>
          <w:spacing w:val="20"/>
        </w:rPr>
        <w:t> </w:t>
      </w:r>
      <w:r>
        <w:rPr/>
        <w:t>de</w:t>
      </w:r>
      <w:r>
        <w:rPr>
          <w:spacing w:val="20"/>
        </w:rPr>
        <w:t> </w:t>
      </w:r>
      <w:r>
        <w:rPr/>
        <w:t>2021</w:t>
      </w:r>
      <w:r>
        <w:rPr>
          <w:spacing w:val="20"/>
        </w:rPr>
        <w:t> </w:t>
      </w:r>
      <w:r>
        <w:rPr/>
        <w:t>e</w:t>
      </w:r>
      <w:r>
        <w:rPr>
          <w:spacing w:val="20"/>
        </w:rPr>
        <w:t> </w:t>
      </w:r>
      <w:r>
        <w:rPr/>
        <w:t>suas</w:t>
      </w:r>
      <w:r>
        <w:rPr>
          <w:spacing w:val="20"/>
        </w:rPr>
        <w:t> </w:t>
      </w:r>
      <w:r>
        <w:rPr/>
        <w:t>alterações,</w:t>
      </w:r>
      <w:r>
        <w:rPr>
          <w:spacing w:val="20"/>
        </w:rPr>
        <w:t> </w:t>
      </w:r>
      <w:r>
        <w:rPr/>
        <w:t>a</w:t>
      </w:r>
      <w:r>
        <w:rPr>
          <w:spacing w:val="20"/>
        </w:rPr>
        <w:t> </w:t>
      </w:r>
      <w:r>
        <w:rPr/>
        <w:t>prestação</w:t>
      </w:r>
      <w:r>
        <w:rPr>
          <w:spacing w:val="20"/>
        </w:rPr>
        <w:t> </w:t>
      </w:r>
      <w:r>
        <w:rPr/>
        <w:t>de</w:t>
      </w:r>
      <w:r>
        <w:rPr>
          <w:spacing w:val="20"/>
        </w:rPr>
        <w:t> </w:t>
      </w:r>
      <w:r>
        <w:rPr/>
        <w:t>garantia</w:t>
      </w:r>
      <w:r>
        <w:rPr>
          <w:spacing w:val="20"/>
        </w:rPr>
        <w:t> </w:t>
      </w:r>
      <w:r>
        <w:rPr/>
        <w:t>observará</w:t>
      </w:r>
      <w:r>
        <w:rPr>
          <w:spacing w:val="20"/>
        </w:rPr>
        <w:t> </w:t>
      </w:r>
      <w:r>
        <w:rPr/>
        <w:t>os</w:t>
      </w:r>
      <w:r>
        <w:rPr>
          <w:spacing w:val="20"/>
        </w:rPr>
        <w:t> </w:t>
      </w:r>
      <w:r>
        <w:rPr/>
        <w:t>seguintes</w:t>
      </w:r>
      <w:r>
        <w:rPr>
          <w:spacing w:val="20"/>
        </w:rPr>
        <w:t> </w:t>
      </w:r>
      <w:r>
        <w:rPr/>
        <w:t>critérios:</w:t>
      </w:r>
    </w:p>
    <w:p>
      <w:pPr>
        <w:pStyle w:val="BodyText"/>
        <w:spacing w:after="0"/>
        <w:sectPr>
          <w:pgSz w:w="15840" w:h="24480"/>
          <w:pgMar w:top="480" w:bottom="280" w:left="360" w:right="360"/>
        </w:sectPr>
      </w:pPr>
    </w:p>
    <w:p>
      <w:pPr>
        <w:pStyle w:val="ListParagraph"/>
        <w:numPr>
          <w:ilvl w:val="0"/>
          <w:numId w:val="6"/>
        </w:numPr>
        <w:tabs>
          <w:tab w:pos="569" w:val="left" w:leader="none"/>
        </w:tabs>
        <w:spacing w:line="240" w:lineRule="auto" w:before="81" w:after="0"/>
        <w:ind w:left="569" w:right="0" w:hanging="241"/>
        <w:jc w:val="left"/>
        <w:rPr>
          <w:sz w:val="23"/>
        </w:rPr>
      </w:pPr>
      <w:r>
        <w:rPr>
          <w:sz w:val="23"/>
        </w:rPr>
        <w:t>1%</w:t>
      </w:r>
      <w:r>
        <w:rPr>
          <w:spacing w:val="9"/>
          <w:sz w:val="23"/>
        </w:rPr>
        <w:t> </w:t>
      </w:r>
      <w:r>
        <w:rPr>
          <w:sz w:val="23"/>
        </w:rPr>
        <w:t>para</w:t>
      </w:r>
      <w:r>
        <w:rPr>
          <w:spacing w:val="9"/>
          <w:sz w:val="23"/>
        </w:rPr>
        <w:t> </w:t>
      </w:r>
      <w:r>
        <w:rPr>
          <w:sz w:val="23"/>
        </w:rPr>
        <w:t>contratos</w:t>
      </w:r>
      <w:r>
        <w:rPr>
          <w:spacing w:val="10"/>
          <w:sz w:val="23"/>
        </w:rPr>
        <w:t> </w:t>
      </w:r>
      <w:r>
        <w:rPr>
          <w:sz w:val="23"/>
        </w:rPr>
        <w:t>cujo</w:t>
      </w:r>
      <w:r>
        <w:rPr>
          <w:spacing w:val="9"/>
          <w:sz w:val="23"/>
        </w:rPr>
        <w:t> </w:t>
      </w:r>
      <w:r>
        <w:rPr>
          <w:sz w:val="23"/>
        </w:rPr>
        <w:t>valor</w:t>
      </w:r>
      <w:r>
        <w:rPr>
          <w:spacing w:val="9"/>
          <w:sz w:val="23"/>
        </w:rPr>
        <w:t> </w:t>
      </w:r>
      <w:r>
        <w:rPr>
          <w:sz w:val="23"/>
        </w:rPr>
        <w:t>corresponda</w:t>
      </w:r>
      <w:r>
        <w:rPr>
          <w:spacing w:val="10"/>
          <w:sz w:val="23"/>
        </w:rPr>
        <w:t> </w:t>
      </w:r>
      <w:r>
        <w:rPr>
          <w:sz w:val="23"/>
        </w:rPr>
        <w:t>até</w:t>
      </w:r>
      <w:r>
        <w:rPr>
          <w:spacing w:val="9"/>
          <w:sz w:val="23"/>
        </w:rPr>
        <w:t> </w:t>
      </w:r>
      <w:r>
        <w:rPr>
          <w:sz w:val="23"/>
        </w:rPr>
        <w:t>3</w:t>
      </w:r>
      <w:r>
        <w:rPr>
          <w:spacing w:val="9"/>
          <w:sz w:val="23"/>
        </w:rPr>
        <w:t> </w:t>
      </w:r>
      <w:r>
        <w:rPr>
          <w:sz w:val="23"/>
        </w:rPr>
        <w:t>vezes</w:t>
      </w:r>
      <w:r>
        <w:rPr>
          <w:spacing w:val="10"/>
          <w:sz w:val="23"/>
        </w:rPr>
        <w:t> </w:t>
      </w:r>
      <w:r>
        <w:rPr>
          <w:sz w:val="23"/>
        </w:rPr>
        <w:t>o</w:t>
      </w:r>
      <w:r>
        <w:rPr>
          <w:spacing w:val="9"/>
          <w:sz w:val="23"/>
        </w:rPr>
        <w:t> </w:t>
      </w:r>
      <w:r>
        <w:rPr>
          <w:sz w:val="23"/>
        </w:rPr>
        <w:t>disposto</w:t>
      </w:r>
      <w:r>
        <w:rPr>
          <w:spacing w:val="10"/>
          <w:sz w:val="23"/>
        </w:rPr>
        <w:t> </w:t>
      </w:r>
      <w:r>
        <w:rPr>
          <w:sz w:val="23"/>
        </w:rPr>
        <w:t>no</w:t>
      </w:r>
      <w:r>
        <w:rPr>
          <w:spacing w:val="9"/>
          <w:sz w:val="23"/>
        </w:rPr>
        <w:t> </w:t>
      </w:r>
      <w:r>
        <w:rPr>
          <w:sz w:val="23"/>
        </w:rPr>
        <w:t>inciso</w:t>
      </w:r>
      <w:r>
        <w:rPr>
          <w:spacing w:val="9"/>
          <w:sz w:val="23"/>
        </w:rPr>
        <w:t> </w:t>
      </w:r>
      <w:r>
        <w:rPr>
          <w:sz w:val="23"/>
        </w:rPr>
        <w:t>II,</w:t>
      </w:r>
      <w:r>
        <w:rPr>
          <w:spacing w:val="-5"/>
          <w:sz w:val="23"/>
        </w:rPr>
        <w:t> </w:t>
      </w:r>
      <w:r>
        <w:rPr>
          <w:sz w:val="23"/>
        </w:rPr>
        <w:t>Art.</w:t>
      </w:r>
      <w:r>
        <w:rPr>
          <w:spacing w:val="9"/>
          <w:sz w:val="23"/>
        </w:rPr>
        <w:t> </w:t>
      </w:r>
      <w:r>
        <w:rPr>
          <w:sz w:val="23"/>
        </w:rPr>
        <w:t>75</w:t>
      </w:r>
      <w:r>
        <w:rPr>
          <w:spacing w:val="9"/>
          <w:sz w:val="23"/>
        </w:rPr>
        <w:t> </w:t>
      </w:r>
      <w:r>
        <w:rPr>
          <w:sz w:val="23"/>
        </w:rPr>
        <w:t>da</w:t>
      </w:r>
      <w:r>
        <w:rPr>
          <w:spacing w:val="10"/>
          <w:sz w:val="23"/>
        </w:rPr>
        <w:t> </w:t>
      </w:r>
      <w:r>
        <w:rPr>
          <w:sz w:val="23"/>
        </w:rPr>
        <w:t>Lei</w:t>
      </w:r>
      <w:r>
        <w:rPr>
          <w:spacing w:val="9"/>
          <w:sz w:val="23"/>
        </w:rPr>
        <w:t> </w:t>
      </w:r>
      <w:r>
        <w:rPr>
          <w:sz w:val="23"/>
        </w:rPr>
        <w:t>14.133</w:t>
      </w:r>
      <w:r>
        <w:rPr>
          <w:spacing w:val="10"/>
          <w:sz w:val="23"/>
        </w:rPr>
        <w:t> </w:t>
      </w:r>
      <w:r>
        <w:rPr>
          <w:sz w:val="23"/>
        </w:rPr>
        <w:t>de</w:t>
      </w:r>
      <w:r>
        <w:rPr>
          <w:spacing w:val="9"/>
          <w:sz w:val="23"/>
        </w:rPr>
        <w:t> </w:t>
      </w:r>
      <w:r>
        <w:rPr>
          <w:spacing w:val="-2"/>
          <w:sz w:val="23"/>
        </w:rPr>
        <w:t>2021;</w:t>
      </w:r>
    </w:p>
    <w:p>
      <w:pPr>
        <w:pStyle w:val="ListParagraph"/>
        <w:numPr>
          <w:ilvl w:val="0"/>
          <w:numId w:val="6"/>
        </w:numPr>
        <w:tabs>
          <w:tab w:pos="582" w:val="left" w:leader="none"/>
        </w:tabs>
        <w:spacing w:line="240" w:lineRule="auto" w:before="235" w:after="0"/>
        <w:ind w:left="582" w:right="0" w:hanging="254"/>
        <w:jc w:val="left"/>
        <w:rPr>
          <w:sz w:val="23"/>
        </w:rPr>
      </w:pPr>
      <w:r>
        <w:rPr>
          <w:sz w:val="23"/>
        </w:rPr>
        <w:t>2%</w:t>
      </w:r>
      <w:r>
        <w:rPr>
          <w:spacing w:val="9"/>
          <w:sz w:val="23"/>
        </w:rPr>
        <w:t> </w:t>
      </w:r>
      <w:r>
        <w:rPr>
          <w:sz w:val="23"/>
        </w:rPr>
        <w:t>para</w:t>
      </w:r>
      <w:r>
        <w:rPr>
          <w:spacing w:val="9"/>
          <w:sz w:val="23"/>
        </w:rPr>
        <w:t> </w:t>
      </w:r>
      <w:r>
        <w:rPr>
          <w:sz w:val="23"/>
        </w:rPr>
        <w:t>contratos</w:t>
      </w:r>
      <w:r>
        <w:rPr>
          <w:spacing w:val="10"/>
          <w:sz w:val="23"/>
        </w:rPr>
        <w:t> </w:t>
      </w:r>
      <w:r>
        <w:rPr>
          <w:sz w:val="23"/>
        </w:rPr>
        <w:t>cujo</w:t>
      </w:r>
      <w:r>
        <w:rPr>
          <w:spacing w:val="9"/>
          <w:sz w:val="23"/>
        </w:rPr>
        <w:t> </w:t>
      </w:r>
      <w:r>
        <w:rPr>
          <w:sz w:val="23"/>
        </w:rPr>
        <w:t>valor</w:t>
      </w:r>
      <w:r>
        <w:rPr>
          <w:spacing w:val="9"/>
          <w:sz w:val="23"/>
        </w:rPr>
        <w:t> </w:t>
      </w:r>
      <w:r>
        <w:rPr>
          <w:sz w:val="23"/>
        </w:rPr>
        <w:t>corresponda</w:t>
      </w:r>
      <w:r>
        <w:rPr>
          <w:spacing w:val="10"/>
          <w:sz w:val="23"/>
        </w:rPr>
        <w:t> </w:t>
      </w:r>
      <w:r>
        <w:rPr>
          <w:sz w:val="23"/>
        </w:rPr>
        <w:t>até</w:t>
      </w:r>
      <w:r>
        <w:rPr>
          <w:spacing w:val="9"/>
          <w:sz w:val="23"/>
        </w:rPr>
        <w:t> </w:t>
      </w:r>
      <w:r>
        <w:rPr>
          <w:sz w:val="23"/>
        </w:rPr>
        <w:t>6</w:t>
      </w:r>
      <w:r>
        <w:rPr>
          <w:spacing w:val="9"/>
          <w:sz w:val="23"/>
        </w:rPr>
        <w:t> </w:t>
      </w:r>
      <w:r>
        <w:rPr>
          <w:sz w:val="23"/>
        </w:rPr>
        <w:t>vezes</w:t>
      </w:r>
      <w:r>
        <w:rPr>
          <w:spacing w:val="10"/>
          <w:sz w:val="23"/>
        </w:rPr>
        <w:t> </w:t>
      </w:r>
      <w:r>
        <w:rPr>
          <w:sz w:val="23"/>
        </w:rPr>
        <w:t>o</w:t>
      </w:r>
      <w:r>
        <w:rPr>
          <w:spacing w:val="9"/>
          <w:sz w:val="23"/>
        </w:rPr>
        <w:t> </w:t>
      </w:r>
      <w:r>
        <w:rPr>
          <w:sz w:val="23"/>
        </w:rPr>
        <w:t>disposto</w:t>
      </w:r>
      <w:r>
        <w:rPr>
          <w:spacing w:val="10"/>
          <w:sz w:val="23"/>
        </w:rPr>
        <w:t> </w:t>
      </w:r>
      <w:r>
        <w:rPr>
          <w:sz w:val="23"/>
        </w:rPr>
        <w:t>no</w:t>
      </w:r>
      <w:r>
        <w:rPr>
          <w:spacing w:val="9"/>
          <w:sz w:val="23"/>
        </w:rPr>
        <w:t> </w:t>
      </w:r>
      <w:r>
        <w:rPr>
          <w:sz w:val="23"/>
        </w:rPr>
        <w:t>inciso</w:t>
      </w:r>
      <w:r>
        <w:rPr>
          <w:spacing w:val="9"/>
          <w:sz w:val="23"/>
        </w:rPr>
        <w:t> </w:t>
      </w:r>
      <w:r>
        <w:rPr>
          <w:sz w:val="23"/>
        </w:rPr>
        <w:t>II,</w:t>
      </w:r>
      <w:r>
        <w:rPr>
          <w:spacing w:val="-5"/>
          <w:sz w:val="23"/>
        </w:rPr>
        <w:t> </w:t>
      </w:r>
      <w:r>
        <w:rPr>
          <w:sz w:val="23"/>
        </w:rPr>
        <w:t>Art.</w:t>
      </w:r>
      <w:r>
        <w:rPr>
          <w:spacing w:val="9"/>
          <w:sz w:val="23"/>
        </w:rPr>
        <w:t> </w:t>
      </w:r>
      <w:r>
        <w:rPr>
          <w:sz w:val="23"/>
        </w:rPr>
        <w:t>75</w:t>
      </w:r>
      <w:r>
        <w:rPr>
          <w:spacing w:val="9"/>
          <w:sz w:val="23"/>
        </w:rPr>
        <w:t> </w:t>
      </w:r>
      <w:r>
        <w:rPr>
          <w:sz w:val="23"/>
        </w:rPr>
        <w:t>da</w:t>
      </w:r>
      <w:r>
        <w:rPr>
          <w:spacing w:val="10"/>
          <w:sz w:val="23"/>
        </w:rPr>
        <w:t> </w:t>
      </w:r>
      <w:r>
        <w:rPr>
          <w:sz w:val="23"/>
        </w:rPr>
        <w:t>Lei</w:t>
      </w:r>
      <w:r>
        <w:rPr>
          <w:spacing w:val="9"/>
          <w:sz w:val="23"/>
        </w:rPr>
        <w:t> </w:t>
      </w:r>
      <w:r>
        <w:rPr>
          <w:sz w:val="23"/>
        </w:rPr>
        <w:t>14.133</w:t>
      </w:r>
      <w:r>
        <w:rPr>
          <w:spacing w:val="10"/>
          <w:sz w:val="23"/>
        </w:rPr>
        <w:t> </w:t>
      </w:r>
      <w:r>
        <w:rPr>
          <w:sz w:val="23"/>
        </w:rPr>
        <w:t>de</w:t>
      </w:r>
      <w:r>
        <w:rPr>
          <w:spacing w:val="9"/>
          <w:sz w:val="23"/>
        </w:rPr>
        <w:t> </w:t>
      </w:r>
      <w:r>
        <w:rPr>
          <w:spacing w:val="-2"/>
          <w:sz w:val="23"/>
        </w:rPr>
        <w:t>2021;</w:t>
      </w:r>
    </w:p>
    <w:p>
      <w:pPr>
        <w:pStyle w:val="ListParagraph"/>
        <w:numPr>
          <w:ilvl w:val="0"/>
          <w:numId w:val="6"/>
        </w:numPr>
        <w:tabs>
          <w:tab w:pos="569" w:val="left" w:leader="none"/>
        </w:tabs>
        <w:spacing w:line="240" w:lineRule="auto" w:before="250" w:after="0"/>
        <w:ind w:left="569" w:right="0" w:hanging="241"/>
        <w:jc w:val="left"/>
        <w:rPr>
          <w:sz w:val="23"/>
        </w:rPr>
      </w:pPr>
      <w:r>
        <w:rPr>
          <w:sz w:val="23"/>
        </w:rPr>
        <w:t>3%</w:t>
      </w:r>
      <w:r>
        <w:rPr>
          <w:spacing w:val="9"/>
          <w:sz w:val="23"/>
        </w:rPr>
        <w:t> </w:t>
      </w:r>
      <w:r>
        <w:rPr>
          <w:sz w:val="23"/>
        </w:rPr>
        <w:t>para</w:t>
      </w:r>
      <w:r>
        <w:rPr>
          <w:spacing w:val="9"/>
          <w:sz w:val="23"/>
        </w:rPr>
        <w:t> </w:t>
      </w:r>
      <w:r>
        <w:rPr>
          <w:sz w:val="23"/>
        </w:rPr>
        <w:t>contratos</w:t>
      </w:r>
      <w:r>
        <w:rPr>
          <w:spacing w:val="10"/>
          <w:sz w:val="23"/>
        </w:rPr>
        <w:t> </w:t>
      </w:r>
      <w:r>
        <w:rPr>
          <w:sz w:val="23"/>
        </w:rPr>
        <w:t>cujo</w:t>
      </w:r>
      <w:r>
        <w:rPr>
          <w:spacing w:val="9"/>
          <w:sz w:val="23"/>
        </w:rPr>
        <w:t> </w:t>
      </w:r>
      <w:r>
        <w:rPr>
          <w:sz w:val="23"/>
        </w:rPr>
        <w:t>valor</w:t>
      </w:r>
      <w:r>
        <w:rPr>
          <w:spacing w:val="9"/>
          <w:sz w:val="23"/>
        </w:rPr>
        <w:t> </w:t>
      </w:r>
      <w:r>
        <w:rPr>
          <w:sz w:val="23"/>
        </w:rPr>
        <w:t>corresponda</w:t>
      </w:r>
      <w:r>
        <w:rPr>
          <w:spacing w:val="10"/>
          <w:sz w:val="23"/>
        </w:rPr>
        <w:t> </w:t>
      </w:r>
      <w:r>
        <w:rPr>
          <w:sz w:val="23"/>
        </w:rPr>
        <w:t>até</w:t>
      </w:r>
      <w:r>
        <w:rPr>
          <w:spacing w:val="9"/>
          <w:sz w:val="23"/>
        </w:rPr>
        <w:t> </w:t>
      </w:r>
      <w:r>
        <w:rPr>
          <w:sz w:val="23"/>
        </w:rPr>
        <w:t>9</w:t>
      </w:r>
      <w:r>
        <w:rPr>
          <w:spacing w:val="9"/>
          <w:sz w:val="23"/>
        </w:rPr>
        <w:t> </w:t>
      </w:r>
      <w:r>
        <w:rPr>
          <w:sz w:val="23"/>
        </w:rPr>
        <w:t>vezes</w:t>
      </w:r>
      <w:r>
        <w:rPr>
          <w:spacing w:val="10"/>
          <w:sz w:val="23"/>
        </w:rPr>
        <w:t> </w:t>
      </w:r>
      <w:r>
        <w:rPr>
          <w:sz w:val="23"/>
        </w:rPr>
        <w:t>o</w:t>
      </w:r>
      <w:r>
        <w:rPr>
          <w:spacing w:val="9"/>
          <w:sz w:val="23"/>
        </w:rPr>
        <w:t> </w:t>
      </w:r>
      <w:r>
        <w:rPr>
          <w:sz w:val="23"/>
        </w:rPr>
        <w:t>disposto</w:t>
      </w:r>
      <w:r>
        <w:rPr>
          <w:spacing w:val="10"/>
          <w:sz w:val="23"/>
        </w:rPr>
        <w:t> </w:t>
      </w:r>
      <w:r>
        <w:rPr>
          <w:sz w:val="23"/>
        </w:rPr>
        <w:t>no</w:t>
      </w:r>
      <w:r>
        <w:rPr>
          <w:spacing w:val="9"/>
          <w:sz w:val="23"/>
        </w:rPr>
        <w:t> </w:t>
      </w:r>
      <w:r>
        <w:rPr>
          <w:sz w:val="23"/>
        </w:rPr>
        <w:t>inciso</w:t>
      </w:r>
      <w:r>
        <w:rPr>
          <w:spacing w:val="9"/>
          <w:sz w:val="23"/>
        </w:rPr>
        <w:t> </w:t>
      </w:r>
      <w:r>
        <w:rPr>
          <w:sz w:val="23"/>
        </w:rPr>
        <w:t>II,</w:t>
      </w:r>
      <w:r>
        <w:rPr>
          <w:spacing w:val="-5"/>
          <w:sz w:val="23"/>
        </w:rPr>
        <w:t> </w:t>
      </w:r>
      <w:r>
        <w:rPr>
          <w:sz w:val="23"/>
        </w:rPr>
        <w:t>Art.</w:t>
      </w:r>
      <w:r>
        <w:rPr>
          <w:spacing w:val="9"/>
          <w:sz w:val="23"/>
        </w:rPr>
        <w:t> </w:t>
      </w:r>
      <w:r>
        <w:rPr>
          <w:sz w:val="23"/>
        </w:rPr>
        <w:t>75</w:t>
      </w:r>
      <w:r>
        <w:rPr>
          <w:spacing w:val="9"/>
          <w:sz w:val="23"/>
        </w:rPr>
        <w:t> </w:t>
      </w:r>
      <w:r>
        <w:rPr>
          <w:sz w:val="23"/>
        </w:rPr>
        <w:t>da</w:t>
      </w:r>
      <w:r>
        <w:rPr>
          <w:spacing w:val="10"/>
          <w:sz w:val="23"/>
        </w:rPr>
        <w:t> </w:t>
      </w:r>
      <w:r>
        <w:rPr>
          <w:sz w:val="23"/>
        </w:rPr>
        <w:t>Lei</w:t>
      </w:r>
      <w:r>
        <w:rPr>
          <w:spacing w:val="9"/>
          <w:sz w:val="23"/>
        </w:rPr>
        <w:t> </w:t>
      </w:r>
      <w:r>
        <w:rPr>
          <w:sz w:val="23"/>
        </w:rPr>
        <w:t>14.133</w:t>
      </w:r>
      <w:r>
        <w:rPr>
          <w:spacing w:val="10"/>
          <w:sz w:val="23"/>
        </w:rPr>
        <w:t> </w:t>
      </w:r>
      <w:r>
        <w:rPr>
          <w:sz w:val="23"/>
        </w:rPr>
        <w:t>de</w:t>
      </w:r>
      <w:r>
        <w:rPr>
          <w:spacing w:val="9"/>
          <w:sz w:val="23"/>
        </w:rPr>
        <w:t> </w:t>
      </w:r>
      <w:r>
        <w:rPr>
          <w:spacing w:val="-2"/>
          <w:sz w:val="23"/>
        </w:rPr>
        <w:t>2021;</w:t>
      </w:r>
    </w:p>
    <w:p>
      <w:pPr>
        <w:pStyle w:val="ListParagraph"/>
        <w:numPr>
          <w:ilvl w:val="0"/>
          <w:numId w:val="6"/>
        </w:numPr>
        <w:tabs>
          <w:tab w:pos="582" w:val="left" w:leader="none"/>
        </w:tabs>
        <w:spacing w:line="240" w:lineRule="auto" w:before="235" w:after="0"/>
        <w:ind w:left="582" w:right="0" w:hanging="254"/>
        <w:jc w:val="left"/>
        <w:rPr>
          <w:sz w:val="23"/>
        </w:rPr>
      </w:pPr>
      <w:r>
        <w:rPr>
          <w:sz w:val="23"/>
        </w:rPr>
        <w:t>4%</w:t>
      </w:r>
      <w:r>
        <w:rPr>
          <w:spacing w:val="9"/>
          <w:sz w:val="23"/>
        </w:rPr>
        <w:t> </w:t>
      </w:r>
      <w:r>
        <w:rPr>
          <w:sz w:val="23"/>
        </w:rPr>
        <w:t>para</w:t>
      </w:r>
      <w:r>
        <w:rPr>
          <w:spacing w:val="9"/>
          <w:sz w:val="23"/>
        </w:rPr>
        <w:t> </w:t>
      </w:r>
      <w:r>
        <w:rPr>
          <w:sz w:val="23"/>
        </w:rPr>
        <w:t>contratos</w:t>
      </w:r>
      <w:r>
        <w:rPr>
          <w:spacing w:val="10"/>
          <w:sz w:val="23"/>
        </w:rPr>
        <w:t> </w:t>
      </w:r>
      <w:r>
        <w:rPr>
          <w:sz w:val="23"/>
        </w:rPr>
        <w:t>cujo</w:t>
      </w:r>
      <w:r>
        <w:rPr>
          <w:spacing w:val="9"/>
          <w:sz w:val="23"/>
        </w:rPr>
        <w:t> </w:t>
      </w:r>
      <w:r>
        <w:rPr>
          <w:sz w:val="23"/>
        </w:rPr>
        <w:t>valor</w:t>
      </w:r>
      <w:r>
        <w:rPr>
          <w:spacing w:val="10"/>
          <w:sz w:val="23"/>
        </w:rPr>
        <w:t> </w:t>
      </w:r>
      <w:r>
        <w:rPr>
          <w:sz w:val="23"/>
        </w:rPr>
        <w:t>corresponda</w:t>
      </w:r>
      <w:r>
        <w:rPr>
          <w:spacing w:val="9"/>
          <w:sz w:val="23"/>
        </w:rPr>
        <w:t> </w:t>
      </w:r>
      <w:r>
        <w:rPr>
          <w:sz w:val="23"/>
        </w:rPr>
        <w:t>até</w:t>
      </w:r>
      <w:r>
        <w:rPr>
          <w:spacing w:val="10"/>
          <w:sz w:val="23"/>
        </w:rPr>
        <w:t> </w:t>
      </w:r>
      <w:r>
        <w:rPr>
          <w:sz w:val="23"/>
        </w:rPr>
        <w:t>12</w:t>
      </w:r>
      <w:r>
        <w:rPr>
          <w:spacing w:val="9"/>
          <w:sz w:val="23"/>
        </w:rPr>
        <w:t> </w:t>
      </w:r>
      <w:r>
        <w:rPr>
          <w:sz w:val="23"/>
        </w:rPr>
        <w:t>vezes</w:t>
      </w:r>
      <w:r>
        <w:rPr>
          <w:spacing w:val="10"/>
          <w:sz w:val="23"/>
        </w:rPr>
        <w:t> </w:t>
      </w:r>
      <w:r>
        <w:rPr>
          <w:sz w:val="23"/>
        </w:rPr>
        <w:t>o</w:t>
      </w:r>
      <w:r>
        <w:rPr>
          <w:spacing w:val="9"/>
          <w:sz w:val="23"/>
        </w:rPr>
        <w:t> </w:t>
      </w:r>
      <w:r>
        <w:rPr>
          <w:sz w:val="23"/>
        </w:rPr>
        <w:t>disposto</w:t>
      </w:r>
      <w:r>
        <w:rPr>
          <w:spacing w:val="10"/>
          <w:sz w:val="23"/>
        </w:rPr>
        <w:t> </w:t>
      </w:r>
      <w:r>
        <w:rPr>
          <w:sz w:val="23"/>
        </w:rPr>
        <w:t>no</w:t>
      </w:r>
      <w:r>
        <w:rPr>
          <w:spacing w:val="9"/>
          <w:sz w:val="23"/>
        </w:rPr>
        <w:t> </w:t>
      </w:r>
      <w:r>
        <w:rPr>
          <w:sz w:val="23"/>
        </w:rPr>
        <w:t>inciso</w:t>
      </w:r>
      <w:r>
        <w:rPr>
          <w:spacing w:val="10"/>
          <w:sz w:val="23"/>
        </w:rPr>
        <w:t> </w:t>
      </w:r>
      <w:r>
        <w:rPr>
          <w:sz w:val="23"/>
        </w:rPr>
        <w:t>II,</w:t>
      </w:r>
      <w:r>
        <w:rPr>
          <w:spacing w:val="-6"/>
          <w:sz w:val="23"/>
        </w:rPr>
        <w:t> </w:t>
      </w:r>
      <w:r>
        <w:rPr>
          <w:sz w:val="23"/>
        </w:rPr>
        <w:t>Art.</w:t>
      </w:r>
      <w:r>
        <w:rPr>
          <w:spacing w:val="10"/>
          <w:sz w:val="23"/>
        </w:rPr>
        <w:t> </w:t>
      </w:r>
      <w:r>
        <w:rPr>
          <w:sz w:val="23"/>
        </w:rPr>
        <w:t>75</w:t>
      </w:r>
      <w:r>
        <w:rPr>
          <w:spacing w:val="9"/>
          <w:sz w:val="23"/>
        </w:rPr>
        <w:t> </w:t>
      </w:r>
      <w:r>
        <w:rPr>
          <w:sz w:val="23"/>
        </w:rPr>
        <w:t>da</w:t>
      </w:r>
      <w:r>
        <w:rPr>
          <w:spacing w:val="10"/>
          <w:sz w:val="23"/>
        </w:rPr>
        <w:t> </w:t>
      </w:r>
      <w:r>
        <w:rPr>
          <w:sz w:val="23"/>
        </w:rPr>
        <w:t>Lei</w:t>
      </w:r>
      <w:r>
        <w:rPr>
          <w:spacing w:val="9"/>
          <w:sz w:val="23"/>
        </w:rPr>
        <w:t> </w:t>
      </w:r>
      <w:r>
        <w:rPr>
          <w:sz w:val="23"/>
        </w:rPr>
        <w:t>14.133</w:t>
      </w:r>
      <w:r>
        <w:rPr>
          <w:spacing w:val="10"/>
          <w:sz w:val="23"/>
        </w:rPr>
        <w:t> </w:t>
      </w:r>
      <w:r>
        <w:rPr>
          <w:sz w:val="23"/>
        </w:rPr>
        <w:t>de</w:t>
      </w:r>
      <w:r>
        <w:rPr>
          <w:spacing w:val="9"/>
          <w:sz w:val="23"/>
        </w:rPr>
        <w:t> </w:t>
      </w:r>
      <w:r>
        <w:rPr>
          <w:spacing w:val="-2"/>
          <w:sz w:val="23"/>
        </w:rPr>
        <w:t>2021;</w:t>
      </w:r>
    </w:p>
    <w:p>
      <w:pPr>
        <w:pStyle w:val="ListParagraph"/>
        <w:numPr>
          <w:ilvl w:val="0"/>
          <w:numId w:val="6"/>
        </w:numPr>
        <w:tabs>
          <w:tab w:pos="569" w:val="left" w:leader="none"/>
        </w:tabs>
        <w:spacing w:line="240" w:lineRule="auto" w:before="250" w:after="0"/>
        <w:ind w:left="569" w:right="0" w:hanging="241"/>
        <w:jc w:val="left"/>
        <w:rPr>
          <w:sz w:val="23"/>
        </w:rPr>
      </w:pPr>
      <w:r>
        <w:rPr>
          <w:sz w:val="23"/>
        </w:rPr>
        <w:t>5%</w:t>
      </w:r>
      <w:r>
        <w:rPr>
          <w:spacing w:val="8"/>
          <w:sz w:val="23"/>
        </w:rPr>
        <w:t> </w:t>
      </w:r>
      <w:r>
        <w:rPr>
          <w:sz w:val="23"/>
        </w:rPr>
        <w:t>para</w:t>
      </w:r>
      <w:r>
        <w:rPr>
          <w:spacing w:val="9"/>
          <w:sz w:val="23"/>
        </w:rPr>
        <w:t> </w:t>
      </w:r>
      <w:r>
        <w:rPr>
          <w:sz w:val="23"/>
        </w:rPr>
        <w:t>contratos</w:t>
      </w:r>
      <w:r>
        <w:rPr>
          <w:spacing w:val="9"/>
          <w:sz w:val="23"/>
        </w:rPr>
        <w:t> </w:t>
      </w:r>
      <w:r>
        <w:rPr>
          <w:sz w:val="23"/>
        </w:rPr>
        <w:t>cujo</w:t>
      </w:r>
      <w:r>
        <w:rPr>
          <w:spacing w:val="9"/>
          <w:sz w:val="23"/>
        </w:rPr>
        <w:t> </w:t>
      </w:r>
      <w:r>
        <w:rPr>
          <w:sz w:val="23"/>
        </w:rPr>
        <w:t>valor</w:t>
      </w:r>
      <w:r>
        <w:rPr>
          <w:spacing w:val="9"/>
          <w:sz w:val="23"/>
        </w:rPr>
        <w:t> </w:t>
      </w:r>
      <w:r>
        <w:rPr>
          <w:sz w:val="23"/>
        </w:rPr>
        <w:t>seja</w:t>
      </w:r>
      <w:r>
        <w:rPr>
          <w:spacing w:val="9"/>
          <w:sz w:val="23"/>
        </w:rPr>
        <w:t> </w:t>
      </w:r>
      <w:r>
        <w:rPr>
          <w:sz w:val="23"/>
        </w:rPr>
        <w:t>maior</w:t>
      </w:r>
      <w:r>
        <w:rPr>
          <w:spacing w:val="9"/>
          <w:sz w:val="23"/>
        </w:rPr>
        <w:t> </w:t>
      </w:r>
      <w:r>
        <w:rPr>
          <w:sz w:val="23"/>
        </w:rPr>
        <w:t>que</w:t>
      </w:r>
      <w:r>
        <w:rPr>
          <w:spacing w:val="9"/>
          <w:sz w:val="23"/>
        </w:rPr>
        <w:t> </w:t>
      </w:r>
      <w:r>
        <w:rPr>
          <w:sz w:val="23"/>
        </w:rPr>
        <w:t>12</w:t>
      </w:r>
      <w:r>
        <w:rPr>
          <w:spacing w:val="9"/>
          <w:sz w:val="23"/>
        </w:rPr>
        <w:t> </w:t>
      </w:r>
      <w:r>
        <w:rPr>
          <w:sz w:val="23"/>
        </w:rPr>
        <w:t>vezes</w:t>
      </w:r>
      <w:r>
        <w:rPr>
          <w:spacing w:val="9"/>
          <w:sz w:val="23"/>
        </w:rPr>
        <w:t> </w:t>
      </w:r>
      <w:r>
        <w:rPr>
          <w:sz w:val="23"/>
        </w:rPr>
        <w:t>o</w:t>
      </w:r>
      <w:r>
        <w:rPr>
          <w:spacing w:val="9"/>
          <w:sz w:val="23"/>
        </w:rPr>
        <w:t> </w:t>
      </w:r>
      <w:r>
        <w:rPr>
          <w:sz w:val="23"/>
        </w:rPr>
        <w:t>disposto</w:t>
      </w:r>
      <w:r>
        <w:rPr>
          <w:spacing w:val="8"/>
          <w:sz w:val="23"/>
        </w:rPr>
        <w:t> </w:t>
      </w:r>
      <w:r>
        <w:rPr>
          <w:sz w:val="23"/>
        </w:rPr>
        <w:t>no</w:t>
      </w:r>
      <w:r>
        <w:rPr>
          <w:spacing w:val="9"/>
          <w:sz w:val="23"/>
        </w:rPr>
        <w:t> </w:t>
      </w:r>
      <w:r>
        <w:rPr>
          <w:sz w:val="23"/>
        </w:rPr>
        <w:t>inciso</w:t>
      </w:r>
      <w:r>
        <w:rPr>
          <w:spacing w:val="9"/>
          <w:sz w:val="23"/>
        </w:rPr>
        <w:t> </w:t>
      </w:r>
      <w:r>
        <w:rPr>
          <w:sz w:val="23"/>
        </w:rPr>
        <w:t>II,</w:t>
      </w:r>
      <w:r>
        <w:rPr>
          <w:spacing w:val="-6"/>
          <w:sz w:val="23"/>
        </w:rPr>
        <w:t> </w:t>
      </w:r>
      <w:r>
        <w:rPr>
          <w:sz w:val="23"/>
        </w:rPr>
        <w:t>Art.</w:t>
      </w:r>
      <w:r>
        <w:rPr>
          <w:spacing w:val="9"/>
          <w:sz w:val="23"/>
        </w:rPr>
        <w:t> </w:t>
      </w:r>
      <w:r>
        <w:rPr>
          <w:sz w:val="23"/>
        </w:rPr>
        <w:t>75</w:t>
      </w:r>
      <w:r>
        <w:rPr>
          <w:spacing w:val="9"/>
          <w:sz w:val="23"/>
        </w:rPr>
        <w:t> </w:t>
      </w:r>
      <w:r>
        <w:rPr>
          <w:sz w:val="23"/>
        </w:rPr>
        <w:t>da</w:t>
      </w:r>
      <w:r>
        <w:rPr>
          <w:spacing w:val="9"/>
          <w:sz w:val="23"/>
        </w:rPr>
        <w:t> </w:t>
      </w:r>
      <w:r>
        <w:rPr>
          <w:sz w:val="23"/>
        </w:rPr>
        <w:t>Lei</w:t>
      </w:r>
      <w:r>
        <w:rPr>
          <w:spacing w:val="9"/>
          <w:sz w:val="23"/>
        </w:rPr>
        <w:t> </w:t>
      </w:r>
      <w:r>
        <w:rPr>
          <w:sz w:val="23"/>
        </w:rPr>
        <w:t>14.133</w:t>
      </w:r>
      <w:r>
        <w:rPr>
          <w:spacing w:val="9"/>
          <w:sz w:val="23"/>
        </w:rPr>
        <w:t> </w:t>
      </w:r>
      <w:r>
        <w:rPr>
          <w:sz w:val="23"/>
        </w:rPr>
        <w:t>de</w:t>
      </w:r>
      <w:r>
        <w:rPr>
          <w:spacing w:val="9"/>
          <w:sz w:val="23"/>
        </w:rPr>
        <w:t> </w:t>
      </w:r>
      <w:r>
        <w:rPr>
          <w:spacing w:val="-2"/>
          <w:sz w:val="23"/>
        </w:rPr>
        <w:t>2021;</w:t>
      </w:r>
    </w:p>
    <w:p>
      <w:pPr>
        <w:pStyle w:val="BodyText"/>
        <w:spacing w:before="1"/>
        <w:ind w:left="0"/>
      </w:pPr>
    </w:p>
    <w:p>
      <w:pPr>
        <w:pStyle w:val="BodyText"/>
        <w:ind w:right="685"/>
      </w:pPr>
      <w:r>
        <w:rPr/>
        <w:t>Poderá ser dispensada a prestação de garantia nas contratações de obras e serviços, cujo valor contratual seja menor ou igual ao estabelecido no inciso I,</w:t>
      </w:r>
      <w:r>
        <w:rPr>
          <w:spacing w:val="80"/>
          <w:w w:val="150"/>
        </w:rPr>
        <w:t> </w:t>
      </w:r>
      <w:r>
        <w:rPr/>
        <w:t>Art. 75 da Lei 14.133 de 2021 e suas alterações.</w:t>
      </w:r>
    </w:p>
    <w:p>
      <w:pPr>
        <w:pStyle w:val="BodyText"/>
        <w:spacing w:before="250"/>
        <w:ind w:right="685"/>
      </w:pPr>
      <w:r>
        <w:rPr/>
        <w:t>Nas contratações de obras e serviços, cujo o valor seja maior que o estabelecido no inciso I,</w:t>
      </w:r>
      <w:r>
        <w:rPr>
          <w:spacing w:val="-5"/>
        </w:rPr>
        <w:t> </w:t>
      </w:r>
      <w:r>
        <w:rPr/>
        <w:t>Art. 75 da Lei14.133 de 2021 e suas alterações, a prestação</w:t>
      </w:r>
      <w:r>
        <w:rPr>
          <w:spacing w:val="80"/>
          <w:w w:val="150"/>
        </w:rPr>
        <w:t> </w:t>
      </w:r>
      <w:r>
        <w:rPr/>
        <w:t>de garantia observará os seguintes critérios:</w:t>
      </w:r>
    </w:p>
    <w:p>
      <w:pPr>
        <w:pStyle w:val="BodyText"/>
        <w:spacing w:before="15"/>
        <w:ind w:left="0"/>
      </w:pPr>
    </w:p>
    <w:p>
      <w:pPr>
        <w:pStyle w:val="ListParagraph"/>
        <w:numPr>
          <w:ilvl w:val="0"/>
          <w:numId w:val="7"/>
        </w:numPr>
        <w:tabs>
          <w:tab w:pos="569" w:val="left" w:leader="none"/>
        </w:tabs>
        <w:spacing w:line="240" w:lineRule="auto" w:before="0" w:after="0"/>
        <w:ind w:left="569" w:right="0" w:hanging="241"/>
        <w:jc w:val="left"/>
        <w:rPr>
          <w:sz w:val="23"/>
        </w:rPr>
      </w:pPr>
      <w:r>
        <w:rPr>
          <w:sz w:val="23"/>
        </w:rPr>
        <w:t>1%</w:t>
      </w:r>
      <w:r>
        <w:rPr>
          <w:spacing w:val="9"/>
          <w:sz w:val="23"/>
        </w:rPr>
        <w:t> </w:t>
      </w:r>
      <w:r>
        <w:rPr>
          <w:sz w:val="23"/>
        </w:rPr>
        <w:t>para</w:t>
      </w:r>
      <w:r>
        <w:rPr>
          <w:spacing w:val="9"/>
          <w:sz w:val="23"/>
        </w:rPr>
        <w:t> </w:t>
      </w:r>
      <w:r>
        <w:rPr>
          <w:sz w:val="23"/>
        </w:rPr>
        <w:t>contratos</w:t>
      </w:r>
      <w:r>
        <w:rPr>
          <w:spacing w:val="10"/>
          <w:sz w:val="23"/>
        </w:rPr>
        <w:t> </w:t>
      </w:r>
      <w:r>
        <w:rPr>
          <w:sz w:val="23"/>
        </w:rPr>
        <w:t>cujo</w:t>
      </w:r>
      <w:r>
        <w:rPr>
          <w:spacing w:val="9"/>
          <w:sz w:val="23"/>
        </w:rPr>
        <w:t> </w:t>
      </w:r>
      <w:r>
        <w:rPr>
          <w:sz w:val="23"/>
        </w:rPr>
        <w:t>valor</w:t>
      </w:r>
      <w:r>
        <w:rPr>
          <w:spacing w:val="9"/>
          <w:sz w:val="23"/>
        </w:rPr>
        <w:t> </w:t>
      </w:r>
      <w:r>
        <w:rPr>
          <w:sz w:val="23"/>
        </w:rPr>
        <w:t>corresponda</w:t>
      </w:r>
      <w:r>
        <w:rPr>
          <w:spacing w:val="10"/>
          <w:sz w:val="23"/>
        </w:rPr>
        <w:t> </w:t>
      </w:r>
      <w:r>
        <w:rPr>
          <w:sz w:val="23"/>
        </w:rPr>
        <w:t>até</w:t>
      </w:r>
      <w:r>
        <w:rPr>
          <w:spacing w:val="9"/>
          <w:sz w:val="23"/>
        </w:rPr>
        <w:t> </w:t>
      </w:r>
      <w:r>
        <w:rPr>
          <w:sz w:val="23"/>
        </w:rPr>
        <w:t>3</w:t>
      </w:r>
      <w:r>
        <w:rPr>
          <w:spacing w:val="9"/>
          <w:sz w:val="23"/>
        </w:rPr>
        <w:t> </w:t>
      </w:r>
      <w:r>
        <w:rPr>
          <w:sz w:val="23"/>
        </w:rPr>
        <w:t>vezes</w:t>
      </w:r>
      <w:r>
        <w:rPr>
          <w:spacing w:val="10"/>
          <w:sz w:val="23"/>
        </w:rPr>
        <w:t> </w:t>
      </w:r>
      <w:r>
        <w:rPr>
          <w:sz w:val="23"/>
        </w:rPr>
        <w:t>o</w:t>
      </w:r>
      <w:r>
        <w:rPr>
          <w:spacing w:val="9"/>
          <w:sz w:val="23"/>
        </w:rPr>
        <w:t> </w:t>
      </w:r>
      <w:r>
        <w:rPr>
          <w:sz w:val="23"/>
        </w:rPr>
        <w:t>disposto</w:t>
      </w:r>
      <w:r>
        <w:rPr>
          <w:spacing w:val="10"/>
          <w:sz w:val="23"/>
        </w:rPr>
        <w:t> </w:t>
      </w:r>
      <w:r>
        <w:rPr>
          <w:sz w:val="23"/>
        </w:rPr>
        <w:t>no</w:t>
      </w:r>
      <w:r>
        <w:rPr>
          <w:spacing w:val="9"/>
          <w:sz w:val="23"/>
        </w:rPr>
        <w:t> </w:t>
      </w:r>
      <w:r>
        <w:rPr>
          <w:sz w:val="23"/>
        </w:rPr>
        <w:t>inciso</w:t>
      </w:r>
      <w:r>
        <w:rPr>
          <w:spacing w:val="9"/>
          <w:sz w:val="23"/>
        </w:rPr>
        <w:t> </w:t>
      </w:r>
      <w:r>
        <w:rPr>
          <w:sz w:val="23"/>
        </w:rPr>
        <w:t>II,</w:t>
      </w:r>
      <w:r>
        <w:rPr>
          <w:spacing w:val="-5"/>
          <w:sz w:val="23"/>
        </w:rPr>
        <w:t> </w:t>
      </w:r>
      <w:r>
        <w:rPr>
          <w:sz w:val="23"/>
        </w:rPr>
        <w:t>Art.</w:t>
      </w:r>
      <w:r>
        <w:rPr>
          <w:spacing w:val="9"/>
          <w:sz w:val="23"/>
        </w:rPr>
        <w:t> </w:t>
      </w:r>
      <w:r>
        <w:rPr>
          <w:sz w:val="23"/>
        </w:rPr>
        <w:t>75</w:t>
      </w:r>
      <w:r>
        <w:rPr>
          <w:spacing w:val="9"/>
          <w:sz w:val="23"/>
        </w:rPr>
        <w:t> </w:t>
      </w:r>
      <w:r>
        <w:rPr>
          <w:sz w:val="23"/>
        </w:rPr>
        <w:t>da</w:t>
      </w:r>
      <w:r>
        <w:rPr>
          <w:spacing w:val="10"/>
          <w:sz w:val="23"/>
        </w:rPr>
        <w:t> </w:t>
      </w:r>
      <w:r>
        <w:rPr>
          <w:sz w:val="23"/>
        </w:rPr>
        <w:t>Lei</w:t>
      </w:r>
      <w:r>
        <w:rPr>
          <w:spacing w:val="9"/>
          <w:sz w:val="23"/>
        </w:rPr>
        <w:t> </w:t>
      </w:r>
      <w:r>
        <w:rPr>
          <w:sz w:val="23"/>
        </w:rPr>
        <w:t>14.133</w:t>
      </w:r>
      <w:r>
        <w:rPr>
          <w:spacing w:val="10"/>
          <w:sz w:val="23"/>
        </w:rPr>
        <w:t> </w:t>
      </w:r>
      <w:r>
        <w:rPr>
          <w:sz w:val="23"/>
        </w:rPr>
        <w:t>de</w:t>
      </w:r>
      <w:r>
        <w:rPr>
          <w:spacing w:val="9"/>
          <w:sz w:val="23"/>
        </w:rPr>
        <w:t> </w:t>
      </w:r>
      <w:r>
        <w:rPr>
          <w:spacing w:val="-2"/>
          <w:sz w:val="23"/>
        </w:rPr>
        <w:t>2021;</w:t>
      </w:r>
    </w:p>
    <w:p>
      <w:pPr>
        <w:pStyle w:val="ListParagraph"/>
        <w:numPr>
          <w:ilvl w:val="0"/>
          <w:numId w:val="7"/>
        </w:numPr>
        <w:tabs>
          <w:tab w:pos="582" w:val="left" w:leader="none"/>
        </w:tabs>
        <w:spacing w:line="240" w:lineRule="auto" w:before="235" w:after="0"/>
        <w:ind w:left="582" w:right="0" w:hanging="254"/>
        <w:jc w:val="left"/>
        <w:rPr>
          <w:sz w:val="23"/>
        </w:rPr>
      </w:pPr>
      <w:r>
        <w:rPr>
          <w:sz w:val="23"/>
        </w:rPr>
        <w:t>2%</w:t>
      </w:r>
      <w:r>
        <w:rPr>
          <w:spacing w:val="9"/>
          <w:sz w:val="23"/>
        </w:rPr>
        <w:t> </w:t>
      </w:r>
      <w:r>
        <w:rPr>
          <w:sz w:val="23"/>
        </w:rPr>
        <w:t>para</w:t>
      </w:r>
      <w:r>
        <w:rPr>
          <w:spacing w:val="9"/>
          <w:sz w:val="23"/>
        </w:rPr>
        <w:t> </w:t>
      </w:r>
      <w:r>
        <w:rPr>
          <w:sz w:val="23"/>
        </w:rPr>
        <w:t>contratos</w:t>
      </w:r>
      <w:r>
        <w:rPr>
          <w:spacing w:val="10"/>
          <w:sz w:val="23"/>
        </w:rPr>
        <w:t> </w:t>
      </w:r>
      <w:r>
        <w:rPr>
          <w:sz w:val="23"/>
        </w:rPr>
        <w:t>cujo</w:t>
      </w:r>
      <w:r>
        <w:rPr>
          <w:spacing w:val="9"/>
          <w:sz w:val="23"/>
        </w:rPr>
        <w:t> </w:t>
      </w:r>
      <w:r>
        <w:rPr>
          <w:sz w:val="23"/>
        </w:rPr>
        <w:t>valor</w:t>
      </w:r>
      <w:r>
        <w:rPr>
          <w:spacing w:val="9"/>
          <w:sz w:val="23"/>
        </w:rPr>
        <w:t> </w:t>
      </w:r>
      <w:r>
        <w:rPr>
          <w:sz w:val="23"/>
        </w:rPr>
        <w:t>corresponda</w:t>
      </w:r>
      <w:r>
        <w:rPr>
          <w:spacing w:val="10"/>
          <w:sz w:val="23"/>
        </w:rPr>
        <w:t> </w:t>
      </w:r>
      <w:r>
        <w:rPr>
          <w:sz w:val="23"/>
        </w:rPr>
        <w:t>até</w:t>
      </w:r>
      <w:r>
        <w:rPr>
          <w:spacing w:val="9"/>
          <w:sz w:val="23"/>
        </w:rPr>
        <w:t> </w:t>
      </w:r>
      <w:r>
        <w:rPr>
          <w:sz w:val="23"/>
        </w:rPr>
        <w:t>6</w:t>
      </w:r>
      <w:r>
        <w:rPr>
          <w:spacing w:val="9"/>
          <w:sz w:val="23"/>
        </w:rPr>
        <w:t> </w:t>
      </w:r>
      <w:r>
        <w:rPr>
          <w:sz w:val="23"/>
        </w:rPr>
        <w:t>vezes</w:t>
      </w:r>
      <w:r>
        <w:rPr>
          <w:spacing w:val="10"/>
          <w:sz w:val="23"/>
        </w:rPr>
        <w:t> </w:t>
      </w:r>
      <w:r>
        <w:rPr>
          <w:sz w:val="23"/>
        </w:rPr>
        <w:t>o</w:t>
      </w:r>
      <w:r>
        <w:rPr>
          <w:spacing w:val="9"/>
          <w:sz w:val="23"/>
        </w:rPr>
        <w:t> </w:t>
      </w:r>
      <w:r>
        <w:rPr>
          <w:sz w:val="23"/>
        </w:rPr>
        <w:t>disposto</w:t>
      </w:r>
      <w:r>
        <w:rPr>
          <w:spacing w:val="10"/>
          <w:sz w:val="23"/>
        </w:rPr>
        <w:t> </w:t>
      </w:r>
      <w:r>
        <w:rPr>
          <w:sz w:val="23"/>
        </w:rPr>
        <w:t>no</w:t>
      </w:r>
      <w:r>
        <w:rPr>
          <w:spacing w:val="9"/>
          <w:sz w:val="23"/>
        </w:rPr>
        <w:t> </w:t>
      </w:r>
      <w:r>
        <w:rPr>
          <w:sz w:val="23"/>
        </w:rPr>
        <w:t>inciso</w:t>
      </w:r>
      <w:r>
        <w:rPr>
          <w:spacing w:val="9"/>
          <w:sz w:val="23"/>
        </w:rPr>
        <w:t> </w:t>
      </w:r>
      <w:r>
        <w:rPr>
          <w:sz w:val="23"/>
        </w:rPr>
        <w:t>II,</w:t>
      </w:r>
      <w:r>
        <w:rPr>
          <w:spacing w:val="-5"/>
          <w:sz w:val="23"/>
        </w:rPr>
        <w:t> </w:t>
      </w:r>
      <w:r>
        <w:rPr>
          <w:sz w:val="23"/>
        </w:rPr>
        <w:t>Art.</w:t>
      </w:r>
      <w:r>
        <w:rPr>
          <w:spacing w:val="9"/>
          <w:sz w:val="23"/>
        </w:rPr>
        <w:t> </w:t>
      </w:r>
      <w:r>
        <w:rPr>
          <w:sz w:val="23"/>
        </w:rPr>
        <w:t>75</w:t>
      </w:r>
      <w:r>
        <w:rPr>
          <w:spacing w:val="9"/>
          <w:sz w:val="23"/>
        </w:rPr>
        <w:t> </w:t>
      </w:r>
      <w:r>
        <w:rPr>
          <w:sz w:val="23"/>
        </w:rPr>
        <w:t>da</w:t>
      </w:r>
      <w:r>
        <w:rPr>
          <w:spacing w:val="10"/>
          <w:sz w:val="23"/>
        </w:rPr>
        <w:t> </w:t>
      </w:r>
      <w:r>
        <w:rPr>
          <w:sz w:val="23"/>
        </w:rPr>
        <w:t>Lei</w:t>
      </w:r>
      <w:r>
        <w:rPr>
          <w:spacing w:val="9"/>
          <w:sz w:val="23"/>
        </w:rPr>
        <w:t> </w:t>
      </w:r>
      <w:r>
        <w:rPr>
          <w:sz w:val="23"/>
        </w:rPr>
        <w:t>14.133</w:t>
      </w:r>
      <w:r>
        <w:rPr>
          <w:spacing w:val="10"/>
          <w:sz w:val="23"/>
        </w:rPr>
        <w:t> </w:t>
      </w:r>
      <w:r>
        <w:rPr>
          <w:sz w:val="23"/>
        </w:rPr>
        <w:t>de</w:t>
      </w:r>
      <w:r>
        <w:rPr>
          <w:spacing w:val="9"/>
          <w:sz w:val="23"/>
        </w:rPr>
        <w:t> </w:t>
      </w:r>
      <w:r>
        <w:rPr>
          <w:spacing w:val="-2"/>
          <w:sz w:val="23"/>
        </w:rPr>
        <w:t>2021;</w:t>
      </w:r>
    </w:p>
    <w:p>
      <w:pPr>
        <w:pStyle w:val="ListParagraph"/>
        <w:numPr>
          <w:ilvl w:val="0"/>
          <w:numId w:val="7"/>
        </w:numPr>
        <w:tabs>
          <w:tab w:pos="569" w:val="left" w:leader="none"/>
        </w:tabs>
        <w:spacing w:line="240" w:lineRule="auto" w:before="236" w:after="0"/>
        <w:ind w:left="569" w:right="0" w:hanging="241"/>
        <w:jc w:val="left"/>
        <w:rPr>
          <w:sz w:val="23"/>
        </w:rPr>
      </w:pPr>
      <w:r>
        <w:rPr>
          <w:sz w:val="23"/>
        </w:rPr>
        <w:t>3%</w:t>
      </w:r>
      <w:r>
        <w:rPr>
          <w:spacing w:val="9"/>
          <w:sz w:val="23"/>
        </w:rPr>
        <w:t> </w:t>
      </w:r>
      <w:r>
        <w:rPr>
          <w:sz w:val="23"/>
        </w:rPr>
        <w:t>para</w:t>
      </w:r>
      <w:r>
        <w:rPr>
          <w:spacing w:val="9"/>
          <w:sz w:val="23"/>
        </w:rPr>
        <w:t> </w:t>
      </w:r>
      <w:r>
        <w:rPr>
          <w:sz w:val="23"/>
        </w:rPr>
        <w:t>contratos</w:t>
      </w:r>
      <w:r>
        <w:rPr>
          <w:spacing w:val="10"/>
          <w:sz w:val="23"/>
        </w:rPr>
        <w:t> </w:t>
      </w:r>
      <w:r>
        <w:rPr>
          <w:sz w:val="23"/>
        </w:rPr>
        <w:t>cujo</w:t>
      </w:r>
      <w:r>
        <w:rPr>
          <w:spacing w:val="9"/>
          <w:sz w:val="23"/>
        </w:rPr>
        <w:t> </w:t>
      </w:r>
      <w:r>
        <w:rPr>
          <w:sz w:val="23"/>
        </w:rPr>
        <w:t>valor</w:t>
      </w:r>
      <w:r>
        <w:rPr>
          <w:spacing w:val="9"/>
          <w:sz w:val="23"/>
        </w:rPr>
        <w:t> </w:t>
      </w:r>
      <w:r>
        <w:rPr>
          <w:sz w:val="23"/>
        </w:rPr>
        <w:t>corresponda</w:t>
      </w:r>
      <w:r>
        <w:rPr>
          <w:spacing w:val="10"/>
          <w:sz w:val="23"/>
        </w:rPr>
        <w:t> </w:t>
      </w:r>
      <w:r>
        <w:rPr>
          <w:sz w:val="23"/>
        </w:rPr>
        <w:t>até</w:t>
      </w:r>
      <w:r>
        <w:rPr>
          <w:spacing w:val="9"/>
          <w:sz w:val="23"/>
        </w:rPr>
        <w:t> </w:t>
      </w:r>
      <w:r>
        <w:rPr>
          <w:sz w:val="23"/>
        </w:rPr>
        <w:t>9</w:t>
      </w:r>
      <w:r>
        <w:rPr>
          <w:spacing w:val="9"/>
          <w:sz w:val="23"/>
        </w:rPr>
        <w:t> </w:t>
      </w:r>
      <w:r>
        <w:rPr>
          <w:sz w:val="23"/>
        </w:rPr>
        <w:t>vezes</w:t>
      </w:r>
      <w:r>
        <w:rPr>
          <w:spacing w:val="10"/>
          <w:sz w:val="23"/>
        </w:rPr>
        <w:t> </w:t>
      </w:r>
      <w:r>
        <w:rPr>
          <w:sz w:val="23"/>
        </w:rPr>
        <w:t>o</w:t>
      </w:r>
      <w:r>
        <w:rPr>
          <w:spacing w:val="9"/>
          <w:sz w:val="23"/>
        </w:rPr>
        <w:t> </w:t>
      </w:r>
      <w:r>
        <w:rPr>
          <w:sz w:val="23"/>
        </w:rPr>
        <w:t>disposto</w:t>
      </w:r>
      <w:r>
        <w:rPr>
          <w:spacing w:val="10"/>
          <w:sz w:val="23"/>
        </w:rPr>
        <w:t> </w:t>
      </w:r>
      <w:r>
        <w:rPr>
          <w:sz w:val="23"/>
        </w:rPr>
        <w:t>no</w:t>
      </w:r>
      <w:r>
        <w:rPr>
          <w:spacing w:val="9"/>
          <w:sz w:val="23"/>
        </w:rPr>
        <w:t> </w:t>
      </w:r>
      <w:r>
        <w:rPr>
          <w:sz w:val="23"/>
        </w:rPr>
        <w:t>inciso</w:t>
      </w:r>
      <w:r>
        <w:rPr>
          <w:spacing w:val="9"/>
          <w:sz w:val="23"/>
        </w:rPr>
        <w:t> </w:t>
      </w:r>
      <w:r>
        <w:rPr>
          <w:sz w:val="23"/>
        </w:rPr>
        <w:t>II,</w:t>
      </w:r>
      <w:r>
        <w:rPr>
          <w:spacing w:val="-5"/>
          <w:sz w:val="23"/>
        </w:rPr>
        <w:t> </w:t>
      </w:r>
      <w:r>
        <w:rPr>
          <w:sz w:val="23"/>
        </w:rPr>
        <w:t>Art.</w:t>
      </w:r>
      <w:r>
        <w:rPr>
          <w:spacing w:val="9"/>
          <w:sz w:val="23"/>
        </w:rPr>
        <w:t> </w:t>
      </w:r>
      <w:r>
        <w:rPr>
          <w:sz w:val="23"/>
        </w:rPr>
        <w:t>75</w:t>
      </w:r>
      <w:r>
        <w:rPr>
          <w:spacing w:val="9"/>
          <w:sz w:val="23"/>
        </w:rPr>
        <w:t> </w:t>
      </w:r>
      <w:r>
        <w:rPr>
          <w:sz w:val="23"/>
        </w:rPr>
        <w:t>da</w:t>
      </w:r>
      <w:r>
        <w:rPr>
          <w:spacing w:val="10"/>
          <w:sz w:val="23"/>
        </w:rPr>
        <w:t> </w:t>
      </w:r>
      <w:r>
        <w:rPr>
          <w:sz w:val="23"/>
        </w:rPr>
        <w:t>Lei</w:t>
      </w:r>
      <w:r>
        <w:rPr>
          <w:spacing w:val="9"/>
          <w:sz w:val="23"/>
        </w:rPr>
        <w:t> </w:t>
      </w:r>
      <w:r>
        <w:rPr>
          <w:sz w:val="23"/>
        </w:rPr>
        <w:t>14.133</w:t>
      </w:r>
      <w:r>
        <w:rPr>
          <w:spacing w:val="10"/>
          <w:sz w:val="23"/>
        </w:rPr>
        <w:t> </w:t>
      </w:r>
      <w:r>
        <w:rPr>
          <w:sz w:val="23"/>
        </w:rPr>
        <w:t>de</w:t>
      </w:r>
      <w:r>
        <w:rPr>
          <w:spacing w:val="9"/>
          <w:sz w:val="23"/>
        </w:rPr>
        <w:t> </w:t>
      </w:r>
      <w:r>
        <w:rPr>
          <w:spacing w:val="-2"/>
          <w:sz w:val="23"/>
        </w:rPr>
        <w:t>2021;</w:t>
      </w:r>
    </w:p>
    <w:p>
      <w:pPr>
        <w:pStyle w:val="ListParagraph"/>
        <w:numPr>
          <w:ilvl w:val="0"/>
          <w:numId w:val="7"/>
        </w:numPr>
        <w:tabs>
          <w:tab w:pos="582" w:val="left" w:leader="none"/>
        </w:tabs>
        <w:spacing w:line="240" w:lineRule="auto" w:before="250" w:after="0"/>
        <w:ind w:left="582" w:right="0" w:hanging="254"/>
        <w:jc w:val="left"/>
        <w:rPr>
          <w:sz w:val="23"/>
        </w:rPr>
      </w:pPr>
      <w:r>
        <w:rPr>
          <w:sz w:val="23"/>
        </w:rPr>
        <w:t>4%</w:t>
      </w:r>
      <w:r>
        <w:rPr>
          <w:spacing w:val="9"/>
          <w:sz w:val="23"/>
        </w:rPr>
        <w:t> </w:t>
      </w:r>
      <w:r>
        <w:rPr>
          <w:sz w:val="23"/>
        </w:rPr>
        <w:t>para</w:t>
      </w:r>
      <w:r>
        <w:rPr>
          <w:spacing w:val="9"/>
          <w:sz w:val="23"/>
        </w:rPr>
        <w:t> </w:t>
      </w:r>
      <w:r>
        <w:rPr>
          <w:sz w:val="23"/>
        </w:rPr>
        <w:t>contratos</w:t>
      </w:r>
      <w:r>
        <w:rPr>
          <w:spacing w:val="10"/>
          <w:sz w:val="23"/>
        </w:rPr>
        <w:t> </w:t>
      </w:r>
      <w:r>
        <w:rPr>
          <w:sz w:val="23"/>
        </w:rPr>
        <w:t>cujo</w:t>
      </w:r>
      <w:r>
        <w:rPr>
          <w:spacing w:val="9"/>
          <w:sz w:val="23"/>
        </w:rPr>
        <w:t> </w:t>
      </w:r>
      <w:r>
        <w:rPr>
          <w:sz w:val="23"/>
        </w:rPr>
        <w:t>valor</w:t>
      </w:r>
      <w:r>
        <w:rPr>
          <w:spacing w:val="10"/>
          <w:sz w:val="23"/>
        </w:rPr>
        <w:t> </w:t>
      </w:r>
      <w:r>
        <w:rPr>
          <w:sz w:val="23"/>
        </w:rPr>
        <w:t>corresponda</w:t>
      </w:r>
      <w:r>
        <w:rPr>
          <w:spacing w:val="9"/>
          <w:sz w:val="23"/>
        </w:rPr>
        <w:t> </w:t>
      </w:r>
      <w:r>
        <w:rPr>
          <w:sz w:val="23"/>
        </w:rPr>
        <w:t>até</w:t>
      </w:r>
      <w:r>
        <w:rPr>
          <w:spacing w:val="10"/>
          <w:sz w:val="23"/>
        </w:rPr>
        <w:t> </w:t>
      </w:r>
      <w:r>
        <w:rPr>
          <w:sz w:val="23"/>
        </w:rPr>
        <w:t>12</w:t>
      </w:r>
      <w:r>
        <w:rPr>
          <w:spacing w:val="9"/>
          <w:sz w:val="23"/>
        </w:rPr>
        <w:t> </w:t>
      </w:r>
      <w:r>
        <w:rPr>
          <w:sz w:val="23"/>
        </w:rPr>
        <w:t>vezes</w:t>
      </w:r>
      <w:r>
        <w:rPr>
          <w:spacing w:val="10"/>
          <w:sz w:val="23"/>
        </w:rPr>
        <w:t> </w:t>
      </w:r>
      <w:r>
        <w:rPr>
          <w:sz w:val="23"/>
        </w:rPr>
        <w:t>o</w:t>
      </w:r>
      <w:r>
        <w:rPr>
          <w:spacing w:val="9"/>
          <w:sz w:val="23"/>
        </w:rPr>
        <w:t> </w:t>
      </w:r>
      <w:r>
        <w:rPr>
          <w:sz w:val="23"/>
        </w:rPr>
        <w:t>disposto</w:t>
      </w:r>
      <w:r>
        <w:rPr>
          <w:spacing w:val="10"/>
          <w:sz w:val="23"/>
        </w:rPr>
        <w:t> </w:t>
      </w:r>
      <w:r>
        <w:rPr>
          <w:sz w:val="23"/>
        </w:rPr>
        <w:t>no</w:t>
      </w:r>
      <w:r>
        <w:rPr>
          <w:spacing w:val="9"/>
          <w:sz w:val="23"/>
        </w:rPr>
        <w:t> </w:t>
      </w:r>
      <w:r>
        <w:rPr>
          <w:sz w:val="23"/>
        </w:rPr>
        <w:t>inciso</w:t>
      </w:r>
      <w:r>
        <w:rPr>
          <w:spacing w:val="10"/>
          <w:sz w:val="23"/>
        </w:rPr>
        <w:t> </w:t>
      </w:r>
      <w:r>
        <w:rPr>
          <w:sz w:val="23"/>
        </w:rPr>
        <w:t>II,</w:t>
      </w:r>
      <w:r>
        <w:rPr>
          <w:spacing w:val="-6"/>
          <w:sz w:val="23"/>
        </w:rPr>
        <w:t> </w:t>
      </w:r>
      <w:r>
        <w:rPr>
          <w:sz w:val="23"/>
        </w:rPr>
        <w:t>Art.</w:t>
      </w:r>
      <w:r>
        <w:rPr>
          <w:spacing w:val="10"/>
          <w:sz w:val="23"/>
        </w:rPr>
        <w:t> </w:t>
      </w:r>
      <w:r>
        <w:rPr>
          <w:sz w:val="23"/>
        </w:rPr>
        <w:t>75</w:t>
      </w:r>
      <w:r>
        <w:rPr>
          <w:spacing w:val="9"/>
          <w:sz w:val="23"/>
        </w:rPr>
        <w:t> </w:t>
      </w:r>
      <w:r>
        <w:rPr>
          <w:sz w:val="23"/>
        </w:rPr>
        <w:t>da</w:t>
      </w:r>
      <w:r>
        <w:rPr>
          <w:spacing w:val="10"/>
          <w:sz w:val="23"/>
        </w:rPr>
        <w:t> </w:t>
      </w:r>
      <w:r>
        <w:rPr>
          <w:sz w:val="23"/>
        </w:rPr>
        <w:t>Lei</w:t>
      </w:r>
      <w:r>
        <w:rPr>
          <w:spacing w:val="9"/>
          <w:sz w:val="23"/>
        </w:rPr>
        <w:t> </w:t>
      </w:r>
      <w:r>
        <w:rPr>
          <w:sz w:val="23"/>
        </w:rPr>
        <w:t>14.133</w:t>
      </w:r>
      <w:r>
        <w:rPr>
          <w:spacing w:val="10"/>
          <w:sz w:val="23"/>
        </w:rPr>
        <w:t> </w:t>
      </w:r>
      <w:r>
        <w:rPr>
          <w:sz w:val="23"/>
        </w:rPr>
        <w:t>de</w:t>
      </w:r>
      <w:r>
        <w:rPr>
          <w:spacing w:val="9"/>
          <w:sz w:val="23"/>
        </w:rPr>
        <w:t> </w:t>
      </w:r>
      <w:r>
        <w:rPr>
          <w:spacing w:val="-2"/>
          <w:sz w:val="23"/>
        </w:rPr>
        <w:t>2021;</w:t>
      </w:r>
    </w:p>
    <w:p>
      <w:pPr>
        <w:pStyle w:val="ListParagraph"/>
        <w:numPr>
          <w:ilvl w:val="0"/>
          <w:numId w:val="7"/>
        </w:numPr>
        <w:tabs>
          <w:tab w:pos="569" w:val="left" w:leader="none"/>
        </w:tabs>
        <w:spacing w:line="240" w:lineRule="auto" w:before="235" w:after="0"/>
        <w:ind w:left="569" w:right="0" w:hanging="241"/>
        <w:jc w:val="left"/>
        <w:rPr>
          <w:sz w:val="23"/>
        </w:rPr>
      </w:pPr>
      <w:r>
        <w:rPr>
          <w:sz w:val="23"/>
        </w:rPr>
        <w:t>5%</w:t>
      </w:r>
      <w:r>
        <w:rPr>
          <w:spacing w:val="8"/>
          <w:sz w:val="23"/>
        </w:rPr>
        <w:t> </w:t>
      </w:r>
      <w:r>
        <w:rPr>
          <w:sz w:val="23"/>
        </w:rPr>
        <w:t>para</w:t>
      </w:r>
      <w:r>
        <w:rPr>
          <w:spacing w:val="9"/>
          <w:sz w:val="23"/>
        </w:rPr>
        <w:t> </w:t>
      </w:r>
      <w:r>
        <w:rPr>
          <w:sz w:val="23"/>
        </w:rPr>
        <w:t>contratos</w:t>
      </w:r>
      <w:r>
        <w:rPr>
          <w:spacing w:val="9"/>
          <w:sz w:val="23"/>
        </w:rPr>
        <w:t> </w:t>
      </w:r>
      <w:r>
        <w:rPr>
          <w:sz w:val="23"/>
        </w:rPr>
        <w:t>cujo</w:t>
      </w:r>
      <w:r>
        <w:rPr>
          <w:spacing w:val="9"/>
          <w:sz w:val="23"/>
        </w:rPr>
        <w:t> </w:t>
      </w:r>
      <w:r>
        <w:rPr>
          <w:sz w:val="23"/>
        </w:rPr>
        <w:t>valor</w:t>
      </w:r>
      <w:r>
        <w:rPr>
          <w:spacing w:val="9"/>
          <w:sz w:val="23"/>
        </w:rPr>
        <w:t> </w:t>
      </w:r>
      <w:r>
        <w:rPr>
          <w:sz w:val="23"/>
        </w:rPr>
        <w:t>seja</w:t>
      </w:r>
      <w:r>
        <w:rPr>
          <w:spacing w:val="9"/>
          <w:sz w:val="23"/>
        </w:rPr>
        <w:t> </w:t>
      </w:r>
      <w:r>
        <w:rPr>
          <w:sz w:val="23"/>
        </w:rPr>
        <w:t>maior</w:t>
      </w:r>
      <w:r>
        <w:rPr>
          <w:spacing w:val="9"/>
          <w:sz w:val="23"/>
        </w:rPr>
        <w:t> </w:t>
      </w:r>
      <w:r>
        <w:rPr>
          <w:sz w:val="23"/>
        </w:rPr>
        <w:t>que</w:t>
      </w:r>
      <w:r>
        <w:rPr>
          <w:spacing w:val="9"/>
          <w:sz w:val="23"/>
        </w:rPr>
        <w:t> </w:t>
      </w:r>
      <w:r>
        <w:rPr>
          <w:sz w:val="23"/>
        </w:rPr>
        <w:t>12</w:t>
      </w:r>
      <w:r>
        <w:rPr>
          <w:spacing w:val="9"/>
          <w:sz w:val="23"/>
        </w:rPr>
        <w:t> </w:t>
      </w:r>
      <w:r>
        <w:rPr>
          <w:sz w:val="23"/>
        </w:rPr>
        <w:t>vezes</w:t>
      </w:r>
      <w:r>
        <w:rPr>
          <w:spacing w:val="9"/>
          <w:sz w:val="23"/>
        </w:rPr>
        <w:t> </w:t>
      </w:r>
      <w:r>
        <w:rPr>
          <w:sz w:val="23"/>
        </w:rPr>
        <w:t>o</w:t>
      </w:r>
      <w:r>
        <w:rPr>
          <w:spacing w:val="9"/>
          <w:sz w:val="23"/>
        </w:rPr>
        <w:t> </w:t>
      </w:r>
      <w:r>
        <w:rPr>
          <w:sz w:val="23"/>
        </w:rPr>
        <w:t>disposto</w:t>
      </w:r>
      <w:r>
        <w:rPr>
          <w:spacing w:val="8"/>
          <w:sz w:val="23"/>
        </w:rPr>
        <w:t> </w:t>
      </w:r>
      <w:r>
        <w:rPr>
          <w:sz w:val="23"/>
        </w:rPr>
        <w:t>no</w:t>
      </w:r>
      <w:r>
        <w:rPr>
          <w:spacing w:val="9"/>
          <w:sz w:val="23"/>
        </w:rPr>
        <w:t> </w:t>
      </w:r>
      <w:r>
        <w:rPr>
          <w:sz w:val="23"/>
        </w:rPr>
        <w:t>inciso</w:t>
      </w:r>
      <w:r>
        <w:rPr>
          <w:spacing w:val="9"/>
          <w:sz w:val="23"/>
        </w:rPr>
        <w:t> </w:t>
      </w:r>
      <w:r>
        <w:rPr>
          <w:sz w:val="23"/>
        </w:rPr>
        <w:t>II,</w:t>
      </w:r>
      <w:r>
        <w:rPr>
          <w:spacing w:val="-6"/>
          <w:sz w:val="23"/>
        </w:rPr>
        <w:t> </w:t>
      </w:r>
      <w:r>
        <w:rPr>
          <w:sz w:val="23"/>
        </w:rPr>
        <w:t>Art.</w:t>
      </w:r>
      <w:r>
        <w:rPr>
          <w:spacing w:val="9"/>
          <w:sz w:val="23"/>
        </w:rPr>
        <w:t> </w:t>
      </w:r>
      <w:r>
        <w:rPr>
          <w:sz w:val="23"/>
        </w:rPr>
        <w:t>75</w:t>
      </w:r>
      <w:r>
        <w:rPr>
          <w:spacing w:val="9"/>
          <w:sz w:val="23"/>
        </w:rPr>
        <w:t> </w:t>
      </w:r>
      <w:r>
        <w:rPr>
          <w:sz w:val="23"/>
        </w:rPr>
        <w:t>da</w:t>
      </w:r>
      <w:r>
        <w:rPr>
          <w:spacing w:val="9"/>
          <w:sz w:val="23"/>
        </w:rPr>
        <w:t> </w:t>
      </w:r>
      <w:r>
        <w:rPr>
          <w:sz w:val="23"/>
        </w:rPr>
        <w:t>Lei</w:t>
      </w:r>
      <w:r>
        <w:rPr>
          <w:spacing w:val="9"/>
          <w:sz w:val="23"/>
        </w:rPr>
        <w:t> </w:t>
      </w:r>
      <w:r>
        <w:rPr>
          <w:sz w:val="23"/>
        </w:rPr>
        <w:t>14.133</w:t>
      </w:r>
      <w:r>
        <w:rPr>
          <w:spacing w:val="9"/>
          <w:sz w:val="23"/>
        </w:rPr>
        <w:t> </w:t>
      </w:r>
      <w:r>
        <w:rPr>
          <w:sz w:val="23"/>
        </w:rPr>
        <w:t>de</w:t>
      </w:r>
      <w:r>
        <w:rPr>
          <w:spacing w:val="9"/>
          <w:sz w:val="23"/>
        </w:rPr>
        <w:t> </w:t>
      </w:r>
      <w:r>
        <w:rPr>
          <w:spacing w:val="-2"/>
          <w:sz w:val="23"/>
        </w:rPr>
        <w:t>2021;</w:t>
      </w:r>
    </w:p>
    <w:p>
      <w:pPr>
        <w:pStyle w:val="ListParagraph"/>
        <w:numPr>
          <w:ilvl w:val="2"/>
          <w:numId w:val="1"/>
        </w:numPr>
        <w:tabs>
          <w:tab w:pos="973" w:val="left" w:leader="none"/>
        </w:tabs>
        <w:spacing w:line="240" w:lineRule="auto" w:before="15" w:after="0"/>
        <w:ind w:left="973" w:right="0" w:hanging="646"/>
        <w:jc w:val="left"/>
        <w:rPr>
          <w:sz w:val="23"/>
        </w:rPr>
      </w:pPr>
      <w:r>
        <w:rPr>
          <w:sz w:val="23"/>
        </w:rPr>
        <w:t>Caso</w:t>
      </w:r>
      <w:r>
        <w:rPr>
          <w:spacing w:val="9"/>
          <w:sz w:val="23"/>
        </w:rPr>
        <w:t> </w:t>
      </w:r>
      <w:r>
        <w:rPr>
          <w:sz w:val="23"/>
        </w:rPr>
        <w:t>o</w:t>
      </w:r>
      <w:r>
        <w:rPr>
          <w:spacing w:val="9"/>
          <w:sz w:val="23"/>
        </w:rPr>
        <w:t> </w:t>
      </w:r>
      <w:r>
        <w:rPr>
          <w:sz w:val="23"/>
        </w:rPr>
        <w:t>prazo</w:t>
      </w:r>
      <w:r>
        <w:rPr>
          <w:spacing w:val="10"/>
          <w:sz w:val="23"/>
        </w:rPr>
        <w:t> </w:t>
      </w:r>
      <w:r>
        <w:rPr>
          <w:sz w:val="23"/>
        </w:rPr>
        <w:t>de</w:t>
      </w:r>
      <w:r>
        <w:rPr>
          <w:spacing w:val="9"/>
          <w:sz w:val="23"/>
        </w:rPr>
        <w:t> </w:t>
      </w:r>
      <w:r>
        <w:rPr>
          <w:sz w:val="23"/>
        </w:rPr>
        <w:t>vigência</w:t>
      </w:r>
      <w:r>
        <w:rPr>
          <w:spacing w:val="9"/>
          <w:sz w:val="23"/>
        </w:rPr>
        <w:t> </w:t>
      </w:r>
      <w:r>
        <w:rPr>
          <w:sz w:val="23"/>
        </w:rPr>
        <w:t>do</w:t>
      </w:r>
      <w:r>
        <w:rPr>
          <w:spacing w:val="10"/>
          <w:sz w:val="23"/>
        </w:rPr>
        <w:t> </w:t>
      </w:r>
      <w:r>
        <w:rPr>
          <w:sz w:val="23"/>
        </w:rPr>
        <w:t>contrato</w:t>
      </w:r>
      <w:r>
        <w:rPr>
          <w:spacing w:val="9"/>
          <w:sz w:val="23"/>
        </w:rPr>
        <w:t> </w:t>
      </w:r>
      <w:r>
        <w:rPr>
          <w:sz w:val="23"/>
        </w:rPr>
        <w:t>seja</w:t>
      </w:r>
      <w:r>
        <w:rPr>
          <w:spacing w:val="10"/>
          <w:sz w:val="23"/>
        </w:rPr>
        <w:t> </w:t>
      </w:r>
      <w:r>
        <w:rPr>
          <w:sz w:val="23"/>
        </w:rPr>
        <w:t>inferior</w:t>
      </w:r>
      <w:r>
        <w:rPr>
          <w:spacing w:val="9"/>
          <w:sz w:val="23"/>
        </w:rPr>
        <w:t> </w:t>
      </w:r>
      <w:r>
        <w:rPr>
          <w:sz w:val="23"/>
        </w:rPr>
        <w:t>a</w:t>
      </w:r>
      <w:r>
        <w:rPr>
          <w:spacing w:val="9"/>
          <w:sz w:val="23"/>
        </w:rPr>
        <w:t> </w:t>
      </w:r>
      <w:r>
        <w:rPr>
          <w:sz w:val="23"/>
        </w:rPr>
        <w:t>um</w:t>
      </w:r>
      <w:r>
        <w:rPr>
          <w:spacing w:val="10"/>
          <w:sz w:val="23"/>
        </w:rPr>
        <w:t> </w:t>
      </w:r>
      <w:r>
        <w:rPr>
          <w:sz w:val="23"/>
        </w:rPr>
        <w:t>ano,</w:t>
      </w:r>
      <w:r>
        <w:rPr>
          <w:spacing w:val="9"/>
          <w:sz w:val="23"/>
        </w:rPr>
        <w:t> </w:t>
      </w:r>
      <w:r>
        <w:rPr>
          <w:sz w:val="23"/>
        </w:rPr>
        <w:t>a</w:t>
      </w:r>
      <w:r>
        <w:rPr>
          <w:spacing w:val="9"/>
          <w:sz w:val="23"/>
        </w:rPr>
        <w:t> </w:t>
      </w:r>
      <w:r>
        <w:rPr>
          <w:sz w:val="23"/>
        </w:rPr>
        <w:t>garantia</w:t>
      </w:r>
      <w:r>
        <w:rPr>
          <w:spacing w:val="10"/>
          <w:sz w:val="23"/>
        </w:rPr>
        <w:t> </w:t>
      </w:r>
      <w:r>
        <w:rPr>
          <w:sz w:val="23"/>
        </w:rPr>
        <w:t>prevista</w:t>
      </w:r>
      <w:r>
        <w:rPr>
          <w:spacing w:val="9"/>
          <w:sz w:val="23"/>
        </w:rPr>
        <w:t> </w:t>
      </w:r>
      <w:r>
        <w:rPr>
          <w:sz w:val="23"/>
        </w:rPr>
        <w:t>no</w:t>
      </w:r>
      <w:r>
        <w:rPr>
          <w:spacing w:val="10"/>
          <w:sz w:val="23"/>
        </w:rPr>
        <w:t> </w:t>
      </w:r>
      <w:r>
        <w:rPr>
          <w:sz w:val="23"/>
        </w:rPr>
        <w:t>item</w:t>
      </w:r>
      <w:r>
        <w:rPr>
          <w:spacing w:val="9"/>
          <w:sz w:val="23"/>
        </w:rPr>
        <w:t> </w:t>
      </w:r>
      <w:r>
        <w:rPr>
          <w:sz w:val="23"/>
        </w:rPr>
        <w:t>12.1</w:t>
      </w:r>
      <w:r>
        <w:rPr>
          <w:spacing w:val="9"/>
          <w:sz w:val="23"/>
        </w:rPr>
        <w:t> </w:t>
      </w:r>
      <w:r>
        <w:rPr>
          <w:sz w:val="23"/>
        </w:rPr>
        <w:t>será</w:t>
      </w:r>
      <w:r>
        <w:rPr>
          <w:spacing w:val="10"/>
          <w:sz w:val="23"/>
        </w:rPr>
        <w:t> </w:t>
      </w:r>
      <w:r>
        <w:rPr>
          <w:sz w:val="23"/>
        </w:rPr>
        <w:t>calculada</w:t>
      </w:r>
      <w:r>
        <w:rPr>
          <w:spacing w:val="9"/>
          <w:sz w:val="23"/>
        </w:rPr>
        <w:t> </w:t>
      </w:r>
      <w:r>
        <w:rPr>
          <w:sz w:val="23"/>
        </w:rPr>
        <w:t>sobre</w:t>
      </w:r>
      <w:r>
        <w:rPr>
          <w:spacing w:val="9"/>
          <w:sz w:val="23"/>
        </w:rPr>
        <w:t> </w:t>
      </w:r>
      <w:r>
        <w:rPr>
          <w:sz w:val="23"/>
        </w:rPr>
        <w:t>o</w:t>
      </w:r>
      <w:r>
        <w:rPr>
          <w:spacing w:val="10"/>
          <w:sz w:val="23"/>
        </w:rPr>
        <w:t> </w:t>
      </w:r>
      <w:r>
        <w:rPr>
          <w:sz w:val="23"/>
        </w:rPr>
        <w:t>valor</w:t>
      </w:r>
      <w:r>
        <w:rPr>
          <w:spacing w:val="9"/>
          <w:sz w:val="23"/>
        </w:rPr>
        <w:t> </w:t>
      </w:r>
      <w:r>
        <w:rPr>
          <w:sz w:val="23"/>
        </w:rPr>
        <w:t>total</w:t>
      </w:r>
      <w:r>
        <w:rPr>
          <w:spacing w:val="10"/>
          <w:sz w:val="23"/>
        </w:rPr>
        <w:t> </w:t>
      </w:r>
      <w:r>
        <w:rPr>
          <w:sz w:val="23"/>
        </w:rPr>
        <w:t>do</w:t>
      </w:r>
      <w:r>
        <w:rPr>
          <w:spacing w:val="9"/>
          <w:sz w:val="23"/>
        </w:rPr>
        <w:t> </w:t>
      </w:r>
      <w:r>
        <w:rPr>
          <w:spacing w:val="-2"/>
          <w:sz w:val="23"/>
        </w:rPr>
        <w:t>Contrato.</w:t>
      </w:r>
    </w:p>
    <w:p>
      <w:pPr>
        <w:pStyle w:val="ListParagraph"/>
        <w:numPr>
          <w:ilvl w:val="2"/>
          <w:numId w:val="1"/>
        </w:numPr>
        <w:tabs>
          <w:tab w:pos="982" w:val="left" w:leader="none"/>
        </w:tabs>
        <w:spacing w:line="254" w:lineRule="auto" w:before="235" w:after="0"/>
        <w:ind w:left="327" w:right="310" w:firstLine="0"/>
        <w:jc w:val="both"/>
        <w:rPr>
          <w:sz w:val="23"/>
        </w:rPr>
      </w:pPr>
      <w:r>
        <w:rPr>
          <w:sz w:val="23"/>
        </w:rPr>
        <w:t>Na forma do art. 101 da Lei nº 14.133/2021, nos casos de contratos que impliquem a entrega de bens pela Administração, dos quais o contratado ficará depositário, o valor desses bens deverá ser acrescido ao valor da garantia.</w:t>
      </w:r>
    </w:p>
    <w:p>
      <w:pPr>
        <w:pStyle w:val="ListParagraph"/>
        <w:numPr>
          <w:ilvl w:val="1"/>
          <w:numId w:val="1"/>
        </w:numPr>
        <w:tabs>
          <w:tab w:pos="797" w:val="left" w:leader="none"/>
        </w:tabs>
        <w:spacing w:line="240" w:lineRule="auto" w:before="219" w:after="0"/>
        <w:ind w:left="797" w:right="0" w:hanging="470"/>
        <w:jc w:val="left"/>
        <w:rPr>
          <w:sz w:val="23"/>
        </w:rPr>
      </w:pPr>
      <w:r>
        <w:rPr>
          <w:sz w:val="23"/>
        </w:rPr>
        <w:t>O</w:t>
      </w:r>
      <w:r>
        <w:rPr>
          <w:spacing w:val="13"/>
          <w:sz w:val="23"/>
        </w:rPr>
        <w:t> </w:t>
      </w:r>
      <w:r>
        <w:rPr>
          <w:sz w:val="23"/>
        </w:rPr>
        <w:t>contratado</w:t>
      </w:r>
      <w:r>
        <w:rPr>
          <w:spacing w:val="13"/>
          <w:sz w:val="23"/>
        </w:rPr>
        <w:t> </w:t>
      </w:r>
      <w:r>
        <w:rPr>
          <w:sz w:val="23"/>
        </w:rPr>
        <w:t>poderá</w:t>
      </w:r>
      <w:r>
        <w:rPr>
          <w:spacing w:val="14"/>
          <w:sz w:val="23"/>
        </w:rPr>
        <w:t> </w:t>
      </w:r>
      <w:r>
        <w:rPr>
          <w:sz w:val="23"/>
        </w:rPr>
        <w:t>optar</w:t>
      </w:r>
      <w:r>
        <w:rPr>
          <w:spacing w:val="13"/>
          <w:sz w:val="23"/>
        </w:rPr>
        <w:t> </w:t>
      </w:r>
      <w:r>
        <w:rPr>
          <w:sz w:val="23"/>
        </w:rPr>
        <w:t>pelas</w:t>
      </w:r>
      <w:r>
        <w:rPr>
          <w:spacing w:val="13"/>
          <w:sz w:val="23"/>
        </w:rPr>
        <w:t> </w:t>
      </w:r>
      <w:r>
        <w:rPr>
          <w:sz w:val="23"/>
        </w:rPr>
        <w:t>seguintes</w:t>
      </w:r>
      <w:r>
        <w:rPr>
          <w:spacing w:val="14"/>
          <w:sz w:val="23"/>
        </w:rPr>
        <w:t> </w:t>
      </w:r>
      <w:r>
        <w:rPr>
          <w:sz w:val="23"/>
        </w:rPr>
        <w:t>modalidades</w:t>
      </w:r>
      <w:r>
        <w:rPr>
          <w:spacing w:val="13"/>
          <w:sz w:val="23"/>
        </w:rPr>
        <w:t> </w:t>
      </w:r>
      <w:r>
        <w:rPr>
          <w:sz w:val="23"/>
        </w:rPr>
        <w:t>de</w:t>
      </w:r>
      <w:r>
        <w:rPr>
          <w:spacing w:val="13"/>
          <w:sz w:val="23"/>
        </w:rPr>
        <w:t> </w:t>
      </w:r>
      <w:r>
        <w:rPr>
          <w:spacing w:val="-2"/>
          <w:sz w:val="23"/>
        </w:rPr>
        <w:t>garantia:</w:t>
      </w:r>
    </w:p>
    <w:p>
      <w:pPr>
        <w:pStyle w:val="ListParagraph"/>
        <w:numPr>
          <w:ilvl w:val="2"/>
          <w:numId w:val="1"/>
        </w:numPr>
        <w:tabs>
          <w:tab w:pos="973" w:val="left" w:leader="none"/>
        </w:tabs>
        <w:spacing w:line="240" w:lineRule="auto" w:before="235" w:after="0"/>
        <w:ind w:left="973" w:right="0" w:hanging="646"/>
        <w:jc w:val="left"/>
        <w:rPr>
          <w:sz w:val="23"/>
        </w:rPr>
      </w:pPr>
      <w:r>
        <w:rPr>
          <w:sz w:val="23"/>
        </w:rPr>
        <w:t>caução</w:t>
      </w:r>
      <w:r>
        <w:rPr>
          <w:spacing w:val="9"/>
          <w:sz w:val="23"/>
        </w:rPr>
        <w:t> </w:t>
      </w:r>
      <w:r>
        <w:rPr>
          <w:sz w:val="23"/>
        </w:rPr>
        <w:t>em</w:t>
      </w:r>
      <w:r>
        <w:rPr>
          <w:spacing w:val="10"/>
          <w:sz w:val="23"/>
        </w:rPr>
        <w:t> </w:t>
      </w:r>
      <w:r>
        <w:rPr>
          <w:sz w:val="23"/>
        </w:rPr>
        <w:t>dinheiro</w:t>
      </w:r>
      <w:r>
        <w:rPr>
          <w:spacing w:val="10"/>
          <w:sz w:val="23"/>
        </w:rPr>
        <w:t> </w:t>
      </w:r>
      <w:r>
        <w:rPr>
          <w:sz w:val="23"/>
        </w:rPr>
        <w:t>ou</w:t>
      </w:r>
      <w:r>
        <w:rPr>
          <w:spacing w:val="10"/>
          <w:sz w:val="23"/>
        </w:rPr>
        <w:t> </w:t>
      </w:r>
      <w:r>
        <w:rPr>
          <w:sz w:val="23"/>
        </w:rPr>
        <w:t>em</w:t>
      </w:r>
      <w:r>
        <w:rPr>
          <w:spacing w:val="10"/>
          <w:sz w:val="23"/>
        </w:rPr>
        <w:t> </w:t>
      </w:r>
      <w:r>
        <w:rPr>
          <w:sz w:val="23"/>
        </w:rPr>
        <w:t>títulos</w:t>
      </w:r>
      <w:r>
        <w:rPr>
          <w:spacing w:val="10"/>
          <w:sz w:val="23"/>
        </w:rPr>
        <w:t> </w:t>
      </w:r>
      <w:r>
        <w:rPr>
          <w:sz w:val="23"/>
        </w:rPr>
        <w:t>da</w:t>
      </w:r>
      <w:r>
        <w:rPr>
          <w:spacing w:val="10"/>
          <w:sz w:val="23"/>
        </w:rPr>
        <w:t> </w:t>
      </w:r>
      <w:r>
        <w:rPr>
          <w:sz w:val="23"/>
        </w:rPr>
        <w:t>dívida</w:t>
      </w:r>
      <w:r>
        <w:rPr>
          <w:spacing w:val="10"/>
          <w:sz w:val="23"/>
        </w:rPr>
        <w:t> </w:t>
      </w:r>
      <w:r>
        <w:rPr>
          <w:spacing w:val="-2"/>
          <w:sz w:val="23"/>
        </w:rPr>
        <w:t>pública;</w:t>
      </w:r>
    </w:p>
    <w:p>
      <w:pPr>
        <w:pStyle w:val="ListParagraph"/>
        <w:numPr>
          <w:ilvl w:val="2"/>
          <w:numId w:val="1"/>
        </w:numPr>
        <w:tabs>
          <w:tab w:pos="973" w:val="left" w:leader="none"/>
        </w:tabs>
        <w:spacing w:line="240" w:lineRule="auto" w:before="250" w:after="0"/>
        <w:ind w:left="973" w:right="0" w:hanging="646"/>
        <w:jc w:val="left"/>
        <w:rPr>
          <w:sz w:val="23"/>
        </w:rPr>
      </w:pPr>
      <w:r>
        <w:rPr>
          <w:sz w:val="23"/>
        </w:rPr>
        <w:t>seguro-</w:t>
      </w:r>
      <w:r>
        <w:rPr>
          <w:spacing w:val="-2"/>
          <w:sz w:val="23"/>
        </w:rPr>
        <w:t>garantia;</w:t>
      </w:r>
    </w:p>
    <w:p>
      <w:pPr>
        <w:pStyle w:val="ListParagraph"/>
        <w:numPr>
          <w:ilvl w:val="2"/>
          <w:numId w:val="1"/>
        </w:numPr>
        <w:tabs>
          <w:tab w:pos="973" w:val="left" w:leader="none"/>
        </w:tabs>
        <w:spacing w:line="240" w:lineRule="auto" w:before="235" w:after="0"/>
        <w:ind w:left="973" w:right="0" w:hanging="646"/>
        <w:jc w:val="left"/>
        <w:rPr>
          <w:sz w:val="23"/>
        </w:rPr>
      </w:pPr>
      <w:r>
        <w:rPr>
          <w:sz w:val="23"/>
        </w:rPr>
        <w:t>fiança</w:t>
      </w:r>
      <w:r>
        <w:rPr>
          <w:spacing w:val="15"/>
          <w:sz w:val="23"/>
        </w:rPr>
        <w:t> </w:t>
      </w:r>
      <w:r>
        <w:rPr>
          <w:sz w:val="23"/>
        </w:rPr>
        <w:t>bancária;</w:t>
      </w:r>
      <w:r>
        <w:rPr>
          <w:spacing w:val="15"/>
          <w:sz w:val="23"/>
        </w:rPr>
        <w:t> </w:t>
      </w:r>
      <w:r>
        <w:rPr>
          <w:spacing w:val="-10"/>
          <w:sz w:val="23"/>
        </w:rPr>
        <w:t>e</w:t>
      </w:r>
    </w:p>
    <w:p>
      <w:pPr>
        <w:pStyle w:val="ListParagraph"/>
        <w:numPr>
          <w:ilvl w:val="2"/>
          <w:numId w:val="1"/>
        </w:numPr>
        <w:tabs>
          <w:tab w:pos="973" w:val="left" w:leader="none"/>
        </w:tabs>
        <w:spacing w:line="240" w:lineRule="auto" w:before="250" w:after="0"/>
        <w:ind w:left="973" w:right="0" w:hanging="646"/>
        <w:jc w:val="left"/>
        <w:rPr>
          <w:sz w:val="23"/>
        </w:rPr>
      </w:pPr>
      <w:r>
        <w:rPr>
          <w:sz w:val="23"/>
        </w:rPr>
        <w:t>título</w:t>
      </w:r>
      <w:r>
        <w:rPr>
          <w:spacing w:val="12"/>
          <w:sz w:val="23"/>
        </w:rPr>
        <w:t> </w:t>
      </w:r>
      <w:r>
        <w:rPr>
          <w:sz w:val="23"/>
        </w:rPr>
        <w:t>de</w:t>
      </w:r>
      <w:r>
        <w:rPr>
          <w:spacing w:val="13"/>
          <w:sz w:val="23"/>
        </w:rPr>
        <w:t> </w:t>
      </w:r>
      <w:r>
        <w:rPr>
          <w:sz w:val="23"/>
        </w:rPr>
        <w:t>capitalização</w:t>
      </w:r>
      <w:r>
        <w:rPr>
          <w:spacing w:val="13"/>
          <w:sz w:val="23"/>
        </w:rPr>
        <w:t> </w:t>
      </w:r>
      <w:r>
        <w:rPr>
          <w:sz w:val="23"/>
        </w:rPr>
        <w:t>custeado</w:t>
      </w:r>
      <w:r>
        <w:rPr>
          <w:spacing w:val="13"/>
          <w:sz w:val="23"/>
        </w:rPr>
        <w:t> </w:t>
      </w:r>
      <w:r>
        <w:rPr>
          <w:sz w:val="23"/>
        </w:rPr>
        <w:t>por</w:t>
      </w:r>
      <w:r>
        <w:rPr>
          <w:spacing w:val="13"/>
          <w:sz w:val="23"/>
        </w:rPr>
        <w:t> </w:t>
      </w:r>
      <w:r>
        <w:rPr>
          <w:sz w:val="23"/>
        </w:rPr>
        <w:t>pagamento</w:t>
      </w:r>
      <w:r>
        <w:rPr>
          <w:spacing w:val="13"/>
          <w:sz w:val="23"/>
        </w:rPr>
        <w:t> </w:t>
      </w:r>
      <w:r>
        <w:rPr>
          <w:sz w:val="23"/>
        </w:rPr>
        <w:t>único,</w:t>
      </w:r>
      <w:r>
        <w:rPr>
          <w:spacing w:val="12"/>
          <w:sz w:val="23"/>
        </w:rPr>
        <w:t> </w:t>
      </w:r>
      <w:r>
        <w:rPr>
          <w:sz w:val="23"/>
        </w:rPr>
        <w:t>com</w:t>
      </w:r>
      <w:r>
        <w:rPr>
          <w:spacing w:val="13"/>
          <w:sz w:val="23"/>
        </w:rPr>
        <w:t> </w:t>
      </w:r>
      <w:r>
        <w:rPr>
          <w:sz w:val="23"/>
        </w:rPr>
        <w:t>resgate</w:t>
      </w:r>
      <w:r>
        <w:rPr>
          <w:spacing w:val="13"/>
          <w:sz w:val="23"/>
        </w:rPr>
        <w:t> </w:t>
      </w:r>
      <w:r>
        <w:rPr>
          <w:sz w:val="23"/>
        </w:rPr>
        <w:t>pelo</w:t>
      </w:r>
      <w:r>
        <w:rPr>
          <w:spacing w:val="13"/>
          <w:sz w:val="23"/>
        </w:rPr>
        <w:t> </w:t>
      </w:r>
      <w:r>
        <w:rPr>
          <w:sz w:val="23"/>
        </w:rPr>
        <w:t>valor</w:t>
      </w:r>
      <w:r>
        <w:rPr>
          <w:spacing w:val="13"/>
          <w:sz w:val="23"/>
        </w:rPr>
        <w:t> </w:t>
      </w:r>
      <w:r>
        <w:rPr>
          <w:spacing w:val="-2"/>
          <w:sz w:val="23"/>
        </w:rPr>
        <w:t>total.</w:t>
      </w:r>
    </w:p>
    <w:p>
      <w:pPr>
        <w:pStyle w:val="ListParagraph"/>
        <w:numPr>
          <w:ilvl w:val="1"/>
          <w:numId w:val="1"/>
        </w:numPr>
        <w:tabs>
          <w:tab w:pos="797" w:val="left" w:leader="none"/>
        </w:tabs>
        <w:spacing w:line="240" w:lineRule="auto" w:before="236" w:after="0"/>
        <w:ind w:left="797" w:right="0" w:hanging="470"/>
        <w:jc w:val="left"/>
        <w:rPr>
          <w:sz w:val="23"/>
        </w:rPr>
      </w:pPr>
      <w:r>
        <w:rPr>
          <w:sz w:val="23"/>
        </w:rPr>
        <w:t>Qualquer</w:t>
      </w:r>
      <w:r>
        <w:rPr>
          <w:spacing w:val="13"/>
          <w:sz w:val="23"/>
        </w:rPr>
        <w:t> </w:t>
      </w:r>
      <w:r>
        <w:rPr>
          <w:sz w:val="23"/>
        </w:rPr>
        <w:t>que</w:t>
      </w:r>
      <w:r>
        <w:rPr>
          <w:spacing w:val="13"/>
          <w:sz w:val="23"/>
        </w:rPr>
        <w:t> </w:t>
      </w:r>
      <w:r>
        <w:rPr>
          <w:sz w:val="23"/>
        </w:rPr>
        <w:t>seja</w:t>
      </w:r>
      <w:r>
        <w:rPr>
          <w:spacing w:val="13"/>
          <w:sz w:val="23"/>
        </w:rPr>
        <w:t> </w:t>
      </w:r>
      <w:r>
        <w:rPr>
          <w:sz w:val="23"/>
        </w:rPr>
        <w:t>a</w:t>
      </w:r>
      <w:r>
        <w:rPr>
          <w:spacing w:val="13"/>
          <w:sz w:val="23"/>
        </w:rPr>
        <w:t> </w:t>
      </w:r>
      <w:r>
        <w:rPr>
          <w:sz w:val="23"/>
        </w:rPr>
        <w:t>modalidade</w:t>
      </w:r>
      <w:r>
        <w:rPr>
          <w:spacing w:val="14"/>
          <w:sz w:val="23"/>
        </w:rPr>
        <w:t> </w:t>
      </w:r>
      <w:r>
        <w:rPr>
          <w:sz w:val="23"/>
        </w:rPr>
        <w:t>escolhida</w:t>
      </w:r>
      <w:r>
        <w:rPr>
          <w:spacing w:val="13"/>
          <w:sz w:val="23"/>
        </w:rPr>
        <w:t> </w:t>
      </w:r>
      <w:r>
        <w:rPr>
          <w:sz w:val="23"/>
        </w:rPr>
        <w:t>pelo</w:t>
      </w:r>
      <w:r>
        <w:rPr>
          <w:spacing w:val="13"/>
          <w:sz w:val="23"/>
        </w:rPr>
        <w:t> </w:t>
      </w:r>
      <w:r>
        <w:rPr>
          <w:sz w:val="23"/>
        </w:rPr>
        <w:t>contratado,</w:t>
      </w:r>
      <w:r>
        <w:rPr>
          <w:spacing w:val="13"/>
          <w:sz w:val="23"/>
        </w:rPr>
        <w:t> </w:t>
      </w:r>
      <w:r>
        <w:rPr>
          <w:sz w:val="23"/>
        </w:rPr>
        <w:t>a</w:t>
      </w:r>
      <w:r>
        <w:rPr>
          <w:spacing w:val="14"/>
          <w:sz w:val="23"/>
        </w:rPr>
        <w:t> </w:t>
      </w:r>
      <w:r>
        <w:rPr>
          <w:sz w:val="23"/>
        </w:rPr>
        <w:t>garantia</w:t>
      </w:r>
      <w:r>
        <w:rPr>
          <w:spacing w:val="13"/>
          <w:sz w:val="23"/>
        </w:rPr>
        <w:t> </w:t>
      </w:r>
      <w:r>
        <w:rPr>
          <w:sz w:val="23"/>
        </w:rPr>
        <w:t>assegurará</w:t>
      </w:r>
      <w:r>
        <w:rPr>
          <w:spacing w:val="13"/>
          <w:sz w:val="23"/>
        </w:rPr>
        <w:t> </w:t>
      </w:r>
      <w:r>
        <w:rPr>
          <w:sz w:val="23"/>
        </w:rPr>
        <w:t>o</w:t>
      </w:r>
      <w:r>
        <w:rPr>
          <w:spacing w:val="13"/>
          <w:sz w:val="23"/>
        </w:rPr>
        <w:t> </w:t>
      </w:r>
      <w:r>
        <w:rPr>
          <w:sz w:val="23"/>
        </w:rPr>
        <w:t>pagamento</w:t>
      </w:r>
      <w:r>
        <w:rPr>
          <w:spacing w:val="14"/>
          <w:sz w:val="23"/>
        </w:rPr>
        <w:t> </w:t>
      </w:r>
      <w:r>
        <w:rPr>
          <w:spacing w:val="-5"/>
          <w:sz w:val="23"/>
        </w:rPr>
        <w:t>de:</w:t>
      </w:r>
    </w:p>
    <w:p>
      <w:pPr>
        <w:pStyle w:val="ListParagraph"/>
        <w:numPr>
          <w:ilvl w:val="2"/>
          <w:numId w:val="1"/>
        </w:numPr>
        <w:tabs>
          <w:tab w:pos="973" w:val="left" w:leader="none"/>
        </w:tabs>
        <w:spacing w:line="240" w:lineRule="auto" w:before="235" w:after="0"/>
        <w:ind w:left="973" w:right="0" w:hanging="646"/>
        <w:jc w:val="left"/>
        <w:rPr>
          <w:sz w:val="23"/>
        </w:rPr>
      </w:pPr>
      <w:r>
        <w:rPr>
          <w:sz w:val="23"/>
        </w:rPr>
        <w:t>prejuízos</w:t>
      </w:r>
      <w:r>
        <w:rPr>
          <w:spacing w:val="12"/>
          <w:sz w:val="23"/>
        </w:rPr>
        <w:t> </w:t>
      </w:r>
      <w:r>
        <w:rPr>
          <w:sz w:val="23"/>
        </w:rPr>
        <w:t>advindos</w:t>
      </w:r>
      <w:r>
        <w:rPr>
          <w:spacing w:val="12"/>
          <w:sz w:val="23"/>
        </w:rPr>
        <w:t> </w:t>
      </w:r>
      <w:r>
        <w:rPr>
          <w:sz w:val="23"/>
        </w:rPr>
        <w:t>do</w:t>
      </w:r>
      <w:r>
        <w:rPr>
          <w:spacing w:val="13"/>
          <w:sz w:val="23"/>
        </w:rPr>
        <w:t> </w:t>
      </w:r>
      <w:r>
        <w:rPr>
          <w:sz w:val="23"/>
        </w:rPr>
        <w:t>não</w:t>
      </w:r>
      <w:r>
        <w:rPr>
          <w:spacing w:val="12"/>
          <w:sz w:val="23"/>
        </w:rPr>
        <w:t> </w:t>
      </w:r>
      <w:r>
        <w:rPr>
          <w:sz w:val="23"/>
        </w:rPr>
        <w:t>cumprimento</w:t>
      </w:r>
      <w:r>
        <w:rPr>
          <w:spacing w:val="13"/>
          <w:sz w:val="23"/>
        </w:rPr>
        <w:t> </w:t>
      </w:r>
      <w:r>
        <w:rPr>
          <w:sz w:val="23"/>
        </w:rPr>
        <w:t>do</w:t>
      </w:r>
      <w:r>
        <w:rPr>
          <w:spacing w:val="12"/>
          <w:sz w:val="23"/>
        </w:rPr>
        <w:t> </w:t>
      </w:r>
      <w:r>
        <w:rPr>
          <w:sz w:val="23"/>
        </w:rPr>
        <w:t>objeto</w:t>
      </w:r>
      <w:r>
        <w:rPr>
          <w:spacing w:val="12"/>
          <w:sz w:val="23"/>
        </w:rPr>
        <w:t> </w:t>
      </w:r>
      <w:r>
        <w:rPr>
          <w:sz w:val="23"/>
        </w:rPr>
        <w:t>do</w:t>
      </w:r>
      <w:r>
        <w:rPr>
          <w:spacing w:val="13"/>
          <w:sz w:val="23"/>
        </w:rPr>
        <w:t> </w:t>
      </w:r>
      <w:r>
        <w:rPr>
          <w:sz w:val="23"/>
        </w:rPr>
        <w:t>Contrato</w:t>
      </w:r>
      <w:r>
        <w:rPr>
          <w:spacing w:val="12"/>
          <w:sz w:val="23"/>
        </w:rPr>
        <w:t> </w:t>
      </w:r>
      <w:r>
        <w:rPr>
          <w:sz w:val="23"/>
        </w:rPr>
        <w:t>e</w:t>
      </w:r>
      <w:r>
        <w:rPr>
          <w:spacing w:val="13"/>
          <w:sz w:val="23"/>
        </w:rPr>
        <w:t> </w:t>
      </w:r>
      <w:r>
        <w:rPr>
          <w:sz w:val="23"/>
        </w:rPr>
        <w:t>do</w:t>
      </w:r>
      <w:r>
        <w:rPr>
          <w:spacing w:val="12"/>
          <w:sz w:val="23"/>
        </w:rPr>
        <w:t> </w:t>
      </w:r>
      <w:r>
        <w:rPr>
          <w:sz w:val="23"/>
        </w:rPr>
        <w:t>não</w:t>
      </w:r>
      <w:r>
        <w:rPr>
          <w:spacing w:val="13"/>
          <w:sz w:val="23"/>
        </w:rPr>
        <w:t> </w:t>
      </w:r>
      <w:r>
        <w:rPr>
          <w:sz w:val="23"/>
        </w:rPr>
        <w:t>adimplemento</w:t>
      </w:r>
      <w:r>
        <w:rPr>
          <w:spacing w:val="12"/>
          <w:sz w:val="23"/>
        </w:rPr>
        <w:t> </w:t>
      </w:r>
      <w:r>
        <w:rPr>
          <w:sz w:val="23"/>
        </w:rPr>
        <w:t>das</w:t>
      </w:r>
      <w:r>
        <w:rPr>
          <w:spacing w:val="12"/>
          <w:sz w:val="23"/>
        </w:rPr>
        <w:t> </w:t>
      </w:r>
      <w:r>
        <w:rPr>
          <w:sz w:val="23"/>
        </w:rPr>
        <w:t>demais</w:t>
      </w:r>
      <w:r>
        <w:rPr>
          <w:spacing w:val="13"/>
          <w:sz w:val="23"/>
        </w:rPr>
        <w:t> </w:t>
      </w:r>
      <w:r>
        <w:rPr>
          <w:sz w:val="23"/>
        </w:rPr>
        <w:t>obrigações</w:t>
      </w:r>
      <w:r>
        <w:rPr>
          <w:spacing w:val="12"/>
          <w:sz w:val="23"/>
        </w:rPr>
        <w:t> </w:t>
      </w:r>
      <w:r>
        <w:rPr>
          <w:sz w:val="23"/>
        </w:rPr>
        <w:t>neste</w:t>
      </w:r>
      <w:r>
        <w:rPr>
          <w:spacing w:val="13"/>
          <w:sz w:val="23"/>
        </w:rPr>
        <w:t> </w:t>
      </w:r>
      <w:r>
        <w:rPr>
          <w:spacing w:val="-2"/>
          <w:sz w:val="23"/>
        </w:rPr>
        <w:t>previstas;</w:t>
      </w:r>
    </w:p>
    <w:p>
      <w:pPr>
        <w:pStyle w:val="ListParagraph"/>
        <w:numPr>
          <w:ilvl w:val="2"/>
          <w:numId w:val="1"/>
        </w:numPr>
        <w:tabs>
          <w:tab w:pos="973" w:val="left" w:leader="none"/>
        </w:tabs>
        <w:spacing w:line="240" w:lineRule="auto" w:before="250" w:after="0"/>
        <w:ind w:left="973" w:right="0" w:hanging="646"/>
        <w:jc w:val="left"/>
        <w:rPr>
          <w:sz w:val="23"/>
        </w:rPr>
      </w:pPr>
      <w:r>
        <w:rPr>
          <w:sz w:val="23"/>
        </w:rPr>
        <w:t>multas</w:t>
      </w:r>
      <w:r>
        <w:rPr>
          <w:spacing w:val="18"/>
          <w:sz w:val="23"/>
        </w:rPr>
        <w:t> </w:t>
      </w:r>
      <w:r>
        <w:rPr>
          <w:sz w:val="23"/>
        </w:rPr>
        <w:t>moratórias,</w:t>
      </w:r>
      <w:r>
        <w:rPr>
          <w:spacing w:val="18"/>
          <w:sz w:val="23"/>
        </w:rPr>
        <w:t> </w:t>
      </w:r>
      <w:r>
        <w:rPr>
          <w:sz w:val="23"/>
        </w:rPr>
        <w:t>compensatórias</w:t>
      </w:r>
      <w:r>
        <w:rPr>
          <w:spacing w:val="18"/>
          <w:sz w:val="23"/>
        </w:rPr>
        <w:t> </w:t>
      </w:r>
      <w:r>
        <w:rPr>
          <w:sz w:val="23"/>
        </w:rPr>
        <w:t>e</w:t>
      </w:r>
      <w:r>
        <w:rPr>
          <w:spacing w:val="19"/>
          <w:sz w:val="23"/>
        </w:rPr>
        <w:t> </w:t>
      </w:r>
      <w:r>
        <w:rPr>
          <w:sz w:val="23"/>
        </w:rPr>
        <w:t>administrativas</w:t>
      </w:r>
      <w:r>
        <w:rPr>
          <w:spacing w:val="18"/>
          <w:sz w:val="23"/>
        </w:rPr>
        <w:t> </w:t>
      </w:r>
      <w:r>
        <w:rPr>
          <w:sz w:val="23"/>
        </w:rPr>
        <w:t>aplicadas</w:t>
      </w:r>
      <w:r>
        <w:rPr>
          <w:spacing w:val="18"/>
          <w:sz w:val="23"/>
        </w:rPr>
        <w:t> </w:t>
      </w:r>
      <w:r>
        <w:rPr>
          <w:sz w:val="23"/>
        </w:rPr>
        <w:t>pela</w:t>
      </w:r>
      <w:r>
        <w:rPr>
          <w:spacing w:val="1"/>
          <w:sz w:val="23"/>
        </w:rPr>
        <w:t> </w:t>
      </w:r>
      <w:r>
        <w:rPr>
          <w:sz w:val="23"/>
        </w:rPr>
        <w:t>Administração</w:t>
      </w:r>
      <w:r>
        <w:rPr>
          <w:spacing w:val="19"/>
          <w:sz w:val="23"/>
        </w:rPr>
        <w:t> </w:t>
      </w:r>
      <w:r>
        <w:rPr>
          <w:sz w:val="23"/>
        </w:rPr>
        <w:t>ao</w:t>
      </w:r>
      <w:r>
        <w:rPr>
          <w:spacing w:val="18"/>
          <w:sz w:val="23"/>
        </w:rPr>
        <w:t> </w:t>
      </w:r>
      <w:r>
        <w:rPr>
          <w:sz w:val="23"/>
        </w:rPr>
        <w:t>contratado;</w:t>
      </w:r>
      <w:r>
        <w:rPr>
          <w:spacing w:val="18"/>
          <w:sz w:val="23"/>
        </w:rPr>
        <w:t> </w:t>
      </w:r>
      <w:r>
        <w:rPr>
          <w:spacing w:val="-10"/>
          <w:sz w:val="23"/>
        </w:rPr>
        <w:t>e</w:t>
      </w:r>
    </w:p>
    <w:p>
      <w:pPr>
        <w:pStyle w:val="ListParagraph"/>
        <w:numPr>
          <w:ilvl w:val="2"/>
          <w:numId w:val="1"/>
        </w:numPr>
        <w:tabs>
          <w:tab w:pos="991" w:val="left" w:leader="none"/>
        </w:tabs>
        <w:spacing w:line="254" w:lineRule="auto" w:before="235" w:after="0"/>
        <w:ind w:left="327" w:right="310" w:firstLine="0"/>
        <w:jc w:val="both"/>
        <w:rPr>
          <w:sz w:val="23"/>
        </w:rPr>
      </w:pPr>
      <w:r>
        <w:rPr>
          <w:sz w:val="23"/>
        </w:rPr>
        <w:t>obrigações trabalhistas e previdenciárias de qualquer natureza, assim como as obrigações de regularidade perante o FGTS, não adimplidas pelo contratado, quando couber.</w:t>
      </w:r>
    </w:p>
    <w:p>
      <w:pPr>
        <w:pStyle w:val="ListParagraph"/>
        <w:numPr>
          <w:ilvl w:val="1"/>
          <w:numId w:val="1"/>
        </w:numPr>
        <w:tabs>
          <w:tab w:pos="784" w:val="left" w:leader="none"/>
        </w:tabs>
        <w:spacing w:line="240" w:lineRule="auto" w:before="219" w:after="0"/>
        <w:ind w:left="327" w:right="310" w:firstLine="0"/>
        <w:jc w:val="left"/>
        <w:rPr>
          <w:sz w:val="23"/>
        </w:rPr>
      </w:pPr>
      <w:r>
        <w:rPr>
          <w:sz w:val="23"/>
        </w:rPr>
        <w:t>A</w:t>
      </w:r>
      <w:r>
        <w:rPr>
          <w:spacing w:val="-4"/>
          <w:sz w:val="23"/>
        </w:rPr>
        <w:t> </w:t>
      </w:r>
      <w:r>
        <w:rPr>
          <w:sz w:val="23"/>
        </w:rPr>
        <w:t>garantia, qualquer que seja a modalidade escolhida, terá validade durante a vigência do Contrato e por mais 90 (noventa) dias após o término deste</w:t>
      </w:r>
      <w:r>
        <w:rPr>
          <w:spacing w:val="80"/>
          <w:sz w:val="23"/>
        </w:rPr>
        <w:t> </w:t>
      </w:r>
      <w:r>
        <w:rPr>
          <w:sz w:val="23"/>
        </w:rPr>
        <w:t>prazo de vigência.</w:t>
      </w:r>
    </w:p>
    <w:p>
      <w:pPr>
        <w:pStyle w:val="ListParagraph"/>
        <w:numPr>
          <w:ilvl w:val="1"/>
          <w:numId w:val="1"/>
        </w:numPr>
        <w:tabs>
          <w:tab w:pos="801" w:val="left" w:leader="none"/>
        </w:tabs>
        <w:spacing w:line="240" w:lineRule="auto" w:before="250" w:after="0"/>
        <w:ind w:left="327" w:right="310" w:firstLine="0"/>
        <w:jc w:val="left"/>
        <w:rPr>
          <w:sz w:val="23"/>
        </w:rPr>
      </w:pPr>
      <w:r>
        <w:rPr>
          <w:sz w:val="23"/>
        </w:rPr>
        <w:t>Na</w:t>
      </w:r>
      <w:r>
        <w:rPr>
          <w:spacing w:val="17"/>
          <w:sz w:val="23"/>
        </w:rPr>
        <w:t> </w:t>
      </w:r>
      <w:r>
        <w:rPr>
          <w:sz w:val="23"/>
        </w:rPr>
        <w:t>hipótese</w:t>
      </w:r>
      <w:r>
        <w:rPr>
          <w:spacing w:val="17"/>
          <w:sz w:val="23"/>
        </w:rPr>
        <w:t> </w:t>
      </w:r>
      <w:r>
        <w:rPr>
          <w:sz w:val="23"/>
        </w:rPr>
        <w:t>de</w:t>
      </w:r>
      <w:r>
        <w:rPr>
          <w:spacing w:val="17"/>
          <w:sz w:val="23"/>
        </w:rPr>
        <w:t> </w:t>
      </w:r>
      <w:r>
        <w:rPr>
          <w:sz w:val="23"/>
        </w:rPr>
        <w:t>suspensão</w:t>
      </w:r>
      <w:r>
        <w:rPr>
          <w:spacing w:val="17"/>
          <w:sz w:val="23"/>
        </w:rPr>
        <w:t> </w:t>
      </w:r>
      <w:r>
        <w:rPr>
          <w:sz w:val="23"/>
        </w:rPr>
        <w:t>do</w:t>
      </w:r>
      <w:r>
        <w:rPr>
          <w:spacing w:val="17"/>
          <w:sz w:val="23"/>
        </w:rPr>
        <w:t> </w:t>
      </w:r>
      <w:r>
        <w:rPr>
          <w:sz w:val="23"/>
        </w:rPr>
        <w:t>Contrato</w:t>
      </w:r>
      <w:r>
        <w:rPr>
          <w:spacing w:val="17"/>
          <w:sz w:val="23"/>
        </w:rPr>
        <w:t> </w:t>
      </w:r>
      <w:r>
        <w:rPr>
          <w:sz w:val="23"/>
        </w:rPr>
        <w:t>por</w:t>
      </w:r>
      <w:r>
        <w:rPr>
          <w:spacing w:val="17"/>
          <w:sz w:val="23"/>
        </w:rPr>
        <w:t> </w:t>
      </w:r>
      <w:r>
        <w:rPr>
          <w:sz w:val="23"/>
        </w:rPr>
        <w:t>ordem</w:t>
      </w:r>
      <w:r>
        <w:rPr>
          <w:spacing w:val="17"/>
          <w:sz w:val="23"/>
        </w:rPr>
        <w:t> </w:t>
      </w:r>
      <w:r>
        <w:rPr>
          <w:sz w:val="23"/>
        </w:rPr>
        <w:t>ou</w:t>
      </w:r>
      <w:r>
        <w:rPr>
          <w:spacing w:val="17"/>
          <w:sz w:val="23"/>
        </w:rPr>
        <w:t> </w:t>
      </w:r>
      <w:r>
        <w:rPr>
          <w:sz w:val="23"/>
        </w:rPr>
        <w:t>inadimplemento</w:t>
      </w:r>
      <w:r>
        <w:rPr>
          <w:spacing w:val="17"/>
          <w:sz w:val="23"/>
        </w:rPr>
        <w:t> </w:t>
      </w:r>
      <w:r>
        <w:rPr>
          <w:sz w:val="23"/>
        </w:rPr>
        <w:t>da Administração,</w:t>
      </w:r>
      <w:r>
        <w:rPr>
          <w:spacing w:val="17"/>
          <w:sz w:val="23"/>
        </w:rPr>
        <w:t> </w:t>
      </w:r>
      <w:r>
        <w:rPr>
          <w:sz w:val="23"/>
        </w:rPr>
        <w:t>o</w:t>
      </w:r>
      <w:r>
        <w:rPr>
          <w:spacing w:val="17"/>
          <w:sz w:val="23"/>
        </w:rPr>
        <w:t> </w:t>
      </w:r>
      <w:r>
        <w:rPr>
          <w:sz w:val="23"/>
        </w:rPr>
        <w:t>contratado</w:t>
      </w:r>
      <w:r>
        <w:rPr>
          <w:spacing w:val="17"/>
          <w:sz w:val="23"/>
        </w:rPr>
        <w:t> </w:t>
      </w:r>
      <w:r>
        <w:rPr>
          <w:sz w:val="23"/>
        </w:rPr>
        <w:t>ficará</w:t>
      </w:r>
      <w:r>
        <w:rPr>
          <w:spacing w:val="17"/>
          <w:sz w:val="23"/>
        </w:rPr>
        <w:t> </w:t>
      </w:r>
      <w:r>
        <w:rPr>
          <w:sz w:val="23"/>
        </w:rPr>
        <w:t>desobrigado</w:t>
      </w:r>
      <w:r>
        <w:rPr>
          <w:spacing w:val="17"/>
          <w:sz w:val="23"/>
        </w:rPr>
        <w:t> </w:t>
      </w:r>
      <w:r>
        <w:rPr>
          <w:sz w:val="23"/>
        </w:rPr>
        <w:t>de</w:t>
      </w:r>
      <w:r>
        <w:rPr>
          <w:spacing w:val="17"/>
          <w:sz w:val="23"/>
        </w:rPr>
        <w:t> </w:t>
      </w:r>
      <w:r>
        <w:rPr>
          <w:sz w:val="23"/>
        </w:rPr>
        <w:t>renovar</w:t>
      </w:r>
      <w:r>
        <w:rPr>
          <w:spacing w:val="17"/>
          <w:sz w:val="23"/>
        </w:rPr>
        <w:t> </w:t>
      </w:r>
      <w:r>
        <w:rPr>
          <w:sz w:val="23"/>
        </w:rPr>
        <w:t>a</w:t>
      </w:r>
      <w:r>
        <w:rPr>
          <w:spacing w:val="17"/>
          <w:sz w:val="23"/>
        </w:rPr>
        <w:t> </w:t>
      </w:r>
      <w:r>
        <w:rPr>
          <w:sz w:val="23"/>
        </w:rPr>
        <w:t>garantia</w:t>
      </w:r>
      <w:r>
        <w:rPr>
          <w:spacing w:val="17"/>
          <w:sz w:val="23"/>
        </w:rPr>
        <w:t> </w:t>
      </w:r>
      <w:r>
        <w:rPr>
          <w:sz w:val="23"/>
        </w:rPr>
        <w:t>ou</w:t>
      </w:r>
      <w:r>
        <w:rPr>
          <w:spacing w:val="17"/>
          <w:sz w:val="23"/>
        </w:rPr>
        <w:t> </w:t>
      </w:r>
      <w:r>
        <w:rPr>
          <w:sz w:val="23"/>
        </w:rPr>
        <w:t>de endossar</w:t>
      </w:r>
      <w:r>
        <w:rPr>
          <w:spacing w:val="23"/>
          <w:sz w:val="23"/>
        </w:rPr>
        <w:t> </w:t>
      </w:r>
      <w:r>
        <w:rPr>
          <w:sz w:val="23"/>
        </w:rPr>
        <w:t>a</w:t>
      </w:r>
      <w:r>
        <w:rPr>
          <w:spacing w:val="23"/>
          <w:sz w:val="23"/>
        </w:rPr>
        <w:t> </w:t>
      </w:r>
      <w:r>
        <w:rPr>
          <w:sz w:val="23"/>
        </w:rPr>
        <w:t>apólice</w:t>
      </w:r>
      <w:r>
        <w:rPr>
          <w:spacing w:val="23"/>
          <w:sz w:val="23"/>
        </w:rPr>
        <w:t> </w:t>
      </w:r>
      <w:r>
        <w:rPr>
          <w:sz w:val="23"/>
        </w:rPr>
        <w:t>de</w:t>
      </w:r>
      <w:r>
        <w:rPr>
          <w:spacing w:val="23"/>
          <w:sz w:val="23"/>
        </w:rPr>
        <w:t> </w:t>
      </w:r>
      <w:r>
        <w:rPr>
          <w:sz w:val="23"/>
        </w:rPr>
        <w:t>seguro</w:t>
      </w:r>
      <w:r>
        <w:rPr>
          <w:spacing w:val="23"/>
          <w:sz w:val="23"/>
        </w:rPr>
        <w:t> </w:t>
      </w:r>
      <w:r>
        <w:rPr>
          <w:sz w:val="23"/>
        </w:rPr>
        <w:t>até</w:t>
      </w:r>
      <w:r>
        <w:rPr>
          <w:spacing w:val="23"/>
          <w:sz w:val="23"/>
        </w:rPr>
        <w:t> </w:t>
      </w:r>
      <w:r>
        <w:rPr>
          <w:sz w:val="23"/>
        </w:rPr>
        <w:t>a</w:t>
      </w:r>
      <w:r>
        <w:rPr>
          <w:spacing w:val="23"/>
          <w:sz w:val="23"/>
        </w:rPr>
        <w:t> </w:t>
      </w:r>
      <w:r>
        <w:rPr>
          <w:sz w:val="23"/>
        </w:rPr>
        <w:t>ordem</w:t>
      </w:r>
      <w:r>
        <w:rPr>
          <w:spacing w:val="23"/>
          <w:sz w:val="23"/>
        </w:rPr>
        <w:t> </w:t>
      </w:r>
      <w:r>
        <w:rPr>
          <w:sz w:val="23"/>
        </w:rPr>
        <w:t>de</w:t>
      </w:r>
      <w:r>
        <w:rPr>
          <w:spacing w:val="23"/>
          <w:sz w:val="23"/>
        </w:rPr>
        <w:t> </w:t>
      </w:r>
      <w:r>
        <w:rPr>
          <w:sz w:val="23"/>
        </w:rPr>
        <w:t>reinício</w:t>
      </w:r>
      <w:r>
        <w:rPr>
          <w:spacing w:val="23"/>
          <w:sz w:val="23"/>
        </w:rPr>
        <w:t> </w:t>
      </w:r>
      <w:r>
        <w:rPr>
          <w:sz w:val="23"/>
        </w:rPr>
        <w:t>da</w:t>
      </w:r>
      <w:r>
        <w:rPr>
          <w:spacing w:val="23"/>
          <w:sz w:val="23"/>
        </w:rPr>
        <w:t> </w:t>
      </w:r>
      <w:r>
        <w:rPr>
          <w:sz w:val="23"/>
        </w:rPr>
        <w:t>execução</w:t>
      </w:r>
      <w:r>
        <w:rPr>
          <w:spacing w:val="23"/>
          <w:sz w:val="23"/>
        </w:rPr>
        <w:t> </w:t>
      </w:r>
      <w:r>
        <w:rPr>
          <w:sz w:val="23"/>
        </w:rPr>
        <w:t>ou</w:t>
      </w:r>
      <w:r>
        <w:rPr>
          <w:spacing w:val="23"/>
          <w:sz w:val="23"/>
        </w:rPr>
        <w:t> </w:t>
      </w:r>
      <w:r>
        <w:rPr>
          <w:sz w:val="23"/>
        </w:rPr>
        <w:t>o</w:t>
      </w:r>
      <w:r>
        <w:rPr>
          <w:spacing w:val="23"/>
          <w:sz w:val="23"/>
        </w:rPr>
        <w:t> </w:t>
      </w:r>
      <w:r>
        <w:rPr>
          <w:sz w:val="23"/>
        </w:rPr>
        <w:t>adimplemento</w:t>
      </w:r>
      <w:r>
        <w:rPr>
          <w:spacing w:val="23"/>
          <w:sz w:val="23"/>
        </w:rPr>
        <w:t> </w:t>
      </w:r>
      <w:r>
        <w:rPr>
          <w:sz w:val="23"/>
        </w:rPr>
        <w:t>pela Administração.</w:t>
      </w:r>
    </w:p>
    <w:p>
      <w:pPr>
        <w:pStyle w:val="ListParagraph"/>
        <w:numPr>
          <w:ilvl w:val="1"/>
          <w:numId w:val="1"/>
        </w:numPr>
        <w:tabs>
          <w:tab w:pos="797" w:val="left" w:leader="none"/>
        </w:tabs>
        <w:spacing w:line="240" w:lineRule="auto" w:before="250" w:after="0"/>
        <w:ind w:left="327" w:right="310" w:firstLine="0"/>
        <w:jc w:val="both"/>
        <w:rPr>
          <w:sz w:val="23"/>
        </w:rPr>
      </w:pPr>
      <w:r>
        <w:rPr>
          <w:sz w:val="23"/>
        </w:rPr>
        <w:t>Ressalvada a hipótese de seguro-garantia, em que deverá ser observado o prazo do item 12.7, o contratado apresentará, no prazo máximo de 10 (dez) dias</w:t>
      </w:r>
      <w:r>
        <w:rPr>
          <w:spacing w:val="18"/>
          <w:sz w:val="23"/>
        </w:rPr>
        <w:t> </w:t>
      </w:r>
      <w:r>
        <w:rPr>
          <w:sz w:val="23"/>
        </w:rPr>
        <w:t>úteis,</w:t>
      </w:r>
      <w:r>
        <w:rPr>
          <w:spacing w:val="18"/>
          <w:sz w:val="23"/>
        </w:rPr>
        <w:t> </w:t>
      </w:r>
      <w:r>
        <w:rPr>
          <w:sz w:val="23"/>
        </w:rPr>
        <w:t>prorrogáveis</w:t>
      </w:r>
      <w:r>
        <w:rPr>
          <w:spacing w:val="18"/>
          <w:sz w:val="23"/>
        </w:rPr>
        <w:t> </w:t>
      </w:r>
      <w:r>
        <w:rPr>
          <w:sz w:val="23"/>
        </w:rPr>
        <w:t>por</w:t>
      </w:r>
      <w:r>
        <w:rPr>
          <w:spacing w:val="18"/>
          <w:sz w:val="23"/>
        </w:rPr>
        <w:t> </w:t>
      </w:r>
      <w:r>
        <w:rPr>
          <w:sz w:val="23"/>
        </w:rPr>
        <w:t>igual</w:t>
      </w:r>
      <w:r>
        <w:rPr>
          <w:spacing w:val="18"/>
          <w:sz w:val="23"/>
        </w:rPr>
        <w:t> </w:t>
      </w:r>
      <w:r>
        <w:rPr>
          <w:sz w:val="23"/>
        </w:rPr>
        <w:t>período,</w:t>
      </w:r>
      <w:r>
        <w:rPr>
          <w:spacing w:val="18"/>
          <w:sz w:val="23"/>
        </w:rPr>
        <w:t> </w:t>
      </w:r>
      <w:r>
        <w:rPr>
          <w:sz w:val="23"/>
        </w:rPr>
        <w:t>a</w:t>
      </w:r>
      <w:r>
        <w:rPr>
          <w:spacing w:val="18"/>
          <w:sz w:val="23"/>
        </w:rPr>
        <w:t> </w:t>
      </w:r>
      <w:r>
        <w:rPr>
          <w:sz w:val="23"/>
        </w:rPr>
        <w:t>critério</w:t>
      </w:r>
      <w:r>
        <w:rPr>
          <w:spacing w:val="18"/>
          <w:sz w:val="23"/>
        </w:rPr>
        <w:t> </w:t>
      </w:r>
      <w:r>
        <w:rPr>
          <w:sz w:val="23"/>
        </w:rPr>
        <w:t>do</w:t>
      </w:r>
      <w:r>
        <w:rPr>
          <w:spacing w:val="18"/>
          <w:sz w:val="23"/>
        </w:rPr>
        <w:t> </w:t>
      </w:r>
      <w:r>
        <w:rPr>
          <w:sz w:val="23"/>
        </w:rPr>
        <w:t>contratante,</w:t>
      </w:r>
      <w:r>
        <w:rPr>
          <w:spacing w:val="18"/>
          <w:sz w:val="23"/>
        </w:rPr>
        <w:t> </w:t>
      </w:r>
      <w:r>
        <w:rPr>
          <w:sz w:val="23"/>
        </w:rPr>
        <w:t>contado</w:t>
      </w:r>
      <w:r>
        <w:rPr>
          <w:spacing w:val="18"/>
          <w:sz w:val="23"/>
        </w:rPr>
        <w:t> </w:t>
      </w:r>
      <w:r>
        <w:rPr>
          <w:sz w:val="23"/>
        </w:rPr>
        <w:t>da</w:t>
      </w:r>
      <w:r>
        <w:rPr>
          <w:spacing w:val="18"/>
          <w:sz w:val="23"/>
        </w:rPr>
        <w:t> </w:t>
      </w:r>
      <w:r>
        <w:rPr>
          <w:sz w:val="23"/>
        </w:rPr>
        <w:t>assinatura</w:t>
      </w:r>
      <w:r>
        <w:rPr>
          <w:spacing w:val="18"/>
          <w:sz w:val="23"/>
        </w:rPr>
        <w:t> </w:t>
      </w:r>
      <w:r>
        <w:rPr>
          <w:sz w:val="23"/>
        </w:rPr>
        <w:t>do</w:t>
      </w:r>
      <w:r>
        <w:rPr>
          <w:spacing w:val="18"/>
          <w:sz w:val="23"/>
        </w:rPr>
        <w:t> </w:t>
      </w:r>
      <w:r>
        <w:rPr>
          <w:sz w:val="23"/>
        </w:rPr>
        <w:t>Contrato,</w:t>
      </w:r>
      <w:r>
        <w:rPr>
          <w:spacing w:val="18"/>
          <w:sz w:val="23"/>
        </w:rPr>
        <w:t> </w:t>
      </w:r>
      <w:r>
        <w:rPr>
          <w:sz w:val="23"/>
        </w:rPr>
        <w:t>o</w:t>
      </w:r>
      <w:r>
        <w:rPr>
          <w:spacing w:val="18"/>
          <w:sz w:val="23"/>
        </w:rPr>
        <w:t> </w:t>
      </w:r>
      <w:r>
        <w:rPr>
          <w:sz w:val="23"/>
        </w:rPr>
        <w:t>comprovante</w:t>
      </w:r>
      <w:r>
        <w:rPr>
          <w:spacing w:val="18"/>
          <w:sz w:val="23"/>
        </w:rPr>
        <w:t> </w:t>
      </w:r>
      <w:r>
        <w:rPr>
          <w:sz w:val="23"/>
        </w:rPr>
        <w:t>de</w:t>
      </w:r>
      <w:r>
        <w:rPr>
          <w:spacing w:val="18"/>
          <w:sz w:val="23"/>
        </w:rPr>
        <w:t> </w:t>
      </w:r>
      <w:r>
        <w:rPr>
          <w:sz w:val="23"/>
        </w:rPr>
        <w:t>prestação</w:t>
      </w:r>
      <w:r>
        <w:rPr>
          <w:spacing w:val="18"/>
          <w:sz w:val="23"/>
        </w:rPr>
        <w:t> </w:t>
      </w:r>
      <w:r>
        <w:rPr>
          <w:sz w:val="23"/>
        </w:rPr>
        <w:t>de</w:t>
      </w:r>
      <w:r>
        <w:rPr>
          <w:spacing w:val="18"/>
          <w:sz w:val="23"/>
        </w:rPr>
        <w:t> </w:t>
      </w:r>
      <w:r>
        <w:rPr>
          <w:sz w:val="23"/>
        </w:rPr>
        <w:t>garantia,</w:t>
      </w:r>
      <w:r>
        <w:rPr>
          <w:spacing w:val="18"/>
          <w:sz w:val="23"/>
        </w:rPr>
        <w:t> </w:t>
      </w:r>
      <w:r>
        <w:rPr>
          <w:sz w:val="23"/>
        </w:rPr>
        <w:t>na</w:t>
      </w:r>
      <w:r>
        <w:rPr>
          <w:spacing w:val="18"/>
          <w:sz w:val="23"/>
        </w:rPr>
        <w:t> </w:t>
      </w:r>
      <w:r>
        <w:rPr>
          <w:sz w:val="23"/>
        </w:rPr>
        <w:t>forma do item 12.2.</w:t>
      </w:r>
    </w:p>
    <w:p>
      <w:pPr>
        <w:pStyle w:val="ListParagraph"/>
        <w:numPr>
          <w:ilvl w:val="1"/>
          <w:numId w:val="1"/>
        </w:numPr>
        <w:tabs>
          <w:tab w:pos="822" w:val="left" w:leader="none"/>
        </w:tabs>
        <w:spacing w:line="240" w:lineRule="auto" w:before="250" w:after="0"/>
        <w:ind w:left="327" w:right="310" w:firstLine="0"/>
        <w:jc w:val="both"/>
        <w:rPr>
          <w:sz w:val="23"/>
        </w:rPr>
      </w:pPr>
      <w:r>
        <w:rPr>
          <w:sz w:val="23"/>
        </w:rPr>
        <w:t>Caso</w:t>
      </w:r>
      <w:r>
        <w:rPr>
          <w:spacing w:val="38"/>
          <w:sz w:val="23"/>
        </w:rPr>
        <w:t> </w:t>
      </w:r>
      <w:r>
        <w:rPr>
          <w:sz w:val="23"/>
        </w:rPr>
        <w:t>oferecida</w:t>
      </w:r>
      <w:r>
        <w:rPr>
          <w:spacing w:val="38"/>
          <w:sz w:val="23"/>
        </w:rPr>
        <w:t> </w:t>
      </w:r>
      <w:r>
        <w:rPr>
          <w:sz w:val="23"/>
        </w:rPr>
        <w:t>a</w:t>
      </w:r>
      <w:r>
        <w:rPr>
          <w:spacing w:val="37"/>
          <w:sz w:val="23"/>
        </w:rPr>
        <w:t> </w:t>
      </w:r>
      <w:r>
        <w:rPr>
          <w:sz w:val="23"/>
        </w:rPr>
        <w:t>modalidade</w:t>
      </w:r>
      <w:r>
        <w:rPr>
          <w:spacing w:val="38"/>
          <w:sz w:val="23"/>
        </w:rPr>
        <w:t> </w:t>
      </w:r>
      <w:r>
        <w:rPr>
          <w:sz w:val="23"/>
        </w:rPr>
        <w:t>de</w:t>
      </w:r>
      <w:r>
        <w:rPr>
          <w:spacing w:val="38"/>
          <w:sz w:val="23"/>
        </w:rPr>
        <w:t> </w:t>
      </w:r>
      <w:r>
        <w:rPr>
          <w:sz w:val="23"/>
        </w:rPr>
        <w:t>seguro-garantia,</w:t>
      </w:r>
      <w:r>
        <w:rPr>
          <w:spacing w:val="37"/>
          <w:sz w:val="23"/>
        </w:rPr>
        <w:t> </w:t>
      </w:r>
      <w:r>
        <w:rPr>
          <w:sz w:val="23"/>
        </w:rPr>
        <w:t>sua</w:t>
      </w:r>
      <w:r>
        <w:rPr>
          <w:spacing w:val="38"/>
          <w:sz w:val="23"/>
        </w:rPr>
        <w:t> </w:t>
      </w:r>
      <w:r>
        <w:rPr>
          <w:sz w:val="23"/>
        </w:rPr>
        <w:t>apresentação</w:t>
      </w:r>
      <w:r>
        <w:rPr>
          <w:spacing w:val="38"/>
          <w:sz w:val="23"/>
        </w:rPr>
        <w:t> </w:t>
      </w:r>
      <w:r>
        <w:rPr>
          <w:sz w:val="23"/>
        </w:rPr>
        <w:t>deve</w:t>
      </w:r>
      <w:r>
        <w:rPr>
          <w:spacing w:val="37"/>
          <w:sz w:val="23"/>
        </w:rPr>
        <w:t> </w:t>
      </w:r>
      <w:r>
        <w:rPr>
          <w:sz w:val="23"/>
        </w:rPr>
        <w:t>ocorrer</w:t>
      </w:r>
      <w:r>
        <w:rPr>
          <w:spacing w:val="38"/>
          <w:sz w:val="23"/>
        </w:rPr>
        <w:t> </w:t>
      </w:r>
      <w:r>
        <w:rPr>
          <w:sz w:val="23"/>
        </w:rPr>
        <w:t>em</w:t>
      </w:r>
      <w:r>
        <w:rPr>
          <w:spacing w:val="39"/>
          <w:sz w:val="23"/>
        </w:rPr>
        <w:t> </w:t>
      </w:r>
      <w:r>
        <w:rPr>
          <w:color w:val="FF0000"/>
          <w:sz w:val="23"/>
        </w:rPr>
        <w:t>1</w:t>
      </w:r>
      <w:r>
        <w:rPr>
          <w:color w:val="FF0000"/>
          <w:spacing w:val="38"/>
          <w:sz w:val="23"/>
        </w:rPr>
        <w:t> </w:t>
      </w:r>
      <w:r>
        <w:rPr>
          <w:color w:val="FF0000"/>
          <w:sz w:val="23"/>
        </w:rPr>
        <w:t>(um)</w:t>
      </w:r>
      <w:r>
        <w:rPr>
          <w:color w:val="FF0000"/>
          <w:spacing w:val="38"/>
          <w:sz w:val="23"/>
        </w:rPr>
        <w:t> </w:t>
      </w:r>
      <w:r>
        <w:rPr>
          <w:color w:val="FF0000"/>
          <w:sz w:val="23"/>
        </w:rPr>
        <w:t>mês</w:t>
      </w:r>
      <w:r>
        <w:rPr>
          <w:sz w:val="23"/>
        </w:rPr>
        <w:t>,</w:t>
      </w:r>
      <w:r>
        <w:rPr>
          <w:spacing w:val="37"/>
          <w:sz w:val="23"/>
        </w:rPr>
        <w:t> </w:t>
      </w:r>
      <w:r>
        <w:rPr>
          <w:sz w:val="23"/>
        </w:rPr>
        <w:t>contado</w:t>
      </w:r>
      <w:r>
        <w:rPr>
          <w:spacing w:val="38"/>
          <w:sz w:val="23"/>
        </w:rPr>
        <w:t> </w:t>
      </w:r>
      <w:r>
        <w:rPr>
          <w:sz w:val="23"/>
        </w:rPr>
        <w:t>da</w:t>
      </w:r>
      <w:r>
        <w:rPr>
          <w:spacing w:val="38"/>
          <w:sz w:val="23"/>
        </w:rPr>
        <w:t> </w:t>
      </w:r>
      <w:r>
        <w:rPr>
          <w:sz w:val="23"/>
        </w:rPr>
        <w:t>data</w:t>
      </w:r>
      <w:r>
        <w:rPr>
          <w:spacing w:val="37"/>
          <w:sz w:val="23"/>
        </w:rPr>
        <w:t> </w:t>
      </w:r>
      <w:r>
        <w:rPr>
          <w:sz w:val="23"/>
        </w:rPr>
        <w:t>de</w:t>
      </w:r>
      <w:r>
        <w:rPr>
          <w:spacing w:val="38"/>
          <w:sz w:val="23"/>
        </w:rPr>
        <w:t> </w:t>
      </w:r>
      <w:r>
        <w:rPr>
          <w:sz w:val="23"/>
        </w:rPr>
        <w:t>homologação</w:t>
      </w:r>
      <w:r>
        <w:rPr>
          <w:spacing w:val="38"/>
          <w:sz w:val="23"/>
        </w:rPr>
        <w:t> </w:t>
      </w:r>
      <w:r>
        <w:rPr>
          <w:sz w:val="23"/>
        </w:rPr>
        <w:t>da</w:t>
      </w:r>
      <w:r>
        <w:rPr>
          <w:spacing w:val="37"/>
          <w:sz w:val="23"/>
        </w:rPr>
        <w:t> </w:t>
      </w:r>
      <w:r>
        <w:rPr>
          <w:sz w:val="23"/>
        </w:rPr>
        <w:t>licitação</w:t>
      </w:r>
      <w:r>
        <w:rPr>
          <w:spacing w:val="38"/>
          <w:sz w:val="23"/>
        </w:rPr>
        <w:t> </w:t>
      </w:r>
      <w:r>
        <w:rPr>
          <w:sz w:val="23"/>
        </w:rPr>
        <w:t>e anterior à assinatura do Contrato, e observar-se-ão as seguintes condições:</w:t>
      </w:r>
    </w:p>
    <w:p>
      <w:pPr>
        <w:pStyle w:val="ListParagraph"/>
        <w:numPr>
          <w:ilvl w:val="2"/>
          <w:numId w:val="1"/>
        </w:numPr>
        <w:tabs>
          <w:tab w:pos="973" w:val="left" w:leader="none"/>
        </w:tabs>
        <w:spacing w:line="240" w:lineRule="auto" w:before="251" w:after="0"/>
        <w:ind w:left="973" w:right="0" w:hanging="646"/>
        <w:jc w:val="both"/>
        <w:rPr>
          <w:sz w:val="23"/>
        </w:rPr>
      </w:pPr>
      <w:r>
        <w:rPr>
          <w:sz w:val="23"/>
        </w:rPr>
        <w:t>a</w:t>
      </w:r>
      <w:r>
        <w:rPr>
          <w:spacing w:val="10"/>
          <w:sz w:val="23"/>
        </w:rPr>
        <w:t> </w:t>
      </w:r>
      <w:r>
        <w:rPr>
          <w:sz w:val="23"/>
        </w:rPr>
        <w:t>apólice</w:t>
      </w:r>
      <w:r>
        <w:rPr>
          <w:spacing w:val="11"/>
          <w:sz w:val="23"/>
        </w:rPr>
        <w:t> </w:t>
      </w:r>
      <w:r>
        <w:rPr>
          <w:sz w:val="23"/>
        </w:rPr>
        <w:t>permanecerá</w:t>
      </w:r>
      <w:r>
        <w:rPr>
          <w:spacing w:val="10"/>
          <w:sz w:val="23"/>
        </w:rPr>
        <w:t> </w:t>
      </w:r>
      <w:r>
        <w:rPr>
          <w:sz w:val="23"/>
        </w:rPr>
        <w:t>em</w:t>
      </w:r>
      <w:r>
        <w:rPr>
          <w:spacing w:val="11"/>
          <w:sz w:val="23"/>
        </w:rPr>
        <w:t> </w:t>
      </w:r>
      <w:r>
        <w:rPr>
          <w:sz w:val="23"/>
        </w:rPr>
        <w:t>vigor</w:t>
      </w:r>
      <w:r>
        <w:rPr>
          <w:spacing w:val="11"/>
          <w:sz w:val="23"/>
        </w:rPr>
        <w:t> </w:t>
      </w:r>
      <w:r>
        <w:rPr>
          <w:sz w:val="23"/>
        </w:rPr>
        <w:t>mesmo</w:t>
      </w:r>
      <w:r>
        <w:rPr>
          <w:spacing w:val="10"/>
          <w:sz w:val="23"/>
        </w:rPr>
        <w:t> </w:t>
      </w:r>
      <w:r>
        <w:rPr>
          <w:sz w:val="23"/>
        </w:rPr>
        <w:t>que</w:t>
      </w:r>
      <w:r>
        <w:rPr>
          <w:spacing w:val="11"/>
          <w:sz w:val="23"/>
        </w:rPr>
        <w:t> </w:t>
      </w:r>
      <w:r>
        <w:rPr>
          <w:sz w:val="23"/>
        </w:rPr>
        <w:t>o</w:t>
      </w:r>
      <w:r>
        <w:rPr>
          <w:spacing w:val="10"/>
          <w:sz w:val="23"/>
        </w:rPr>
        <w:t> </w:t>
      </w:r>
      <w:r>
        <w:rPr>
          <w:sz w:val="23"/>
        </w:rPr>
        <w:t>contratado</w:t>
      </w:r>
      <w:r>
        <w:rPr>
          <w:spacing w:val="11"/>
          <w:sz w:val="23"/>
        </w:rPr>
        <w:t> </w:t>
      </w:r>
      <w:r>
        <w:rPr>
          <w:sz w:val="23"/>
        </w:rPr>
        <w:t>não</w:t>
      </w:r>
      <w:r>
        <w:rPr>
          <w:spacing w:val="11"/>
          <w:sz w:val="23"/>
        </w:rPr>
        <w:t> </w:t>
      </w:r>
      <w:r>
        <w:rPr>
          <w:sz w:val="23"/>
        </w:rPr>
        <w:t>pague</w:t>
      </w:r>
      <w:r>
        <w:rPr>
          <w:spacing w:val="10"/>
          <w:sz w:val="23"/>
        </w:rPr>
        <w:t> </w:t>
      </w:r>
      <w:r>
        <w:rPr>
          <w:sz w:val="23"/>
        </w:rPr>
        <w:t>o</w:t>
      </w:r>
      <w:r>
        <w:rPr>
          <w:spacing w:val="11"/>
          <w:sz w:val="23"/>
        </w:rPr>
        <w:t> </w:t>
      </w:r>
      <w:r>
        <w:rPr>
          <w:sz w:val="23"/>
        </w:rPr>
        <w:t>prêmio</w:t>
      </w:r>
      <w:r>
        <w:rPr>
          <w:spacing w:val="11"/>
          <w:sz w:val="23"/>
        </w:rPr>
        <w:t> </w:t>
      </w:r>
      <w:r>
        <w:rPr>
          <w:sz w:val="23"/>
        </w:rPr>
        <w:t>nas</w:t>
      </w:r>
      <w:r>
        <w:rPr>
          <w:spacing w:val="10"/>
          <w:sz w:val="23"/>
        </w:rPr>
        <w:t> </w:t>
      </w:r>
      <w:r>
        <w:rPr>
          <w:sz w:val="23"/>
        </w:rPr>
        <w:t>datas</w:t>
      </w:r>
      <w:r>
        <w:rPr>
          <w:spacing w:val="11"/>
          <w:sz w:val="23"/>
        </w:rPr>
        <w:t> </w:t>
      </w:r>
      <w:r>
        <w:rPr>
          <w:spacing w:val="-2"/>
          <w:sz w:val="23"/>
        </w:rPr>
        <w:t>convencionadas;</w:t>
      </w:r>
    </w:p>
    <w:p>
      <w:pPr>
        <w:pStyle w:val="ListParagraph"/>
        <w:numPr>
          <w:ilvl w:val="2"/>
          <w:numId w:val="1"/>
        </w:numPr>
        <w:tabs>
          <w:tab w:pos="1021" w:val="left" w:leader="none"/>
        </w:tabs>
        <w:spacing w:line="240" w:lineRule="auto" w:before="235" w:after="0"/>
        <w:ind w:left="327" w:right="310" w:firstLine="0"/>
        <w:jc w:val="both"/>
        <w:rPr>
          <w:sz w:val="23"/>
        </w:rPr>
      </w:pPr>
      <w:r>
        <w:rPr>
          <w:sz w:val="23"/>
        </w:rPr>
        <w:t>a apólice deverá acompanhar as modificações referentes à vigência do Contrato principal, mediante a emissão do respectivo endosso pela</w:t>
      </w:r>
      <w:r>
        <w:rPr>
          <w:spacing w:val="80"/>
          <w:w w:val="150"/>
          <w:sz w:val="23"/>
        </w:rPr>
        <w:t> </w:t>
      </w:r>
      <w:r>
        <w:rPr>
          <w:spacing w:val="-2"/>
          <w:sz w:val="23"/>
        </w:rPr>
        <w:t>seguradora;</w:t>
      </w:r>
    </w:p>
    <w:p>
      <w:pPr>
        <w:pStyle w:val="ListParagraph"/>
        <w:numPr>
          <w:ilvl w:val="2"/>
          <w:numId w:val="1"/>
        </w:numPr>
        <w:tabs>
          <w:tab w:pos="976" w:val="left" w:leader="none"/>
        </w:tabs>
        <w:spacing w:line="240" w:lineRule="auto" w:before="250" w:after="0"/>
        <w:ind w:left="327" w:right="310" w:firstLine="0"/>
        <w:jc w:val="both"/>
        <w:rPr>
          <w:sz w:val="23"/>
        </w:rPr>
      </w:pPr>
      <w:r>
        <w:rPr>
          <w:sz w:val="23"/>
        </w:rPr>
        <w:t>será permitida a substituição da apólice na data de renovação ou de aniversário, desde que mantidas as condições e coberturas da apólice vigente </w:t>
      </w:r>
      <w:r>
        <w:rPr>
          <w:sz w:val="23"/>
        </w:rPr>
        <w:t>e nenhum período fique descoberto, ressalvado o disposto no item 12.5 deste Edital; e</w:t>
      </w:r>
    </w:p>
    <w:p>
      <w:pPr>
        <w:pStyle w:val="ListParagraph"/>
        <w:numPr>
          <w:ilvl w:val="2"/>
          <w:numId w:val="1"/>
        </w:numPr>
        <w:tabs>
          <w:tab w:pos="973" w:val="left" w:leader="none"/>
        </w:tabs>
        <w:spacing w:line="240" w:lineRule="auto" w:before="250" w:after="0"/>
        <w:ind w:left="973" w:right="0" w:hanging="646"/>
        <w:jc w:val="both"/>
        <w:rPr>
          <w:sz w:val="23"/>
        </w:rPr>
      </w:pPr>
      <w:r>
        <w:rPr>
          <w:sz w:val="23"/>
        </w:rPr>
        <w:t>a</w:t>
      </w:r>
      <w:r>
        <w:rPr>
          <w:spacing w:val="10"/>
          <w:sz w:val="23"/>
        </w:rPr>
        <w:t> </w:t>
      </w:r>
      <w:r>
        <w:rPr>
          <w:sz w:val="23"/>
        </w:rPr>
        <w:t>apólice</w:t>
      </w:r>
      <w:r>
        <w:rPr>
          <w:spacing w:val="11"/>
          <w:sz w:val="23"/>
        </w:rPr>
        <w:t> </w:t>
      </w:r>
      <w:r>
        <w:rPr>
          <w:sz w:val="23"/>
        </w:rPr>
        <w:t>somente</w:t>
      </w:r>
      <w:r>
        <w:rPr>
          <w:spacing w:val="11"/>
          <w:sz w:val="23"/>
        </w:rPr>
        <w:t> </w:t>
      </w:r>
      <w:r>
        <w:rPr>
          <w:sz w:val="23"/>
        </w:rPr>
        <w:t>será</w:t>
      </w:r>
      <w:r>
        <w:rPr>
          <w:spacing w:val="11"/>
          <w:sz w:val="23"/>
        </w:rPr>
        <w:t> </w:t>
      </w:r>
      <w:r>
        <w:rPr>
          <w:sz w:val="23"/>
        </w:rPr>
        <w:t>aceita</w:t>
      </w:r>
      <w:r>
        <w:rPr>
          <w:spacing w:val="11"/>
          <w:sz w:val="23"/>
        </w:rPr>
        <w:t> </w:t>
      </w:r>
      <w:r>
        <w:rPr>
          <w:sz w:val="23"/>
        </w:rPr>
        <w:t>se</w:t>
      </w:r>
      <w:r>
        <w:rPr>
          <w:spacing w:val="11"/>
          <w:sz w:val="23"/>
        </w:rPr>
        <w:t> </w:t>
      </w:r>
      <w:r>
        <w:rPr>
          <w:sz w:val="23"/>
        </w:rPr>
        <w:t>contemplar</w:t>
      </w:r>
      <w:r>
        <w:rPr>
          <w:spacing w:val="10"/>
          <w:sz w:val="23"/>
        </w:rPr>
        <w:t> </w:t>
      </w:r>
      <w:r>
        <w:rPr>
          <w:sz w:val="23"/>
        </w:rPr>
        <w:t>todos</w:t>
      </w:r>
      <w:r>
        <w:rPr>
          <w:spacing w:val="11"/>
          <w:sz w:val="23"/>
        </w:rPr>
        <w:t> </w:t>
      </w:r>
      <w:r>
        <w:rPr>
          <w:sz w:val="23"/>
        </w:rPr>
        <w:t>os</w:t>
      </w:r>
      <w:r>
        <w:rPr>
          <w:spacing w:val="11"/>
          <w:sz w:val="23"/>
        </w:rPr>
        <w:t> </w:t>
      </w:r>
      <w:r>
        <w:rPr>
          <w:sz w:val="23"/>
        </w:rPr>
        <w:t>eventos</w:t>
      </w:r>
      <w:r>
        <w:rPr>
          <w:spacing w:val="11"/>
          <w:sz w:val="23"/>
        </w:rPr>
        <w:t> </w:t>
      </w:r>
      <w:r>
        <w:rPr>
          <w:sz w:val="23"/>
        </w:rPr>
        <w:t>indicados</w:t>
      </w:r>
      <w:r>
        <w:rPr>
          <w:spacing w:val="11"/>
          <w:sz w:val="23"/>
        </w:rPr>
        <w:t> </w:t>
      </w:r>
      <w:r>
        <w:rPr>
          <w:sz w:val="23"/>
        </w:rPr>
        <w:t>no</w:t>
      </w:r>
      <w:r>
        <w:rPr>
          <w:spacing w:val="11"/>
          <w:sz w:val="23"/>
        </w:rPr>
        <w:t> </w:t>
      </w:r>
      <w:r>
        <w:rPr>
          <w:sz w:val="23"/>
        </w:rPr>
        <w:t>item</w:t>
      </w:r>
      <w:r>
        <w:rPr>
          <w:spacing w:val="10"/>
          <w:sz w:val="23"/>
        </w:rPr>
        <w:t> </w:t>
      </w:r>
      <w:r>
        <w:rPr>
          <w:sz w:val="23"/>
        </w:rPr>
        <w:t>12.3,</w:t>
      </w:r>
      <w:r>
        <w:rPr>
          <w:spacing w:val="11"/>
          <w:sz w:val="23"/>
        </w:rPr>
        <w:t> </w:t>
      </w:r>
      <w:r>
        <w:rPr>
          <w:sz w:val="23"/>
        </w:rPr>
        <w:t>observada</w:t>
      </w:r>
      <w:r>
        <w:rPr>
          <w:spacing w:val="11"/>
          <w:sz w:val="23"/>
        </w:rPr>
        <w:t> </w:t>
      </w:r>
      <w:r>
        <w:rPr>
          <w:sz w:val="23"/>
        </w:rPr>
        <w:t>a</w:t>
      </w:r>
      <w:r>
        <w:rPr>
          <w:spacing w:val="11"/>
          <w:sz w:val="23"/>
        </w:rPr>
        <w:t> </w:t>
      </w:r>
      <w:r>
        <w:rPr>
          <w:sz w:val="23"/>
        </w:rPr>
        <w:t>legislação</w:t>
      </w:r>
      <w:r>
        <w:rPr>
          <w:spacing w:val="11"/>
          <w:sz w:val="23"/>
        </w:rPr>
        <w:t> </w:t>
      </w:r>
      <w:r>
        <w:rPr>
          <w:sz w:val="23"/>
        </w:rPr>
        <w:t>que</w:t>
      </w:r>
      <w:r>
        <w:rPr>
          <w:spacing w:val="11"/>
          <w:sz w:val="23"/>
        </w:rPr>
        <w:t> </w:t>
      </w:r>
      <w:r>
        <w:rPr>
          <w:sz w:val="23"/>
        </w:rPr>
        <w:t>rege</w:t>
      </w:r>
      <w:r>
        <w:rPr>
          <w:spacing w:val="10"/>
          <w:sz w:val="23"/>
        </w:rPr>
        <w:t> </w:t>
      </w:r>
      <w:r>
        <w:rPr>
          <w:sz w:val="23"/>
        </w:rPr>
        <w:t>a</w:t>
      </w:r>
      <w:r>
        <w:rPr>
          <w:spacing w:val="11"/>
          <w:sz w:val="23"/>
        </w:rPr>
        <w:t> </w:t>
      </w:r>
      <w:r>
        <w:rPr>
          <w:spacing w:val="-2"/>
          <w:sz w:val="23"/>
        </w:rPr>
        <w:t>matéria.</w:t>
      </w:r>
    </w:p>
    <w:p>
      <w:pPr>
        <w:pStyle w:val="ListParagraph"/>
        <w:numPr>
          <w:ilvl w:val="1"/>
          <w:numId w:val="1"/>
        </w:numPr>
        <w:tabs>
          <w:tab w:pos="801" w:val="left" w:leader="none"/>
        </w:tabs>
        <w:spacing w:line="247" w:lineRule="auto" w:before="236" w:after="0"/>
        <w:ind w:left="327" w:right="310" w:firstLine="0"/>
        <w:jc w:val="both"/>
        <w:rPr>
          <w:sz w:val="23"/>
        </w:rPr>
      </w:pPr>
      <w:r>
        <w:rPr>
          <w:sz w:val="23"/>
        </w:rPr>
        <w:t>Em caso de oferecimento de títulos da dívida pública, estes devem ser emitidos sob a forma escritural, mediante registro em sistema centralizado de liquidação</w:t>
      </w:r>
      <w:r>
        <w:rPr>
          <w:spacing w:val="40"/>
          <w:sz w:val="23"/>
        </w:rPr>
        <w:t> </w:t>
      </w:r>
      <w:r>
        <w:rPr>
          <w:sz w:val="23"/>
        </w:rPr>
        <w:t>e</w:t>
      </w:r>
      <w:r>
        <w:rPr>
          <w:spacing w:val="40"/>
          <w:sz w:val="23"/>
        </w:rPr>
        <w:t> </w:t>
      </w:r>
      <w:r>
        <w:rPr>
          <w:sz w:val="23"/>
        </w:rPr>
        <w:t>de</w:t>
      </w:r>
      <w:r>
        <w:rPr>
          <w:spacing w:val="40"/>
          <w:sz w:val="23"/>
        </w:rPr>
        <w:t> </w:t>
      </w:r>
      <w:r>
        <w:rPr>
          <w:sz w:val="23"/>
        </w:rPr>
        <w:t>custódia</w:t>
      </w:r>
      <w:r>
        <w:rPr>
          <w:spacing w:val="40"/>
          <w:sz w:val="23"/>
        </w:rPr>
        <w:t> </w:t>
      </w:r>
      <w:r>
        <w:rPr>
          <w:sz w:val="23"/>
        </w:rPr>
        <w:t>autorizado</w:t>
      </w:r>
      <w:r>
        <w:rPr>
          <w:spacing w:val="40"/>
          <w:sz w:val="23"/>
        </w:rPr>
        <w:t> </w:t>
      </w:r>
      <w:r>
        <w:rPr>
          <w:sz w:val="23"/>
        </w:rPr>
        <w:t>pelo</w:t>
      </w:r>
      <w:r>
        <w:rPr>
          <w:spacing w:val="40"/>
          <w:sz w:val="23"/>
        </w:rPr>
        <w:t> </w:t>
      </w:r>
      <w:r>
        <w:rPr>
          <w:sz w:val="23"/>
        </w:rPr>
        <w:t>Banco</w:t>
      </w:r>
      <w:r>
        <w:rPr>
          <w:spacing w:val="40"/>
          <w:sz w:val="23"/>
        </w:rPr>
        <w:t> </w:t>
      </w:r>
      <w:r>
        <w:rPr>
          <w:sz w:val="23"/>
        </w:rPr>
        <w:t>Central</w:t>
      </w:r>
      <w:r>
        <w:rPr>
          <w:spacing w:val="40"/>
          <w:sz w:val="23"/>
        </w:rPr>
        <w:t> </w:t>
      </w:r>
      <w:r>
        <w:rPr>
          <w:sz w:val="23"/>
        </w:rPr>
        <w:t>do</w:t>
      </w:r>
      <w:r>
        <w:rPr>
          <w:spacing w:val="40"/>
          <w:sz w:val="23"/>
        </w:rPr>
        <w:t> </w:t>
      </w:r>
      <w:r>
        <w:rPr>
          <w:sz w:val="23"/>
        </w:rPr>
        <w:t>Brasil,</w:t>
      </w:r>
      <w:r>
        <w:rPr>
          <w:spacing w:val="40"/>
          <w:sz w:val="23"/>
        </w:rPr>
        <w:t> </w:t>
      </w:r>
      <w:r>
        <w:rPr>
          <w:sz w:val="23"/>
        </w:rPr>
        <w:t>e</w:t>
      </w:r>
      <w:r>
        <w:rPr>
          <w:spacing w:val="40"/>
          <w:sz w:val="23"/>
        </w:rPr>
        <w:t> </w:t>
      </w:r>
      <w:r>
        <w:rPr>
          <w:sz w:val="23"/>
        </w:rPr>
        <w:t>avaliados</w:t>
      </w:r>
      <w:r>
        <w:rPr>
          <w:spacing w:val="40"/>
          <w:sz w:val="23"/>
        </w:rPr>
        <w:t> </w:t>
      </w:r>
      <w:r>
        <w:rPr>
          <w:sz w:val="23"/>
        </w:rPr>
        <w:t>pelos</w:t>
      </w:r>
      <w:r>
        <w:rPr>
          <w:spacing w:val="40"/>
          <w:sz w:val="23"/>
        </w:rPr>
        <w:t> </w:t>
      </w:r>
      <w:r>
        <w:rPr>
          <w:sz w:val="23"/>
        </w:rPr>
        <w:t>seus</w:t>
      </w:r>
      <w:r>
        <w:rPr>
          <w:spacing w:val="40"/>
          <w:sz w:val="23"/>
        </w:rPr>
        <w:t> </w:t>
      </w:r>
      <w:r>
        <w:rPr>
          <w:sz w:val="23"/>
        </w:rPr>
        <w:t>valores</w:t>
      </w:r>
      <w:r>
        <w:rPr>
          <w:spacing w:val="40"/>
          <w:sz w:val="23"/>
        </w:rPr>
        <w:t> </w:t>
      </w:r>
      <w:r>
        <w:rPr>
          <w:sz w:val="23"/>
        </w:rPr>
        <w:t>econômicos,</w:t>
      </w:r>
      <w:r>
        <w:rPr>
          <w:spacing w:val="40"/>
          <w:sz w:val="23"/>
        </w:rPr>
        <w:t> </w:t>
      </w:r>
      <w:r>
        <w:rPr>
          <w:sz w:val="23"/>
        </w:rPr>
        <w:t>conforme</w:t>
      </w:r>
      <w:r>
        <w:rPr>
          <w:spacing w:val="40"/>
          <w:sz w:val="23"/>
        </w:rPr>
        <w:t> </w:t>
      </w:r>
      <w:r>
        <w:rPr>
          <w:sz w:val="23"/>
        </w:rPr>
        <w:t>definido</w:t>
      </w:r>
      <w:r>
        <w:rPr>
          <w:spacing w:val="40"/>
          <w:sz w:val="23"/>
        </w:rPr>
        <w:t> </w:t>
      </w:r>
      <w:r>
        <w:rPr>
          <w:sz w:val="23"/>
        </w:rPr>
        <w:t>pelo</w:t>
      </w:r>
      <w:r>
        <w:rPr>
          <w:spacing w:val="40"/>
          <w:sz w:val="23"/>
        </w:rPr>
        <w:t> </w:t>
      </w:r>
      <w:r>
        <w:rPr>
          <w:sz w:val="23"/>
        </w:rPr>
        <w:t>Ministério</w:t>
      </w:r>
      <w:r>
        <w:rPr>
          <w:spacing w:val="40"/>
          <w:sz w:val="23"/>
        </w:rPr>
        <w:t> </w:t>
      </w:r>
      <w:r>
        <w:rPr>
          <w:sz w:val="23"/>
        </w:rPr>
        <w:t>da </w:t>
      </w:r>
      <w:r>
        <w:rPr>
          <w:spacing w:val="-2"/>
          <w:sz w:val="23"/>
        </w:rPr>
        <w:t>Fazenda.</w:t>
      </w:r>
    </w:p>
    <w:p>
      <w:pPr>
        <w:pStyle w:val="ListParagraph"/>
        <w:numPr>
          <w:ilvl w:val="1"/>
          <w:numId w:val="1"/>
        </w:numPr>
        <w:tabs>
          <w:tab w:pos="821" w:val="left" w:leader="none"/>
        </w:tabs>
        <w:spacing w:line="254" w:lineRule="auto" w:before="226" w:after="0"/>
        <w:ind w:left="327" w:right="310" w:firstLine="0"/>
        <w:jc w:val="both"/>
        <w:rPr>
          <w:sz w:val="23"/>
        </w:rPr>
      </w:pPr>
      <w:r>
        <w:rPr>
          <w:sz w:val="23"/>
        </w:rPr>
        <w:t>Caso</w:t>
      </w:r>
      <w:r>
        <w:rPr>
          <w:spacing w:val="35"/>
          <w:sz w:val="23"/>
        </w:rPr>
        <w:t> </w:t>
      </w:r>
      <w:r>
        <w:rPr>
          <w:sz w:val="23"/>
        </w:rPr>
        <w:t>a</w:t>
      </w:r>
      <w:r>
        <w:rPr>
          <w:spacing w:val="35"/>
          <w:sz w:val="23"/>
        </w:rPr>
        <w:t> </w:t>
      </w:r>
      <w:r>
        <w:rPr>
          <w:sz w:val="23"/>
        </w:rPr>
        <w:t>opção</w:t>
      </w:r>
      <w:r>
        <w:rPr>
          <w:spacing w:val="35"/>
          <w:sz w:val="23"/>
        </w:rPr>
        <w:t> </w:t>
      </w:r>
      <w:r>
        <w:rPr>
          <w:sz w:val="23"/>
        </w:rPr>
        <w:t>seja</w:t>
      </w:r>
      <w:r>
        <w:rPr>
          <w:spacing w:val="35"/>
          <w:sz w:val="23"/>
        </w:rPr>
        <w:t> </w:t>
      </w:r>
      <w:r>
        <w:rPr>
          <w:sz w:val="23"/>
        </w:rPr>
        <w:t>por</w:t>
      </w:r>
      <w:r>
        <w:rPr>
          <w:spacing w:val="35"/>
          <w:sz w:val="23"/>
        </w:rPr>
        <w:t> </w:t>
      </w:r>
      <w:r>
        <w:rPr>
          <w:sz w:val="23"/>
        </w:rPr>
        <w:t>fiança</w:t>
      </w:r>
      <w:r>
        <w:rPr>
          <w:spacing w:val="35"/>
          <w:sz w:val="23"/>
        </w:rPr>
        <w:t> </w:t>
      </w:r>
      <w:r>
        <w:rPr>
          <w:sz w:val="23"/>
        </w:rPr>
        <w:t>bancária,</w:t>
      </w:r>
      <w:r>
        <w:rPr>
          <w:spacing w:val="35"/>
          <w:sz w:val="23"/>
        </w:rPr>
        <w:t> </w:t>
      </w:r>
      <w:r>
        <w:rPr>
          <w:sz w:val="23"/>
        </w:rPr>
        <w:t>esta</w:t>
      </w:r>
      <w:r>
        <w:rPr>
          <w:spacing w:val="35"/>
          <w:sz w:val="23"/>
        </w:rPr>
        <w:t> </w:t>
      </w:r>
      <w:r>
        <w:rPr>
          <w:sz w:val="23"/>
        </w:rPr>
        <w:t>deverá</w:t>
      </w:r>
      <w:r>
        <w:rPr>
          <w:spacing w:val="35"/>
          <w:sz w:val="23"/>
        </w:rPr>
        <w:t> </w:t>
      </w:r>
      <w:r>
        <w:rPr>
          <w:sz w:val="23"/>
        </w:rPr>
        <w:t>ser</w:t>
      </w:r>
      <w:r>
        <w:rPr>
          <w:spacing w:val="35"/>
          <w:sz w:val="23"/>
        </w:rPr>
        <w:t> </w:t>
      </w:r>
      <w:r>
        <w:rPr>
          <w:sz w:val="23"/>
        </w:rPr>
        <w:t>emitida</w:t>
      </w:r>
      <w:r>
        <w:rPr>
          <w:spacing w:val="35"/>
          <w:sz w:val="23"/>
        </w:rPr>
        <w:t> </w:t>
      </w:r>
      <w:r>
        <w:rPr>
          <w:sz w:val="23"/>
        </w:rPr>
        <w:t>por</w:t>
      </w:r>
      <w:r>
        <w:rPr>
          <w:spacing w:val="35"/>
          <w:sz w:val="23"/>
        </w:rPr>
        <w:t> </w:t>
      </w:r>
      <w:r>
        <w:rPr>
          <w:sz w:val="23"/>
        </w:rPr>
        <w:t>banco</w:t>
      </w:r>
      <w:r>
        <w:rPr>
          <w:spacing w:val="35"/>
          <w:sz w:val="23"/>
        </w:rPr>
        <w:t> </w:t>
      </w:r>
      <w:r>
        <w:rPr>
          <w:sz w:val="23"/>
        </w:rPr>
        <w:t>ou</w:t>
      </w:r>
      <w:r>
        <w:rPr>
          <w:spacing w:val="35"/>
          <w:sz w:val="23"/>
        </w:rPr>
        <w:t> </w:t>
      </w:r>
      <w:r>
        <w:rPr>
          <w:sz w:val="23"/>
        </w:rPr>
        <w:t>instituição</w:t>
      </w:r>
      <w:r>
        <w:rPr>
          <w:spacing w:val="35"/>
          <w:sz w:val="23"/>
        </w:rPr>
        <w:t> </w:t>
      </w:r>
      <w:r>
        <w:rPr>
          <w:sz w:val="23"/>
        </w:rPr>
        <w:t>financeira</w:t>
      </w:r>
      <w:r>
        <w:rPr>
          <w:spacing w:val="35"/>
          <w:sz w:val="23"/>
        </w:rPr>
        <w:t> </w:t>
      </w:r>
      <w:r>
        <w:rPr>
          <w:sz w:val="23"/>
        </w:rPr>
        <w:t>devidamente</w:t>
      </w:r>
      <w:r>
        <w:rPr>
          <w:spacing w:val="35"/>
          <w:sz w:val="23"/>
        </w:rPr>
        <w:t> </w:t>
      </w:r>
      <w:r>
        <w:rPr>
          <w:sz w:val="23"/>
        </w:rPr>
        <w:t>autorizada</w:t>
      </w:r>
      <w:r>
        <w:rPr>
          <w:spacing w:val="35"/>
          <w:sz w:val="23"/>
        </w:rPr>
        <w:t> </w:t>
      </w:r>
      <w:r>
        <w:rPr>
          <w:sz w:val="23"/>
        </w:rPr>
        <w:t>a</w:t>
      </w:r>
      <w:r>
        <w:rPr>
          <w:spacing w:val="35"/>
          <w:sz w:val="23"/>
        </w:rPr>
        <w:t> </w:t>
      </w:r>
      <w:r>
        <w:rPr>
          <w:sz w:val="23"/>
        </w:rPr>
        <w:t>operar</w:t>
      </w:r>
      <w:r>
        <w:rPr>
          <w:spacing w:val="35"/>
          <w:sz w:val="23"/>
        </w:rPr>
        <w:t> </w:t>
      </w:r>
      <w:r>
        <w:rPr>
          <w:sz w:val="23"/>
        </w:rPr>
        <w:t>no</w:t>
      </w:r>
      <w:r>
        <w:rPr>
          <w:spacing w:val="35"/>
          <w:sz w:val="23"/>
        </w:rPr>
        <w:t> </w:t>
      </w:r>
      <w:r>
        <w:rPr>
          <w:sz w:val="23"/>
        </w:rPr>
        <w:t>País</w:t>
      </w:r>
      <w:r>
        <w:rPr>
          <w:spacing w:val="35"/>
          <w:sz w:val="23"/>
        </w:rPr>
        <w:t> </w:t>
      </w:r>
      <w:r>
        <w:rPr>
          <w:sz w:val="23"/>
        </w:rPr>
        <w:t>pelo Banco</w:t>
      </w:r>
      <w:r>
        <w:rPr>
          <w:spacing w:val="21"/>
          <w:sz w:val="23"/>
        </w:rPr>
        <w:t> </w:t>
      </w:r>
      <w:r>
        <w:rPr>
          <w:sz w:val="23"/>
        </w:rPr>
        <w:t>Central</w:t>
      </w:r>
      <w:r>
        <w:rPr>
          <w:spacing w:val="21"/>
          <w:sz w:val="23"/>
        </w:rPr>
        <w:t> </w:t>
      </w:r>
      <w:r>
        <w:rPr>
          <w:sz w:val="23"/>
        </w:rPr>
        <w:t>do</w:t>
      </w:r>
      <w:r>
        <w:rPr>
          <w:spacing w:val="21"/>
          <w:sz w:val="23"/>
        </w:rPr>
        <w:t> </w:t>
      </w:r>
      <w:r>
        <w:rPr>
          <w:sz w:val="23"/>
        </w:rPr>
        <w:t>Brasil,</w:t>
      </w:r>
      <w:r>
        <w:rPr>
          <w:spacing w:val="21"/>
          <w:sz w:val="23"/>
        </w:rPr>
        <w:t> </w:t>
      </w:r>
      <w:r>
        <w:rPr>
          <w:sz w:val="23"/>
        </w:rPr>
        <w:t>e</w:t>
      </w:r>
      <w:r>
        <w:rPr>
          <w:spacing w:val="21"/>
          <w:sz w:val="23"/>
        </w:rPr>
        <w:t> </w:t>
      </w:r>
      <w:r>
        <w:rPr>
          <w:sz w:val="23"/>
        </w:rPr>
        <w:t>deverá</w:t>
      </w:r>
      <w:r>
        <w:rPr>
          <w:spacing w:val="21"/>
          <w:sz w:val="23"/>
        </w:rPr>
        <w:t> </w:t>
      </w:r>
      <w:r>
        <w:rPr>
          <w:sz w:val="23"/>
        </w:rPr>
        <w:t>constar</w:t>
      </w:r>
      <w:r>
        <w:rPr>
          <w:spacing w:val="21"/>
          <w:sz w:val="23"/>
        </w:rPr>
        <w:t> </w:t>
      </w:r>
      <w:r>
        <w:rPr>
          <w:sz w:val="23"/>
        </w:rPr>
        <w:t>expressa</w:t>
      </w:r>
      <w:r>
        <w:rPr>
          <w:spacing w:val="21"/>
          <w:sz w:val="23"/>
        </w:rPr>
        <w:t> </w:t>
      </w:r>
      <w:r>
        <w:rPr>
          <w:sz w:val="23"/>
        </w:rPr>
        <w:t>renúncia</w:t>
      </w:r>
      <w:r>
        <w:rPr>
          <w:spacing w:val="21"/>
          <w:sz w:val="23"/>
        </w:rPr>
        <w:t> </w:t>
      </w:r>
      <w:r>
        <w:rPr>
          <w:sz w:val="23"/>
        </w:rPr>
        <w:t>do</w:t>
      </w:r>
      <w:r>
        <w:rPr>
          <w:spacing w:val="21"/>
          <w:sz w:val="23"/>
        </w:rPr>
        <w:t> </w:t>
      </w:r>
      <w:r>
        <w:rPr>
          <w:sz w:val="23"/>
        </w:rPr>
        <w:t>fiador</w:t>
      </w:r>
      <w:r>
        <w:rPr>
          <w:spacing w:val="21"/>
          <w:sz w:val="23"/>
        </w:rPr>
        <w:t> </w:t>
      </w:r>
      <w:r>
        <w:rPr>
          <w:sz w:val="23"/>
        </w:rPr>
        <w:t>aos</w:t>
      </w:r>
      <w:r>
        <w:rPr>
          <w:spacing w:val="21"/>
          <w:sz w:val="23"/>
        </w:rPr>
        <w:t> </w:t>
      </w:r>
      <w:r>
        <w:rPr>
          <w:sz w:val="23"/>
        </w:rPr>
        <w:t>benefícios</w:t>
      </w:r>
      <w:r>
        <w:rPr>
          <w:spacing w:val="21"/>
          <w:sz w:val="23"/>
        </w:rPr>
        <w:t> </w:t>
      </w:r>
      <w:r>
        <w:rPr>
          <w:sz w:val="23"/>
        </w:rPr>
        <w:t>do</w:t>
      </w:r>
      <w:r>
        <w:rPr>
          <w:spacing w:val="21"/>
          <w:sz w:val="23"/>
        </w:rPr>
        <w:t> </w:t>
      </w:r>
      <w:r>
        <w:rPr>
          <w:sz w:val="23"/>
        </w:rPr>
        <w:t>art.</w:t>
      </w:r>
      <w:r>
        <w:rPr>
          <w:spacing w:val="21"/>
          <w:sz w:val="23"/>
        </w:rPr>
        <w:t> </w:t>
      </w:r>
      <w:r>
        <w:rPr>
          <w:sz w:val="23"/>
        </w:rPr>
        <w:t>827</w:t>
      </w:r>
      <w:r>
        <w:rPr>
          <w:spacing w:val="21"/>
          <w:sz w:val="23"/>
        </w:rPr>
        <w:t> </w:t>
      </w:r>
      <w:r>
        <w:rPr>
          <w:sz w:val="23"/>
        </w:rPr>
        <w:t>do</w:t>
      </w:r>
      <w:r>
        <w:rPr>
          <w:spacing w:val="21"/>
          <w:sz w:val="23"/>
        </w:rPr>
        <w:t> </w:t>
      </w:r>
      <w:r>
        <w:rPr>
          <w:sz w:val="23"/>
        </w:rPr>
        <w:t>Código</w:t>
      </w:r>
      <w:r>
        <w:rPr>
          <w:spacing w:val="21"/>
          <w:sz w:val="23"/>
        </w:rPr>
        <w:t> </w:t>
      </w:r>
      <w:r>
        <w:rPr>
          <w:sz w:val="23"/>
        </w:rPr>
        <w:t>Civil.</w:t>
      </w:r>
    </w:p>
    <w:p>
      <w:pPr>
        <w:pStyle w:val="ListParagraph"/>
        <w:numPr>
          <w:ilvl w:val="1"/>
          <w:numId w:val="1"/>
        </w:numPr>
        <w:tabs>
          <w:tab w:pos="923" w:val="left" w:leader="none"/>
        </w:tabs>
        <w:spacing w:line="240" w:lineRule="auto" w:before="218" w:after="0"/>
        <w:ind w:left="923" w:right="0" w:hanging="596"/>
        <w:jc w:val="both"/>
        <w:rPr>
          <w:sz w:val="23"/>
        </w:rPr>
      </w:pPr>
      <w:r>
        <w:rPr>
          <w:sz w:val="23"/>
        </w:rPr>
        <w:t>Caso</w:t>
      </w:r>
      <w:r>
        <w:rPr>
          <w:spacing w:val="17"/>
          <w:sz w:val="23"/>
        </w:rPr>
        <w:t> </w:t>
      </w:r>
      <w:r>
        <w:rPr>
          <w:sz w:val="23"/>
        </w:rPr>
        <w:t>a</w:t>
      </w:r>
      <w:r>
        <w:rPr>
          <w:spacing w:val="17"/>
          <w:sz w:val="23"/>
        </w:rPr>
        <w:t> </w:t>
      </w:r>
      <w:r>
        <w:rPr>
          <w:sz w:val="23"/>
        </w:rPr>
        <w:t>opção</w:t>
      </w:r>
      <w:r>
        <w:rPr>
          <w:spacing w:val="17"/>
          <w:sz w:val="23"/>
        </w:rPr>
        <w:t> </w:t>
      </w:r>
      <w:r>
        <w:rPr>
          <w:sz w:val="23"/>
        </w:rPr>
        <w:t>seja</w:t>
      </w:r>
      <w:r>
        <w:rPr>
          <w:spacing w:val="17"/>
          <w:sz w:val="23"/>
        </w:rPr>
        <w:t> </w:t>
      </w:r>
      <w:r>
        <w:rPr>
          <w:sz w:val="23"/>
        </w:rPr>
        <w:t>por</w:t>
      </w:r>
      <w:r>
        <w:rPr>
          <w:spacing w:val="17"/>
          <w:sz w:val="23"/>
        </w:rPr>
        <w:t> </w:t>
      </w:r>
      <w:r>
        <w:rPr>
          <w:sz w:val="23"/>
        </w:rPr>
        <w:t>garantia</w:t>
      </w:r>
      <w:r>
        <w:rPr>
          <w:spacing w:val="17"/>
          <w:sz w:val="23"/>
        </w:rPr>
        <w:t> </w:t>
      </w:r>
      <w:r>
        <w:rPr>
          <w:sz w:val="23"/>
        </w:rPr>
        <w:t>em</w:t>
      </w:r>
      <w:r>
        <w:rPr>
          <w:spacing w:val="17"/>
          <w:sz w:val="23"/>
        </w:rPr>
        <w:t> </w:t>
      </w:r>
      <w:r>
        <w:rPr>
          <w:sz w:val="23"/>
        </w:rPr>
        <w:t>dinheiro,</w:t>
      </w:r>
      <w:r>
        <w:rPr>
          <w:spacing w:val="17"/>
          <w:sz w:val="23"/>
        </w:rPr>
        <w:t> </w:t>
      </w:r>
      <w:r>
        <w:rPr>
          <w:sz w:val="23"/>
        </w:rPr>
        <w:t>deverá</w:t>
      </w:r>
      <w:r>
        <w:rPr>
          <w:spacing w:val="17"/>
          <w:sz w:val="23"/>
        </w:rPr>
        <w:t> </w:t>
      </w:r>
      <w:r>
        <w:rPr>
          <w:sz w:val="23"/>
        </w:rPr>
        <w:t>ser</w:t>
      </w:r>
      <w:r>
        <w:rPr>
          <w:spacing w:val="17"/>
          <w:sz w:val="23"/>
        </w:rPr>
        <w:t> </w:t>
      </w:r>
      <w:r>
        <w:rPr>
          <w:sz w:val="23"/>
        </w:rPr>
        <w:t>efetuada</w:t>
      </w:r>
      <w:r>
        <w:rPr>
          <w:spacing w:val="17"/>
          <w:sz w:val="23"/>
        </w:rPr>
        <w:t> </w:t>
      </w:r>
      <w:r>
        <w:rPr>
          <w:sz w:val="23"/>
        </w:rPr>
        <w:t>em</w:t>
      </w:r>
      <w:r>
        <w:rPr>
          <w:spacing w:val="17"/>
          <w:sz w:val="23"/>
        </w:rPr>
        <w:t> </w:t>
      </w:r>
      <w:r>
        <w:rPr>
          <w:sz w:val="23"/>
        </w:rPr>
        <w:t>favor</w:t>
      </w:r>
      <w:r>
        <w:rPr>
          <w:spacing w:val="17"/>
          <w:sz w:val="23"/>
        </w:rPr>
        <w:t> </w:t>
      </w:r>
      <w:r>
        <w:rPr>
          <w:sz w:val="23"/>
        </w:rPr>
        <w:t>do</w:t>
      </w:r>
      <w:r>
        <w:rPr>
          <w:spacing w:val="17"/>
          <w:sz w:val="23"/>
        </w:rPr>
        <w:t> </w:t>
      </w:r>
      <w:r>
        <w:rPr>
          <w:sz w:val="23"/>
        </w:rPr>
        <w:t>contratante,</w:t>
      </w:r>
      <w:r>
        <w:rPr>
          <w:spacing w:val="17"/>
          <w:sz w:val="23"/>
        </w:rPr>
        <w:t> </w:t>
      </w:r>
      <w:r>
        <w:rPr>
          <w:sz w:val="23"/>
        </w:rPr>
        <w:t>na</w:t>
      </w:r>
      <w:r>
        <w:rPr>
          <w:spacing w:val="17"/>
          <w:sz w:val="23"/>
        </w:rPr>
        <w:t> </w:t>
      </w:r>
      <w:r>
        <w:rPr>
          <w:sz w:val="23"/>
        </w:rPr>
        <w:t>conta</w:t>
      </w:r>
      <w:r>
        <w:rPr>
          <w:spacing w:val="17"/>
          <w:sz w:val="23"/>
        </w:rPr>
        <w:t> </w:t>
      </w:r>
      <w:r>
        <w:rPr>
          <w:sz w:val="23"/>
        </w:rPr>
        <w:t>corrente</w:t>
      </w:r>
      <w:r>
        <w:rPr>
          <w:spacing w:val="17"/>
          <w:sz w:val="23"/>
        </w:rPr>
        <w:t> </w:t>
      </w:r>
      <w:r>
        <w:rPr>
          <w:sz w:val="23"/>
        </w:rPr>
        <w:t>nº</w:t>
      </w:r>
      <w:r>
        <w:rPr>
          <w:spacing w:val="17"/>
          <w:sz w:val="23"/>
        </w:rPr>
        <w:t> </w:t>
      </w:r>
      <w:r>
        <w:rPr>
          <w:sz w:val="23"/>
        </w:rPr>
        <w:t>.......,</w:t>
      </w:r>
      <w:r>
        <w:rPr>
          <w:spacing w:val="17"/>
          <w:sz w:val="23"/>
        </w:rPr>
        <w:t> </w:t>
      </w:r>
      <w:r>
        <w:rPr>
          <w:sz w:val="23"/>
        </w:rPr>
        <w:t>da</w:t>
      </w:r>
      <w:r>
        <w:rPr>
          <w:spacing w:val="17"/>
          <w:sz w:val="23"/>
        </w:rPr>
        <w:t> </w:t>
      </w:r>
      <w:r>
        <w:rPr>
          <w:sz w:val="23"/>
        </w:rPr>
        <w:t>agência</w:t>
      </w:r>
      <w:r>
        <w:rPr>
          <w:spacing w:val="65"/>
          <w:w w:val="150"/>
          <w:sz w:val="23"/>
        </w:rPr>
        <w:t>    </w:t>
      </w:r>
      <w:r>
        <w:rPr>
          <w:sz w:val="23"/>
        </w:rPr>
        <w:t>da</w:t>
      </w:r>
      <w:r>
        <w:rPr>
          <w:spacing w:val="17"/>
          <w:sz w:val="23"/>
        </w:rPr>
        <w:t> </w:t>
      </w:r>
      <w:r>
        <w:rPr>
          <w:spacing w:val="-2"/>
          <w:sz w:val="23"/>
        </w:rPr>
        <w:t>instituição</w:t>
      </w:r>
    </w:p>
    <w:p>
      <w:pPr>
        <w:pStyle w:val="BodyText"/>
        <w:spacing w:before="15"/>
      </w:pPr>
      <w:r>
        <w:rPr/>
        <w:t>financeira</w:t>
      </w:r>
      <w:r>
        <w:rPr>
          <w:spacing w:val="12"/>
        </w:rPr>
        <w:t> </w:t>
      </w:r>
      <w:r>
        <w:rPr/>
        <w:t>contratada</w:t>
      </w:r>
      <w:r>
        <w:rPr>
          <w:spacing w:val="13"/>
        </w:rPr>
        <w:t> </w:t>
      </w:r>
      <w:r>
        <w:rPr/>
        <w:t>pelo</w:t>
      </w:r>
      <w:r>
        <w:rPr>
          <w:spacing w:val="13"/>
        </w:rPr>
        <w:t> </w:t>
      </w:r>
      <w:r>
        <w:rPr/>
        <w:t>Estado,</w:t>
      </w:r>
      <w:r>
        <w:rPr>
          <w:spacing w:val="13"/>
        </w:rPr>
        <w:t> </w:t>
      </w:r>
      <w:r>
        <w:rPr/>
        <w:t>cujo</w:t>
      </w:r>
      <w:r>
        <w:rPr>
          <w:spacing w:val="13"/>
        </w:rPr>
        <w:t> </w:t>
      </w:r>
      <w:r>
        <w:rPr/>
        <w:t>valor</w:t>
      </w:r>
      <w:r>
        <w:rPr>
          <w:spacing w:val="13"/>
        </w:rPr>
        <w:t> </w:t>
      </w:r>
      <w:r>
        <w:rPr/>
        <w:t>será</w:t>
      </w:r>
      <w:r>
        <w:rPr>
          <w:spacing w:val="13"/>
        </w:rPr>
        <w:t> </w:t>
      </w:r>
      <w:r>
        <w:rPr/>
        <w:t>corrigido</w:t>
      </w:r>
      <w:r>
        <w:rPr>
          <w:spacing w:val="13"/>
        </w:rPr>
        <w:t> </w:t>
      </w:r>
      <w:r>
        <w:rPr/>
        <w:t>monetariamente</w:t>
      </w:r>
      <w:r>
        <w:rPr>
          <w:spacing w:val="13"/>
        </w:rPr>
        <w:t> </w:t>
      </w:r>
      <w:r>
        <w:rPr/>
        <w:t>e</w:t>
      </w:r>
      <w:r>
        <w:rPr>
          <w:spacing w:val="13"/>
        </w:rPr>
        <w:t> </w:t>
      </w:r>
      <w:r>
        <w:rPr/>
        <w:t>restituído</w:t>
      </w:r>
      <w:r>
        <w:rPr>
          <w:spacing w:val="13"/>
        </w:rPr>
        <w:t> </w:t>
      </w:r>
      <w:r>
        <w:rPr/>
        <w:t>ao</w:t>
      </w:r>
      <w:r>
        <w:rPr>
          <w:spacing w:val="13"/>
        </w:rPr>
        <w:t> </w:t>
      </w:r>
      <w:r>
        <w:rPr/>
        <w:t>contratado,</w:t>
      </w:r>
      <w:r>
        <w:rPr>
          <w:spacing w:val="13"/>
        </w:rPr>
        <w:t> </w:t>
      </w:r>
      <w:r>
        <w:rPr/>
        <w:t>na</w:t>
      </w:r>
      <w:r>
        <w:rPr>
          <w:spacing w:val="13"/>
        </w:rPr>
        <w:t> </w:t>
      </w:r>
      <w:r>
        <w:rPr/>
        <w:t>forma</w:t>
      </w:r>
      <w:r>
        <w:rPr>
          <w:spacing w:val="12"/>
        </w:rPr>
        <w:t> </w:t>
      </w:r>
      <w:r>
        <w:rPr/>
        <w:t>do</w:t>
      </w:r>
      <w:r>
        <w:rPr>
          <w:spacing w:val="13"/>
        </w:rPr>
        <w:t> </w:t>
      </w:r>
      <w:r>
        <w:rPr/>
        <w:t>item</w:t>
      </w:r>
      <w:r>
        <w:rPr>
          <w:spacing w:val="13"/>
        </w:rPr>
        <w:t> </w:t>
      </w:r>
      <w:r>
        <w:rPr>
          <w:spacing w:val="-2"/>
        </w:rPr>
        <w:t>12.16.</w:t>
      </w:r>
    </w:p>
    <w:p>
      <w:pPr>
        <w:pStyle w:val="ListParagraph"/>
        <w:numPr>
          <w:ilvl w:val="1"/>
          <w:numId w:val="1"/>
        </w:numPr>
        <w:tabs>
          <w:tab w:pos="911" w:val="left" w:leader="none"/>
        </w:tabs>
        <w:spacing w:line="247" w:lineRule="auto" w:before="236" w:after="0"/>
        <w:ind w:left="327" w:right="310" w:firstLine="0"/>
        <w:jc w:val="both"/>
        <w:rPr>
          <w:sz w:val="23"/>
        </w:rPr>
      </w:pPr>
      <w:r>
        <w:rPr>
          <w:sz w:val="23"/>
        </w:rPr>
        <w:t>O</w:t>
      </w:r>
      <w:r>
        <w:rPr>
          <w:spacing w:val="17"/>
          <w:sz w:val="23"/>
        </w:rPr>
        <w:t> </w:t>
      </w:r>
      <w:r>
        <w:rPr>
          <w:sz w:val="23"/>
        </w:rPr>
        <w:t>contratado</w:t>
      </w:r>
      <w:r>
        <w:rPr>
          <w:spacing w:val="17"/>
          <w:sz w:val="23"/>
        </w:rPr>
        <w:t> </w:t>
      </w:r>
      <w:r>
        <w:rPr>
          <w:sz w:val="23"/>
        </w:rPr>
        <w:t>obriga-se</w:t>
      </w:r>
      <w:r>
        <w:rPr>
          <w:spacing w:val="17"/>
          <w:sz w:val="23"/>
        </w:rPr>
        <w:t> </w:t>
      </w:r>
      <w:r>
        <w:rPr>
          <w:sz w:val="23"/>
        </w:rPr>
        <w:t>a</w:t>
      </w:r>
      <w:r>
        <w:rPr>
          <w:spacing w:val="17"/>
          <w:sz w:val="23"/>
        </w:rPr>
        <w:t> </w:t>
      </w:r>
      <w:r>
        <w:rPr>
          <w:sz w:val="23"/>
        </w:rPr>
        <w:t>fazer</w:t>
      </w:r>
      <w:r>
        <w:rPr>
          <w:spacing w:val="17"/>
          <w:sz w:val="23"/>
        </w:rPr>
        <w:t> </w:t>
      </w:r>
      <w:r>
        <w:rPr>
          <w:sz w:val="23"/>
        </w:rPr>
        <w:t>a</w:t>
      </w:r>
      <w:r>
        <w:rPr>
          <w:spacing w:val="17"/>
          <w:sz w:val="23"/>
        </w:rPr>
        <w:t> </w:t>
      </w:r>
      <w:r>
        <w:rPr>
          <w:sz w:val="23"/>
        </w:rPr>
        <w:t>reposição,</w:t>
      </w:r>
      <w:r>
        <w:rPr>
          <w:spacing w:val="17"/>
          <w:sz w:val="23"/>
        </w:rPr>
        <w:t> </w:t>
      </w:r>
      <w:r>
        <w:rPr>
          <w:sz w:val="23"/>
        </w:rPr>
        <w:t>a</w:t>
      </w:r>
      <w:r>
        <w:rPr>
          <w:spacing w:val="17"/>
          <w:sz w:val="23"/>
        </w:rPr>
        <w:t> </w:t>
      </w:r>
      <w:r>
        <w:rPr>
          <w:sz w:val="23"/>
        </w:rPr>
        <w:t>suplementação</w:t>
      </w:r>
      <w:r>
        <w:rPr>
          <w:spacing w:val="17"/>
          <w:sz w:val="23"/>
        </w:rPr>
        <w:t> </w:t>
      </w:r>
      <w:r>
        <w:rPr>
          <w:sz w:val="23"/>
        </w:rPr>
        <w:t>ou</w:t>
      </w:r>
      <w:r>
        <w:rPr>
          <w:spacing w:val="17"/>
          <w:sz w:val="23"/>
        </w:rPr>
        <w:t> </w:t>
      </w:r>
      <w:r>
        <w:rPr>
          <w:sz w:val="23"/>
        </w:rPr>
        <w:t>a</w:t>
      </w:r>
      <w:r>
        <w:rPr>
          <w:spacing w:val="17"/>
          <w:sz w:val="23"/>
        </w:rPr>
        <w:t> </w:t>
      </w:r>
      <w:r>
        <w:rPr>
          <w:sz w:val="23"/>
        </w:rPr>
        <w:t>renovação</w:t>
      </w:r>
      <w:r>
        <w:rPr>
          <w:spacing w:val="17"/>
          <w:sz w:val="23"/>
        </w:rPr>
        <w:t> </w:t>
      </w:r>
      <w:r>
        <w:rPr>
          <w:sz w:val="23"/>
        </w:rPr>
        <w:t>da</w:t>
      </w:r>
      <w:r>
        <w:rPr>
          <w:spacing w:val="17"/>
          <w:sz w:val="23"/>
        </w:rPr>
        <w:t> </w:t>
      </w:r>
      <w:r>
        <w:rPr>
          <w:sz w:val="23"/>
        </w:rPr>
        <w:t>garantia,</w:t>
      </w:r>
      <w:r>
        <w:rPr>
          <w:spacing w:val="17"/>
          <w:sz w:val="23"/>
        </w:rPr>
        <w:t> </w:t>
      </w:r>
      <w:r>
        <w:rPr>
          <w:sz w:val="23"/>
        </w:rPr>
        <w:t>no</w:t>
      </w:r>
      <w:r>
        <w:rPr>
          <w:spacing w:val="17"/>
          <w:sz w:val="23"/>
        </w:rPr>
        <w:t> </w:t>
      </w:r>
      <w:r>
        <w:rPr>
          <w:sz w:val="23"/>
        </w:rPr>
        <w:t>prazo</w:t>
      </w:r>
      <w:r>
        <w:rPr>
          <w:spacing w:val="17"/>
          <w:sz w:val="23"/>
        </w:rPr>
        <w:t> </w:t>
      </w:r>
      <w:r>
        <w:rPr>
          <w:sz w:val="23"/>
        </w:rPr>
        <w:t>máximo</w:t>
      </w:r>
      <w:r>
        <w:rPr>
          <w:spacing w:val="17"/>
          <w:sz w:val="23"/>
        </w:rPr>
        <w:t> </w:t>
      </w:r>
      <w:r>
        <w:rPr>
          <w:sz w:val="23"/>
        </w:rPr>
        <w:t>de</w:t>
      </w:r>
      <w:r>
        <w:rPr>
          <w:spacing w:val="17"/>
          <w:sz w:val="23"/>
        </w:rPr>
        <w:t> </w:t>
      </w:r>
      <w:r>
        <w:rPr>
          <w:sz w:val="23"/>
        </w:rPr>
        <w:t>10</w:t>
      </w:r>
      <w:r>
        <w:rPr>
          <w:spacing w:val="17"/>
          <w:sz w:val="23"/>
        </w:rPr>
        <w:t> </w:t>
      </w:r>
      <w:r>
        <w:rPr>
          <w:sz w:val="23"/>
        </w:rPr>
        <w:t>(dez)</w:t>
      </w:r>
      <w:r>
        <w:rPr>
          <w:spacing w:val="17"/>
          <w:sz w:val="23"/>
        </w:rPr>
        <w:t> </w:t>
      </w:r>
      <w:r>
        <w:rPr>
          <w:sz w:val="23"/>
        </w:rPr>
        <w:t>dias</w:t>
      </w:r>
      <w:r>
        <w:rPr>
          <w:spacing w:val="17"/>
          <w:sz w:val="23"/>
        </w:rPr>
        <w:t> </w:t>
      </w:r>
      <w:r>
        <w:rPr>
          <w:sz w:val="23"/>
        </w:rPr>
        <w:t>úteis,</w:t>
      </w:r>
      <w:r>
        <w:rPr>
          <w:spacing w:val="17"/>
          <w:sz w:val="23"/>
        </w:rPr>
        <w:t> </w:t>
      </w:r>
      <w:r>
        <w:rPr>
          <w:sz w:val="23"/>
        </w:rPr>
        <w:t>contados</w:t>
      </w:r>
      <w:r>
        <w:rPr>
          <w:spacing w:val="17"/>
          <w:sz w:val="23"/>
        </w:rPr>
        <w:t> </w:t>
      </w:r>
      <w:r>
        <w:rPr>
          <w:sz w:val="23"/>
        </w:rPr>
        <w:t>da</w:t>
      </w:r>
      <w:r>
        <w:rPr>
          <w:spacing w:val="17"/>
          <w:sz w:val="23"/>
        </w:rPr>
        <w:t> </w:t>
      </w:r>
      <w:r>
        <w:rPr>
          <w:sz w:val="23"/>
        </w:rPr>
        <w:t>data em que for notificado, no caso desta ser executada, total ou parcialmente, ou o Contrato for prorrogado ou tiver o seu valor alterado, assim como </w:t>
      </w:r>
      <w:r>
        <w:rPr>
          <w:sz w:val="23"/>
        </w:rPr>
        <w:t>em</w:t>
      </w:r>
      <w:r>
        <w:rPr>
          <w:spacing w:val="40"/>
          <w:sz w:val="23"/>
        </w:rPr>
        <w:t> </w:t>
      </w:r>
      <w:r>
        <w:rPr>
          <w:sz w:val="23"/>
        </w:rPr>
        <w:t>qualquer outra situação que exija a manutenção da condição disposta no item 12.1 neste item.</w:t>
      </w:r>
    </w:p>
    <w:p>
      <w:pPr>
        <w:pStyle w:val="ListParagraph"/>
        <w:numPr>
          <w:ilvl w:val="1"/>
          <w:numId w:val="1"/>
        </w:numPr>
        <w:tabs>
          <w:tab w:pos="905" w:val="left" w:leader="none"/>
        </w:tabs>
        <w:spacing w:line="254" w:lineRule="auto" w:before="226" w:after="0"/>
        <w:ind w:left="327" w:right="310" w:firstLine="0"/>
        <w:jc w:val="both"/>
        <w:rPr>
          <w:sz w:val="23"/>
        </w:rPr>
      </w:pPr>
      <w:r>
        <w:rPr>
          <w:sz w:val="23"/>
        </w:rPr>
        <w:t>A inobservância do prazo fixado para apresentação, reposição, suplementação ou renovação da garantia acarretará a aplicação de multa e/ou outras penalidades, na forma disposta no Contrato.</w:t>
      </w:r>
    </w:p>
    <w:p>
      <w:pPr>
        <w:pStyle w:val="ListParagraph"/>
        <w:spacing w:after="0" w:line="254" w:lineRule="auto"/>
        <w:jc w:val="both"/>
        <w:rPr>
          <w:sz w:val="23"/>
        </w:rPr>
        <w:sectPr>
          <w:pgSz w:w="15840" w:h="24480"/>
          <w:pgMar w:top="480" w:bottom="280" w:left="360" w:right="360"/>
        </w:sectPr>
      </w:pPr>
    </w:p>
    <w:p>
      <w:pPr>
        <w:pStyle w:val="ListParagraph"/>
        <w:numPr>
          <w:ilvl w:val="2"/>
          <w:numId w:val="1"/>
        </w:numPr>
        <w:tabs>
          <w:tab w:pos="1129" w:val="left" w:leader="none"/>
        </w:tabs>
        <w:spacing w:line="240" w:lineRule="auto" w:before="81" w:after="0"/>
        <w:ind w:left="327" w:right="310" w:firstLine="0"/>
        <w:jc w:val="left"/>
        <w:rPr>
          <w:sz w:val="23"/>
        </w:rPr>
      </w:pPr>
      <w:r>
        <w:rPr>
          <w:sz w:val="23"/>
        </w:rPr>
        <w:t>O</w:t>
      </w:r>
      <w:r>
        <w:rPr>
          <w:spacing w:val="40"/>
          <w:sz w:val="23"/>
        </w:rPr>
        <w:t> </w:t>
      </w:r>
      <w:r>
        <w:rPr>
          <w:sz w:val="23"/>
        </w:rPr>
        <w:t>atraso</w:t>
      </w:r>
      <w:r>
        <w:rPr>
          <w:spacing w:val="40"/>
          <w:sz w:val="23"/>
        </w:rPr>
        <w:t> </w:t>
      </w:r>
      <w:r>
        <w:rPr>
          <w:sz w:val="23"/>
        </w:rPr>
        <w:t>superior</w:t>
      </w:r>
      <w:r>
        <w:rPr>
          <w:spacing w:val="40"/>
          <w:sz w:val="23"/>
        </w:rPr>
        <w:t> </w:t>
      </w:r>
      <w:r>
        <w:rPr>
          <w:sz w:val="23"/>
        </w:rPr>
        <w:t>a</w:t>
      </w:r>
      <w:r>
        <w:rPr>
          <w:spacing w:val="40"/>
          <w:sz w:val="23"/>
        </w:rPr>
        <w:t> </w:t>
      </w:r>
      <w:r>
        <w:rPr>
          <w:sz w:val="23"/>
        </w:rPr>
        <w:t>25</w:t>
      </w:r>
      <w:r>
        <w:rPr>
          <w:spacing w:val="40"/>
          <w:sz w:val="23"/>
        </w:rPr>
        <w:t> </w:t>
      </w:r>
      <w:r>
        <w:rPr>
          <w:sz w:val="23"/>
        </w:rPr>
        <w:t>(vinte</w:t>
      </w:r>
      <w:r>
        <w:rPr>
          <w:spacing w:val="40"/>
          <w:sz w:val="23"/>
        </w:rPr>
        <w:t> </w:t>
      </w:r>
      <w:r>
        <w:rPr>
          <w:sz w:val="23"/>
        </w:rPr>
        <w:t>e</w:t>
      </w:r>
      <w:r>
        <w:rPr>
          <w:spacing w:val="40"/>
          <w:sz w:val="23"/>
        </w:rPr>
        <w:t> </w:t>
      </w:r>
      <w:r>
        <w:rPr>
          <w:sz w:val="23"/>
        </w:rPr>
        <w:t>cinco)</w:t>
      </w:r>
      <w:r>
        <w:rPr>
          <w:spacing w:val="40"/>
          <w:sz w:val="23"/>
        </w:rPr>
        <w:t> </w:t>
      </w:r>
      <w:r>
        <w:rPr>
          <w:sz w:val="23"/>
        </w:rPr>
        <w:t>dias</w:t>
      </w:r>
      <w:r>
        <w:rPr>
          <w:spacing w:val="40"/>
          <w:sz w:val="23"/>
        </w:rPr>
        <w:t> </w:t>
      </w:r>
      <w:r>
        <w:rPr>
          <w:sz w:val="23"/>
        </w:rPr>
        <w:t>autoriza</w:t>
      </w:r>
      <w:r>
        <w:rPr>
          <w:spacing w:val="40"/>
          <w:sz w:val="23"/>
        </w:rPr>
        <w:t> </w:t>
      </w:r>
      <w:r>
        <w:rPr>
          <w:sz w:val="23"/>
        </w:rPr>
        <w:t>o</w:t>
      </w:r>
      <w:r>
        <w:rPr>
          <w:spacing w:val="40"/>
          <w:sz w:val="23"/>
        </w:rPr>
        <w:t> </w:t>
      </w:r>
      <w:r>
        <w:rPr>
          <w:sz w:val="23"/>
        </w:rPr>
        <w:t>contratante</w:t>
      </w:r>
      <w:r>
        <w:rPr>
          <w:spacing w:val="40"/>
          <w:sz w:val="23"/>
        </w:rPr>
        <w:t> </w:t>
      </w:r>
      <w:r>
        <w:rPr>
          <w:sz w:val="23"/>
        </w:rPr>
        <w:t>a</w:t>
      </w:r>
      <w:r>
        <w:rPr>
          <w:spacing w:val="40"/>
          <w:sz w:val="23"/>
        </w:rPr>
        <w:t> </w:t>
      </w:r>
      <w:r>
        <w:rPr>
          <w:sz w:val="23"/>
        </w:rPr>
        <w:t>promover</w:t>
      </w:r>
      <w:r>
        <w:rPr>
          <w:spacing w:val="40"/>
          <w:sz w:val="23"/>
        </w:rPr>
        <w:t> </w:t>
      </w:r>
      <w:r>
        <w:rPr>
          <w:sz w:val="23"/>
        </w:rPr>
        <w:t>a</w:t>
      </w:r>
      <w:r>
        <w:rPr>
          <w:spacing w:val="40"/>
          <w:sz w:val="23"/>
        </w:rPr>
        <w:t> </w:t>
      </w:r>
      <w:r>
        <w:rPr>
          <w:sz w:val="23"/>
        </w:rPr>
        <w:t>rescisão</w:t>
      </w:r>
      <w:r>
        <w:rPr>
          <w:spacing w:val="40"/>
          <w:sz w:val="23"/>
        </w:rPr>
        <w:t> </w:t>
      </w:r>
      <w:r>
        <w:rPr>
          <w:sz w:val="23"/>
        </w:rPr>
        <w:t>do</w:t>
      </w:r>
      <w:r>
        <w:rPr>
          <w:spacing w:val="40"/>
          <w:sz w:val="23"/>
        </w:rPr>
        <w:t> </w:t>
      </w:r>
      <w:r>
        <w:rPr>
          <w:sz w:val="23"/>
        </w:rPr>
        <w:t>contrato</w:t>
      </w:r>
      <w:r>
        <w:rPr>
          <w:spacing w:val="40"/>
          <w:sz w:val="23"/>
        </w:rPr>
        <w:t> </w:t>
      </w:r>
      <w:r>
        <w:rPr>
          <w:sz w:val="23"/>
        </w:rPr>
        <w:t>por</w:t>
      </w:r>
      <w:r>
        <w:rPr>
          <w:spacing w:val="40"/>
          <w:sz w:val="23"/>
        </w:rPr>
        <w:t> </w:t>
      </w:r>
      <w:r>
        <w:rPr>
          <w:sz w:val="23"/>
        </w:rPr>
        <w:t>descumprimento</w:t>
      </w:r>
      <w:r>
        <w:rPr>
          <w:spacing w:val="40"/>
          <w:sz w:val="23"/>
        </w:rPr>
        <w:t> </w:t>
      </w:r>
      <w:r>
        <w:rPr>
          <w:sz w:val="23"/>
        </w:rPr>
        <w:t>ou</w:t>
      </w:r>
      <w:r>
        <w:rPr>
          <w:spacing w:val="40"/>
          <w:sz w:val="23"/>
        </w:rPr>
        <w:t> </w:t>
      </w:r>
      <w:r>
        <w:rPr>
          <w:sz w:val="23"/>
        </w:rPr>
        <w:t>cumprimento</w:t>
      </w:r>
      <w:r>
        <w:rPr>
          <w:spacing w:val="40"/>
          <w:sz w:val="23"/>
        </w:rPr>
        <w:t> </w:t>
      </w:r>
      <w:r>
        <w:rPr>
          <w:sz w:val="23"/>
        </w:rPr>
        <w:t>irregular de suas cláusulas, com a aplicação das sanções cabíveis.</w:t>
      </w:r>
    </w:p>
    <w:p>
      <w:pPr>
        <w:pStyle w:val="ListParagraph"/>
        <w:numPr>
          <w:ilvl w:val="1"/>
          <w:numId w:val="1"/>
        </w:numPr>
        <w:tabs>
          <w:tab w:pos="914" w:val="left" w:leader="none"/>
        </w:tabs>
        <w:spacing w:line="240" w:lineRule="auto" w:before="250" w:after="0"/>
        <w:ind w:left="914" w:right="0" w:hanging="587"/>
        <w:jc w:val="left"/>
        <w:rPr>
          <w:sz w:val="23"/>
        </w:rPr>
      </w:pPr>
      <w:r>
        <w:rPr>
          <w:sz w:val="23"/>
        </w:rPr>
        <w:t>O</w:t>
      </w:r>
      <w:r>
        <w:rPr>
          <w:spacing w:val="10"/>
          <w:sz w:val="23"/>
        </w:rPr>
        <w:t> </w:t>
      </w:r>
      <w:r>
        <w:rPr>
          <w:sz w:val="23"/>
        </w:rPr>
        <w:t>contratante</w:t>
      </w:r>
      <w:r>
        <w:rPr>
          <w:spacing w:val="11"/>
          <w:sz w:val="23"/>
        </w:rPr>
        <w:t> </w:t>
      </w:r>
      <w:r>
        <w:rPr>
          <w:sz w:val="23"/>
        </w:rPr>
        <w:t>executará</w:t>
      </w:r>
      <w:r>
        <w:rPr>
          <w:spacing w:val="11"/>
          <w:sz w:val="23"/>
        </w:rPr>
        <w:t> </w:t>
      </w:r>
      <w:r>
        <w:rPr>
          <w:sz w:val="23"/>
        </w:rPr>
        <w:t>a</w:t>
      </w:r>
      <w:r>
        <w:rPr>
          <w:spacing w:val="11"/>
          <w:sz w:val="23"/>
        </w:rPr>
        <w:t> </w:t>
      </w:r>
      <w:r>
        <w:rPr>
          <w:sz w:val="23"/>
        </w:rPr>
        <w:t>garantia</w:t>
      </w:r>
      <w:r>
        <w:rPr>
          <w:spacing w:val="11"/>
          <w:sz w:val="23"/>
        </w:rPr>
        <w:t> </w:t>
      </w:r>
      <w:r>
        <w:rPr>
          <w:sz w:val="23"/>
        </w:rPr>
        <w:t>na</w:t>
      </w:r>
      <w:r>
        <w:rPr>
          <w:spacing w:val="10"/>
          <w:sz w:val="23"/>
        </w:rPr>
        <w:t> </w:t>
      </w:r>
      <w:r>
        <w:rPr>
          <w:sz w:val="23"/>
        </w:rPr>
        <w:t>forma</w:t>
      </w:r>
      <w:r>
        <w:rPr>
          <w:spacing w:val="11"/>
          <w:sz w:val="23"/>
        </w:rPr>
        <w:t> </w:t>
      </w:r>
      <w:r>
        <w:rPr>
          <w:sz w:val="23"/>
        </w:rPr>
        <w:t>prevista</w:t>
      </w:r>
      <w:r>
        <w:rPr>
          <w:spacing w:val="11"/>
          <w:sz w:val="23"/>
        </w:rPr>
        <w:t> </w:t>
      </w:r>
      <w:r>
        <w:rPr>
          <w:sz w:val="23"/>
        </w:rPr>
        <w:t>na</w:t>
      </w:r>
      <w:r>
        <w:rPr>
          <w:spacing w:val="11"/>
          <w:sz w:val="23"/>
        </w:rPr>
        <w:t> </w:t>
      </w:r>
      <w:r>
        <w:rPr>
          <w:sz w:val="23"/>
        </w:rPr>
        <w:t>legislação</w:t>
      </w:r>
      <w:r>
        <w:rPr>
          <w:spacing w:val="11"/>
          <w:sz w:val="23"/>
        </w:rPr>
        <w:t> </w:t>
      </w:r>
      <w:r>
        <w:rPr>
          <w:sz w:val="23"/>
        </w:rPr>
        <w:t>que</w:t>
      </w:r>
      <w:r>
        <w:rPr>
          <w:spacing w:val="10"/>
          <w:sz w:val="23"/>
        </w:rPr>
        <w:t> </w:t>
      </w:r>
      <w:r>
        <w:rPr>
          <w:sz w:val="23"/>
        </w:rPr>
        <w:t>rege</w:t>
      </w:r>
      <w:r>
        <w:rPr>
          <w:spacing w:val="11"/>
          <w:sz w:val="23"/>
        </w:rPr>
        <w:t> </w:t>
      </w:r>
      <w:r>
        <w:rPr>
          <w:sz w:val="23"/>
        </w:rPr>
        <w:t>a</w:t>
      </w:r>
      <w:r>
        <w:rPr>
          <w:spacing w:val="11"/>
          <w:sz w:val="23"/>
        </w:rPr>
        <w:t> </w:t>
      </w:r>
      <w:r>
        <w:rPr>
          <w:spacing w:val="-2"/>
          <w:sz w:val="23"/>
        </w:rPr>
        <w:t>matéria.</w:t>
      </w:r>
    </w:p>
    <w:p>
      <w:pPr>
        <w:pStyle w:val="ListParagraph"/>
        <w:numPr>
          <w:ilvl w:val="1"/>
          <w:numId w:val="1"/>
        </w:numPr>
        <w:tabs>
          <w:tab w:pos="914" w:val="left" w:leader="none"/>
        </w:tabs>
        <w:spacing w:line="254" w:lineRule="auto" w:before="235" w:after="0"/>
        <w:ind w:left="327" w:right="310" w:firstLine="0"/>
        <w:jc w:val="both"/>
        <w:rPr>
          <w:sz w:val="23"/>
        </w:rPr>
      </w:pPr>
      <w:r>
        <w:rPr>
          <w:sz w:val="23"/>
        </w:rPr>
        <w:t>O emitente da garantia ofertada pelo contratado deverá ser notificado pelo contratante quanto ao início de processo administrativo para apuração de descumprimento de cláusulas contratuais.</w:t>
      </w:r>
    </w:p>
    <w:p>
      <w:pPr>
        <w:pStyle w:val="ListParagraph"/>
        <w:numPr>
          <w:ilvl w:val="2"/>
          <w:numId w:val="1"/>
        </w:numPr>
        <w:tabs>
          <w:tab w:pos="1116" w:val="left" w:leader="none"/>
        </w:tabs>
        <w:spacing w:line="240" w:lineRule="auto" w:before="219" w:after="0"/>
        <w:ind w:left="327" w:right="310" w:firstLine="0"/>
        <w:jc w:val="left"/>
        <w:rPr>
          <w:sz w:val="23"/>
        </w:rPr>
      </w:pPr>
      <w:r>
        <w:rPr>
          <w:sz w:val="23"/>
        </w:rPr>
        <w:t>O</w:t>
      </w:r>
      <w:r>
        <w:rPr>
          <w:spacing w:val="37"/>
          <w:sz w:val="23"/>
        </w:rPr>
        <w:t> </w:t>
      </w:r>
      <w:r>
        <w:rPr>
          <w:sz w:val="23"/>
        </w:rPr>
        <w:t>garantidor</w:t>
      </w:r>
      <w:r>
        <w:rPr>
          <w:spacing w:val="37"/>
          <w:sz w:val="23"/>
        </w:rPr>
        <w:t> </w:t>
      </w:r>
      <w:r>
        <w:rPr>
          <w:sz w:val="23"/>
        </w:rPr>
        <w:t>não</w:t>
      </w:r>
      <w:r>
        <w:rPr>
          <w:spacing w:val="37"/>
          <w:sz w:val="23"/>
        </w:rPr>
        <w:t> </w:t>
      </w:r>
      <w:r>
        <w:rPr>
          <w:sz w:val="23"/>
        </w:rPr>
        <w:t>é</w:t>
      </w:r>
      <w:r>
        <w:rPr>
          <w:spacing w:val="37"/>
          <w:sz w:val="23"/>
        </w:rPr>
        <w:t> </w:t>
      </w:r>
      <w:r>
        <w:rPr>
          <w:sz w:val="23"/>
        </w:rPr>
        <w:t>parte</w:t>
      </w:r>
      <w:r>
        <w:rPr>
          <w:spacing w:val="37"/>
          <w:sz w:val="23"/>
        </w:rPr>
        <w:t> </w:t>
      </w:r>
      <w:r>
        <w:rPr>
          <w:sz w:val="23"/>
        </w:rPr>
        <w:t>para</w:t>
      </w:r>
      <w:r>
        <w:rPr>
          <w:spacing w:val="37"/>
          <w:sz w:val="23"/>
        </w:rPr>
        <w:t> </w:t>
      </w:r>
      <w:r>
        <w:rPr>
          <w:sz w:val="23"/>
        </w:rPr>
        <w:t>figurar</w:t>
      </w:r>
      <w:r>
        <w:rPr>
          <w:spacing w:val="37"/>
          <w:sz w:val="23"/>
        </w:rPr>
        <w:t> </w:t>
      </w:r>
      <w:r>
        <w:rPr>
          <w:sz w:val="23"/>
        </w:rPr>
        <w:t>em</w:t>
      </w:r>
      <w:r>
        <w:rPr>
          <w:spacing w:val="37"/>
          <w:sz w:val="23"/>
        </w:rPr>
        <w:t> </w:t>
      </w:r>
      <w:r>
        <w:rPr>
          <w:sz w:val="23"/>
        </w:rPr>
        <w:t>processo</w:t>
      </w:r>
      <w:r>
        <w:rPr>
          <w:spacing w:val="37"/>
          <w:sz w:val="23"/>
        </w:rPr>
        <w:t> </w:t>
      </w:r>
      <w:r>
        <w:rPr>
          <w:sz w:val="23"/>
        </w:rPr>
        <w:t>administrativo</w:t>
      </w:r>
      <w:r>
        <w:rPr>
          <w:spacing w:val="37"/>
          <w:sz w:val="23"/>
        </w:rPr>
        <w:t> </w:t>
      </w:r>
      <w:r>
        <w:rPr>
          <w:sz w:val="23"/>
        </w:rPr>
        <w:t>instaurado</w:t>
      </w:r>
      <w:r>
        <w:rPr>
          <w:spacing w:val="37"/>
          <w:sz w:val="23"/>
        </w:rPr>
        <w:t> </w:t>
      </w:r>
      <w:r>
        <w:rPr>
          <w:sz w:val="23"/>
        </w:rPr>
        <w:t>pelo</w:t>
      </w:r>
      <w:r>
        <w:rPr>
          <w:spacing w:val="37"/>
          <w:sz w:val="23"/>
        </w:rPr>
        <w:t> </w:t>
      </w:r>
      <w:r>
        <w:rPr>
          <w:sz w:val="23"/>
        </w:rPr>
        <w:t>contratante</w:t>
      </w:r>
      <w:r>
        <w:rPr>
          <w:spacing w:val="37"/>
          <w:sz w:val="23"/>
        </w:rPr>
        <w:t> </w:t>
      </w:r>
      <w:r>
        <w:rPr>
          <w:sz w:val="23"/>
        </w:rPr>
        <w:t>com</w:t>
      </w:r>
      <w:r>
        <w:rPr>
          <w:spacing w:val="37"/>
          <w:sz w:val="23"/>
        </w:rPr>
        <w:t> </w:t>
      </w:r>
      <w:r>
        <w:rPr>
          <w:sz w:val="23"/>
        </w:rPr>
        <w:t>o</w:t>
      </w:r>
      <w:r>
        <w:rPr>
          <w:spacing w:val="37"/>
          <w:sz w:val="23"/>
        </w:rPr>
        <w:t> </w:t>
      </w:r>
      <w:r>
        <w:rPr>
          <w:sz w:val="23"/>
        </w:rPr>
        <w:t>objetivo</w:t>
      </w:r>
      <w:r>
        <w:rPr>
          <w:spacing w:val="37"/>
          <w:sz w:val="23"/>
        </w:rPr>
        <w:t> </w:t>
      </w:r>
      <w:r>
        <w:rPr>
          <w:sz w:val="23"/>
        </w:rPr>
        <w:t>de</w:t>
      </w:r>
      <w:r>
        <w:rPr>
          <w:spacing w:val="37"/>
          <w:sz w:val="23"/>
        </w:rPr>
        <w:t> </w:t>
      </w:r>
      <w:r>
        <w:rPr>
          <w:sz w:val="23"/>
        </w:rPr>
        <w:t>apurar</w:t>
      </w:r>
      <w:r>
        <w:rPr>
          <w:spacing w:val="37"/>
          <w:sz w:val="23"/>
        </w:rPr>
        <w:t> </w:t>
      </w:r>
      <w:r>
        <w:rPr>
          <w:sz w:val="23"/>
        </w:rPr>
        <w:t>prejuízos</w:t>
      </w:r>
      <w:r>
        <w:rPr>
          <w:spacing w:val="37"/>
          <w:sz w:val="23"/>
        </w:rPr>
        <w:t> </w:t>
      </w:r>
      <w:r>
        <w:rPr>
          <w:sz w:val="23"/>
        </w:rPr>
        <w:t>e/ou</w:t>
      </w:r>
      <w:r>
        <w:rPr>
          <w:spacing w:val="37"/>
          <w:sz w:val="23"/>
        </w:rPr>
        <w:t> </w:t>
      </w:r>
      <w:r>
        <w:rPr>
          <w:sz w:val="23"/>
        </w:rPr>
        <w:t>aplicar sanções ao contratado.</w:t>
      </w:r>
    </w:p>
    <w:p>
      <w:pPr>
        <w:pStyle w:val="ListParagraph"/>
        <w:numPr>
          <w:ilvl w:val="1"/>
          <w:numId w:val="1"/>
        </w:numPr>
        <w:tabs>
          <w:tab w:pos="926" w:val="left" w:leader="none"/>
        </w:tabs>
        <w:spacing w:line="247" w:lineRule="auto" w:before="250" w:after="0"/>
        <w:ind w:left="327" w:right="310" w:firstLine="0"/>
        <w:jc w:val="both"/>
        <w:rPr>
          <w:sz w:val="23"/>
        </w:rPr>
      </w:pPr>
      <w:r>
        <w:rPr>
          <w:sz w:val="23"/>
        </w:rPr>
        <w:t>Caso</w:t>
      </w:r>
      <w:r>
        <w:rPr>
          <w:spacing w:val="25"/>
          <w:sz w:val="23"/>
        </w:rPr>
        <w:t> </w:t>
      </w:r>
      <w:r>
        <w:rPr>
          <w:sz w:val="23"/>
        </w:rPr>
        <w:t>se</w:t>
      </w:r>
      <w:r>
        <w:rPr>
          <w:spacing w:val="25"/>
          <w:sz w:val="23"/>
        </w:rPr>
        <w:t> </w:t>
      </w:r>
      <w:r>
        <w:rPr>
          <w:sz w:val="23"/>
        </w:rPr>
        <w:t>trate</w:t>
      </w:r>
      <w:r>
        <w:rPr>
          <w:spacing w:val="25"/>
          <w:sz w:val="23"/>
        </w:rPr>
        <w:t> </w:t>
      </w:r>
      <w:r>
        <w:rPr>
          <w:sz w:val="23"/>
        </w:rPr>
        <w:t>da</w:t>
      </w:r>
      <w:r>
        <w:rPr>
          <w:spacing w:val="25"/>
          <w:sz w:val="23"/>
        </w:rPr>
        <w:t> </w:t>
      </w:r>
      <w:r>
        <w:rPr>
          <w:sz w:val="23"/>
        </w:rPr>
        <w:t>modalidade</w:t>
      </w:r>
      <w:r>
        <w:rPr>
          <w:spacing w:val="25"/>
          <w:sz w:val="23"/>
        </w:rPr>
        <w:t> </w:t>
      </w:r>
      <w:r>
        <w:rPr>
          <w:sz w:val="23"/>
        </w:rPr>
        <w:t>seguro-garantia,</w:t>
      </w:r>
      <w:r>
        <w:rPr>
          <w:spacing w:val="25"/>
          <w:sz w:val="23"/>
        </w:rPr>
        <w:t> </w:t>
      </w:r>
      <w:r>
        <w:rPr>
          <w:sz w:val="23"/>
        </w:rPr>
        <w:t>ocorrido</w:t>
      </w:r>
      <w:r>
        <w:rPr>
          <w:spacing w:val="25"/>
          <w:sz w:val="23"/>
        </w:rPr>
        <w:t> </w:t>
      </w:r>
      <w:r>
        <w:rPr>
          <w:sz w:val="23"/>
        </w:rPr>
        <w:t>o</w:t>
      </w:r>
      <w:r>
        <w:rPr>
          <w:spacing w:val="25"/>
          <w:sz w:val="23"/>
        </w:rPr>
        <w:t> </w:t>
      </w:r>
      <w:r>
        <w:rPr>
          <w:sz w:val="23"/>
        </w:rPr>
        <w:t>sinistro</w:t>
      </w:r>
      <w:r>
        <w:rPr>
          <w:spacing w:val="25"/>
          <w:sz w:val="23"/>
        </w:rPr>
        <w:t> </w:t>
      </w:r>
      <w:r>
        <w:rPr>
          <w:sz w:val="23"/>
        </w:rPr>
        <w:t>durante</w:t>
      </w:r>
      <w:r>
        <w:rPr>
          <w:spacing w:val="25"/>
          <w:sz w:val="23"/>
        </w:rPr>
        <w:t> </w:t>
      </w:r>
      <w:r>
        <w:rPr>
          <w:sz w:val="23"/>
        </w:rPr>
        <w:t>a</w:t>
      </w:r>
      <w:r>
        <w:rPr>
          <w:spacing w:val="25"/>
          <w:sz w:val="23"/>
        </w:rPr>
        <w:t> </w:t>
      </w:r>
      <w:r>
        <w:rPr>
          <w:sz w:val="23"/>
        </w:rPr>
        <w:t>vigência</w:t>
      </w:r>
      <w:r>
        <w:rPr>
          <w:spacing w:val="25"/>
          <w:sz w:val="23"/>
        </w:rPr>
        <w:t> </w:t>
      </w:r>
      <w:r>
        <w:rPr>
          <w:sz w:val="23"/>
        </w:rPr>
        <w:t>da</w:t>
      </w:r>
      <w:r>
        <w:rPr>
          <w:spacing w:val="25"/>
          <w:sz w:val="23"/>
        </w:rPr>
        <w:t> </w:t>
      </w:r>
      <w:r>
        <w:rPr>
          <w:sz w:val="23"/>
        </w:rPr>
        <w:t>apólice,</w:t>
      </w:r>
      <w:r>
        <w:rPr>
          <w:spacing w:val="25"/>
          <w:sz w:val="23"/>
        </w:rPr>
        <w:t> </w:t>
      </w:r>
      <w:r>
        <w:rPr>
          <w:sz w:val="23"/>
        </w:rPr>
        <w:t>sua</w:t>
      </w:r>
      <w:r>
        <w:rPr>
          <w:spacing w:val="25"/>
          <w:sz w:val="23"/>
        </w:rPr>
        <w:t> </w:t>
      </w:r>
      <w:r>
        <w:rPr>
          <w:sz w:val="23"/>
        </w:rPr>
        <w:t>caracterização</w:t>
      </w:r>
      <w:r>
        <w:rPr>
          <w:spacing w:val="25"/>
          <w:sz w:val="23"/>
        </w:rPr>
        <w:t> </w:t>
      </w:r>
      <w:r>
        <w:rPr>
          <w:sz w:val="23"/>
        </w:rPr>
        <w:t>e</w:t>
      </w:r>
      <w:r>
        <w:rPr>
          <w:spacing w:val="25"/>
          <w:sz w:val="23"/>
        </w:rPr>
        <w:t> </w:t>
      </w:r>
      <w:r>
        <w:rPr>
          <w:sz w:val="23"/>
        </w:rPr>
        <w:t>comunicação</w:t>
      </w:r>
      <w:r>
        <w:rPr>
          <w:spacing w:val="25"/>
          <w:sz w:val="23"/>
        </w:rPr>
        <w:t> </w:t>
      </w:r>
      <w:r>
        <w:rPr>
          <w:sz w:val="23"/>
        </w:rPr>
        <w:t>poderão</w:t>
      </w:r>
      <w:r>
        <w:rPr>
          <w:spacing w:val="25"/>
          <w:sz w:val="23"/>
        </w:rPr>
        <w:t> </w:t>
      </w:r>
      <w:r>
        <w:rPr>
          <w:sz w:val="23"/>
        </w:rPr>
        <w:t>ocorrer fora desta vigência, não caracterizando fato que justifique a negativa do sinistro, desde que respeitados os prazos prescricionais aplicados ao contrato de seguro, nos termos do art. 20 da Circular Susep n° 662, de 11 de abril de 2022.</w:t>
      </w:r>
    </w:p>
    <w:p>
      <w:pPr>
        <w:pStyle w:val="ListParagraph"/>
        <w:numPr>
          <w:ilvl w:val="1"/>
          <w:numId w:val="1"/>
        </w:numPr>
        <w:tabs>
          <w:tab w:pos="921" w:val="left" w:leader="none"/>
        </w:tabs>
        <w:spacing w:line="247" w:lineRule="auto" w:before="226" w:after="0"/>
        <w:ind w:left="327" w:right="310" w:firstLine="0"/>
        <w:jc w:val="both"/>
        <w:rPr>
          <w:sz w:val="23"/>
        </w:rPr>
      </w:pPr>
      <w:r>
        <w:rPr>
          <w:sz w:val="23"/>
        </w:rPr>
        <w:t>Extinguir-se-á a garantia com a restituição da apólice, carta fiança, título da dívida pública ou autorização para a liberação da caução em dinheiro, atualizada</w:t>
      </w:r>
      <w:r>
        <w:rPr>
          <w:spacing w:val="24"/>
          <w:sz w:val="23"/>
        </w:rPr>
        <w:t> </w:t>
      </w:r>
      <w:r>
        <w:rPr>
          <w:sz w:val="23"/>
        </w:rPr>
        <w:t>monetariamente,</w:t>
      </w:r>
      <w:r>
        <w:rPr>
          <w:spacing w:val="24"/>
          <w:sz w:val="23"/>
        </w:rPr>
        <w:t> </w:t>
      </w:r>
      <w:r>
        <w:rPr>
          <w:sz w:val="23"/>
        </w:rPr>
        <w:t>acompanhada</w:t>
      </w:r>
      <w:r>
        <w:rPr>
          <w:spacing w:val="24"/>
          <w:sz w:val="23"/>
        </w:rPr>
        <w:t> </w:t>
      </w:r>
      <w:r>
        <w:rPr>
          <w:sz w:val="23"/>
        </w:rPr>
        <w:t>de</w:t>
      </w:r>
      <w:r>
        <w:rPr>
          <w:spacing w:val="24"/>
          <w:sz w:val="23"/>
        </w:rPr>
        <w:t> </w:t>
      </w:r>
      <w:r>
        <w:rPr>
          <w:sz w:val="23"/>
        </w:rPr>
        <w:t>declaração</w:t>
      </w:r>
      <w:r>
        <w:rPr>
          <w:spacing w:val="24"/>
          <w:sz w:val="23"/>
        </w:rPr>
        <w:t> </w:t>
      </w:r>
      <w:r>
        <w:rPr>
          <w:sz w:val="23"/>
        </w:rPr>
        <w:t>do</w:t>
      </w:r>
      <w:r>
        <w:rPr>
          <w:spacing w:val="24"/>
          <w:sz w:val="23"/>
        </w:rPr>
        <w:t> </w:t>
      </w:r>
      <w:r>
        <w:rPr>
          <w:sz w:val="23"/>
        </w:rPr>
        <w:t>contratante,</w:t>
      </w:r>
      <w:r>
        <w:rPr>
          <w:spacing w:val="24"/>
          <w:sz w:val="23"/>
        </w:rPr>
        <w:t> </w:t>
      </w:r>
      <w:r>
        <w:rPr>
          <w:sz w:val="23"/>
        </w:rPr>
        <w:t>mediante</w:t>
      </w:r>
      <w:r>
        <w:rPr>
          <w:spacing w:val="24"/>
          <w:sz w:val="23"/>
        </w:rPr>
        <w:t> </w:t>
      </w:r>
      <w:r>
        <w:rPr>
          <w:sz w:val="23"/>
        </w:rPr>
        <w:t>termo</w:t>
      </w:r>
      <w:r>
        <w:rPr>
          <w:spacing w:val="24"/>
          <w:sz w:val="23"/>
        </w:rPr>
        <w:t> </w:t>
      </w:r>
      <w:r>
        <w:rPr>
          <w:sz w:val="23"/>
        </w:rPr>
        <w:t>circunstanciado,</w:t>
      </w:r>
      <w:r>
        <w:rPr>
          <w:spacing w:val="24"/>
          <w:sz w:val="23"/>
        </w:rPr>
        <w:t> </w:t>
      </w:r>
      <w:r>
        <w:rPr>
          <w:sz w:val="23"/>
        </w:rPr>
        <w:t>de</w:t>
      </w:r>
      <w:r>
        <w:rPr>
          <w:spacing w:val="24"/>
          <w:sz w:val="23"/>
        </w:rPr>
        <w:t> </w:t>
      </w:r>
      <w:r>
        <w:rPr>
          <w:sz w:val="23"/>
        </w:rPr>
        <w:t>que</w:t>
      </w:r>
      <w:r>
        <w:rPr>
          <w:spacing w:val="24"/>
          <w:sz w:val="23"/>
        </w:rPr>
        <w:t> </w:t>
      </w:r>
      <w:r>
        <w:rPr>
          <w:sz w:val="23"/>
        </w:rPr>
        <w:t>o</w:t>
      </w:r>
      <w:r>
        <w:rPr>
          <w:spacing w:val="24"/>
          <w:sz w:val="23"/>
        </w:rPr>
        <w:t> </w:t>
      </w:r>
      <w:r>
        <w:rPr>
          <w:sz w:val="23"/>
        </w:rPr>
        <w:t>contratado</w:t>
      </w:r>
      <w:r>
        <w:rPr>
          <w:spacing w:val="24"/>
          <w:sz w:val="23"/>
        </w:rPr>
        <w:t> </w:t>
      </w:r>
      <w:r>
        <w:rPr>
          <w:sz w:val="23"/>
        </w:rPr>
        <w:t>cumpriu</w:t>
      </w:r>
      <w:r>
        <w:rPr>
          <w:spacing w:val="24"/>
          <w:sz w:val="23"/>
        </w:rPr>
        <w:t> </w:t>
      </w:r>
      <w:r>
        <w:rPr>
          <w:sz w:val="23"/>
        </w:rPr>
        <w:t>todas</w:t>
      </w:r>
      <w:r>
        <w:rPr>
          <w:spacing w:val="24"/>
          <w:sz w:val="23"/>
        </w:rPr>
        <w:t> </w:t>
      </w:r>
      <w:r>
        <w:rPr>
          <w:sz w:val="23"/>
        </w:rPr>
        <w:t>as</w:t>
      </w:r>
      <w:r>
        <w:rPr>
          <w:spacing w:val="24"/>
          <w:sz w:val="23"/>
        </w:rPr>
        <w:t> </w:t>
      </w:r>
      <w:r>
        <w:rPr>
          <w:sz w:val="23"/>
        </w:rPr>
        <w:t>cláusulas do Contrato.</w:t>
      </w:r>
    </w:p>
    <w:p>
      <w:pPr>
        <w:pStyle w:val="ListParagraph"/>
        <w:numPr>
          <w:ilvl w:val="2"/>
          <w:numId w:val="1"/>
        </w:numPr>
        <w:tabs>
          <w:tab w:pos="1089" w:val="left" w:leader="none"/>
        </w:tabs>
        <w:spacing w:line="254" w:lineRule="auto" w:before="227" w:after="0"/>
        <w:ind w:left="327" w:right="310" w:firstLine="0"/>
        <w:jc w:val="both"/>
        <w:rPr>
          <w:sz w:val="23"/>
        </w:rPr>
      </w:pPr>
      <w:r>
        <w:rPr>
          <w:sz w:val="23"/>
        </w:rPr>
        <w:t>A garantia somente será liberada ou restituída, após a fiel execução do Contrato ou pela sua extinção, por culpa exclusiva da Administração, ou quando assim convencionado, em se tratando de extinção consensual da contratação.</w:t>
      </w:r>
    </w:p>
    <w:p>
      <w:pPr>
        <w:pStyle w:val="ListParagraph"/>
        <w:numPr>
          <w:ilvl w:val="1"/>
          <w:numId w:val="1"/>
        </w:numPr>
        <w:tabs>
          <w:tab w:pos="914" w:val="left" w:leader="none"/>
        </w:tabs>
        <w:spacing w:line="240" w:lineRule="auto" w:before="218" w:after="0"/>
        <w:ind w:left="914" w:right="0" w:hanging="587"/>
        <w:jc w:val="left"/>
        <w:rPr>
          <w:sz w:val="23"/>
        </w:rPr>
      </w:pPr>
      <w:r>
        <w:rPr>
          <w:sz w:val="23"/>
        </w:rPr>
        <w:t>O</w:t>
      </w:r>
      <w:r>
        <w:rPr>
          <w:spacing w:val="9"/>
          <w:sz w:val="23"/>
        </w:rPr>
        <w:t> </w:t>
      </w:r>
      <w:r>
        <w:rPr>
          <w:sz w:val="23"/>
        </w:rPr>
        <w:t>contratado</w:t>
      </w:r>
      <w:r>
        <w:rPr>
          <w:spacing w:val="10"/>
          <w:sz w:val="23"/>
        </w:rPr>
        <w:t> </w:t>
      </w:r>
      <w:r>
        <w:rPr>
          <w:sz w:val="23"/>
        </w:rPr>
        <w:t>autoriza</w:t>
      </w:r>
      <w:r>
        <w:rPr>
          <w:spacing w:val="9"/>
          <w:sz w:val="23"/>
        </w:rPr>
        <w:t> </w:t>
      </w:r>
      <w:r>
        <w:rPr>
          <w:sz w:val="23"/>
        </w:rPr>
        <w:t>o</w:t>
      </w:r>
      <w:r>
        <w:rPr>
          <w:spacing w:val="10"/>
          <w:sz w:val="23"/>
        </w:rPr>
        <w:t> </w:t>
      </w:r>
      <w:r>
        <w:rPr>
          <w:sz w:val="23"/>
        </w:rPr>
        <w:t>contratante</w:t>
      </w:r>
      <w:r>
        <w:rPr>
          <w:spacing w:val="9"/>
          <w:sz w:val="23"/>
        </w:rPr>
        <w:t> </w:t>
      </w:r>
      <w:r>
        <w:rPr>
          <w:sz w:val="23"/>
        </w:rPr>
        <w:t>a</w:t>
      </w:r>
      <w:r>
        <w:rPr>
          <w:spacing w:val="10"/>
          <w:sz w:val="23"/>
        </w:rPr>
        <w:t> </w:t>
      </w:r>
      <w:r>
        <w:rPr>
          <w:sz w:val="23"/>
        </w:rPr>
        <w:t>reter,</w:t>
      </w:r>
      <w:r>
        <w:rPr>
          <w:spacing w:val="9"/>
          <w:sz w:val="23"/>
        </w:rPr>
        <w:t> </w:t>
      </w:r>
      <w:r>
        <w:rPr>
          <w:sz w:val="23"/>
        </w:rPr>
        <w:t>a</w:t>
      </w:r>
      <w:r>
        <w:rPr>
          <w:spacing w:val="10"/>
          <w:sz w:val="23"/>
        </w:rPr>
        <w:t> </w:t>
      </w:r>
      <w:r>
        <w:rPr>
          <w:sz w:val="23"/>
        </w:rPr>
        <w:t>qualquer</w:t>
      </w:r>
      <w:r>
        <w:rPr>
          <w:spacing w:val="10"/>
          <w:sz w:val="23"/>
        </w:rPr>
        <w:t> </w:t>
      </w:r>
      <w:r>
        <w:rPr>
          <w:sz w:val="23"/>
        </w:rPr>
        <w:t>tempo,</w:t>
      </w:r>
      <w:r>
        <w:rPr>
          <w:spacing w:val="9"/>
          <w:sz w:val="23"/>
        </w:rPr>
        <w:t> </w:t>
      </w:r>
      <w:r>
        <w:rPr>
          <w:sz w:val="23"/>
        </w:rPr>
        <w:t>a</w:t>
      </w:r>
      <w:r>
        <w:rPr>
          <w:spacing w:val="10"/>
          <w:sz w:val="23"/>
        </w:rPr>
        <w:t> </w:t>
      </w:r>
      <w:r>
        <w:rPr>
          <w:sz w:val="23"/>
        </w:rPr>
        <w:t>garantia,</w:t>
      </w:r>
      <w:r>
        <w:rPr>
          <w:spacing w:val="9"/>
          <w:sz w:val="23"/>
        </w:rPr>
        <w:t> </w:t>
      </w:r>
      <w:r>
        <w:rPr>
          <w:sz w:val="23"/>
        </w:rPr>
        <w:t>na</w:t>
      </w:r>
      <w:r>
        <w:rPr>
          <w:spacing w:val="10"/>
          <w:sz w:val="23"/>
        </w:rPr>
        <w:t> </w:t>
      </w:r>
      <w:r>
        <w:rPr>
          <w:sz w:val="23"/>
        </w:rPr>
        <w:t>forma</w:t>
      </w:r>
      <w:r>
        <w:rPr>
          <w:spacing w:val="9"/>
          <w:sz w:val="23"/>
        </w:rPr>
        <w:t> </w:t>
      </w:r>
      <w:r>
        <w:rPr>
          <w:sz w:val="23"/>
        </w:rPr>
        <w:t>prevista</w:t>
      </w:r>
      <w:r>
        <w:rPr>
          <w:spacing w:val="10"/>
          <w:sz w:val="23"/>
        </w:rPr>
        <w:t> </w:t>
      </w:r>
      <w:r>
        <w:rPr>
          <w:sz w:val="23"/>
        </w:rPr>
        <w:t>no</w:t>
      </w:r>
      <w:r>
        <w:rPr>
          <w:spacing w:val="10"/>
          <w:sz w:val="23"/>
        </w:rPr>
        <w:t> </w:t>
      </w:r>
      <w:r>
        <w:rPr>
          <w:sz w:val="23"/>
        </w:rPr>
        <w:t>Edital</w:t>
      </w:r>
      <w:r>
        <w:rPr>
          <w:spacing w:val="9"/>
          <w:sz w:val="23"/>
        </w:rPr>
        <w:t> </w:t>
      </w:r>
      <w:r>
        <w:rPr>
          <w:sz w:val="23"/>
        </w:rPr>
        <w:t>e</w:t>
      </w:r>
      <w:r>
        <w:rPr>
          <w:spacing w:val="10"/>
          <w:sz w:val="23"/>
        </w:rPr>
        <w:t> </w:t>
      </w:r>
      <w:r>
        <w:rPr>
          <w:sz w:val="23"/>
        </w:rPr>
        <w:t>no</w:t>
      </w:r>
      <w:r>
        <w:rPr>
          <w:spacing w:val="9"/>
          <w:sz w:val="23"/>
        </w:rPr>
        <w:t> </w:t>
      </w:r>
      <w:r>
        <w:rPr>
          <w:spacing w:val="-2"/>
          <w:sz w:val="23"/>
        </w:rPr>
        <w:t>Contrato.</w:t>
      </w:r>
    </w:p>
    <w:p>
      <w:pPr>
        <w:pStyle w:val="BodyText"/>
        <w:ind w:left="0"/>
      </w:pPr>
    </w:p>
    <w:p>
      <w:pPr>
        <w:pStyle w:val="BodyText"/>
        <w:spacing w:before="15"/>
        <w:ind w:left="0"/>
      </w:pPr>
    </w:p>
    <w:p>
      <w:pPr>
        <w:pStyle w:val="Heading2"/>
        <w:numPr>
          <w:ilvl w:val="0"/>
          <w:numId w:val="1"/>
        </w:numPr>
        <w:tabs>
          <w:tab w:pos="679" w:val="left" w:leader="none"/>
        </w:tabs>
        <w:spacing w:line="240" w:lineRule="auto" w:before="0" w:after="0"/>
        <w:ind w:left="679" w:right="0" w:hanging="352"/>
        <w:jc w:val="both"/>
      </w:pPr>
      <w:r>
        <w:rPr>
          <w:spacing w:val="-2"/>
        </w:rPr>
        <w:t>PAGAMENTO</w:t>
      </w:r>
    </w:p>
    <w:p>
      <w:pPr>
        <w:pStyle w:val="BodyText"/>
        <w:ind w:left="0"/>
        <w:rPr>
          <w:b/>
        </w:rPr>
      </w:pPr>
    </w:p>
    <w:p>
      <w:pPr>
        <w:pStyle w:val="ListParagraph"/>
        <w:numPr>
          <w:ilvl w:val="1"/>
          <w:numId w:val="1"/>
        </w:numPr>
        <w:tabs>
          <w:tab w:pos="845" w:val="left" w:leader="none"/>
        </w:tabs>
        <w:spacing w:line="244" w:lineRule="auto" w:before="1" w:after="0"/>
        <w:ind w:left="327" w:right="310" w:firstLine="0"/>
        <w:jc w:val="both"/>
        <w:rPr>
          <w:sz w:val="23"/>
        </w:rPr>
      </w:pPr>
      <w:r>
        <w:rPr>
          <w:sz w:val="23"/>
        </w:rPr>
        <w:t>O CONTRATANTE deverá pagar o preço ao CONTRATADO em </w:t>
      </w:r>
      <w:r>
        <w:rPr>
          <w:b/>
          <w:sz w:val="23"/>
        </w:rPr>
        <w:t>24 (vinte e quatro) PARCELAS</w:t>
      </w:r>
      <w:r>
        <w:rPr>
          <w:sz w:val="23"/>
        </w:rPr>
        <w:t>, </w:t>
      </w:r>
      <w:r>
        <w:rPr>
          <w:b/>
          <w:sz w:val="23"/>
        </w:rPr>
        <w:t>sendo efetuadas mensal, sucessiva e diretamente</w:t>
      </w:r>
      <w:r>
        <w:rPr>
          <w:b/>
          <w:spacing w:val="17"/>
          <w:sz w:val="23"/>
        </w:rPr>
        <w:t> </w:t>
      </w:r>
      <w:r>
        <w:rPr>
          <w:sz w:val="23"/>
        </w:rPr>
        <w:t>na</w:t>
      </w:r>
      <w:r>
        <w:rPr>
          <w:spacing w:val="17"/>
          <w:sz w:val="23"/>
        </w:rPr>
        <w:t> </w:t>
      </w:r>
      <w:r>
        <w:rPr>
          <w:sz w:val="23"/>
        </w:rPr>
        <w:t>conta</w:t>
      </w:r>
      <w:r>
        <w:rPr>
          <w:spacing w:val="17"/>
          <w:sz w:val="23"/>
        </w:rPr>
        <w:t> </w:t>
      </w:r>
      <w:r>
        <w:rPr>
          <w:sz w:val="23"/>
        </w:rPr>
        <w:t>corrente</w:t>
      </w:r>
      <w:r>
        <w:rPr>
          <w:spacing w:val="17"/>
          <w:sz w:val="23"/>
        </w:rPr>
        <w:t> </w:t>
      </w:r>
      <w:r>
        <w:rPr>
          <w:sz w:val="23"/>
        </w:rPr>
        <w:t>de</w:t>
      </w:r>
      <w:r>
        <w:rPr>
          <w:spacing w:val="17"/>
          <w:sz w:val="23"/>
        </w:rPr>
        <w:t> </w:t>
      </w:r>
      <w:r>
        <w:rPr>
          <w:sz w:val="23"/>
        </w:rPr>
        <w:t>titularidade</w:t>
      </w:r>
      <w:r>
        <w:rPr>
          <w:spacing w:val="17"/>
          <w:sz w:val="23"/>
        </w:rPr>
        <w:t> </w:t>
      </w:r>
      <w:r>
        <w:rPr>
          <w:sz w:val="23"/>
        </w:rPr>
        <w:t>do</w:t>
      </w:r>
      <w:r>
        <w:rPr>
          <w:spacing w:val="17"/>
          <w:sz w:val="23"/>
        </w:rPr>
        <w:t> </w:t>
      </w:r>
      <w:r>
        <w:rPr>
          <w:sz w:val="23"/>
        </w:rPr>
        <w:t>CONTRATADO</w:t>
      </w:r>
      <w:r>
        <w:rPr>
          <w:spacing w:val="17"/>
          <w:sz w:val="23"/>
        </w:rPr>
        <w:t> </w:t>
      </w:r>
      <w:r>
        <w:rPr>
          <w:sz w:val="23"/>
        </w:rPr>
        <w:t>a</w:t>
      </w:r>
      <w:r>
        <w:rPr>
          <w:spacing w:val="17"/>
          <w:sz w:val="23"/>
        </w:rPr>
        <w:t> </w:t>
      </w:r>
      <w:r>
        <w:rPr>
          <w:sz w:val="23"/>
        </w:rPr>
        <w:t>ser</w:t>
      </w:r>
      <w:r>
        <w:rPr>
          <w:spacing w:val="17"/>
          <w:sz w:val="23"/>
        </w:rPr>
        <w:t> </w:t>
      </w:r>
      <w:r>
        <w:rPr>
          <w:sz w:val="23"/>
        </w:rPr>
        <w:t>indicada,</w:t>
      </w:r>
      <w:r>
        <w:rPr>
          <w:spacing w:val="17"/>
          <w:sz w:val="23"/>
        </w:rPr>
        <w:t> </w:t>
      </w:r>
      <w:r>
        <w:rPr>
          <w:sz w:val="23"/>
        </w:rPr>
        <w:t>junto</w:t>
      </w:r>
      <w:r>
        <w:rPr>
          <w:spacing w:val="17"/>
          <w:sz w:val="23"/>
        </w:rPr>
        <w:t> </w:t>
      </w:r>
      <w:r>
        <w:rPr>
          <w:sz w:val="23"/>
        </w:rPr>
        <w:t>à</w:t>
      </w:r>
      <w:r>
        <w:rPr>
          <w:spacing w:val="17"/>
          <w:sz w:val="23"/>
        </w:rPr>
        <w:t> </w:t>
      </w:r>
      <w:r>
        <w:rPr>
          <w:sz w:val="23"/>
        </w:rPr>
        <w:t>instituição</w:t>
      </w:r>
      <w:r>
        <w:rPr>
          <w:spacing w:val="17"/>
          <w:sz w:val="23"/>
        </w:rPr>
        <w:t> </w:t>
      </w:r>
      <w:r>
        <w:rPr>
          <w:sz w:val="23"/>
        </w:rPr>
        <w:t>financeira</w:t>
      </w:r>
      <w:r>
        <w:rPr>
          <w:spacing w:val="17"/>
          <w:sz w:val="23"/>
        </w:rPr>
        <w:t> </w:t>
      </w:r>
      <w:r>
        <w:rPr>
          <w:sz w:val="23"/>
        </w:rPr>
        <w:t>contratada</w:t>
      </w:r>
      <w:r>
        <w:rPr>
          <w:spacing w:val="17"/>
          <w:sz w:val="23"/>
        </w:rPr>
        <w:t> </w:t>
      </w:r>
      <w:r>
        <w:rPr>
          <w:sz w:val="23"/>
        </w:rPr>
        <w:t>pelo</w:t>
      </w:r>
      <w:r>
        <w:rPr>
          <w:spacing w:val="17"/>
          <w:sz w:val="23"/>
        </w:rPr>
        <w:t> </w:t>
      </w:r>
      <w:r>
        <w:rPr>
          <w:sz w:val="23"/>
        </w:rPr>
        <w:t>Estado</w:t>
      </w:r>
      <w:r>
        <w:rPr>
          <w:spacing w:val="17"/>
          <w:sz w:val="23"/>
        </w:rPr>
        <w:t> </w:t>
      </w:r>
      <w:r>
        <w:rPr>
          <w:sz w:val="23"/>
        </w:rPr>
        <w:t>do</w:t>
      </w:r>
      <w:r>
        <w:rPr>
          <w:spacing w:val="17"/>
          <w:sz w:val="23"/>
        </w:rPr>
        <w:t> </w:t>
      </w:r>
      <w:r>
        <w:rPr>
          <w:sz w:val="23"/>
        </w:rPr>
        <w:t>Rio</w:t>
      </w:r>
      <w:r>
        <w:rPr>
          <w:spacing w:val="17"/>
          <w:sz w:val="23"/>
        </w:rPr>
        <w:t> </w:t>
      </w:r>
      <w:r>
        <w:rPr>
          <w:sz w:val="23"/>
        </w:rPr>
        <w:t>de</w:t>
      </w:r>
      <w:r>
        <w:rPr>
          <w:spacing w:val="17"/>
          <w:sz w:val="23"/>
        </w:rPr>
        <w:t> </w:t>
      </w:r>
      <w:r>
        <w:rPr>
          <w:sz w:val="23"/>
        </w:rPr>
        <w:t>Janeiro, </w:t>
      </w:r>
      <w:r>
        <w:rPr>
          <w:b/>
          <w:sz w:val="23"/>
        </w:rPr>
        <w:t>de</w:t>
      </w:r>
      <w:r>
        <w:rPr>
          <w:b/>
          <w:spacing w:val="40"/>
          <w:sz w:val="23"/>
        </w:rPr>
        <w:t> </w:t>
      </w:r>
      <w:r>
        <w:rPr>
          <w:b/>
          <w:sz w:val="23"/>
        </w:rPr>
        <w:t>acordo</w:t>
      </w:r>
      <w:r>
        <w:rPr>
          <w:b/>
          <w:spacing w:val="40"/>
          <w:sz w:val="23"/>
        </w:rPr>
        <w:t> </w:t>
      </w:r>
      <w:r>
        <w:rPr>
          <w:b/>
          <w:sz w:val="23"/>
        </w:rPr>
        <w:t>com</w:t>
      </w:r>
      <w:r>
        <w:rPr>
          <w:b/>
          <w:spacing w:val="40"/>
          <w:sz w:val="23"/>
        </w:rPr>
        <w:t> </w:t>
      </w:r>
      <w:r>
        <w:rPr>
          <w:b/>
          <w:sz w:val="23"/>
        </w:rPr>
        <w:t>faturamento</w:t>
      </w:r>
      <w:r>
        <w:rPr>
          <w:b/>
          <w:spacing w:val="40"/>
          <w:sz w:val="23"/>
        </w:rPr>
        <w:t> </w:t>
      </w:r>
      <w:r>
        <w:rPr>
          <w:b/>
          <w:sz w:val="23"/>
        </w:rPr>
        <w:t>apurado</w:t>
      </w:r>
      <w:r>
        <w:rPr>
          <w:b/>
          <w:spacing w:val="40"/>
          <w:sz w:val="23"/>
        </w:rPr>
        <w:t> </w:t>
      </w:r>
      <w:r>
        <w:rPr>
          <w:b/>
          <w:sz w:val="23"/>
        </w:rPr>
        <w:t>do</w:t>
      </w:r>
      <w:r>
        <w:rPr>
          <w:b/>
          <w:spacing w:val="40"/>
          <w:sz w:val="23"/>
        </w:rPr>
        <w:t> </w:t>
      </w:r>
      <w:r>
        <w:rPr>
          <w:b/>
          <w:sz w:val="23"/>
        </w:rPr>
        <w:t>quantitativo</w:t>
      </w:r>
      <w:r>
        <w:rPr>
          <w:b/>
          <w:spacing w:val="40"/>
          <w:sz w:val="23"/>
        </w:rPr>
        <w:t> </w:t>
      </w:r>
      <w:r>
        <w:rPr>
          <w:b/>
          <w:sz w:val="23"/>
        </w:rPr>
        <w:t>efetivamente</w:t>
      </w:r>
      <w:r>
        <w:rPr>
          <w:b/>
          <w:spacing w:val="40"/>
          <w:sz w:val="23"/>
        </w:rPr>
        <w:t> </w:t>
      </w:r>
      <w:r>
        <w:rPr>
          <w:b/>
          <w:sz w:val="23"/>
        </w:rPr>
        <w:t>utilizado</w:t>
      </w:r>
      <w:r>
        <w:rPr>
          <w:b/>
          <w:spacing w:val="40"/>
          <w:sz w:val="23"/>
        </w:rPr>
        <w:t> </w:t>
      </w:r>
      <w:r>
        <w:rPr>
          <w:b/>
          <w:sz w:val="23"/>
        </w:rPr>
        <w:t>no</w:t>
      </w:r>
      <w:r>
        <w:rPr>
          <w:b/>
          <w:spacing w:val="40"/>
          <w:sz w:val="23"/>
        </w:rPr>
        <w:t> </w:t>
      </w:r>
      <w:r>
        <w:rPr>
          <w:b/>
          <w:sz w:val="23"/>
        </w:rPr>
        <w:t>mês</w:t>
      </w:r>
      <w:r>
        <w:rPr>
          <w:b/>
          <w:spacing w:val="40"/>
          <w:sz w:val="23"/>
        </w:rPr>
        <w:t> </w:t>
      </w:r>
      <w:r>
        <w:rPr>
          <w:sz w:val="23"/>
        </w:rPr>
        <w:t>(</w:t>
      </w:r>
      <w:r>
        <w:rPr>
          <w:b/>
          <w:sz w:val="23"/>
        </w:rPr>
        <w:t>A empresa</w:t>
      </w:r>
      <w:r>
        <w:rPr>
          <w:b/>
          <w:spacing w:val="40"/>
          <w:sz w:val="23"/>
        </w:rPr>
        <w:t> </w:t>
      </w:r>
      <w:r>
        <w:rPr>
          <w:b/>
          <w:sz w:val="23"/>
        </w:rPr>
        <w:t>deverá</w:t>
      </w:r>
      <w:r>
        <w:rPr>
          <w:b/>
          <w:spacing w:val="40"/>
          <w:sz w:val="23"/>
        </w:rPr>
        <w:t> </w:t>
      </w:r>
      <w:r>
        <w:rPr>
          <w:b/>
          <w:sz w:val="23"/>
        </w:rPr>
        <w:t>na</w:t>
      </w:r>
      <w:r>
        <w:rPr>
          <w:b/>
          <w:spacing w:val="40"/>
          <w:sz w:val="23"/>
        </w:rPr>
        <w:t> </w:t>
      </w:r>
      <w:r>
        <w:rPr>
          <w:b/>
          <w:sz w:val="23"/>
        </w:rPr>
        <w:t>emissão</w:t>
      </w:r>
      <w:r>
        <w:rPr>
          <w:b/>
          <w:spacing w:val="40"/>
          <w:sz w:val="23"/>
        </w:rPr>
        <w:t> </w:t>
      </w:r>
      <w:r>
        <w:rPr>
          <w:b/>
          <w:sz w:val="23"/>
        </w:rPr>
        <w:t>da</w:t>
      </w:r>
      <w:r>
        <w:rPr>
          <w:b/>
          <w:spacing w:val="40"/>
          <w:sz w:val="23"/>
        </w:rPr>
        <w:t> </w:t>
      </w:r>
      <w:r>
        <w:rPr>
          <w:b/>
          <w:sz w:val="23"/>
        </w:rPr>
        <w:t>Nota</w:t>
      </w:r>
      <w:r>
        <w:rPr>
          <w:b/>
          <w:spacing w:val="40"/>
          <w:sz w:val="23"/>
        </w:rPr>
        <w:t> </w:t>
      </w:r>
      <w:r>
        <w:rPr>
          <w:b/>
          <w:sz w:val="23"/>
        </w:rPr>
        <w:t>Fiscal</w:t>
      </w:r>
      <w:r>
        <w:rPr>
          <w:b/>
          <w:spacing w:val="40"/>
          <w:sz w:val="23"/>
        </w:rPr>
        <w:t> </w:t>
      </w:r>
      <w:r>
        <w:rPr>
          <w:b/>
          <w:sz w:val="23"/>
        </w:rPr>
        <w:t>para pagamento, informá-lo detalhadamente</w:t>
      </w:r>
      <w:r>
        <w:rPr>
          <w:sz w:val="23"/>
        </w:rPr>
        <w:t>). (ANEXO </w:t>
      </w:r>
      <w:r>
        <w:rPr>
          <w:b/>
          <w:sz w:val="23"/>
        </w:rPr>
        <w:t>I </w:t>
      </w:r>
      <w:r>
        <w:rPr>
          <w:sz w:val="23"/>
        </w:rPr>
        <w:t>– ITEM </w:t>
      </w:r>
      <w:r>
        <w:rPr>
          <w:b/>
          <w:sz w:val="23"/>
        </w:rPr>
        <w:t>XI.</w:t>
      </w:r>
      <w:r>
        <w:rPr>
          <w:sz w:val="23"/>
        </w:rPr>
        <w:t>)</w:t>
      </w:r>
    </w:p>
    <w:p>
      <w:pPr>
        <w:pStyle w:val="ListParagraph"/>
        <w:numPr>
          <w:ilvl w:val="1"/>
          <w:numId w:val="1"/>
        </w:numPr>
        <w:tabs>
          <w:tab w:pos="803" w:val="left" w:leader="none"/>
        </w:tabs>
        <w:spacing w:line="244" w:lineRule="auto" w:before="244" w:after="0"/>
        <w:ind w:left="327" w:right="310" w:firstLine="0"/>
        <w:jc w:val="both"/>
        <w:rPr>
          <w:sz w:val="23"/>
        </w:rPr>
      </w:pPr>
      <w:r>
        <w:rPr>
          <w:sz w:val="23"/>
        </w:rPr>
        <w:t>No</w:t>
      </w:r>
      <w:r>
        <w:rPr>
          <w:spacing w:val="18"/>
          <w:sz w:val="23"/>
        </w:rPr>
        <w:t> </w:t>
      </w:r>
      <w:r>
        <w:rPr>
          <w:sz w:val="23"/>
        </w:rPr>
        <w:t>caso</w:t>
      </w:r>
      <w:r>
        <w:rPr>
          <w:spacing w:val="18"/>
          <w:sz w:val="23"/>
        </w:rPr>
        <w:t> </w:t>
      </w:r>
      <w:r>
        <w:rPr>
          <w:sz w:val="23"/>
        </w:rPr>
        <w:t>de</w:t>
      </w:r>
      <w:r>
        <w:rPr>
          <w:spacing w:val="18"/>
          <w:sz w:val="23"/>
        </w:rPr>
        <w:t> </w:t>
      </w:r>
      <w:r>
        <w:rPr>
          <w:sz w:val="23"/>
        </w:rPr>
        <w:t>o</w:t>
      </w:r>
      <w:r>
        <w:rPr>
          <w:spacing w:val="18"/>
          <w:sz w:val="23"/>
        </w:rPr>
        <w:t> </w:t>
      </w:r>
      <w:r>
        <w:rPr>
          <w:sz w:val="23"/>
        </w:rPr>
        <w:t>contratado</w:t>
      </w:r>
      <w:r>
        <w:rPr>
          <w:spacing w:val="18"/>
          <w:sz w:val="23"/>
        </w:rPr>
        <w:t> </w:t>
      </w:r>
      <w:r>
        <w:rPr>
          <w:sz w:val="23"/>
        </w:rPr>
        <w:t>estar</w:t>
      </w:r>
      <w:r>
        <w:rPr>
          <w:spacing w:val="18"/>
          <w:sz w:val="23"/>
        </w:rPr>
        <w:t> </w:t>
      </w:r>
      <w:r>
        <w:rPr>
          <w:sz w:val="23"/>
        </w:rPr>
        <w:t>estabelecido</w:t>
      </w:r>
      <w:r>
        <w:rPr>
          <w:spacing w:val="18"/>
          <w:sz w:val="23"/>
        </w:rPr>
        <w:t> </w:t>
      </w:r>
      <w:r>
        <w:rPr>
          <w:sz w:val="23"/>
        </w:rPr>
        <w:t>em</w:t>
      </w:r>
      <w:r>
        <w:rPr>
          <w:spacing w:val="18"/>
          <w:sz w:val="23"/>
        </w:rPr>
        <w:t> </w:t>
      </w:r>
      <w:r>
        <w:rPr>
          <w:sz w:val="23"/>
        </w:rPr>
        <w:t>localidade</w:t>
      </w:r>
      <w:r>
        <w:rPr>
          <w:spacing w:val="18"/>
          <w:sz w:val="23"/>
        </w:rPr>
        <w:t> </w:t>
      </w:r>
      <w:r>
        <w:rPr>
          <w:sz w:val="23"/>
        </w:rPr>
        <w:t>que</w:t>
      </w:r>
      <w:r>
        <w:rPr>
          <w:spacing w:val="18"/>
          <w:sz w:val="23"/>
        </w:rPr>
        <w:t> </w:t>
      </w:r>
      <w:r>
        <w:rPr>
          <w:sz w:val="23"/>
        </w:rPr>
        <w:t>não</w:t>
      </w:r>
      <w:r>
        <w:rPr>
          <w:spacing w:val="18"/>
          <w:sz w:val="23"/>
        </w:rPr>
        <w:t> </w:t>
      </w:r>
      <w:r>
        <w:rPr>
          <w:sz w:val="23"/>
        </w:rPr>
        <w:t>possua</w:t>
      </w:r>
      <w:r>
        <w:rPr>
          <w:spacing w:val="18"/>
          <w:sz w:val="23"/>
        </w:rPr>
        <w:t> </w:t>
      </w:r>
      <w:r>
        <w:rPr>
          <w:sz w:val="23"/>
        </w:rPr>
        <w:t>agência</w:t>
      </w:r>
      <w:r>
        <w:rPr>
          <w:spacing w:val="18"/>
          <w:sz w:val="23"/>
        </w:rPr>
        <w:t> </w:t>
      </w:r>
      <w:r>
        <w:rPr>
          <w:sz w:val="23"/>
        </w:rPr>
        <w:t>da</w:t>
      </w:r>
      <w:r>
        <w:rPr>
          <w:spacing w:val="18"/>
          <w:sz w:val="23"/>
        </w:rPr>
        <w:t> </w:t>
      </w:r>
      <w:r>
        <w:rPr>
          <w:sz w:val="23"/>
        </w:rPr>
        <w:t>instituição</w:t>
      </w:r>
      <w:r>
        <w:rPr>
          <w:spacing w:val="18"/>
          <w:sz w:val="23"/>
        </w:rPr>
        <w:t> </w:t>
      </w:r>
      <w:r>
        <w:rPr>
          <w:sz w:val="23"/>
        </w:rPr>
        <w:t>financeira</w:t>
      </w:r>
      <w:r>
        <w:rPr>
          <w:spacing w:val="18"/>
          <w:sz w:val="23"/>
        </w:rPr>
        <w:t> </w:t>
      </w:r>
      <w:r>
        <w:rPr>
          <w:sz w:val="23"/>
        </w:rPr>
        <w:t>contratada</w:t>
      </w:r>
      <w:r>
        <w:rPr>
          <w:spacing w:val="18"/>
          <w:sz w:val="23"/>
        </w:rPr>
        <w:t> </w:t>
      </w:r>
      <w:r>
        <w:rPr>
          <w:sz w:val="23"/>
        </w:rPr>
        <w:t>pelo</w:t>
      </w:r>
      <w:r>
        <w:rPr>
          <w:spacing w:val="18"/>
          <w:sz w:val="23"/>
        </w:rPr>
        <w:t> </w:t>
      </w:r>
      <w:r>
        <w:rPr>
          <w:sz w:val="23"/>
        </w:rPr>
        <w:t>Estado</w:t>
      </w:r>
      <w:r>
        <w:rPr>
          <w:spacing w:val="18"/>
          <w:sz w:val="23"/>
        </w:rPr>
        <w:t> </w:t>
      </w:r>
      <w:r>
        <w:rPr>
          <w:sz w:val="23"/>
        </w:rPr>
        <w:t>do</w:t>
      </w:r>
      <w:r>
        <w:rPr>
          <w:spacing w:val="18"/>
          <w:sz w:val="23"/>
        </w:rPr>
        <w:t> </w:t>
      </w:r>
      <w:r>
        <w:rPr>
          <w:sz w:val="23"/>
        </w:rPr>
        <w:t>Rio</w:t>
      </w:r>
      <w:r>
        <w:rPr>
          <w:spacing w:val="18"/>
          <w:sz w:val="23"/>
        </w:rPr>
        <w:t> </w:t>
      </w:r>
      <w:r>
        <w:rPr>
          <w:sz w:val="23"/>
        </w:rPr>
        <w:t>de</w:t>
      </w:r>
      <w:r>
        <w:rPr>
          <w:spacing w:val="18"/>
          <w:sz w:val="23"/>
        </w:rPr>
        <w:t> </w:t>
      </w:r>
      <w:r>
        <w:rPr>
          <w:sz w:val="23"/>
        </w:rPr>
        <w:t>Janeiro ou,</w:t>
      </w:r>
      <w:r>
        <w:rPr>
          <w:spacing w:val="19"/>
          <w:sz w:val="23"/>
        </w:rPr>
        <w:t> </w:t>
      </w:r>
      <w:r>
        <w:rPr>
          <w:sz w:val="23"/>
        </w:rPr>
        <w:t>caso</w:t>
      </w:r>
      <w:r>
        <w:rPr>
          <w:spacing w:val="19"/>
          <w:sz w:val="23"/>
        </w:rPr>
        <w:t> </w:t>
      </w:r>
      <w:r>
        <w:rPr>
          <w:sz w:val="23"/>
        </w:rPr>
        <w:t>verificada</w:t>
      </w:r>
      <w:r>
        <w:rPr>
          <w:spacing w:val="19"/>
          <w:sz w:val="23"/>
        </w:rPr>
        <w:t> </w:t>
      </w:r>
      <w:r>
        <w:rPr>
          <w:sz w:val="23"/>
        </w:rPr>
        <w:t>pelo</w:t>
      </w:r>
      <w:r>
        <w:rPr>
          <w:spacing w:val="19"/>
          <w:sz w:val="23"/>
        </w:rPr>
        <w:t> </w:t>
      </w:r>
      <w:r>
        <w:rPr>
          <w:sz w:val="23"/>
        </w:rPr>
        <w:t>contratante</w:t>
      </w:r>
      <w:r>
        <w:rPr>
          <w:spacing w:val="19"/>
          <w:sz w:val="23"/>
        </w:rPr>
        <w:t> </w:t>
      </w:r>
      <w:r>
        <w:rPr>
          <w:sz w:val="23"/>
        </w:rPr>
        <w:t>a</w:t>
      </w:r>
      <w:r>
        <w:rPr>
          <w:spacing w:val="19"/>
          <w:sz w:val="23"/>
        </w:rPr>
        <w:t> </w:t>
      </w:r>
      <w:r>
        <w:rPr>
          <w:sz w:val="23"/>
        </w:rPr>
        <w:t>impossibilidade</w:t>
      </w:r>
      <w:r>
        <w:rPr>
          <w:spacing w:val="19"/>
          <w:sz w:val="23"/>
        </w:rPr>
        <w:t> </w:t>
      </w:r>
      <w:r>
        <w:rPr>
          <w:sz w:val="23"/>
        </w:rPr>
        <w:t>de</w:t>
      </w:r>
      <w:r>
        <w:rPr>
          <w:spacing w:val="19"/>
          <w:sz w:val="23"/>
        </w:rPr>
        <w:t> </w:t>
      </w:r>
      <w:r>
        <w:rPr>
          <w:sz w:val="23"/>
        </w:rPr>
        <w:t>o</w:t>
      </w:r>
      <w:r>
        <w:rPr>
          <w:spacing w:val="19"/>
          <w:sz w:val="23"/>
        </w:rPr>
        <w:t> </w:t>
      </w:r>
      <w:r>
        <w:rPr>
          <w:sz w:val="23"/>
        </w:rPr>
        <w:t>contratado,</w:t>
      </w:r>
      <w:r>
        <w:rPr>
          <w:spacing w:val="19"/>
          <w:sz w:val="23"/>
        </w:rPr>
        <w:t> </w:t>
      </w:r>
      <w:r>
        <w:rPr>
          <w:sz w:val="23"/>
        </w:rPr>
        <w:t>em</w:t>
      </w:r>
      <w:r>
        <w:rPr>
          <w:spacing w:val="19"/>
          <w:sz w:val="23"/>
        </w:rPr>
        <w:t> </w:t>
      </w:r>
      <w:r>
        <w:rPr>
          <w:sz w:val="23"/>
        </w:rPr>
        <w:t>razão</w:t>
      </w:r>
      <w:r>
        <w:rPr>
          <w:spacing w:val="19"/>
          <w:sz w:val="23"/>
        </w:rPr>
        <w:t> </w:t>
      </w:r>
      <w:r>
        <w:rPr>
          <w:sz w:val="23"/>
        </w:rPr>
        <w:t>de</w:t>
      </w:r>
      <w:r>
        <w:rPr>
          <w:spacing w:val="19"/>
          <w:sz w:val="23"/>
        </w:rPr>
        <w:t> </w:t>
      </w:r>
      <w:r>
        <w:rPr>
          <w:sz w:val="23"/>
        </w:rPr>
        <w:t>negativa</w:t>
      </w:r>
      <w:r>
        <w:rPr>
          <w:spacing w:val="19"/>
          <w:sz w:val="23"/>
        </w:rPr>
        <w:t> </w:t>
      </w:r>
      <w:r>
        <w:rPr>
          <w:sz w:val="23"/>
        </w:rPr>
        <w:t>expressa</w:t>
      </w:r>
      <w:r>
        <w:rPr>
          <w:spacing w:val="19"/>
          <w:sz w:val="23"/>
        </w:rPr>
        <w:t> </w:t>
      </w:r>
      <w:r>
        <w:rPr>
          <w:sz w:val="23"/>
        </w:rPr>
        <w:t>da</w:t>
      </w:r>
      <w:r>
        <w:rPr>
          <w:spacing w:val="19"/>
          <w:sz w:val="23"/>
        </w:rPr>
        <w:t> </w:t>
      </w:r>
      <w:r>
        <w:rPr>
          <w:sz w:val="23"/>
        </w:rPr>
        <w:t>instituição</w:t>
      </w:r>
      <w:r>
        <w:rPr>
          <w:spacing w:val="19"/>
          <w:sz w:val="23"/>
        </w:rPr>
        <w:t> </w:t>
      </w:r>
      <w:r>
        <w:rPr>
          <w:sz w:val="23"/>
        </w:rPr>
        <w:t>financeira</w:t>
      </w:r>
      <w:r>
        <w:rPr>
          <w:spacing w:val="19"/>
          <w:sz w:val="23"/>
        </w:rPr>
        <w:t> </w:t>
      </w:r>
      <w:r>
        <w:rPr>
          <w:sz w:val="23"/>
        </w:rPr>
        <w:t>contratada</w:t>
      </w:r>
      <w:r>
        <w:rPr>
          <w:spacing w:val="19"/>
          <w:sz w:val="23"/>
        </w:rPr>
        <w:t> </w:t>
      </w:r>
      <w:r>
        <w:rPr>
          <w:sz w:val="23"/>
        </w:rPr>
        <w:t>pelo</w:t>
      </w:r>
      <w:r>
        <w:rPr>
          <w:spacing w:val="19"/>
          <w:sz w:val="23"/>
        </w:rPr>
        <w:t> </w:t>
      </w:r>
      <w:r>
        <w:rPr>
          <w:sz w:val="23"/>
        </w:rPr>
        <w:t>Estado</w:t>
      </w:r>
      <w:r>
        <w:rPr>
          <w:spacing w:val="19"/>
          <w:sz w:val="23"/>
        </w:rPr>
        <w:t> </w:t>
      </w:r>
      <w:r>
        <w:rPr>
          <w:sz w:val="23"/>
        </w:rPr>
        <w:t>do Rio de Janeiro, abrir ou manter conta corrente naquela instituição financeira, o pagamento poderá ser feito mediante crédito em conta corrente de outra instituição</w:t>
      </w:r>
      <w:r>
        <w:rPr>
          <w:spacing w:val="31"/>
          <w:sz w:val="23"/>
        </w:rPr>
        <w:t> </w:t>
      </w:r>
      <w:r>
        <w:rPr>
          <w:sz w:val="23"/>
        </w:rPr>
        <w:t>financeira.</w:t>
      </w:r>
      <w:r>
        <w:rPr>
          <w:spacing w:val="31"/>
          <w:sz w:val="23"/>
        </w:rPr>
        <w:t> </w:t>
      </w:r>
      <w:r>
        <w:rPr>
          <w:sz w:val="23"/>
        </w:rPr>
        <w:t>Nesse</w:t>
      </w:r>
      <w:r>
        <w:rPr>
          <w:spacing w:val="31"/>
          <w:sz w:val="23"/>
        </w:rPr>
        <w:t> </w:t>
      </w:r>
      <w:r>
        <w:rPr>
          <w:sz w:val="23"/>
        </w:rPr>
        <w:t>caso,</w:t>
      </w:r>
      <w:r>
        <w:rPr>
          <w:spacing w:val="31"/>
          <w:sz w:val="23"/>
        </w:rPr>
        <w:t> </w:t>
      </w:r>
      <w:r>
        <w:rPr>
          <w:sz w:val="23"/>
        </w:rPr>
        <w:t>eventuais</w:t>
      </w:r>
      <w:r>
        <w:rPr>
          <w:spacing w:val="31"/>
          <w:sz w:val="23"/>
        </w:rPr>
        <w:t> </w:t>
      </w:r>
      <w:r>
        <w:rPr>
          <w:sz w:val="23"/>
        </w:rPr>
        <w:t>ônus</w:t>
      </w:r>
      <w:r>
        <w:rPr>
          <w:spacing w:val="31"/>
          <w:sz w:val="23"/>
        </w:rPr>
        <w:t> </w:t>
      </w:r>
      <w:r>
        <w:rPr>
          <w:sz w:val="23"/>
        </w:rPr>
        <w:t>financeiros</w:t>
      </w:r>
      <w:r>
        <w:rPr>
          <w:spacing w:val="31"/>
          <w:sz w:val="23"/>
        </w:rPr>
        <w:t> </w:t>
      </w:r>
      <w:r>
        <w:rPr>
          <w:sz w:val="23"/>
        </w:rPr>
        <w:t>e/ou</w:t>
      </w:r>
      <w:r>
        <w:rPr>
          <w:spacing w:val="31"/>
          <w:sz w:val="23"/>
        </w:rPr>
        <w:t> </w:t>
      </w:r>
      <w:r>
        <w:rPr>
          <w:sz w:val="23"/>
        </w:rPr>
        <w:t>contratuais</w:t>
      </w:r>
      <w:r>
        <w:rPr>
          <w:spacing w:val="31"/>
          <w:sz w:val="23"/>
        </w:rPr>
        <w:t> </w:t>
      </w:r>
      <w:r>
        <w:rPr>
          <w:sz w:val="23"/>
        </w:rPr>
        <w:t>adicionais</w:t>
      </w:r>
      <w:r>
        <w:rPr>
          <w:spacing w:val="31"/>
          <w:sz w:val="23"/>
        </w:rPr>
        <w:t> </w:t>
      </w:r>
      <w:r>
        <w:rPr>
          <w:sz w:val="23"/>
        </w:rPr>
        <w:t>serão</w:t>
      </w:r>
      <w:r>
        <w:rPr>
          <w:spacing w:val="31"/>
          <w:sz w:val="23"/>
        </w:rPr>
        <w:t> </w:t>
      </w:r>
      <w:r>
        <w:rPr>
          <w:sz w:val="23"/>
        </w:rPr>
        <w:t>suportados</w:t>
      </w:r>
      <w:r>
        <w:rPr>
          <w:spacing w:val="31"/>
          <w:sz w:val="23"/>
        </w:rPr>
        <w:t> </w:t>
      </w:r>
      <w:r>
        <w:rPr>
          <w:sz w:val="23"/>
        </w:rPr>
        <w:t>exclusivamente</w:t>
      </w:r>
      <w:r>
        <w:rPr>
          <w:spacing w:val="31"/>
          <w:sz w:val="23"/>
        </w:rPr>
        <w:t> </w:t>
      </w:r>
      <w:r>
        <w:rPr>
          <w:sz w:val="23"/>
        </w:rPr>
        <w:t>pelo</w:t>
      </w:r>
      <w:r>
        <w:rPr>
          <w:spacing w:val="31"/>
          <w:sz w:val="23"/>
        </w:rPr>
        <w:t> </w:t>
      </w:r>
      <w:r>
        <w:rPr>
          <w:sz w:val="23"/>
        </w:rPr>
        <w:t>contratado.</w:t>
      </w:r>
    </w:p>
    <w:p>
      <w:pPr>
        <w:pStyle w:val="ListParagraph"/>
        <w:numPr>
          <w:ilvl w:val="1"/>
          <w:numId w:val="1"/>
        </w:numPr>
        <w:tabs>
          <w:tab w:pos="794" w:val="left" w:leader="none"/>
        </w:tabs>
        <w:spacing w:line="247" w:lineRule="auto" w:before="229" w:after="0"/>
        <w:ind w:left="327" w:right="310" w:firstLine="0"/>
        <w:jc w:val="both"/>
        <w:rPr>
          <w:sz w:val="23"/>
        </w:rPr>
      </w:pPr>
      <w:r>
        <w:rPr>
          <w:sz w:val="23"/>
        </w:rPr>
        <w:t>A emissão da Nota Fiscal ou Fatura será precedida do recebimento definitivo do objeto ou de cada parcela, mediante atestação, que não poderá ser realizada pelo ordenador de despesas, conforme disposto neste instrumento e/ou no Termo de Referência, bem ainda no art. 140, II, alínea b, da Lei nº 14.133/2021 e arts. 20 e 22, XXIII, do Decreto nº 48.817/2023.</w:t>
      </w:r>
    </w:p>
    <w:p>
      <w:pPr>
        <w:pStyle w:val="ListParagraph"/>
        <w:numPr>
          <w:ilvl w:val="2"/>
          <w:numId w:val="1"/>
        </w:numPr>
        <w:tabs>
          <w:tab w:pos="994" w:val="left" w:leader="none"/>
        </w:tabs>
        <w:spacing w:line="254" w:lineRule="auto" w:before="226" w:after="0"/>
        <w:ind w:left="327" w:right="310" w:firstLine="0"/>
        <w:jc w:val="both"/>
        <w:rPr>
          <w:sz w:val="23"/>
        </w:rPr>
      </w:pPr>
      <w:r>
        <w:rPr>
          <w:sz w:val="23"/>
        </w:rPr>
        <w:t>Quando houver glosa parcial do objeto, o contratante deverá comunicar ao contratado para que emita Nota Fiscal ou Fatura com o valor exato </w:t>
      </w:r>
      <w:r>
        <w:rPr>
          <w:spacing w:val="-2"/>
          <w:sz w:val="23"/>
        </w:rPr>
        <w:t>dimensionado.</w:t>
      </w:r>
    </w:p>
    <w:p>
      <w:pPr>
        <w:pStyle w:val="ListParagraph"/>
        <w:numPr>
          <w:ilvl w:val="1"/>
          <w:numId w:val="1"/>
        </w:numPr>
        <w:tabs>
          <w:tab w:pos="829" w:val="left" w:leader="none"/>
        </w:tabs>
        <w:spacing w:line="244" w:lineRule="auto" w:before="219" w:after="0"/>
        <w:ind w:left="327" w:right="310" w:firstLine="0"/>
        <w:jc w:val="both"/>
        <w:rPr>
          <w:sz w:val="23"/>
        </w:rPr>
      </w:pPr>
      <w:r>
        <w:rPr>
          <w:sz w:val="23"/>
        </w:rPr>
        <w:t>O</w:t>
      </w:r>
      <w:r>
        <w:rPr>
          <w:spacing w:val="40"/>
          <w:sz w:val="23"/>
        </w:rPr>
        <w:t> </w:t>
      </w:r>
      <w:r>
        <w:rPr>
          <w:sz w:val="23"/>
        </w:rPr>
        <w:t>CONTRATADO</w:t>
      </w:r>
      <w:r>
        <w:rPr>
          <w:spacing w:val="40"/>
          <w:sz w:val="23"/>
        </w:rPr>
        <w:t> </w:t>
      </w:r>
      <w:r>
        <w:rPr>
          <w:sz w:val="23"/>
        </w:rPr>
        <w:t>deverá</w:t>
      </w:r>
      <w:r>
        <w:rPr>
          <w:spacing w:val="40"/>
          <w:sz w:val="23"/>
        </w:rPr>
        <w:t> </w:t>
      </w:r>
      <w:r>
        <w:rPr>
          <w:sz w:val="23"/>
        </w:rPr>
        <w:t>encaminhar</w:t>
      </w:r>
      <w:r>
        <w:rPr>
          <w:spacing w:val="40"/>
          <w:sz w:val="23"/>
        </w:rPr>
        <w:t> </w:t>
      </w:r>
      <w:r>
        <w:rPr>
          <w:sz w:val="23"/>
        </w:rPr>
        <w:t>a</w:t>
      </w:r>
      <w:r>
        <w:rPr>
          <w:spacing w:val="40"/>
          <w:sz w:val="23"/>
        </w:rPr>
        <w:t> </w:t>
      </w:r>
      <w:r>
        <w:rPr>
          <w:sz w:val="23"/>
        </w:rPr>
        <w:t>Nota</w:t>
      </w:r>
      <w:r>
        <w:rPr>
          <w:spacing w:val="40"/>
          <w:sz w:val="23"/>
        </w:rPr>
        <w:t> </w:t>
      </w:r>
      <w:r>
        <w:rPr>
          <w:sz w:val="23"/>
        </w:rPr>
        <w:t>Fiscal</w:t>
      </w:r>
      <w:r>
        <w:rPr>
          <w:spacing w:val="40"/>
          <w:sz w:val="23"/>
        </w:rPr>
        <w:t> </w:t>
      </w:r>
      <w:r>
        <w:rPr>
          <w:sz w:val="23"/>
        </w:rPr>
        <w:t>ou</w:t>
      </w:r>
      <w:r>
        <w:rPr>
          <w:spacing w:val="40"/>
          <w:sz w:val="23"/>
        </w:rPr>
        <w:t> </w:t>
      </w:r>
      <w:r>
        <w:rPr>
          <w:sz w:val="23"/>
        </w:rPr>
        <w:t>Fatura</w:t>
      </w:r>
      <w:r>
        <w:rPr>
          <w:spacing w:val="40"/>
          <w:sz w:val="23"/>
        </w:rPr>
        <w:t> </w:t>
      </w:r>
      <w:r>
        <w:rPr>
          <w:sz w:val="23"/>
        </w:rPr>
        <w:t>para</w:t>
      </w:r>
      <w:r>
        <w:rPr>
          <w:spacing w:val="40"/>
          <w:sz w:val="23"/>
        </w:rPr>
        <w:t> </w:t>
      </w:r>
      <w:r>
        <w:rPr>
          <w:sz w:val="23"/>
        </w:rPr>
        <w:t>pagamento</w:t>
      </w:r>
      <w:r>
        <w:rPr>
          <w:spacing w:val="40"/>
          <w:sz w:val="23"/>
        </w:rPr>
        <w:t> </w:t>
      </w:r>
      <w:r>
        <w:rPr>
          <w:sz w:val="23"/>
        </w:rPr>
        <w:t>à</w:t>
      </w:r>
      <w:r>
        <w:rPr>
          <w:spacing w:val="40"/>
          <w:sz w:val="23"/>
        </w:rPr>
        <w:t> </w:t>
      </w:r>
      <w:r>
        <w:rPr>
          <w:b/>
          <w:sz w:val="23"/>
        </w:rPr>
        <w:t>UNIVERSIDADE</w:t>
      </w:r>
      <w:r>
        <w:rPr>
          <w:b/>
          <w:spacing w:val="40"/>
          <w:sz w:val="23"/>
        </w:rPr>
        <w:t> </w:t>
      </w:r>
      <w:r>
        <w:rPr>
          <w:b/>
          <w:sz w:val="23"/>
        </w:rPr>
        <w:t>DO</w:t>
      </w:r>
      <w:r>
        <w:rPr>
          <w:b/>
          <w:spacing w:val="40"/>
          <w:sz w:val="23"/>
        </w:rPr>
        <w:t> </w:t>
      </w:r>
      <w:r>
        <w:rPr>
          <w:b/>
          <w:sz w:val="23"/>
        </w:rPr>
        <w:t>ESTADO</w:t>
      </w:r>
      <w:r>
        <w:rPr>
          <w:b/>
          <w:spacing w:val="40"/>
          <w:sz w:val="23"/>
        </w:rPr>
        <w:t> </w:t>
      </w:r>
      <w:r>
        <w:rPr>
          <w:b/>
          <w:sz w:val="23"/>
        </w:rPr>
        <w:t>DO</w:t>
      </w:r>
      <w:r>
        <w:rPr>
          <w:b/>
          <w:spacing w:val="40"/>
          <w:sz w:val="23"/>
        </w:rPr>
        <w:t> </w:t>
      </w:r>
      <w:r>
        <w:rPr>
          <w:b/>
          <w:sz w:val="23"/>
        </w:rPr>
        <w:t>RIO</w:t>
      </w:r>
      <w:r>
        <w:rPr>
          <w:b/>
          <w:spacing w:val="40"/>
          <w:sz w:val="23"/>
        </w:rPr>
        <w:t> </w:t>
      </w:r>
      <w:r>
        <w:rPr>
          <w:b/>
          <w:sz w:val="23"/>
        </w:rPr>
        <w:t>DE</w:t>
      </w:r>
      <w:r>
        <w:rPr>
          <w:b/>
          <w:spacing w:val="40"/>
          <w:sz w:val="23"/>
        </w:rPr>
        <w:t> </w:t>
      </w:r>
      <w:r>
        <w:rPr>
          <w:b/>
          <w:sz w:val="23"/>
        </w:rPr>
        <w:t>JANEIRO, CNPJ:</w:t>
      </w:r>
      <w:r>
        <w:rPr>
          <w:b/>
          <w:spacing w:val="40"/>
          <w:sz w:val="23"/>
        </w:rPr>
        <w:t> </w:t>
      </w:r>
      <w:r>
        <w:rPr>
          <w:b/>
          <w:sz w:val="23"/>
        </w:rPr>
        <w:t>33.540.014/0001-57</w:t>
      </w:r>
      <w:r>
        <w:rPr>
          <w:b/>
          <w:spacing w:val="40"/>
          <w:sz w:val="23"/>
        </w:rPr>
        <w:t> </w:t>
      </w:r>
      <w:r>
        <w:rPr>
          <w:b/>
          <w:sz w:val="23"/>
        </w:rPr>
        <w:t>-</w:t>
      </w:r>
      <w:r>
        <w:rPr>
          <w:b/>
          <w:spacing w:val="40"/>
          <w:sz w:val="23"/>
        </w:rPr>
        <w:t> </w:t>
      </w:r>
      <w:r>
        <w:rPr>
          <w:b/>
          <w:sz w:val="23"/>
        </w:rPr>
        <w:t>Inscrição</w:t>
      </w:r>
      <w:r>
        <w:rPr>
          <w:b/>
          <w:spacing w:val="40"/>
          <w:sz w:val="23"/>
        </w:rPr>
        <w:t> </w:t>
      </w:r>
      <w:r>
        <w:rPr>
          <w:b/>
          <w:sz w:val="23"/>
        </w:rPr>
        <w:t>Estadual:</w:t>
      </w:r>
      <w:r>
        <w:rPr>
          <w:b/>
          <w:spacing w:val="40"/>
          <w:sz w:val="23"/>
        </w:rPr>
        <w:t> </w:t>
      </w:r>
      <w:r>
        <w:rPr>
          <w:b/>
          <w:sz w:val="23"/>
        </w:rPr>
        <w:t>76003939,</w:t>
      </w:r>
      <w:r>
        <w:rPr>
          <w:b/>
          <w:spacing w:val="40"/>
          <w:sz w:val="23"/>
        </w:rPr>
        <w:t> </w:t>
      </w:r>
      <w:r>
        <w:rPr>
          <w:b/>
          <w:sz w:val="23"/>
        </w:rPr>
        <w:t>Policlínica</w:t>
      </w:r>
      <w:r>
        <w:rPr>
          <w:b/>
          <w:spacing w:val="40"/>
          <w:sz w:val="23"/>
        </w:rPr>
        <w:t> </w:t>
      </w:r>
      <w:r>
        <w:rPr>
          <w:b/>
          <w:sz w:val="23"/>
        </w:rPr>
        <w:t>Piquet</w:t>
      </w:r>
      <w:r>
        <w:rPr>
          <w:b/>
          <w:spacing w:val="40"/>
          <w:sz w:val="23"/>
        </w:rPr>
        <w:t> </w:t>
      </w:r>
      <w:r>
        <w:rPr>
          <w:b/>
          <w:sz w:val="23"/>
        </w:rPr>
        <w:t>Carneiro: Av.</w:t>
      </w:r>
      <w:r>
        <w:rPr>
          <w:b/>
          <w:spacing w:val="40"/>
          <w:sz w:val="23"/>
        </w:rPr>
        <w:t> </w:t>
      </w:r>
      <w:r>
        <w:rPr>
          <w:b/>
          <w:sz w:val="23"/>
        </w:rPr>
        <w:t>Marechal</w:t>
      </w:r>
      <w:r>
        <w:rPr>
          <w:b/>
          <w:spacing w:val="40"/>
          <w:sz w:val="23"/>
        </w:rPr>
        <w:t> </w:t>
      </w:r>
      <w:r>
        <w:rPr>
          <w:b/>
          <w:sz w:val="23"/>
        </w:rPr>
        <w:t>Rondon,</w:t>
      </w:r>
      <w:r>
        <w:rPr>
          <w:b/>
          <w:spacing w:val="40"/>
          <w:sz w:val="23"/>
        </w:rPr>
        <w:t> </w:t>
      </w:r>
      <w:r>
        <w:rPr>
          <w:b/>
          <w:sz w:val="23"/>
        </w:rPr>
        <w:t>381,</w:t>
      </w:r>
      <w:r>
        <w:rPr>
          <w:b/>
          <w:spacing w:val="40"/>
          <w:sz w:val="23"/>
        </w:rPr>
        <w:t> </w:t>
      </w:r>
      <w:r>
        <w:rPr>
          <w:b/>
          <w:sz w:val="23"/>
        </w:rPr>
        <w:t>-</w:t>
      </w:r>
      <w:r>
        <w:rPr>
          <w:b/>
          <w:spacing w:val="40"/>
          <w:sz w:val="23"/>
        </w:rPr>
        <w:t> </w:t>
      </w:r>
      <w:r>
        <w:rPr>
          <w:b/>
          <w:sz w:val="23"/>
        </w:rPr>
        <w:t>Bairro</w:t>
      </w:r>
      <w:r>
        <w:rPr>
          <w:b/>
          <w:spacing w:val="40"/>
          <w:sz w:val="23"/>
        </w:rPr>
        <w:t> </w:t>
      </w:r>
      <w:r>
        <w:rPr>
          <w:b/>
          <w:sz w:val="23"/>
        </w:rPr>
        <w:t>São</w:t>
      </w:r>
      <w:r>
        <w:rPr>
          <w:b/>
          <w:spacing w:val="40"/>
          <w:sz w:val="23"/>
        </w:rPr>
        <w:t> </w:t>
      </w:r>
      <w:r>
        <w:rPr>
          <w:b/>
          <w:sz w:val="23"/>
        </w:rPr>
        <w:t>Francisco Xavier,</w:t>
      </w:r>
      <w:r>
        <w:rPr>
          <w:b/>
          <w:spacing w:val="-15"/>
          <w:sz w:val="23"/>
        </w:rPr>
        <w:t> </w:t>
      </w:r>
      <w:r>
        <w:rPr>
          <w:b/>
          <w:sz w:val="23"/>
        </w:rPr>
        <w:t>Rio</w:t>
      </w:r>
      <w:r>
        <w:rPr>
          <w:b/>
          <w:spacing w:val="-14"/>
          <w:sz w:val="23"/>
        </w:rPr>
        <w:t> </w:t>
      </w:r>
      <w:r>
        <w:rPr>
          <w:b/>
          <w:sz w:val="23"/>
        </w:rPr>
        <w:t>de</w:t>
      </w:r>
      <w:r>
        <w:rPr>
          <w:b/>
          <w:spacing w:val="-15"/>
          <w:sz w:val="23"/>
        </w:rPr>
        <w:t> </w:t>
      </w:r>
      <w:r>
        <w:rPr>
          <w:b/>
          <w:sz w:val="23"/>
        </w:rPr>
        <w:t>Janeiro / RJ, CEP 20950-00</w:t>
      </w:r>
      <w:r>
        <w:rPr>
          <w:sz w:val="23"/>
        </w:rPr>
        <w:t>, e-mail: </w:t>
      </w:r>
      <w:hyperlink r:id="rId27">
        <w:r>
          <w:rPr>
            <w:color w:val="0000FF"/>
            <w:sz w:val="23"/>
            <w:u w:val="single" w:color="0000FF"/>
          </w:rPr>
          <w:t>servexo</w:t>
        </w:r>
        <w:r>
          <w:rPr>
            <w:color w:val="0000FF"/>
            <w:sz w:val="23"/>
          </w:rPr>
          <w:t>@</w:t>
        </w:r>
        <w:r>
          <w:rPr>
            <w:spacing w:val="-15"/>
            <w:sz w:val="23"/>
            <w:u w:val="single" w:color="0000FF"/>
          </w:rPr>
          <w:t> </w:t>
        </w:r>
        <w:r>
          <w:rPr>
            <w:color w:val="0000FF"/>
            <w:spacing w:val="-62"/>
            <w:sz w:val="23"/>
          </w:rPr>
          <w:t>p</w:t>
        </w:r>
        <w:r>
          <w:rPr>
            <w:spacing w:val="48"/>
            <w:sz w:val="23"/>
            <w:u w:val="single" w:color="0000FF"/>
          </w:rPr>
          <w:t> </w:t>
        </w:r>
        <w:r>
          <w:rPr>
            <w:color w:val="0000FF"/>
            <w:sz w:val="23"/>
          </w:rPr>
          <w:t>pc.uerj.br</w:t>
        </w:r>
      </w:hyperlink>
      <w:r>
        <w:rPr>
          <w:color w:val="0000FF"/>
          <w:sz w:val="23"/>
        </w:rPr>
        <w:t> </w:t>
      </w:r>
      <w:r>
        <w:rPr>
          <w:sz w:val="23"/>
        </w:rPr>
        <w:t>e </w:t>
      </w:r>
      <w:hyperlink r:id="rId28">
        <w:r>
          <w:rPr>
            <w:color w:val="0000FF"/>
            <w:sz w:val="23"/>
            <w:u w:val="single" w:color="0000FF"/>
          </w:rPr>
          <w:t>informatica</w:t>
        </w:r>
        <w:r>
          <w:rPr>
            <w:color w:val="0000FF"/>
            <w:sz w:val="23"/>
          </w:rPr>
          <w:t>@</w:t>
        </w:r>
        <w:r>
          <w:rPr>
            <w:spacing w:val="-15"/>
            <w:sz w:val="23"/>
            <w:u w:val="single" w:color="0000FF"/>
          </w:rPr>
          <w:t> </w:t>
        </w:r>
        <w:r>
          <w:rPr>
            <w:color w:val="0000FF"/>
            <w:spacing w:val="-62"/>
            <w:sz w:val="23"/>
          </w:rPr>
          <w:t>p</w:t>
        </w:r>
        <w:r>
          <w:rPr>
            <w:spacing w:val="48"/>
            <w:sz w:val="23"/>
            <w:u w:val="single" w:color="0000FF"/>
          </w:rPr>
          <w:t> </w:t>
        </w:r>
        <w:r>
          <w:rPr>
            <w:color w:val="0000FF"/>
            <w:sz w:val="23"/>
          </w:rPr>
          <w:t>pc.uerj.br</w:t>
        </w:r>
      </w:hyperlink>
      <w:r>
        <w:rPr>
          <w:sz w:val="23"/>
        </w:rPr>
        <w:t>, a fim de se processar o recebimento e, posterior pagamento da fatura. (ANEXO </w:t>
      </w:r>
      <w:r>
        <w:rPr>
          <w:b/>
          <w:sz w:val="23"/>
        </w:rPr>
        <w:t>I </w:t>
      </w:r>
      <w:r>
        <w:rPr>
          <w:sz w:val="23"/>
        </w:rPr>
        <w:t>- ITEM </w:t>
      </w:r>
      <w:r>
        <w:rPr>
          <w:b/>
          <w:sz w:val="23"/>
        </w:rPr>
        <w:t>11.13.</w:t>
      </w:r>
      <w:r>
        <w:rPr>
          <w:sz w:val="23"/>
        </w:rPr>
        <w:t>)</w:t>
      </w:r>
    </w:p>
    <w:p>
      <w:pPr>
        <w:pStyle w:val="ListParagraph"/>
        <w:numPr>
          <w:ilvl w:val="1"/>
          <w:numId w:val="1"/>
        </w:numPr>
        <w:tabs>
          <w:tab w:pos="797" w:val="left" w:leader="none"/>
        </w:tabs>
        <w:spacing w:line="240" w:lineRule="auto" w:before="244" w:after="0"/>
        <w:ind w:left="797" w:right="0" w:hanging="470"/>
        <w:jc w:val="left"/>
        <w:rPr>
          <w:sz w:val="23"/>
        </w:rPr>
      </w:pPr>
      <w:r>
        <w:rPr>
          <w:sz w:val="23"/>
        </w:rPr>
        <w:t>Recebida</w:t>
      </w:r>
      <w:r>
        <w:rPr>
          <w:spacing w:val="10"/>
          <w:sz w:val="23"/>
        </w:rPr>
        <w:t> </w:t>
      </w:r>
      <w:r>
        <w:rPr>
          <w:sz w:val="23"/>
        </w:rPr>
        <w:t>a</w:t>
      </w:r>
      <w:r>
        <w:rPr>
          <w:spacing w:val="11"/>
          <w:sz w:val="23"/>
        </w:rPr>
        <w:t> </w:t>
      </w:r>
      <w:r>
        <w:rPr>
          <w:sz w:val="23"/>
        </w:rPr>
        <w:t>Nota</w:t>
      </w:r>
      <w:r>
        <w:rPr>
          <w:spacing w:val="11"/>
          <w:sz w:val="23"/>
        </w:rPr>
        <w:t> </w:t>
      </w:r>
      <w:r>
        <w:rPr>
          <w:sz w:val="23"/>
        </w:rPr>
        <w:t>Fiscal</w:t>
      </w:r>
      <w:r>
        <w:rPr>
          <w:spacing w:val="11"/>
          <w:sz w:val="23"/>
        </w:rPr>
        <w:t> </w:t>
      </w:r>
      <w:r>
        <w:rPr>
          <w:sz w:val="23"/>
        </w:rPr>
        <w:t>ou</w:t>
      </w:r>
      <w:r>
        <w:rPr>
          <w:spacing w:val="10"/>
          <w:sz w:val="23"/>
        </w:rPr>
        <w:t> </w:t>
      </w:r>
      <w:r>
        <w:rPr>
          <w:sz w:val="23"/>
        </w:rPr>
        <w:t>Fatura,</w:t>
      </w:r>
      <w:r>
        <w:rPr>
          <w:spacing w:val="11"/>
          <w:sz w:val="23"/>
        </w:rPr>
        <w:t> </w:t>
      </w:r>
      <w:r>
        <w:rPr>
          <w:sz w:val="23"/>
        </w:rPr>
        <w:t>o</w:t>
      </w:r>
      <w:r>
        <w:rPr>
          <w:spacing w:val="11"/>
          <w:sz w:val="23"/>
        </w:rPr>
        <w:t> </w:t>
      </w:r>
      <w:r>
        <w:rPr>
          <w:sz w:val="23"/>
        </w:rPr>
        <w:t>órgão</w:t>
      </w:r>
      <w:r>
        <w:rPr>
          <w:spacing w:val="11"/>
          <w:sz w:val="23"/>
        </w:rPr>
        <w:t> </w:t>
      </w:r>
      <w:r>
        <w:rPr>
          <w:sz w:val="23"/>
        </w:rPr>
        <w:t>competente</w:t>
      </w:r>
      <w:r>
        <w:rPr>
          <w:spacing w:val="11"/>
          <w:sz w:val="23"/>
        </w:rPr>
        <w:t> </w:t>
      </w:r>
      <w:r>
        <w:rPr>
          <w:sz w:val="23"/>
        </w:rPr>
        <w:t>deverá</w:t>
      </w:r>
      <w:r>
        <w:rPr>
          <w:spacing w:val="10"/>
          <w:sz w:val="23"/>
        </w:rPr>
        <w:t> </w:t>
      </w:r>
      <w:r>
        <w:rPr>
          <w:spacing w:val="-2"/>
          <w:sz w:val="23"/>
        </w:rPr>
        <w:t>verificar:</w:t>
      </w:r>
    </w:p>
    <w:p>
      <w:pPr>
        <w:pStyle w:val="BodyText"/>
        <w:ind w:left="0"/>
      </w:pPr>
    </w:p>
    <w:p>
      <w:pPr>
        <w:pStyle w:val="ListParagraph"/>
        <w:numPr>
          <w:ilvl w:val="0"/>
          <w:numId w:val="8"/>
        </w:numPr>
        <w:tabs>
          <w:tab w:pos="562" w:val="left" w:leader="none"/>
        </w:tabs>
        <w:spacing w:line="240" w:lineRule="auto" w:before="0" w:after="0"/>
        <w:ind w:left="562" w:right="0" w:hanging="241"/>
        <w:jc w:val="left"/>
        <w:rPr>
          <w:sz w:val="23"/>
        </w:rPr>
      </w:pPr>
      <w:r>
        <w:rPr>
          <w:sz w:val="23"/>
        </w:rPr>
        <w:t>a</w:t>
      </w:r>
      <w:r>
        <w:rPr>
          <w:spacing w:val="14"/>
          <w:sz w:val="23"/>
        </w:rPr>
        <w:t> </w:t>
      </w:r>
      <w:r>
        <w:rPr>
          <w:sz w:val="23"/>
        </w:rPr>
        <w:t>manutenção</w:t>
      </w:r>
      <w:r>
        <w:rPr>
          <w:spacing w:val="14"/>
          <w:sz w:val="23"/>
        </w:rPr>
        <w:t> </w:t>
      </w:r>
      <w:r>
        <w:rPr>
          <w:sz w:val="23"/>
        </w:rPr>
        <w:t>das</w:t>
      </w:r>
      <w:r>
        <w:rPr>
          <w:spacing w:val="14"/>
          <w:sz w:val="23"/>
        </w:rPr>
        <w:t> </w:t>
      </w:r>
      <w:r>
        <w:rPr>
          <w:sz w:val="23"/>
        </w:rPr>
        <w:t>condições</w:t>
      </w:r>
      <w:r>
        <w:rPr>
          <w:spacing w:val="14"/>
          <w:sz w:val="23"/>
        </w:rPr>
        <w:t> </w:t>
      </w:r>
      <w:r>
        <w:rPr>
          <w:sz w:val="23"/>
        </w:rPr>
        <w:t>de</w:t>
      </w:r>
      <w:r>
        <w:rPr>
          <w:spacing w:val="14"/>
          <w:sz w:val="23"/>
        </w:rPr>
        <w:t> </w:t>
      </w:r>
      <w:r>
        <w:rPr>
          <w:sz w:val="23"/>
        </w:rPr>
        <w:t>habilitação</w:t>
      </w:r>
      <w:r>
        <w:rPr>
          <w:spacing w:val="15"/>
          <w:sz w:val="23"/>
        </w:rPr>
        <w:t> </w:t>
      </w:r>
      <w:r>
        <w:rPr>
          <w:sz w:val="23"/>
        </w:rPr>
        <w:t>exigidas</w:t>
      </w:r>
      <w:r>
        <w:rPr>
          <w:spacing w:val="14"/>
          <w:sz w:val="23"/>
        </w:rPr>
        <w:t> </w:t>
      </w:r>
      <w:r>
        <w:rPr>
          <w:sz w:val="23"/>
        </w:rPr>
        <w:t>pelo</w:t>
      </w:r>
      <w:r>
        <w:rPr>
          <w:spacing w:val="14"/>
          <w:sz w:val="23"/>
        </w:rPr>
        <w:t> </w:t>
      </w:r>
      <w:r>
        <w:rPr>
          <w:sz w:val="23"/>
        </w:rPr>
        <w:t>instrumento</w:t>
      </w:r>
      <w:r>
        <w:rPr>
          <w:spacing w:val="14"/>
          <w:sz w:val="23"/>
        </w:rPr>
        <w:t> </w:t>
      </w:r>
      <w:r>
        <w:rPr>
          <w:spacing w:val="-2"/>
          <w:sz w:val="23"/>
        </w:rPr>
        <w:t>convocatório;</w:t>
      </w:r>
    </w:p>
    <w:p>
      <w:pPr>
        <w:pStyle w:val="ListParagraph"/>
        <w:numPr>
          <w:ilvl w:val="0"/>
          <w:numId w:val="8"/>
        </w:numPr>
        <w:tabs>
          <w:tab w:pos="580" w:val="left" w:leader="none"/>
          <w:tab w:pos="739" w:val="left" w:leader="none"/>
        </w:tabs>
        <w:spacing w:line="240" w:lineRule="auto" w:before="250" w:after="0"/>
        <w:ind w:left="739" w:right="310" w:hanging="418"/>
        <w:jc w:val="left"/>
        <w:rPr>
          <w:sz w:val="23"/>
        </w:rPr>
      </w:pPr>
      <w:r>
        <w:rPr>
          <w:sz w:val="23"/>
        </w:rPr>
        <w:t>por</w:t>
      </w:r>
      <w:r>
        <w:rPr>
          <w:spacing w:val="17"/>
          <w:sz w:val="23"/>
        </w:rPr>
        <w:t> </w:t>
      </w:r>
      <w:r>
        <w:rPr>
          <w:sz w:val="23"/>
        </w:rPr>
        <w:t>consulta</w:t>
      </w:r>
      <w:r>
        <w:rPr>
          <w:spacing w:val="17"/>
          <w:sz w:val="23"/>
        </w:rPr>
        <w:t> </w:t>
      </w:r>
      <w:r>
        <w:rPr>
          <w:sz w:val="23"/>
        </w:rPr>
        <w:t>aos</w:t>
      </w:r>
      <w:r>
        <w:rPr>
          <w:spacing w:val="17"/>
          <w:sz w:val="23"/>
        </w:rPr>
        <w:t> </w:t>
      </w:r>
      <w:r>
        <w:rPr>
          <w:sz w:val="23"/>
        </w:rPr>
        <w:t>cadastros</w:t>
      </w:r>
      <w:r>
        <w:rPr>
          <w:spacing w:val="17"/>
          <w:sz w:val="23"/>
        </w:rPr>
        <w:t> </w:t>
      </w:r>
      <w:r>
        <w:rPr>
          <w:sz w:val="23"/>
        </w:rPr>
        <w:t>mencionados</w:t>
      </w:r>
      <w:r>
        <w:rPr>
          <w:spacing w:val="17"/>
          <w:sz w:val="23"/>
        </w:rPr>
        <w:t> </w:t>
      </w:r>
      <w:r>
        <w:rPr>
          <w:sz w:val="23"/>
        </w:rPr>
        <w:t>no</w:t>
      </w:r>
      <w:r>
        <w:rPr>
          <w:spacing w:val="17"/>
          <w:sz w:val="23"/>
        </w:rPr>
        <w:t> </w:t>
      </w:r>
      <w:r>
        <w:rPr>
          <w:sz w:val="23"/>
        </w:rPr>
        <w:t>item</w:t>
      </w:r>
      <w:r>
        <w:rPr>
          <w:spacing w:val="17"/>
          <w:sz w:val="23"/>
        </w:rPr>
        <w:t> </w:t>
      </w:r>
      <w:r>
        <w:rPr>
          <w:sz w:val="23"/>
        </w:rPr>
        <w:t>7.1,</w:t>
      </w:r>
      <w:r>
        <w:rPr>
          <w:spacing w:val="17"/>
          <w:sz w:val="23"/>
        </w:rPr>
        <w:t> </w:t>
      </w:r>
      <w:r>
        <w:rPr>
          <w:sz w:val="23"/>
        </w:rPr>
        <w:t>se</w:t>
      </w:r>
      <w:r>
        <w:rPr>
          <w:spacing w:val="17"/>
          <w:sz w:val="23"/>
        </w:rPr>
        <w:t> </w:t>
      </w:r>
      <w:r>
        <w:rPr>
          <w:sz w:val="23"/>
        </w:rPr>
        <w:t>o</w:t>
      </w:r>
      <w:r>
        <w:rPr>
          <w:spacing w:val="17"/>
          <w:sz w:val="23"/>
        </w:rPr>
        <w:t> </w:t>
      </w:r>
      <w:r>
        <w:rPr>
          <w:sz w:val="23"/>
        </w:rPr>
        <w:t>contratado</w:t>
      </w:r>
      <w:r>
        <w:rPr>
          <w:spacing w:val="17"/>
          <w:sz w:val="23"/>
        </w:rPr>
        <w:t> </w:t>
      </w:r>
      <w:r>
        <w:rPr>
          <w:sz w:val="23"/>
        </w:rPr>
        <w:t>foi</w:t>
      </w:r>
      <w:r>
        <w:rPr>
          <w:spacing w:val="17"/>
          <w:sz w:val="23"/>
        </w:rPr>
        <w:t> </w:t>
      </w:r>
      <w:r>
        <w:rPr>
          <w:sz w:val="23"/>
        </w:rPr>
        <w:t>penalizado</w:t>
      </w:r>
      <w:r>
        <w:rPr>
          <w:spacing w:val="17"/>
          <w:sz w:val="23"/>
        </w:rPr>
        <w:t> </w:t>
      </w:r>
      <w:r>
        <w:rPr>
          <w:sz w:val="23"/>
        </w:rPr>
        <w:t>com</w:t>
      </w:r>
      <w:r>
        <w:rPr>
          <w:spacing w:val="17"/>
          <w:sz w:val="23"/>
        </w:rPr>
        <w:t> </w:t>
      </w:r>
      <w:r>
        <w:rPr>
          <w:sz w:val="23"/>
        </w:rPr>
        <w:t>as</w:t>
      </w:r>
      <w:r>
        <w:rPr>
          <w:spacing w:val="17"/>
          <w:sz w:val="23"/>
        </w:rPr>
        <w:t> </w:t>
      </w:r>
      <w:r>
        <w:rPr>
          <w:sz w:val="23"/>
        </w:rPr>
        <w:t>sanções</w:t>
      </w:r>
      <w:r>
        <w:rPr>
          <w:spacing w:val="17"/>
          <w:sz w:val="23"/>
        </w:rPr>
        <w:t> </w:t>
      </w:r>
      <w:r>
        <w:rPr>
          <w:sz w:val="23"/>
        </w:rPr>
        <w:t>de</w:t>
      </w:r>
      <w:r>
        <w:rPr>
          <w:spacing w:val="17"/>
          <w:sz w:val="23"/>
        </w:rPr>
        <w:t> </w:t>
      </w:r>
      <w:r>
        <w:rPr>
          <w:sz w:val="23"/>
        </w:rPr>
        <w:t>declaração</w:t>
      </w:r>
      <w:r>
        <w:rPr>
          <w:spacing w:val="17"/>
          <w:sz w:val="23"/>
        </w:rPr>
        <w:t> </w:t>
      </w:r>
      <w:r>
        <w:rPr>
          <w:sz w:val="23"/>
        </w:rPr>
        <w:t>de</w:t>
      </w:r>
      <w:r>
        <w:rPr>
          <w:spacing w:val="17"/>
          <w:sz w:val="23"/>
        </w:rPr>
        <w:t> </w:t>
      </w:r>
      <w:r>
        <w:rPr>
          <w:sz w:val="23"/>
        </w:rPr>
        <w:t>inidoneidade</w:t>
      </w:r>
      <w:r>
        <w:rPr>
          <w:spacing w:val="17"/>
          <w:sz w:val="23"/>
        </w:rPr>
        <w:t> </w:t>
      </w:r>
      <w:r>
        <w:rPr>
          <w:sz w:val="23"/>
        </w:rPr>
        <w:t>ou</w:t>
      </w:r>
      <w:r>
        <w:rPr>
          <w:spacing w:val="17"/>
          <w:sz w:val="23"/>
        </w:rPr>
        <w:t> </w:t>
      </w:r>
      <w:r>
        <w:rPr>
          <w:sz w:val="23"/>
        </w:rPr>
        <w:t>impedimento</w:t>
      </w:r>
      <w:r>
        <w:rPr>
          <w:spacing w:val="17"/>
          <w:sz w:val="23"/>
        </w:rPr>
        <w:t> </w:t>
      </w:r>
      <w:r>
        <w:rPr>
          <w:sz w:val="23"/>
        </w:rPr>
        <w:t>de licitar e contratar com o poder público, observadas as abrangências de aplicação; e</w:t>
      </w:r>
    </w:p>
    <w:p>
      <w:pPr>
        <w:pStyle w:val="ListParagraph"/>
        <w:numPr>
          <w:ilvl w:val="0"/>
          <w:numId w:val="8"/>
        </w:numPr>
        <w:tabs>
          <w:tab w:pos="570" w:val="left" w:leader="none"/>
          <w:tab w:pos="739" w:val="left" w:leader="none"/>
        </w:tabs>
        <w:spacing w:line="254" w:lineRule="auto" w:before="235" w:after="0"/>
        <w:ind w:left="739" w:right="310" w:hanging="418"/>
        <w:jc w:val="left"/>
        <w:rPr>
          <w:sz w:val="23"/>
        </w:rPr>
      </w:pPr>
      <w:r>
        <w:rPr>
          <w:sz w:val="23"/>
        </w:rPr>
        <w:t>por</w:t>
      </w:r>
      <w:r>
        <w:rPr>
          <w:spacing w:val="20"/>
          <w:sz w:val="23"/>
        </w:rPr>
        <w:t> </w:t>
      </w:r>
      <w:r>
        <w:rPr>
          <w:sz w:val="23"/>
        </w:rPr>
        <w:t>consulta</w:t>
      </w:r>
      <w:r>
        <w:rPr>
          <w:spacing w:val="20"/>
          <w:sz w:val="23"/>
        </w:rPr>
        <w:t> </w:t>
      </w:r>
      <w:r>
        <w:rPr>
          <w:sz w:val="23"/>
        </w:rPr>
        <w:t>ao</w:t>
      </w:r>
      <w:r>
        <w:rPr>
          <w:spacing w:val="20"/>
          <w:sz w:val="23"/>
        </w:rPr>
        <w:t> </w:t>
      </w:r>
      <w:r>
        <w:rPr>
          <w:sz w:val="23"/>
        </w:rPr>
        <w:t>SICAF,</w:t>
      </w:r>
      <w:r>
        <w:rPr>
          <w:spacing w:val="20"/>
          <w:sz w:val="23"/>
        </w:rPr>
        <w:t> </w:t>
      </w:r>
      <w:r>
        <w:rPr>
          <w:sz w:val="23"/>
        </w:rPr>
        <w:t>eventuais</w:t>
      </w:r>
      <w:r>
        <w:rPr>
          <w:spacing w:val="20"/>
          <w:sz w:val="23"/>
        </w:rPr>
        <w:t> </w:t>
      </w:r>
      <w:r>
        <w:rPr>
          <w:sz w:val="23"/>
        </w:rPr>
        <w:t>ocorrências</w:t>
      </w:r>
      <w:r>
        <w:rPr>
          <w:spacing w:val="20"/>
          <w:sz w:val="23"/>
        </w:rPr>
        <w:t> </w:t>
      </w:r>
      <w:r>
        <w:rPr>
          <w:sz w:val="23"/>
        </w:rPr>
        <w:t>impeditivas</w:t>
      </w:r>
      <w:r>
        <w:rPr>
          <w:spacing w:val="20"/>
          <w:sz w:val="23"/>
        </w:rPr>
        <w:t> </w:t>
      </w:r>
      <w:r>
        <w:rPr>
          <w:sz w:val="23"/>
        </w:rPr>
        <w:t>indiretas,</w:t>
      </w:r>
      <w:r>
        <w:rPr>
          <w:spacing w:val="20"/>
          <w:sz w:val="23"/>
        </w:rPr>
        <w:t> </w:t>
      </w:r>
      <w:r>
        <w:rPr>
          <w:sz w:val="23"/>
        </w:rPr>
        <w:t>hipótese</w:t>
      </w:r>
      <w:r>
        <w:rPr>
          <w:spacing w:val="20"/>
          <w:sz w:val="23"/>
        </w:rPr>
        <w:t> </w:t>
      </w:r>
      <w:r>
        <w:rPr>
          <w:sz w:val="23"/>
        </w:rPr>
        <w:t>na</w:t>
      </w:r>
      <w:r>
        <w:rPr>
          <w:spacing w:val="20"/>
          <w:sz w:val="23"/>
        </w:rPr>
        <w:t> </w:t>
      </w:r>
      <w:r>
        <w:rPr>
          <w:sz w:val="23"/>
        </w:rPr>
        <w:t>qual</w:t>
      </w:r>
      <w:r>
        <w:rPr>
          <w:spacing w:val="20"/>
          <w:sz w:val="23"/>
        </w:rPr>
        <w:t> </w:t>
      </w:r>
      <w:r>
        <w:rPr>
          <w:sz w:val="23"/>
        </w:rPr>
        <w:t>o</w:t>
      </w:r>
      <w:r>
        <w:rPr>
          <w:spacing w:val="20"/>
          <w:sz w:val="23"/>
        </w:rPr>
        <w:t> </w:t>
      </w:r>
      <w:r>
        <w:rPr>
          <w:sz w:val="23"/>
        </w:rPr>
        <w:t>gestor</w:t>
      </w:r>
      <w:r>
        <w:rPr>
          <w:spacing w:val="20"/>
          <w:sz w:val="23"/>
        </w:rPr>
        <w:t> </w:t>
      </w:r>
      <w:r>
        <w:rPr>
          <w:sz w:val="23"/>
        </w:rPr>
        <w:t>deverá</w:t>
      </w:r>
      <w:r>
        <w:rPr>
          <w:spacing w:val="20"/>
          <w:sz w:val="23"/>
        </w:rPr>
        <w:t> </w:t>
      </w:r>
      <w:r>
        <w:rPr>
          <w:sz w:val="23"/>
        </w:rPr>
        <w:t>verificar</w:t>
      </w:r>
      <w:r>
        <w:rPr>
          <w:spacing w:val="20"/>
          <w:sz w:val="23"/>
        </w:rPr>
        <w:t> </w:t>
      </w:r>
      <w:r>
        <w:rPr>
          <w:sz w:val="23"/>
        </w:rPr>
        <w:t>se</w:t>
      </w:r>
      <w:r>
        <w:rPr>
          <w:spacing w:val="20"/>
          <w:sz w:val="23"/>
        </w:rPr>
        <w:t> </w:t>
      </w:r>
      <w:r>
        <w:rPr>
          <w:sz w:val="23"/>
        </w:rPr>
        <w:t>houve</w:t>
      </w:r>
      <w:r>
        <w:rPr>
          <w:spacing w:val="20"/>
          <w:sz w:val="23"/>
        </w:rPr>
        <w:t> </w:t>
      </w:r>
      <w:r>
        <w:rPr>
          <w:sz w:val="23"/>
        </w:rPr>
        <w:t>fraude</w:t>
      </w:r>
      <w:r>
        <w:rPr>
          <w:spacing w:val="20"/>
          <w:sz w:val="23"/>
        </w:rPr>
        <w:t> </w:t>
      </w:r>
      <w:r>
        <w:rPr>
          <w:sz w:val="23"/>
        </w:rPr>
        <w:t>por</w:t>
      </w:r>
      <w:r>
        <w:rPr>
          <w:spacing w:val="20"/>
          <w:sz w:val="23"/>
        </w:rPr>
        <w:t> </w:t>
      </w:r>
      <w:r>
        <w:rPr>
          <w:sz w:val="23"/>
        </w:rPr>
        <w:t>parte</w:t>
      </w:r>
      <w:r>
        <w:rPr>
          <w:spacing w:val="20"/>
          <w:sz w:val="23"/>
        </w:rPr>
        <w:t> </w:t>
      </w:r>
      <w:r>
        <w:rPr>
          <w:sz w:val="23"/>
        </w:rPr>
        <w:t>das</w:t>
      </w:r>
      <w:r>
        <w:rPr>
          <w:spacing w:val="20"/>
          <w:sz w:val="23"/>
        </w:rPr>
        <w:t> </w:t>
      </w:r>
      <w:r>
        <w:rPr>
          <w:sz w:val="23"/>
        </w:rPr>
        <w:t>empresas apontadas no Relatório de Ocorrências Impeditivas Indiretas.</w:t>
      </w:r>
    </w:p>
    <w:p>
      <w:pPr>
        <w:pStyle w:val="ListParagraph"/>
        <w:numPr>
          <w:ilvl w:val="2"/>
          <w:numId w:val="1"/>
        </w:numPr>
        <w:tabs>
          <w:tab w:pos="982" w:val="left" w:leader="none"/>
        </w:tabs>
        <w:spacing w:line="247" w:lineRule="auto" w:before="248" w:after="0"/>
        <w:ind w:left="327" w:right="310" w:firstLine="0"/>
        <w:jc w:val="both"/>
        <w:rPr>
          <w:sz w:val="23"/>
        </w:rPr>
      </w:pPr>
      <w:r>
        <w:rPr>
          <w:sz w:val="23"/>
        </w:rPr>
        <w:t>Constatando-se a situação de irregularidade do contratado, será providenciada sua notificação, por escrito, para que, no prazo de 15 (quinze) dias úteis,</w:t>
      </w:r>
      <w:r>
        <w:rPr>
          <w:spacing w:val="21"/>
          <w:sz w:val="23"/>
        </w:rPr>
        <w:t> </w:t>
      </w:r>
      <w:r>
        <w:rPr>
          <w:sz w:val="23"/>
        </w:rPr>
        <w:t>regularize</w:t>
      </w:r>
      <w:r>
        <w:rPr>
          <w:spacing w:val="21"/>
          <w:sz w:val="23"/>
        </w:rPr>
        <w:t> </w:t>
      </w:r>
      <w:r>
        <w:rPr>
          <w:sz w:val="23"/>
        </w:rPr>
        <w:t>sua</w:t>
      </w:r>
      <w:r>
        <w:rPr>
          <w:spacing w:val="21"/>
          <w:sz w:val="23"/>
        </w:rPr>
        <w:t> </w:t>
      </w:r>
      <w:r>
        <w:rPr>
          <w:sz w:val="23"/>
        </w:rPr>
        <w:t>situação</w:t>
      </w:r>
      <w:r>
        <w:rPr>
          <w:spacing w:val="21"/>
          <w:sz w:val="23"/>
        </w:rPr>
        <w:t> </w:t>
      </w:r>
      <w:r>
        <w:rPr>
          <w:sz w:val="23"/>
        </w:rPr>
        <w:t>ou,</w:t>
      </w:r>
      <w:r>
        <w:rPr>
          <w:spacing w:val="21"/>
          <w:sz w:val="23"/>
        </w:rPr>
        <w:t> </w:t>
      </w:r>
      <w:r>
        <w:rPr>
          <w:sz w:val="23"/>
        </w:rPr>
        <w:t>no</w:t>
      </w:r>
      <w:r>
        <w:rPr>
          <w:spacing w:val="21"/>
          <w:sz w:val="23"/>
        </w:rPr>
        <w:t> </w:t>
      </w:r>
      <w:r>
        <w:rPr>
          <w:sz w:val="23"/>
        </w:rPr>
        <w:t>mesmo</w:t>
      </w:r>
      <w:r>
        <w:rPr>
          <w:spacing w:val="21"/>
          <w:sz w:val="23"/>
        </w:rPr>
        <w:t> </w:t>
      </w:r>
      <w:r>
        <w:rPr>
          <w:sz w:val="23"/>
        </w:rPr>
        <w:t>prazo,</w:t>
      </w:r>
      <w:r>
        <w:rPr>
          <w:spacing w:val="21"/>
          <w:sz w:val="23"/>
        </w:rPr>
        <w:t> </w:t>
      </w:r>
      <w:r>
        <w:rPr>
          <w:sz w:val="23"/>
        </w:rPr>
        <w:t>apresente</w:t>
      </w:r>
      <w:r>
        <w:rPr>
          <w:spacing w:val="21"/>
          <w:sz w:val="23"/>
        </w:rPr>
        <w:t> </w:t>
      </w:r>
      <w:r>
        <w:rPr>
          <w:sz w:val="23"/>
        </w:rPr>
        <w:t>sua</w:t>
      </w:r>
      <w:r>
        <w:rPr>
          <w:spacing w:val="21"/>
          <w:sz w:val="23"/>
        </w:rPr>
        <w:t> </w:t>
      </w:r>
      <w:r>
        <w:rPr>
          <w:sz w:val="23"/>
        </w:rPr>
        <w:t>defesa</w:t>
      </w:r>
      <w:r>
        <w:rPr>
          <w:spacing w:val="21"/>
          <w:sz w:val="23"/>
        </w:rPr>
        <w:t> </w:t>
      </w:r>
      <w:r>
        <w:rPr>
          <w:sz w:val="23"/>
        </w:rPr>
        <w:t>e</w:t>
      </w:r>
      <w:r>
        <w:rPr>
          <w:spacing w:val="21"/>
          <w:sz w:val="23"/>
        </w:rPr>
        <w:t> </w:t>
      </w:r>
      <w:r>
        <w:rPr>
          <w:sz w:val="23"/>
        </w:rPr>
        <w:t>especifique</w:t>
      </w:r>
      <w:r>
        <w:rPr>
          <w:spacing w:val="21"/>
          <w:sz w:val="23"/>
        </w:rPr>
        <w:t> </w:t>
      </w:r>
      <w:r>
        <w:rPr>
          <w:sz w:val="23"/>
        </w:rPr>
        <w:t>provas</w:t>
      </w:r>
      <w:r>
        <w:rPr>
          <w:spacing w:val="21"/>
          <w:sz w:val="23"/>
        </w:rPr>
        <w:t> </w:t>
      </w:r>
      <w:r>
        <w:rPr>
          <w:sz w:val="23"/>
        </w:rPr>
        <w:t>que</w:t>
      </w:r>
      <w:r>
        <w:rPr>
          <w:spacing w:val="21"/>
          <w:sz w:val="23"/>
        </w:rPr>
        <w:t> </w:t>
      </w:r>
      <w:r>
        <w:rPr>
          <w:sz w:val="23"/>
        </w:rPr>
        <w:t>pretende</w:t>
      </w:r>
      <w:r>
        <w:rPr>
          <w:spacing w:val="21"/>
          <w:sz w:val="23"/>
        </w:rPr>
        <w:t> </w:t>
      </w:r>
      <w:r>
        <w:rPr>
          <w:sz w:val="23"/>
        </w:rPr>
        <w:t>produzir.</w:t>
      </w:r>
      <w:r>
        <w:rPr>
          <w:spacing w:val="21"/>
          <w:sz w:val="23"/>
        </w:rPr>
        <w:t> </w:t>
      </w:r>
      <w:r>
        <w:rPr>
          <w:sz w:val="23"/>
        </w:rPr>
        <w:t>O</w:t>
      </w:r>
      <w:r>
        <w:rPr>
          <w:spacing w:val="21"/>
          <w:sz w:val="23"/>
        </w:rPr>
        <w:t> </w:t>
      </w:r>
      <w:r>
        <w:rPr>
          <w:sz w:val="23"/>
        </w:rPr>
        <w:t>prazo</w:t>
      </w:r>
      <w:r>
        <w:rPr>
          <w:spacing w:val="21"/>
          <w:sz w:val="23"/>
        </w:rPr>
        <w:t> </w:t>
      </w:r>
      <w:r>
        <w:rPr>
          <w:sz w:val="23"/>
        </w:rPr>
        <w:t>poderá</w:t>
      </w:r>
      <w:r>
        <w:rPr>
          <w:spacing w:val="21"/>
          <w:sz w:val="23"/>
        </w:rPr>
        <w:t> </w:t>
      </w:r>
      <w:r>
        <w:rPr>
          <w:sz w:val="23"/>
        </w:rPr>
        <w:t>ser</w:t>
      </w:r>
      <w:r>
        <w:rPr>
          <w:spacing w:val="21"/>
          <w:sz w:val="23"/>
        </w:rPr>
        <w:t> </w:t>
      </w:r>
      <w:r>
        <w:rPr>
          <w:sz w:val="23"/>
        </w:rPr>
        <w:t>prorrogado</w:t>
      </w:r>
      <w:r>
        <w:rPr>
          <w:spacing w:val="21"/>
          <w:sz w:val="23"/>
        </w:rPr>
        <w:t> </w:t>
      </w:r>
      <w:r>
        <w:rPr>
          <w:sz w:val="23"/>
        </w:rPr>
        <w:t>uma vez, por igual período, a critério do contratante.</w:t>
      </w:r>
    </w:p>
    <w:p>
      <w:pPr>
        <w:pStyle w:val="ListParagraph"/>
        <w:numPr>
          <w:ilvl w:val="2"/>
          <w:numId w:val="1"/>
        </w:numPr>
        <w:tabs>
          <w:tab w:pos="973" w:val="left" w:leader="none"/>
        </w:tabs>
        <w:spacing w:line="247" w:lineRule="auto" w:before="227" w:after="0"/>
        <w:ind w:left="327" w:right="310" w:firstLine="0"/>
        <w:jc w:val="both"/>
        <w:rPr>
          <w:sz w:val="23"/>
        </w:rPr>
      </w:pPr>
      <w:r>
        <w:rPr>
          <w:sz w:val="23"/>
        </w:rPr>
        <w:t>Não havendo regularização ou sendo a defesa considerada improcedente, o contratante deverá comunicar aos órgãos responsáveis pela fiscalização</w:t>
      </w:r>
      <w:r>
        <w:rPr>
          <w:spacing w:val="80"/>
          <w:sz w:val="23"/>
        </w:rPr>
        <w:t> </w:t>
      </w:r>
      <w:r>
        <w:rPr>
          <w:sz w:val="23"/>
        </w:rPr>
        <w:t>da</w:t>
      </w:r>
      <w:r>
        <w:rPr>
          <w:spacing w:val="28"/>
          <w:sz w:val="23"/>
        </w:rPr>
        <w:t> </w:t>
      </w:r>
      <w:r>
        <w:rPr>
          <w:sz w:val="23"/>
        </w:rPr>
        <w:t>regularidade</w:t>
      </w:r>
      <w:r>
        <w:rPr>
          <w:spacing w:val="28"/>
          <w:sz w:val="23"/>
        </w:rPr>
        <w:t> </w:t>
      </w:r>
      <w:r>
        <w:rPr>
          <w:sz w:val="23"/>
        </w:rPr>
        <w:t>fiscal</w:t>
      </w:r>
      <w:r>
        <w:rPr>
          <w:spacing w:val="28"/>
          <w:sz w:val="23"/>
        </w:rPr>
        <w:t> </w:t>
      </w:r>
      <w:r>
        <w:rPr>
          <w:sz w:val="23"/>
        </w:rPr>
        <w:t>quanto</w:t>
      </w:r>
      <w:r>
        <w:rPr>
          <w:spacing w:val="28"/>
          <w:sz w:val="23"/>
        </w:rPr>
        <w:t> </w:t>
      </w:r>
      <w:r>
        <w:rPr>
          <w:sz w:val="23"/>
        </w:rPr>
        <w:t>à</w:t>
      </w:r>
      <w:r>
        <w:rPr>
          <w:spacing w:val="28"/>
          <w:sz w:val="23"/>
        </w:rPr>
        <w:t> </w:t>
      </w:r>
      <w:r>
        <w:rPr>
          <w:sz w:val="23"/>
        </w:rPr>
        <w:t>inadimplência</w:t>
      </w:r>
      <w:r>
        <w:rPr>
          <w:spacing w:val="28"/>
          <w:sz w:val="23"/>
        </w:rPr>
        <w:t> </w:t>
      </w:r>
      <w:r>
        <w:rPr>
          <w:sz w:val="23"/>
        </w:rPr>
        <w:t>do</w:t>
      </w:r>
      <w:r>
        <w:rPr>
          <w:spacing w:val="28"/>
          <w:sz w:val="23"/>
        </w:rPr>
        <w:t> </w:t>
      </w:r>
      <w:r>
        <w:rPr>
          <w:sz w:val="23"/>
        </w:rPr>
        <w:t>contratado,</w:t>
      </w:r>
      <w:r>
        <w:rPr>
          <w:spacing w:val="28"/>
          <w:sz w:val="23"/>
        </w:rPr>
        <w:t> </w:t>
      </w:r>
      <w:r>
        <w:rPr>
          <w:sz w:val="23"/>
        </w:rPr>
        <w:t>bem</w:t>
      </w:r>
      <w:r>
        <w:rPr>
          <w:spacing w:val="28"/>
          <w:sz w:val="23"/>
        </w:rPr>
        <w:t> </w:t>
      </w:r>
      <w:r>
        <w:rPr>
          <w:sz w:val="23"/>
        </w:rPr>
        <w:t>como</w:t>
      </w:r>
      <w:r>
        <w:rPr>
          <w:spacing w:val="28"/>
          <w:sz w:val="23"/>
        </w:rPr>
        <w:t> </w:t>
      </w:r>
      <w:r>
        <w:rPr>
          <w:sz w:val="23"/>
        </w:rPr>
        <w:t>quanto</w:t>
      </w:r>
      <w:r>
        <w:rPr>
          <w:spacing w:val="28"/>
          <w:sz w:val="23"/>
        </w:rPr>
        <w:t> </w:t>
      </w:r>
      <w:r>
        <w:rPr>
          <w:sz w:val="23"/>
        </w:rPr>
        <w:t>à</w:t>
      </w:r>
      <w:r>
        <w:rPr>
          <w:spacing w:val="28"/>
          <w:sz w:val="23"/>
        </w:rPr>
        <w:t> </w:t>
      </w:r>
      <w:r>
        <w:rPr>
          <w:sz w:val="23"/>
        </w:rPr>
        <w:t>existência</w:t>
      </w:r>
      <w:r>
        <w:rPr>
          <w:spacing w:val="28"/>
          <w:sz w:val="23"/>
        </w:rPr>
        <w:t> </w:t>
      </w:r>
      <w:r>
        <w:rPr>
          <w:sz w:val="23"/>
        </w:rPr>
        <w:t>de</w:t>
      </w:r>
      <w:r>
        <w:rPr>
          <w:spacing w:val="28"/>
          <w:sz w:val="23"/>
        </w:rPr>
        <w:t> </w:t>
      </w:r>
      <w:r>
        <w:rPr>
          <w:sz w:val="23"/>
        </w:rPr>
        <w:t>pagamento</w:t>
      </w:r>
      <w:r>
        <w:rPr>
          <w:spacing w:val="28"/>
          <w:sz w:val="23"/>
        </w:rPr>
        <w:t> </w:t>
      </w:r>
      <w:r>
        <w:rPr>
          <w:sz w:val="23"/>
        </w:rPr>
        <w:t>a</w:t>
      </w:r>
      <w:r>
        <w:rPr>
          <w:spacing w:val="28"/>
          <w:sz w:val="23"/>
        </w:rPr>
        <w:t> </w:t>
      </w:r>
      <w:r>
        <w:rPr>
          <w:sz w:val="23"/>
        </w:rPr>
        <w:t>ser</w:t>
      </w:r>
      <w:r>
        <w:rPr>
          <w:spacing w:val="28"/>
          <w:sz w:val="23"/>
        </w:rPr>
        <w:t> </w:t>
      </w:r>
      <w:r>
        <w:rPr>
          <w:sz w:val="23"/>
        </w:rPr>
        <w:t>efetuado,</w:t>
      </w:r>
      <w:r>
        <w:rPr>
          <w:spacing w:val="28"/>
          <w:sz w:val="23"/>
        </w:rPr>
        <w:t> </w:t>
      </w:r>
      <w:r>
        <w:rPr>
          <w:sz w:val="23"/>
        </w:rPr>
        <w:t>para</w:t>
      </w:r>
      <w:r>
        <w:rPr>
          <w:spacing w:val="28"/>
          <w:sz w:val="23"/>
        </w:rPr>
        <w:t> </w:t>
      </w:r>
      <w:r>
        <w:rPr>
          <w:sz w:val="23"/>
        </w:rPr>
        <w:t>que</w:t>
      </w:r>
      <w:r>
        <w:rPr>
          <w:spacing w:val="28"/>
          <w:sz w:val="23"/>
        </w:rPr>
        <w:t> </w:t>
      </w:r>
      <w:r>
        <w:rPr>
          <w:sz w:val="23"/>
        </w:rPr>
        <w:t>sejam</w:t>
      </w:r>
      <w:r>
        <w:rPr>
          <w:spacing w:val="28"/>
          <w:sz w:val="23"/>
        </w:rPr>
        <w:t> </w:t>
      </w:r>
      <w:r>
        <w:rPr>
          <w:sz w:val="23"/>
        </w:rPr>
        <w:t>acionados</w:t>
      </w:r>
      <w:r>
        <w:rPr>
          <w:spacing w:val="28"/>
          <w:sz w:val="23"/>
        </w:rPr>
        <w:t> </w:t>
      </w:r>
      <w:r>
        <w:rPr>
          <w:sz w:val="23"/>
        </w:rPr>
        <w:t>os meios pertinentes e necessários para garantir o recebimento de seus créditos.</w:t>
      </w:r>
    </w:p>
    <w:p>
      <w:pPr>
        <w:pStyle w:val="ListParagraph"/>
        <w:numPr>
          <w:ilvl w:val="2"/>
          <w:numId w:val="1"/>
        </w:numPr>
        <w:tabs>
          <w:tab w:pos="1009" w:val="left" w:leader="none"/>
        </w:tabs>
        <w:spacing w:line="240" w:lineRule="auto" w:before="241" w:after="0"/>
        <w:ind w:left="327" w:right="310" w:firstLine="0"/>
        <w:jc w:val="left"/>
        <w:rPr>
          <w:sz w:val="23"/>
        </w:rPr>
      </w:pPr>
      <w:r>
        <w:rPr>
          <w:sz w:val="23"/>
        </w:rPr>
        <w:t>Persistindo</w:t>
      </w:r>
      <w:r>
        <w:rPr>
          <w:spacing w:val="40"/>
          <w:sz w:val="23"/>
        </w:rPr>
        <w:t> </w:t>
      </w:r>
      <w:r>
        <w:rPr>
          <w:sz w:val="23"/>
        </w:rPr>
        <w:t>a</w:t>
      </w:r>
      <w:r>
        <w:rPr>
          <w:spacing w:val="40"/>
          <w:sz w:val="23"/>
        </w:rPr>
        <w:t> </w:t>
      </w:r>
      <w:r>
        <w:rPr>
          <w:sz w:val="23"/>
        </w:rPr>
        <w:t>irregularidade,</w:t>
      </w:r>
      <w:r>
        <w:rPr>
          <w:spacing w:val="40"/>
          <w:sz w:val="23"/>
        </w:rPr>
        <w:t> </w:t>
      </w:r>
      <w:r>
        <w:rPr>
          <w:sz w:val="23"/>
        </w:rPr>
        <w:t>o</w:t>
      </w:r>
      <w:r>
        <w:rPr>
          <w:spacing w:val="40"/>
          <w:sz w:val="23"/>
        </w:rPr>
        <w:t> </w:t>
      </w:r>
      <w:r>
        <w:rPr>
          <w:sz w:val="23"/>
        </w:rPr>
        <w:t>contratante</w:t>
      </w:r>
      <w:r>
        <w:rPr>
          <w:spacing w:val="40"/>
          <w:sz w:val="23"/>
        </w:rPr>
        <w:t> </w:t>
      </w:r>
      <w:r>
        <w:rPr>
          <w:sz w:val="23"/>
        </w:rPr>
        <w:t>deverá</w:t>
      </w:r>
      <w:r>
        <w:rPr>
          <w:spacing w:val="40"/>
          <w:sz w:val="23"/>
        </w:rPr>
        <w:t> </w:t>
      </w:r>
      <w:r>
        <w:rPr>
          <w:sz w:val="23"/>
        </w:rPr>
        <w:t>adotar</w:t>
      </w:r>
      <w:r>
        <w:rPr>
          <w:spacing w:val="40"/>
          <w:sz w:val="23"/>
        </w:rPr>
        <w:t> </w:t>
      </w:r>
      <w:r>
        <w:rPr>
          <w:sz w:val="23"/>
        </w:rPr>
        <w:t>as</w:t>
      </w:r>
      <w:r>
        <w:rPr>
          <w:spacing w:val="40"/>
          <w:sz w:val="23"/>
        </w:rPr>
        <w:t> </w:t>
      </w:r>
      <w:r>
        <w:rPr>
          <w:sz w:val="23"/>
        </w:rPr>
        <w:t>medidas</w:t>
      </w:r>
      <w:r>
        <w:rPr>
          <w:spacing w:val="40"/>
          <w:sz w:val="23"/>
        </w:rPr>
        <w:t> </w:t>
      </w:r>
      <w:r>
        <w:rPr>
          <w:sz w:val="23"/>
        </w:rPr>
        <w:t>necessárias</w:t>
      </w:r>
      <w:r>
        <w:rPr>
          <w:spacing w:val="40"/>
          <w:sz w:val="23"/>
        </w:rPr>
        <w:t> </w:t>
      </w:r>
      <w:r>
        <w:rPr>
          <w:sz w:val="23"/>
        </w:rPr>
        <w:t>à</w:t>
      </w:r>
      <w:r>
        <w:rPr>
          <w:spacing w:val="40"/>
          <w:sz w:val="23"/>
        </w:rPr>
        <w:t> </w:t>
      </w:r>
      <w:r>
        <w:rPr>
          <w:sz w:val="23"/>
        </w:rPr>
        <w:t>rescisão</w:t>
      </w:r>
      <w:r>
        <w:rPr>
          <w:spacing w:val="40"/>
          <w:sz w:val="23"/>
        </w:rPr>
        <w:t> </w:t>
      </w:r>
      <w:r>
        <w:rPr>
          <w:sz w:val="23"/>
        </w:rPr>
        <w:t>do</w:t>
      </w:r>
      <w:r>
        <w:rPr>
          <w:spacing w:val="40"/>
          <w:sz w:val="23"/>
        </w:rPr>
        <w:t> </w:t>
      </w:r>
      <w:r>
        <w:rPr>
          <w:sz w:val="23"/>
        </w:rPr>
        <w:t>Contrato</w:t>
      </w:r>
      <w:r>
        <w:rPr>
          <w:spacing w:val="40"/>
          <w:sz w:val="23"/>
        </w:rPr>
        <w:t> </w:t>
      </w:r>
      <w:r>
        <w:rPr>
          <w:sz w:val="23"/>
        </w:rPr>
        <w:t>nos</w:t>
      </w:r>
      <w:r>
        <w:rPr>
          <w:spacing w:val="40"/>
          <w:sz w:val="23"/>
        </w:rPr>
        <w:t> </w:t>
      </w:r>
      <w:r>
        <w:rPr>
          <w:sz w:val="23"/>
        </w:rPr>
        <w:t>autos</w:t>
      </w:r>
      <w:r>
        <w:rPr>
          <w:spacing w:val="40"/>
          <w:sz w:val="23"/>
        </w:rPr>
        <w:t> </w:t>
      </w:r>
      <w:r>
        <w:rPr>
          <w:sz w:val="23"/>
        </w:rPr>
        <w:t>do</w:t>
      </w:r>
      <w:r>
        <w:rPr>
          <w:spacing w:val="40"/>
          <w:sz w:val="23"/>
        </w:rPr>
        <w:t> </w:t>
      </w:r>
      <w:r>
        <w:rPr>
          <w:sz w:val="23"/>
        </w:rPr>
        <w:t>processo</w:t>
      </w:r>
      <w:r>
        <w:rPr>
          <w:spacing w:val="40"/>
          <w:sz w:val="23"/>
        </w:rPr>
        <w:t> </w:t>
      </w:r>
      <w:r>
        <w:rPr>
          <w:sz w:val="23"/>
        </w:rPr>
        <w:t>administrativo correspondente, assegurada ao contratado a ampla defesa.</w:t>
      </w:r>
    </w:p>
    <w:p>
      <w:pPr>
        <w:pStyle w:val="ListParagraph"/>
        <w:numPr>
          <w:ilvl w:val="2"/>
          <w:numId w:val="1"/>
        </w:numPr>
        <w:tabs>
          <w:tab w:pos="1021" w:val="left" w:leader="none"/>
        </w:tabs>
        <w:spacing w:line="240" w:lineRule="auto" w:before="250" w:after="0"/>
        <w:ind w:left="327" w:right="310" w:firstLine="0"/>
        <w:jc w:val="left"/>
        <w:rPr>
          <w:sz w:val="23"/>
        </w:rPr>
      </w:pPr>
      <w:r>
        <w:rPr>
          <w:sz w:val="23"/>
        </w:rPr>
        <w:t>Havendo</w:t>
      </w:r>
      <w:r>
        <w:rPr>
          <w:spacing w:val="59"/>
          <w:sz w:val="23"/>
        </w:rPr>
        <w:t> </w:t>
      </w:r>
      <w:r>
        <w:rPr>
          <w:sz w:val="23"/>
        </w:rPr>
        <w:t>a</w:t>
      </w:r>
      <w:r>
        <w:rPr>
          <w:spacing w:val="59"/>
          <w:sz w:val="23"/>
        </w:rPr>
        <w:t> </w:t>
      </w:r>
      <w:r>
        <w:rPr>
          <w:sz w:val="23"/>
        </w:rPr>
        <w:t>efetiva</w:t>
      </w:r>
      <w:r>
        <w:rPr>
          <w:spacing w:val="59"/>
          <w:sz w:val="23"/>
        </w:rPr>
        <w:t> </w:t>
      </w:r>
      <w:r>
        <w:rPr>
          <w:sz w:val="23"/>
        </w:rPr>
        <w:t>execução</w:t>
      </w:r>
      <w:r>
        <w:rPr>
          <w:spacing w:val="59"/>
          <w:sz w:val="23"/>
        </w:rPr>
        <w:t> </w:t>
      </w:r>
      <w:r>
        <w:rPr>
          <w:sz w:val="23"/>
        </w:rPr>
        <w:t>do</w:t>
      </w:r>
      <w:r>
        <w:rPr>
          <w:spacing w:val="59"/>
          <w:sz w:val="23"/>
        </w:rPr>
        <w:t> </w:t>
      </w:r>
      <w:r>
        <w:rPr>
          <w:sz w:val="23"/>
        </w:rPr>
        <w:t>objeto,</w:t>
      </w:r>
      <w:r>
        <w:rPr>
          <w:spacing w:val="59"/>
          <w:sz w:val="23"/>
        </w:rPr>
        <w:t> </w:t>
      </w:r>
      <w:r>
        <w:rPr>
          <w:sz w:val="23"/>
        </w:rPr>
        <w:t>os</w:t>
      </w:r>
      <w:r>
        <w:rPr>
          <w:spacing w:val="59"/>
          <w:sz w:val="23"/>
        </w:rPr>
        <w:t> </w:t>
      </w:r>
      <w:r>
        <w:rPr>
          <w:sz w:val="23"/>
        </w:rPr>
        <w:t>pagamentos</w:t>
      </w:r>
      <w:r>
        <w:rPr>
          <w:spacing w:val="59"/>
          <w:sz w:val="23"/>
        </w:rPr>
        <w:t> </w:t>
      </w:r>
      <w:r>
        <w:rPr>
          <w:sz w:val="23"/>
        </w:rPr>
        <w:t>serão</w:t>
      </w:r>
      <w:r>
        <w:rPr>
          <w:spacing w:val="59"/>
          <w:sz w:val="23"/>
        </w:rPr>
        <w:t> </w:t>
      </w:r>
      <w:r>
        <w:rPr>
          <w:sz w:val="23"/>
        </w:rPr>
        <w:t>realizados</w:t>
      </w:r>
      <w:r>
        <w:rPr>
          <w:spacing w:val="59"/>
          <w:sz w:val="23"/>
        </w:rPr>
        <w:t> </w:t>
      </w:r>
      <w:r>
        <w:rPr>
          <w:sz w:val="23"/>
        </w:rPr>
        <w:t>normalmente,</w:t>
      </w:r>
      <w:r>
        <w:rPr>
          <w:spacing w:val="59"/>
          <w:sz w:val="23"/>
        </w:rPr>
        <w:t> </w:t>
      </w:r>
      <w:r>
        <w:rPr>
          <w:sz w:val="23"/>
        </w:rPr>
        <w:t>até</w:t>
      </w:r>
      <w:r>
        <w:rPr>
          <w:spacing w:val="59"/>
          <w:sz w:val="23"/>
        </w:rPr>
        <w:t> </w:t>
      </w:r>
      <w:r>
        <w:rPr>
          <w:sz w:val="23"/>
        </w:rPr>
        <w:t>que</w:t>
      </w:r>
      <w:r>
        <w:rPr>
          <w:spacing w:val="59"/>
          <w:sz w:val="23"/>
        </w:rPr>
        <w:t> </w:t>
      </w:r>
      <w:r>
        <w:rPr>
          <w:sz w:val="23"/>
        </w:rPr>
        <w:t>se</w:t>
      </w:r>
      <w:r>
        <w:rPr>
          <w:spacing w:val="59"/>
          <w:sz w:val="23"/>
        </w:rPr>
        <w:t> </w:t>
      </w:r>
      <w:r>
        <w:rPr>
          <w:sz w:val="23"/>
        </w:rPr>
        <w:t>decida</w:t>
      </w:r>
      <w:r>
        <w:rPr>
          <w:spacing w:val="59"/>
          <w:sz w:val="23"/>
        </w:rPr>
        <w:t> </w:t>
      </w:r>
      <w:r>
        <w:rPr>
          <w:sz w:val="23"/>
        </w:rPr>
        <w:t>pela</w:t>
      </w:r>
      <w:r>
        <w:rPr>
          <w:spacing w:val="59"/>
          <w:sz w:val="23"/>
        </w:rPr>
        <w:t> </w:t>
      </w:r>
      <w:r>
        <w:rPr>
          <w:sz w:val="23"/>
        </w:rPr>
        <w:t>rescisão</w:t>
      </w:r>
      <w:r>
        <w:rPr>
          <w:spacing w:val="59"/>
          <w:sz w:val="23"/>
        </w:rPr>
        <w:t> </w:t>
      </w:r>
      <w:r>
        <w:rPr>
          <w:sz w:val="23"/>
        </w:rPr>
        <w:t>do</w:t>
      </w:r>
      <w:r>
        <w:rPr>
          <w:spacing w:val="59"/>
          <w:sz w:val="23"/>
        </w:rPr>
        <w:t> </w:t>
      </w:r>
      <w:r>
        <w:rPr>
          <w:sz w:val="23"/>
        </w:rPr>
        <w:t>Contrato,</w:t>
      </w:r>
      <w:r>
        <w:rPr>
          <w:spacing w:val="59"/>
          <w:sz w:val="23"/>
        </w:rPr>
        <w:t> </w:t>
      </w:r>
      <w:r>
        <w:rPr>
          <w:sz w:val="23"/>
        </w:rPr>
        <w:t>caso</w:t>
      </w:r>
      <w:r>
        <w:rPr>
          <w:spacing w:val="59"/>
          <w:sz w:val="23"/>
        </w:rPr>
        <w:t> </w:t>
      </w:r>
      <w:r>
        <w:rPr>
          <w:sz w:val="23"/>
        </w:rPr>
        <w:t>o contratado não regularize sua situação.</w:t>
      </w:r>
    </w:p>
    <w:p>
      <w:pPr>
        <w:pStyle w:val="ListParagraph"/>
        <w:numPr>
          <w:ilvl w:val="1"/>
          <w:numId w:val="1"/>
        </w:numPr>
        <w:tabs>
          <w:tab w:pos="797" w:val="left" w:leader="none"/>
        </w:tabs>
        <w:spacing w:line="240" w:lineRule="auto" w:before="236" w:after="0"/>
        <w:ind w:left="797" w:right="0" w:hanging="470"/>
        <w:jc w:val="left"/>
        <w:rPr>
          <w:sz w:val="23"/>
        </w:rPr>
      </w:pPr>
      <w:r>
        <w:rPr>
          <w:sz w:val="23"/>
        </w:rPr>
        <w:t>O</w:t>
      </w:r>
      <w:r>
        <w:rPr>
          <w:spacing w:val="10"/>
          <w:sz w:val="23"/>
        </w:rPr>
        <w:t> </w:t>
      </w:r>
      <w:r>
        <w:rPr>
          <w:sz w:val="23"/>
        </w:rPr>
        <w:t>pagamento</w:t>
      </w:r>
      <w:r>
        <w:rPr>
          <w:spacing w:val="11"/>
          <w:sz w:val="23"/>
        </w:rPr>
        <w:t> </w:t>
      </w:r>
      <w:r>
        <w:rPr>
          <w:sz w:val="23"/>
        </w:rPr>
        <w:t>será</w:t>
      </w:r>
      <w:r>
        <w:rPr>
          <w:spacing w:val="11"/>
          <w:sz w:val="23"/>
        </w:rPr>
        <w:t> </w:t>
      </w:r>
      <w:r>
        <w:rPr>
          <w:sz w:val="23"/>
        </w:rPr>
        <w:t>efetuado</w:t>
      </w:r>
      <w:r>
        <w:rPr>
          <w:spacing w:val="10"/>
          <w:sz w:val="23"/>
        </w:rPr>
        <w:t> </w:t>
      </w:r>
      <w:r>
        <w:rPr>
          <w:sz w:val="23"/>
        </w:rPr>
        <w:t>no</w:t>
      </w:r>
      <w:r>
        <w:rPr>
          <w:spacing w:val="11"/>
          <w:sz w:val="23"/>
        </w:rPr>
        <w:t> </w:t>
      </w:r>
      <w:r>
        <w:rPr>
          <w:sz w:val="23"/>
        </w:rPr>
        <w:t>prazo</w:t>
      </w:r>
      <w:r>
        <w:rPr>
          <w:spacing w:val="11"/>
          <w:sz w:val="23"/>
        </w:rPr>
        <w:t> </w:t>
      </w:r>
      <w:r>
        <w:rPr>
          <w:sz w:val="23"/>
        </w:rPr>
        <w:t>máximo</w:t>
      </w:r>
      <w:r>
        <w:rPr>
          <w:spacing w:val="11"/>
          <w:sz w:val="23"/>
        </w:rPr>
        <w:t> </w:t>
      </w:r>
      <w:r>
        <w:rPr>
          <w:sz w:val="23"/>
        </w:rPr>
        <w:t>de</w:t>
      </w:r>
      <w:r>
        <w:rPr>
          <w:spacing w:val="10"/>
          <w:sz w:val="23"/>
        </w:rPr>
        <w:t> </w:t>
      </w:r>
      <w:r>
        <w:rPr>
          <w:sz w:val="23"/>
        </w:rPr>
        <w:t>até</w:t>
      </w:r>
      <w:r>
        <w:rPr>
          <w:spacing w:val="11"/>
          <w:sz w:val="23"/>
        </w:rPr>
        <w:t> </w:t>
      </w:r>
      <w:r>
        <w:rPr>
          <w:color w:val="FF0000"/>
          <w:sz w:val="23"/>
        </w:rPr>
        <w:t>30</w:t>
      </w:r>
      <w:r>
        <w:rPr>
          <w:color w:val="FF0000"/>
          <w:spacing w:val="11"/>
          <w:sz w:val="23"/>
        </w:rPr>
        <w:t> </w:t>
      </w:r>
      <w:r>
        <w:rPr>
          <w:color w:val="FF0000"/>
          <w:sz w:val="23"/>
        </w:rPr>
        <w:t>(trinta)</w:t>
      </w:r>
      <w:r>
        <w:rPr>
          <w:color w:val="FF0000"/>
          <w:spacing w:val="11"/>
          <w:sz w:val="23"/>
        </w:rPr>
        <w:t> </w:t>
      </w:r>
      <w:r>
        <w:rPr>
          <w:sz w:val="23"/>
        </w:rPr>
        <w:t>dias,</w:t>
      </w:r>
      <w:r>
        <w:rPr>
          <w:spacing w:val="10"/>
          <w:sz w:val="23"/>
        </w:rPr>
        <w:t> </w:t>
      </w:r>
      <w:r>
        <w:rPr>
          <w:sz w:val="23"/>
        </w:rPr>
        <w:t>contados</w:t>
      </w:r>
      <w:r>
        <w:rPr>
          <w:spacing w:val="11"/>
          <w:sz w:val="23"/>
        </w:rPr>
        <w:t> </w:t>
      </w:r>
      <w:r>
        <w:rPr>
          <w:sz w:val="23"/>
        </w:rPr>
        <w:t>do</w:t>
      </w:r>
      <w:r>
        <w:rPr>
          <w:spacing w:val="11"/>
          <w:sz w:val="23"/>
        </w:rPr>
        <w:t> </w:t>
      </w:r>
      <w:r>
        <w:rPr>
          <w:sz w:val="23"/>
        </w:rPr>
        <w:t>recebimento</w:t>
      </w:r>
      <w:r>
        <w:rPr>
          <w:spacing w:val="10"/>
          <w:sz w:val="23"/>
        </w:rPr>
        <w:t> </w:t>
      </w:r>
      <w:r>
        <w:rPr>
          <w:sz w:val="23"/>
        </w:rPr>
        <w:t>da</w:t>
      </w:r>
      <w:r>
        <w:rPr>
          <w:spacing w:val="11"/>
          <w:sz w:val="23"/>
        </w:rPr>
        <w:t> </w:t>
      </w:r>
      <w:r>
        <w:rPr>
          <w:sz w:val="23"/>
        </w:rPr>
        <w:t>Nota</w:t>
      </w:r>
      <w:r>
        <w:rPr>
          <w:spacing w:val="11"/>
          <w:sz w:val="23"/>
        </w:rPr>
        <w:t> </w:t>
      </w:r>
      <w:r>
        <w:rPr>
          <w:sz w:val="23"/>
        </w:rPr>
        <w:t>Fiscal</w:t>
      </w:r>
      <w:r>
        <w:rPr>
          <w:spacing w:val="11"/>
          <w:sz w:val="23"/>
        </w:rPr>
        <w:t> </w:t>
      </w:r>
      <w:r>
        <w:rPr>
          <w:sz w:val="23"/>
        </w:rPr>
        <w:t>ou</w:t>
      </w:r>
      <w:r>
        <w:rPr>
          <w:spacing w:val="10"/>
          <w:sz w:val="23"/>
        </w:rPr>
        <w:t> </w:t>
      </w:r>
      <w:r>
        <w:rPr>
          <w:spacing w:val="-2"/>
          <w:sz w:val="23"/>
        </w:rPr>
        <w:t>Fatura.</w:t>
      </w:r>
    </w:p>
    <w:p>
      <w:pPr>
        <w:pStyle w:val="ListParagraph"/>
        <w:numPr>
          <w:ilvl w:val="2"/>
          <w:numId w:val="1"/>
        </w:numPr>
        <w:tabs>
          <w:tab w:pos="984" w:val="left" w:leader="none"/>
        </w:tabs>
        <w:spacing w:line="247" w:lineRule="auto" w:before="250" w:after="0"/>
        <w:ind w:left="327" w:right="310" w:firstLine="0"/>
        <w:jc w:val="both"/>
        <w:rPr>
          <w:sz w:val="23"/>
        </w:rPr>
      </w:pPr>
      <w:r>
        <w:rPr>
          <w:sz w:val="23"/>
        </w:rPr>
        <w:t>Havendo</w:t>
      </w:r>
      <w:r>
        <w:rPr>
          <w:spacing w:val="23"/>
          <w:sz w:val="23"/>
        </w:rPr>
        <w:t> </w:t>
      </w:r>
      <w:r>
        <w:rPr>
          <w:sz w:val="23"/>
        </w:rPr>
        <w:t>erro</w:t>
      </w:r>
      <w:r>
        <w:rPr>
          <w:spacing w:val="23"/>
          <w:sz w:val="23"/>
        </w:rPr>
        <w:t> </w:t>
      </w:r>
      <w:r>
        <w:rPr>
          <w:sz w:val="23"/>
        </w:rPr>
        <w:t>na</w:t>
      </w:r>
      <w:r>
        <w:rPr>
          <w:spacing w:val="23"/>
          <w:sz w:val="23"/>
        </w:rPr>
        <w:t> </w:t>
      </w:r>
      <w:r>
        <w:rPr>
          <w:sz w:val="23"/>
        </w:rPr>
        <w:t>apresentação</w:t>
      </w:r>
      <w:r>
        <w:rPr>
          <w:spacing w:val="23"/>
          <w:sz w:val="23"/>
        </w:rPr>
        <w:t> </w:t>
      </w:r>
      <w:r>
        <w:rPr>
          <w:sz w:val="23"/>
        </w:rPr>
        <w:t>da</w:t>
      </w:r>
      <w:r>
        <w:rPr>
          <w:spacing w:val="23"/>
          <w:sz w:val="23"/>
        </w:rPr>
        <w:t> </w:t>
      </w:r>
      <w:r>
        <w:rPr>
          <w:sz w:val="23"/>
        </w:rPr>
        <w:t>Nota</w:t>
      </w:r>
      <w:r>
        <w:rPr>
          <w:spacing w:val="23"/>
          <w:sz w:val="23"/>
        </w:rPr>
        <w:t> </w:t>
      </w:r>
      <w:r>
        <w:rPr>
          <w:sz w:val="23"/>
        </w:rPr>
        <w:t>Fiscal</w:t>
      </w:r>
      <w:r>
        <w:rPr>
          <w:spacing w:val="23"/>
          <w:sz w:val="23"/>
        </w:rPr>
        <w:t> </w:t>
      </w:r>
      <w:r>
        <w:rPr>
          <w:sz w:val="23"/>
        </w:rPr>
        <w:t>ou</w:t>
      </w:r>
      <w:r>
        <w:rPr>
          <w:spacing w:val="23"/>
          <w:sz w:val="23"/>
        </w:rPr>
        <w:t> </w:t>
      </w:r>
      <w:r>
        <w:rPr>
          <w:sz w:val="23"/>
        </w:rPr>
        <w:t>Fatura,</w:t>
      </w:r>
      <w:r>
        <w:rPr>
          <w:spacing w:val="23"/>
          <w:sz w:val="23"/>
        </w:rPr>
        <w:t> </w:t>
      </w:r>
      <w:r>
        <w:rPr>
          <w:sz w:val="23"/>
        </w:rPr>
        <w:t>ou</w:t>
      </w:r>
      <w:r>
        <w:rPr>
          <w:spacing w:val="23"/>
          <w:sz w:val="23"/>
        </w:rPr>
        <w:t> </w:t>
      </w:r>
      <w:r>
        <w:rPr>
          <w:sz w:val="23"/>
        </w:rPr>
        <w:t>circunstância</w:t>
      </w:r>
      <w:r>
        <w:rPr>
          <w:spacing w:val="23"/>
          <w:sz w:val="23"/>
        </w:rPr>
        <w:t> </w:t>
      </w:r>
      <w:r>
        <w:rPr>
          <w:sz w:val="23"/>
        </w:rPr>
        <w:t>que</w:t>
      </w:r>
      <w:r>
        <w:rPr>
          <w:spacing w:val="23"/>
          <w:sz w:val="23"/>
        </w:rPr>
        <w:t> </w:t>
      </w:r>
      <w:r>
        <w:rPr>
          <w:sz w:val="23"/>
        </w:rPr>
        <w:t>impeça</w:t>
      </w:r>
      <w:r>
        <w:rPr>
          <w:spacing w:val="23"/>
          <w:sz w:val="23"/>
        </w:rPr>
        <w:t> </w:t>
      </w:r>
      <w:r>
        <w:rPr>
          <w:sz w:val="23"/>
        </w:rPr>
        <w:t>a</w:t>
      </w:r>
      <w:r>
        <w:rPr>
          <w:spacing w:val="23"/>
          <w:sz w:val="23"/>
        </w:rPr>
        <w:t> </w:t>
      </w:r>
      <w:r>
        <w:rPr>
          <w:sz w:val="23"/>
        </w:rPr>
        <w:t>liquidação</w:t>
      </w:r>
      <w:r>
        <w:rPr>
          <w:spacing w:val="23"/>
          <w:sz w:val="23"/>
        </w:rPr>
        <w:t> </w:t>
      </w:r>
      <w:r>
        <w:rPr>
          <w:sz w:val="23"/>
        </w:rPr>
        <w:t>da</w:t>
      </w:r>
      <w:r>
        <w:rPr>
          <w:spacing w:val="23"/>
          <w:sz w:val="23"/>
        </w:rPr>
        <w:t> </w:t>
      </w:r>
      <w:r>
        <w:rPr>
          <w:sz w:val="23"/>
        </w:rPr>
        <w:t>despesa,</w:t>
      </w:r>
      <w:r>
        <w:rPr>
          <w:spacing w:val="23"/>
          <w:sz w:val="23"/>
        </w:rPr>
        <w:t> </w:t>
      </w:r>
      <w:r>
        <w:rPr>
          <w:sz w:val="23"/>
        </w:rPr>
        <w:t>o</w:t>
      </w:r>
      <w:r>
        <w:rPr>
          <w:spacing w:val="23"/>
          <w:sz w:val="23"/>
        </w:rPr>
        <w:t> </w:t>
      </w:r>
      <w:r>
        <w:rPr>
          <w:sz w:val="23"/>
        </w:rPr>
        <w:t>pagamento</w:t>
      </w:r>
      <w:r>
        <w:rPr>
          <w:spacing w:val="23"/>
          <w:sz w:val="23"/>
        </w:rPr>
        <w:t> </w:t>
      </w:r>
      <w:r>
        <w:rPr>
          <w:sz w:val="23"/>
        </w:rPr>
        <w:t>ficará</w:t>
      </w:r>
      <w:r>
        <w:rPr>
          <w:spacing w:val="23"/>
          <w:sz w:val="23"/>
        </w:rPr>
        <w:t> </w:t>
      </w:r>
      <w:r>
        <w:rPr>
          <w:sz w:val="23"/>
        </w:rPr>
        <w:t>sobrestado</w:t>
      </w:r>
      <w:r>
        <w:rPr>
          <w:spacing w:val="23"/>
          <w:sz w:val="23"/>
        </w:rPr>
        <w:t> </w:t>
      </w:r>
      <w:r>
        <w:rPr>
          <w:sz w:val="23"/>
        </w:rPr>
        <w:t>até que</w:t>
      </w:r>
      <w:r>
        <w:rPr>
          <w:spacing w:val="40"/>
          <w:sz w:val="23"/>
        </w:rPr>
        <w:t> </w:t>
      </w:r>
      <w:r>
        <w:rPr>
          <w:sz w:val="23"/>
        </w:rPr>
        <w:t>o</w:t>
      </w:r>
      <w:r>
        <w:rPr>
          <w:spacing w:val="40"/>
          <w:sz w:val="23"/>
        </w:rPr>
        <w:t> </w:t>
      </w:r>
      <w:r>
        <w:rPr>
          <w:sz w:val="23"/>
        </w:rPr>
        <w:t>contratado</w:t>
      </w:r>
      <w:r>
        <w:rPr>
          <w:spacing w:val="40"/>
          <w:sz w:val="23"/>
        </w:rPr>
        <w:t> </w:t>
      </w:r>
      <w:r>
        <w:rPr>
          <w:sz w:val="23"/>
        </w:rPr>
        <w:t>providencie</w:t>
      </w:r>
      <w:r>
        <w:rPr>
          <w:spacing w:val="40"/>
          <w:sz w:val="23"/>
        </w:rPr>
        <w:t> </w:t>
      </w:r>
      <w:r>
        <w:rPr>
          <w:sz w:val="23"/>
        </w:rPr>
        <w:t>as</w:t>
      </w:r>
      <w:r>
        <w:rPr>
          <w:spacing w:val="40"/>
          <w:sz w:val="23"/>
        </w:rPr>
        <w:t> </w:t>
      </w:r>
      <w:r>
        <w:rPr>
          <w:sz w:val="23"/>
        </w:rPr>
        <w:t>medidas</w:t>
      </w:r>
      <w:r>
        <w:rPr>
          <w:spacing w:val="40"/>
          <w:sz w:val="23"/>
        </w:rPr>
        <w:t> </w:t>
      </w:r>
      <w:r>
        <w:rPr>
          <w:sz w:val="23"/>
        </w:rPr>
        <w:t>saneadoras.</w:t>
      </w:r>
      <w:r>
        <w:rPr>
          <w:spacing w:val="40"/>
          <w:sz w:val="23"/>
        </w:rPr>
        <w:t> </w:t>
      </w:r>
      <w:r>
        <w:rPr>
          <w:sz w:val="23"/>
        </w:rPr>
        <w:t>Nessa</w:t>
      </w:r>
      <w:r>
        <w:rPr>
          <w:spacing w:val="40"/>
          <w:sz w:val="23"/>
        </w:rPr>
        <w:t> </w:t>
      </w:r>
      <w:r>
        <w:rPr>
          <w:sz w:val="23"/>
        </w:rPr>
        <w:t>hipótese,</w:t>
      </w:r>
      <w:r>
        <w:rPr>
          <w:spacing w:val="40"/>
          <w:sz w:val="23"/>
        </w:rPr>
        <w:t> </w:t>
      </w:r>
      <w:r>
        <w:rPr>
          <w:sz w:val="23"/>
        </w:rPr>
        <w:t>o</w:t>
      </w:r>
      <w:r>
        <w:rPr>
          <w:spacing w:val="40"/>
          <w:sz w:val="23"/>
        </w:rPr>
        <w:t> </w:t>
      </w:r>
      <w:r>
        <w:rPr>
          <w:sz w:val="23"/>
        </w:rPr>
        <w:t>prazo</w:t>
      </w:r>
      <w:r>
        <w:rPr>
          <w:spacing w:val="40"/>
          <w:sz w:val="23"/>
        </w:rPr>
        <w:t> </w:t>
      </w:r>
      <w:r>
        <w:rPr>
          <w:sz w:val="23"/>
        </w:rPr>
        <w:t>para</w:t>
      </w:r>
      <w:r>
        <w:rPr>
          <w:spacing w:val="40"/>
          <w:sz w:val="23"/>
        </w:rPr>
        <w:t> </w:t>
      </w:r>
      <w:r>
        <w:rPr>
          <w:sz w:val="23"/>
        </w:rPr>
        <w:t>pagamento</w:t>
      </w:r>
      <w:r>
        <w:rPr>
          <w:spacing w:val="40"/>
          <w:sz w:val="23"/>
        </w:rPr>
        <w:t> </w:t>
      </w:r>
      <w:r>
        <w:rPr>
          <w:sz w:val="23"/>
        </w:rPr>
        <w:t>iniciar-se-á</w:t>
      </w:r>
      <w:r>
        <w:rPr>
          <w:spacing w:val="40"/>
          <w:sz w:val="23"/>
        </w:rPr>
        <w:t> </w:t>
      </w:r>
      <w:r>
        <w:rPr>
          <w:sz w:val="23"/>
        </w:rPr>
        <w:t>após</w:t>
      </w:r>
      <w:r>
        <w:rPr>
          <w:spacing w:val="40"/>
          <w:sz w:val="23"/>
        </w:rPr>
        <w:t> </w:t>
      </w:r>
      <w:r>
        <w:rPr>
          <w:sz w:val="23"/>
        </w:rPr>
        <w:t>a</w:t>
      </w:r>
      <w:r>
        <w:rPr>
          <w:spacing w:val="40"/>
          <w:sz w:val="23"/>
        </w:rPr>
        <w:t> </w:t>
      </w:r>
      <w:r>
        <w:rPr>
          <w:sz w:val="23"/>
        </w:rPr>
        <w:t>comprovação</w:t>
      </w:r>
      <w:r>
        <w:rPr>
          <w:spacing w:val="40"/>
          <w:sz w:val="23"/>
        </w:rPr>
        <w:t> </w:t>
      </w:r>
      <w:r>
        <w:rPr>
          <w:sz w:val="23"/>
        </w:rPr>
        <w:t>da</w:t>
      </w:r>
      <w:r>
        <w:rPr>
          <w:spacing w:val="40"/>
          <w:sz w:val="23"/>
        </w:rPr>
        <w:t> </w:t>
      </w:r>
      <w:r>
        <w:rPr>
          <w:sz w:val="23"/>
        </w:rPr>
        <w:t>regularização</w:t>
      </w:r>
      <w:r>
        <w:rPr>
          <w:spacing w:val="40"/>
          <w:sz w:val="23"/>
        </w:rPr>
        <w:t> </w:t>
      </w:r>
      <w:r>
        <w:rPr>
          <w:sz w:val="23"/>
        </w:rPr>
        <w:t>da situação, não acarretando qualquer ônus para o contratante.</w:t>
      </w:r>
    </w:p>
    <w:p>
      <w:pPr>
        <w:pStyle w:val="ListParagraph"/>
        <w:numPr>
          <w:ilvl w:val="1"/>
          <w:numId w:val="1"/>
        </w:numPr>
        <w:tabs>
          <w:tab w:pos="797" w:val="left" w:leader="none"/>
        </w:tabs>
        <w:spacing w:line="240" w:lineRule="auto" w:before="226" w:after="0"/>
        <w:ind w:left="797" w:right="0" w:hanging="470"/>
        <w:jc w:val="left"/>
        <w:rPr>
          <w:sz w:val="23"/>
        </w:rPr>
      </w:pPr>
      <w:r>
        <w:rPr>
          <w:sz w:val="23"/>
        </w:rPr>
        <w:t>Quando</w:t>
      </w:r>
      <w:r>
        <w:rPr>
          <w:spacing w:val="13"/>
          <w:sz w:val="23"/>
        </w:rPr>
        <w:t> </w:t>
      </w:r>
      <w:r>
        <w:rPr>
          <w:sz w:val="23"/>
        </w:rPr>
        <w:t>do</w:t>
      </w:r>
      <w:r>
        <w:rPr>
          <w:spacing w:val="13"/>
          <w:sz w:val="23"/>
        </w:rPr>
        <w:t> </w:t>
      </w:r>
      <w:r>
        <w:rPr>
          <w:sz w:val="23"/>
        </w:rPr>
        <w:t>pagamento,</w:t>
      </w:r>
      <w:r>
        <w:rPr>
          <w:spacing w:val="13"/>
          <w:sz w:val="23"/>
        </w:rPr>
        <w:t> </w:t>
      </w:r>
      <w:r>
        <w:rPr>
          <w:sz w:val="23"/>
        </w:rPr>
        <w:t>será</w:t>
      </w:r>
      <w:r>
        <w:rPr>
          <w:spacing w:val="14"/>
          <w:sz w:val="23"/>
        </w:rPr>
        <w:t> </w:t>
      </w:r>
      <w:r>
        <w:rPr>
          <w:sz w:val="23"/>
        </w:rPr>
        <w:t>efetuada</w:t>
      </w:r>
      <w:r>
        <w:rPr>
          <w:spacing w:val="13"/>
          <w:sz w:val="23"/>
        </w:rPr>
        <w:t> </w:t>
      </w:r>
      <w:r>
        <w:rPr>
          <w:sz w:val="23"/>
        </w:rPr>
        <w:t>a</w:t>
      </w:r>
      <w:r>
        <w:rPr>
          <w:spacing w:val="13"/>
          <w:sz w:val="23"/>
        </w:rPr>
        <w:t> </w:t>
      </w:r>
      <w:r>
        <w:rPr>
          <w:sz w:val="23"/>
        </w:rPr>
        <w:t>retenção</w:t>
      </w:r>
      <w:r>
        <w:rPr>
          <w:spacing w:val="14"/>
          <w:sz w:val="23"/>
        </w:rPr>
        <w:t> </w:t>
      </w:r>
      <w:r>
        <w:rPr>
          <w:sz w:val="23"/>
        </w:rPr>
        <w:t>tributária</w:t>
      </w:r>
      <w:r>
        <w:rPr>
          <w:spacing w:val="13"/>
          <w:sz w:val="23"/>
        </w:rPr>
        <w:t> </w:t>
      </w:r>
      <w:r>
        <w:rPr>
          <w:sz w:val="23"/>
        </w:rPr>
        <w:t>prevista</w:t>
      </w:r>
      <w:r>
        <w:rPr>
          <w:spacing w:val="13"/>
          <w:sz w:val="23"/>
        </w:rPr>
        <w:t> </w:t>
      </w:r>
      <w:r>
        <w:rPr>
          <w:sz w:val="23"/>
        </w:rPr>
        <w:t>na</w:t>
      </w:r>
      <w:r>
        <w:rPr>
          <w:spacing w:val="13"/>
          <w:sz w:val="23"/>
        </w:rPr>
        <w:t> </w:t>
      </w:r>
      <w:r>
        <w:rPr>
          <w:sz w:val="23"/>
        </w:rPr>
        <w:t>legislação</w:t>
      </w:r>
      <w:r>
        <w:rPr>
          <w:spacing w:val="14"/>
          <w:sz w:val="23"/>
        </w:rPr>
        <w:t> </w:t>
      </w:r>
      <w:r>
        <w:rPr>
          <w:spacing w:val="-2"/>
          <w:sz w:val="23"/>
        </w:rPr>
        <w:t>aplicável.</w:t>
      </w:r>
    </w:p>
    <w:p>
      <w:pPr>
        <w:pStyle w:val="ListParagraph"/>
        <w:numPr>
          <w:ilvl w:val="2"/>
          <w:numId w:val="1"/>
        </w:numPr>
        <w:tabs>
          <w:tab w:pos="987" w:val="left" w:leader="none"/>
        </w:tabs>
        <w:spacing w:line="254" w:lineRule="auto" w:before="235" w:after="0"/>
        <w:ind w:left="327" w:right="310" w:firstLine="0"/>
        <w:jc w:val="both"/>
        <w:rPr>
          <w:sz w:val="23"/>
        </w:rPr>
      </w:pPr>
      <w:r>
        <w:rPr>
          <w:sz w:val="23"/>
        </w:rPr>
        <w:t>Independentemente do percentual de tributo inserido na planilha, no pagamento serão retidos na fonte os percentuais estabelecidos na legislação </w:t>
      </w:r>
      <w:r>
        <w:rPr>
          <w:spacing w:val="-2"/>
          <w:sz w:val="23"/>
        </w:rPr>
        <w:t>vigente.</w:t>
      </w:r>
    </w:p>
    <w:p>
      <w:pPr>
        <w:pStyle w:val="ListParagraph"/>
        <w:numPr>
          <w:ilvl w:val="2"/>
          <w:numId w:val="1"/>
        </w:numPr>
        <w:tabs>
          <w:tab w:pos="979" w:val="left" w:leader="none"/>
        </w:tabs>
        <w:spacing w:line="247" w:lineRule="auto" w:before="219" w:after="0"/>
        <w:ind w:left="327" w:right="310" w:firstLine="0"/>
        <w:jc w:val="both"/>
        <w:rPr>
          <w:sz w:val="23"/>
        </w:rPr>
      </w:pPr>
      <w:r>
        <w:rPr>
          <w:sz w:val="23"/>
        </w:rPr>
        <w:t>O contratado regularmente optante pelo Simples Nacional, nos termos da Lei Complementar nº 123/2006, não sofrerá a retenção tributária </w:t>
      </w:r>
      <w:r>
        <w:rPr>
          <w:sz w:val="23"/>
        </w:rPr>
        <w:t>quanto</w:t>
      </w:r>
      <w:r>
        <w:rPr>
          <w:spacing w:val="80"/>
          <w:w w:val="150"/>
          <w:sz w:val="23"/>
        </w:rPr>
        <w:t> </w:t>
      </w:r>
      <w:r>
        <w:rPr>
          <w:sz w:val="23"/>
        </w:rPr>
        <w:t>aos impostos e contribuições abrangidos por aquele Regime. No entanto, o pagamento ficará condicionado à apresentação de comprovação, por meio de documento</w:t>
      </w:r>
      <w:r>
        <w:rPr>
          <w:spacing w:val="25"/>
          <w:sz w:val="23"/>
        </w:rPr>
        <w:t> </w:t>
      </w:r>
      <w:r>
        <w:rPr>
          <w:sz w:val="23"/>
        </w:rPr>
        <w:t>oficial,</w:t>
      </w:r>
      <w:r>
        <w:rPr>
          <w:spacing w:val="25"/>
          <w:sz w:val="23"/>
        </w:rPr>
        <w:t> </w:t>
      </w:r>
      <w:r>
        <w:rPr>
          <w:sz w:val="23"/>
        </w:rPr>
        <w:t>de</w:t>
      </w:r>
      <w:r>
        <w:rPr>
          <w:spacing w:val="25"/>
          <w:sz w:val="23"/>
        </w:rPr>
        <w:t> </w:t>
      </w:r>
      <w:r>
        <w:rPr>
          <w:sz w:val="23"/>
        </w:rPr>
        <w:t>que</w:t>
      </w:r>
      <w:r>
        <w:rPr>
          <w:spacing w:val="25"/>
          <w:sz w:val="23"/>
        </w:rPr>
        <w:t> </w:t>
      </w:r>
      <w:r>
        <w:rPr>
          <w:sz w:val="23"/>
        </w:rPr>
        <w:t>faz</w:t>
      </w:r>
      <w:r>
        <w:rPr>
          <w:spacing w:val="25"/>
          <w:sz w:val="23"/>
        </w:rPr>
        <w:t> </w:t>
      </w:r>
      <w:r>
        <w:rPr>
          <w:sz w:val="23"/>
        </w:rPr>
        <w:t>jus</w:t>
      </w:r>
      <w:r>
        <w:rPr>
          <w:spacing w:val="25"/>
          <w:sz w:val="23"/>
        </w:rPr>
        <w:t> </w:t>
      </w:r>
      <w:r>
        <w:rPr>
          <w:sz w:val="23"/>
        </w:rPr>
        <w:t>ao</w:t>
      </w:r>
      <w:r>
        <w:rPr>
          <w:spacing w:val="25"/>
          <w:sz w:val="23"/>
        </w:rPr>
        <w:t> </w:t>
      </w:r>
      <w:r>
        <w:rPr>
          <w:sz w:val="23"/>
        </w:rPr>
        <w:t>tratamento</w:t>
      </w:r>
      <w:r>
        <w:rPr>
          <w:spacing w:val="25"/>
          <w:sz w:val="23"/>
        </w:rPr>
        <w:t> </w:t>
      </w:r>
      <w:r>
        <w:rPr>
          <w:sz w:val="23"/>
        </w:rPr>
        <w:t>tributário</w:t>
      </w:r>
      <w:r>
        <w:rPr>
          <w:spacing w:val="25"/>
          <w:sz w:val="23"/>
        </w:rPr>
        <w:t> </w:t>
      </w:r>
      <w:r>
        <w:rPr>
          <w:sz w:val="23"/>
        </w:rPr>
        <w:t>favorecido</w:t>
      </w:r>
      <w:r>
        <w:rPr>
          <w:spacing w:val="25"/>
          <w:sz w:val="23"/>
        </w:rPr>
        <w:t> </w:t>
      </w:r>
      <w:r>
        <w:rPr>
          <w:sz w:val="23"/>
        </w:rPr>
        <w:t>previsto</w:t>
      </w:r>
      <w:r>
        <w:rPr>
          <w:spacing w:val="25"/>
          <w:sz w:val="23"/>
        </w:rPr>
        <w:t> </w:t>
      </w:r>
      <w:r>
        <w:rPr>
          <w:sz w:val="23"/>
        </w:rPr>
        <w:t>na</w:t>
      </w:r>
      <w:r>
        <w:rPr>
          <w:spacing w:val="25"/>
          <w:sz w:val="23"/>
        </w:rPr>
        <w:t> </w:t>
      </w:r>
      <w:r>
        <w:rPr>
          <w:sz w:val="23"/>
        </w:rPr>
        <w:t>referida</w:t>
      </w:r>
      <w:r>
        <w:rPr>
          <w:spacing w:val="25"/>
          <w:sz w:val="23"/>
        </w:rPr>
        <w:t> </w:t>
      </w:r>
      <w:r>
        <w:rPr>
          <w:sz w:val="23"/>
        </w:rPr>
        <w:t>Lei</w:t>
      </w:r>
      <w:r>
        <w:rPr>
          <w:spacing w:val="25"/>
          <w:sz w:val="23"/>
        </w:rPr>
        <w:t> </w:t>
      </w:r>
      <w:r>
        <w:rPr>
          <w:sz w:val="23"/>
        </w:rPr>
        <w:t>Complementar</w:t>
      </w:r>
      <w:r>
        <w:rPr>
          <w:spacing w:val="25"/>
          <w:sz w:val="23"/>
        </w:rPr>
        <w:t> </w:t>
      </w:r>
      <w:r>
        <w:rPr>
          <w:sz w:val="23"/>
        </w:rPr>
        <w:t>nº</w:t>
      </w:r>
      <w:r>
        <w:rPr>
          <w:spacing w:val="25"/>
          <w:sz w:val="23"/>
        </w:rPr>
        <w:t> </w:t>
      </w:r>
      <w:r>
        <w:rPr>
          <w:sz w:val="23"/>
        </w:rPr>
        <w:t>123/2006.</w:t>
      </w:r>
    </w:p>
    <w:p>
      <w:pPr>
        <w:pStyle w:val="ListParagraph"/>
        <w:spacing w:after="0" w:line="247" w:lineRule="auto"/>
        <w:jc w:val="both"/>
        <w:rPr>
          <w:sz w:val="23"/>
        </w:rPr>
        <w:sectPr>
          <w:pgSz w:w="15840" w:h="24480"/>
          <w:pgMar w:top="480" w:bottom="280" w:left="360" w:right="360"/>
        </w:sectPr>
      </w:pPr>
    </w:p>
    <w:p>
      <w:pPr>
        <w:pStyle w:val="ListParagraph"/>
        <w:numPr>
          <w:ilvl w:val="1"/>
          <w:numId w:val="1"/>
        </w:numPr>
        <w:tabs>
          <w:tab w:pos="827" w:val="left" w:leader="none"/>
        </w:tabs>
        <w:spacing w:line="247" w:lineRule="auto" w:before="81" w:after="0"/>
        <w:ind w:left="327" w:right="310" w:firstLine="0"/>
        <w:jc w:val="both"/>
        <w:rPr>
          <w:i/>
          <w:sz w:val="23"/>
        </w:rPr>
      </w:pPr>
      <w:r>
        <w:rPr>
          <w:sz w:val="23"/>
        </w:rPr>
        <w:t>Os pagamentos eventualmente realizados com atraso, desde que não decorram de ato ou fato atribuível ao contratado, sofrerão a incidência de atualização</w:t>
      </w:r>
      <w:r>
        <w:rPr>
          <w:spacing w:val="36"/>
          <w:sz w:val="23"/>
        </w:rPr>
        <w:t> </w:t>
      </w:r>
      <w:r>
        <w:rPr>
          <w:sz w:val="23"/>
        </w:rPr>
        <w:t>monetária</w:t>
      </w:r>
      <w:r>
        <w:rPr>
          <w:spacing w:val="36"/>
          <w:sz w:val="23"/>
        </w:rPr>
        <w:t> </w:t>
      </w:r>
      <w:r>
        <w:rPr>
          <w:sz w:val="23"/>
        </w:rPr>
        <w:t>e</w:t>
      </w:r>
      <w:r>
        <w:rPr>
          <w:spacing w:val="36"/>
          <w:sz w:val="23"/>
        </w:rPr>
        <w:t> </w:t>
      </w:r>
      <w:r>
        <w:rPr>
          <w:sz w:val="23"/>
        </w:rPr>
        <w:t>juros</w:t>
      </w:r>
      <w:r>
        <w:rPr>
          <w:spacing w:val="36"/>
          <w:sz w:val="23"/>
        </w:rPr>
        <w:t> </w:t>
      </w:r>
      <w:r>
        <w:rPr>
          <w:sz w:val="23"/>
        </w:rPr>
        <w:t>de</w:t>
      </w:r>
      <w:r>
        <w:rPr>
          <w:spacing w:val="36"/>
          <w:sz w:val="23"/>
        </w:rPr>
        <w:t> </w:t>
      </w:r>
      <w:r>
        <w:rPr>
          <w:sz w:val="23"/>
        </w:rPr>
        <w:t>mora</w:t>
      </w:r>
      <w:r>
        <w:rPr>
          <w:spacing w:val="36"/>
          <w:sz w:val="23"/>
        </w:rPr>
        <w:t> </w:t>
      </w:r>
      <w:r>
        <w:rPr>
          <w:sz w:val="23"/>
        </w:rPr>
        <w:t>pelo</w:t>
      </w:r>
      <w:r>
        <w:rPr>
          <w:spacing w:val="36"/>
          <w:sz w:val="23"/>
        </w:rPr>
        <w:t> </w:t>
      </w:r>
      <w:r>
        <w:rPr>
          <w:b/>
          <w:sz w:val="23"/>
        </w:rPr>
        <w:t>Índice</w:t>
      </w:r>
      <w:r>
        <w:rPr>
          <w:b/>
          <w:spacing w:val="36"/>
          <w:sz w:val="23"/>
        </w:rPr>
        <w:t> </w:t>
      </w:r>
      <w:r>
        <w:rPr>
          <w:b/>
          <w:sz w:val="23"/>
        </w:rPr>
        <w:t>Nacional</w:t>
      </w:r>
      <w:r>
        <w:rPr>
          <w:b/>
          <w:spacing w:val="36"/>
          <w:sz w:val="23"/>
        </w:rPr>
        <w:t> </w:t>
      </w:r>
      <w:r>
        <w:rPr>
          <w:b/>
          <w:sz w:val="23"/>
        </w:rPr>
        <w:t>de</w:t>
      </w:r>
      <w:r>
        <w:rPr>
          <w:b/>
          <w:spacing w:val="36"/>
          <w:sz w:val="23"/>
        </w:rPr>
        <w:t> </w:t>
      </w:r>
      <w:r>
        <w:rPr>
          <w:b/>
          <w:sz w:val="23"/>
        </w:rPr>
        <w:t>Preços</w:t>
      </w:r>
      <w:r>
        <w:rPr>
          <w:b/>
          <w:spacing w:val="36"/>
          <w:sz w:val="23"/>
        </w:rPr>
        <w:t> </w:t>
      </w:r>
      <w:r>
        <w:rPr>
          <w:b/>
          <w:sz w:val="23"/>
        </w:rPr>
        <w:t>ao</w:t>
      </w:r>
      <w:r>
        <w:rPr>
          <w:b/>
          <w:spacing w:val="36"/>
          <w:sz w:val="23"/>
        </w:rPr>
        <w:t> </w:t>
      </w:r>
      <w:r>
        <w:rPr>
          <w:b/>
          <w:sz w:val="23"/>
        </w:rPr>
        <w:t>Consumidor Amplo</w:t>
      </w:r>
      <w:r>
        <w:rPr>
          <w:b/>
          <w:spacing w:val="36"/>
          <w:sz w:val="23"/>
        </w:rPr>
        <w:t> </w:t>
      </w:r>
      <w:r>
        <w:rPr>
          <w:b/>
          <w:sz w:val="23"/>
        </w:rPr>
        <w:t>(IPCA)</w:t>
      </w:r>
      <w:r>
        <w:rPr>
          <w:sz w:val="23"/>
        </w:rPr>
        <w:t>,</w:t>
      </w:r>
      <w:r>
        <w:rPr>
          <w:spacing w:val="36"/>
          <w:sz w:val="23"/>
        </w:rPr>
        <w:t> </w:t>
      </w:r>
      <w:r>
        <w:rPr>
          <w:sz w:val="23"/>
        </w:rPr>
        <w:t>calculado</w:t>
      </w:r>
      <w:r>
        <w:rPr>
          <w:spacing w:val="36"/>
          <w:sz w:val="23"/>
        </w:rPr>
        <w:t> </w:t>
      </w:r>
      <w:r>
        <w:rPr>
          <w:i/>
          <w:sz w:val="23"/>
        </w:rPr>
        <w:t>pro</w:t>
      </w:r>
      <w:r>
        <w:rPr>
          <w:i/>
          <w:spacing w:val="36"/>
          <w:sz w:val="23"/>
        </w:rPr>
        <w:t> </w:t>
      </w:r>
      <w:r>
        <w:rPr>
          <w:i/>
          <w:sz w:val="23"/>
        </w:rPr>
        <w:t>rata</w:t>
      </w:r>
      <w:r>
        <w:rPr>
          <w:i/>
          <w:spacing w:val="36"/>
          <w:sz w:val="23"/>
        </w:rPr>
        <w:t> </w:t>
      </w:r>
      <w:r>
        <w:rPr>
          <w:i/>
          <w:sz w:val="23"/>
        </w:rPr>
        <w:t>die</w:t>
      </w:r>
      <w:r>
        <w:rPr>
          <w:sz w:val="23"/>
        </w:rPr>
        <w:t>,</w:t>
      </w:r>
      <w:r>
        <w:rPr>
          <w:spacing w:val="36"/>
          <w:sz w:val="23"/>
        </w:rPr>
        <w:t> </w:t>
      </w:r>
      <w:r>
        <w:rPr>
          <w:sz w:val="23"/>
        </w:rPr>
        <w:t>e</w:t>
      </w:r>
      <w:r>
        <w:rPr>
          <w:spacing w:val="36"/>
          <w:sz w:val="23"/>
        </w:rPr>
        <w:t> </w:t>
      </w:r>
      <w:r>
        <w:rPr>
          <w:sz w:val="23"/>
        </w:rPr>
        <w:t>aqueles</w:t>
      </w:r>
      <w:r>
        <w:rPr>
          <w:spacing w:val="36"/>
          <w:sz w:val="23"/>
        </w:rPr>
        <w:t> </w:t>
      </w:r>
      <w:r>
        <w:rPr>
          <w:sz w:val="23"/>
        </w:rPr>
        <w:t>pagos</w:t>
      </w:r>
      <w:r>
        <w:rPr>
          <w:spacing w:val="36"/>
          <w:sz w:val="23"/>
        </w:rPr>
        <w:t> </w:t>
      </w:r>
      <w:r>
        <w:rPr>
          <w:sz w:val="23"/>
        </w:rPr>
        <w:t>em prazo</w:t>
      </w:r>
      <w:r>
        <w:rPr>
          <w:spacing w:val="20"/>
          <w:sz w:val="23"/>
        </w:rPr>
        <w:t> </w:t>
      </w:r>
      <w:r>
        <w:rPr>
          <w:sz w:val="23"/>
        </w:rPr>
        <w:t>inferior</w:t>
      </w:r>
      <w:r>
        <w:rPr>
          <w:spacing w:val="20"/>
          <w:sz w:val="23"/>
        </w:rPr>
        <w:t> </w:t>
      </w:r>
      <w:r>
        <w:rPr>
          <w:sz w:val="23"/>
        </w:rPr>
        <w:t>ao</w:t>
      </w:r>
      <w:r>
        <w:rPr>
          <w:spacing w:val="20"/>
          <w:sz w:val="23"/>
        </w:rPr>
        <w:t> </w:t>
      </w:r>
      <w:r>
        <w:rPr>
          <w:sz w:val="23"/>
        </w:rPr>
        <w:t>estabelecido</w:t>
      </w:r>
      <w:r>
        <w:rPr>
          <w:spacing w:val="20"/>
          <w:sz w:val="23"/>
        </w:rPr>
        <w:t> </w:t>
      </w:r>
      <w:r>
        <w:rPr>
          <w:sz w:val="23"/>
        </w:rPr>
        <w:t>no</w:t>
      </w:r>
      <w:r>
        <w:rPr>
          <w:spacing w:val="20"/>
          <w:sz w:val="23"/>
        </w:rPr>
        <w:t> </w:t>
      </w:r>
      <w:r>
        <w:rPr>
          <w:sz w:val="23"/>
        </w:rPr>
        <w:t>instrumento</w:t>
      </w:r>
      <w:r>
        <w:rPr>
          <w:spacing w:val="20"/>
          <w:sz w:val="23"/>
        </w:rPr>
        <w:t> </w:t>
      </w:r>
      <w:r>
        <w:rPr>
          <w:sz w:val="23"/>
        </w:rPr>
        <w:t>convocatório</w:t>
      </w:r>
      <w:r>
        <w:rPr>
          <w:spacing w:val="20"/>
          <w:sz w:val="23"/>
        </w:rPr>
        <w:t> </w:t>
      </w:r>
      <w:r>
        <w:rPr>
          <w:sz w:val="23"/>
        </w:rPr>
        <w:t>serão</w:t>
      </w:r>
      <w:r>
        <w:rPr>
          <w:spacing w:val="20"/>
          <w:sz w:val="23"/>
        </w:rPr>
        <w:t> </w:t>
      </w:r>
      <w:r>
        <w:rPr>
          <w:sz w:val="23"/>
        </w:rPr>
        <w:t>feitos</w:t>
      </w:r>
      <w:r>
        <w:rPr>
          <w:spacing w:val="20"/>
          <w:sz w:val="23"/>
        </w:rPr>
        <w:t> </w:t>
      </w:r>
      <w:r>
        <w:rPr>
          <w:sz w:val="23"/>
        </w:rPr>
        <w:t>mediante</w:t>
      </w:r>
      <w:r>
        <w:rPr>
          <w:spacing w:val="20"/>
          <w:sz w:val="23"/>
        </w:rPr>
        <w:t> </w:t>
      </w:r>
      <w:r>
        <w:rPr>
          <w:sz w:val="23"/>
        </w:rPr>
        <w:t>desconto</w:t>
      </w:r>
      <w:r>
        <w:rPr>
          <w:spacing w:val="20"/>
          <w:sz w:val="23"/>
        </w:rPr>
        <w:t> </w:t>
      </w:r>
      <w:r>
        <w:rPr>
          <w:sz w:val="23"/>
        </w:rPr>
        <w:t>de</w:t>
      </w:r>
      <w:r>
        <w:rPr>
          <w:spacing w:val="20"/>
          <w:sz w:val="23"/>
        </w:rPr>
        <w:t> </w:t>
      </w:r>
      <w:r>
        <w:rPr>
          <w:sz w:val="23"/>
        </w:rPr>
        <w:t>0,5%</w:t>
      </w:r>
      <w:r>
        <w:rPr>
          <w:spacing w:val="20"/>
          <w:sz w:val="23"/>
        </w:rPr>
        <w:t> </w:t>
      </w:r>
      <w:r>
        <w:rPr>
          <w:sz w:val="23"/>
        </w:rPr>
        <w:t>(um</w:t>
      </w:r>
      <w:r>
        <w:rPr>
          <w:spacing w:val="20"/>
          <w:sz w:val="23"/>
        </w:rPr>
        <w:t> </w:t>
      </w:r>
      <w:r>
        <w:rPr>
          <w:sz w:val="23"/>
        </w:rPr>
        <w:t>meio</w:t>
      </w:r>
      <w:r>
        <w:rPr>
          <w:spacing w:val="20"/>
          <w:sz w:val="23"/>
        </w:rPr>
        <w:t> </w:t>
      </w:r>
      <w:r>
        <w:rPr>
          <w:sz w:val="23"/>
        </w:rPr>
        <w:t>por</w:t>
      </w:r>
      <w:r>
        <w:rPr>
          <w:spacing w:val="20"/>
          <w:sz w:val="23"/>
        </w:rPr>
        <w:t> </w:t>
      </w:r>
      <w:r>
        <w:rPr>
          <w:sz w:val="23"/>
        </w:rPr>
        <w:t>cento)</w:t>
      </w:r>
      <w:r>
        <w:rPr>
          <w:spacing w:val="20"/>
          <w:sz w:val="23"/>
        </w:rPr>
        <w:t> </w:t>
      </w:r>
      <w:r>
        <w:rPr>
          <w:sz w:val="23"/>
        </w:rPr>
        <w:t>ao</w:t>
      </w:r>
      <w:r>
        <w:rPr>
          <w:spacing w:val="20"/>
          <w:sz w:val="23"/>
        </w:rPr>
        <w:t> </w:t>
      </w:r>
      <w:r>
        <w:rPr>
          <w:sz w:val="23"/>
        </w:rPr>
        <w:t>mês,</w:t>
      </w:r>
      <w:r>
        <w:rPr>
          <w:spacing w:val="20"/>
          <w:sz w:val="23"/>
        </w:rPr>
        <w:t> </w:t>
      </w:r>
      <w:r>
        <w:rPr>
          <w:sz w:val="23"/>
        </w:rPr>
        <w:t>calculado</w:t>
      </w:r>
      <w:r>
        <w:rPr>
          <w:spacing w:val="20"/>
          <w:sz w:val="23"/>
        </w:rPr>
        <w:t> </w:t>
      </w:r>
      <w:r>
        <w:rPr>
          <w:i/>
          <w:sz w:val="23"/>
        </w:rPr>
        <w:t>pro</w:t>
      </w:r>
      <w:r>
        <w:rPr>
          <w:i/>
          <w:spacing w:val="20"/>
          <w:sz w:val="23"/>
        </w:rPr>
        <w:t> </w:t>
      </w:r>
      <w:r>
        <w:rPr>
          <w:i/>
          <w:sz w:val="23"/>
        </w:rPr>
        <w:t>rata</w:t>
      </w:r>
      <w:r>
        <w:rPr>
          <w:i/>
          <w:spacing w:val="20"/>
          <w:sz w:val="23"/>
        </w:rPr>
        <w:t> </w:t>
      </w:r>
      <w:r>
        <w:rPr>
          <w:i/>
          <w:sz w:val="23"/>
        </w:rPr>
        <w:t>die.</w:t>
      </w:r>
    </w:p>
    <w:p>
      <w:pPr>
        <w:pStyle w:val="ListParagraph"/>
        <w:numPr>
          <w:ilvl w:val="1"/>
          <w:numId w:val="1"/>
        </w:numPr>
        <w:tabs>
          <w:tab w:pos="798" w:val="left" w:leader="none"/>
        </w:tabs>
        <w:spacing w:line="247" w:lineRule="auto" w:before="226" w:after="0"/>
        <w:ind w:left="327" w:right="310" w:firstLine="0"/>
        <w:jc w:val="both"/>
        <w:rPr>
          <w:sz w:val="23"/>
        </w:rPr>
      </w:pPr>
      <w:r>
        <w:rPr>
          <w:sz w:val="23"/>
        </w:rPr>
        <w:t>O</w:t>
      </w:r>
      <w:r>
        <w:rPr>
          <w:spacing w:val="13"/>
          <w:sz w:val="23"/>
        </w:rPr>
        <w:t> </w:t>
      </w:r>
      <w:r>
        <w:rPr>
          <w:sz w:val="23"/>
        </w:rPr>
        <w:t>contratado</w:t>
      </w:r>
      <w:r>
        <w:rPr>
          <w:spacing w:val="13"/>
          <w:sz w:val="23"/>
        </w:rPr>
        <w:t> </w:t>
      </w:r>
      <w:r>
        <w:rPr>
          <w:sz w:val="23"/>
        </w:rPr>
        <w:t>deverá</w:t>
      </w:r>
      <w:r>
        <w:rPr>
          <w:spacing w:val="13"/>
          <w:sz w:val="23"/>
        </w:rPr>
        <w:t> </w:t>
      </w:r>
      <w:r>
        <w:rPr>
          <w:sz w:val="23"/>
        </w:rPr>
        <w:t>emitir</w:t>
      </w:r>
      <w:r>
        <w:rPr>
          <w:spacing w:val="13"/>
          <w:sz w:val="23"/>
        </w:rPr>
        <w:t> </w:t>
      </w:r>
      <w:r>
        <w:rPr>
          <w:sz w:val="23"/>
        </w:rPr>
        <w:t>a</w:t>
      </w:r>
      <w:r>
        <w:rPr>
          <w:spacing w:val="13"/>
          <w:sz w:val="23"/>
        </w:rPr>
        <w:t> </w:t>
      </w:r>
      <w:r>
        <w:rPr>
          <w:sz w:val="23"/>
        </w:rPr>
        <w:t>Nota</w:t>
      </w:r>
      <w:r>
        <w:rPr>
          <w:spacing w:val="13"/>
          <w:sz w:val="23"/>
        </w:rPr>
        <w:t> </w:t>
      </w:r>
      <w:r>
        <w:rPr>
          <w:sz w:val="23"/>
        </w:rPr>
        <w:t>Fiscal</w:t>
      </w:r>
      <w:r>
        <w:rPr>
          <w:spacing w:val="13"/>
          <w:sz w:val="23"/>
        </w:rPr>
        <w:t> </w:t>
      </w:r>
      <w:r>
        <w:rPr>
          <w:sz w:val="23"/>
        </w:rPr>
        <w:t>Eletrônica</w:t>
      </w:r>
      <w:r>
        <w:rPr>
          <w:spacing w:val="13"/>
          <w:sz w:val="23"/>
        </w:rPr>
        <w:t> </w:t>
      </w:r>
      <w:r>
        <w:rPr>
          <w:sz w:val="23"/>
        </w:rPr>
        <w:t>–</w:t>
      </w:r>
      <w:r>
        <w:rPr>
          <w:spacing w:val="13"/>
          <w:sz w:val="23"/>
        </w:rPr>
        <w:t> </w:t>
      </w:r>
      <w:r>
        <w:rPr>
          <w:sz w:val="23"/>
        </w:rPr>
        <w:t>NF-e,</w:t>
      </w:r>
      <w:r>
        <w:rPr>
          <w:spacing w:val="13"/>
          <w:sz w:val="23"/>
        </w:rPr>
        <w:t> </w:t>
      </w:r>
      <w:r>
        <w:rPr>
          <w:sz w:val="23"/>
        </w:rPr>
        <w:t>consoante</w:t>
      </w:r>
      <w:r>
        <w:rPr>
          <w:spacing w:val="13"/>
          <w:sz w:val="23"/>
        </w:rPr>
        <w:t> </w:t>
      </w:r>
      <w:r>
        <w:rPr>
          <w:sz w:val="23"/>
        </w:rPr>
        <w:t>o</w:t>
      </w:r>
      <w:r>
        <w:rPr>
          <w:spacing w:val="13"/>
          <w:sz w:val="23"/>
        </w:rPr>
        <w:t> </w:t>
      </w:r>
      <w:r>
        <w:rPr>
          <w:sz w:val="23"/>
        </w:rPr>
        <w:t>Protocolo</w:t>
      </w:r>
      <w:r>
        <w:rPr>
          <w:spacing w:val="13"/>
          <w:sz w:val="23"/>
        </w:rPr>
        <w:t> </w:t>
      </w:r>
      <w:r>
        <w:rPr>
          <w:sz w:val="23"/>
        </w:rPr>
        <w:t>ICMS</w:t>
      </w:r>
      <w:r>
        <w:rPr>
          <w:spacing w:val="13"/>
          <w:sz w:val="23"/>
        </w:rPr>
        <w:t> </w:t>
      </w:r>
      <w:r>
        <w:rPr>
          <w:sz w:val="23"/>
        </w:rPr>
        <w:t>nº</w:t>
      </w:r>
      <w:r>
        <w:rPr>
          <w:spacing w:val="13"/>
          <w:sz w:val="23"/>
        </w:rPr>
        <w:t> </w:t>
      </w:r>
      <w:r>
        <w:rPr>
          <w:sz w:val="23"/>
        </w:rPr>
        <w:t>42/2009,</w:t>
      </w:r>
      <w:r>
        <w:rPr>
          <w:spacing w:val="13"/>
          <w:sz w:val="23"/>
        </w:rPr>
        <w:t> </w:t>
      </w:r>
      <w:r>
        <w:rPr>
          <w:sz w:val="23"/>
        </w:rPr>
        <w:t>com</w:t>
      </w:r>
      <w:r>
        <w:rPr>
          <w:spacing w:val="13"/>
          <w:sz w:val="23"/>
        </w:rPr>
        <w:t> </w:t>
      </w:r>
      <w:r>
        <w:rPr>
          <w:sz w:val="23"/>
        </w:rPr>
        <w:t>a</w:t>
      </w:r>
      <w:r>
        <w:rPr>
          <w:spacing w:val="13"/>
          <w:sz w:val="23"/>
        </w:rPr>
        <w:t> </w:t>
      </w:r>
      <w:r>
        <w:rPr>
          <w:sz w:val="23"/>
        </w:rPr>
        <w:t>redação</w:t>
      </w:r>
      <w:r>
        <w:rPr>
          <w:spacing w:val="13"/>
          <w:sz w:val="23"/>
        </w:rPr>
        <w:t> </w:t>
      </w:r>
      <w:r>
        <w:rPr>
          <w:sz w:val="23"/>
        </w:rPr>
        <w:t>conferida</w:t>
      </w:r>
      <w:r>
        <w:rPr>
          <w:spacing w:val="13"/>
          <w:sz w:val="23"/>
        </w:rPr>
        <w:t> </w:t>
      </w:r>
      <w:r>
        <w:rPr>
          <w:sz w:val="23"/>
        </w:rPr>
        <w:t>pelo</w:t>
      </w:r>
      <w:r>
        <w:rPr>
          <w:spacing w:val="13"/>
          <w:sz w:val="23"/>
        </w:rPr>
        <w:t> </w:t>
      </w:r>
      <w:r>
        <w:rPr>
          <w:sz w:val="23"/>
        </w:rPr>
        <w:t>Protocolo</w:t>
      </w:r>
      <w:r>
        <w:rPr>
          <w:spacing w:val="13"/>
          <w:sz w:val="23"/>
        </w:rPr>
        <w:t> </w:t>
      </w:r>
      <w:r>
        <w:rPr>
          <w:sz w:val="23"/>
        </w:rPr>
        <w:t>ICMS nº</w:t>
      </w:r>
      <w:r>
        <w:rPr>
          <w:spacing w:val="16"/>
          <w:sz w:val="23"/>
        </w:rPr>
        <w:t> </w:t>
      </w:r>
      <w:r>
        <w:rPr>
          <w:sz w:val="23"/>
        </w:rPr>
        <w:t>85/2010,</w:t>
      </w:r>
      <w:r>
        <w:rPr>
          <w:spacing w:val="16"/>
          <w:sz w:val="23"/>
        </w:rPr>
        <w:t> </w:t>
      </w:r>
      <w:r>
        <w:rPr>
          <w:sz w:val="23"/>
        </w:rPr>
        <w:t>e</w:t>
      </w:r>
      <w:r>
        <w:rPr>
          <w:spacing w:val="16"/>
          <w:sz w:val="23"/>
        </w:rPr>
        <w:t> </w:t>
      </w:r>
      <w:r>
        <w:rPr>
          <w:sz w:val="23"/>
        </w:rPr>
        <w:t>caso</w:t>
      </w:r>
      <w:r>
        <w:rPr>
          <w:spacing w:val="16"/>
          <w:sz w:val="23"/>
        </w:rPr>
        <w:t> </w:t>
      </w:r>
      <w:r>
        <w:rPr>
          <w:sz w:val="23"/>
        </w:rPr>
        <w:t>seu</w:t>
      </w:r>
      <w:r>
        <w:rPr>
          <w:spacing w:val="16"/>
          <w:sz w:val="23"/>
        </w:rPr>
        <w:t> </w:t>
      </w:r>
      <w:r>
        <w:rPr>
          <w:sz w:val="23"/>
        </w:rPr>
        <w:t>estabelecimento</w:t>
      </w:r>
      <w:r>
        <w:rPr>
          <w:spacing w:val="16"/>
          <w:sz w:val="23"/>
        </w:rPr>
        <w:t> </w:t>
      </w:r>
      <w:r>
        <w:rPr>
          <w:sz w:val="23"/>
        </w:rPr>
        <w:t>esteja</w:t>
      </w:r>
      <w:r>
        <w:rPr>
          <w:spacing w:val="16"/>
          <w:sz w:val="23"/>
        </w:rPr>
        <w:t> </w:t>
      </w:r>
      <w:r>
        <w:rPr>
          <w:sz w:val="23"/>
        </w:rPr>
        <w:t>localizado</w:t>
      </w:r>
      <w:r>
        <w:rPr>
          <w:spacing w:val="16"/>
          <w:sz w:val="23"/>
        </w:rPr>
        <w:t> </w:t>
      </w:r>
      <w:r>
        <w:rPr>
          <w:sz w:val="23"/>
        </w:rPr>
        <w:t>no</w:t>
      </w:r>
      <w:r>
        <w:rPr>
          <w:spacing w:val="16"/>
          <w:sz w:val="23"/>
        </w:rPr>
        <w:t> </w:t>
      </w:r>
      <w:r>
        <w:rPr>
          <w:sz w:val="23"/>
        </w:rPr>
        <w:t>Estado</w:t>
      </w:r>
      <w:r>
        <w:rPr>
          <w:spacing w:val="16"/>
          <w:sz w:val="23"/>
        </w:rPr>
        <w:t> </w:t>
      </w:r>
      <w:r>
        <w:rPr>
          <w:sz w:val="23"/>
        </w:rPr>
        <w:t>do</w:t>
      </w:r>
      <w:r>
        <w:rPr>
          <w:spacing w:val="16"/>
          <w:sz w:val="23"/>
        </w:rPr>
        <w:t> </w:t>
      </w:r>
      <w:r>
        <w:rPr>
          <w:sz w:val="23"/>
        </w:rPr>
        <w:t>Rio</w:t>
      </w:r>
      <w:r>
        <w:rPr>
          <w:spacing w:val="16"/>
          <w:sz w:val="23"/>
        </w:rPr>
        <w:t> </w:t>
      </w:r>
      <w:r>
        <w:rPr>
          <w:sz w:val="23"/>
        </w:rPr>
        <w:t>de</w:t>
      </w:r>
      <w:r>
        <w:rPr>
          <w:spacing w:val="16"/>
          <w:sz w:val="23"/>
        </w:rPr>
        <w:t> </w:t>
      </w:r>
      <w:r>
        <w:rPr>
          <w:sz w:val="23"/>
        </w:rPr>
        <w:t>Janeiro,</w:t>
      </w:r>
      <w:r>
        <w:rPr>
          <w:spacing w:val="16"/>
          <w:sz w:val="23"/>
        </w:rPr>
        <w:t> </w:t>
      </w:r>
      <w:r>
        <w:rPr>
          <w:sz w:val="23"/>
        </w:rPr>
        <w:t>deverá</w:t>
      </w:r>
      <w:r>
        <w:rPr>
          <w:spacing w:val="16"/>
          <w:sz w:val="23"/>
        </w:rPr>
        <w:t> </w:t>
      </w:r>
      <w:r>
        <w:rPr>
          <w:sz w:val="23"/>
        </w:rPr>
        <w:t>observar</w:t>
      </w:r>
      <w:r>
        <w:rPr>
          <w:spacing w:val="16"/>
          <w:sz w:val="23"/>
        </w:rPr>
        <w:t> </w:t>
      </w:r>
      <w:r>
        <w:rPr>
          <w:sz w:val="23"/>
        </w:rPr>
        <w:t>a</w:t>
      </w:r>
      <w:r>
        <w:rPr>
          <w:spacing w:val="16"/>
          <w:sz w:val="23"/>
        </w:rPr>
        <w:t> </w:t>
      </w:r>
      <w:r>
        <w:rPr>
          <w:sz w:val="23"/>
        </w:rPr>
        <w:t>forma</w:t>
      </w:r>
      <w:r>
        <w:rPr>
          <w:spacing w:val="16"/>
          <w:sz w:val="23"/>
        </w:rPr>
        <w:t> </w:t>
      </w:r>
      <w:r>
        <w:rPr>
          <w:sz w:val="23"/>
        </w:rPr>
        <w:t>prescrita</w:t>
      </w:r>
      <w:r>
        <w:rPr>
          <w:spacing w:val="16"/>
          <w:sz w:val="23"/>
        </w:rPr>
        <w:t> </w:t>
      </w:r>
      <w:r>
        <w:rPr>
          <w:sz w:val="23"/>
        </w:rPr>
        <w:t>nas</w:t>
      </w:r>
      <w:r>
        <w:rPr>
          <w:spacing w:val="16"/>
          <w:sz w:val="23"/>
        </w:rPr>
        <w:t> </w:t>
      </w:r>
      <w:r>
        <w:rPr>
          <w:sz w:val="23"/>
        </w:rPr>
        <w:t>alíneas</w:t>
      </w:r>
      <w:r>
        <w:rPr>
          <w:spacing w:val="16"/>
          <w:sz w:val="23"/>
        </w:rPr>
        <w:t> </w:t>
      </w:r>
      <w:r>
        <w:rPr>
          <w:sz w:val="23"/>
        </w:rPr>
        <w:t>a,</w:t>
      </w:r>
      <w:r>
        <w:rPr>
          <w:spacing w:val="16"/>
          <w:sz w:val="23"/>
        </w:rPr>
        <w:t> </w:t>
      </w:r>
      <w:r>
        <w:rPr>
          <w:sz w:val="23"/>
        </w:rPr>
        <w:t>b,</w:t>
      </w:r>
      <w:r>
        <w:rPr>
          <w:spacing w:val="16"/>
          <w:sz w:val="23"/>
        </w:rPr>
        <w:t> </w:t>
      </w:r>
      <w:r>
        <w:rPr>
          <w:sz w:val="23"/>
        </w:rPr>
        <w:t>c,</w:t>
      </w:r>
      <w:r>
        <w:rPr>
          <w:spacing w:val="16"/>
          <w:sz w:val="23"/>
        </w:rPr>
        <w:t> </w:t>
      </w:r>
      <w:r>
        <w:rPr>
          <w:sz w:val="23"/>
        </w:rPr>
        <w:t>d</w:t>
      </w:r>
      <w:r>
        <w:rPr>
          <w:spacing w:val="16"/>
          <w:sz w:val="23"/>
        </w:rPr>
        <w:t> </w:t>
      </w:r>
      <w:r>
        <w:rPr>
          <w:sz w:val="23"/>
        </w:rPr>
        <w:t>e</w:t>
      </w:r>
      <w:r>
        <w:rPr>
          <w:spacing w:val="16"/>
          <w:sz w:val="23"/>
        </w:rPr>
        <w:t> </w:t>
      </w:r>
      <w:r>
        <w:rPr>
          <w:sz w:val="23"/>
        </w:rPr>
        <w:t>e,</w:t>
      </w:r>
      <w:r>
        <w:rPr>
          <w:spacing w:val="16"/>
          <w:sz w:val="23"/>
        </w:rPr>
        <w:t> </w:t>
      </w:r>
      <w:r>
        <w:rPr>
          <w:sz w:val="23"/>
        </w:rPr>
        <w:t>do</w:t>
      </w:r>
      <w:r>
        <w:rPr>
          <w:spacing w:val="16"/>
          <w:sz w:val="23"/>
        </w:rPr>
        <w:t> </w:t>
      </w:r>
      <w:r>
        <w:rPr>
          <w:sz w:val="23"/>
        </w:rPr>
        <w:t>§1º, do art. 2º da Resolução SEFAZ nº 971/2016.</w:t>
      </w:r>
    </w:p>
    <w:p>
      <w:pPr>
        <w:pStyle w:val="ListParagraph"/>
        <w:numPr>
          <w:ilvl w:val="1"/>
          <w:numId w:val="1"/>
        </w:numPr>
        <w:tabs>
          <w:tab w:pos="930" w:val="left" w:leader="none"/>
        </w:tabs>
        <w:spacing w:line="254" w:lineRule="auto" w:before="227" w:after="0"/>
        <w:ind w:left="327" w:right="310" w:firstLine="0"/>
        <w:jc w:val="both"/>
        <w:rPr>
          <w:sz w:val="23"/>
        </w:rPr>
      </w:pPr>
      <w:r>
        <w:rPr>
          <w:sz w:val="23"/>
        </w:rPr>
        <w:t>Caso o contratado não esteja aplicando o regime de cotas na forma da Lei estadual nº 7.258, de 12 de abril de 2016, deste Edital e do Contrato, suspender-se-á</w:t>
      </w:r>
      <w:r>
        <w:rPr>
          <w:spacing w:val="24"/>
          <w:sz w:val="23"/>
        </w:rPr>
        <w:t> </w:t>
      </w:r>
      <w:r>
        <w:rPr>
          <w:sz w:val="23"/>
        </w:rPr>
        <w:t>o</w:t>
      </w:r>
      <w:r>
        <w:rPr>
          <w:spacing w:val="24"/>
          <w:sz w:val="23"/>
        </w:rPr>
        <w:t> </w:t>
      </w:r>
      <w:r>
        <w:rPr>
          <w:sz w:val="23"/>
        </w:rPr>
        <w:t>pagamento</w:t>
      </w:r>
      <w:r>
        <w:rPr>
          <w:spacing w:val="24"/>
          <w:sz w:val="23"/>
        </w:rPr>
        <w:t> </w:t>
      </w:r>
      <w:r>
        <w:rPr>
          <w:sz w:val="23"/>
        </w:rPr>
        <w:t>devido,</w:t>
      </w:r>
      <w:r>
        <w:rPr>
          <w:spacing w:val="24"/>
          <w:sz w:val="23"/>
        </w:rPr>
        <w:t> </w:t>
      </w:r>
      <w:r>
        <w:rPr>
          <w:sz w:val="23"/>
        </w:rPr>
        <w:t>até</w:t>
      </w:r>
      <w:r>
        <w:rPr>
          <w:spacing w:val="24"/>
          <w:sz w:val="23"/>
        </w:rPr>
        <w:t> </w:t>
      </w:r>
      <w:r>
        <w:rPr>
          <w:sz w:val="23"/>
        </w:rPr>
        <w:t>que</w:t>
      </w:r>
      <w:r>
        <w:rPr>
          <w:spacing w:val="24"/>
          <w:sz w:val="23"/>
        </w:rPr>
        <w:t> </w:t>
      </w:r>
      <w:r>
        <w:rPr>
          <w:sz w:val="23"/>
        </w:rPr>
        <w:t>seja</w:t>
      </w:r>
      <w:r>
        <w:rPr>
          <w:spacing w:val="24"/>
          <w:sz w:val="23"/>
        </w:rPr>
        <w:t> </w:t>
      </w:r>
      <w:r>
        <w:rPr>
          <w:sz w:val="23"/>
        </w:rPr>
        <w:t>sanada</w:t>
      </w:r>
      <w:r>
        <w:rPr>
          <w:spacing w:val="24"/>
          <w:sz w:val="23"/>
        </w:rPr>
        <w:t> </w:t>
      </w:r>
      <w:r>
        <w:rPr>
          <w:sz w:val="23"/>
        </w:rPr>
        <w:t>a</w:t>
      </w:r>
      <w:r>
        <w:rPr>
          <w:spacing w:val="24"/>
          <w:sz w:val="23"/>
        </w:rPr>
        <w:t> </w:t>
      </w:r>
      <w:r>
        <w:rPr>
          <w:sz w:val="23"/>
        </w:rPr>
        <w:t>irregularidade</w:t>
      </w:r>
      <w:r>
        <w:rPr>
          <w:spacing w:val="24"/>
          <w:sz w:val="23"/>
        </w:rPr>
        <w:t> </w:t>
      </w:r>
      <w:r>
        <w:rPr>
          <w:sz w:val="23"/>
        </w:rPr>
        <w:t>apontada</w:t>
      </w:r>
      <w:r>
        <w:rPr>
          <w:spacing w:val="24"/>
          <w:sz w:val="23"/>
        </w:rPr>
        <w:t> </w:t>
      </w:r>
      <w:r>
        <w:rPr>
          <w:sz w:val="23"/>
        </w:rPr>
        <w:t>pelo</w:t>
      </w:r>
      <w:r>
        <w:rPr>
          <w:spacing w:val="24"/>
          <w:sz w:val="23"/>
        </w:rPr>
        <w:t> </w:t>
      </w:r>
      <w:r>
        <w:rPr>
          <w:sz w:val="23"/>
        </w:rPr>
        <w:t>órgão</w:t>
      </w:r>
      <w:r>
        <w:rPr>
          <w:spacing w:val="24"/>
          <w:sz w:val="23"/>
        </w:rPr>
        <w:t> </w:t>
      </w:r>
      <w:r>
        <w:rPr>
          <w:sz w:val="23"/>
        </w:rPr>
        <w:t>de</w:t>
      </w:r>
      <w:r>
        <w:rPr>
          <w:spacing w:val="24"/>
          <w:sz w:val="23"/>
        </w:rPr>
        <w:t> </w:t>
      </w:r>
      <w:r>
        <w:rPr>
          <w:sz w:val="23"/>
        </w:rPr>
        <w:t>fiscalização</w:t>
      </w:r>
      <w:r>
        <w:rPr>
          <w:spacing w:val="24"/>
          <w:sz w:val="23"/>
        </w:rPr>
        <w:t> </w:t>
      </w:r>
      <w:r>
        <w:rPr>
          <w:sz w:val="23"/>
        </w:rPr>
        <w:t>do</w:t>
      </w:r>
      <w:r>
        <w:rPr>
          <w:spacing w:val="24"/>
          <w:sz w:val="23"/>
        </w:rPr>
        <w:t> </w:t>
      </w:r>
      <w:r>
        <w:rPr>
          <w:sz w:val="23"/>
        </w:rPr>
        <w:t>Contrato.</w:t>
      </w:r>
    </w:p>
    <w:p>
      <w:pPr>
        <w:pStyle w:val="ListParagraph"/>
        <w:numPr>
          <w:ilvl w:val="1"/>
          <w:numId w:val="1"/>
        </w:numPr>
        <w:tabs>
          <w:tab w:pos="914" w:val="left" w:leader="none"/>
        </w:tabs>
        <w:spacing w:line="247" w:lineRule="auto" w:before="218" w:after="0"/>
        <w:ind w:left="327" w:right="310" w:firstLine="0"/>
        <w:jc w:val="both"/>
        <w:rPr>
          <w:sz w:val="23"/>
        </w:rPr>
      </w:pPr>
      <w:r>
        <w:rPr>
          <w:sz w:val="23"/>
        </w:rPr>
        <w:t>Caso</w:t>
      </w:r>
      <w:r>
        <w:rPr>
          <w:spacing w:val="23"/>
          <w:sz w:val="23"/>
        </w:rPr>
        <w:t> </w:t>
      </w:r>
      <w:r>
        <w:rPr>
          <w:sz w:val="23"/>
        </w:rPr>
        <w:t>o</w:t>
      </w:r>
      <w:r>
        <w:rPr>
          <w:spacing w:val="23"/>
          <w:sz w:val="23"/>
        </w:rPr>
        <w:t> </w:t>
      </w:r>
      <w:r>
        <w:rPr>
          <w:sz w:val="23"/>
        </w:rPr>
        <w:t>Edital</w:t>
      </w:r>
      <w:r>
        <w:rPr>
          <w:spacing w:val="23"/>
          <w:sz w:val="23"/>
        </w:rPr>
        <w:t> </w:t>
      </w:r>
      <w:r>
        <w:rPr>
          <w:sz w:val="23"/>
        </w:rPr>
        <w:t>admita</w:t>
      </w:r>
      <w:r>
        <w:rPr>
          <w:spacing w:val="23"/>
          <w:sz w:val="23"/>
        </w:rPr>
        <w:t> </w:t>
      </w:r>
      <w:r>
        <w:rPr>
          <w:sz w:val="23"/>
        </w:rPr>
        <w:t>a</w:t>
      </w:r>
      <w:r>
        <w:rPr>
          <w:spacing w:val="23"/>
          <w:sz w:val="23"/>
        </w:rPr>
        <w:t> </w:t>
      </w:r>
      <w:r>
        <w:rPr>
          <w:sz w:val="23"/>
        </w:rPr>
        <w:t>subcontratação,</w:t>
      </w:r>
      <w:r>
        <w:rPr>
          <w:spacing w:val="23"/>
          <w:sz w:val="23"/>
        </w:rPr>
        <w:t> </w:t>
      </w:r>
      <w:r>
        <w:rPr>
          <w:sz w:val="23"/>
        </w:rPr>
        <w:t>os</w:t>
      </w:r>
      <w:r>
        <w:rPr>
          <w:spacing w:val="23"/>
          <w:sz w:val="23"/>
        </w:rPr>
        <w:t> </w:t>
      </w:r>
      <w:r>
        <w:rPr>
          <w:sz w:val="23"/>
        </w:rPr>
        <w:t>pagamentos</w:t>
      </w:r>
      <w:r>
        <w:rPr>
          <w:spacing w:val="23"/>
          <w:sz w:val="23"/>
        </w:rPr>
        <w:t> </w:t>
      </w:r>
      <w:r>
        <w:rPr>
          <w:sz w:val="23"/>
        </w:rPr>
        <w:t>aos</w:t>
      </w:r>
      <w:r>
        <w:rPr>
          <w:spacing w:val="23"/>
          <w:sz w:val="23"/>
        </w:rPr>
        <w:t> </w:t>
      </w:r>
      <w:r>
        <w:rPr>
          <w:sz w:val="23"/>
        </w:rPr>
        <w:t>subcontratados</w:t>
      </w:r>
      <w:r>
        <w:rPr>
          <w:spacing w:val="23"/>
          <w:sz w:val="23"/>
        </w:rPr>
        <w:t> </w:t>
      </w:r>
      <w:r>
        <w:rPr>
          <w:sz w:val="23"/>
        </w:rPr>
        <w:t>serão</w:t>
      </w:r>
      <w:r>
        <w:rPr>
          <w:spacing w:val="23"/>
          <w:sz w:val="23"/>
        </w:rPr>
        <w:t> </w:t>
      </w:r>
      <w:r>
        <w:rPr>
          <w:sz w:val="23"/>
        </w:rPr>
        <w:t>realizados</w:t>
      </w:r>
      <w:r>
        <w:rPr>
          <w:spacing w:val="23"/>
          <w:sz w:val="23"/>
        </w:rPr>
        <w:t> </w:t>
      </w:r>
      <w:r>
        <w:rPr>
          <w:sz w:val="23"/>
        </w:rPr>
        <w:t>diretamente</w:t>
      </w:r>
      <w:r>
        <w:rPr>
          <w:spacing w:val="23"/>
          <w:sz w:val="23"/>
        </w:rPr>
        <w:t> </w:t>
      </w:r>
      <w:r>
        <w:rPr>
          <w:sz w:val="23"/>
        </w:rPr>
        <w:t>pelo</w:t>
      </w:r>
      <w:r>
        <w:rPr>
          <w:spacing w:val="23"/>
          <w:sz w:val="23"/>
        </w:rPr>
        <w:t> </w:t>
      </w:r>
      <w:r>
        <w:rPr>
          <w:sz w:val="23"/>
        </w:rPr>
        <w:t>contratado,</w:t>
      </w:r>
      <w:r>
        <w:rPr>
          <w:spacing w:val="23"/>
          <w:sz w:val="23"/>
        </w:rPr>
        <w:t> </w:t>
      </w:r>
      <w:r>
        <w:rPr>
          <w:sz w:val="23"/>
        </w:rPr>
        <w:t>ficando</w:t>
      </w:r>
      <w:r>
        <w:rPr>
          <w:spacing w:val="23"/>
          <w:sz w:val="23"/>
        </w:rPr>
        <w:t> </w:t>
      </w:r>
      <w:r>
        <w:rPr>
          <w:sz w:val="23"/>
        </w:rPr>
        <w:t>vedada</w:t>
      </w:r>
      <w:r>
        <w:rPr>
          <w:spacing w:val="23"/>
          <w:sz w:val="23"/>
        </w:rPr>
        <w:t> </w:t>
      </w:r>
      <w:r>
        <w:rPr>
          <w:sz w:val="23"/>
        </w:rPr>
        <w:t>a</w:t>
      </w:r>
      <w:r>
        <w:rPr>
          <w:spacing w:val="23"/>
          <w:sz w:val="23"/>
        </w:rPr>
        <w:t> </w:t>
      </w:r>
      <w:r>
        <w:rPr>
          <w:sz w:val="23"/>
        </w:rPr>
        <w:t>emissão de empenho do contratante diretamente aos subcontratados, ressalvada, nos casos de prestação de serviços, a hipótese dos arts. 48 e 49 da Lei</w:t>
      </w:r>
      <w:r>
        <w:rPr>
          <w:spacing w:val="80"/>
          <w:w w:val="150"/>
          <w:sz w:val="23"/>
        </w:rPr>
        <w:t> </w:t>
      </w:r>
      <w:r>
        <w:rPr>
          <w:sz w:val="23"/>
        </w:rPr>
        <w:t>Complementar nº 123/2006.</w:t>
      </w:r>
    </w:p>
    <w:p>
      <w:pPr>
        <w:pStyle w:val="ListParagraph"/>
        <w:numPr>
          <w:ilvl w:val="2"/>
          <w:numId w:val="1"/>
        </w:numPr>
        <w:tabs>
          <w:tab w:pos="1069" w:val="left" w:leader="none"/>
        </w:tabs>
        <w:spacing w:line="240" w:lineRule="auto" w:before="227" w:after="0"/>
        <w:ind w:left="1069" w:right="0" w:hanging="742"/>
        <w:jc w:val="left"/>
        <w:rPr>
          <w:sz w:val="23"/>
        </w:rPr>
      </w:pPr>
      <w:r>
        <w:rPr>
          <w:sz w:val="23"/>
        </w:rPr>
        <w:t>A subcontratação</w:t>
      </w:r>
      <w:r>
        <w:rPr>
          <w:spacing w:val="17"/>
          <w:sz w:val="23"/>
        </w:rPr>
        <w:t> </w:t>
      </w:r>
      <w:r>
        <w:rPr>
          <w:sz w:val="23"/>
        </w:rPr>
        <w:t>porventura</w:t>
      </w:r>
      <w:r>
        <w:rPr>
          <w:spacing w:val="17"/>
          <w:sz w:val="23"/>
        </w:rPr>
        <w:t> </w:t>
      </w:r>
      <w:r>
        <w:rPr>
          <w:sz w:val="23"/>
        </w:rPr>
        <w:t>realizada</w:t>
      </w:r>
      <w:r>
        <w:rPr>
          <w:spacing w:val="17"/>
          <w:sz w:val="23"/>
        </w:rPr>
        <w:t> </w:t>
      </w:r>
      <w:r>
        <w:rPr>
          <w:sz w:val="23"/>
        </w:rPr>
        <w:t>será</w:t>
      </w:r>
      <w:r>
        <w:rPr>
          <w:spacing w:val="17"/>
          <w:sz w:val="23"/>
        </w:rPr>
        <w:t> </w:t>
      </w:r>
      <w:r>
        <w:rPr>
          <w:sz w:val="23"/>
        </w:rPr>
        <w:t>integralmente</w:t>
      </w:r>
      <w:r>
        <w:rPr>
          <w:spacing w:val="17"/>
          <w:sz w:val="23"/>
        </w:rPr>
        <w:t> </w:t>
      </w:r>
      <w:r>
        <w:rPr>
          <w:sz w:val="23"/>
        </w:rPr>
        <w:t>custeada</w:t>
      </w:r>
      <w:r>
        <w:rPr>
          <w:spacing w:val="16"/>
          <w:sz w:val="23"/>
        </w:rPr>
        <w:t> </w:t>
      </w:r>
      <w:r>
        <w:rPr>
          <w:sz w:val="23"/>
        </w:rPr>
        <w:t>pelo</w:t>
      </w:r>
      <w:r>
        <w:rPr>
          <w:spacing w:val="17"/>
          <w:sz w:val="23"/>
        </w:rPr>
        <w:t> </w:t>
      </w:r>
      <w:r>
        <w:rPr>
          <w:spacing w:val="-2"/>
          <w:sz w:val="23"/>
        </w:rPr>
        <w:t>contratado.</w:t>
      </w:r>
    </w:p>
    <w:p>
      <w:pPr>
        <w:pStyle w:val="BodyText"/>
        <w:ind w:left="0"/>
      </w:pPr>
    </w:p>
    <w:p>
      <w:pPr>
        <w:pStyle w:val="BodyText"/>
        <w:spacing w:before="15"/>
        <w:ind w:left="0"/>
      </w:pPr>
    </w:p>
    <w:p>
      <w:pPr>
        <w:pStyle w:val="Heading2"/>
        <w:numPr>
          <w:ilvl w:val="0"/>
          <w:numId w:val="1"/>
        </w:numPr>
        <w:tabs>
          <w:tab w:pos="679" w:val="left" w:leader="none"/>
        </w:tabs>
        <w:spacing w:line="240" w:lineRule="auto" w:before="0" w:after="0"/>
        <w:ind w:left="679" w:right="0" w:hanging="352"/>
        <w:jc w:val="left"/>
      </w:pPr>
      <w:r>
        <w:rPr/>
        <w:t>PRAZO</w:t>
      </w:r>
      <w:r>
        <w:rPr>
          <w:spacing w:val="17"/>
        </w:rPr>
        <w:t> </w:t>
      </w:r>
      <w:r>
        <w:rPr>
          <w:spacing w:val="-2"/>
        </w:rPr>
        <w:t>CONTRATUAL</w:t>
      </w:r>
    </w:p>
    <w:p>
      <w:pPr>
        <w:pStyle w:val="BodyText"/>
        <w:ind w:left="0"/>
        <w:rPr>
          <w:b/>
        </w:rPr>
      </w:pPr>
    </w:p>
    <w:p>
      <w:pPr>
        <w:pStyle w:val="ListParagraph"/>
        <w:numPr>
          <w:ilvl w:val="1"/>
          <w:numId w:val="1"/>
        </w:numPr>
        <w:tabs>
          <w:tab w:pos="825" w:val="left" w:leader="none"/>
        </w:tabs>
        <w:spacing w:line="254" w:lineRule="auto" w:before="0" w:after="0"/>
        <w:ind w:left="327" w:right="310" w:firstLine="0"/>
        <w:jc w:val="both"/>
        <w:rPr>
          <w:sz w:val="23"/>
        </w:rPr>
      </w:pPr>
      <w:r>
        <w:rPr>
          <w:sz w:val="23"/>
        </w:rPr>
        <w:t>O prazo de vigência do Contrato é de </w:t>
      </w:r>
      <w:r>
        <w:rPr>
          <w:b/>
          <w:sz w:val="23"/>
        </w:rPr>
        <w:t>24 (vinte e quatro) meses</w:t>
      </w:r>
      <w:r>
        <w:rPr>
          <w:sz w:val="23"/>
        </w:rPr>
        <w:t>, contado da data da divulgação no Portal Nacional de Contratações Públicas.</w:t>
      </w:r>
      <w:r>
        <w:rPr>
          <w:spacing w:val="80"/>
          <w:sz w:val="23"/>
        </w:rPr>
        <w:t> </w:t>
      </w:r>
      <w:r>
        <w:rPr>
          <w:sz w:val="23"/>
        </w:rPr>
        <w:t>(ANEXO </w:t>
      </w:r>
      <w:r>
        <w:rPr>
          <w:b/>
          <w:sz w:val="23"/>
        </w:rPr>
        <w:t>I </w:t>
      </w:r>
      <w:r>
        <w:rPr>
          <w:sz w:val="23"/>
        </w:rPr>
        <w:t>- ITEM </w:t>
      </w:r>
      <w:r>
        <w:rPr>
          <w:b/>
          <w:sz w:val="23"/>
        </w:rPr>
        <w:t>XXIII</w:t>
      </w:r>
      <w:r>
        <w:rPr>
          <w:sz w:val="23"/>
        </w:rPr>
        <w:t>)</w:t>
      </w:r>
    </w:p>
    <w:p>
      <w:pPr>
        <w:pStyle w:val="ListParagraph"/>
        <w:numPr>
          <w:ilvl w:val="1"/>
          <w:numId w:val="1"/>
        </w:numPr>
        <w:tabs>
          <w:tab w:pos="816" w:val="left" w:leader="none"/>
        </w:tabs>
        <w:spacing w:line="254" w:lineRule="auto" w:before="218" w:after="0"/>
        <w:ind w:left="327" w:right="310" w:firstLine="0"/>
        <w:jc w:val="both"/>
        <w:rPr>
          <w:sz w:val="23"/>
        </w:rPr>
      </w:pPr>
      <w:r>
        <w:rPr>
          <w:sz w:val="23"/>
        </w:rPr>
        <w:t>O prazo de vigência do Contrato poderá ser prorrogado, sucessivamente, até o máximo de 10 (dez) anos, na forma dos arts. 106 e 107 da Lei n° 14.133/2021,</w:t>
      </w:r>
      <w:r>
        <w:rPr>
          <w:spacing w:val="25"/>
          <w:sz w:val="23"/>
        </w:rPr>
        <w:t> </w:t>
      </w:r>
      <w:r>
        <w:rPr>
          <w:sz w:val="23"/>
        </w:rPr>
        <w:t>desde</w:t>
      </w:r>
      <w:r>
        <w:rPr>
          <w:spacing w:val="25"/>
          <w:sz w:val="23"/>
        </w:rPr>
        <w:t> </w:t>
      </w:r>
      <w:r>
        <w:rPr>
          <w:sz w:val="23"/>
        </w:rPr>
        <w:t>que</w:t>
      </w:r>
      <w:r>
        <w:rPr>
          <w:spacing w:val="25"/>
          <w:sz w:val="23"/>
        </w:rPr>
        <w:t> </w:t>
      </w:r>
      <w:r>
        <w:rPr>
          <w:sz w:val="23"/>
        </w:rPr>
        <w:t>observadas</w:t>
      </w:r>
      <w:r>
        <w:rPr>
          <w:spacing w:val="25"/>
          <w:sz w:val="23"/>
        </w:rPr>
        <w:t> </w:t>
      </w:r>
      <w:r>
        <w:rPr>
          <w:sz w:val="23"/>
        </w:rPr>
        <w:t>as</w:t>
      </w:r>
      <w:r>
        <w:rPr>
          <w:spacing w:val="25"/>
          <w:sz w:val="23"/>
        </w:rPr>
        <w:t> </w:t>
      </w:r>
      <w:r>
        <w:rPr>
          <w:sz w:val="23"/>
        </w:rPr>
        <w:t>condições</w:t>
      </w:r>
      <w:r>
        <w:rPr>
          <w:spacing w:val="25"/>
          <w:sz w:val="23"/>
        </w:rPr>
        <w:t> </w:t>
      </w:r>
      <w:r>
        <w:rPr>
          <w:sz w:val="23"/>
        </w:rPr>
        <w:t>previstas</w:t>
      </w:r>
      <w:r>
        <w:rPr>
          <w:spacing w:val="25"/>
          <w:sz w:val="23"/>
        </w:rPr>
        <w:t> </w:t>
      </w:r>
      <w:r>
        <w:rPr>
          <w:sz w:val="23"/>
        </w:rPr>
        <w:t>no</w:t>
      </w:r>
      <w:r>
        <w:rPr>
          <w:spacing w:val="25"/>
          <w:sz w:val="23"/>
        </w:rPr>
        <w:t> </w:t>
      </w:r>
      <w:r>
        <w:rPr>
          <w:sz w:val="23"/>
        </w:rPr>
        <w:t>Contrato,</w:t>
      </w:r>
      <w:r>
        <w:rPr>
          <w:spacing w:val="25"/>
          <w:sz w:val="23"/>
        </w:rPr>
        <w:t> </w:t>
      </w:r>
      <w:r>
        <w:rPr>
          <w:sz w:val="23"/>
        </w:rPr>
        <w:t>e</w:t>
      </w:r>
      <w:r>
        <w:rPr>
          <w:spacing w:val="25"/>
          <w:sz w:val="23"/>
        </w:rPr>
        <w:t> </w:t>
      </w:r>
      <w:r>
        <w:rPr>
          <w:sz w:val="23"/>
        </w:rPr>
        <w:t>mediante</w:t>
      </w:r>
      <w:r>
        <w:rPr>
          <w:spacing w:val="25"/>
          <w:sz w:val="23"/>
        </w:rPr>
        <w:t> </w:t>
      </w:r>
      <w:r>
        <w:rPr>
          <w:sz w:val="23"/>
        </w:rPr>
        <w:t>a</w:t>
      </w:r>
      <w:r>
        <w:rPr>
          <w:spacing w:val="25"/>
          <w:sz w:val="23"/>
        </w:rPr>
        <w:t> </w:t>
      </w:r>
      <w:r>
        <w:rPr>
          <w:sz w:val="23"/>
        </w:rPr>
        <w:t>celebração</w:t>
      </w:r>
      <w:r>
        <w:rPr>
          <w:spacing w:val="25"/>
          <w:sz w:val="23"/>
        </w:rPr>
        <w:t> </w:t>
      </w:r>
      <w:r>
        <w:rPr>
          <w:sz w:val="23"/>
        </w:rPr>
        <w:t>de Termo Aditivo.</w:t>
      </w:r>
    </w:p>
    <w:p>
      <w:pPr>
        <w:pStyle w:val="BodyText"/>
        <w:spacing w:before="248"/>
        <w:ind w:left="0"/>
      </w:pPr>
    </w:p>
    <w:p>
      <w:pPr>
        <w:pStyle w:val="Heading2"/>
        <w:numPr>
          <w:ilvl w:val="0"/>
          <w:numId w:val="1"/>
        </w:numPr>
        <w:tabs>
          <w:tab w:pos="679" w:val="left" w:leader="none"/>
        </w:tabs>
        <w:spacing w:line="240" w:lineRule="auto" w:before="0" w:after="0"/>
        <w:ind w:left="679" w:right="0" w:hanging="352"/>
        <w:jc w:val="left"/>
      </w:pPr>
      <w:r>
        <w:rPr>
          <w:spacing w:val="-2"/>
        </w:rPr>
        <w:t>REAJUSTE</w:t>
      </w:r>
    </w:p>
    <w:p>
      <w:pPr>
        <w:pStyle w:val="BodyText"/>
        <w:ind w:left="0"/>
        <w:rPr>
          <w:b/>
        </w:rPr>
      </w:pPr>
    </w:p>
    <w:p>
      <w:pPr>
        <w:pStyle w:val="ListParagraph"/>
        <w:numPr>
          <w:ilvl w:val="1"/>
          <w:numId w:val="1"/>
        </w:numPr>
        <w:tabs>
          <w:tab w:pos="797" w:val="left" w:leader="none"/>
        </w:tabs>
        <w:spacing w:line="240" w:lineRule="auto" w:before="1" w:after="0"/>
        <w:ind w:left="797" w:right="0" w:hanging="470"/>
        <w:jc w:val="left"/>
        <w:rPr>
          <w:sz w:val="23"/>
        </w:rPr>
      </w:pPr>
      <w:r>
        <w:rPr>
          <w:sz w:val="23"/>
        </w:rPr>
        <w:t>Os</w:t>
      </w:r>
      <w:r>
        <w:rPr>
          <w:spacing w:val="11"/>
          <w:sz w:val="23"/>
        </w:rPr>
        <w:t> </w:t>
      </w:r>
      <w:r>
        <w:rPr>
          <w:sz w:val="23"/>
        </w:rPr>
        <w:t>preços</w:t>
      </w:r>
      <w:r>
        <w:rPr>
          <w:spacing w:val="12"/>
          <w:sz w:val="23"/>
        </w:rPr>
        <w:t> </w:t>
      </w:r>
      <w:r>
        <w:rPr>
          <w:sz w:val="23"/>
        </w:rPr>
        <w:t>contratados</w:t>
      </w:r>
      <w:r>
        <w:rPr>
          <w:spacing w:val="12"/>
          <w:sz w:val="23"/>
        </w:rPr>
        <w:t> </w:t>
      </w:r>
      <w:r>
        <w:rPr>
          <w:sz w:val="23"/>
        </w:rPr>
        <w:t>serão</w:t>
      </w:r>
      <w:r>
        <w:rPr>
          <w:spacing w:val="12"/>
          <w:sz w:val="23"/>
        </w:rPr>
        <w:t> </w:t>
      </w:r>
      <w:r>
        <w:rPr>
          <w:sz w:val="23"/>
        </w:rPr>
        <w:t>reajustados</w:t>
      </w:r>
      <w:r>
        <w:rPr>
          <w:spacing w:val="12"/>
          <w:sz w:val="23"/>
        </w:rPr>
        <w:t> </w:t>
      </w:r>
      <w:r>
        <w:rPr>
          <w:sz w:val="23"/>
        </w:rPr>
        <w:t>após</w:t>
      </w:r>
      <w:r>
        <w:rPr>
          <w:spacing w:val="12"/>
          <w:sz w:val="23"/>
        </w:rPr>
        <w:t> </w:t>
      </w:r>
      <w:r>
        <w:rPr>
          <w:sz w:val="23"/>
        </w:rPr>
        <w:t>o</w:t>
      </w:r>
      <w:r>
        <w:rPr>
          <w:spacing w:val="12"/>
          <w:sz w:val="23"/>
        </w:rPr>
        <w:t> </w:t>
      </w:r>
      <w:r>
        <w:rPr>
          <w:sz w:val="23"/>
        </w:rPr>
        <w:t>interregno</w:t>
      </w:r>
      <w:r>
        <w:rPr>
          <w:spacing w:val="11"/>
          <w:sz w:val="23"/>
        </w:rPr>
        <w:t> </w:t>
      </w:r>
      <w:r>
        <w:rPr>
          <w:sz w:val="23"/>
        </w:rPr>
        <w:t>de</w:t>
      </w:r>
      <w:r>
        <w:rPr>
          <w:spacing w:val="12"/>
          <w:sz w:val="23"/>
        </w:rPr>
        <w:t> </w:t>
      </w:r>
      <w:r>
        <w:rPr>
          <w:sz w:val="23"/>
        </w:rPr>
        <w:t>1</w:t>
      </w:r>
      <w:r>
        <w:rPr>
          <w:spacing w:val="12"/>
          <w:sz w:val="23"/>
        </w:rPr>
        <w:t> </w:t>
      </w:r>
      <w:r>
        <w:rPr>
          <w:sz w:val="23"/>
        </w:rPr>
        <w:t>(um)</w:t>
      </w:r>
      <w:r>
        <w:rPr>
          <w:spacing w:val="12"/>
          <w:sz w:val="23"/>
        </w:rPr>
        <w:t> </w:t>
      </w:r>
      <w:r>
        <w:rPr>
          <w:sz w:val="23"/>
        </w:rPr>
        <w:t>ano,</w:t>
      </w:r>
      <w:r>
        <w:rPr>
          <w:spacing w:val="12"/>
          <w:sz w:val="23"/>
        </w:rPr>
        <w:t> </w:t>
      </w:r>
      <w:r>
        <w:rPr>
          <w:sz w:val="23"/>
        </w:rPr>
        <w:t>mediante</w:t>
      </w:r>
      <w:r>
        <w:rPr>
          <w:spacing w:val="12"/>
          <w:sz w:val="23"/>
        </w:rPr>
        <w:t> </w:t>
      </w:r>
      <w:r>
        <w:rPr>
          <w:sz w:val="23"/>
        </w:rPr>
        <w:t>solicitação</w:t>
      </w:r>
      <w:r>
        <w:rPr>
          <w:spacing w:val="12"/>
          <w:sz w:val="23"/>
        </w:rPr>
        <w:t> </w:t>
      </w:r>
      <w:r>
        <w:rPr>
          <w:sz w:val="23"/>
        </w:rPr>
        <w:t>do</w:t>
      </w:r>
      <w:r>
        <w:rPr>
          <w:spacing w:val="11"/>
          <w:sz w:val="23"/>
        </w:rPr>
        <w:t> </w:t>
      </w:r>
      <w:r>
        <w:rPr>
          <w:spacing w:val="-2"/>
          <w:sz w:val="23"/>
        </w:rPr>
        <w:t>contratado.</w:t>
      </w:r>
    </w:p>
    <w:p>
      <w:pPr>
        <w:pStyle w:val="ListParagraph"/>
        <w:numPr>
          <w:ilvl w:val="1"/>
          <w:numId w:val="1"/>
        </w:numPr>
        <w:tabs>
          <w:tab w:pos="797" w:val="left" w:leader="none"/>
        </w:tabs>
        <w:spacing w:line="240" w:lineRule="auto" w:before="250" w:after="0"/>
        <w:ind w:left="797" w:right="0" w:hanging="470"/>
        <w:jc w:val="left"/>
        <w:rPr>
          <w:sz w:val="23"/>
        </w:rPr>
      </w:pPr>
      <w:r>
        <w:rPr>
          <w:sz w:val="23"/>
        </w:rPr>
        <w:t>O</w:t>
      </w:r>
      <w:r>
        <w:rPr>
          <w:spacing w:val="10"/>
          <w:sz w:val="23"/>
        </w:rPr>
        <w:t> </w:t>
      </w:r>
      <w:r>
        <w:rPr>
          <w:sz w:val="23"/>
        </w:rPr>
        <w:t>interregno</w:t>
      </w:r>
      <w:r>
        <w:rPr>
          <w:spacing w:val="10"/>
          <w:sz w:val="23"/>
        </w:rPr>
        <w:t> </w:t>
      </w:r>
      <w:r>
        <w:rPr>
          <w:sz w:val="23"/>
        </w:rPr>
        <w:t>mínimo</w:t>
      </w:r>
      <w:r>
        <w:rPr>
          <w:spacing w:val="10"/>
          <w:sz w:val="23"/>
        </w:rPr>
        <w:t> </w:t>
      </w:r>
      <w:r>
        <w:rPr>
          <w:sz w:val="23"/>
        </w:rPr>
        <w:t>de</w:t>
      </w:r>
      <w:r>
        <w:rPr>
          <w:spacing w:val="10"/>
          <w:sz w:val="23"/>
        </w:rPr>
        <w:t> </w:t>
      </w:r>
      <w:r>
        <w:rPr>
          <w:sz w:val="23"/>
        </w:rPr>
        <w:t>1</w:t>
      </w:r>
      <w:r>
        <w:rPr>
          <w:spacing w:val="11"/>
          <w:sz w:val="23"/>
        </w:rPr>
        <w:t> </w:t>
      </w:r>
      <w:r>
        <w:rPr>
          <w:sz w:val="23"/>
        </w:rPr>
        <w:t>(um)</w:t>
      </w:r>
      <w:r>
        <w:rPr>
          <w:spacing w:val="10"/>
          <w:sz w:val="23"/>
        </w:rPr>
        <w:t> </w:t>
      </w:r>
      <w:r>
        <w:rPr>
          <w:sz w:val="23"/>
        </w:rPr>
        <w:t>ano</w:t>
      </w:r>
      <w:r>
        <w:rPr>
          <w:spacing w:val="10"/>
          <w:sz w:val="23"/>
        </w:rPr>
        <w:t> </w:t>
      </w:r>
      <w:r>
        <w:rPr>
          <w:sz w:val="23"/>
        </w:rPr>
        <w:t>para</w:t>
      </w:r>
      <w:r>
        <w:rPr>
          <w:spacing w:val="10"/>
          <w:sz w:val="23"/>
        </w:rPr>
        <w:t> </w:t>
      </w:r>
      <w:r>
        <w:rPr>
          <w:sz w:val="23"/>
        </w:rPr>
        <w:t>o</w:t>
      </w:r>
      <w:r>
        <w:rPr>
          <w:spacing w:val="11"/>
          <w:sz w:val="23"/>
        </w:rPr>
        <w:t> </w:t>
      </w:r>
      <w:r>
        <w:rPr>
          <w:sz w:val="23"/>
        </w:rPr>
        <w:t>primeiro</w:t>
      </w:r>
      <w:r>
        <w:rPr>
          <w:spacing w:val="10"/>
          <w:sz w:val="23"/>
        </w:rPr>
        <w:t> </w:t>
      </w:r>
      <w:r>
        <w:rPr>
          <w:sz w:val="23"/>
        </w:rPr>
        <w:t>reajuste</w:t>
      </w:r>
      <w:r>
        <w:rPr>
          <w:spacing w:val="10"/>
          <w:sz w:val="23"/>
        </w:rPr>
        <w:t> </w:t>
      </w:r>
      <w:r>
        <w:rPr>
          <w:sz w:val="23"/>
        </w:rPr>
        <w:t>será</w:t>
      </w:r>
      <w:r>
        <w:rPr>
          <w:spacing w:val="10"/>
          <w:sz w:val="23"/>
        </w:rPr>
        <w:t> </w:t>
      </w:r>
      <w:r>
        <w:rPr>
          <w:sz w:val="23"/>
        </w:rPr>
        <w:t>contado</w:t>
      </w:r>
      <w:r>
        <w:rPr>
          <w:spacing w:val="11"/>
          <w:sz w:val="23"/>
        </w:rPr>
        <w:t> </w:t>
      </w:r>
      <w:r>
        <w:rPr>
          <w:sz w:val="23"/>
        </w:rPr>
        <w:t>da</w:t>
      </w:r>
      <w:r>
        <w:rPr>
          <w:spacing w:val="10"/>
          <w:sz w:val="23"/>
        </w:rPr>
        <w:t> </w:t>
      </w:r>
      <w:r>
        <w:rPr>
          <w:sz w:val="23"/>
        </w:rPr>
        <w:t>data</w:t>
      </w:r>
      <w:r>
        <w:rPr>
          <w:spacing w:val="10"/>
          <w:sz w:val="23"/>
        </w:rPr>
        <w:t> </w:t>
      </w:r>
      <w:r>
        <w:rPr>
          <w:sz w:val="23"/>
        </w:rPr>
        <w:t>do</w:t>
      </w:r>
      <w:r>
        <w:rPr>
          <w:spacing w:val="10"/>
          <w:sz w:val="23"/>
        </w:rPr>
        <w:t> </w:t>
      </w:r>
      <w:r>
        <w:rPr>
          <w:sz w:val="23"/>
        </w:rPr>
        <w:t>orçamento</w:t>
      </w:r>
      <w:r>
        <w:rPr>
          <w:spacing w:val="11"/>
          <w:sz w:val="23"/>
        </w:rPr>
        <w:t> </w:t>
      </w:r>
      <w:r>
        <w:rPr>
          <w:spacing w:val="-2"/>
          <w:sz w:val="23"/>
        </w:rPr>
        <w:t>estimado.</w:t>
      </w:r>
    </w:p>
    <w:p>
      <w:pPr>
        <w:pStyle w:val="ListParagraph"/>
        <w:numPr>
          <w:ilvl w:val="1"/>
          <w:numId w:val="1"/>
        </w:numPr>
        <w:tabs>
          <w:tab w:pos="797" w:val="left" w:leader="none"/>
        </w:tabs>
        <w:spacing w:line="240" w:lineRule="auto" w:before="235" w:after="0"/>
        <w:ind w:left="797" w:right="0" w:hanging="470"/>
        <w:jc w:val="left"/>
        <w:rPr>
          <w:sz w:val="23"/>
        </w:rPr>
      </w:pPr>
      <w:r>
        <w:rPr>
          <w:sz w:val="23"/>
        </w:rPr>
        <w:t>Nos</w:t>
      </w:r>
      <w:r>
        <w:rPr>
          <w:spacing w:val="10"/>
          <w:sz w:val="23"/>
        </w:rPr>
        <w:t> </w:t>
      </w:r>
      <w:r>
        <w:rPr>
          <w:sz w:val="23"/>
        </w:rPr>
        <w:t>reajustes</w:t>
      </w:r>
      <w:r>
        <w:rPr>
          <w:spacing w:val="11"/>
          <w:sz w:val="23"/>
        </w:rPr>
        <w:t> </w:t>
      </w:r>
      <w:r>
        <w:rPr>
          <w:sz w:val="23"/>
        </w:rPr>
        <w:t>subsequentes</w:t>
      </w:r>
      <w:r>
        <w:rPr>
          <w:spacing w:val="11"/>
          <w:sz w:val="23"/>
        </w:rPr>
        <w:t> </w:t>
      </w:r>
      <w:r>
        <w:rPr>
          <w:sz w:val="23"/>
        </w:rPr>
        <w:t>ao</w:t>
      </w:r>
      <w:r>
        <w:rPr>
          <w:spacing w:val="10"/>
          <w:sz w:val="23"/>
        </w:rPr>
        <w:t> </w:t>
      </w:r>
      <w:r>
        <w:rPr>
          <w:sz w:val="23"/>
        </w:rPr>
        <w:t>primeiro,</w:t>
      </w:r>
      <w:r>
        <w:rPr>
          <w:spacing w:val="11"/>
          <w:sz w:val="23"/>
        </w:rPr>
        <w:t> </w:t>
      </w:r>
      <w:r>
        <w:rPr>
          <w:sz w:val="23"/>
        </w:rPr>
        <w:t>o</w:t>
      </w:r>
      <w:r>
        <w:rPr>
          <w:spacing w:val="11"/>
          <w:sz w:val="23"/>
        </w:rPr>
        <w:t> </w:t>
      </w:r>
      <w:r>
        <w:rPr>
          <w:sz w:val="23"/>
        </w:rPr>
        <w:t>interregno</w:t>
      </w:r>
      <w:r>
        <w:rPr>
          <w:spacing w:val="10"/>
          <w:sz w:val="23"/>
        </w:rPr>
        <w:t> </w:t>
      </w:r>
      <w:r>
        <w:rPr>
          <w:sz w:val="23"/>
        </w:rPr>
        <w:t>mínimo</w:t>
      </w:r>
      <w:r>
        <w:rPr>
          <w:spacing w:val="11"/>
          <w:sz w:val="23"/>
        </w:rPr>
        <w:t> </w:t>
      </w:r>
      <w:r>
        <w:rPr>
          <w:sz w:val="23"/>
        </w:rPr>
        <w:t>de</w:t>
      </w:r>
      <w:r>
        <w:rPr>
          <w:spacing w:val="11"/>
          <w:sz w:val="23"/>
        </w:rPr>
        <w:t> </w:t>
      </w:r>
      <w:r>
        <w:rPr>
          <w:sz w:val="23"/>
        </w:rPr>
        <w:t>um</w:t>
      </w:r>
      <w:r>
        <w:rPr>
          <w:spacing w:val="10"/>
          <w:sz w:val="23"/>
        </w:rPr>
        <w:t> </w:t>
      </w:r>
      <w:r>
        <w:rPr>
          <w:sz w:val="23"/>
        </w:rPr>
        <w:t>ano</w:t>
      </w:r>
      <w:r>
        <w:rPr>
          <w:spacing w:val="11"/>
          <w:sz w:val="23"/>
        </w:rPr>
        <w:t> </w:t>
      </w:r>
      <w:r>
        <w:rPr>
          <w:sz w:val="23"/>
        </w:rPr>
        <w:t>será</w:t>
      </w:r>
      <w:r>
        <w:rPr>
          <w:spacing w:val="11"/>
          <w:sz w:val="23"/>
        </w:rPr>
        <w:t> </w:t>
      </w:r>
      <w:r>
        <w:rPr>
          <w:sz w:val="23"/>
        </w:rPr>
        <w:t>contado</w:t>
      </w:r>
      <w:r>
        <w:rPr>
          <w:spacing w:val="10"/>
          <w:sz w:val="23"/>
        </w:rPr>
        <w:t> </w:t>
      </w:r>
      <w:r>
        <w:rPr>
          <w:sz w:val="23"/>
        </w:rPr>
        <w:t>a</w:t>
      </w:r>
      <w:r>
        <w:rPr>
          <w:spacing w:val="11"/>
          <w:sz w:val="23"/>
        </w:rPr>
        <w:t> </w:t>
      </w:r>
      <w:r>
        <w:rPr>
          <w:sz w:val="23"/>
        </w:rPr>
        <w:t>partir</w:t>
      </w:r>
      <w:r>
        <w:rPr>
          <w:spacing w:val="11"/>
          <w:sz w:val="23"/>
        </w:rPr>
        <w:t> </w:t>
      </w:r>
      <w:r>
        <w:rPr>
          <w:sz w:val="23"/>
        </w:rPr>
        <w:t>do</w:t>
      </w:r>
      <w:r>
        <w:rPr>
          <w:spacing w:val="10"/>
          <w:sz w:val="23"/>
        </w:rPr>
        <w:t> </w:t>
      </w:r>
      <w:r>
        <w:rPr>
          <w:sz w:val="23"/>
        </w:rPr>
        <w:t>fato</w:t>
      </w:r>
      <w:r>
        <w:rPr>
          <w:spacing w:val="11"/>
          <w:sz w:val="23"/>
        </w:rPr>
        <w:t> </w:t>
      </w:r>
      <w:r>
        <w:rPr>
          <w:sz w:val="23"/>
        </w:rPr>
        <w:t>gerador</w:t>
      </w:r>
      <w:r>
        <w:rPr>
          <w:spacing w:val="11"/>
          <w:sz w:val="23"/>
        </w:rPr>
        <w:t> </w:t>
      </w:r>
      <w:r>
        <w:rPr>
          <w:sz w:val="23"/>
        </w:rPr>
        <w:t>que</w:t>
      </w:r>
      <w:r>
        <w:rPr>
          <w:spacing w:val="10"/>
          <w:sz w:val="23"/>
        </w:rPr>
        <w:t> </w:t>
      </w:r>
      <w:r>
        <w:rPr>
          <w:sz w:val="23"/>
        </w:rPr>
        <w:t>deu</w:t>
      </w:r>
      <w:r>
        <w:rPr>
          <w:spacing w:val="11"/>
          <w:sz w:val="23"/>
        </w:rPr>
        <w:t> </w:t>
      </w:r>
      <w:r>
        <w:rPr>
          <w:sz w:val="23"/>
        </w:rPr>
        <w:t>ensejo</w:t>
      </w:r>
      <w:r>
        <w:rPr>
          <w:spacing w:val="11"/>
          <w:sz w:val="23"/>
        </w:rPr>
        <w:t> </w:t>
      </w:r>
      <w:r>
        <w:rPr>
          <w:sz w:val="23"/>
        </w:rPr>
        <w:t>ao</w:t>
      </w:r>
      <w:r>
        <w:rPr>
          <w:spacing w:val="10"/>
          <w:sz w:val="23"/>
        </w:rPr>
        <w:t> </w:t>
      </w:r>
      <w:r>
        <w:rPr>
          <w:sz w:val="23"/>
        </w:rPr>
        <w:t>último</w:t>
      </w:r>
      <w:r>
        <w:rPr>
          <w:spacing w:val="11"/>
          <w:sz w:val="23"/>
        </w:rPr>
        <w:t> </w:t>
      </w:r>
      <w:r>
        <w:rPr>
          <w:spacing w:val="-2"/>
          <w:sz w:val="23"/>
        </w:rPr>
        <w:t>reajuste.</w:t>
      </w:r>
    </w:p>
    <w:p>
      <w:pPr>
        <w:pStyle w:val="ListParagraph"/>
        <w:numPr>
          <w:ilvl w:val="1"/>
          <w:numId w:val="1"/>
        </w:numPr>
        <w:tabs>
          <w:tab w:pos="840" w:val="left" w:leader="none"/>
        </w:tabs>
        <w:spacing w:line="240" w:lineRule="auto" w:before="250" w:after="0"/>
        <w:ind w:left="840" w:right="0" w:hanging="513"/>
        <w:jc w:val="left"/>
        <w:rPr>
          <w:b/>
          <w:sz w:val="23"/>
        </w:rPr>
      </w:pPr>
      <w:r>
        <w:rPr>
          <w:sz w:val="23"/>
        </w:rPr>
        <w:t>Os</w:t>
      </w:r>
      <w:r>
        <w:rPr>
          <w:spacing w:val="56"/>
          <w:sz w:val="23"/>
        </w:rPr>
        <w:t> </w:t>
      </w:r>
      <w:r>
        <w:rPr>
          <w:sz w:val="23"/>
        </w:rPr>
        <w:t>preços</w:t>
      </w:r>
      <w:r>
        <w:rPr>
          <w:spacing w:val="56"/>
          <w:sz w:val="23"/>
        </w:rPr>
        <w:t> </w:t>
      </w:r>
      <w:r>
        <w:rPr>
          <w:sz w:val="23"/>
        </w:rPr>
        <w:t>iniciais</w:t>
      </w:r>
      <w:r>
        <w:rPr>
          <w:spacing w:val="56"/>
          <w:sz w:val="23"/>
        </w:rPr>
        <w:t> </w:t>
      </w:r>
      <w:r>
        <w:rPr>
          <w:sz w:val="23"/>
        </w:rPr>
        <w:t>serão</w:t>
      </w:r>
      <w:r>
        <w:rPr>
          <w:spacing w:val="56"/>
          <w:sz w:val="23"/>
        </w:rPr>
        <w:t> </w:t>
      </w:r>
      <w:r>
        <w:rPr>
          <w:sz w:val="23"/>
        </w:rPr>
        <w:t>reajustados,</w:t>
      </w:r>
      <w:r>
        <w:rPr>
          <w:spacing w:val="57"/>
          <w:sz w:val="23"/>
        </w:rPr>
        <w:t> </w:t>
      </w:r>
      <w:r>
        <w:rPr>
          <w:sz w:val="23"/>
        </w:rPr>
        <w:t>mediante</w:t>
      </w:r>
      <w:r>
        <w:rPr>
          <w:spacing w:val="56"/>
          <w:sz w:val="23"/>
        </w:rPr>
        <w:t> </w:t>
      </w:r>
      <w:r>
        <w:rPr>
          <w:sz w:val="23"/>
        </w:rPr>
        <w:t>a</w:t>
      </w:r>
      <w:r>
        <w:rPr>
          <w:spacing w:val="56"/>
          <w:sz w:val="23"/>
        </w:rPr>
        <w:t> </w:t>
      </w:r>
      <w:r>
        <w:rPr>
          <w:sz w:val="23"/>
        </w:rPr>
        <w:t>aplicação,</w:t>
      </w:r>
      <w:r>
        <w:rPr>
          <w:spacing w:val="56"/>
          <w:sz w:val="23"/>
        </w:rPr>
        <w:t> </w:t>
      </w:r>
      <w:r>
        <w:rPr>
          <w:sz w:val="23"/>
        </w:rPr>
        <w:t>pelo</w:t>
      </w:r>
      <w:r>
        <w:rPr>
          <w:spacing w:val="57"/>
          <w:sz w:val="23"/>
        </w:rPr>
        <w:t> </w:t>
      </w:r>
      <w:r>
        <w:rPr>
          <w:sz w:val="23"/>
        </w:rPr>
        <w:t>contratante,</w:t>
      </w:r>
      <w:r>
        <w:rPr>
          <w:spacing w:val="56"/>
          <w:sz w:val="23"/>
        </w:rPr>
        <w:t> </w:t>
      </w:r>
      <w:r>
        <w:rPr>
          <w:sz w:val="23"/>
        </w:rPr>
        <w:t>do</w:t>
      </w:r>
      <w:r>
        <w:rPr>
          <w:spacing w:val="56"/>
          <w:sz w:val="23"/>
        </w:rPr>
        <w:t> </w:t>
      </w:r>
      <w:r>
        <w:rPr>
          <w:b/>
          <w:sz w:val="23"/>
        </w:rPr>
        <w:t>Índice</w:t>
      </w:r>
      <w:r>
        <w:rPr>
          <w:b/>
          <w:spacing w:val="56"/>
          <w:sz w:val="23"/>
        </w:rPr>
        <w:t> </w:t>
      </w:r>
      <w:r>
        <w:rPr>
          <w:b/>
          <w:sz w:val="23"/>
        </w:rPr>
        <w:t>Nacional</w:t>
      </w:r>
      <w:r>
        <w:rPr>
          <w:b/>
          <w:spacing w:val="57"/>
          <w:sz w:val="23"/>
        </w:rPr>
        <w:t> </w:t>
      </w:r>
      <w:r>
        <w:rPr>
          <w:b/>
          <w:sz w:val="23"/>
        </w:rPr>
        <w:t>de</w:t>
      </w:r>
      <w:r>
        <w:rPr>
          <w:b/>
          <w:spacing w:val="56"/>
          <w:sz w:val="23"/>
        </w:rPr>
        <w:t> </w:t>
      </w:r>
      <w:r>
        <w:rPr>
          <w:b/>
          <w:sz w:val="23"/>
        </w:rPr>
        <w:t>Preços</w:t>
      </w:r>
      <w:r>
        <w:rPr>
          <w:b/>
          <w:spacing w:val="56"/>
          <w:sz w:val="23"/>
        </w:rPr>
        <w:t> </w:t>
      </w:r>
      <w:r>
        <w:rPr>
          <w:b/>
          <w:sz w:val="23"/>
        </w:rPr>
        <w:t>ao</w:t>
      </w:r>
      <w:r>
        <w:rPr>
          <w:b/>
          <w:spacing w:val="56"/>
          <w:sz w:val="23"/>
        </w:rPr>
        <w:t> </w:t>
      </w:r>
      <w:r>
        <w:rPr>
          <w:b/>
          <w:sz w:val="23"/>
        </w:rPr>
        <w:t>Consumidor</w:t>
      </w:r>
      <w:r>
        <w:rPr>
          <w:b/>
          <w:spacing w:val="37"/>
          <w:sz w:val="23"/>
        </w:rPr>
        <w:t> </w:t>
      </w:r>
      <w:r>
        <w:rPr>
          <w:b/>
          <w:sz w:val="23"/>
        </w:rPr>
        <w:t>Amplo</w:t>
      </w:r>
      <w:r>
        <w:rPr>
          <w:b/>
          <w:spacing w:val="57"/>
          <w:sz w:val="23"/>
        </w:rPr>
        <w:t> </w:t>
      </w:r>
      <w:r>
        <w:rPr>
          <w:b/>
          <w:spacing w:val="-2"/>
          <w:sz w:val="23"/>
        </w:rPr>
        <w:t>(IPCA)</w:t>
      </w:r>
    </w:p>
    <w:p>
      <w:pPr>
        <w:pStyle w:val="BodyText"/>
      </w:pPr>
      <w:r>
        <w:rPr/>
        <w:t>exclusivamente</w:t>
      </w:r>
      <w:r>
        <w:rPr>
          <w:spacing w:val="11"/>
        </w:rPr>
        <w:t> </w:t>
      </w:r>
      <w:r>
        <w:rPr/>
        <w:t>para</w:t>
      </w:r>
      <w:r>
        <w:rPr>
          <w:spacing w:val="12"/>
        </w:rPr>
        <w:t> </w:t>
      </w:r>
      <w:r>
        <w:rPr/>
        <w:t>as</w:t>
      </w:r>
      <w:r>
        <w:rPr>
          <w:spacing w:val="12"/>
        </w:rPr>
        <w:t> </w:t>
      </w:r>
      <w:r>
        <w:rPr/>
        <w:t>obrigações</w:t>
      </w:r>
      <w:r>
        <w:rPr>
          <w:spacing w:val="11"/>
        </w:rPr>
        <w:t> </w:t>
      </w:r>
      <w:r>
        <w:rPr/>
        <w:t>que</w:t>
      </w:r>
      <w:r>
        <w:rPr>
          <w:spacing w:val="12"/>
        </w:rPr>
        <w:t> </w:t>
      </w:r>
      <w:r>
        <w:rPr/>
        <w:t>se</w:t>
      </w:r>
      <w:r>
        <w:rPr>
          <w:spacing w:val="12"/>
        </w:rPr>
        <w:t> </w:t>
      </w:r>
      <w:r>
        <w:rPr/>
        <w:t>iniciem</w:t>
      </w:r>
      <w:r>
        <w:rPr>
          <w:spacing w:val="11"/>
        </w:rPr>
        <w:t> </w:t>
      </w:r>
      <w:r>
        <w:rPr/>
        <w:t>após</w:t>
      </w:r>
      <w:r>
        <w:rPr>
          <w:spacing w:val="12"/>
        </w:rPr>
        <w:t> </w:t>
      </w:r>
      <w:r>
        <w:rPr/>
        <w:t>a</w:t>
      </w:r>
      <w:r>
        <w:rPr>
          <w:spacing w:val="12"/>
        </w:rPr>
        <w:t> </w:t>
      </w:r>
      <w:r>
        <w:rPr/>
        <w:t>anualidade.</w:t>
      </w:r>
      <w:r>
        <w:rPr>
          <w:spacing w:val="11"/>
        </w:rPr>
        <w:t> </w:t>
      </w:r>
      <w:r>
        <w:rPr/>
        <w:t>(ANEXO</w:t>
      </w:r>
      <w:r>
        <w:rPr>
          <w:spacing w:val="12"/>
        </w:rPr>
        <w:t> </w:t>
      </w:r>
      <w:r>
        <w:rPr>
          <w:b/>
        </w:rPr>
        <w:t>I</w:t>
      </w:r>
      <w:r>
        <w:rPr>
          <w:b/>
          <w:spacing w:val="12"/>
        </w:rPr>
        <w:t> </w:t>
      </w:r>
      <w:r>
        <w:rPr/>
        <w:t>-</w:t>
      </w:r>
      <w:r>
        <w:rPr>
          <w:spacing w:val="11"/>
        </w:rPr>
        <w:t> </w:t>
      </w:r>
      <w:r>
        <w:rPr/>
        <w:t>ITEM</w:t>
      </w:r>
      <w:r>
        <w:rPr>
          <w:spacing w:val="12"/>
        </w:rPr>
        <w:t> </w:t>
      </w:r>
      <w:r>
        <w:rPr>
          <w:b/>
        </w:rPr>
        <w:t>XXIII</w:t>
      </w:r>
      <w:r>
        <w:rPr>
          <w:b/>
          <w:spacing w:val="12"/>
        </w:rPr>
        <w:t> </w:t>
      </w:r>
      <w:r>
        <w:rPr>
          <w:b/>
          <w:spacing w:val="-5"/>
        </w:rPr>
        <w:t>D</w:t>
      </w:r>
      <w:r>
        <w:rPr>
          <w:spacing w:val="-5"/>
        </w:rPr>
        <w:t>)</w:t>
      </w:r>
    </w:p>
    <w:p>
      <w:pPr>
        <w:pStyle w:val="ListParagraph"/>
        <w:numPr>
          <w:ilvl w:val="1"/>
          <w:numId w:val="1"/>
        </w:numPr>
        <w:tabs>
          <w:tab w:pos="831" w:val="left" w:leader="none"/>
        </w:tabs>
        <w:spacing w:line="254" w:lineRule="auto" w:before="235" w:after="0"/>
        <w:ind w:left="327" w:right="310" w:firstLine="0"/>
        <w:jc w:val="both"/>
        <w:rPr>
          <w:sz w:val="23"/>
        </w:rPr>
      </w:pPr>
      <w:r>
        <w:rPr>
          <w:sz w:val="23"/>
        </w:rPr>
        <w:t>No</w:t>
      </w:r>
      <w:r>
        <w:rPr>
          <w:spacing w:val="40"/>
          <w:sz w:val="23"/>
        </w:rPr>
        <w:t> </w:t>
      </w:r>
      <w:r>
        <w:rPr>
          <w:sz w:val="23"/>
        </w:rPr>
        <w:t>caso</w:t>
      </w:r>
      <w:r>
        <w:rPr>
          <w:spacing w:val="40"/>
          <w:sz w:val="23"/>
        </w:rPr>
        <w:t> </w:t>
      </w:r>
      <w:r>
        <w:rPr>
          <w:sz w:val="23"/>
        </w:rPr>
        <w:t>de</w:t>
      </w:r>
      <w:r>
        <w:rPr>
          <w:spacing w:val="40"/>
          <w:sz w:val="23"/>
        </w:rPr>
        <w:t> </w:t>
      </w:r>
      <w:r>
        <w:rPr>
          <w:sz w:val="23"/>
        </w:rPr>
        <w:t>atraso</w:t>
      </w:r>
      <w:r>
        <w:rPr>
          <w:spacing w:val="40"/>
          <w:sz w:val="23"/>
        </w:rPr>
        <w:t> </w:t>
      </w:r>
      <w:r>
        <w:rPr>
          <w:sz w:val="23"/>
        </w:rPr>
        <w:t>ou</w:t>
      </w:r>
      <w:r>
        <w:rPr>
          <w:spacing w:val="40"/>
          <w:sz w:val="23"/>
        </w:rPr>
        <w:t> </w:t>
      </w:r>
      <w:r>
        <w:rPr>
          <w:sz w:val="23"/>
        </w:rPr>
        <w:t>não</w:t>
      </w:r>
      <w:r>
        <w:rPr>
          <w:spacing w:val="40"/>
          <w:sz w:val="23"/>
        </w:rPr>
        <w:t> </w:t>
      </w:r>
      <w:r>
        <w:rPr>
          <w:sz w:val="23"/>
        </w:rPr>
        <w:t>divulgação</w:t>
      </w:r>
      <w:r>
        <w:rPr>
          <w:spacing w:val="40"/>
          <w:sz w:val="23"/>
        </w:rPr>
        <w:t> </w:t>
      </w:r>
      <w:r>
        <w:rPr>
          <w:sz w:val="23"/>
        </w:rPr>
        <w:t>do(s)</w:t>
      </w:r>
      <w:r>
        <w:rPr>
          <w:spacing w:val="40"/>
          <w:sz w:val="23"/>
        </w:rPr>
        <w:t> </w:t>
      </w:r>
      <w:r>
        <w:rPr>
          <w:sz w:val="23"/>
        </w:rPr>
        <w:t>índice(s)</w:t>
      </w:r>
      <w:r>
        <w:rPr>
          <w:spacing w:val="40"/>
          <w:sz w:val="23"/>
        </w:rPr>
        <w:t> </w:t>
      </w:r>
      <w:r>
        <w:rPr>
          <w:sz w:val="23"/>
        </w:rPr>
        <w:t>de</w:t>
      </w:r>
      <w:r>
        <w:rPr>
          <w:spacing w:val="40"/>
          <w:sz w:val="23"/>
        </w:rPr>
        <w:t> </w:t>
      </w:r>
      <w:r>
        <w:rPr>
          <w:sz w:val="23"/>
        </w:rPr>
        <w:t>reajustamento,</w:t>
      </w:r>
      <w:r>
        <w:rPr>
          <w:spacing w:val="40"/>
          <w:sz w:val="23"/>
        </w:rPr>
        <w:t> </w:t>
      </w:r>
      <w:r>
        <w:rPr>
          <w:sz w:val="23"/>
        </w:rPr>
        <w:t>o</w:t>
      </w:r>
      <w:r>
        <w:rPr>
          <w:spacing w:val="40"/>
          <w:sz w:val="23"/>
        </w:rPr>
        <w:t> </w:t>
      </w:r>
      <w:r>
        <w:rPr>
          <w:sz w:val="23"/>
        </w:rPr>
        <w:t>contratante</w:t>
      </w:r>
      <w:r>
        <w:rPr>
          <w:spacing w:val="40"/>
          <w:sz w:val="23"/>
        </w:rPr>
        <w:t> </w:t>
      </w:r>
      <w:r>
        <w:rPr>
          <w:sz w:val="23"/>
        </w:rPr>
        <w:t>pagará</w:t>
      </w:r>
      <w:r>
        <w:rPr>
          <w:spacing w:val="40"/>
          <w:sz w:val="23"/>
        </w:rPr>
        <w:t> </w:t>
      </w:r>
      <w:r>
        <w:rPr>
          <w:sz w:val="23"/>
        </w:rPr>
        <w:t>ao</w:t>
      </w:r>
      <w:r>
        <w:rPr>
          <w:spacing w:val="40"/>
          <w:sz w:val="23"/>
        </w:rPr>
        <w:t> </w:t>
      </w:r>
      <w:r>
        <w:rPr>
          <w:sz w:val="23"/>
        </w:rPr>
        <w:t>contratado</w:t>
      </w:r>
      <w:r>
        <w:rPr>
          <w:spacing w:val="40"/>
          <w:sz w:val="23"/>
        </w:rPr>
        <w:t> </w:t>
      </w:r>
      <w:r>
        <w:rPr>
          <w:sz w:val="23"/>
        </w:rPr>
        <w:t>a</w:t>
      </w:r>
      <w:r>
        <w:rPr>
          <w:spacing w:val="40"/>
          <w:sz w:val="23"/>
        </w:rPr>
        <w:t> </w:t>
      </w:r>
      <w:r>
        <w:rPr>
          <w:sz w:val="23"/>
        </w:rPr>
        <w:t>importância</w:t>
      </w:r>
      <w:r>
        <w:rPr>
          <w:spacing w:val="40"/>
          <w:sz w:val="23"/>
        </w:rPr>
        <w:t> </w:t>
      </w:r>
      <w:r>
        <w:rPr>
          <w:sz w:val="23"/>
        </w:rPr>
        <w:t>calculada</w:t>
      </w:r>
      <w:r>
        <w:rPr>
          <w:spacing w:val="40"/>
          <w:sz w:val="23"/>
        </w:rPr>
        <w:t> </w:t>
      </w:r>
      <w:r>
        <w:rPr>
          <w:sz w:val="23"/>
        </w:rPr>
        <w:t>pela</w:t>
      </w:r>
      <w:r>
        <w:rPr>
          <w:spacing w:val="40"/>
          <w:sz w:val="23"/>
        </w:rPr>
        <w:t> </w:t>
      </w:r>
      <w:r>
        <w:rPr>
          <w:sz w:val="23"/>
        </w:rPr>
        <w:t>última variação</w:t>
      </w:r>
      <w:r>
        <w:rPr>
          <w:spacing w:val="33"/>
          <w:sz w:val="23"/>
        </w:rPr>
        <w:t> </w:t>
      </w:r>
      <w:r>
        <w:rPr>
          <w:sz w:val="23"/>
        </w:rPr>
        <w:t>conhecida,</w:t>
      </w:r>
      <w:r>
        <w:rPr>
          <w:spacing w:val="33"/>
          <w:sz w:val="23"/>
        </w:rPr>
        <w:t> </w:t>
      </w:r>
      <w:r>
        <w:rPr>
          <w:sz w:val="23"/>
        </w:rPr>
        <w:t>liquidando</w:t>
      </w:r>
      <w:r>
        <w:rPr>
          <w:spacing w:val="33"/>
          <w:sz w:val="23"/>
        </w:rPr>
        <w:t> </w:t>
      </w:r>
      <w:r>
        <w:rPr>
          <w:sz w:val="23"/>
        </w:rPr>
        <w:t>a</w:t>
      </w:r>
      <w:r>
        <w:rPr>
          <w:spacing w:val="33"/>
          <w:sz w:val="23"/>
        </w:rPr>
        <w:t> </w:t>
      </w:r>
      <w:r>
        <w:rPr>
          <w:sz w:val="23"/>
        </w:rPr>
        <w:t>diferença</w:t>
      </w:r>
      <w:r>
        <w:rPr>
          <w:spacing w:val="33"/>
          <w:sz w:val="23"/>
        </w:rPr>
        <w:t> </w:t>
      </w:r>
      <w:r>
        <w:rPr>
          <w:sz w:val="23"/>
        </w:rPr>
        <w:t>correspondente</w:t>
      </w:r>
      <w:r>
        <w:rPr>
          <w:spacing w:val="33"/>
          <w:sz w:val="23"/>
        </w:rPr>
        <w:t> </w:t>
      </w:r>
      <w:r>
        <w:rPr>
          <w:sz w:val="23"/>
        </w:rPr>
        <w:t>tão</w:t>
      </w:r>
      <w:r>
        <w:rPr>
          <w:spacing w:val="33"/>
          <w:sz w:val="23"/>
        </w:rPr>
        <w:t> </w:t>
      </w:r>
      <w:r>
        <w:rPr>
          <w:sz w:val="23"/>
        </w:rPr>
        <w:t>logo</w:t>
      </w:r>
      <w:r>
        <w:rPr>
          <w:spacing w:val="33"/>
          <w:sz w:val="23"/>
        </w:rPr>
        <w:t> </w:t>
      </w:r>
      <w:r>
        <w:rPr>
          <w:sz w:val="23"/>
        </w:rPr>
        <w:t>seja(m)</w:t>
      </w:r>
      <w:r>
        <w:rPr>
          <w:spacing w:val="33"/>
          <w:sz w:val="23"/>
        </w:rPr>
        <w:t> </w:t>
      </w:r>
      <w:r>
        <w:rPr>
          <w:sz w:val="23"/>
        </w:rPr>
        <w:t>divulgado(s)</w:t>
      </w:r>
      <w:r>
        <w:rPr>
          <w:spacing w:val="33"/>
          <w:sz w:val="23"/>
        </w:rPr>
        <w:t> </w:t>
      </w:r>
      <w:r>
        <w:rPr>
          <w:sz w:val="23"/>
        </w:rPr>
        <w:t>o(s)</w:t>
      </w:r>
      <w:r>
        <w:rPr>
          <w:spacing w:val="33"/>
          <w:sz w:val="23"/>
        </w:rPr>
        <w:t> </w:t>
      </w:r>
      <w:r>
        <w:rPr>
          <w:sz w:val="23"/>
        </w:rPr>
        <w:t>índice(s)</w:t>
      </w:r>
      <w:r>
        <w:rPr>
          <w:spacing w:val="33"/>
          <w:sz w:val="23"/>
        </w:rPr>
        <w:t> </w:t>
      </w:r>
      <w:r>
        <w:rPr>
          <w:sz w:val="23"/>
        </w:rPr>
        <w:t>definitivo(s).</w:t>
      </w:r>
    </w:p>
    <w:p>
      <w:pPr>
        <w:pStyle w:val="ListParagraph"/>
        <w:numPr>
          <w:ilvl w:val="2"/>
          <w:numId w:val="1"/>
        </w:numPr>
        <w:tabs>
          <w:tab w:pos="978" w:val="left" w:leader="none"/>
        </w:tabs>
        <w:spacing w:line="254" w:lineRule="auto" w:before="219" w:after="0"/>
        <w:ind w:left="327" w:right="310" w:firstLine="0"/>
        <w:jc w:val="both"/>
        <w:rPr>
          <w:sz w:val="23"/>
        </w:rPr>
      </w:pPr>
      <w:r>
        <w:rPr>
          <w:sz w:val="23"/>
        </w:rPr>
        <w:t>Fica o contratado obrigado a apresentar memória de cálculo referente ao reajustamento de preços do valor remanescente, sempre que este ocorrer, sendo adotado na aferição final o índice definitivo.</w:t>
      </w:r>
    </w:p>
    <w:p>
      <w:pPr>
        <w:pStyle w:val="ListParagraph"/>
        <w:numPr>
          <w:ilvl w:val="1"/>
          <w:numId w:val="1"/>
        </w:numPr>
        <w:tabs>
          <w:tab w:pos="810" w:val="left" w:leader="none"/>
        </w:tabs>
        <w:spacing w:line="240" w:lineRule="auto" w:before="218" w:after="0"/>
        <w:ind w:left="327" w:right="310" w:firstLine="0"/>
        <w:jc w:val="left"/>
        <w:rPr>
          <w:sz w:val="23"/>
        </w:rPr>
      </w:pPr>
      <w:r>
        <w:rPr>
          <w:sz w:val="23"/>
        </w:rPr>
        <w:t>Caso</w:t>
      </w:r>
      <w:r>
        <w:rPr>
          <w:spacing w:val="27"/>
          <w:sz w:val="23"/>
        </w:rPr>
        <w:t> </w:t>
      </w:r>
      <w:r>
        <w:rPr>
          <w:sz w:val="23"/>
        </w:rPr>
        <w:t>o(s)</w:t>
      </w:r>
      <w:r>
        <w:rPr>
          <w:spacing w:val="27"/>
          <w:sz w:val="23"/>
        </w:rPr>
        <w:t> </w:t>
      </w:r>
      <w:r>
        <w:rPr>
          <w:sz w:val="23"/>
        </w:rPr>
        <w:t>índice(s)</w:t>
      </w:r>
      <w:r>
        <w:rPr>
          <w:spacing w:val="27"/>
          <w:sz w:val="23"/>
        </w:rPr>
        <w:t> </w:t>
      </w:r>
      <w:r>
        <w:rPr>
          <w:sz w:val="23"/>
        </w:rPr>
        <w:t>estabelecido(s)</w:t>
      </w:r>
      <w:r>
        <w:rPr>
          <w:spacing w:val="27"/>
          <w:sz w:val="23"/>
        </w:rPr>
        <w:t> </w:t>
      </w:r>
      <w:r>
        <w:rPr>
          <w:sz w:val="23"/>
        </w:rPr>
        <w:t>para</w:t>
      </w:r>
      <w:r>
        <w:rPr>
          <w:spacing w:val="27"/>
          <w:sz w:val="23"/>
        </w:rPr>
        <w:t> </w:t>
      </w:r>
      <w:r>
        <w:rPr>
          <w:sz w:val="23"/>
        </w:rPr>
        <w:t>reajustamento</w:t>
      </w:r>
      <w:r>
        <w:rPr>
          <w:spacing w:val="27"/>
          <w:sz w:val="23"/>
        </w:rPr>
        <w:t> </w:t>
      </w:r>
      <w:r>
        <w:rPr>
          <w:sz w:val="23"/>
        </w:rPr>
        <w:t>venha(m)</w:t>
      </w:r>
      <w:r>
        <w:rPr>
          <w:spacing w:val="27"/>
          <w:sz w:val="23"/>
        </w:rPr>
        <w:t> </w:t>
      </w:r>
      <w:r>
        <w:rPr>
          <w:sz w:val="23"/>
        </w:rPr>
        <w:t>a</w:t>
      </w:r>
      <w:r>
        <w:rPr>
          <w:spacing w:val="27"/>
          <w:sz w:val="23"/>
        </w:rPr>
        <w:t> </w:t>
      </w:r>
      <w:r>
        <w:rPr>
          <w:sz w:val="23"/>
        </w:rPr>
        <w:t>ser</w:t>
      </w:r>
      <w:r>
        <w:rPr>
          <w:spacing w:val="27"/>
          <w:sz w:val="23"/>
        </w:rPr>
        <w:t> </w:t>
      </w:r>
      <w:r>
        <w:rPr>
          <w:sz w:val="23"/>
        </w:rPr>
        <w:t>extinto(s)</w:t>
      </w:r>
      <w:r>
        <w:rPr>
          <w:spacing w:val="27"/>
          <w:sz w:val="23"/>
        </w:rPr>
        <w:t> </w:t>
      </w:r>
      <w:r>
        <w:rPr>
          <w:sz w:val="23"/>
        </w:rPr>
        <w:t>ou</w:t>
      </w:r>
      <w:r>
        <w:rPr>
          <w:spacing w:val="27"/>
          <w:sz w:val="23"/>
        </w:rPr>
        <w:t> </w:t>
      </w:r>
      <w:r>
        <w:rPr>
          <w:sz w:val="23"/>
        </w:rPr>
        <w:t>de</w:t>
      </w:r>
      <w:r>
        <w:rPr>
          <w:spacing w:val="27"/>
          <w:sz w:val="23"/>
        </w:rPr>
        <w:t> </w:t>
      </w:r>
      <w:r>
        <w:rPr>
          <w:sz w:val="23"/>
        </w:rPr>
        <w:t>qualquer</w:t>
      </w:r>
      <w:r>
        <w:rPr>
          <w:spacing w:val="27"/>
          <w:sz w:val="23"/>
        </w:rPr>
        <w:t> </w:t>
      </w:r>
      <w:r>
        <w:rPr>
          <w:sz w:val="23"/>
        </w:rPr>
        <w:t>forma</w:t>
      </w:r>
      <w:r>
        <w:rPr>
          <w:spacing w:val="27"/>
          <w:sz w:val="23"/>
        </w:rPr>
        <w:t> </w:t>
      </w:r>
      <w:r>
        <w:rPr>
          <w:sz w:val="23"/>
        </w:rPr>
        <w:t>não</w:t>
      </w:r>
      <w:r>
        <w:rPr>
          <w:spacing w:val="27"/>
          <w:sz w:val="23"/>
        </w:rPr>
        <w:t> </w:t>
      </w:r>
      <w:r>
        <w:rPr>
          <w:sz w:val="23"/>
        </w:rPr>
        <w:t>possa(m)</w:t>
      </w:r>
      <w:r>
        <w:rPr>
          <w:spacing w:val="27"/>
          <w:sz w:val="23"/>
        </w:rPr>
        <w:t> </w:t>
      </w:r>
      <w:r>
        <w:rPr>
          <w:sz w:val="23"/>
        </w:rPr>
        <w:t>mais</w:t>
      </w:r>
      <w:r>
        <w:rPr>
          <w:spacing w:val="27"/>
          <w:sz w:val="23"/>
        </w:rPr>
        <w:t> </w:t>
      </w:r>
      <w:r>
        <w:rPr>
          <w:sz w:val="23"/>
        </w:rPr>
        <w:t>ser</w:t>
      </w:r>
      <w:r>
        <w:rPr>
          <w:spacing w:val="27"/>
          <w:sz w:val="23"/>
        </w:rPr>
        <w:t> </w:t>
      </w:r>
      <w:r>
        <w:rPr>
          <w:sz w:val="23"/>
        </w:rPr>
        <w:t>utilizado(s),</w:t>
      </w:r>
      <w:r>
        <w:rPr>
          <w:spacing w:val="27"/>
          <w:sz w:val="23"/>
        </w:rPr>
        <w:t> </w:t>
      </w:r>
      <w:r>
        <w:rPr>
          <w:sz w:val="23"/>
        </w:rPr>
        <w:t>será(ão) adotado(s), em substituição, o(s) que vier(em) a ser determinado(s) pela legislação então em vigor.</w:t>
      </w:r>
    </w:p>
    <w:p>
      <w:pPr>
        <w:pStyle w:val="ListParagraph"/>
        <w:numPr>
          <w:ilvl w:val="1"/>
          <w:numId w:val="1"/>
        </w:numPr>
        <w:tabs>
          <w:tab w:pos="797" w:val="left" w:leader="none"/>
        </w:tabs>
        <w:spacing w:line="240" w:lineRule="auto" w:before="250" w:after="0"/>
        <w:ind w:left="327" w:right="310" w:firstLine="0"/>
        <w:jc w:val="left"/>
        <w:rPr>
          <w:sz w:val="23"/>
        </w:rPr>
      </w:pPr>
      <w:r>
        <w:rPr>
          <w:sz w:val="23"/>
        </w:rPr>
        <w:t>Na ausência de previsão legal quanto ao índice substituto, as partes elegerão novo índice oficial, para reajustamento do preço do valor remanescente,</w:t>
      </w:r>
      <w:r>
        <w:rPr>
          <w:spacing w:val="80"/>
          <w:w w:val="150"/>
          <w:sz w:val="23"/>
        </w:rPr>
        <w:t> </w:t>
      </w:r>
      <w:r>
        <w:rPr>
          <w:sz w:val="23"/>
        </w:rPr>
        <w:t>por meio de Termo Aditivo.</w:t>
      </w:r>
    </w:p>
    <w:p>
      <w:pPr>
        <w:pStyle w:val="ListParagraph"/>
        <w:numPr>
          <w:ilvl w:val="1"/>
          <w:numId w:val="1"/>
        </w:numPr>
        <w:tabs>
          <w:tab w:pos="797" w:val="left" w:leader="none"/>
        </w:tabs>
        <w:spacing w:line="240" w:lineRule="auto" w:before="251" w:after="0"/>
        <w:ind w:left="797" w:right="0" w:hanging="470"/>
        <w:jc w:val="left"/>
        <w:rPr>
          <w:sz w:val="23"/>
        </w:rPr>
      </w:pPr>
      <w:r>
        <w:rPr>
          <w:sz w:val="23"/>
        </w:rPr>
        <w:t>O</w:t>
      </w:r>
      <w:r>
        <w:rPr>
          <w:spacing w:val="11"/>
          <w:sz w:val="23"/>
        </w:rPr>
        <w:t> </w:t>
      </w:r>
      <w:r>
        <w:rPr>
          <w:sz w:val="23"/>
        </w:rPr>
        <w:t>pedido</w:t>
      </w:r>
      <w:r>
        <w:rPr>
          <w:spacing w:val="11"/>
          <w:sz w:val="23"/>
        </w:rPr>
        <w:t> </w:t>
      </w:r>
      <w:r>
        <w:rPr>
          <w:sz w:val="23"/>
        </w:rPr>
        <w:t>de</w:t>
      </w:r>
      <w:r>
        <w:rPr>
          <w:spacing w:val="11"/>
          <w:sz w:val="23"/>
        </w:rPr>
        <w:t> </w:t>
      </w:r>
      <w:r>
        <w:rPr>
          <w:sz w:val="23"/>
        </w:rPr>
        <w:t>reajuste</w:t>
      </w:r>
      <w:r>
        <w:rPr>
          <w:spacing w:val="12"/>
          <w:sz w:val="23"/>
        </w:rPr>
        <w:t> </w:t>
      </w:r>
      <w:r>
        <w:rPr>
          <w:sz w:val="23"/>
        </w:rPr>
        <w:t>deverá</w:t>
      </w:r>
      <w:r>
        <w:rPr>
          <w:spacing w:val="11"/>
          <w:sz w:val="23"/>
        </w:rPr>
        <w:t> </w:t>
      </w:r>
      <w:r>
        <w:rPr>
          <w:sz w:val="23"/>
        </w:rPr>
        <w:t>ser</w:t>
      </w:r>
      <w:r>
        <w:rPr>
          <w:spacing w:val="11"/>
          <w:sz w:val="23"/>
        </w:rPr>
        <w:t> </w:t>
      </w:r>
      <w:r>
        <w:rPr>
          <w:sz w:val="23"/>
        </w:rPr>
        <w:t>formulado</w:t>
      </w:r>
      <w:r>
        <w:rPr>
          <w:spacing w:val="12"/>
          <w:sz w:val="23"/>
        </w:rPr>
        <w:t> </w:t>
      </w:r>
      <w:r>
        <w:rPr>
          <w:sz w:val="23"/>
        </w:rPr>
        <w:t>durante</w:t>
      </w:r>
      <w:r>
        <w:rPr>
          <w:spacing w:val="11"/>
          <w:sz w:val="23"/>
        </w:rPr>
        <w:t> </w:t>
      </w:r>
      <w:r>
        <w:rPr>
          <w:sz w:val="23"/>
        </w:rPr>
        <w:t>a</w:t>
      </w:r>
      <w:r>
        <w:rPr>
          <w:spacing w:val="11"/>
          <w:sz w:val="23"/>
        </w:rPr>
        <w:t> </w:t>
      </w:r>
      <w:r>
        <w:rPr>
          <w:sz w:val="23"/>
        </w:rPr>
        <w:t>vigência</w:t>
      </w:r>
      <w:r>
        <w:rPr>
          <w:spacing w:val="11"/>
          <w:sz w:val="23"/>
        </w:rPr>
        <w:t> </w:t>
      </w:r>
      <w:r>
        <w:rPr>
          <w:sz w:val="23"/>
        </w:rPr>
        <w:t>do</w:t>
      </w:r>
      <w:r>
        <w:rPr>
          <w:spacing w:val="12"/>
          <w:sz w:val="23"/>
        </w:rPr>
        <w:t> </w:t>
      </w:r>
      <w:r>
        <w:rPr>
          <w:sz w:val="23"/>
        </w:rPr>
        <w:t>Contrato</w:t>
      </w:r>
      <w:r>
        <w:rPr>
          <w:spacing w:val="11"/>
          <w:sz w:val="23"/>
        </w:rPr>
        <w:t> </w:t>
      </w:r>
      <w:r>
        <w:rPr>
          <w:sz w:val="23"/>
        </w:rPr>
        <w:t>e</w:t>
      </w:r>
      <w:r>
        <w:rPr>
          <w:spacing w:val="11"/>
          <w:sz w:val="23"/>
        </w:rPr>
        <w:t> </w:t>
      </w:r>
      <w:r>
        <w:rPr>
          <w:sz w:val="23"/>
        </w:rPr>
        <w:t>antes</w:t>
      </w:r>
      <w:r>
        <w:rPr>
          <w:spacing w:val="11"/>
          <w:sz w:val="23"/>
        </w:rPr>
        <w:t> </w:t>
      </w:r>
      <w:r>
        <w:rPr>
          <w:sz w:val="23"/>
        </w:rPr>
        <w:t>de</w:t>
      </w:r>
      <w:r>
        <w:rPr>
          <w:spacing w:val="12"/>
          <w:sz w:val="23"/>
        </w:rPr>
        <w:t> </w:t>
      </w:r>
      <w:r>
        <w:rPr>
          <w:sz w:val="23"/>
        </w:rPr>
        <w:t>eventual</w:t>
      </w:r>
      <w:r>
        <w:rPr>
          <w:spacing w:val="11"/>
          <w:sz w:val="23"/>
        </w:rPr>
        <w:t> </w:t>
      </w:r>
      <w:r>
        <w:rPr>
          <w:sz w:val="23"/>
        </w:rPr>
        <w:t>prorrogação</w:t>
      </w:r>
      <w:r>
        <w:rPr>
          <w:spacing w:val="11"/>
          <w:sz w:val="23"/>
        </w:rPr>
        <w:t> </w:t>
      </w:r>
      <w:r>
        <w:rPr>
          <w:sz w:val="23"/>
        </w:rPr>
        <w:t>contratual,</w:t>
      </w:r>
      <w:r>
        <w:rPr>
          <w:spacing w:val="12"/>
          <w:sz w:val="23"/>
        </w:rPr>
        <w:t> </w:t>
      </w:r>
      <w:r>
        <w:rPr>
          <w:sz w:val="23"/>
        </w:rPr>
        <w:t>sob</w:t>
      </w:r>
      <w:r>
        <w:rPr>
          <w:spacing w:val="11"/>
          <w:sz w:val="23"/>
        </w:rPr>
        <w:t> </w:t>
      </w:r>
      <w:r>
        <w:rPr>
          <w:sz w:val="23"/>
        </w:rPr>
        <w:t>pena</w:t>
      </w:r>
      <w:r>
        <w:rPr>
          <w:spacing w:val="11"/>
          <w:sz w:val="23"/>
        </w:rPr>
        <w:t> </w:t>
      </w:r>
      <w:r>
        <w:rPr>
          <w:sz w:val="23"/>
        </w:rPr>
        <w:t>de</w:t>
      </w:r>
      <w:r>
        <w:rPr>
          <w:spacing w:val="11"/>
          <w:sz w:val="23"/>
        </w:rPr>
        <w:t> </w:t>
      </w:r>
      <w:r>
        <w:rPr>
          <w:spacing w:val="-2"/>
          <w:sz w:val="23"/>
        </w:rPr>
        <w:t>preclusão.</w:t>
      </w:r>
    </w:p>
    <w:p>
      <w:pPr>
        <w:pStyle w:val="ListParagraph"/>
        <w:numPr>
          <w:ilvl w:val="2"/>
          <w:numId w:val="1"/>
        </w:numPr>
        <w:tabs>
          <w:tab w:pos="973" w:val="left" w:leader="none"/>
        </w:tabs>
        <w:spacing w:line="240" w:lineRule="auto" w:before="235" w:after="0"/>
        <w:ind w:left="973" w:right="0" w:hanging="646"/>
        <w:jc w:val="left"/>
        <w:rPr>
          <w:sz w:val="23"/>
        </w:rPr>
      </w:pPr>
      <w:r>
        <w:rPr>
          <w:sz w:val="23"/>
        </w:rPr>
        <w:t>Os</w:t>
      </w:r>
      <w:r>
        <w:rPr>
          <w:spacing w:val="11"/>
          <w:sz w:val="23"/>
        </w:rPr>
        <w:t> </w:t>
      </w:r>
      <w:r>
        <w:rPr>
          <w:sz w:val="23"/>
        </w:rPr>
        <w:t>efeitos</w:t>
      </w:r>
      <w:r>
        <w:rPr>
          <w:spacing w:val="11"/>
          <w:sz w:val="23"/>
        </w:rPr>
        <w:t> </w:t>
      </w:r>
      <w:r>
        <w:rPr>
          <w:sz w:val="23"/>
        </w:rPr>
        <w:t>financeiros</w:t>
      </w:r>
      <w:r>
        <w:rPr>
          <w:spacing w:val="12"/>
          <w:sz w:val="23"/>
        </w:rPr>
        <w:t> </w:t>
      </w:r>
      <w:r>
        <w:rPr>
          <w:sz w:val="23"/>
        </w:rPr>
        <w:t>do</w:t>
      </w:r>
      <w:r>
        <w:rPr>
          <w:spacing w:val="11"/>
          <w:sz w:val="23"/>
        </w:rPr>
        <w:t> </w:t>
      </w:r>
      <w:r>
        <w:rPr>
          <w:sz w:val="23"/>
        </w:rPr>
        <w:t>pedido</w:t>
      </w:r>
      <w:r>
        <w:rPr>
          <w:spacing w:val="12"/>
          <w:sz w:val="23"/>
        </w:rPr>
        <w:t> </w:t>
      </w:r>
      <w:r>
        <w:rPr>
          <w:sz w:val="23"/>
        </w:rPr>
        <w:t>de</w:t>
      </w:r>
      <w:r>
        <w:rPr>
          <w:spacing w:val="11"/>
          <w:sz w:val="23"/>
        </w:rPr>
        <w:t> </w:t>
      </w:r>
      <w:r>
        <w:rPr>
          <w:sz w:val="23"/>
        </w:rPr>
        <w:t>reajuste</w:t>
      </w:r>
      <w:r>
        <w:rPr>
          <w:spacing w:val="11"/>
          <w:sz w:val="23"/>
        </w:rPr>
        <w:t> </w:t>
      </w:r>
      <w:r>
        <w:rPr>
          <w:sz w:val="23"/>
        </w:rPr>
        <w:t>serão</w:t>
      </w:r>
      <w:r>
        <w:rPr>
          <w:spacing w:val="12"/>
          <w:sz w:val="23"/>
        </w:rPr>
        <w:t> </w:t>
      </w:r>
      <w:r>
        <w:rPr>
          <w:spacing w:val="-2"/>
          <w:sz w:val="23"/>
        </w:rPr>
        <w:t>contados:</w:t>
      </w:r>
    </w:p>
    <w:p>
      <w:pPr>
        <w:pStyle w:val="BodyText"/>
        <w:ind w:left="0"/>
      </w:pPr>
    </w:p>
    <w:p>
      <w:pPr>
        <w:pStyle w:val="ListParagraph"/>
        <w:numPr>
          <w:ilvl w:val="0"/>
          <w:numId w:val="9"/>
        </w:numPr>
        <w:tabs>
          <w:tab w:pos="624" w:val="left" w:leader="none"/>
          <w:tab w:pos="739" w:val="left" w:leader="none"/>
        </w:tabs>
        <w:spacing w:line="254" w:lineRule="auto" w:before="0" w:after="0"/>
        <w:ind w:left="739" w:right="310" w:hanging="418"/>
        <w:jc w:val="left"/>
        <w:rPr>
          <w:sz w:val="23"/>
        </w:rPr>
      </w:pPr>
      <w:r>
        <w:rPr>
          <w:sz w:val="23"/>
        </w:rPr>
        <w:t>da</w:t>
      </w:r>
      <w:r>
        <w:rPr>
          <w:spacing w:val="73"/>
          <w:sz w:val="23"/>
        </w:rPr>
        <w:t> </w:t>
      </w:r>
      <w:r>
        <w:rPr>
          <w:sz w:val="23"/>
        </w:rPr>
        <w:t>data-base</w:t>
      </w:r>
      <w:r>
        <w:rPr>
          <w:spacing w:val="73"/>
          <w:sz w:val="23"/>
        </w:rPr>
        <w:t> </w:t>
      </w:r>
      <w:r>
        <w:rPr>
          <w:sz w:val="23"/>
        </w:rPr>
        <w:t>prevista</w:t>
      </w:r>
      <w:r>
        <w:rPr>
          <w:spacing w:val="73"/>
          <w:sz w:val="23"/>
        </w:rPr>
        <w:t> </w:t>
      </w:r>
      <w:r>
        <w:rPr>
          <w:sz w:val="23"/>
        </w:rPr>
        <w:t>no</w:t>
      </w:r>
      <w:r>
        <w:rPr>
          <w:spacing w:val="73"/>
          <w:sz w:val="23"/>
        </w:rPr>
        <w:t> </w:t>
      </w:r>
      <w:r>
        <w:rPr>
          <w:sz w:val="23"/>
        </w:rPr>
        <w:t>contrato,</w:t>
      </w:r>
      <w:r>
        <w:rPr>
          <w:spacing w:val="73"/>
          <w:sz w:val="23"/>
        </w:rPr>
        <w:t> </w:t>
      </w:r>
      <w:r>
        <w:rPr>
          <w:sz w:val="23"/>
        </w:rPr>
        <w:t>desde</w:t>
      </w:r>
      <w:r>
        <w:rPr>
          <w:spacing w:val="73"/>
          <w:sz w:val="23"/>
        </w:rPr>
        <w:t> </w:t>
      </w:r>
      <w:r>
        <w:rPr>
          <w:sz w:val="23"/>
        </w:rPr>
        <w:t>que</w:t>
      </w:r>
      <w:r>
        <w:rPr>
          <w:spacing w:val="73"/>
          <w:sz w:val="23"/>
        </w:rPr>
        <w:t> </w:t>
      </w:r>
      <w:r>
        <w:rPr>
          <w:sz w:val="23"/>
        </w:rPr>
        <w:t>requerido</w:t>
      </w:r>
      <w:r>
        <w:rPr>
          <w:spacing w:val="73"/>
          <w:sz w:val="23"/>
        </w:rPr>
        <w:t> </w:t>
      </w:r>
      <w:r>
        <w:rPr>
          <w:sz w:val="23"/>
        </w:rPr>
        <w:t>o</w:t>
      </w:r>
      <w:r>
        <w:rPr>
          <w:spacing w:val="73"/>
          <w:sz w:val="23"/>
        </w:rPr>
        <w:t> </w:t>
      </w:r>
      <w:r>
        <w:rPr>
          <w:sz w:val="23"/>
        </w:rPr>
        <w:t>reajuste</w:t>
      </w:r>
      <w:r>
        <w:rPr>
          <w:spacing w:val="73"/>
          <w:sz w:val="23"/>
        </w:rPr>
        <w:t> </w:t>
      </w:r>
      <w:r>
        <w:rPr>
          <w:sz w:val="23"/>
        </w:rPr>
        <w:t>no</w:t>
      </w:r>
      <w:r>
        <w:rPr>
          <w:spacing w:val="73"/>
          <w:sz w:val="23"/>
        </w:rPr>
        <w:t> </w:t>
      </w:r>
      <w:r>
        <w:rPr>
          <w:sz w:val="23"/>
        </w:rPr>
        <w:t>prazo</w:t>
      </w:r>
      <w:r>
        <w:rPr>
          <w:spacing w:val="73"/>
          <w:sz w:val="23"/>
        </w:rPr>
        <w:t> </w:t>
      </w:r>
      <w:r>
        <w:rPr>
          <w:sz w:val="23"/>
        </w:rPr>
        <w:t>de</w:t>
      </w:r>
      <w:r>
        <w:rPr>
          <w:spacing w:val="73"/>
          <w:sz w:val="23"/>
        </w:rPr>
        <w:t> </w:t>
      </w:r>
      <w:r>
        <w:rPr>
          <w:sz w:val="23"/>
        </w:rPr>
        <w:t>60</w:t>
      </w:r>
      <w:r>
        <w:rPr>
          <w:spacing w:val="73"/>
          <w:sz w:val="23"/>
        </w:rPr>
        <w:t> </w:t>
      </w:r>
      <w:r>
        <w:rPr>
          <w:sz w:val="23"/>
        </w:rPr>
        <w:t>(sessenta)</w:t>
      </w:r>
      <w:r>
        <w:rPr>
          <w:spacing w:val="73"/>
          <w:sz w:val="23"/>
        </w:rPr>
        <w:t> </w:t>
      </w:r>
      <w:r>
        <w:rPr>
          <w:sz w:val="23"/>
        </w:rPr>
        <w:t>dias</w:t>
      </w:r>
      <w:r>
        <w:rPr>
          <w:spacing w:val="73"/>
          <w:sz w:val="23"/>
        </w:rPr>
        <w:t> </w:t>
      </w:r>
      <w:r>
        <w:rPr>
          <w:sz w:val="23"/>
        </w:rPr>
        <w:t>da</w:t>
      </w:r>
      <w:r>
        <w:rPr>
          <w:spacing w:val="73"/>
          <w:sz w:val="23"/>
        </w:rPr>
        <w:t> </w:t>
      </w:r>
      <w:r>
        <w:rPr>
          <w:sz w:val="23"/>
        </w:rPr>
        <w:t>data</w:t>
      </w:r>
      <w:r>
        <w:rPr>
          <w:spacing w:val="73"/>
          <w:sz w:val="23"/>
        </w:rPr>
        <w:t> </w:t>
      </w:r>
      <w:r>
        <w:rPr>
          <w:sz w:val="23"/>
        </w:rPr>
        <w:t>de</w:t>
      </w:r>
      <w:r>
        <w:rPr>
          <w:spacing w:val="73"/>
          <w:sz w:val="23"/>
        </w:rPr>
        <w:t> </w:t>
      </w:r>
      <w:r>
        <w:rPr>
          <w:sz w:val="23"/>
        </w:rPr>
        <w:t>publicação</w:t>
      </w:r>
      <w:r>
        <w:rPr>
          <w:spacing w:val="73"/>
          <w:sz w:val="23"/>
        </w:rPr>
        <w:t> </w:t>
      </w:r>
      <w:r>
        <w:rPr>
          <w:sz w:val="23"/>
        </w:rPr>
        <w:t>do</w:t>
      </w:r>
      <w:r>
        <w:rPr>
          <w:spacing w:val="73"/>
          <w:sz w:val="23"/>
        </w:rPr>
        <w:t> </w:t>
      </w:r>
      <w:r>
        <w:rPr>
          <w:sz w:val="23"/>
        </w:rPr>
        <w:t>índice</w:t>
      </w:r>
      <w:r>
        <w:rPr>
          <w:spacing w:val="73"/>
          <w:sz w:val="23"/>
        </w:rPr>
        <w:t> </w:t>
      </w:r>
      <w:r>
        <w:rPr>
          <w:sz w:val="23"/>
        </w:rPr>
        <w:t>ajustado </w:t>
      </w:r>
      <w:r>
        <w:rPr>
          <w:spacing w:val="-2"/>
          <w:sz w:val="23"/>
        </w:rPr>
        <w:t>contratualmente;</w:t>
      </w:r>
    </w:p>
    <w:p>
      <w:pPr>
        <w:pStyle w:val="ListParagraph"/>
        <w:numPr>
          <w:ilvl w:val="0"/>
          <w:numId w:val="9"/>
        </w:numPr>
        <w:tabs>
          <w:tab w:pos="585" w:val="left" w:leader="none"/>
          <w:tab w:pos="739" w:val="left" w:leader="none"/>
        </w:tabs>
        <w:spacing w:line="254" w:lineRule="auto" w:before="219" w:after="0"/>
        <w:ind w:left="739" w:right="310" w:hanging="418"/>
        <w:jc w:val="left"/>
        <w:rPr>
          <w:sz w:val="23"/>
        </w:rPr>
      </w:pPr>
      <w:r>
        <w:rPr>
          <w:sz w:val="23"/>
        </w:rPr>
        <w:t>a</w:t>
      </w:r>
      <w:r>
        <w:rPr>
          <w:spacing w:val="20"/>
          <w:sz w:val="23"/>
        </w:rPr>
        <w:t> </w:t>
      </w:r>
      <w:r>
        <w:rPr>
          <w:sz w:val="23"/>
        </w:rPr>
        <w:t>partir</w:t>
      </w:r>
      <w:r>
        <w:rPr>
          <w:spacing w:val="20"/>
          <w:sz w:val="23"/>
        </w:rPr>
        <w:t> </w:t>
      </w:r>
      <w:r>
        <w:rPr>
          <w:sz w:val="23"/>
        </w:rPr>
        <w:t>da</w:t>
      </w:r>
      <w:r>
        <w:rPr>
          <w:spacing w:val="20"/>
          <w:sz w:val="23"/>
        </w:rPr>
        <w:t> </w:t>
      </w:r>
      <w:r>
        <w:rPr>
          <w:sz w:val="23"/>
        </w:rPr>
        <w:t>data</w:t>
      </w:r>
      <w:r>
        <w:rPr>
          <w:spacing w:val="20"/>
          <w:sz w:val="23"/>
        </w:rPr>
        <w:t> </w:t>
      </w:r>
      <w:r>
        <w:rPr>
          <w:sz w:val="23"/>
        </w:rPr>
        <w:t>do</w:t>
      </w:r>
      <w:r>
        <w:rPr>
          <w:spacing w:val="20"/>
          <w:sz w:val="23"/>
        </w:rPr>
        <w:t> </w:t>
      </w:r>
      <w:r>
        <w:rPr>
          <w:sz w:val="23"/>
        </w:rPr>
        <w:t>requerimento</w:t>
      </w:r>
      <w:r>
        <w:rPr>
          <w:spacing w:val="20"/>
          <w:sz w:val="23"/>
        </w:rPr>
        <w:t> </w:t>
      </w:r>
      <w:r>
        <w:rPr>
          <w:sz w:val="23"/>
        </w:rPr>
        <w:t>do</w:t>
      </w:r>
      <w:r>
        <w:rPr>
          <w:spacing w:val="20"/>
          <w:sz w:val="23"/>
        </w:rPr>
        <w:t> </w:t>
      </w:r>
      <w:r>
        <w:rPr>
          <w:sz w:val="23"/>
        </w:rPr>
        <w:t>contratado,</w:t>
      </w:r>
      <w:r>
        <w:rPr>
          <w:spacing w:val="20"/>
          <w:sz w:val="23"/>
        </w:rPr>
        <w:t> </w:t>
      </w:r>
      <w:r>
        <w:rPr>
          <w:sz w:val="23"/>
        </w:rPr>
        <w:t>caso</w:t>
      </w:r>
      <w:r>
        <w:rPr>
          <w:spacing w:val="20"/>
          <w:sz w:val="23"/>
        </w:rPr>
        <w:t> </w:t>
      </w:r>
      <w:r>
        <w:rPr>
          <w:sz w:val="23"/>
        </w:rPr>
        <w:t>o</w:t>
      </w:r>
      <w:r>
        <w:rPr>
          <w:spacing w:val="20"/>
          <w:sz w:val="23"/>
        </w:rPr>
        <w:t> </w:t>
      </w:r>
      <w:r>
        <w:rPr>
          <w:sz w:val="23"/>
        </w:rPr>
        <w:t>pedido</w:t>
      </w:r>
      <w:r>
        <w:rPr>
          <w:spacing w:val="20"/>
          <w:sz w:val="23"/>
        </w:rPr>
        <w:t> </w:t>
      </w:r>
      <w:r>
        <w:rPr>
          <w:sz w:val="23"/>
        </w:rPr>
        <w:t>seja</w:t>
      </w:r>
      <w:r>
        <w:rPr>
          <w:spacing w:val="20"/>
          <w:sz w:val="23"/>
        </w:rPr>
        <w:t> </w:t>
      </w:r>
      <w:r>
        <w:rPr>
          <w:sz w:val="23"/>
        </w:rPr>
        <w:t>formulado</w:t>
      </w:r>
      <w:r>
        <w:rPr>
          <w:spacing w:val="20"/>
          <w:sz w:val="23"/>
        </w:rPr>
        <w:t> </w:t>
      </w:r>
      <w:r>
        <w:rPr>
          <w:sz w:val="23"/>
        </w:rPr>
        <w:t>após</w:t>
      </w:r>
      <w:r>
        <w:rPr>
          <w:spacing w:val="20"/>
          <w:sz w:val="23"/>
        </w:rPr>
        <w:t> </w:t>
      </w:r>
      <w:r>
        <w:rPr>
          <w:sz w:val="23"/>
        </w:rPr>
        <w:t>o</w:t>
      </w:r>
      <w:r>
        <w:rPr>
          <w:spacing w:val="20"/>
          <w:sz w:val="23"/>
        </w:rPr>
        <w:t> </w:t>
      </w:r>
      <w:r>
        <w:rPr>
          <w:sz w:val="23"/>
        </w:rPr>
        <w:t>prazo</w:t>
      </w:r>
      <w:r>
        <w:rPr>
          <w:spacing w:val="20"/>
          <w:sz w:val="23"/>
        </w:rPr>
        <w:t> </w:t>
      </w:r>
      <w:r>
        <w:rPr>
          <w:sz w:val="23"/>
        </w:rPr>
        <w:t>fixado</w:t>
      </w:r>
      <w:r>
        <w:rPr>
          <w:spacing w:val="20"/>
          <w:sz w:val="23"/>
        </w:rPr>
        <w:t> </w:t>
      </w:r>
      <w:r>
        <w:rPr>
          <w:sz w:val="23"/>
        </w:rPr>
        <w:t>na</w:t>
      </w:r>
      <w:r>
        <w:rPr>
          <w:spacing w:val="20"/>
          <w:sz w:val="23"/>
        </w:rPr>
        <w:t> </w:t>
      </w:r>
      <w:r>
        <w:rPr>
          <w:sz w:val="23"/>
        </w:rPr>
        <w:t>alínea</w:t>
      </w:r>
      <w:r>
        <w:rPr>
          <w:spacing w:val="20"/>
          <w:sz w:val="23"/>
        </w:rPr>
        <w:t> </w:t>
      </w:r>
      <w:r>
        <w:rPr>
          <w:sz w:val="23"/>
        </w:rPr>
        <w:t>a,</w:t>
      </w:r>
      <w:r>
        <w:rPr>
          <w:spacing w:val="20"/>
          <w:sz w:val="23"/>
        </w:rPr>
        <w:t> </w:t>
      </w:r>
      <w:r>
        <w:rPr>
          <w:sz w:val="23"/>
        </w:rPr>
        <w:t>acima,</w:t>
      </w:r>
      <w:r>
        <w:rPr>
          <w:spacing w:val="20"/>
          <w:sz w:val="23"/>
        </w:rPr>
        <w:t> </w:t>
      </w:r>
      <w:r>
        <w:rPr>
          <w:sz w:val="23"/>
        </w:rPr>
        <w:t>o</w:t>
      </w:r>
      <w:r>
        <w:rPr>
          <w:spacing w:val="20"/>
          <w:sz w:val="23"/>
        </w:rPr>
        <w:t> </w:t>
      </w:r>
      <w:r>
        <w:rPr>
          <w:sz w:val="23"/>
        </w:rPr>
        <w:t>que</w:t>
      </w:r>
      <w:r>
        <w:rPr>
          <w:spacing w:val="20"/>
          <w:sz w:val="23"/>
        </w:rPr>
        <w:t> </w:t>
      </w:r>
      <w:r>
        <w:rPr>
          <w:sz w:val="23"/>
        </w:rPr>
        <w:t>não</w:t>
      </w:r>
      <w:r>
        <w:rPr>
          <w:spacing w:val="20"/>
          <w:sz w:val="23"/>
        </w:rPr>
        <w:t> </w:t>
      </w:r>
      <w:r>
        <w:rPr>
          <w:sz w:val="23"/>
        </w:rPr>
        <w:t>acarretará</w:t>
      </w:r>
      <w:r>
        <w:rPr>
          <w:spacing w:val="20"/>
          <w:sz w:val="23"/>
        </w:rPr>
        <w:t> </w:t>
      </w:r>
      <w:r>
        <w:rPr>
          <w:sz w:val="23"/>
        </w:rPr>
        <w:t>a</w:t>
      </w:r>
      <w:r>
        <w:rPr>
          <w:spacing w:val="20"/>
          <w:sz w:val="23"/>
        </w:rPr>
        <w:t> </w:t>
      </w:r>
      <w:r>
        <w:rPr>
          <w:sz w:val="23"/>
        </w:rPr>
        <w:t>alteração do marco para cômputo da anualidade do reajustamento, já adotado no Edital e no Contrato.</w:t>
      </w:r>
    </w:p>
    <w:p>
      <w:pPr>
        <w:pStyle w:val="ListParagraph"/>
        <w:numPr>
          <w:ilvl w:val="1"/>
          <w:numId w:val="1"/>
        </w:numPr>
        <w:tabs>
          <w:tab w:pos="819" w:val="left" w:leader="none"/>
        </w:tabs>
        <w:spacing w:line="247" w:lineRule="auto" w:before="247" w:after="0"/>
        <w:ind w:left="327" w:right="310" w:firstLine="0"/>
        <w:jc w:val="both"/>
        <w:rPr>
          <w:sz w:val="23"/>
        </w:rPr>
      </w:pPr>
      <w:r>
        <w:rPr>
          <w:sz w:val="23"/>
        </w:rPr>
        <w:t>Caso, na data de eventual prorrogação contratual, ainda não tenha sido divulgado o índice de reajuste, deverá, a requerimento do contratado, </w:t>
      </w:r>
      <w:r>
        <w:rPr>
          <w:sz w:val="23"/>
        </w:rPr>
        <w:t>ser</w:t>
      </w:r>
      <w:r>
        <w:rPr>
          <w:spacing w:val="40"/>
          <w:sz w:val="23"/>
        </w:rPr>
        <w:t> </w:t>
      </w:r>
      <w:r>
        <w:rPr>
          <w:sz w:val="23"/>
        </w:rPr>
        <w:t>inserida cláusula no Termo Aditivo de prorrogação para resguardar o direito futuro do contratado, a ser exercido tão logo se disponha dos valores reajustados, sob pena de preclusão.</w:t>
      </w:r>
    </w:p>
    <w:p>
      <w:pPr>
        <w:pStyle w:val="ListParagraph"/>
        <w:numPr>
          <w:ilvl w:val="1"/>
          <w:numId w:val="1"/>
        </w:numPr>
        <w:tabs>
          <w:tab w:pos="903" w:val="left" w:leader="none"/>
        </w:tabs>
        <w:spacing w:line="254" w:lineRule="auto" w:before="227" w:after="0"/>
        <w:ind w:left="327" w:right="310" w:firstLine="0"/>
        <w:jc w:val="both"/>
        <w:rPr>
          <w:sz w:val="23"/>
        </w:rPr>
      </w:pPr>
      <w:r>
        <w:rPr>
          <w:sz w:val="23"/>
        </w:rPr>
        <w:t>A extinção</w:t>
      </w:r>
      <w:r>
        <w:rPr>
          <w:spacing w:val="16"/>
          <w:sz w:val="23"/>
        </w:rPr>
        <w:t> </w:t>
      </w:r>
      <w:r>
        <w:rPr>
          <w:sz w:val="23"/>
        </w:rPr>
        <w:t>do</w:t>
      </w:r>
      <w:r>
        <w:rPr>
          <w:spacing w:val="16"/>
          <w:sz w:val="23"/>
        </w:rPr>
        <w:t> </w:t>
      </w:r>
      <w:r>
        <w:rPr>
          <w:sz w:val="23"/>
        </w:rPr>
        <w:t>Contrato</w:t>
      </w:r>
      <w:r>
        <w:rPr>
          <w:spacing w:val="16"/>
          <w:sz w:val="23"/>
        </w:rPr>
        <w:t> </w:t>
      </w:r>
      <w:r>
        <w:rPr>
          <w:sz w:val="23"/>
        </w:rPr>
        <w:t>não</w:t>
      </w:r>
      <w:r>
        <w:rPr>
          <w:spacing w:val="16"/>
          <w:sz w:val="23"/>
        </w:rPr>
        <w:t> </w:t>
      </w:r>
      <w:r>
        <w:rPr>
          <w:sz w:val="23"/>
        </w:rPr>
        <w:t>configurará</w:t>
      </w:r>
      <w:r>
        <w:rPr>
          <w:spacing w:val="16"/>
          <w:sz w:val="23"/>
        </w:rPr>
        <w:t> </w:t>
      </w:r>
      <w:r>
        <w:rPr>
          <w:sz w:val="23"/>
        </w:rPr>
        <w:t>óbice</w:t>
      </w:r>
      <w:r>
        <w:rPr>
          <w:spacing w:val="16"/>
          <w:sz w:val="23"/>
        </w:rPr>
        <w:t> </w:t>
      </w:r>
      <w:r>
        <w:rPr>
          <w:sz w:val="23"/>
        </w:rPr>
        <w:t>para</w:t>
      </w:r>
      <w:r>
        <w:rPr>
          <w:spacing w:val="16"/>
          <w:sz w:val="23"/>
        </w:rPr>
        <w:t> </w:t>
      </w:r>
      <w:r>
        <w:rPr>
          <w:sz w:val="23"/>
        </w:rPr>
        <w:t>o</w:t>
      </w:r>
      <w:r>
        <w:rPr>
          <w:spacing w:val="16"/>
          <w:sz w:val="23"/>
        </w:rPr>
        <w:t> </w:t>
      </w:r>
      <w:r>
        <w:rPr>
          <w:sz w:val="23"/>
        </w:rPr>
        <w:t>deferimento</w:t>
      </w:r>
      <w:r>
        <w:rPr>
          <w:spacing w:val="16"/>
          <w:sz w:val="23"/>
        </w:rPr>
        <w:t> </w:t>
      </w:r>
      <w:r>
        <w:rPr>
          <w:sz w:val="23"/>
        </w:rPr>
        <w:t>do</w:t>
      </w:r>
      <w:r>
        <w:rPr>
          <w:spacing w:val="16"/>
          <w:sz w:val="23"/>
        </w:rPr>
        <w:t> </w:t>
      </w:r>
      <w:r>
        <w:rPr>
          <w:sz w:val="23"/>
        </w:rPr>
        <w:t>reajuste</w:t>
      </w:r>
      <w:r>
        <w:rPr>
          <w:spacing w:val="16"/>
          <w:sz w:val="23"/>
        </w:rPr>
        <w:t> </w:t>
      </w:r>
      <w:r>
        <w:rPr>
          <w:sz w:val="23"/>
        </w:rPr>
        <w:t>solicitado</w:t>
      </w:r>
      <w:r>
        <w:rPr>
          <w:spacing w:val="16"/>
          <w:sz w:val="23"/>
        </w:rPr>
        <w:t> </w:t>
      </w:r>
      <w:r>
        <w:rPr>
          <w:sz w:val="23"/>
        </w:rPr>
        <w:t>tempestivamente,</w:t>
      </w:r>
      <w:r>
        <w:rPr>
          <w:spacing w:val="16"/>
          <w:sz w:val="23"/>
        </w:rPr>
        <w:t> </w:t>
      </w:r>
      <w:r>
        <w:rPr>
          <w:sz w:val="23"/>
        </w:rPr>
        <w:t>hipótese</w:t>
      </w:r>
      <w:r>
        <w:rPr>
          <w:spacing w:val="16"/>
          <w:sz w:val="23"/>
        </w:rPr>
        <w:t> </w:t>
      </w:r>
      <w:r>
        <w:rPr>
          <w:sz w:val="23"/>
        </w:rPr>
        <w:t>em</w:t>
      </w:r>
      <w:r>
        <w:rPr>
          <w:spacing w:val="16"/>
          <w:sz w:val="23"/>
        </w:rPr>
        <w:t> </w:t>
      </w:r>
      <w:r>
        <w:rPr>
          <w:sz w:val="23"/>
        </w:rPr>
        <w:t>que</w:t>
      </w:r>
      <w:r>
        <w:rPr>
          <w:spacing w:val="16"/>
          <w:sz w:val="23"/>
        </w:rPr>
        <w:t> </w:t>
      </w:r>
      <w:r>
        <w:rPr>
          <w:sz w:val="23"/>
        </w:rPr>
        <w:t>será</w:t>
      </w:r>
      <w:r>
        <w:rPr>
          <w:spacing w:val="16"/>
          <w:sz w:val="23"/>
        </w:rPr>
        <w:t> </w:t>
      </w:r>
      <w:r>
        <w:rPr>
          <w:sz w:val="23"/>
        </w:rPr>
        <w:t>concedido</w:t>
      </w:r>
      <w:r>
        <w:rPr>
          <w:spacing w:val="16"/>
          <w:sz w:val="23"/>
        </w:rPr>
        <w:t> </w:t>
      </w:r>
      <w:r>
        <w:rPr>
          <w:sz w:val="23"/>
        </w:rPr>
        <w:t>por</w:t>
      </w:r>
      <w:r>
        <w:rPr>
          <w:spacing w:val="16"/>
          <w:sz w:val="23"/>
        </w:rPr>
        <w:t> </w:t>
      </w:r>
      <w:r>
        <w:rPr>
          <w:sz w:val="23"/>
        </w:rPr>
        <w:t>meio de termo indenizatório.</w:t>
      </w:r>
    </w:p>
    <w:p>
      <w:pPr>
        <w:pStyle w:val="ListParagraph"/>
        <w:numPr>
          <w:ilvl w:val="1"/>
          <w:numId w:val="1"/>
        </w:numPr>
        <w:tabs>
          <w:tab w:pos="905" w:val="left" w:leader="none"/>
        </w:tabs>
        <w:spacing w:line="240" w:lineRule="auto" w:before="218" w:after="0"/>
        <w:ind w:left="905" w:right="0" w:hanging="578"/>
        <w:jc w:val="left"/>
        <w:rPr>
          <w:sz w:val="23"/>
        </w:rPr>
      </w:pPr>
      <w:r>
        <w:rPr>
          <w:sz w:val="23"/>
        </w:rPr>
        <w:t>O</w:t>
      </w:r>
      <w:r>
        <w:rPr>
          <w:spacing w:val="10"/>
          <w:sz w:val="23"/>
        </w:rPr>
        <w:t> </w:t>
      </w:r>
      <w:r>
        <w:rPr>
          <w:sz w:val="23"/>
        </w:rPr>
        <w:t>reajuste</w:t>
      </w:r>
      <w:r>
        <w:rPr>
          <w:spacing w:val="11"/>
          <w:sz w:val="23"/>
        </w:rPr>
        <w:t> </w:t>
      </w:r>
      <w:r>
        <w:rPr>
          <w:sz w:val="23"/>
        </w:rPr>
        <w:t>será</w:t>
      </w:r>
      <w:r>
        <w:rPr>
          <w:spacing w:val="11"/>
          <w:sz w:val="23"/>
        </w:rPr>
        <w:t> </w:t>
      </w:r>
      <w:r>
        <w:rPr>
          <w:sz w:val="23"/>
        </w:rPr>
        <w:t>realizado</w:t>
      </w:r>
      <w:r>
        <w:rPr>
          <w:spacing w:val="10"/>
          <w:sz w:val="23"/>
        </w:rPr>
        <w:t> </w:t>
      </w:r>
      <w:r>
        <w:rPr>
          <w:sz w:val="23"/>
        </w:rPr>
        <w:t>por</w:t>
      </w:r>
      <w:r>
        <w:rPr>
          <w:spacing w:val="11"/>
          <w:sz w:val="23"/>
        </w:rPr>
        <w:t> </w:t>
      </w:r>
      <w:r>
        <w:rPr>
          <w:sz w:val="23"/>
        </w:rPr>
        <w:t>apostilamento,</w:t>
      </w:r>
      <w:r>
        <w:rPr>
          <w:spacing w:val="11"/>
          <w:sz w:val="23"/>
        </w:rPr>
        <w:t> </w:t>
      </w:r>
      <w:r>
        <w:rPr>
          <w:sz w:val="23"/>
        </w:rPr>
        <w:t>se</w:t>
      </w:r>
      <w:r>
        <w:rPr>
          <w:spacing w:val="11"/>
          <w:sz w:val="23"/>
        </w:rPr>
        <w:t> </w:t>
      </w:r>
      <w:r>
        <w:rPr>
          <w:sz w:val="23"/>
        </w:rPr>
        <w:t>esta</w:t>
      </w:r>
      <w:r>
        <w:rPr>
          <w:spacing w:val="10"/>
          <w:sz w:val="23"/>
        </w:rPr>
        <w:t> </w:t>
      </w:r>
      <w:r>
        <w:rPr>
          <w:sz w:val="23"/>
        </w:rPr>
        <w:t>for</w:t>
      </w:r>
      <w:r>
        <w:rPr>
          <w:spacing w:val="11"/>
          <w:sz w:val="23"/>
        </w:rPr>
        <w:t> </w:t>
      </w:r>
      <w:r>
        <w:rPr>
          <w:sz w:val="23"/>
        </w:rPr>
        <w:t>a</w:t>
      </w:r>
      <w:r>
        <w:rPr>
          <w:spacing w:val="11"/>
          <w:sz w:val="23"/>
        </w:rPr>
        <w:t> </w:t>
      </w:r>
      <w:r>
        <w:rPr>
          <w:sz w:val="23"/>
        </w:rPr>
        <w:t>única</w:t>
      </w:r>
      <w:r>
        <w:rPr>
          <w:spacing w:val="10"/>
          <w:sz w:val="23"/>
        </w:rPr>
        <w:t> </w:t>
      </w:r>
      <w:r>
        <w:rPr>
          <w:sz w:val="23"/>
        </w:rPr>
        <w:t>alteração</w:t>
      </w:r>
      <w:r>
        <w:rPr>
          <w:spacing w:val="11"/>
          <w:sz w:val="23"/>
        </w:rPr>
        <w:t> </w:t>
      </w:r>
      <w:r>
        <w:rPr>
          <w:sz w:val="23"/>
        </w:rPr>
        <w:t>contratual</w:t>
      </w:r>
      <w:r>
        <w:rPr>
          <w:spacing w:val="11"/>
          <w:sz w:val="23"/>
        </w:rPr>
        <w:t> </w:t>
      </w:r>
      <w:r>
        <w:rPr>
          <w:sz w:val="23"/>
        </w:rPr>
        <w:t>a</w:t>
      </w:r>
      <w:r>
        <w:rPr>
          <w:spacing w:val="11"/>
          <w:sz w:val="23"/>
        </w:rPr>
        <w:t> </w:t>
      </w:r>
      <w:r>
        <w:rPr>
          <w:sz w:val="23"/>
        </w:rPr>
        <w:t>ser</w:t>
      </w:r>
      <w:r>
        <w:rPr>
          <w:spacing w:val="10"/>
          <w:sz w:val="23"/>
        </w:rPr>
        <w:t> </w:t>
      </w:r>
      <w:r>
        <w:rPr>
          <w:spacing w:val="-2"/>
          <w:sz w:val="23"/>
        </w:rPr>
        <w:t>realizada.</w:t>
      </w:r>
    </w:p>
    <w:p>
      <w:pPr>
        <w:pStyle w:val="ListParagraph"/>
        <w:numPr>
          <w:ilvl w:val="1"/>
          <w:numId w:val="1"/>
        </w:numPr>
        <w:tabs>
          <w:tab w:pos="917" w:val="left" w:leader="none"/>
        </w:tabs>
        <w:spacing w:line="254" w:lineRule="auto" w:before="236" w:after="0"/>
        <w:ind w:left="327" w:right="310" w:firstLine="0"/>
        <w:jc w:val="both"/>
        <w:rPr>
          <w:sz w:val="23"/>
        </w:rPr>
      </w:pPr>
      <w:r>
        <w:rPr>
          <w:sz w:val="23"/>
        </w:rPr>
        <w:t>O reajuste de preços não interfere no direito das partes de solicitar, a qualquer momento, a manutenção do equilíbrio econômico dos contratos com base no disposto no art. 124, inciso II, alínea d, da Lei nº 14.133/2021.</w:t>
      </w:r>
    </w:p>
    <w:p>
      <w:pPr>
        <w:pStyle w:val="BodyText"/>
        <w:spacing w:before="247"/>
        <w:ind w:left="0"/>
      </w:pPr>
    </w:p>
    <w:p>
      <w:pPr>
        <w:pStyle w:val="Heading2"/>
        <w:numPr>
          <w:ilvl w:val="0"/>
          <w:numId w:val="1"/>
        </w:numPr>
        <w:tabs>
          <w:tab w:pos="679" w:val="left" w:leader="none"/>
        </w:tabs>
        <w:spacing w:line="240" w:lineRule="auto" w:before="1" w:after="0"/>
        <w:ind w:left="679" w:right="0" w:hanging="352"/>
        <w:jc w:val="left"/>
      </w:pPr>
      <w:r>
        <w:rPr/>
        <w:t>EXECUÇÃO,</w:t>
      </w:r>
      <w:r>
        <w:rPr>
          <w:spacing w:val="22"/>
        </w:rPr>
        <w:t> </w:t>
      </w:r>
      <w:r>
        <w:rPr/>
        <w:t>GESTÃO</w:t>
      </w:r>
      <w:r>
        <w:rPr>
          <w:spacing w:val="22"/>
        </w:rPr>
        <w:t> </w:t>
      </w:r>
      <w:r>
        <w:rPr/>
        <w:t>E</w:t>
      </w:r>
      <w:r>
        <w:rPr>
          <w:spacing w:val="22"/>
        </w:rPr>
        <w:t> </w:t>
      </w:r>
      <w:r>
        <w:rPr/>
        <w:t>FISCALIZAÇÃO</w:t>
      </w:r>
      <w:r>
        <w:rPr>
          <w:spacing w:val="22"/>
        </w:rPr>
        <w:t> </w:t>
      </w:r>
      <w:r>
        <w:rPr>
          <w:spacing w:val="-2"/>
        </w:rPr>
        <w:t>CONTRATUAIS</w:t>
      </w:r>
    </w:p>
    <w:p>
      <w:pPr>
        <w:pStyle w:val="BodyText"/>
        <w:spacing w:before="14"/>
        <w:ind w:left="0"/>
        <w:rPr>
          <w:b/>
        </w:rPr>
      </w:pPr>
    </w:p>
    <w:p>
      <w:pPr>
        <w:pStyle w:val="ListParagraph"/>
        <w:numPr>
          <w:ilvl w:val="1"/>
          <w:numId w:val="1"/>
        </w:numPr>
        <w:tabs>
          <w:tab w:pos="827" w:val="left" w:leader="none"/>
        </w:tabs>
        <w:spacing w:line="240" w:lineRule="auto" w:before="1" w:after="0"/>
        <w:ind w:left="327" w:right="310" w:firstLine="0"/>
        <w:jc w:val="left"/>
        <w:rPr>
          <w:sz w:val="23"/>
        </w:rPr>
      </w:pPr>
      <w:r>
        <w:rPr>
          <w:sz w:val="23"/>
        </w:rPr>
        <w:t>O</w:t>
      </w:r>
      <w:r>
        <w:rPr>
          <w:spacing w:val="40"/>
          <w:sz w:val="23"/>
        </w:rPr>
        <w:t> </w:t>
      </w:r>
      <w:r>
        <w:rPr>
          <w:sz w:val="23"/>
        </w:rPr>
        <w:t>regime</w:t>
      </w:r>
      <w:r>
        <w:rPr>
          <w:spacing w:val="40"/>
          <w:sz w:val="23"/>
        </w:rPr>
        <w:t> </w:t>
      </w:r>
      <w:r>
        <w:rPr>
          <w:sz w:val="23"/>
        </w:rPr>
        <w:t>de</w:t>
      </w:r>
      <w:r>
        <w:rPr>
          <w:spacing w:val="40"/>
          <w:sz w:val="23"/>
        </w:rPr>
        <w:t> </w:t>
      </w:r>
      <w:r>
        <w:rPr>
          <w:sz w:val="23"/>
        </w:rPr>
        <w:t>execução</w:t>
      </w:r>
      <w:r>
        <w:rPr>
          <w:spacing w:val="40"/>
          <w:sz w:val="23"/>
        </w:rPr>
        <w:t> </w:t>
      </w:r>
      <w:r>
        <w:rPr>
          <w:sz w:val="23"/>
        </w:rPr>
        <w:t>contratual,</w:t>
      </w:r>
      <w:r>
        <w:rPr>
          <w:spacing w:val="40"/>
          <w:sz w:val="23"/>
        </w:rPr>
        <w:t> </w:t>
      </w:r>
      <w:r>
        <w:rPr>
          <w:sz w:val="23"/>
        </w:rPr>
        <w:t>o</w:t>
      </w:r>
      <w:r>
        <w:rPr>
          <w:spacing w:val="40"/>
          <w:sz w:val="23"/>
        </w:rPr>
        <w:t> </w:t>
      </w:r>
      <w:r>
        <w:rPr>
          <w:sz w:val="23"/>
        </w:rPr>
        <w:t>modelo</w:t>
      </w:r>
      <w:r>
        <w:rPr>
          <w:spacing w:val="40"/>
          <w:sz w:val="23"/>
        </w:rPr>
        <w:t> </w:t>
      </w:r>
      <w:r>
        <w:rPr>
          <w:sz w:val="23"/>
        </w:rPr>
        <w:t>de</w:t>
      </w:r>
      <w:r>
        <w:rPr>
          <w:spacing w:val="40"/>
          <w:sz w:val="23"/>
        </w:rPr>
        <w:t> </w:t>
      </w:r>
      <w:r>
        <w:rPr>
          <w:sz w:val="23"/>
        </w:rPr>
        <w:t>gestão</w:t>
      </w:r>
      <w:r>
        <w:rPr>
          <w:spacing w:val="40"/>
          <w:sz w:val="23"/>
        </w:rPr>
        <w:t> </w:t>
      </w:r>
      <w:r>
        <w:rPr>
          <w:sz w:val="23"/>
        </w:rPr>
        <w:t>e</w:t>
      </w:r>
      <w:r>
        <w:rPr>
          <w:spacing w:val="40"/>
          <w:sz w:val="23"/>
        </w:rPr>
        <w:t> </w:t>
      </w:r>
      <w:r>
        <w:rPr>
          <w:sz w:val="23"/>
        </w:rPr>
        <w:t>a</w:t>
      </w:r>
      <w:r>
        <w:rPr>
          <w:spacing w:val="40"/>
          <w:sz w:val="23"/>
        </w:rPr>
        <w:t> </w:t>
      </w:r>
      <w:r>
        <w:rPr>
          <w:sz w:val="23"/>
        </w:rPr>
        <w:t>fiscalização,</w:t>
      </w:r>
      <w:r>
        <w:rPr>
          <w:spacing w:val="40"/>
          <w:sz w:val="23"/>
        </w:rPr>
        <w:t> </w:t>
      </w:r>
      <w:r>
        <w:rPr>
          <w:sz w:val="23"/>
        </w:rPr>
        <w:t>assim</w:t>
      </w:r>
      <w:r>
        <w:rPr>
          <w:spacing w:val="40"/>
          <w:sz w:val="23"/>
        </w:rPr>
        <w:t> </w:t>
      </w:r>
      <w:r>
        <w:rPr>
          <w:sz w:val="23"/>
        </w:rPr>
        <w:t>como</w:t>
      </w:r>
      <w:r>
        <w:rPr>
          <w:spacing w:val="40"/>
          <w:sz w:val="23"/>
        </w:rPr>
        <w:t> </w:t>
      </w:r>
      <w:r>
        <w:rPr>
          <w:sz w:val="23"/>
        </w:rPr>
        <w:t>os</w:t>
      </w:r>
      <w:r>
        <w:rPr>
          <w:spacing w:val="40"/>
          <w:sz w:val="23"/>
        </w:rPr>
        <w:t> </w:t>
      </w:r>
      <w:r>
        <w:rPr>
          <w:sz w:val="23"/>
        </w:rPr>
        <w:t>prazos</w:t>
      </w:r>
      <w:r>
        <w:rPr>
          <w:spacing w:val="40"/>
          <w:sz w:val="23"/>
        </w:rPr>
        <w:t> </w:t>
      </w:r>
      <w:r>
        <w:rPr>
          <w:sz w:val="23"/>
        </w:rPr>
        <w:t>e</w:t>
      </w:r>
      <w:r>
        <w:rPr>
          <w:spacing w:val="40"/>
          <w:sz w:val="23"/>
        </w:rPr>
        <w:t> </w:t>
      </w:r>
      <w:r>
        <w:rPr>
          <w:sz w:val="23"/>
        </w:rPr>
        <w:t>condições</w:t>
      </w:r>
      <w:r>
        <w:rPr>
          <w:spacing w:val="40"/>
          <w:sz w:val="23"/>
        </w:rPr>
        <w:t> </w:t>
      </w:r>
      <w:r>
        <w:rPr>
          <w:sz w:val="23"/>
        </w:rPr>
        <w:t>de</w:t>
      </w:r>
      <w:r>
        <w:rPr>
          <w:spacing w:val="40"/>
          <w:sz w:val="23"/>
        </w:rPr>
        <w:t> </w:t>
      </w:r>
      <w:r>
        <w:rPr>
          <w:sz w:val="23"/>
        </w:rPr>
        <w:t>conclusão,</w:t>
      </w:r>
      <w:r>
        <w:rPr>
          <w:spacing w:val="40"/>
          <w:sz w:val="23"/>
        </w:rPr>
        <w:t> </w:t>
      </w:r>
      <w:r>
        <w:rPr>
          <w:sz w:val="23"/>
        </w:rPr>
        <w:t>entrega,</w:t>
      </w:r>
      <w:r>
        <w:rPr>
          <w:spacing w:val="40"/>
          <w:sz w:val="23"/>
        </w:rPr>
        <w:t> </w:t>
      </w:r>
      <w:r>
        <w:rPr>
          <w:sz w:val="23"/>
        </w:rPr>
        <w:t>observação</w:t>
      </w:r>
      <w:r>
        <w:rPr>
          <w:spacing w:val="40"/>
          <w:sz w:val="23"/>
        </w:rPr>
        <w:t> </w:t>
      </w:r>
      <w:r>
        <w:rPr>
          <w:sz w:val="23"/>
        </w:rPr>
        <w:t>e recebimento</w:t>
      </w:r>
      <w:r>
        <w:rPr>
          <w:spacing w:val="21"/>
          <w:sz w:val="23"/>
        </w:rPr>
        <w:t> </w:t>
      </w:r>
      <w:r>
        <w:rPr>
          <w:sz w:val="23"/>
        </w:rPr>
        <w:t>se</w:t>
      </w:r>
      <w:r>
        <w:rPr>
          <w:spacing w:val="21"/>
          <w:sz w:val="23"/>
        </w:rPr>
        <w:t> </w:t>
      </w:r>
      <w:r>
        <w:rPr>
          <w:sz w:val="23"/>
        </w:rPr>
        <w:t>submetem</w:t>
      </w:r>
      <w:r>
        <w:rPr>
          <w:spacing w:val="21"/>
          <w:sz w:val="23"/>
        </w:rPr>
        <w:t> </w:t>
      </w:r>
      <w:r>
        <w:rPr>
          <w:sz w:val="23"/>
        </w:rPr>
        <w:t>ao</w:t>
      </w:r>
      <w:r>
        <w:rPr>
          <w:spacing w:val="21"/>
          <w:sz w:val="23"/>
        </w:rPr>
        <w:t> </w:t>
      </w:r>
      <w:r>
        <w:rPr>
          <w:sz w:val="23"/>
        </w:rPr>
        <w:t>disposto</w:t>
      </w:r>
      <w:r>
        <w:rPr>
          <w:spacing w:val="21"/>
          <w:sz w:val="23"/>
        </w:rPr>
        <w:t> </w:t>
      </w:r>
      <w:r>
        <w:rPr>
          <w:sz w:val="23"/>
        </w:rPr>
        <w:t>no Termo</w:t>
      </w:r>
      <w:r>
        <w:rPr>
          <w:spacing w:val="21"/>
          <w:sz w:val="23"/>
        </w:rPr>
        <w:t> </w:t>
      </w:r>
      <w:r>
        <w:rPr>
          <w:sz w:val="23"/>
        </w:rPr>
        <w:t>de</w:t>
      </w:r>
      <w:r>
        <w:rPr>
          <w:spacing w:val="21"/>
          <w:sz w:val="23"/>
        </w:rPr>
        <w:t> </w:t>
      </w:r>
      <w:r>
        <w:rPr>
          <w:sz w:val="23"/>
        </w:rPr>
        <w:t>Referência</w:t>
      </w:r>
      <w:r>
        <w:rPr>
          <w:spacing w:val="21"/>
          <w:sz w:val="23"/>
        </w:rPr>
        <w:t> </w:t>
      </w:r>
      <w:r>
        <w:rPr>
          <w:sz w:val="23"/>
        </w:rPr>
        <w:t>anexo</w:t>
      </w:r>
      <w:r>
        <w:rPr>
          <w:spacing w:val="21"/>
          <w:sz w:val="23"/>
        </w:rPr>
        <w:t> </w:t>
      </w:r>
      <w:r>
        <w:rPr>
          <w:sz w:val="23"/>
        </w:rPr>
        <w:t>a</w:t>
      </w:r>
      <w:r>
        <w:rPr>
          <w:spacing w:val="21"/>
          <w:sz w:val="23"/>
        </w:rPr>
        <w:t> </w:t>
      </w:r>
      <w:r>
        <w:rPr>
          <w:sz w:val="23"/>
        </w:rPr>
        <w:t>este</w:t>
      </w:r>
      <w:r>
        <w:rPr>
          <w:spacing w:val="21"/>
          <w:sz w:val="23"/>
        </w:rPr>
        <w:t> </w:t>
      </w:r>
      <w:r>
        <w:rPr>
          <w:sz w:val="23"/>
        </w:rPr>
        <w:t>Edital,</w:t>
      </w:r>
      <w:r>
        <w:rPr>
          <w:spacing w:val="21"/>
          <w:sz w:val="23"/>
        </w:rPr>
        <w:t> </w:t>
      </w:r>
      <w:r>
        <w:rPr>
          <w:sz w:val="23"/>
        </w:rPr>
        <w:t>na</w:t>
      </w:r>
      <w:r>
        <w:rPr>
          <w:spacing w:val="21"/>
          <w:sz w:val="23"/>
        </w:rPr>
        <w:t> </w:t>
      </w:r>
      <w:r>
        <w:rPr>
          <w:sz w:val="23"/>
        </w:rPr>
        <w:t>forma</w:t>
      </w:r>
      <w:r>
        <w:rPr>
          <w:spacing w:val="21"/>
          <w:sz w:val="23"/>
        </w:rPr>
        <w:t> </w:t>
      </w:r>
      <w:r>
        <w:rPr>
          <w:sz w:val="23"/>
        </w:rPr>
        <w:t>do</w:t>
      </w:r>
      <w:r>
        <w:rPr>
          <w:spacing w:val="21"/>
          <w:sz w:val="23"/>
        </w:rPr>
        <w:t> </w:t>
      </w:r>
      <w:r>
        <w:rPr>
          <w:sz w:val="23"/>
        </w:rPr>
        <w:t>Decreto</w:t>
      </w:r>
      <w:r>
        <w:rPr>
          <w:spacing w:val="21"/>
          <w:sz w:val="23"/>
        </w:rPr>
        <w:t> </w:t>
      </w:r>
      <w:r>
        <w:rPr>
          <w:sz w:val="23"/>
        </w:rPr>
        <w:t>nº</w:t>
      </w:r>
      <w:r>
        <w:rPr>
          <w:spacing w:val="21"/>
          <w:sz w:val="23"/>
        </w:rPr>
        <w:t> </w:t>
      </w:r>
      <w:r>
        <w:rPr>
          <w:sz w:val="23"/>
        </w:rPr>
        <w:t>48.817/2023.</w:t>
      </w:r>
    </w:p>
    <w:p>
      <w:pPr>
        <w:pStyle w:val="BodyText"/>
        <w:ind w:left="0"/>
      </w:pPr>
    </w:p>
    <w:p>
      <w:pPr>
        <w:pStyle w:val="BodyText"/>
        <w:spacing w:before="15"/>
        <w:ind w:left="0"/>
      </w:pPr>
    </w:p>
    <w:p>
      <w:pPr>
        <w:pStyle w:val="Heading2"/>
        <w:numPr>
          <w:ilvl w:val="0"/>
          <w:numId w:val="1"/>
        </w:numPr>
        <w:tabs>
          <w:tab w:pos="679" w:val="left" w:leader="none"/>
        </w:tabs>
        <w:spacing w:line="240" w:lineRule="auto" w:before="0" w:after="0"/>
        <w:ind w:left="679" w:right="0" w:hanging="352"/>
        <w:jc w:val="left"/>
      </w:pPr>
      <w:r>
        <w:rPr/>
        <w:t>DAS</w:t>
      </w:r>
      <w:r>
        <w:rPr>
          <w:spacing w:val="10"/>
        </w:rPr>
        <w:t> </w:t>
      </w:r>
      <w:r>
        <w:rPr/>
        <w:t>INFRAÇÕES</w:t>
      </w:r>
      <w:r>
        <w:rPr>
          <w:spacing w:val="-5"/>
        </w:rPr>
        <w:t> </w:t>
      </w:r>
      <w:r>
        <w:rPr/>
        <w:t>ADMINISTRATIVAS</w:t>
      </w:r>
      <w:r>
        <w:rPr>
          <w:spacing w:val="10"/>
        </w:rPr>
        <w:t> </w:t>
      </w:r>
      <w:r>
        <w:rPr/>
        <w:t>E</w:t>
      </w:r>
      <w:r>
        <w:rPr>
          <w:spacing w:val="10"/>
        </w:rPr>
        <w:t> </w:t>
      </w:r>
      <w:r>
        <w:rPr>
          <w:spacing w:val="-2"/>
        </w:rPr>
        <w:t>SANÇÕES</w:t>
      </w:r>
    </w:p>
    <w:p>
      <w:pPr>
        <w:pStyle w:val="BodyText"/>
        <w:ind w:left="0"/>
        <w:rPr>
          <w:b/>
        </w:rPr>
      </w:pPr>
    </w:p>
    <w:p>
      <w:pPr>
        <w:pStyle w:val="ListParagraph"/>
        <w:numPr>
          <w:ilvl w:val="1"/>
          <w:numId w:val="1"/>
        </w:numPr>
        <w:tabs>
          <w:tab w:pos="797" w:val="left" w:leader="none"/>
        </w:tabs>
        <w:spacing w:line="240" w:lineRule="auto" w:before="0" w:after="0"/>
        <w:ind w:left="797" w:right="0" w:hanging="470"/>
        <w:jc w:val="left"/>
        <w:rPr>
          <w:sz w:val="23"/>
        </w:rPr>
      </w:pPr>
      <w:r>
        <w:rPr>
          <w:sz w:val="23"/>
        </w:rPr>
        <w:t>Constitui</w:t>
      </w:r>
      <w:r>
        <w:rPr>
          <w:spacing w:val="12"/>
          <w:sz w:val="23"/>
        </w:rPr>
        <w:t> </w:t>
      </w:r>
      <w:r>
        <w:rPr>
          <w:sz w:val="23"/>
        </w:rPr>
        <w:t>infração</w:t>
      </w:r>
      <w:r>
        <w:rPr>
          <w:spacing w:val="12"/>
          <w:sz w:val="23"/>
        </w:rPr>
        <w:t> </w:t>
      </w:r>
      <w:r>
        <w:rPr>
          <w:sz w:val="23"/>
        </w:rPr>
        <w:t>administrativa,</w:t>
      </w:r>
      <w:r>
        <w:rPr>
          <w:spacing w:val="12"/>
          <w:sz w:val="23"/>
        </w:rPr>
        <w:t> </w:t>
      </w:r>
      <w:r>
        <w:rPr>
          <w:sz w:val="23"/>
        </w:rPr>
        <w:t>a</w:t>
      </w:r>
      <w:r>
        <w:rPr>
          <w:spacing w:val="12"/>
          <w:sz w:val="23"/>
        </w:rPr>
        <w:t> </w:t>
      </w:r>
      <w:r>
        <w:rPr>
          <w:sz w:val="23"/>
        </w:rPr>
        <w:t>prática,</w:t>
      </w:r>
      <w:r>
        <w:rPr>
          <w:spacing w:val="12"/>
          <w:sz w:val="23"/>
        </w:rPr>
        <w:t> </w:t>
      </w:r>
      <w:r>
        <w:rPr>
          <w:sz w:val="23"/>
        </w:rPr>
        <w:t>pelo</w:t>
      </w:r>
      <w:r>
        <w:rPr>
          <w:spacing w:val="12"/>
          <w:sz w:val="23"/>
        </w:rPr>
        <w:t> </w:t>
      </w:r>
      <w:r>
        <w:rPr>
          <w:sz w:val="23"/>
        </w:rPr>
        <w:t>licitante</w:t>
      </w:r>
      <w:r>
        <w:rPr>
          <w:spacing w:val="12"/>
          <w:sz w:val="23"/>
        </w:rPr>
        <w:t> </w:t>
      </w:r>
      <w:r>
        <w:rPr>
          <w:sz w:val="23"/>
        </w:rPr>
        <w:t>ou</w:t>
      </w:r>
      <w:r>
        <w:rPr>
          <w:spacing w:val="12"/>
          <w:sz w:val="23"/>
        </w:rPr>
        <w:t> </w:t>
      </w:r>
      <w:r>
        <w:rPr>
          <w:sz w:val="23"/>
        </w:rPr>
        <w:t>contratado,</w:t>
      </w:r>
      <w:r>
        <w:rPr>
          <w:spacing w:val="12"/>
          <w:sz w:val="23"/>
        </w:rPr>
        <w:t> </w:t>
      </w:r>
      <w:r>
        <w:rPr>
          <w:sz w:val="23"/>
        </w:rPr>
        <w:t>das</w:t>
      </w:r>
      <w:r>
        <w:rPr>
          <w:spacing w:val="12"/>
          <w:sz w:val="23"/>
        </w:rPr>
        <w:t> </w:t>
      </w:r>
      <w:r>
        <w:rPr>
          <w:sz w:val="23"/>
        </w:rPr>
        <w:t>seguintes</w:t>
      </w:r>
      <w:r>
        <w:rPr>
          <w:spacing w:val="12"/>
          <w:sz w:val="23"/>
        </w:rPr>
        <w:t> </w:t>
      </w:r>
      <w:r>
        <w:rPr>
          <w:sz w:val="23"/>
        </w:rPr>
        <w:t>condutas</w:t>
      </w:r>
      <w:r>
        <w:rPr>
          <w:spacing w:val="13"/>
          <w:sz w:val="23"/>
        </w:rPr>
        <w:t> </w:t>
      </w:r>
      <w:r>
        <w:rPr>
          <w:sz w:val="23"/>
        </w:rPr>
        <w:t>previstas</w:t>
      </w:r>
      <w:r>
        <w:rPr>
          <w:spacing w:val="12"/>
          <w:sz w:val="23"/>
        </w:rPr>
        <w:t> </w:t>
      </w:r>
      <w:r>
        <w:rPr>
          <w:sz w:val="23"/>
        </w:rPr>
        <w:t>no</w:t>
      </w:r>
      <w:r>
        <w:rPr>
          <w:spacing w:val="12"/>
          <w:sz w:val="23"/>
        </w:rPr>
        <w:t> </w:t>
      </w:r>
      <w:r>
        <w:rPr>
          <w:sz w:val="23"/>
        </w:rPr>
        <w:t>art.</w:t>
      </w:r>
      <w:r>
        <w:rPr>
          <w:spacing w:val="12"/>
          <w:sz w:val="23"/>
        </w:rPr>
        <w:t> </w:t>
      </w:r>
      <w:r>
        <w:rPr>
          <w:sz w:val="23"/>
        </w:rPr>
        <w:t>155</w:t>
      </w:r>
      <w:r>
        <w:rPr>
          <w:spacing w:val="12"/>
          <w:sz w:val="23"/>
        </w:rPr>
        <w:t> </w:t>
      </w:r>
      <w:r>
        <w:rPr>
          <w:sz w:val="23"/>
        </w:rPr>
        <w:t>da</w:t>
      </w:r>
      <w:r>
        <w:rPr>
          <w:spacing w:val="12"/>
          <w:sz w:val="23"/>
        </w:rPr>
        <w:t> </w:t>
      </w:r>
      <w:r>
        <w:rPr>
          <w:sz w:val="23"/>
        </w:rPr>
        <w:t>Lei</w:t>
      </w:r>
      <w:r>
        <w:rPr>
          <w:spacing w:val="12"/>
          <w:sz w:val="23"/>
        </w:rPr>
        <w:t> </w:t>
      </w:r>
      <w:r>
        <w:rPr>
          <w:sz w:val="23"/>
        </w:rPr>
        <w:t>nº</w:t>
      </w:r>
      <w:r>
        <w:rPr>
          <w:spacing w:val="12"/>
          <w:sz w:val="23"/>
        </w:rPr>
        <w:t> </w:t>
      </w:r>
      <w:r>
        <w:rPr>
          <w:spacing w:val="-2"/>
          <w:sz w:val="23"/>
        </w:rPr>
        <w:t>14.133/2021:</w:t>
      </w:r>
    </w:p>
    <w:p>
      <w:pPr>
        <w:pStyle w:val="ListParagraph"/>
        <w:numPr>
          <w:ilvl w:val="2"/>
          <w:numId w:val="1"/>
        </w:numPr>
        <w:tabs>
          <w:tab w:pos="973" w:val="left" w:leader="none"/>
        </w:tabs>
        <w:spacing w:line="240" w:lineRule="auto" w:before="235" w:after="0"/>
        <w:ind w:left="973" w:right="0" w:hanging="646"/>
        <w:jc w:val="left"/>
        <w:rPr>
          <w:sz w:val="23"/>
        </w:rPr>
      </w:pPr>
      <w:r>
        <w:rPr>
          <w:sz w:val="23"/>
        </w:rPr>
        <w:t>dar</w:t>
      </w:r>
      <w:r>
        <w:rPr>
          <w:spacing w:val="10"/>
          <w:sz w:val="23"/>
        </w:rPr>
        <w:t> </w:t>
      </w:r>
      <w:r>
        <w:rPr>
          <w:sz w:val="23"/>
        </w:rPr>
        <w:t>causa</w:t>
      </w:r>
      <w:r>
        <w:rPr>
          <w:spacing w:val="10"/>
          <w:sz w:val="23"/>
        </w:rPr>
        <w:t> </w:t>
      </w:r>
      <w:r>
        <w:rPr>
          <w:sz w:val="23"/>
        </w:rPr>
        <w:t>à</w:t>
      </w:r>
      <w:r>
        <w:rPr>
          <w:spacing w:val="10"/>
          <w:sz w:val="23"/>
        </w:rPr>
        <w:t> </w:t>
      </w:r>
      <w:r>
        <w:rPr>
          <w:sz w:val="23"/>
        </w:rPr>
        <w:t>inexecução</w:t>
      </w:r>
      <w:r>
        <w:rPr>
          <w:spacing w:val="11"/>
          <w:sz w:val="23"/>
        </w:rPr>
        <w:t> </w:t>
      </w:r>
      <w:r>
        <w:rPr>
          <w:sz w:val="23"/>
        </w:rPr>
        <w:t>parcial</w:t>
      </w:r>
      <w:r>
        <w:rPr>
          <w:spacing w:val="10"/>
          <w:sz w:val="23"/>
        </w:rPr>
        <w:t> </w:t>
      </w:r>
      <w:r>
        <w:rPr>
          <w:sz w:val="23"/>
        </w:rPr>
        <w:t>do</w:t>
      </w:r>
      <w:r>
        <w:rPr>
          <w:spacing w:val="10"/>
          <w:sz w:val="23"/>
        </w:rPr>
        <w:t> </w:t>
      </w:r>
      <w:r>
        <w:rPr>
          <w:spacing w:val="-2"/>
          <w:sz w:val="23"/>
        </w:rPr>
        <w:t>contrato;</w:t>
      </w:r>
    </w:p>
    <w:p>
      <w:pPr>
        <w:pStyle w:val="ListParagraph"/>
        <w:numPr>
          <w:ilvl w:val="2"/>
          <w:numId w:val="1"/>
        </w:numPr>
        <w:tabs>
          <w:tab w:pos="1013" w:val="left" w:leader="none"/>
        </w:tabs>
        <w:spacing w:line="240" w:lineRule="auto" w:before="250" w:after="0"/>
        <w:ind w:left="327" w:right="310" w:firstLine="0"/>
        <w:jc w:val="left"/>
        <w:rPr>
          <w:sz w:val="23"/>
        </w:rPr>
      </w:pPr>
      <w:r>
        <w:rPr>
          <w:sz w:val="23"/>
        </w:rPr>
        <w:t>dar</w:t>
      </w:r>
      <w:r>
        <w:rPr>
          <w:spacing w:val="40"/>
          <w:sz w:val="23"/>
        </w:rPr>
        <w:t> </w:t>
      </w:r>
      <w:r>
        <w:rPr>
          <w:sz w:val="23"/>
        </w:rPr>
        <w:t>causa</w:t>
      </w:r>
      <w:r>
        <w:rPr>
          <w:spacing w:val="40"/>
          <w:sz w:val="23"/>
        </w:rPr>
        <w:t> </w:t>
      </w:r>
      <w:r>
        <w:rPr>
          <w:sz w:val="23"/>
        </w:rPr>
        <w:t>à</w:t>
      </w:r>
      <w:r>
        <w:rPr>
          <w:spacing w:val="40"/>
          <w:sz w:val="23"/>
        </w:rPr>
        <w:t> </w:t>
      </w:r>
      <w:r>
        <w:rPr>
          <w:sz w:val="23"/>
        </w:rPr>
        <w:t>inexecução</w:t>
      </w:r>
      <w:r>
        <w:rPr>
          <w:spacing w:val="40"/>
          <w:sz w:val="23"/>
        </w:rPr>
        <w:t> </w:t>
      </w:r>
      <w:r>
        <w:rPr>
          <w:sz w:val="23"/>
        </w:rPr>
        <w:t>parcial</w:t>
      </w:r>
      <w:r>
        <w:rPr>
          <w:spacing w:val="40"/>
          <w:sz w:val="23"/>
        </w:rPr>
        <w:t> </w:t>
      </w:r>
      <w:r>
        <w:rPr>
          <w:sz w:val="23"/>
        </w:rPr>
        <w:t>do</w:t>
      </w:r>
      <w:r>
        <w:rPr>
          <w:spacing w:val="40"/>
          <w:sz w:val="23"/>
        </w:rPr>
        <w:t> </w:t>
      </w:r>
      <w:r>
        <w:rPr>
          <w:sz w:val="23"/>
        </w:rPr>
        <w:t>contrato</w:t>
      </w:r>
      <w:r>
        <w:rPr>
          <w:spacing w:val="40"/>
          <w:sz w:val="23"/>
        </w:rPr>
        <w:t> </w:t>
      </w:r>
      <w:r>
        <w:rPr>
          <w:sz w:val="23"/>
        </w:rPr>
        <w:t>que</w:t>
      </w:r>
      <w:r>
        <w:rPr>
          <w:spacing w:val="40"/>
          <w:sz w:val="23"/>
        </w:rPr>
        <w:t> </w:t>
      </w:r>
      <w:r>
        <w:rPr>
          <w:sz w:val="23"/>
        </w:rPr>
        <w:t>cause</w:t>
      </w:r>
      <w:r>
        <w:rPr>
          <w:spacing w:val="40"/>
          <w:sz w:val="23"/>
        </w:rPr>
        <w:t> </w:t>
      </w:r>
      <w:r>
        <w:rPr>
          <w:sz w:val="23"/>
        </w:rPr>
        <w:t>grave</w:t>
      </w:r>
      <w:r>
        <w:rPr>
          <w:spacing w:val="40"/>
          <w:sz w:val="23"/>
        </w:rPr>
        <w:t> </w:t>
      </w:r>
      <w:r>
        <w:rPr>
          <w:sz w:val="23"/>
        </w:rPr>
        <w:t>dano</w:t>
      </w:r>
      <w:r>
        <w:rPr>
          <w:spacing w:val="40"/>
          <w:sz w:val="23"/>
        </w:rPr>
        <w:t> </w:t>
      </w:r>
      <w:r>
        <w:rPr>
          <w:sz w:val="23"/>
        </w:rPr>
        <w:t>à</w:t>
      </w:r>
      <w:r>
        <w:rPr>
          <w:spacing w:val="39"/>
          <w:sz w:val="23"/>
        </w:rPr>
        <w:t> </w:t>
      </w:r>
      <w:r>
        <w:rPr>
          <w:sz w:val="23"/>
        </w:rPr>
        <w:t>Administração,</w:t>
      </w:r>
      <w:r>
        <w:rPr>
          <w:spacing w:val="40"/>
          <w:sz w:val="23"/>
        </w:rPr>
        <w:t> </w:t>
      </w:r>
      <w:r>
        <w:rPr>
          <w:sz w:val="23"/>
        </w:rPr>
        <w:t>ao</w:t>
      </w:r>
      <w:r>
        <w:rPr>
          <w:spacing w:val="40"/>
          <w:sz w:val="23"/>
        </w:rPr>
        <w:t> </w:t>
      </w:r>
      <w:r>
        <w:rPr>
          <w:sz w:val="23"/>
        </w:rPr>
        <w:t>funcionamento</w:t>
      </w:r>
      <w:r>
        <w:rPr>
          <w:spacing w:val="40"/>
          <w:sz w:val="23"/>
        </w:rPr>
        <w:t> </w:t>
      </w:r>
      <w:r>
        <w:rPr>
          <w:sz w:val="23"/>
        </w:rPr>
        <w:t>dos</w:t>
      </w:r>
      <w:r>
        <w:rPr>
          <w:spacing w:val="40"/>
          <w:sz w:val="23"/>
        </w:rPr>
        <w:t> </w:t>
      </w:r>
      <w:r>
        <w:rPr>
          <w:sz w:val="23"/>
        </w:rPr>
        <w:t>serviços</w:t>
      </w:r>
      <w:r>
        <w:rPr>
          <w:spacing w:val="40"/>
          <w:sz w:val="23"/>
        </w:rPr>
        <w:t> </w:t>
      </w:r>
      <w:r>
        <w:rPr>
          <w:sz w:val="23"/>
        </w:rPr>
        <w:t>públicos</w:t>
      </w:r>
      <w:r>
        <w:rPr>
          <w:spacing w:val="40"/>
          <w:sz w:val="23"/>
        </w:rPr>
        <w:t> </w:t>
      </w:r>
      <w:r>
        <w:rPr>
          <w:sz w:val="23"/>
        </w:rPr>
        <w:t>ou</w:t>
      </w:r>
      <w:r>
        <w:rPr>
          <w:spacing w:val="40"/>
          <w:sz w:val="23"/>
        </w:rPr>
        <w:t> </w:t>
      </w:r>
      <w:r>
        <w:rPr>
          <w:sz w:val="23"/>
        </w:rPr>
        <w:t>ao</w:t>
      </w:r>
      <w:r>
        <w:rPr>
          <w:spacing w:val="40"/>
          <w:sz w:val="23"/>
        </w:rPr>
        <w:t> </w:t>
      </w:r>
      <w:r>
        <w:rPr>
          <w:sz w:val="23"/>
        </w:rPr>
        <w:t>interesse</w:t>
      </w:r>
      <w:r>
        <w:rPr>
          <w:spacing w:val="80"/>
          <w:sz w:val="23"/>
        </w:rPr>
        <w:t> </w:t>
      </w:r>
      <w:r>
        <w:rPr>
          <w:spacing w:val="-2"/>
          <w:sz w:val="23"/>
        </w:rPr>
        <w:t>coletivo;</w:t>
      </w:r>
    </w:p>
    <w:p>
      <w:pPr>
        <w:pStyle w:val="ListParagraph"/>
        <w:numPr>
          <w:ilvl w:val="2"/>
          <w:numId w:val="1"/>
        </w:numPr>
        <w:tabs>
          <w:tab w:pos="973" w:val="left" w:leader="none"/>
        </w:tabs>
        <w:spacing w:line="240" w:lineRule="auto" w:before="251" w:after="0"/>
        <w:ind w:left="973" w:right="0" w:hanging="646"/>
        <w:jc w:val="left"/>
        <w:rPr>
          <w:sz w:val="23"/>
        </w:rPr>
      </w:pPr>
      <w:r>
        <w:rPr>
          <w:sz w:val="23"/>
        </w:rPr>
        <w:t>dar</w:t>
      </w:r>
      <w:r>
        <w:rPr>
          <w:spacing w:val="9"/>
          <w:sz w:val="23"/>
        </w:rPr>
        <w:t> </w:t>
      </w:r>
      <w:r>
        <w:rPr>
          <w:sz w:val="23"/>
        </w:rPr>
        <w:t>causa</w:t>
      </w:r>
      <w:r>
        <w:rPr>
          <w:spacing w:val="10"/>
          <w:sz w:val="23"/>
        </w:rPr>
        <w:t> </w:t>
      </w:r>
      <w:r>
        <w:rPr>
          <w:sz w:val="23"/>
        </w:rPr>
        <w:t>à</w:t>
      </w:r>
      <w:r>
        <w:rPr>
          <w:spacing w:val="9"/>
          <w:sz w:val="23"/>
        </w:rPr>
        <w:t> </w:t>
      </w:r>
      <w:r>
        <w:rPr>
          <w:sz w:val="23"/>
        </w:rPr>
        <w:t>inexecução</w:t>
      </w:r>
      <w:r>
        <w:rPr>
          <w:spacing w:val="10"/>
          <w:sz w:val="23"/>
        </w:rPr>
        <w:t> </w:t>
      </w:r>
      <w:r>
        <w:rPr>
          <w:sz w:val="23"/>
        </w:rPr>
        <w:t>total</w:t>
      </w:r>
      <w:r>
        <w:rPr>
          <w:spacing w:val="10"/>
          <w:sz w:val="23"/>
        </w:rPr>
        <w:t> </w:t>
      </w:r>
      <w:r>
        <w:rPr>
          <w:sz w:val="23"/>
        </w:rPr>
        <w:t>do</w:t>
      </w:r>
      <w:r>
        <w:rPr>
          <w:spacing w:val="9"/>
          <w:sz w:val="23"/>
        </w:rPr>
        <w:t> </w:t>
      </w:r>
      <w:r>
        <w:rPr>
          <w:spacing w:val="-2"/>
          <w:sz w:val="23"/>
        </w:rPr>
        <w:t>contrato;</w:t>
      </w:r>
    </w:p>
    <w:p>
      <w:pPr>
        <w:pStyle w:val="ListParagraph"/>
        <w:spacing w:after="0" w:line="240" w:lineRule="auto"/>
        <w:jc w:val="left"/>
        <w:rPr>
          <w:sz w:val="23"/>
        </w:rPr>
        <w:sectPr>
          <w:pgSz w:w="15840" w:h="24480"/>
          <w:pgMar w:top="480" w:bottom="280" w:left="360" w:right="360"/>
        </w:sectPr>
      </w:pPr>
    </w:p>
    <w:p>
      <w:pPr>
        <w:pStyle w:val="ListParagraph"/>
        <w:numPr>
          <w:ilvl w:val="2"/>
          <w:numId w:val="1"/>
        </w:numPr>
        <w:tabs>
          <w:tab w:pos="977" w:val="left" w:leader="none"/>
        </w:tabs>
        <w:spacing w:line="240" w:lineRule="auto" w:before="81" w:after="0"/>
        <w:ind w:left="327" w:right="310" w:firstLine="0"/>
        <w:jc w:val="left"/>
        <w:rPr>
          <w:sz w:val="23"/>
        </w:rPr>
      </w:pPr>
      <w:r>
        <w:rPr>
          <w:sz w:val="23"/>
        </w:rPr>
        <w:t>deixar</w:t>
      </w:r>
      <w:r>
        <w:rPr>
          <w:spacing w:val="16"/>
          <w:sz w:val="23"/>
        </w:rPr>
        <w:t> </w:t>
      </w:r>
      <w:r>
        <w:rPr>
          <w:sz w:val="23"/>
        </w:rPr>
        <w:t>de</w:t>
      </w:r>
      <w:r>
        <w:rPr>
          <w:spacing w:val="16"/>
          <w:sz w:val="23"/>
        </w:rPr>
        <w:t> </w:t>
      </w:r>
      <w:r>
        <w:rPr>
          <w:sz w:val="23"/>
        </w:rPr>
        <w:t>entregar</w:t>
      </w:r>
      <w:r>
        <w:rPr>
          <w:spacing w:val="16"/>
          <w:sz w:val="23"/>
        </w:rPr>
        <w:t> </w:t>
      </w:r>
      <w:r>
        <w:rPr>
          <w:sz w:val="23"/>
        </w:rPr>
        <w:t>a</w:t>
      </w:r>
      <w:r>
        <w:rPr>
          <w:spacing w:val="16"/>
          <w:sz w:val="23"/>
        </w:rPr>
        <w:t> </w:t>
      </w:r>
      <w:r>
        <w:rPr>
          <w:sz w:val="23"/>
        </w:rPr>
        <w:t>documentação</w:t>
      </w:r>
      <w:r>
        <w:rPr>
          <w:spacing w:val="16"/>
          <w:sz w:val="23"/>
        </w:rPr>
        <w:t> </w:t>
      </w:r>
      <w:r>
        <w:rPr>
          <w:sz w:val="23"/>
        </w:rPr>
        <w:t>exigida</w:t>
      </w:r>
      <w:r>
        <w:rPr>
          <w:spacing w:val="16"/>
          <w:sz w:val="23"/>
        </w:rPr>
        <w:t> </w:t>
      </w:r>
      <w:r>
        <w:rPr>
          <w:sz w:val="23"/>
        </w:rPr>
        <w:t>para</w:t>
      </w:r>
      <w:r>
        <w:rPr>
          <w:spacing w:val="16"/>
          <w:sz w:val="23"/>
        </w:rPr>
        <w:t> </w:t>
      </w:r>
      <w:r>
        <w:rPr>
          <w:sz w:val="23"/>
        </w:rPr>
        <w:t>o</w:t>
      </w:r>
      <w:r>
        <w:rPr>
          <w:spacing w:val="16"/>
          <w:sz w:val="23"/>
        </w:rPr>
        <w:t> </w:t>
      </w:r>
      <w:r>
        <w:rPr>
          <w:sz w:val="23"/>
        </w:rPr>
        <w:t>certame</w:t>
      </w:r>
      <w:r>
        <w:rPr>
          <w:spacing w:val="16"/>
          <w:sz w:val="23"/>
        </w:rPr>
        <w:t> </w:t>
      </w:r>
      <w:r>
        <w:rPr>
          <w:sz w:val="23"/>
        </w:rPr>
        <w:t>ou</w:t>
      </w:r>
      <w:r>
        <w:rPr>
          <w:spacing w:val="16"/>
          <w:sz w:val="23"/>
        </w:rPr>
        <w:t> </w:t>
      </w:r>
      <w:r>
        <w:rPr>
          <w:sz w:val="23"/>
        </w:rPr>
        <w:t>não</w:t>
      </w:r>
      <w:r>
        <w:rPr>
          <w:spacing w:val="16"/>
          <w:sz w:val="23"/>
        </w:rPr>
        <w:t> </w:t>
      </w:r>
      <w:r>
        <w:rPr>
          <w:sz w:val="23"/>
        </w:rPr>
        <w:t>entregar</w:t>
      </w:r>
      <w:r>
        <w:rPr>
          <w:spacing w:val="16"/>
          <w:sz w:val="23"/>
        </w:rPr>
        <w:t> </w:t>
      </w:r>
      <w:r>
        <w:rPr>
          <w:sz w:val="23"/>
        </w:rPr>
        <w:t>qualquer</w:t>
      </w:r>
      <w:r>
        <w:rPr>
          <w:spacing w:val="16"/>
          <w:sz w:val="23"/>
        </w:rPr>
        <w:t> </w:t>
      </w:r>
      <w:r>
        <w:rPr>
          <w:sz w:val="23"/>
        </w:rPr>
        <w:t>documento</w:t>
      </w:r>
      <w:r>
        <w:rPr>
          <w:spacing w:val="16"/>
          <w:sz w:val="23"/>
        </w:rPr>
        <w:t> </w:t>
      </w:r>
      <w:r>
        <w:rPr>
          <w:sz w:val="23"/>
        </w:rPr>
        <w:t>que</w:t>
      </w:r>
      <w:r>
        <w:rPr>
          <w:spacing w:val="16"/>
          <w:sz w:val="23"/>
        </w:rPr>
        <w:t> </w:t>
      </w:r>
      <w:r>
        <w:rPr>
          <w:sz w:val="23"/>
        </w:rPr>
        <w:t>tenha</w:t>
      </w:r>
      <w:r>
        <w:rPr>
          <w:spacing w:val="16"/>
          <w:sz w:val="23"/>
        </w:rPr>
        <w:t> </w:t>
      </w:r>
      <w:r>
        <w:rPr>
          <w:sz w:val="23"/>
        </w:rPr>
        <w:t>sido</w:t>
      </w:r>
      <w:r>
        <w:rPr>
          <w:spacing w:val="16"/>
          <w:sz w:val="23"/>
        </w:rPr>
        <w:t> </w:t>
      </w:r>
      <w:r>
        <w:rPr>
          <w:sz w:val="23"/>
        </w:rPr>
        <w:t>solicitado</w:t>
      </w:r>
      <w:r>
        <w:rPr>
          <w:spacing w:val="16"/>
          <w:sz w:val="23"/>
        </w:rPr>
        <w:t> </w:t>
      </w:r>
      <w:r>
        <w:rPr>
          <w:sz w:val="23"/>
        </w:rPr>
        <w:t>pelo</w:t>
      </w:r>
      <w:r>
        <w:rPr>
          <w:spacing w:val="16"/>
          <w:sz w:val="23"/>
        </w:rPr>
        <w:t> </w:t>
      </w:r>
      <w:r>
        <w:rPr>
          <w:sz w:val="23"/>
        </w:rPr>
        <w:t>Pregoeiro</w:t>
      </w:r>
      <w:r>
        <w:rPr>
          <w:spacing w:val="16"/>
          <w:sz w:val="23"/>
        </w:rPr>
        <w:t> </w:t>
      </w:r>
      <w:r>
        <w:rPr>
          <w:sz w:val="23"/>
        </w:rPr>
        <w:t>durante</w:t>
      </w:r>
      <w:r>
        <w:rPr>
          <w:spacing w:val="16"/>
          <w:sz w:val="23"/>
        </w:rPr>
        <w:t> </w:t>
      </w:r>
      <w:r>
        <w:rPr>
          <w:sz w:val="23"/>
        </w:rPr>
        <w:t>o </w:t>
      </w:r>
      <w:r>
        <w:rPr>
          <w:spacing w:val="-2"/>
          <w:sz w:val="23"/>
        </w:rPr>
        <w:t>certame;</w:t>
      </w:r>
    </w:p>
    <w:p>
      <w:pPr>
        <w:pStyle w:val="ListParagraph"/>
        <w:numPr>
          <w:ilvl w:val="2"/>
          <w:numId w:val="1"/>
        </w:numPr>
        <w:tabs>
          <w:tab w:pos="973" w:val="left" w:leader="none"/>
        </w:tabs>
        <w:spacing w:line="240" w:lineRule="auto" w:before="250" w:after="0"/>
        <w:ind w:left="973" w:right="0" w:hanging="646"/>
        <w:jc w:val="left"/>
        <w:rPr>
          <w:sz w:val="23"/>
        </w:rPr>
      </w:pPr>
      <w:r>
        <w:rPr>
          <w:sz w:val="23"/>
        </w:rPr>
        <w:t>não</w:t>
      </w:r>
      <w:r>
        <w:rPr>
          <w:spacing w:val="13"/>
          <w:sz w:val="23"/>
        </w:rPr>
        <w:t> </w:t>
      </w:r>
      <w:r>
        <w:rPr>
          <w:sz w:val="23"/>
        </w:rPr>
        <w:t>manter</w:t>
      </w:r>
      <w:r>
        <w:rPr>
          <w:spacing w:val="14"/>
          <w:sz w:val="23"/>
        </w:rPr>
        <w:t> </w:t>
      </w:r>
      <w:r>
        <w:rPr>
          <w:sz w:val="23"/>
        </w:rPr>
        <w:t>a</w:t>
      </w:r>
      <w:r>
        <w:rPr>
          <w:spacing w:val="13"/>
          <w:sz w:val="23"/>
        </w:rPr>
        <w:t> </w:t>
      </w:r>
      <w:r>
        <w:rPr>
          <w:sz w:val="23"/>
        </w:rPr>
        <w:t>proposta,</w:t>
      </w:r>
      <w:r>
        <w:rPr>
          <w:spacing w:val="14"/>
          <w:sz w:val="23"/>
        </w:rPr>
        <w:t> </w:t>
      </w:r>
      <w:r>
        <w:rPr>
          <w:sz w:val="23"/>
        </w:rPr>
        <w:t>salvo</w:t>
      </w:r>
      <w:r>
        <w:rPr>
          <w:spacing w:val="14"/>
          <w:sz w:val="23"/>
        </w:rPr>
        <w:t> </w:t>
      </w:r>
      <w:r>
        <w:rPr>
          <w:sz w:val="23"/>
        </w:rPr>
        <w:t>em</w:t>
      </w:r>
      <w:r>
        <w:rPr>
          <w:spacing w:val="13"/>
          <w:sz w:val="23"/>
        </w:rPr>
        <w:t> </w:t>
      </w:r>
      <w:r>
        <w:rPr>
          <w:sz w:val="23"/>
        </w:rPr>
        <w:t>decorrência</w:t>
      </w:r>
      <w:r>
        <w:rPr>
          <w:spacing w:val="14"/>
          <w:sz w:val="23"/>
        </w:rPr>
        <w:t> </w:t>
      </w:r>
      <w:r>
        <w:rPr>
          <w:sz w:val="23"/>
        </w:rPr>
        <w:t>de</w:t>
      </w:r>
      <w:r>
        <w:rPr>
          <w:spacing w:val="14"/>
          <w:sz w:val="23"/>
        </w:rPr>
        <w:t> </w:t>
      </w:r>
      <w:r>
        <w:rPr>
          <w:sz w:val="23"/>
        </w:rPr>
        <w:t>fato</w:t>
      </w:r>
      <w:r>
        <w:rPr>
          <w:spacing w:val="13"/>
          <w:sz w:val="23"/>
        </w:rPr>
        <w:t> </w:t>
      </w:r>
      <w:r>
        <w:rPr>
          <w:sz w:val="23"/>
        </w:rPr>
        <w:t>superveniente</w:t>
      </w:r>
      <w:r>
        <w:rPr>
          <w:spacing w:val="14"/>
          <w:sz w:val="23"/>
        </w:rPr>
        <w:t> </w:t>
      </w:r>
      <w:r>
        <w:rPr>
          <w:sz w:val="23"/>
        </w:rPr>
        <w:t>devidamente</w:t>
      </w:r>
      <w:r>
        <w:rPr>
          <w:spacing w:val="13"/>
          <w:sz w:val="23"/>
        </w:rPr>
        <w:t> </w:t>
      </w:r>
      <w:r>
        <w:rPr>
          <w:sz w:val="23"/>
        </w:rPr>
        <w:t>justificado,</w:t>
      </w:r>
      <w:r>
        <w:rPr>
          <w:spacing w:val="14"/>
          <w:sz w:val="23"/>
        </w:rPr>
        <w:t> </w:t>
      </w:r>
      <w:r>
        <w:rPr>
          <w:sz w:val="23"/>
        </w:rPr>
        <w:t>em</w:t>
      </w:r>
      <w:r>
        <w:rPr>
          <w:spacing w:val="14"/>
          <w:sz w:val="23"/>
        </w:rPr>
        <w:t> </w:t>
      </w:r>
      <w:r>
        <w:rPr>
          <w:sz w:val="23"/>
        </w:rPr>
        <w:t>especial</w:t>
      </w:r>
      <w:r>
        <w:rPr>
          <w:spacing w:val="13"/>
          <w:sz w:val="23"/>
        </w:rPr>
        <w:t> </w:t>
      </w:r>
      <w:r>
        <w:rPr>
          <w:spacing w:val="-2"/>
          <w:sz w:val="23"/>
        </w:rPr>
        <w:t>quando:</w:t>
      </w:r>
    </w:p>
    <w:p>
      <w:pPr>
        <w:pStyle w:val="ListParagraph"/>
        <w:numPr>
          <w:ilvl w:val="3"/>
          <w:numId w:val="1"/>
        </w:numPr>
        <w:tabs>
          <w:tab w:pos="1149" w:val="left" w:leader="none"/>
        </w:tabs>
        <w:spacing w:line="240" w:lineRule="auto" w:before="235" w:after="0"/>
        <w:ind w:left="1149" w:right="0" w:hanging="822"/>
        <w:jc w:val="left"/>
        <w:rPr>
          <w:sz w:val="23"/>
        </w:rPr>
      </w:pPr>
      <w:r>
        <w:rPr>
          <w:sz w:val="23"/>
        </w:rPr>
        <w:t>não</w:t>
      </w:r>
      <w:r>
        <w:rPr>
          <w:spacing w:val="10"/>
          <w:sz w:val="23"/>
        </w:rPr>
        <w:t> </w:t>
      </w:r>
      <w:r>
        <w:rPr>
          <w:sz w:val="23"/>
        </w:rPr>
        <w:t>enviar</w:t>
      </w:r>
      <w:r>
        <w:rPr>
          <w:spacing w:val="10"/>
          <w:sz w:val="23"/>
        </w:rPr>
        <w:t> </w:t>
      </w:r>
      <w:r>
        <w:rPr>
          <w:sz w:val="23"/>
        </w:rPr>
        <w:t>a</w:t>
      </w:r>
      <w:r>
        <w:rPr>
          <w:spacing w:val="10"/>
          <w:sz w:val="23"/>
        </w:rPr>
        <w:t> </w:t>
      </w:r>
      <w:r>
        <w:rPr>
          <w:sz w:val="23"/>
        </w:rPr>
        <w:t>proposta</w:t>
      </w:r>
      <w:r>
        <w:rPr>
          <w:spacing w:val="10"/>
          <w:sz w:val="23"/>
        </w:rPr>
        <w:t> </w:t>
      </w:r>
      <w:r>
        <w:rPr>
          <w:sz w:val="23"/>
        </w:rPr>
        <w:t>adequada</w:t>
      </w:r>
      <w:r>
        <w:rPr>
          <w:spacing w:val="10"/>
          <w:sz w:val="23"/>
        </w:rPr>
        <w:t> </w:t>
      </w:r>
      <w:r>
        <w:rPr>
          <w:sz w:val="23"/>
        </w:rPr>
        <w:t>ao</w:t>
      </w:r>
      <w:r>
        <w:rPr>
          <w:spacing w:val="10"/>
          <w:sz w:val="23"/>
        </w:rPr>
        <w:t> </w:t>
      </w:r>
      <w:r>
        <w:rPr>
          <w:sz w:val="23"/>
        </w:rPr>
        <w:t>último</w:t>
      </w:r>
      <w:r>
        <w:rPr>
          <w:spacing w:val="11"/>
          <w:sz w:val="23"/>
        </w:rPr>
        <w:t> </w:t>
      </w:r>
      <w:r>
        <w:rPr>
          <w:sz w:val="23"/>
        </w:rPr>
        <w:t>lance</w:t>
      </w:r>
      <w:r>
        <w:rPr>
          <w:spacing w:val="10"/>
          <w:sz w:val="23"/>
        </w:rPr>
        <w:t> </w:t>
      </w:r>
      <w:r>
        <w:rPr>
          <w:sz w:val="23"/>
        </w:rPr>
        <w:t>ofertado</w:t>
      </w:r>
      <w:r>
        <w:rPr>
          <w:spacing w:val="10"/>
          <w:sz w:val="23"/>
        </w:rPr>
        <w:t> </w:t>
      </w:r>
      <w:r>
        <w:rPr>
          <w:sz w:val="23"/>
        </w:rPr>
        <w:t>ou</w:t>
      </w:r>
      <w:r>
        <w:rPr>
          <w:spacing w:val="10"/>
          <w:sz w:val="23"/>
        </w:rPr>
        <w:t> </w:t>
      </w:r>
      <w:r>
        <w:rPr>
          <w:sz w:val="23"/>
        </w:rPr>
        <w:t>após</w:t>
      </w:r>
      <w:r>
        <w:rPr>
          <w:spacing w:val="10"/>
          <w:sz w:val="23"/>
        </w:rPr>
        <w:t> </w:t>
      </w:r>
      <w:r>
        <w:rPr>
          <w:sz w:val="23"/>
        </w:rPr>
        <w:t>a</w:t>
      </w:r>
      <w:r>
        <w:rPr>
          <w:spacing w:val="10"/>
          <w:sz w:val="23"/>
        </w:rPr>
        <w:t> </w:t>
      </w:r>
      <w:r>
        <w:rPr>
          <w:spacing w:val="-2"/>
          <w:sz w:val="23"/>
        </w:rPr>
        <w:t>negociação;</w:t>
      </w:r>
    </w:p>
    <w:p>
      <w:pPr>
        <w:pStyle w:val="ListParagraph"/>
        <w:numPr>
          <w:ilvl w:val="3"/>
          <w:numId w:val="1"/>
        </w:numPr>
        <w:tabs>
          <w:tab w:pos="1149" w:val="left" w:leader="none"/>
        </w:tabs>
        <w:spacing w:line="240" w:lineRule="auto" w:before="250" w:after="0"/>
        <w:ind w:left="1149" w:right="0" w:hanging="822"/>
        <w:jc w:val="left"/>
        <w:rPr>
          <w:sz w:val="23"/>
        </w:rPr>
      </w:pPr>
      <w:r>
        <w:rPr>
          <w:sz w:val="23"/>
        </w:rPr>
        <w:t>recusar-se</w:t>
      </w:r>
      <w:r>
        <w:rPr>
          <w:spacing w:val="12"/>
          <w:sz w:val="23"/>
        </w:rPr>
        <w:t> </w:t>
      </w:r>
      <w:r>
        <w:rPr>
          <w:sz w:val="23"/>
        </w:rPr>
        <w:t>a</w:t>
      </w:r>
      <w:r>
        <w:rPr>
          <w:spacing w:val="12"/>
          <w:sz w:val="23"/>
        </w:rPr>
        <w:t> </w:t>
      </w:r>
      <w:r>
        <w:rPr>
          <w:sz w:val="23"/>
        </w:rPr>
        <w:t>enviar</w:t>
      </w:r>
      <w:r>
        <w:rPr>
          <w:spacing w:val="12"/>
          <w:sz w:val="23"/>
        </w:rPr>
        <w:t> </w:t>
      </w:r>
      <w:r>
        <w:rPr>
          <w:sz w:val="23"/>
        </w:rPr>
        <w:t>o</w:t>
      </w:r>
      <w:r>
        <w:rPr>
          <w:spacing w:val="12"/>
          <w:sz w:val="23"/>
        </w:rPr>
        <w:t> </w:t>
      </w:r>
      <w:r>
        <w:rPr>
          <w:sz w:val="23"/>
        </w:rPr>
        <w:t>detalhamento</w:t>
      </w:r>
      <w:r>
        <w:rPr>
          <w:spacing w:val="11"/>
          <w:sz w:val="23"/>
        </w:rPr>
        <w:t> </w:t>
      </w:r>
      <w:r>
        <w:rPr>
          <w:sz w:val="23"/>
        </w:rPr>
        <w:t>da</w:t>
      </w:r>
      <w:r>
        <w:rPr>
          <w:spacing w:val="12"/>
          <w:sz w:val="23"/>
        </w:rPr>
        <w:t> </w:t>
      </w:r>
      <w:r>
        <w:rPr>
          <w:sz w:val="23"/>
        </w:rPr>
        <w:t>proposta</w:t>
      </w:r>
      <w:r>
        <w:rPr>
          <w:spacing w:val="12"/>
          <w:sz w:val="23"/>
        </w:rPr>
        <w:t> </w:t>
      </w:r>
      <w:r>
        <w:rPr>
          <w:sz w:val="23"/>
        </w:rPr>
        <w:t>quando</w:t>
      </w:r>
      <w:r>
        <w:rPr>
          <w:spacing w:val="12"/>
          <w:sz w:val="23"/>
        </w:rPr>
        <w:t> </w:t>
      </w:r>
      <w:r>
        <w:rPr>
          <w:spacing w:val="-2"/>
          <w:sz w:val="23"/>
        </w:rPr>
        <w:t>exigível;</w:t>
      </w:r>
    </w:p>
    <w:p>
      <w:pPr>
        <w:pStyle w:val="ListParagraph"/>
        <w:numPr>
          <w:ilvl w:val="3"/>
          <w:numId w:val="1"/>
        </w:numPr>
        <w:tabs>
          <w:tab w:pos="1149" w:val="left" w:leader="none"/>
        </w:tabs>
        <w:spacing w:line="240" w:lineRule="auto" w:before="236" w:after="0"/>
        <w:ind w:left="1149" w:right="0" w:hanging="822"/>
        <w:jc w:val="left"/>
        <w:rPr>
          <w:sz w:val="23"/>
        </w:rPr>
      </w:pPr>
      <w:r>
        <w:rPr>
          <w:sz w:val="23"/>
        </w:rPr>
        <w:t>pedir</w:t>
      </w:r>
      <w:r>
        <w:rPr>
          <w:spacing w:val="12"/>
          <w:sz w:val="23"/>
        </w:rPr>
        <w:t> </w:t>
      </w:r>
      <w:r>
        <w:rPr>
          <w:sz w:val="23"/>
        </w:rPr>
        <w:t>para</w:t>
      </w:r>
      <w:r>
        <w:rPr>
          <w:spacing w:val="13"/>
          <w:sz w:val="23"/>
        </w:rPr>
        <w:t> </w:t>
      </w:r>
      <w:r>
        <w:rPr>
          <w:sz w:val="23"/>
        </w:rPr>
        <w:t>ser</w:t>
      </w:r>
      <w:r>
        <w:rPr>
          <w:spacing w:val="13"/>
          <w:sz w:val="23"/>
        </w:rPr>
        <w:t> </w:t>
      </w:r>
      <w:r>
        <w:rPr>
          <w:sz w:val="23"/>
        </w:rPr>
        <w:t>desclassificado</w:t>
      </w:r>
      <w:r>
        <w:rPr>
          <w:spacing w:val="12"/>
          <w:sz w:val="23"/>
        </w:rPr>
        <w:t> </w:t>
      </w:r>
      <w:r>
        <w:rPr>
          <w:sz w:val="23"/>
        </w:rPr>
        <w:t>quando</w:t>
      </w:r>
      <w:r>
        <w:rPr>
          <w:spacing w:val="13"/>
          <w:sz w:val="23"/>
        </w:rPr>
        <w:t> </w:t>
      </w:r>
      <w:r>
        <w:rPr>
          <w:sz w:val="23"/>
        </w:rPr>
        <w:t>encerrada</w:t>
      </w:r>
      <w:r>
        <w:rPr>
          <w:spacing w:val="13"/>
          <w:sz w:val="23"/>
        </w:rPr>
        <w:t> </w:t>
      </w:r>
      <w:r>
        <w:rPr>
          <w:sz w:val="23"/>
        </w:rPr>
        <w:t>a</w:t>
      </w:r>
      <w:r>
        <w:rPr>
          <w:spacing w:val="13"/>
          <w:sz w:val="23"/>
        </w:rPr>
        <w:t> </w:t>
      </w:r>
      <w:r>
        <w:rPr>
          <w:sz w:val="23"/>
        </w:rPr>
        <w:t>etapa</w:t>
      </w:r>
      <w:r>
        <w:rPr>
          <w:spacing w:val="12"/>
          <w:sz w:val="23"/>
        </w:rPr>
        <w:t> </w:t>
      </w:r>
      <w:r>
        <w:rPr>
          <w:spacing w:val="-2"/>
          <w:sz w:val="23"/>
        </w:rPr>
        <w:t>competitiva;</w:t>
      </w:r>
    </w:p>
    <w:p>
      <w:pPr>
        <w:pStyle w:val="ListParagraph"/>
        <w:numPr>
          <w:ilvl w:val="3"/>
          <w:numId w:val="1"/>
        </w:numPr>
        <w:tabs>
          <w:tab w:pos="1149" w:val="left" w:leader="none"/>
        </w:tabs>
        <w:spacing w:line="240" w:lineRule="auto" w:before="235" w:after="0"/>
        <w:ind w:left="1149" w:right="0" w:hanging="822"/>
        <w:jc w:val="left"/>
        <w:rPr>
          <w:sz w:val="23"/>
        </w:rPr>
      </w:pPr>
      <w:r>
        <w:rPr>
          <w:sz w:val="23"/>
        </w:rPr>
        <w:t>deixar</w:t>
      </w:r>
      <w:r>
        <w:rPr>
          <w:spacing w:val="13"/>
          <w:sz w:val="23"/>
        </w:rPr>
        <w:t> </w:t>
      </w:r>
      <w:r>
        <w:rPr>
          <w:sz w:val="23"/>
        </w:rPr>
        <w:t>de</w:t>
      </w:r>
      <w:r>
        <w:rPr>
          <w:spacing w:val="14"/>
          <w:sz w:val="23"/>
        </w:rPr>
        <w:t> </w:t>
      </w:r>
      <w:r>
        <w:rPr>
          <w:sz w:val="23"/>
        </w:rPr>
        <w:t>apresentar</w:t>
      </w:r>
      <w:r>
        <w:rPr>
          <w:spacing w:val="13"/>
          <w:sz w:val="23"/>
        </w:rPr>
        <w:t> </w:t>
      </w:r>
      <w:r>
        <w:rPr>
          <w:sz w:val="23"/>
        </w:rPr>
        <w:t>amostra;</w:t>
      </w:r>
      <w:r>
        <w:rPr>
          <w:spacing w:val="14"/>
          <w:sz w:val="23"/>
        </w:rPr>
        <w:t> </w:t>
      </w:r>
      <w:r>
        <w:rPr>
          <w:spacing w:val="-5"/>
          <w:sz w:val="23"/>
        </w:rPr>
        <w:t>ou</w:t>
      </w:r>
    </w:p>
    <w:p>
      <w:pPr>
        <w:pStyle w:val="ListParagraph"/>
        <w:numPr>
          <w:ilvl w:val="3"/>
          <w:numId w:val="1"/>
        </w:numPr>
        <w:tabs>
          <w:tab w:pos="1149" w:val="left" w:leader="none"/>
        </w:tabs>
        <w:spacing w:line="240" w:lineRule="auto" w:before="250" w:after="0"/>
        <w:ind w:left="1149" w:right="0" w:hanging="822"/>
        <w:jc w:val="left"/>
        <w:rPr>
          <w:sz w:val="23"/>
        </w:rPr>
      </w:pPr>
      <w:r>
        <w:rPr>
          <w:sz w:val="23"/>
        </w:rPr>
        <w:t>apresentar</w:t>
      </w:r>
      <w:r>
        <w:rPr>
          <w:spacing w:val="14"/>
          <w:sz w:val="23"/>
        </w:rPr>
        <w:t> </w:t>
      </w:r>
      <w:r>
        <w:rPr>
          <w:sz w:val="23"/>
        </w:rPr>
        <w:t>proposta</w:t>
      </w:r>
      <w:r>
        <w:rPr>
          <w:spacing w:val="14"/>
          <w:sz w:val="23"/>
        </w:rPr>
        <w:t> </w:t>
      </w:r>
      <w:r>
        <w:rPr>
          <w:sz w:val="23"/>
        </w:rPr>
        <w:t>ou</w:t>
      </w:r>
      <w:r>
        <w:rPr>
          <w:spacing w:val="14"/>
          <w:sz w:val="23"/>
        </w:rPr>
        <w:t> </w:t>
      </w:r>
      <w:r>
        <w:rPr>
          <w:sz w:val="23"/>
        </w:rPr>
        <w:t>amostra</w:t>
      </w:r>
      <w:r>
        <w:rPr>
          <w:spacing w:val="14"/>
          <w:sz w:val="23"/>
        </w:rPr>
        <w:t> </w:t>
      </w:r>
      <w:r>
        <w:rPr>
          <w:sz w:val="23"/>
        </w:rPr>
        <w:t>em</w:t>
      </w:r>
      <w:r>
        <w:rPr>
          <w:spacing w:val="14"/>
          <w:sz w:val="23"/>
        </w:rPr>
        <w:t> </w:t>
      </w:r>
      <w:r>
        <w:rPr>
          <w:sz w:val="23"/>
        </w:rPr>
        <w:t>desacordo</w:t>
      </w:r>
      <w:r>
        <w:rPr>
          <w:spacing w:val="14"/>
          <w:sz w:val="23"/>
        </w:rPr>
        <w:t> </w:t>
      </w:r>
      <w:r>
        <w:rPr>
          <w:sz w:val="23"/>
        </w:rPr>
        <w:t>com</w:t>
      </w:r>
      <w:r>
        <w:rPr>
          <w:spacing w:val="14"/>
          <w:sz w:val="23"/>
        </w:rPr>
        <w:t> </w:t>
      </w:r>
      <w:r>
        <w:rPr>
          <w:sz w:val="23"/>
        </w:rPr>
        <w:t>as</w:t>
      </w:r>
      <w:r>
        <w:rPr>
          <w:spacing w:val="14"/>
          <w:sz w:val="23"/>
        </w:rPr>
        <w:t> </w:t>
      </w:r>
      <w:r>
        <w:rPr>
          <w:sz w:val="23"/>
        </w:rPr>
        <w:t>especificações</w:t>
      </w:r>
      <w:r>
        <w:rPr>
          <w:spacing w:val="14"/>
          <w:sz w:val="23"/>
        </w:rPr>
        <w:t> </w:t>
      </w:r>
      <w:r>
        <w:rPr>
          <w:sz w:val="23"/>
        </w:rPr>
        <w:t>do</w:t>
      </w:r>
      <w:r>
        <w:rPr>
          <w:spacing w:val="14"/>
          <w:sz w:val="23"/>
        </w:rPr>
        <w:t> </w:t>
      </w:r>
      <w:r>
        <w:rPr>
          <w:sz w:val="23"/>
        </w:rPr>
        <w:t>instrumento</w:t>
      </w:r>
      <w:r>
        <w:rPr>
          <w:spacing w:val="14"/>
          <w:sz w:val="23"/>
        </w:rPr>
        <w:t> </w:t>
      </w:r>
      <w:r>
        <w:rPr>
          <w:spacing w:val="-2"/>
          <w:sz w:val="23"/>
        </w:rPr>
        <w:t>convocatório;</w:t>
      </w:r>
    </w:p>
    <w:p>
      <w:pPr>
        <w:pStyle w:val="ListParagraph"/>
        <w:numPr>
          <w:ilvl w:val="2"/>
          <w:numId w:val="1"/>
        </w:numPr>
        <w:tabs>
          <w:tab w:pos="1011" w:val="left" w:leader="none"/>
        </w:tabs>
        <w:spacing w:line="254" w:lineRule="auto" w:before="235" w:after="0"/>
        <w:ind w:left="327" w:right="310" w:firstLine="0"/>
        <w:jc w:val="both"/>
        <w:rPr>
          <w:sz w:val="23"/>
        </w:rPr>
      </w:pPr>
      <w:r>
        <w:rPr>
          <w:sz w:val="23"/>
        </w:rPr>
        <w:t>não</w:t>
      </w:r>
      <w:r>
        <w:rPr>
          <w:spacing w:val="40"/>
          <w:sz w:val="23"/>
        </w:rPr>
        <w:t> </w:t>
      </w:r>
      <w:r>
        <w:rPr>
          <w:sz w:val="23"/>
        </w:rPr>
        <w:t>celebrar</w:t>
      </w:r>
      <w:r>
        <w:rPr>
          <w:spacing w:val="40"/>
          <w:sz w:val="23"/>
        </w:rPr>
        <w:t> </w:t>
      </w:r>
      <w:r>
        <w:rPr>
          <w:sz w:val="23"/>
        </w:rPr>
        <w:t>o</w:t>
      </w:r>
      <w:r>
        <w:rPr>
          <w:spacing w:val="40"/>
          <w:sz w:val="23"/>
        </w:rPr>
        <w:t> </w:t>
      </w:r>
      <w:r>
        <w:rPr>
          <w:sz w:val="23"/>
        </w:rPr>
        <w:t>contrato</w:t>
      </w:r>
      <w:r>
        <w:rPr>
          <w:spacing w:val="40"/>
          <w:sz w:val="23"/>
        </w:rPr>
        <w:t> </w:t>
      </w:r>
      <w:r>
        <w:rPr>
          <w:sz w:val="23"/>
        </w:rPr>
        <w:t>ou</w:t>
      </w:r>
      <w:r>
        <w:rPr>
          <w:spacing w:val="40"/>
          <w:sz w:val="23"/>
        </w:rPr>
        <w:t> </w:t>
      </w:r>
      <w:r>
        <w:rPr>
          <w:sz w:val="23"/>
        </w:rPr>
        <w:t>não</w:t>
      </w:r>
      <w:r>
        <w:rPr>
          <w:spacing w:val="40"/>
          <w:sz w:val="23"/>
        </w:rPr>
        <w:t> </w:t>
      </w:r>
      <w:r>
        <w:rPr>
          <w:sz w:val="23"/>
        </w:rPr>
        <w:t>entregar</w:t>
      </w:r>
      <w:r>
        <w:rPr>
          <w:spacing w:val="40"/>
          <w:sz w:val="23"/>
        </w:rPr>
        <w:t> </w:t>
      </w:r>
      <w:r>
        <w:rPr>
          <w:sz w:val="23"/>
        </w:rPr>
        <w:t>a</w:t>
      </w:r>
      <w:r>
        <w:rPr>
          <w:spacing w:val="40"/>
          <w:sz w:val="23"/>
        </w:rPr>
        <w:t> </w:t>
      </w:r>
      <w:r>
        <w:rPr>
          <w:sz w:val="23"/>
        </w:rPr>
        <w:t>documentação</w:t>
      </w:r>
      <w:r>
        <w:rPr>
          <w:spacing w:val="40"/>
          <w:sz w:val="23"/>
        </w:rPr>
        <w:t> </w:t>
      </w:r>
      <w:r>
        <w:rPr>
          <w:sz w:val="23"/>
        </w:rPr>
        <w:t>exigida</w:t>
      </w:r>
      <w:r>
        <w:rPr>
          <w:spacing w:val="40"/>
          <w:sz w:val="23"/>
        </w:rPr>
        <w:t> </w:t>
      </w:r>
      <w:r>
        <w:rPr>
          <w:sz w:val="23"/>
        </w:rPr>
        <w:t>para</w:t>
      </w:r>
      <w:r>
        <w:rPr>
          <w:spacing w:val="40"/>
          <w:sz w:val="23"/>
        </w:rPr>
        <w:t> </w:t>
      </w:r>
      <w:r>
        <w:rPr>
          <w:sz w:val="23"/>
        </w:rPr>
        <w:t>a</w:t>
      </w:r>
      <w:r>
        <w:rPr>
          <w:spacing w:val="40"/>
          <w:sz w:val="23"/>
        </w:rPr>
        <w:t> </w:t>
      </w:r>
      <w:r>
        <w:rPr>
          <w:sz w:val="23"/>
        </w:rPr>
        <w:t>contratação,</w:t>
      </w:r>
      <w:r>
        <w:rPr>
          <w:spacing w:val="40"/>
          <w:sz w:val="23"/>
        </w:rPr>
        <w:t> </w:t>
      </w:r>
      <w:r>
        <w:rPr>
          <w:sz w:val="23"/>
        </w:rPr>
        <w:t>quando</w:t>
      </w:r>
      <w:r>
        <w:rPr>
          <w:spacing w:val="40"/>
          <w:sz w:val="23"/>
        </w:rPr>
        <w:t> </w:t>
      </w:r>
      <w:r>
        <w:rPr>
          <w:sz w:val="23"/>
        </w:rPr>
        <w:t>convocado</w:t>
      </w:r>
      <w:r>
        <w:rPr>
          <w:spacing w:val="40"/>
          <w:sz w:val="23"/>
        </w:rPr>
        <w:t> </w:t>
      </w:r>
      <w:r>
        <w:rPr>
          <w:sz w:val="23"/>
        </w:rPr>
        <w:t>dentro</w:t>
      </w:r>
      <w:r>
        <w:rPr>
          <w:spacing w:val="40"/>
          <w:sz w:val="23"/>
        </w:rPr>
        <w:t> </w:t>
      </w:r>
      <w:r>
        <w:rPr>
          <w:sz w:val="23"/>
        </w:rPr>
        <w:t>do</w:t>
      </w:r>
      <w:r>
        <w:rPr>
          <w:spacing w:val="40"/>
          <w:sz w:val="23"/>
        </w:rPr>
        <w:t> </w:t>
      </w:r>
      <w:r>
        <w:rPr>
          <w:sz w:val="23"/>
        </w:rPr>
        <w:t>prazo</w:t>
      </w:r>
      <w:r>
        <w:rPr>
          <w:spacing w:val="40"/>
          <w:sz w:val="23"/>
        </w:rPr>
        <w:t> </w:t>
      </w:r>
      <w:r>
        <w:rPr>
          <w:sz w:val="23"/>
        </w:rPr>
        <w:t>de</w:t>
      </w:r>
      <w:r>
        <w:rPr>
          <w:spacing w:val="40"/>
          <w:sz w:val="23"/>
        </w:rPr>
        <w:t> </w:t>
      </w:r>
      <w:r>
        <w:rPr>
          <w:sz w:val="23"/>
        </w:rPr>
        <w:t>validade</w:t>
      </w:r>
      <w:r>
        <w:rPr>
          <w:spacing w:val="40"/>
          <w:sz w:val="23"/>
        </w:rPr>
        <w:t> </w:t>
      </w:r>
      <w:r>
        <w:rPr>
          <w:sz w:val="23"/>
        </w:rPr>
        <w:t>de</w:t>
      </w:r>
      <w:r>
        <w:rPr>
          <w:spacing w:val="40"/>
          <w:sz w:val="23"/>
        </w:rPr>
        <w:t> </w:t>
      </w:r>
      <w:r>
        <w:rPr>
          <w:sz w:val="23"/>
        </w:rPr>
        <w:t>sua </w:t>
      </w:r>
      <w:r>
        <w:rPr>
          <w:spacing w:val="-2"/>
          <w:sz w:val="23"/>
        </w:rPr>
        <w:t>proposta;</w:t>
      </w:r>
    </w:p>
    <w:p>
      <w:pPr>
        <w:pStyle w:val="ListParagraph"/>
        <w:numPr>
          <w:ilvl w:val="3"/>
          <w:numId w:val="1"/>
        </w:numPr>
        <w:tabs>
          <w:tab w:pos="1186" w:val="left" w:leader="none"/>
        </w:tabs>
        <w:spacing w:line="240" w:lineRule="auto" w:before="219" w:after="0"/>
        <w:ind w:left="327" w:right="310" w:firstLine="0"/>
        <w:jc w:val="left"/>
        <w:rPr>
          <w:sz w:val="23"/>
        </w:rPr>
      </w:pPr>
      <w:r>
        <w:rPr>
          <w:sz w:val="23"/>
        </w:rPr>
        <w:t>recusar-se,</w:t>
      </w:r>
      <w:r>
        <w:rPr>
          <w:spacing w:val="40"/>
          <w:sz w:val="23"/>
        </w:rPr>
        <w:t> </w:t>
      </w:r>
      <w:r>
        <w:rPr>
          <w:sz w:val="23"/>
        </w:rPr>
        <w:t>sem</w:t>
      </w:r>
      <w:r>
        <w:rPr>
          <w:spacing w:val="40"/>
          <w:sz w:val="23"/>
        </w:rPr>
        <w:t> </w:t>
      </w:r>
      <w:r>
        <w:rPr>
          <w:sz w:val="23"/>
        </w:rPr>
        <w:t>justificativa,</w:t>
      </w:r>
      <w:r>
        <w:rPr>
          <w:spacing w:val="40"/>
          <w:sz w:val="23"/>
        </w:rPr>
        <w:t> </w:t>
      </w:r>
      <w:r>
        <w:rPr>
          <w:sz w:val="23"/>
        </w:rPr>
        <w:t>a</w:t>
      </w:r>
      <w:r>
        <w:rPr>
          <w:spacing w:val="40"/>
          <w:sz w:val="23"/>
        </w:rPr>
        <w:t> </w:t>
      </w:r>
      <w:r>
        <w:rPr>
          <w:sz w:val="23"/>
        </w:rPr>
        <w:t>assinar</w:t>
      </w:r>
      <w:r>
        <w:rPr>
          <w:spacing w:val="40"/>
          <w:sz w:val="23"/>
        </w:rPr>
        <w:t> </w:t>
      </w:r>
      <w:r>
        <w:rPr>
          <w:sz w:val="23"/>
        </w:rPr>
        <w:t>o</w:t>
      </w:r>
      <w:r>
        <w:rPr>
          <w:spacing w:val="40"/>
          <w:sz w:val="23"/>
        </w:rPr>
        <w:t> </w:t>
      </w:r>
      <w:r>
        <w:rPr>
          <w:sz w:val="23"/>
        </w:rPr>
        <w:t>contrato</w:t>
      </w:r>
      <w:r>
        <w:rPr>
          <w:spacing w:val="40"/>
          <w:sz w:val="23"/>
        </w:rPr>
        <w:t> </w:t>
      </w:r>
      <w:r>
        <w:rPr>
          <w:sz w:val="23"/>
        </w:rPr>
        <w:t>ou</w:t>
      </w:r>
      <w:r>
        <w:rPr>
          <w:spacing w:val="40"/>
          <w:sz w:val="23"/>
        </w:rPr>
        <w:t> </w:t>
      </w:r>
      <w:r>
        <w:rPr>
          <w:sz w:val="23"/>
        </w:rPr>
        <w:t>a</w:t>
      </w:r>
      <w:r>
        <w:rPr>
          <w:spacing w:val="40"/>
          <w:sz w:val="23"/>
        </w:rPr>
        <w:t> </w:t>
      </w:r>
      <w:r>
        <w:rPr>
          <w:sz w:val="23"/>
        </w:rPr>
        <w:t>ata</w:t>
      </w:r>
      <w:r>
        <w:rPr>
          <w:spacing w:val="40"/>
          <w:sz w:val="23"/>
        </w:rPr>
        <w:t> </w:t>
      </w:r>
      <w:r>
        <w:rPr>
          <w:sz w:val="23"/>
        </w:rPr>
        <w:t>de</w:t>
      </w:r>
      <w:r>
        <w:rPr>
          <w:spacing w:val="40"/>
          <w:sz w:val="23"/>
        </w:rPr>
        <w:t> </w:t>
      </w:r>
      <w:r>
        <w:rPr>
          <w:sz w:val="23"/>
        </w:rPr>
        <w:t>registro</w:t>
      </w:r>
      <w:r>
        <w:rPr>
          <w:spacing w:val="40"/>
          <w:sz w:val="23"/>
        </w:rPr>
        <w:t> </w:t>
      </w:r>
      <w:r>
        <w:rPr>
          <w:sz w:val="23"/>
        </w:rPr>
        <w:t>de</w:t>
      </w:r>
      <w:r>
        <w:rPr>
          <w:spacing w:val="40"/>
          <w:sz w:val="23"/>
        </w:rPr>
        <w:t> </w:t>
      </w:r>
      <w:r>
        <w:rPr>
          <w:sz w:val="23"/>
        </w:rPr>
        <w:t>preço,</w:t>
      </w:r>
      <w:r>
        <w:rPr>
          <w:spacing w:val="40"/>
          <w:sz w:val="23"/>
        </w:rPr>
        <w:t> </w:t>
      </w:r>
      <w:r>
        <w:rPr>
          <w:sz w:val="23"/>
        </w:rPr>
        <w:t>ou</w:t>
      </w:r>
      <w:r>
        <w:rPr>
          <w:spacing w:val="40"/>
          <w:sz w:val="23"/>
        </w:rPr>
        <w:t> </w:t>
      </w:r>
      <w:r>
        <w:rPr>
          <w:sz w:val="23"/>
        </w:rPr>
        <w:t>a</w:t>
      </w:r>
      <w:r>
        <w:rPr>
          <w:spacing w:val="40"/>
          <w:sz w:val="23"/>
        </w:rPr>
        <w:t> </w:t>
      </w:r>
      <w:r>
        <w:rPr>
          <w:sz w:val="23"/>
        </w:rPr>
        <w:t>aceitar</w:t>
      </w:r>
      <w:r>
        <w:rPr>
          <w:spacing w:val="40"/>
          <w:sz w:val="23"/>
        </w:rPr>
        <w:t> </w:t>
      </w:r>
      <w:r>
        <w:rPr>
          <w:sz w:val="23"/>
        </w:rPr>
        <w:t>ou</w:t>
      </w:r>
      <w:r>
        <w:rPr>
          <w:spacing w:val="40"/>
          <w:sz w:val="23"/>
        </w:rPr>
        <w:t> </w:t>
      </w:r>
      <w:r>
        <w:rPr>
          <w:sz w:val="23"/>
        </w:rPr>
        <w:t>retirar</w:t>
      </w:r>
      <w:r>
        <w:rPr>
          <w:spacing w:val="40"/>
          <w:sz w:val="23"/>
        </w:rPr>
        <w:t> </w:t>
      </w:r>
      <w:r>
        <w:rPr>
          <w:sz w:val="23"/>
        </w:rPr>
        <w:t>o</w:t>
      </w:r>
      <w:r>
        <w:rPr>
          <w:spacing w:val="40"/>
          <w:sz w:val="23"/>
        </w:rPr>
        <w:t> </w:t>
      </w:r>
      <w:r>
        <w:rPr>
          <w:sz w:val="23"/>
        </w:rPr>
        <w:t>instrumento</w:t>
      </w:r>
      <w:r>
        <w:rPr>
          <w:spacing w:val="40"/>
          <w:sz w:val="23"/>
        </w:rPr>
        <w:t> </w:t>
      </w:r>
      <w:r>
        <w:rPr>
          <w:sz w:val="23"/>
        </w:rPr>
        <w:t>equivalente</w:t>
      </w:r>
      <w:r>
        <w:rPr>
          <w:spacing w:val="40"/>
          <w:sz w:val="23"/>
        </w:rPr>
        <w:t> </w:t>
      </w:r>
      <w:r>
        <w:rPr>
          <w:sz w:val="23"/>
        </w:rPr>
        <w:t>no</w:t>
      </w:r>
      <w:r>
        <w:rPr>
          <w:spacing w:val="40"/>
          <w:sz w:val="23"/>
        </w:rPr>
        <w:t> </w:t>
      </w:r>
      <w:r>
        <w:rPr>
          <w:sz w:val="23"/>
        </w:rPr>
        <w:t>prazo estabelecido pela Administração;</w:t>
      </w:r>
    </w:p>
    <w:p>
      <w:pPr>
        <w:pStyle w:val="ListParagraph"/>
        <w:numPr>
          <w:ilvl w:val="2"/>
          <w:numId w:val="1"/>
        </w:numPr>
        <w:tabs>
          <w:tab w:pos="973" w:val="left" w:leader="none"/>
        </w:tabs>
        <w:spacing w:line="240" w:lineRule="auto" w:before="250" w:after="0"/>
        <w:ind w:left="973" w:right="0" w:hanging="646"/>
        <w:jc w:val="left"/>
        <w:rPr>
          <w:sz w:val="23"/>
        </w:rPr>
      </w:pPr>
      <w:r>
        <w:rPr>
          <w:sz w:val="23"/>
        </w:rPr>
        <w:t>ensejar</w:t>
      </w:r>
      <w:r>
        <w:rPr>
          <w:spacing w:val="11"/>
          <w:sz w:val="23"/>
        </w:rPr>
        <w:t> </w:t>
      </w:r>
      <w:r>
        <w:rPr>
          <w:sz w:val="23"/>
        </w:rPr>
        <w:t>o</w:t>
      </w:r>
      <w:r>
        <w:rPr>
          <w:spacing w:val="11"/>
          <w:sz w:val="23"/>
        </w:rPr>
        <w:t> </w:t>
      </w:r>
      <w:r>
        <w:rPr>
          <w:sz w:val="23"/>
        </w:rPr>
        <w:t>retardamento</w:t>
      </w:r>
      <w:r>
        <w:rPr>
          <w:spacing w:val="12"/>
          <w:sz w:val="23"/>
        </w:rPr>
        <w:t> </w:t>
      </w:r>
      <w:r>
        <w:rPr>
          <w:sz w:val="23"/>
        </w:rPr>
        <w:t>da</w:t>
      </w:r>
      <w:r>
        <w:rPr>
          <w:spacing w:val="11"/>
          <w:sz w:val="23"/>
        </w:rPr>
        <w:t> </w:t>
      </w:r>
      <w:r>
        <w:rPr>
          <w:sz w:val="23"/>
        </w:rPr>
        <w:t>execução</w:t>
      </w:r>
      <w:r>
        <w:rPr>
          <w:spacing w:val="12"/>
          <w:sz w:val="23"/>
        </w:rPr>
        <w:t> </w:t>
      </w:r>
      <w:r>
        <w:rPr>
          <w:sz w:val="23"/>
        </w:rPr>
        <w:t>ou</w:t>
      </w:r>
      <w:r>
        <w:rPr>
          <w:spacing w:val="11"/>
          <w:sz w:val="23"/>
        </w:rPr>
        <w:t> </w:t>
      </w:r>
      <w:r>
        <w:rPr>
          <w:sz w:val="23"/>
        </w:rPr>
        <w:t>da</w:t>
      </w:r>
      <w:r>
        <w:rPr>
          <w:spacing w:val="11"/>
          <w:sz w:val="23"/>
        </w:rPr>
        <w:t> </w:t>
      </w:r>
      <w:r>
        <w:rPr>
          <w:sz w:val="23"/>
        </w:rPr>
        <w:t>entrega</w:t>
      </w:r>
      <w:r>
        <w:rPr>
          <w:spacing w:val="12"/>
          <w:sz w:val="23"/>
        </w:rPr>
        <w:t> </w:t>
      </w:r>
      <w:r>
        <w:rPr>
          <w:sz w:val="23"/>
        </w:rPr>
        <w:t>do</w:t>
      </w:r>
      <w:r>
        <w:rPr>
          <w:spacing w:val="11"/>
          <w:sz w:val="23"/>
        </w:rPr>
        <w:t> </w:t>
      </w:r>
      <w:r>
        <w:rPr>
          <w:sz w:val="23"/>
        </w:rPr>
        <w:t>objeto</w:t>
      </w:r>
      <w:r>
        <w:rPr>
          <w:spacing w:val="12"/>
          <w:sz w:val="23"/>
        </w:rPr>
        <w:t> </w:t>
      </w:r>
      <w:r>
        <w:rPr>
          <w:sz w:val="23"/>
        </w:rPr>
        <w:t>da</w:t>
      </w:r>
      <w:r>
        <w:rPr>
          <w:spacing w:val="11"/>
          <w:sz w:val="23"/>
        </w:rPr>
        <w:t> </w:t>
      </w:r>
      <w:r>
        <w:rPr>
          <w:sz w:val="23"/>
        </w:rPr>
        <w:t>contratação</w:t>
      </w:r>
      <w:r>
        <w:rPr>
          <w:spacing w:val="11"/>
          <w:sz w:val="23"/>
        </w:rPr>
        <w:t> </w:t>
      </w:r>
      <w:r>
        <w:rPr>
          <w:sz w:val="23"/>
        </w:rPr>
        <w:t>sem</w:t>
      </w:r>
      <w:r>
        <w:rPr>
          <w:spacing w:val="12"/>
          <w:sz w:val="23"/>
        </w:rPr>
        <w:t> </w:t>
      </w:r>
      <w:r>
        <w:rPr>
          <w:sz w:val="23"/>
        </w:rPr>
        <w:t>motivo</w:t>
      </w:r>
      <w:r>
        <w:rPr>
          <w:spacing w:val="11"/>
          <w:sz w:val="23"/>
        </w:rPr>
        <w:t> </w:t>
      </w:r>
      <w:r>
        <w:rPr>
          <w:spacing w:val="-2"/>
          <w:sz w:val="23"/>
        </w:rPr>
        <w:t>justificado;</w:t>
      </w:r>
    </w:p>
    <w:p>
      <w:pPr>
        <w:pStyle w:val="ListParagraph"/>
        <w:numPr>
          <w:ilvl w:val="2"/>
          <w:numId w:val="1"/>
        </w:numPr>
        <w:tabs>
          <w:tab w:pos="973" w:val="left" w:leader="none"/>
        </w:tabs>
        <w:spacing w:line="240" w:lineRule="auto" w:before="235" w:after="0"/>
        <w:ind w:left="973" w:right="0" w:hanging="646"/>
        <w:jc w:val="left"/>
        <w:rPr>
          <w:sz w:val="23"/>
        </w:rPr>
      </w:pPr>
      <w:r>
        <w:rPr>
          <w:sz w:val="23"/>
        </w:rPr>
        <w:t>apresentar</w:t>
      </w:r>
      <w:r>
        <w:rPr>
          <w:spacing w:val="12"/>
          <w:sz w:val="23"/>
        </w:rPr>
        <w:t> </w:t>
      </w:r>
      <w:r>
        <w:rPr>
          <w:sz w:val="23"/>
        </w:rPr>
        <w:t>declaração</w:t>
      </w:r>
      <w:r>
        <w:rPr>
          <w:spacing w:val="12"/>
          <w:sz w:val="23"/>
        </w:rPr>
        <w:t> </w:t>
      </w:r>
      <w:r>
        <w:rPr>
          <w:sz w:val="23"/>
        </w:rPr>
        <w:t>ou</w:t>
      </w:r>
      <w:r>
        <w:rPr>
          <w:spacing w:val="12"/>
          <w:sz w:val="23"/>
        </w:rPr>
        <w:t> </w:t>
      </w:r>
      <w:r>
        <w:rPr>
          <w:sz w:val="23"/>
        </w:rPr>
        <w:t>documentação</w:t>
      </w:r>
      <w:r>
        <w:rPr>
          <w:spacing w:val="12"/>
          <w:sz w:val="23"/>
        </w:rPr>
        <w:t> </w:t>
      </w:r>
      <w:r>
        <w:rPr>
          <w:sz w:val="23"/>
        </w:rPr>
        <w:t>falsa</w:t>
      </w:r>
      <w:r>
        <w:rPr>
          <w:spacing w:val="12"/>
          <w:sz w:val="23"/>
        </w:rPr>
        <w:t> </w:t>
      </w:r>
      <w:r>
        <w:rPr>
          <w:sz w:val="23"/>
        </w:rPr>
        <w:t>exigida</w:t>
      </w:r>
      <w:r>
        <w:rPr>
          <w:spacing w:val="12"/>
          <w:sz w:val="23"/>
        </w:rPr>
        <w:t> </w:t>
      </w:r>
      <w:r>
        <w:rPr>
          <w:sz w:val="23"/>
        </w:rPr>
        <w:t>para</w:t>
      </w:r>
      <w:r>
        <w:rPr>
          <w:spacing w:val="12"/>
          <w:sz w:val="23"/>
        </w:rPr>
        <w:t> </w:t>
      </w:r>
      <w:r>
        <w:rPr>
          <w:sz w:val="23"/>
        </w:rPr>
        <w:t>o</w:t>
      </w:r>
      <w:r>
        <w:rPr>
          <w:spacing w:val="12"/>
          <w:sz w:val="23"/>
        </w:rPr>
        <w:t> </w:t>
      </w:r>
      <w:r>
        <w:rPr>
          <w:sz w:val="23"/>
        </w:rPr>
        <w:t>certame</w:t>
      </w:r>
      <w:r>
        <w:rPr>
          <w:spacing w:val="12"/>
          <w:sz w:val="23"/>
        </w:rPr>
        <w:t> </w:t>
      </w:r>
      <w:r>
        <w:rPr>
          <w:sz w:val="23"/>
        </w:rPr>
        <w:t>ou</w:t>
      </w:r>
      <w:r>
        <w:rPr>
          <w:spacing w:val="12"/>
          <w:sz w:val="23"/>
        </w:rPr>
        <w:t> </w:t>
      </w:r>
      <w:r>
        <w:rPr>
          <w:sz w:val="23"/>
        </w:rPr>
        <w:t>prestar</w:t>
      </w:r>
      <w:r>
        <w:rPr>
          <w:spacing w:val="12"/>
          <w:sz w:val="23"/>
        </w:rPr>
        <w:t> </w:t>
      </w:r>
      <w:r>
        <w:rPr>
          <w:sz w:val="23"/>
        </w:rPr>
        <w:t>declaração</w:t>
      </w:r>
      <w:r>
        <w:rPr>
          <w:spacing w:val="12"/>
          <w:sz w:val="23"/>
        </w:rPr>
        <w:t> </w:t>
      </w:r>
      <w:r>
        <w:rPr>
          <w:sz w:val="23"/>
        </w:rPr>
        <w:t>falsa</w:t>
      </w:r>
      <w:r>
        <w:rPr>
          <w:spacing w:val="12"/>
          <w:sz w:val="23"/>
        </w:rPr>
        <w:t> </w:t>
      </w:r>
      <w:r>
        <w:rPr>
          <w:sz w:val="23"/>
        </w:rPr>
        <w:t>durante</w:t>
      </w:r>
      <w:r>
        <w:rPr>
          <w:spacing w:val="12"/>
          <w:sz w:val="23"/>
        </w:rPr>
        <w:t> </w:t>
      </w:r>
      <w:r>
        <w:rPr>
          <w:sz w:val="23"/>
        </w:rPr>
        <w:t>o</w:t>
      </w:r>
      <w:r>
        <w:rPr>
          <w:spacing w:val="12"/>
          <w:sz w:val="23"/>
        </w:rPr>
        <w:t> </w:t>
      </w:r>
      <w:r>
        <w:rPr>
          <w:sz w:val="23"/>
        </w:rPr>
        <w:t>certame</w:t>
      </w:r>
      <w:r>
        <w:rPr>
          <w:spacing w:val="12"/>
          <w:sz w:val="23"/>
        </w:rPr>
        <w:t> </w:t>
      </w:r>
      <w:r>
        <w:rPr>
          <w:sz w:val="23"/>
        </w:rPr>
        <w:t>ou</w:t>
      </w:r>
      <w:r>
        <w:rPr>
          <w:spacing w:val="13"/>
          <w:sz w:val="23"/>
        </w:rPr>
        <w:t> </w:t>
      </w:r>
      <w:r>
        <w:rPr>
          <w:sz w:val="23"/>
        </w:rPr>
        <w:t>a</w:t>
      </w:r>
      <w:r>
        <w:rPr>
          <w:spacing w:val="12"/>
          <w:sz w:val="23"/>
        </w:rPr>
        <w:t> </w:t>
      </w:r>
      <w:r>
        <w:rPr>
          <w:sz w:val="23"/>
        </w:rPr>
        <w:t>execução</w:t>
      </w:r>
      <w:r>
        <w:rPr>
          <w:spacing w:val="12"/>
          <w:sz w:val="23"/>
        </w:rPr>
        <w:t> </w:t>
      </w:r>
      <w:r>
        <w:rPr>
          <w:sz w:val="23"/>
        </w:rPr>
        <w:t>do</w:t>
      </w:r>
      <w:r>
        <w:rPr>
          <w:spacing w:val="12"/>
          <w:sz w:val="23"/>
        </w:rPr>
        <w:t> </w:t>
      </w:r>
      <w:r>
        <w:rPr>
          <w:spacing w:val="-2"/>
          <w:sz w:val="23"/>
        </w:rPr>
        <w:t>contrato;</w:t>
      </w:r>
    </w:p>
    <w:p>
      <w:pPr>
        <w:pStyle w:val="ListParagraph"/>
        <w:numPr>
          <w:ilvl w:val="2"/>
          <w:numId w:val="1"/>
        </w:numPr>
        <w:tabs>
          <w:tab w:pos="973" w:val="left" w:leader="none"/>
        </w:tabs>
        <w:spacing w:line="240" w:lineRule="auto" w:before="250" w:after="0"/>
        <w:ind w:left="973" w:right="0" w:hanging="646"/>
        <w:jc w:val="left"/>
        <w:rPr>
          <w:sz w:val="23"/>
        </w:rPr>
      </w:pPr>
      <w:r>
        <w:rPr>
          <w:sz w:val="23"/>
        </w:rPr>
        <w:t>fraudar</w:t>
      </w:r>
      <w:r>
        <w:rPr>
          <w:spacing w:val="11"/>
          <w:sz w:val="23"/>
        </w:rPr>
        <w:t> </w:t>
      </w:r>
      <w:r>
        <w:rPr>
          <w:sz w:val="23"/>
        </w:rPr>
        <w:t>o</w:t>
      </w:r>
      <w:r>
        <w:rPr>
          <w:spacing w:val="11"/>
          <w:sz w:val="23"/>
        </w:rPr>
        <w:t> </w:t>
      </w:r>
      <w:r>
        <w:rPr>
          <w:sz w:val="23"/>
        </w:rPr>
        <w:t>certame</w:t>
      </w:r>
      <w:r>
        <w:rPr>
          <w:spacing w:val="11"/>
          <w:sz w:val="23"/>
        </w:rPr>
        <w:t> </w:t>
      </w:r>
      <w:r>
        <w:rPr>
          <w:sz w:val="23"/>
        </w:rPr>
        <w:t>ou</w:t>
      </w:r>
      <w:r>
        <w:rPr>
          <w:spacing w:val="11"/>
          <w:sz w:val="23"/>
        </w:rPr>
        <w:t> </w:t>
      </w:r>
      <w:r>
        <w:rPr>
          <w:sz w:val="23"/>
        </w:rPr>
        <w:t>praticar</w:t>
      </w:r>
      <w:r>
        <w:rPr>
          <w:spacing w:val="11"/>
          <w:sz w:val="23"/>
        </w:rPr>
        <w:t> </w:t>
      </w:r>
      <w:r>
        <w:rPr>
          <w:sz w:val="23"/>
        </w:rPr>
        <w:t>ato</w:t>
      </w:r>
      <w:r>
        <w:rPr>
          <w:spacing w:val="12"/>
          <w:sz w:val="23"/>
        </w:rPr>
        <w:t> </w:t>
      </w:r>
      <w:r>
        <w:rPr>
          <w:sz w:val="23"/>
        </w:rPr>
        <w:t>fraudulento</w:t>
      </w:r>
      <w:r>
        <w:rPr>
          <w:spacing w:val="11"/>
          <w:sz w:val="23"/>
        </w:rPr>
        <w:t> </w:t>
      </w:r>
      <w:r>
        <w:rPr>
          <w:sz w:val="23"/>
        </w:rPr>
        <w:t>na</w:t>
      </w:r>
      <w:r>
        <w:rPr>
          <w:spacing w:val="11"/>
          <w:sz w:val="23"/>
        </w:rPr>
        <w:t> </w:t>
      </w:r>
      <w:r>
        <w:rPr>
          <w:sz w:val="23"/>
        </w:rPr>
        <w:t>execução</w:t>
      </w:r>
      <w:r>
        <w:rPr>
          <w:spacing w:val="11"/>
          <w:sz w:val="23"/>
        </w:rPr>
        <w:t> </w:t>
      </w:r>
      <w:r>
        <w:rPr>
          <w:sz w:val="23"/>
        </w:rPr>
        <w:t>do</w:t>
      </w:r>
      <w:r>
        <w:rPr>
          <w:spacing w:val="11"/>
          <w:sz w:val="23"/>
        </w:rPr>
        <w:t> </w:t>
      </w:r>
      <w:r>
        <w:rPr>
          <w:spacing w:val="-2"/>
          <w:sz w:val="23"/>
        </w:rPr>
        <w:t>contrato;</w:t>
      </w:r>
    </w:p>
    <w:p>
      <w:pPr>
        <w:pStyle w:val="ListParagraph"/>
        <w:numPr>
          <w:ilvl w:val="2"/>
          <w:numId w:val="1"/>
        </w:numPr>
        <w:tabs>
          <w:tab w:pos="1091" w:val="left" w:leader="none"/>
        </w:tabs>
        <w:spacing w:line="240" w:lineRule="auto" w:before="236" w:after="0"/>
        <w:ind w:left="1091" w:right="0" w:hanging="764"/>
        <w:jc w:val="left"/>
        <w:rPr>
          <w:sz w:val="23"/>
        </w:rPr>
      </w:pPr>
      <w:r>
        <w:rPr>
          <w:sz w:val="23"/>
        </w:rPr>
        <w:t>comportar-se</w:t>
      </w:r>
      <w:r>
        <w:rPr>
          <w:spacing w:val="12"/>
          <w:sz w:val="23"/>
        </w:rPr>
        <w:t> </w:t>
      </w:r>
      <w:r>
        <w:rPr>
          <w:sz w:val="23"/>
        </w:rPr>
        <w:t>de</w:t>
      </w:r>
      <w:r>
        <w:rPr>
          <w:spacing w:val="13"/>
          <w:sz w:val="23"/>
        </w:rPr>
        <w:t> </w:t>
      </w:r>
      <w:r>
        <w:rPr>
          <w:sz w:val="23"/>
        </w:rPr>
        <w:t>modo</w:t>
      </w:r>
      <w:r>
        <w:rPr>
          <w:spacing w:val="12"/>
          <w:sz w:val="23"/>
        </w:rPr>
        <w:t> </w:t>
      </w:r>
      <w:r>
        <w:rPr>
          <w:sz w:val="23"/>
        </w:rPr>
        <w:t>inidôneo</w:t>
      </w:r>
      <w:r>
        <w:rPr>
          <w:spacing w:val="13"/>
          <w:sz w:val="23"/>
        </w:rPr>
        <w:t> </w:t>
      </w:r>
      <w:r>
        <w:rPr>
          <w:sz w:val="23"/>
        </w:rPr>
        <w:t>ou</w:t>
      </w:r>
      <w:r>
        <w:rPr>
          <w:spacing w:val="12"/>
          <w:sz w:val="23"/>
        </w:rPr>
        <w:t> </w:t>
      </w:r>
      <w:r>
        <w:rPr>
          <w:sz w:val="23"/>
        </w:rPr>
        <w:t>cometer</w:t>
      </w:r>
      <w:r>
        <w:rPr>
          <w:spacing w:val="13"/>
          <w:sz w:val="23"/>
        </w:rPr>
        <w:t> </w:t>
      </w:r>
      <w:r>
        <w:rPr>
          <w:sz w:val="23"/>
        </w:rPr>
        <w:t>fraude</w:t>
      </w:r>
      <w:r>
        <w:rPr>
          <w:spacing w:val="13"/>
          <w:sz w:val="23"/>
        </w:rPr>
        <w:t> </w:t>
      </w:r>
      <w:r>
        <w:rPr>
          <w:sz w:val="23"/>
        </w:rPr>
        <w:t>de</w:t>
      </w:r>
      <w:r>
        <w:rPr>
          <w:spacing w:val="12"/>
          <w:sz w:val="23"/>
        </w:rPr>
        <w:t> </w:t>
      </w:r>
      <w:r>
        <w:rPr>
          <w:sz w:val="23"/>
        </w:rPr>
        <w:t>qualquer</w:t>
      </w:r>
      <w:r>
        <w:rPr>
          <w:spacing w:val="13"/>
          <w:sz w:val="23"/>
        </w:rPr>
        <w:t> </w:t>
      </w:r>
      <w:r>
        <w:rPr>
          <w:sz w:val="23"/>
        </w:rPr>
        <w:t>natureza,</w:t>
      </w:r>
      <w:r>
        <w:rPr>
          <w:spacing w:val="12"/>
          <w:sz w:val="23"/>
        </w:rPr>
        <w:t> </w:t>
      </w:r>
      <w:r>
        <w:rPr>
          <w:sz w:val="23"/>
        </w:rPr>
        <w:t>em</w:t>
      </w:r>
      <w:r>
        <w:rPr>
          <w:spacing w:val="13"/>
          <w:sz w:val="23"/>
        </w:rPr>
        <w:t> </w:t>
      </w:r>
      <w:r>
        <w:rPr>
          <w:sz w:val="23"/>
        </w:rPr>
        <w:t>especial</w:t>
      </w:r>
      <w:r>
        <w:rPr>
          <w:spacing w:val="12"/>
          <w:sz w:val="23"/>
        </w:rPr>
        <w:t> </w:t>
      </w:r>
      <w:r>
        <w:rPr>
          <w:spacing w:val="-2"/>
          <w:sz w:val="23"/>
        </w:rPr>
        <w:t>quando:</w:t>
      </w:r>
    </w:p>
    <w:p>
      <w:pPr>
        <w:pStyle w:val="ListParagraph"/>
        <w:numPr>
          <w:ilvl w:val="3"/>
          <w:numId w:val="1"/>
        </w:numPr>
        <w:tabs>
          <w:tab w:pos="1267" w:val="left" w:leader="none"/>
        </w:tabs>
        <w:spacing w:line="240" w:lineRule="auto" w:before="250" w:after="0"/>
        <w:ind w:left="1267" w:right="0" w:hanging="940"/>
        <w:jc w:val="left"/>
        <w:rPr>
          <w:sz w:val="23"/>
        </w:rPr>
      </w:pPr>
      <w:r>
        <w:rPr>
          <w:sz w:val="23"/>
        </w:rPr>
        <w:t>agir</w:t>
      </w:r>
      <w:r>
        <w:rPr>
          <w:spacing w:val="10"/>
          <w:sz w:val="23"/>
        </w:rPr>
        <w:t> </w:t>
      </w:r>
      <w:r>
        <w:rPr>
          <w:sz w:val="23"/>
        </w:rPr>
        <w:t>em</w:t>
      </w:r>
      <w:r>
        <w:rPr>
          <w:spacing w:val="11"/>
          <w:sz w:val="23"/>
        </w:rPr>
        <w:t> </w:t>
      </w:r>
      <w:r>
        <w:rPr>
          <w:sz w:val="23"/>
        </w:rPr>
        <w:t>conluio</w:t>
      </w:r>
      <w:r>
        <w:rPr>
          <w:spacing w:val="11"/>
          <w:sz w:val="23"/>
        </w:rPr>
        <w:t> </w:t>
      </w:r>
      <w:r>
        <w:rPr>
          <w:sz w:val="23"/>
        </w:rPr>
        <w:t>ou</w:t>
      </w:r>
      <w:r>
        <w:rPr>
          <w:spacing w:val="11"/>
          <w:sz w:val="23"/>
        </w:rPr>
        <w:t> </w:t>
      </w:r>
      <w:r>
        <w:rPr>
          <w:sz w:val="23"/>
        </w:rPr>
        <w:t>em</w:t>
      </w:r>
      <w:r>
        <w:rPr>
          <w:spacing w:val="11"/>
          <w:sz w:val="23"/>
        </w:rPr>
        <w:t> </w:t>
      </w:r>
      <w:r>
        <w:rPr>
          <w:sz w:val="23"/>
        </w:rPr>
        <w:t>desconformidade</w:t>
      </w:r>
      <w:r>
        <w:rPr>
          <w:spacing w:val="10"/>
          <w:sz w:val="23"/>
        </w:rPr>
        <w:t> </w:t>
      </w:r>
      <w:r>
        <w:rPr>
          <w:sz w:val="23"/>
        </w:rPr>
        <w:t>com</w:t>
      </w:r>
      <w:r>
        <w:rPr>
          <w:spacing w:val="11"/>
          <w:sz w:val="23"/>
        </w:rPr>
        <w:t> </w:t>
      </w:r>
      <w:r>
        <w:rPr>
          <w:sz w:val="23"/>
        </w:rPr>
        <w:t>a</w:t>
      </w:r>
      <w:r>
        <w:rPr>
          <w:spacing w:val="11"/>
          <w:sz w:val="23"/>
        </w:rPr>
        <w:t> </w:t>
      </w:r>
      <w:r>
        <w:rPr>
          <w:spacing w:val="-4"/>
          <w:sz w:val="23"/>
        </w:rPr>
        <w:t>lei;</w:t>
      </w:r>
    </w:p>
    <w:p>
      <w:pPr>
        <w:pStyle w:val="ListParagraph"/>
        <w:numPr>
          <w:ilvl w:val="3"/>
          <w:numId w:val="1"/>
        </w:numPr>
        <w:tabs>
          <w:tab w:pos="1267" w:val="left" w:leader="none"/>
        </w:tabs>
        <w:spacing w:line="240" w:lineRule="auto" w:before="235" w:after="0"/>
        <w:ind w:left="1267" w:right="0" w:hanging="940"/>
        <w:jc w:val="left"/>
        <w:rPr>
          <w:sz w:val="23"/>
        </w:rPr>
      </w:pPr>
      <w:r>
        <w:rPr>
          <w:sz w:val="23"/>
        </w:rPr>
        <w:t>induzir</w:t>
      </w:r>
      <w:r>
        <w:rPr>
          <w:spacing w:val="12"/>
          <w:sz w:val="23"/>
        </w:rPr>
        <w:t> </w:t>
      </w:r>
      <w:r>
        <w:rPr>
          <w:sz w:val="23"/>
        </w:rPr>
        <w:t>deliberadamente</w:t>
      </w:r>
      <w:r>
        <w:rPr>
          <w:spacing w:val="12"/>
          <w:sz w:val="23"/>
        </w:rPr>
        <w:t> </w:t>
      </w:r>
      <w:r>
        <w:rPr>
          <w:sz w:val="23"/>
        </w:rPr>
        <w:t>a</w:t>
      </w:r>
      <w:r>
        <w:rPr>
          <w:spacing w:val="13"/>
          <w:sz w:val="23"/>
        </w:rPr>
        <w:t> </w:t>
      </w:r>
      <w:r>
        <w:rPr>
          <w:sz w:val="23"/>
        </w:rPr>
        <w:t>erro</w:t>
      </w:r>
      <w:r>
        <w:rPr>
          <w:spacing w:val="12"/>
          <w:sz w:val="23"/>
        </w:rPr>
        <w:t> </w:t>
      </w:r>
      <w:r>
        <w:rPr>
          <w:sz w:val="23"/>
        </w:rPr>
        <w:t>no</w:t>
      </w:r>
      <w:r>
        <w:rPr>
          <w:spacing w:val="13"/>
          <w:sz w:val="23"/>
        </w:rPr>
        <w:t> </w:t>
      </w:r>
      <w:r>
        <w:rPr>
          <w:spacing w:val="-2"/>
          <w:sz w:val="23"/>
        </w:rPr>
        <w:t>julgamento;</w:t>
      </w:r>
    </w:p>
    <w:p>
      <w:pPr>
        <w:pStyle w:val="ListParagraph"/>
        <w:numPr>
          <w:ilvl w:val="3"/>
          <w:numId w:val="1"/>
        </w:numPr>
        <w:tabs>
          <w:tab w:pos="1267" w:val="left" w:leader="none"/>
        </w:tabs>
        <w:spacing w:line="240" w:lineRule="auto" w:before="235" w:after="0"/>
        <w:ind w:left="1267" w:right="0" w:hanging="940"/>
        <w:jc w:val="left"/>
        <w:rPr>
          <w:sz w:val="23"/>
        </w:rPr>
      </w:pPr>
      <w:r>
        <w:rPr>
          <w:sz w:val="23"/>
        </w:rPr>
        <w:t>apresentar</w:t>
      </w:r>
      <w:r>
        <w:rPr>
          <w:spacing w:val="15"/>
          <w:sz w:val="23"/>
        </w:rPr>
        <w:t> </w:t>
      </w:r>
      <w:r>
        <w:rPr>
          <w:sz w:val="23"/>
        </w:rPr>
        <w:t>amostra</w:t>
      </w:r>
      <w:r>
        <w:rPr>
          <w:spacing w:val="15"/>
          <w:sz w:val="23"/>
        </w:rPr>
        <w:t> </w:t>
      </w:r>
      <w:r>
        <w:rPr>
          <w:sz w:val="23"/>
        </w:rPr>
        <w:t>falsificada</w:t>
      </w:r>
      <w:r>
        <w:rPr>
          <w:spacing w:val="15"/>
          <w:sz w:val="23"/>
        </w:rPr>
        <w:t> </w:t>
      </w:r>
      <w:r>
        <w:rPr>
          <w:sz w:val="23"/>
        </w:rPr>
        <w:t>ou</w:t>
      </w:r>
      <w:r>
        <w:rPr>
          <w:spacing w:val="16"/>
          <w:sz w:val="23"/>
        </w:rPr>
        <w:t> </w:t>
      </w:r>
      <w:r>
        <w:rPr>
          <w:spacing w:val="-2"/>
          <w:sz w:val="23"/>
        </w:rPr>
        <w:t>deteriorada;</w:t>
      </w:r>
    </w:p>
    <w:p>
      <w:pPr>
        <w:pStyle w:val="ListParagraph"/>
        <w:numPr>
          <w:ilvl w:val="3"/>
          <w:numId w:val="1"/>
        </w:numPr>
        <w:tabs>
          <w:tab w:pos="1267" w:val="left" w:leader="none"/>
        </w:tabs>
        <w:spacing w:line="240" w:lineRule="auto" w:before="250" w:after="0"/>
        <w:ind w:left="1267" w:right="0" w:hanging="940"/>
        <w:jc w:val="left"/>
        <w:rPr>
          <w:sz w:val="23"/>
        </w:rPr>
      </w:pPr>
      <w:r>
        <w:rPr>
          <w:sz w:val="23"/>
        </w:rPr>
        <w:t>apresentar</w:t>
      </w:r>
      <w:r>
        <w:rPr>
          <w:spacing w:val="13"/>
          <w:sz w:val="23"/>
        </w:rPr>
        <w:t> </w:t>
      </w:r>
      <w:r>
        <w:rPr>
          <w:sz w:val="23"/>
        </w:rPr>
        <w:t>declaração</w:t>
      </w:r>
      <w:r>
        <w:rPr>
          <w:spacing w:val="14"/>
          <w:sz w:val="23"/>
        </w:rPr>
        <w:t> </w:t>
      </w:r>
      <w:r>
        <w:rPr>
          <w:sz w:val="23"/>
        </w:rPr>
        <w:t>falsa</w:t>
      </w:r>
      <w:r>
        <w:rPr>
          <w:spacing w:val="14"/>
          <w:sz w:val="23"/>
        </w:rPr>
        <w:t> </w:t>
      </w:r>
      <w:r>
        <w:rPr>
          <w:sz w:val="23"/>
        </w:rPr>
        <w:t>quanto</w:t>
      </w:r>
      <w:r>
        <w:rPr>
          <w:spacing w:val="14"/>
          <w:sz w:val="23"/>
        </w:rPr>
        <w:t> </w:t>
      </w:r>
      <w:r>
        <w:rPr>
          <w:sz w:val="23"/>
        </w:rPr>
        <w:t>às</w:t>
      </w:r>
      <w:r>
        <w:rPr>
          <w:spacing w:val="14"/>
          <w:sz w:val="23"/>
        </w:rPr>
        <w:t> </w:t>
      </w:r>
      <w:r>
        <w:rPr>
          <w:sz w:val="23"/>
        </w:rPr>
        <w:t>condições</w:t>
      </w:r>
      <w:r>
        <w:rPr>
          <w:spacing w:val="14"/>
          <w:sz w:val="23"/>
        </w:rPr>
        <w:t> </w:t>
      </w:r>
      <w:r>
        <w:rPr>
          <w:sz w:val="23"/>
        </w:rPr>
        <w:t>de</w:t>
      </w:r>
      <w:r>
        <w:rPr>
          <w:spacing w:val="14"/>
          <w:sz w:val="23"/>
        </w:rPr>
        <w:t> </w:t>
      </w:r>
      <w:r>
        <w:rPr>
          <w:sz w:val="23"/>
        </w:rPr>
        <w:t>participação</w:t>
      </w:r>
      <w:r>
        <w:rPr>
          <w:spacing w:val="14"/>
          <w:sz w:val="23"/>
        </w:rPr>
        <w:t> </w:t>
      </w:r>
      <w:r>
        <w:rPr>
          <w:sz w:val="23"/>
        </w:rPr>
        <w:t>ou</w:t>
      </w:r>
      <w:r>
        <w:rPr>
          <w:spacing w:val="14"/>
          <w:sz w:val="23"/>
        </w:rPr>
        <w:t> </w:t>
      </w:r>
      <w:r>
        <w:rPr>
          <w:sz w:val="23"/>
        </w:rPr>
        <w:t>quanto</w:t>
      </w:r>
      <w:r>
        <w:rPr>
          <w:spacing w:val="14"/>
          <w:sz w:val="23"/>
        </w:rPr>
        <w:t> </w:t>
      </w:r>
      <w:r>
        <w:rPr>
          <w:sz w:val="23"/>
        </w:rPr>
        <w:t>ao</w:t>
      </w:r>
      <w:r>
        <w:rPr>
          <w:spacing w:val="14"/>
          <w:sz w:val="23"/>
        </w:rPr>
        <w:t> </w:t>
      </w:r>
      <w:r>
        <w:rPr>
          <w:sz w:val="23"/>
        </w:rPr>
        <w:t>enquadramento</w:t>
      </w:r>
      <w:r>
        <w:rPr>
          <w:spacing w:val="14"/>
          <w:sz w:val="23"/>
        </w:rPr>
        <w:t> </w:t>
      </w:r>
      <w:r>
        <w:rPr>
          <w:sz w:val="23"/>
        </w:rPr>
        <w:t>como</w:t>
      </w:r>
      <w:r>
        <w:rPr>
          <w:spacing w:val="14"/>
          <w:sz w:val="23"/>
        </w:rPr>
        <w:t> </w:t>
      </w:r>
      <w:r>
        <w:rPr>
          <w:spacing w:val="-2"/>
          <w:sz w:val="23"/>
        </w:rPr>
        <w:t>ME/EPP;</w:t>
      </w:r>
    </w:p>
    <w:p>
      <w:pPr>
        <w:pStyle w:val="ListParagraph"/>
        <w:numPr>
          <w:ilvl w:val="2"/>
          <w:numId w:val="1"/>
        </w:numPr>
        <w:tabs>
          <w:tab w:pos="1082" w:val="left" w:leader="none"/>
        </w:tabs>
        <w:spacing w:line="240" w:lineRule="auto" w:before="236" w:after="0"/>
        <w:ind w:left="1082" w:right="0" w:hanging="755"/>
        <w:jc w:val="left"/>
        <w:rPr>
          <w:sz w:val="23"/>
        </w:rPr>
      </w:pPr>
      <w:r>
        <w:rPr>
          <w:sz w:val="23"/>
        </w:rPr>
        <w:t>praticar</w:t>
      </w:r>
      <w:r>
        <w:rPr>
          <w:spacing w:val="10"/>
          <w:sz w:val="23"/>
        </w:rPr>
        <w:t> </w:t>
      </w:r>
      <w:r>
        <w:rPr>
          <w:sz w:val="23"/>
        </w:rPr>
        <w:t>atos</w:t>
      </w:r>
      <w:r>
        <w:rPr>
          <w:spacing w:val="10"/>
          <w:sz w:val="23"/>
        </w:rPr>
        <w:t> </w:t>
      </w:r>
      <w:r>
        <w:rPr>
          <w:sz w:val="23"/>
        </w:rPr>
        <w:t>ilícitos</w:t>
      </w:r>
      <w:r>
        <w:rPr>
          <w:spacing w:val="11"/>
          <w:sz w:val="23"/>
        </w:rPr>
        <w:t> </w:t>
      </w:r>
      <w:r>
        <w:rPr>
          <w:sz w:val="23"/>
        </w:rPr>
        <w:t>com</w:t>
      </w:r>
      <w:r>
        <w:rPr>
          <w:spacing w:val="10"/>
          <w:sz w:val="23"/>
        </w:rPr>
        <w:t> </w:t>
      </w:r>
      <w:r>
        <w:rPr>
          <w:sz w:val="23"/>
        </w:rPr>
        <w:t>vistas</w:t>
      </w:r>
      <w:r>
        <w:rPr>
          <w:spacing w:val="10"/>
          <w:sz w:val="23"/>
        </w:rPr>
        <w:t> </w:t>
      </w:r>
      <w:r>
        <w:rPr>
          <w:sz w:val="23"/>
        </w:rPr>
        <w:t>a</w:t>
      </w:r>
      <w:r>
        <w:rPr>
          <w:spacing w:val="11"/>
          <w:sz w:val="23"/>
        </w:rPr>
        <w:t> </w:t>
      </w:r>
      <w:r>
        <w:rPr>
          <w:sz w:val="23"/>
        </w:rPr>
        <w:t>frustrar</w:t>
      </w:r>
      <w:r>
        <w:rPr>
          <w:spacing w:val="10"/>
          <w:sz w:val="23"/>
        </w:rPr>
        <w:t> </w:t>
      </w:r>
      <w:r>
        <w:rPr>
          <w:sz w:val="23"/>
        </w:rPr>
        <w:t>os</w:t>
      </w:r>
      <w:r>
        <w:rPr>
          <w:spacing w:val="10"/>
          <w:sz w:val="23"/>
        </w:rPr>
        <w:t> </w:t>
      </w:r>
      <w:r>
        <w:rPr>
          <w:sz w:val="23"/>
        </w:rPr>
        <w:t>objetivos</w:t>
      </w:r>
      <w:r>
        <w:rPr>
          <w:spacing w:val="11"/>
          <w:sz w:val="23"/>
        </w:rPr>
        <w:t> </w:t>
      </w:r>
      <w:r>
        <w:rPr>
          <w:sz w:val="23"/>
        </w:rPr>
        <w:t>do</w:t>
      </w:r>
      <w:r>
        <w:rPr>
          <w:spacing w:val="10"/>
          <w:sz w:val="23"/>
        </w:rPr>
        <w:t> </w:t>
      </w:r>
      <w:r>
        <w:rPr>
          <w:spacing w:val="-2"/>
          <w:sz w:val="23"/>
        </w:rPr>
        <w:t>certame;</w:t>
      </w:r>
    </w:p>
    <w:p>
      <w:pPr>
        <w:pStyle w:val="ListParagraph"/>
        <w:numPr>
          <w:ilvl w:val="2"/>
          <w:numId w:val="1"/>
        </w:numPr>
        <w:tabs>
          <w:tab w:pos="1091" w:val="left" w:leader="none"/>
        </w:tabs>
        <w:spacing w:line="240" w:lineRule="auto" w:before="250" w:after="0"/>
        <w:ind w:left="1091" w:right="0" w:hanging="764"/>
        <w:jc w:val="left"/>
        <w:rPr>
          <w:sz w:val="23"/>
        </w:rPr>
      </w:pPr>
      <w:r>
        <w:rPr>
          <w:sz w:val="23"/>
        </w:rPr>
        <w:t>praticar</w:t>
      </w:r>
      <w:r>
        <w:rPr>
          <w:spacing w:val="8"/>
          <w:sz w:val="23"/>
        </w:rPr>
        <w:t> </w:t>
      </w:r>
      <w:r>
        <w:rPr>
          <w:sz w:val="23"/>
        </w:rPr>
        <w:t>ato</w:t>
      </w:r>
      <w:r>
        <w:rPr>
          <w:spacing w:val="8"/>
          <w:sz w:val="23"/>
        </w:rPr>
        <w:t> </w:t>
      </w:r>
      <w:r>
        <w:rPr>
          <w:sz w:val="23"/>
        </w:rPr>
        <w:t>lesivo</w:t>
      </w:r>
      <w:r>
        <w:rPr>
          <w:spacing w:val="8"/>
          <w:sz w:val="23"/>
        </w:rPr>
        <w:t> </w:t>
      </w:r>
      <w:r>
        <w:rPr>
          <w:sz w:val="23"/>
        </w:rPr>
        <w:t>previsto</w:t>
      </w:r>
      <w:r>
        <w:rPr>
          <w:spacing w:val="9"/>
          <w:sz w:val="23"/>
        </w:rPr>
        <w:t> </w:t>
      </w:r>
      <w:r>
        <w:rPr>
          <w:sz w:val="23"/>
        </w:rPr>
        <w:t>no</w:t>
      </w:r>
      <w:r>
        <w:rPr>
          <w:spacing w:val="8"/>
          <w:sz w:val="23"/>
        </w:rPr>
        <w:t> </w:t>
      </w:r>
      <w:hyperlink r:id="rId29">
        <w:r>
          <w:rPr>
            <w:sz w:val="23"/>
            <w:u w:val="single" w:color="0000FF"/>
          </w:rPr>
          <w:t>art.</w:t>
        </w:r>
        <w:r>
          <w:rPr>
            <w:spacing w:val="8"/>
            <w:sz w:val="23"/>
            <w:u w:val="single" w:color="0000FF"/>
          </w:rPr>
          <w:t> </w:t>
        </w:r>
        <w:r>
          <w:rPr>
            <w:sz w:val="23"/>
            <w:u w:val="single" w:color="0000FF"/>
          </w:rPr>
          <w:t>5º</w:t>
        </w:r>
        <w:r>
          <w:rPr>
            <w:spacing w:val="9"/>
            <w:sz w:val="23"/>
            <w:u w:val="single" w:color="0000FF"/>
          </w:rPr>
          <w:t> </w:t>
        </w:r>
        <w:r>
          <w:rPr>
            <w:sz w:val="23"/>
            <w:u w:val="single" w:color="0000FF"/>
          </w:rPr>
          <w:t>da</w:t>
        </w:r>
        <w:r>
          <w:rPr>
            <w:spacing w:val="8"/>
            <w:sz w:val="23"/>
            <w:u w:val="single" w:color="0000FF"/>
          </w:rPr>
          <w:t> </w:t>
        </w:r>
        <w:r>
          <w:rPr>
            <w:sz w:val="23"/>
            <w:u w:val="single" w:color="0000FF"/>
          </w:rPr>
          <w:t>Lei</w:t>
        </w:r>
        <w:r>
          <w:rPr>
            <w:spacing w:val="8"/>
            <w:sz w:val="23"/>
            <w:u w:val="single" w:color="0000FF"/>
          </w:rPr>
          <w:t> </w:t>
        </w:r>
        <w:r>
          <w:rPr>
            <w:sz w:val="23"/>
            <w:u w:val="single" w:color="0000FF"/>
          </w:rPr>
          <w:t>nº</w:t>
        </w:r>
        <w:r>
          <w:rPr>
            <w:spacing w:val="8"/>
            <w:sz w:val="23"/>
            <w:u w:val="single" w:color="0000FF"/>
          </w:rPr>
          <w:t> </w:t>
        </w:r>
        <w:r>
          <w:rPr>
            <w:sz w:val="23"/>
            <w:u w:val="single" w:color="0000FF"/>
          </w:rPr>
          <w:t>12.846,</w:t>
        </w:r>
        <w:r>
          <w:rPr>
            <w:spacing w:val="9"/>
            <w:sz w:val="23"/>
            <w:u w:val="single" w:color="0000FF"/>
          </w:rPr>
          <w:t> </w:t>
        </w:r>
        <w:r>
          <w:rPr>
            <w:sz w:val="23"/>
            <w:u w:val="single" w:color="0000FF"/>
          </w:rPr>
          <w:t>de</w:t>
        </w:r>
        <w:r>
          <w:rPr>
            <w:spacing w:val="8"/>
            <w:sz w:val="23"/>
            <w:u w:val="single" w:color="0000FF"/>
          </w:rPr>
          <w:t> </w:t>
        </w:r>
        <w:r>
          <w:rPr>
            <w:sz w:val="23"/>
            <w:u w:val="single" w:color="0000FF"/>
          </w:rPr>
          <w:t>1º</w:t>
        </w:r>
        <w:r>
          <w:rPr>
            <w:spacing w:val="8"/>
            <w:sz w:val="23"/>
            <w:u w:val="single" w:color="0000FF"/>
          </w:rPr>
          <w:t> </w:t>
        </w:r>
        <w:r>
          <w:rPr>
            <w:sz w:val="23"/>
            <w:u w:val="single" w:color="0000FF"/>
          </w:rPr>
          <w:t>de</w:t>
        </w:r>
        <w:r>
          <w:rPr>
            <w:spacing w:val="8"/>
            <w:sz w:val="23"/>
            <w:u w:val="single" w:color="0000FF"/>
          </w:rPr>
          <w:t> </w:t>
        </w:r>
        <w:r>
          <w:rPr>
            <w:sz w:val="23"/>
            <w:u w:val="single" w:color="0000FF"/>
          </w:rPr>
          <w:t>agosto</w:t>
        </w:r>
        <w:r>
          <w:rPr>
            <w:spacing w:val="9"/>
            <w:sz w:val="23"/>
            <w:u w:val="single" w:color="0000FF"/>
          </w:rPr>
          <w:t> </w:t>
        </w:r>
        <w:r>
          <w:rPr>
            <w:sz w:val="23"/>
            <w:u w:val="single" w:color="0000FF"/>
          </w:rPr>
          <w:t>de</w:t>
        </w:r>
        <w:r>
          <w:rPr>
            <w:spacing w:val="8"/>
            <w:sz w:val="23"/>
            <w:u w:val="single" w:color="0000FF"/>
          </w:rPr>
          <w:t> </w:t>
        </w:r>
        <w:r>
          <w:rPr>
            <w:spacing w:val="-2"/>
            <w:sz w:val="23"/>
            <w:u w:val="single" w:color="0000FF"/>
          </w:rPr>
          <w:t>2013.</w:t>
        </w:r>
      </w:hyperlink>
    </w:p>
    <w:p>
      <w:pPr>
        <w:pStyle w:val="ListParagraph"/>
        <w:numPr>
          <w:ilvl w:val="1"/>
          <w:numId w:val="1"/>
        </w:numPr>
        <w:tabs>
          <w:tab w:pos="808" w:val="left" w:leader="none"/>
        </w:tabs>
        <w:spacing w:line="240" w:lineRule="auto" w:before="235" w:after="0"/>
        <w:ind w:left="327" w:right="310" w:firstLine="0"/>
        <w:jc w:val="left"/>
        <w:rPr>
          <w:sz w:val="23"/>
        </w:rPr>
      </w:pPr>
      <w:r>
        <w:rPr>
          <w:sz w:val="23"/>
        </w:rPr>
        <w:t>O</w:t>
      </w:r>
      <w:r>
        <w:rPr>
          <w:spacing w:val="26"/>
          <w:sz w:val="23"/>
        </w:rPr>
        <w:t> </w:t>
      </w:r>
      <w:r>
        <w:rPr>
          <w:sz w:val="23"/>
        </w:rPr>
        <w:t>licitante</w:t>
      </w:r>
      <w:r>
        <w:rPr>
          <w:spacing w:val="26"/>
          <w:sz w:val="23"/>
        </w:rPr>
        <w:t> </w:t>
      </w:r>
      <w:r>
        <w:rPr>
          <w:sz w:val="23"/>
        </w:rPr>
        <w:t>ou</w:t>
      </w:r>
      <w:r>
        <w:rPr>
          <w:spacing w:val="27"/>
          <w:sz w:val="23"/>
        </w:rPr>
        <w:t> </w:t>
      </w:r>
      <w:r>
        <w:rPr>
          <w:sz w:val="23"/>
        </w:rPr>
        <w:t>contratado</w:t>
      </w:r>
      <w:r>
        <w:rPr>
          <w:spacing w:val="27"/>
          <w:sz w:val="23"/>
        </w:rPr>
        <w:t> </w:t>
      </w:r>
      <w:r>
        <w:rPr>
          <w:sz w:val="23"/>
        </w:rPr>
        <w:t>que</w:t>
      </w:r>
      <w:r>
        <w:rPr>
          <w:spacing w:val="26"/>
          <w:sz w:val="23"/>
        </w:rPr>
        <w:t> </w:t>
      </w:r>
      <w:r>
        <w:rPr>
          <w:sz w:val="23"/>
        </w:rPr>
        <w:t>cometer</w:t>
      </w:r>
      <w:r>
        <w:rPr>
          <w:spacing w:val="26"/>
          <w:sz w:val="23"/>
        </w:rPr>
        <w:t> </w:t>
      </w:r>
      <w:r>
        <w:rPr>
          <w:sz w:val="23"/>
        </w:rPr>
        <w:t>qualquer</w:t>
      </w:r>
      <w:r>
        <w:rPr>
          <w:spacing w:val="26"/>
          <w:sz w:val="23"/>
        </w:rPr>
        <w:t> </w:t>
      </w:r>
      <w:r>
        <w:rPr>
          <w:sz w:val="23"/>
        </w:rPr>
        <w:t>das</w:t>
      </w:r>
      <w:r>
        <w:rPr>
          <w:spacing w:val="26"/>
          <w:sz w:val="23"/>
        </w:rPr>
        <w:t> </w:t>
      </w:r>
      <w:r>
        <w:rPr>
          <w:sz w:val="23"/>
        </w:rPr>
        <w:t>condutas</w:t>
      </w:r>
      <w:r>
        <w:rPr>
          <w:spacing w:val="26"/>
          <w:sz w:val="23"/>
        </w:rPr>
        <w:t> </w:t>
      </w:r>
      <w:r>
        <w:rPr>
          <w:sz w:val="23"/>
        </w:rPr>
        <w:t>discriminadas</w:t>
      </w:r>
      <w:r>
        <w:rPr>
          <w:spacing w:val="26"/>
          <w:sz w:val="23"/>
        </w:rPr>
        <w:t> </w:t>
      </w:r>
      <w:r>
        <w:rPr>
          <w:sz w:val="23"/>
        </w:rPr>
        <w:t>nos</w:t>
      </w:r>
      <w:r>
        <w:rPr>
          <w:spacing w:val="26"/>
          <w:sz w:val="23"/>
        </w:rPr>
        <w:t> </w:t>
      </w:r>
      <w:r>
        <w:rPr>
          <w:sz w:val="23"/>
        </w:rPr>
        <w:t>subitens</w:t>
      </w:r>
      <w:r>
        <w:rPr>
          <w:spacing w:val="26"/>
          <w:sz w:val="23"/>
        </w:rPr>
        <w:t> </w:t>
      </w:r>
      <w:r>
        <w:rPr>
          <w:sz w:val="23"/>
        </w:rPr>
        <w:t>anteriores</w:t>
      </w:r>
      <w:r>
        <w:rPr>
          <w:spacing w:val="26"/>
          <w:sz w:val="23"/>
        </w:rPr>
        <w:t> </w:t>
      </w:r>
      <w:r>
        <w:rPr>
          <w:sz w:val="23"/>
        </w:rPr>
        <w:t>ficará</w:t>
      </w:r>
      <w:r>
        <w:rPr>
          <w:spacing w:val="26"/>
          <w:sz w:val="23"/>
        </w:rPr>
        <w:t> </w:t>
      </w:r>
      <w:r>
        <w:rPr>
          <w:sz w:val="23"/>
        </w:rPr>
        <w:t>sujeito,</w:t>
      </w:r>
      <w:r>
        <w:rPr>
          <w:spacing w:val="26"/>
          <w:sz w:val="23"/>
        </w:rPr>
        <w:t> </w:t>
      </w:r>
      <w:r>
        <w:rPr>
          <w:sz w:val="23"/>
        </w:rPr>
        <w:t>sem</w:t>
      </w:r>
      <w:r>
        <w:rPr>
          <w:spacing w:val="26"/>
          <w:sz w:val="23"/>
        </w:rPr>
        <w:t> </w:t>
      </w:r>
      <w:r>
        <w:rPr>
          <w:sz w:val="23"/>
        </w:rPr>
        <w:t>prejuízo</w:t>
      </w:r>
      <w:r>
        <w:rPr>
          <w:spacing w:val="26"/>
          <w:sz w:val="23"/>
        </w:rPr>
        <w:t> </w:t>
      </w:r>
      <w:r>
        <w:rPr>
          <w:sz w:val="23"/>
        </w:rPr>
        <w:t>da</w:t>
      </w:r>
      <w:r>
        <w:rPr>
          <w:spacing w:val="26"/>
          <w:sz w:val="23"/>
        </w:rPr>
        <w:t> </w:t>
      </w:r>
      <w:r>
        <w:rPr>
          <w:sz w:val="23"/>
        </w:rPr>
        <w:t>responsabilidade civil e criminal, às seguintes sanções:</w:t>
      </w:r>
    </w:p>
    <w:p>
      <w:pPr>
        <w:pStyle w:val="ListParagraph"/>
        <w:numPr>
          <w:ilvl w:val="2"/>
          <w:numId w:val="1"/>
        </w:numPr>
        <w:tabs>
          <w:tab w:pos="963" w:val="left" w:leader="none"/>
        </w:tabs>
        <w:spacing w:line="240" w:lineRule="auto" w:before="250" w:after="0"/>
        <w:ind w:left="327" w:right="310" w:firstLine="0"/>
        <w:jc w:val="left"/>
        <w:rPr>
          <w:sz w:val="23"/>
        </w:rPr>
      </w:pPr>
      <w:r>
        <w:rPr>
          <w:sz w:val="23"/>
        </w:rPr>
        <w:t>Advertência,</w:t>
      </w:r>
      <w:r>
        <w:rPr>
          <w:spacing w:val="14"/>
          <w:sz w:val="23"/>
        </w:rPr>
        <w:t> </w:t>
      </w:r>
      <w:r>
        <w:rPr>
          <w:sz w:val="23"/>
        </w:rPr>
        <w:t>prevista</w:t>
      </w:r>
      <w:r>
        <w:rPr>
          <w:spacing w:val="14"/>
          <w:sz w:val="23"/>
        </w:rPr>
        <w:t> </w:t>
      </w:r>
      <w:r>
        <w:rPr>
          <w:sz w:val="23"/>
        </w:rPr>
        <w:t>no</w:t>
      </w:r>
      <w:r>
        <w:rPr>
          <w:spacing w:val="14"/>
          <w:sz w:val="23"/>
        </w:rPr>
        <w:t> </w:t>
      </w:r>
      <w:r>
        <w:rPr>
          <w:sz w:val="23"/>
        </w:rPr>
        <w:t>art.</w:t>
      </w:r>
      <w:r>
        <w:rPr>
          <w:spacing w:val="14"/>
          <w:sz w:val="23"/>
        </w:rPr>
        <w:t> </w:t>
      </w:r>
      <w:r>
        <w:rPr>
          <w:sz w:val="23"/>
        </w:rPr>
        <w:t>156,</w:t>
      </w:r>
      <w:r>
        <w:rPr>
          <w:spacing w:val="14"/>
          <w:sz w:val="23"/>
        </w:rPr>
        <w:t> </w:t>
      </w:r>
      <w:r>
        <w:rPr>
          <w:sz w:val="23"/>
        </w:rPr>
        <w:t>I,</w:t>
      </w:r>
      <w:r>
        <w:rPr>
          <w:spacing w:val="14"/>
          <w:sz w:val="23"/>
        </w:rPr>
        <w:t> </w:t>
      </w:r>
      <w:r>
        <w:rPr>
          <w:sz w:val="23"/>
        </w:rPr>
        <w:t>§</w:t>
      </w:r>
      <w:r>
        <w:rPr>
          <w:spacing w:val="14"/>
          <w:sz w:val="23"/>
        </w:rPr>
        <w:t> </w:t>
      </w:r>
      <w:r>
        <w:rPr>
          <w:sz w:val="23"/>
        </w:rPr>
        <w:t>2º,</w:t>
      </w:r>
      <w:r>
        <w:rPr>
          <w:spacing w:val="14"/>
          <w:sz w:val="23"/>
        </w:rPr>
        <w:t> </w:t>
      </w:r>
      <w:r>
        <w:rPr>
          <w:sz w:val="23"/>
        </w:rPr>
        <w:t>da</w:t>
      </w:r>
      <w:r>
        <w:rPr>
          <w:spacing w:val="14"/>
          <w:sz w:val="23"/>
        </w:rPr>
        <w:t> </w:t>
      </w:r>
      <w:r>
        <w:rPr>
          <w:sz w:val="23"/>
        </w:rPr>
        <w:t>Lei</w:t>
      </w:r>
      <w:r>
        <w:rPr>
          <w:spacing w:val="14"/>
          <w:sz w:val="23"/>
        </w:rPr>
        <w:t> </w:t>
      </w:r>
      <w:r>
        <w:rPr>
          <w:sz w:val="23"/>
        </w:rPr>
        <w:t>nº</w:t>
      </w:r>
      <w:r>
        <w:rPr>
          <w:spacing w:val="14"/>
          <w:sz w:val="23"/>
        </w:rPr>
        <w:t> </w:t>
      </w:r>
      <w:r>
        <w:rPr>
          <w:sz w:val="23"/>
        </w:rPr>
        <w:t>14.133/2021,</w:t>
      </w:r>
      <w:r>
        <w:rPr>
          <w:spacing w:val="14"/>
          <w:sz w:val="23"/>
        </w:rPr>
        <w:t> </w:t>
      </w:r>
      <w:r>
        <w:rPr>
          <w:sz w:val="23"/>
        </w:rPr>
        <w:t>pela</w:t>
      </w:r>
      <w:r>
        <w:rPr>
          <w:spacing w:val="14"/>
          <w:sz w:val="23"/>
        </w:rPr>
        <w:t> </w:t>
      </w:r>
      <w:r>
        <w:rPr>
          <w:sz w:val="23"/>
        </w:rPr>
        <w:t>infração</w:t>
      </w:r>
      <w:r>
        <w:rPr>
          <w:spacing w:val="14"/>
          <w:sz w:val="23"/>
        </w:rPr>
        <w:t> </w:t>
      </w:r>
      <w:r>
        <w:rPr>
          <w:sz w:val="23"/>
        </w:rPr>
        <w:t>descrita</w:t>
      </w:r>
      <w:r>
        <w:rPr>
          <w:spacing w:val="14"/>
          <w:sz w:val="23"/>
        </w:rPr>
        <w:t> </w:t>
      </w:r>
      <w:r>
        <w:rPr>
          <w:sz w:val="23"/>
        </w:rPr>
        <w:t>no</w:t>
      </w:r>
      <w:r>
        <w:rPr>
          <w:spacing w:val="14"/>
          <w:sz w:val="23"/>
        </w:rPr>
        <w:t> </w:t>
      </w:r>
      <w:r>
        <w:rPr>
          <w:sz w:val="23"/>
        </w:rPr>
        <w:t>item</w:t>
      </w:r>
      <w:r>
        <w:rPr>
          <w:spacing w:val="14"/>
          <w:sz w:val="23"/>
        </w:rPr>
        <w:t> </w:t>
      </w:r>
      <w:r>
        <w:rPr>
          <w:sz w:val="23"/>
        </w:rPr>
        <w:t>17.1.1,</w:t>
      </w:r>
      <w:r>
        <w:rPr>
          <w:spacing w:val="14"/>
          <w:sz w:val="23"/>
        </w:rPr>
        <w:t> </w:t>
      </w:r>
      <w:r>
        <w:rPr>
          <w:sz w:val="23"/>
        </w:rPr>
        <w:t>de</w:t>
      </w:r>
      <w:r>
        <w:rPr>
          <w:spacing w:val="14"/>
          <w:sz w:val="23"/>
        </w:rPr>
        <w:t> </w:t>
      </w:r>
      <w:r>
        <w:rPr>
          <w:sz w:val="23"/>
        </w:rPr>
        <w:t>menor</w:t>
      </w:r>
      <w:r>
        <w:rPr>
          <w:spacing w:val="14"/>
          <w:sz w:val="23"/>
        </w:rPr>
        <w:t> </w:t>
      </w:r>
      <w:r>
        <w:rPr>
          <w:sz w:val="23"/>
        </w:rPr>
        <w:t>potencial</w:t>
      </w:r>
      <w:r>
        <w:rPr>
          <w:spacing w:val="14"/>
          <w:sz w:val="23"/>
        </w:rPr>
        <w:t> </w:t>
      </w:r>
      <w:r>
        <w:rPr>
          <w:sz w:val="23"/>
        </w:rPr>
        <w:t>ofensivo,</w:t>
      </w:r>
      <w:r>
        <w:rPr>
          <w:spacing w:val="14"/>
          <w:sz w:val="23"/>
        </w:rPr>
        <w:t> </w:t>
      </w:r>
      <w:r>
        <w:rPr>
          <w:sz w:val="23"/>
        </w:rPr>
        <w:t>quando</w:t>
      </w:r>
      <w:r>
        <w:rPr>
          <w:spacing w:val="14"/>
          <w:sz w:val="23"/>
        </w:rPr>
        <w:t> </w:t>
      </w:r>
      <w:r>
        <w:rPr>
          <w:sz w:val="23"/>
        </w:rPr>
        <w:t>não</w:t>
      </w:r>
      <w:r>
        <w:rPr>
          <w:spacing w:val="14"/>
          <w:sz w:val="23"/>
        </w:rPr>
        <w:t> </w:t>
      </w:r>
      <w:r>
        <w:rPr>
          <w:sz w:val="23"/>
        </w:rPr>
        <w:t>se justificar a imposição de penalidade mais grave.</w:t>
      </w:r>
    </w:p>
    <w:p>
      <w:pPr>
        <w:pStyle w:val="ListParagraph"/>
        <w:numPr>
          <w:ilvl w:val="2"/>
          <w:numId w:val="1"/>
        </w:numPr>
        <w:tabs>
          <w:tab w:pos="974" w:val="left" w:leader="none"/>
        </w:tabs>
        <w:spacing w:line="240" w:lineRule="auto" w:before="250" w:after="0"/>
        <w:ind w:left="327" w:right="310" w:firstLine="0"/>
        <w:jc w:val="left"/>
        <w:rPr>
          <w:sz w:val="23"/>
        </w:rPr>
      </w:pPr>
      <w:r>
        <w:rPr>
          <w:sz w:val="23"/>
        </w:rPr>
        <w:t>Multa</w:t>
      </w:r>
      <w:r>
        <w:rPr>
          <w:spacing w:val="11"/>
          <w:sz w:val="23"/>
        </w:rPr>
        <w:t> </w:t>
      </w:r>
      <w:r>
        <w:rPr>
          <w:sz w:val="23"/>
        </w:rPr>
        <w:t>administrativa,</w:t>
      </w:r>
      <w:r>
        <w:rPr>
          <w:spacing w:val="11"/>
          <w:sz w:val="23"/>
        </w:rPr>
        <w:t> </w:t>
      </w:r>
      <w:r>
        <w:rPr>
          <w:sz w:val="23"/>
        </w:rPr>
        <w:t>prevista</w:t>
      </w:r>
      <w:r>
        <w:rPr>
          <w:spacing w:val="11"/>
          <w:sz w:val="23"/>
        </w:rPr>
        <w:t> </w:t>
      </w:r>
      <w:r>
        <w:rPr>
          <w:sz w:val="23"/>
        </w:rPr>
        <w:t>no</w:t>
      </w:r>
      <w:r>
        <w:rPr>
          <w:spacing w:val="11"/>
          <w:sz w:val="23"/>
        </w:rPr>
        <w:t> </w:t>
      </w:r>
      <w:r>
        <w:rPr>
          <w:sz w:val="23"/>
        </w:rPr>
        <w:t>art.</w:t>
      </w:r>
      <w:r>
        <w:rPr>
          <w:spacing w:val="11"/>
          <w:sz w:val="23"/>
        </w:rPr>
        <w:t> </w:t>
      </w:r>
      <w:r>
        <w:rPr>
          <w:sz w:val="23"/>
        </w:rPr>
        <w:t>156,</w:t>
      </w:r>
      <w:r>
        <w:rPr>
          <w:spacing w:val="11"/>
          <w:sz w:val="23"/>
        </w:rPr>
        <w:t> </w:t>
      </w:r>
      <w:r>
        <w:rPr>
          <w:sz w:val="23"/>
        </w:rPr>
        <w:t>II,</w:t>
      </w:r>
      <w:r>
        <w:rPr>
          <w:spacing w:val="11"/>
          <w:sz w:val="23"/>
        </w:rPr>
        <w:t> </w:t>
      </w:r>
      <w:r>
        <w:rPr>
          <w:sz w:val="23"/>
        </w:rPr>
        <w:t>§</w:t>
      </w:r>
      <w:r>
        <w:rPr>
          <w:spacing w:val="11"/>
          <w:sz w:val="23"/>
        </w:rPr>
        <w:t> </w:t>
      </w:r>
      <w:r>
        <w:rPr>
          <w:sz w:val="23"/>
        </w:rPr>
        <w:t>3º,</w:t>
      </w:r>
      <w:r>
        <w:rPr>
          <w:spacing w:val="11"/>
          <w:sz w:val="23"/>
        </w:rPr>
        <w:t> </w:t>
      </w:r>
      <w:r>
        <w:rPr>
          <w:sz w:val="23"/>
        </w:rPr>
        <w:t>da</w:t>
      </w:r>
      <w:r>
        <w:rPr>
          <w:spacing w:val="11"/>
          <w:sz w:val="23"/>
        </w:rPr>
        <w:t> </w:t>
      </w:r>
      <w:r>
        <w:rPr>
          <w:sz w:val="23"/>
        </w:rPr>
        <w:t>Lei</w:t>
      </w:r>
      <w:r>
        <w:rPr>
          <w:spacing w:val="11"/>
          <w:sz w:val="23"/>
        </w:rPr>
        <w:t> </w:t>
      </w:r>
      <w:r>
        <w:rPr>
          <w:sz w:val="23"/>
        </w:rPr>
        <w:t>nº</w:t>
      </w:r>
      <w:r>
        <w:rPr>
          <w:spacing w:val="11"/>
          <w:sz w:val="23"/>
        </w:rPr>
        <w:t> </w:t>
      </w:r>
      <w:r>
        <w:rPr>
          <w:sz w:val="23"/>
        </w:rPr>
        <w:t>14.133/2021,</w:t>
      </w:r>
      <w:r>
        <w:rPr>
          <w:spacing w:val="11"/>
          <w:sz w:val="23"/>
        </w:rPr>
        <w:t> </w:t>
      </w:r>
      <w:r>
        <w:rPr>
          <w:sz w:val="23"/>
        </w:rPr>
        <w:t>pela</w:t>
      </w:r>
      <w:r>
        <w:rPr>
          <w:spacing w:val="11"/>
          <w:sz w:val="23"/>
        </w:rPr>
        <w:t> </w:t>
      </w:r>
      <w:r>
        <w:rPr>
          <w:sz w:val="23"/>
        </w:rPr>
        <w:t>infração</w:t>
      </w:r>
      <w:r>
        <w:rPr>
          <w:spacing w:val="11"/>
          <w:sz w:val="23"/>
        </w:rPr>
        <w:t> </w:t>
      </w:r>
      <w:r>
        <w:rPr>
          <w:sz w:val="23"/>
        </w:rPr>
        <w:t>dos</w:t>
      </w:r>
      <w:r>
        <w:rPr>
          <w:spacing w:val="11"/>
          <w:sz w:val="23"/>
        </w:rPr>
        <w:t> </w:t>
      </w:r>
      <w:r>
        <w:rPr>
          <w:sz w:val="23"/>
        </w:rPr>
        <w:t>subitens</w:t>
      </w:r>
      <w:r>
        <w:rPr>
          <w:spacing w:val="11"/>
          <w:sz w:val="23"/>
        </w:rPr>
        <w:t> </w:t>
      </w:r>
      <w:r>
        <w:rPr>
          <w:sz w:val="23"/>
        </w:rPr>
        <w:t>17.1.1</w:t>
      </w:r>
      <w:r>
        <w:rPr>
          <w:spacing w:val="11"/>
          <w:sz w:val="23"/>
        </w:rPr>
        <w:t> </w:t>
      </w:r>
      <w:r>
        <w:rPr>
          <w:sz w:val="23"/>
        </w:rPr>
        <w:t>a</w:t>
      </w:r>
      <w:r>
        <w:rPr>
          <w:spacing w:val="11"/>
          <w:sz w:val="23"/>
        </w:rPr>
        <w:t> </w:t>
      </w:r>
      <w:r>
        <w:rPr>
          <w:sz w:val="23"/>
        </w:rPr>
        <w:t>17.1.12,</w:t>
      </w:r>
      <w:r>
        <w:rPr>
          <w:spacing w:val="11"/>
          <w:sz w:val="23"/>
        </w:rPr>
        <w:t> </w:t>
      </w:r>
      <w:r>
        <w:rPr>
          <w:sz w:val="23"/>
        </w:rPr>
        <w:t>que</w:t>
      </w:r>
      <w:r>
        <w:rPr>
          <w:spacing w:val="11"/>
          <w:sz w:val="23"/>
        </w:rPr>
        <w:t> </w:t>
      </w:r>
      <w:r>
        <w:rPr>
          <w:sz w:val="23"/>
        </w:rPr>
        <w:t>não</w:t>
      </w:r>
      <w:r>
        <w:rPr>
          <w:spacing w:val="11"/>
          <w:sz w:val="23"/>
        </w:rPr>
        <w:t> </w:t>
      </w:r>
      <w:r>
        <w:rPr>
          <w:sz w:val="23"/>
        </w:rPr>
        <w:t>poderá</w:t>
      </w:r>
      <w:r>
        <w:rPr>
          <w:spacing w:val="11"/>
          <w:sz w:val="23"/>
        </w:rPr>
        <w:t> </w:t>
      </w:r>
      <w:r>
        <w:rPr>
          <w:sz w:val="23"/>
        </w:rPr>
        <w:t>ser</w:t>
      </w:r>
      <w:r>
        <w:rPr>
          <w:spacing w:val="11"/>
          <w:sz w:val="23"/>
        </w:rPr>
        <w:t> </w:t>
      </w:r>
      <w:r>
        <w:rPr>
          <w:sz w:val="23"/>
        </w:rPr>
        <w:t>inferior</w:t>
      </w:r>
      <w:r>
        <w:rPr>
          <w:spacing w:val="11"/>
          <w:sz w:val="23"/>
        </w:rPr>
        <w:t> </w:t>
      </w:r>
      <w:r>
        <w:rPr>
          <w:sz w:val="23"/>
        </w:rPr>
        <w:t>a 0,5%</w:t>
      </w:r>
      <w:r>
        <w:rPr>
          <w:spacing w:val="21"/>
          <w:sz w:val="23"/>
        </w:rPr>
        <w:t> </w:t>
      </w:r>
      <w:r>
        <w:rPr>
          <w:sz w:val="23"/>
        </w:rPr>
        <w:t>(cinco</w:t>
      </w:r>
      <w:r>
        <w:rPr>
          <w:spacing w:val="21"/>
          <w:sz w:val="23"/>
        </w:rPr>
        <w:t> </w:t>
      </w:r>
      <w:r>
        <w:rPr>
          <w:sz w:val="23"/>
        </w:rPr>
        <w:t>décimos</w:t>
      </w:r>
      <w:r>
        <w:rPr>
          <w:spacing w:val="21"/>
          <w:sz w:val="23"/>
        </w:rPr>
        <w:t> </w:t>
      </w:r>
      <w:r>
        <w:rPr>
          <w:sz w:val="23"/>
        </w:rPr>
        <w:t>por</w:t>
      </w:r>
      <w:r>
        <w:rPr>
          <w:spacing w:val="21"/>
          <w:sz w:val="23"/>
        </w:rPr>
        <w:t> </w:t>
      </w:r>
      <w:r>
        <w:rPr>
          <w:sz w:val="23"/>
        </w:rPr>
        <w:t>cento)</w:t>
      </w:r>
      <w:r>
        <w:rPr>
          <w:spacing w:val="21"/>
          <w:sz w:val="23"/>
        </w:rPr>
        <w:t> </w:t>
      </w:r>
      <w:r>
        <w:rPr>
          <w:sz w:val="23"/>
        </w:rPr>
        <w:t>nem</w:t>
      </w:r>
      <w:r>
        <w:rPr>
          <w:spacing w:val="21"/>
          <w:sz w:val="23"/>
        </w:rPr>
        <w:t> </w:t>
      </w:r>
      <w:r>
        <w:rPr>
          <w:sz w:val="23"/>
        </w:rPr>
        <w:t>superior</w:t>
      </w:r>
      <w:r>
        <w:rPr>
          <w:spacing w:val="21"/>
          <w:sz w:val="23"/>
        </w:rPr>
        <w:t> </w:t>
      </w:r>
      <w:r>
        <w:rPr>
          <w:sz w:val="23"/>
        </w:rPr>
        <w:t>a</w:t>
      </w:r>
      <w:r>
        <w:rPr>
          <w:spacing w:val="21"/>
          <w:sz w:val="23"/>
        </w:rPr>
        <w:t> </w:t>
      </w:r>
      <w:r>
        <w:rPr>
          <w:sz w:val="23"/>
        </w:rPr>
        <w:t>30%</w:t>
      </w:r>
      <w:r>
        <w:rPr>
          <w:spacing w:val="21"/>
          <w:sz w:val="23"/>
        </w:rPr>
        <w:t> </w:t>
      </w:r>
      <w:r>
        <w:rPr>
          <w:sz w:val="23"/>
        </w:rPr>
        <w:t>(trinta</w:t>
      </w:r>
      <w:r>
        <w:rPr>
          <w:spacing w:val="21"/>
          <w:sz w:val="23"/>
        </w:rPr>
        <w:t> </w:t>
      </w:r>
      <w:r>
        <w:rPr>
          <w:sz w:val="23"/>
        </w:rPr>
        <w:t>por</w:t>
      </w:r>
      <w:r>
        <w:rPr>
          <w:spacing w:val="21"/>
          <w:sz w:val="23"/>
        </w:rPr>
        <w:t> </w:t>
      </w:r>
      <w:r>
        <w:rPr>
          <w:sz w:val="23"/>
        </w:rPr>
        <w:t>cento)</w:t>
      </w:r>
      <w:r>
        <w:rPr>
          <w:spacing w:val="21"/>
          <w:sz w:val="23"/>
        </w:rPr>
        <w:t> </w:t>
      </w:r>
      <w:r>
        <w:rPr>
          <w:sz w:val="23"/>
        </w:rPr>
        <w:t>do</w:t>
      </w:r>
      <w:r>
        <w:rPr>
          <w:spacing w:val="21"/>
          <w:sz w:val="23"/>
        </w:rPr>
        <w:t> </w:t>
      </w:r>
      <w:r>
        <w:rPr>
          <w:sz w:val="23"/>
        </w:rPr>
        <w:t>valor</w:t>
      </w:r>
      <w:r>
        <w:rPr>
          <w:spacing w:val="21"/>
          <w:sz w:val="23"/>
        </w:rPr>
        <w:t> </w:t>
      </w:r>
      <w:r>
        <w:rPr>
          <w:sz w:val="23"/>
        </w:rPr>
        <w:t>do</w:t>
      </w:r>
      <w:r>
        <w:rPr>
          <w:spacing w:val="21"/>
          <w:sz w:val="23"/>
        </w:rPr>
        <w:t> </w:t>
      </w:r>
      <w:r>
        <w:rPr>
          <w:sz w:val="23"/>
        </w:rPr>
        <w:t>Contrato,</w:t>
      </w:r>
      <w:r>
        <w:rPr>
          <w:spacing w:val="21"/>
          <w:sz w:val="23"/>
        </w:rPr>
        <w:t> </w:t>
      </w:r>
      <w:r>
        <w:rPr>
          <w:sz w:val="23"/>
        </w:rPr>
        <w:t>devendo</w:t>
      </w:r>
      <w:r>
        <w:rPr>
          <w:spacing w:val="21"/>
          <w:sz w:val="23"/>
        </w:rPr>
        <w:t> </w:t>
      </w:r>
      <w:r>
        <w:rPr>
          <w:sz w:val="23"/>
        </w:rPr>
        <w:t>ser</w:t>
      </w:r>
      <w:r>
        <w:rPr>
          <w:spacing w:val="21"/>
          <w:sz w:val="23"/>
        </w:rPr>
        <w:t> </w:t>
      </w:r>
      <w:r>
        <w:rPr>
          <w:sz w:val="23"/>
        </w:rPr>
        <w:t>observados</w:t>
      </w:r>
      <w:r>
        <w:rPr>
          <w:spacing w:val="21"/>
          <w:sz w:val="23"/>
        </w:rPr>
        <w:t> </w:t>
      </w:r>
      <w:r>
        <w:rPr>
          <w:sz w:val="23"/>
        </w:rPr>
        <w:t>os</w:t>
      </w:r>
      <w:r>
        <w:rPr>
          <w:spacing w:val="21"/>
          <w:sz w:val="23"/>
        </w:rPr>
        <w:t> </w:t>
      </w:r>
      <w:r>
        <w:rPr>
          <w:sz w:val="23"/>
        </w:rPr>
        <w:t>seguintes</w:t>
      </w:r>
      <w:r>
        <w:rPr>
          <w:spacing w:val="21"/>
          <w:sz w:val="23"/>
        </w:rPr>
        <w:t> </w:t>
      </w:r>
      <w:r>
        <w:rPr>
          <w:sz w:val="23"/>
        </w:rPr>
        <w:t>parâmetros:</w:t>
      </w:r>
    </w:p>
    <w:p>
      <w:pPr>
        <w:pStyle w:val="BodyText"/>
        <w:spacing w:before="1"/>
        <w:ind w:left="0"/>
      </w:pPr>
    </w:p>
    <w:p>
      <w:pPr>
        <w:pStyle w:val="ListParagraph"/>
        <w:numPr>
          <w:ilvl w:val="0"/>
          <w:numId w:val="10"/>
        </w:numPr>
        <w:tabs>
          <w:tab w:pos="562" w:val="left" w:leader="none"/>
        </w:tabs>
        <w:spacing w:line="240" w:lineRule="auto" w:before="0" w:after="0"/>
        <w:ind w:left="562" w:right="0" w:hanging="241"/>
        <w:jc w:val="left"/>
        <w:rPr>
          <w:sz w:val="23"/>
        </w:rPr>
      </w:pPr>
      <w:r>
        <w:rPr>
          <w:sz w:val="23"/>
        </w:rPr>
        <w:t>multa</w:t>
      </w:r>
      <w:r>
        <w:rPr>
          <w:spacing w:val="10"/>
          <w:sz w:val="23"/>
        </w:rPr>
        <w:t> </w:t>
      </w:r>
      <w:r>
        <w:rPr>
          <w:sz w:val="23"/>
        </w:rPr>
        <w:t>de</w:t>
      </w:r>
      <w:r>
        <w:rPr>
          <w:spacing w:val="10"/>
          <w:sz w:val="23"/>
        </w:rPr>
        <w:t> </w:t>
      </w:r>
      <w:r>
        <w:rPr>
          <w:sz w:val="23"/>
        </w:rPr>
        <w:t>0,5%</w:t>
      </w:r>
      <w:r>
        <w:rPr>
          <w:spacing w:val="10"/>
          <w:sz w:val="23"/>
        </w:rPr>
        <w:t> </w:t>
      </w:r>
      <w:r>
        <w:rPr>
          <w:sz w:val="23"/>
        </w:rPr>
        <w:t>a</w:t>
      </w:r>
      <w:r>
        <w:rPr>
          <w:spacing w:val="10"/>
          <w:sz w:val="23"/>
        </w:rPr>
        <w:t> </w:t>
      </w:r>
      <w:r>
        <w:rPr>
          <w:sz w:val="23"/>
        </w:rPr>
        <w:t>1,5%,</w:t>
      </w:r>
      <w:r>
        <w:rPr>
          <w:spacing w:val="10"/>
          <w:sz w:val="23"/>
        </w:rPr>
        <w:t> </w:t>
      </w:r>
      <w:r>
        <w:rPr>
          <w:sz w:val="23"/>
        </w:rPr>
        <w:t>nos</w:t>
      </w:r>
      <w:r>
        <w:rPr>
          <w:spacing w:val="10"/>
          <w:sz w:val="23"/>
        </w:rPr>
        <w:t> </w:t>
      </w:r>
      <w:r>
        <w:rPr>
          <w:sz w:val="23"/>
        </w:rPr>
        <w:t>casos</w:t>
      </w:r>
      <w:r>
        <w:rPr>
          <w:spacing w:val="10"/>
          <w:sz w:val="23"/>
        </w:rPr>
        <w:t> </w:t>
      </w:r>
      <w:r>
        <w:rPr>
          <w:sz w:val="23"/>
        </w:rPr>
        <w:t>da</w:t>
      </w:r>
      <w:r>
        <w:rPr>
          <w:spacing w:val="10"/>
          <w:sz w:val="23"/>
        </w:rPr>
        <w:t> </w:t>
      </w:r>
      <w:r>
        <w:rPr>
          <w:sz w:val="23"/>
        </w:rPr>
        <w:t>infração</w:t>
      </w:r>
      <w:r>
        <w:rPr>
          <w:spacing w:val="10"/>
          <w:sz w:val="23"/>
        </w:rPr>
        <w:t> </w:t>
      </w:r>
      <w:r>
        <w:rPr>
          <w:sz w:val="23"/>
        </w:rPr>
        <w:t>prevista</w:t>
      </w:r>
      <w:r>
        <w:rPr>
          <w:spacing w:val="10"/>
          <w:sz w:val="23"/>
        </w:rPr>
        <w:t> </w:t>
      </w:r>
      <w:r>
        <w:rPr>
          <w:sz w:val="23"/>
        </w:rPr>
        <w:t>no</w:t>
      </w:r>
      <w:r>
        <w:rPr>
          <w:spacing w:val="10"/>
          <w:sz w:val="23"/>
        </w:rPr>
        <w:t> </w:t>
      </w:r>
      <w:r>
        <w:rPr>
          <w:sz w:val="23"/>
        </w:rPr>
        <w:t>subitem</w:t>
      </w:r>
      <w:r>
        <w:rPr>
          <w:spacing w:val="10"/>
          <w:sz w:val="23"/>
        </w:rPr>
        <w:t> </w:t>
      </w:r>
      <w:r>
        <w:rPr>
          <w:sz w:val="23"/>
        </w:rPr>
        <w:t>17.1.1,</w:t>
      </w:r>
      <w:r>
        <w:rPr>
          <w:spacing w:val="11"/>
          <w:sz w:val="23"/>
        </w:rPr>
        <w:t> </w:t>
      </w:r>
      <w:r>
        <w:rPr>
          <w:sz w:val="23"/>
        </w:rPr>
        <w:t>incidente</w:t>
      </w:r>
      <w:r>
        <w:rPr>
          <w:spacing w:val="10"/>
          <w:sz w:val="23"/>
        </w:rPr>
        <w:t> </w:t>
      </w:r>
      <w:r>
        <w:rPr>
          <w:sz w:val="23"/>
        </w:rPr>
        <w:t>sobre</w:t>
      </w:r>
      <w:r>
        <w:rPr>
          <w:spacing w:val="10"/>
          <w:sz w:val="23"/>
        </w:rPr>
        <w:t> </w:t>
      </w:r>
      <w:r>
        <w:rPr>
          <w:sz w:val="23"/>
        </w:rPr>
        <w:t>o</w:t>
      </w:r>
      <w:r>
        <w:rPr>
          <w:spacing w:val="10"/>
          <w:sz w:val="23"/>
        </w:rPr>
        <w:t> </w:t>
      </w:r>
      <w:r>
        <w:rPr>
          <w:sz w:val="23"/>
        </w:rPr>
        <w:t>valor</w:t>
      </w:r>
      <w:r>
        <w:rPr>
          <w:spacing w:val="10"/>
          <w:sz w:val="23"/>
        </w:rPr>
        <w:t> </w:t>
      </w:r>
      <w:r>
        <w:rPr>
          <w:sz w:val="23"/>
        </w:rPr>
        <w:t>anual</w:t>
      </w:r>
      <w:r>
        <w:rPr>
          <w:spacing w:val="10"/>
          <w:sz w:val="23"/>
        </w:rPr>
        <w:t> </w:t>
      </w:r>
      <w:r>
        <w:rPr>
          <w:sz w:val="23"/>
        </w:rPr>
        <w:t>do</w:t>
      </w:r>
      <w:r>
        <w:rPr>
          <w:spacing w:val="10"/>
          <w:sz w:val="23"/>
        </w:rPr>
        <w:t> </w:t>
      </w:r>
      <w:r>
        <w:rPr>
          <w:spacing w:val="-2"/>
          <w:sz w:val="23"/>
        </w:rPr>
        <w:t>Contrato;</w:t>
      </w:r>
    </w:p>
    <w:p>
      <w:pPr>
        <w:pStyle w:val="ListParagraph"/>
        <w:numPr>
          <w:ilvl w:val="0"/>
          <w:numId w:val="10"/>
        </w:numPr>
        <w:tabs>
          <w:tab w:pos="575" w:val="left" w:leader="none"/>
        </w:tabs>
        <w:spacing w:line="240" w:lineRule="auto" w:before="250" w:after="0"/>
        <w:ind w:left="575" w:right="0" w:hanging="254"/>
        <w:jc w:val="left"/>
        <w:rPr>
          <w:sz w:val="23"/>
        </w:rPr>
      </w:pPr>
      <w:r>
        <w:rPr>
          <w:sz w:val="23"/>
        </w:rPr>
        <w:t>multa</w:t>
      </w:r>
      <w:r>
        <w:rPr>
          <w:spacing w:val="10"/>
          <w:sz w:val="23"/>
        </w:rPr>
        <w:t> </w:t>
      </w:r>
      <w:r>
        <w:rPr>
          <w:sz w:val="23"/>
        </w:rPr>
        <w:t>de</w:t>
      </w:r>
      <w:r>
        <w:rPr>
          <w:spacing w:val="10"/>
          <w:sz w:val="23"/>
        </w:rPr>
        <w:t> </w:t>
      </w:r>
      <w:r>
        <w:rPr>
          <w:sz w:val="23"/>
        </w:rPr>
        <w:t>0,5%</w:t>
      </w:r>
      <w:r>
        <w:rPr>
          <w:spacing w:val="10"/>
          <w:sz w:val="23"/>
        </w:rPr>
        <w:t> </w:t>
      </w:r>
      <w:r>
        <w:rPr>
          <w:sz w:val="23"/>
        </w:rPr>
        <w:t>a</w:t>
      </w:r>
      <w:r>
        <w:rPr>
          <w:spacing w:val="10"/>
          <w:sz w:val="23"/>
        </w:rPr>
        <w:t> </w:t>
      </w:r>
      <w:r>
        <w:rPr>
          <w:sz w:val="23"/>
        </w:rPr>
        <w:t>15%,</w:t>
      </w:r>
      <w:r>
        <w:rPr>
          <w:spacing w:val="10"/>
          <w:sz w:val="23"/>
        </w:rPr>
        <w:t> </w:t>
      </w:r>
      <w:r>
        <w:rPr>
          <w:sz w:val="23"/>
        </w:rPr>
        <w:t>nos</w:t>
      </w:r>
      <w:r>
        <w:rPr>
          <w:spacing w:val="11"/>
          <w:sz w:val="23"/>
        </w:rPr>
        <w:t> </w:t>
      </w:r>
      <w:r>
        <w:rPr>
          <w:sz w:val="23"/>
        </w:rPr>
        <w:t>casos</w:t>
      </w:r>
      <w:r>
        <w:rPr>
          <w:spacing w:val="10"/>
          <w:sz w:val="23"/>
        </w:rPr>
        <w:t> </w:t>
      </w:r>
      <w:r>
        <w:rPr>
          <w:sz w:val="23"/>
        </w:rPr>
        <w:t>das</w:t>
      </w:r>
      <w:r>
        <w:rPr>
          <w:spacing w:val="10"/>
          <w:sz w:val="23"/>
        </w:rPr>
        <w:t> </w:t>
      </w:r>
      <w:r>
        <w:rPr>
          <w:sz w:val="23"/>
        </w:rPr>
        <w:t>infrações</w:t>
      </w:r>
      <w:r>
        <w:rPr>
          <w:spacing w:val="10"/>
          <w:sz w:val="23"/>
        </w:rPr>
        <w:t> </w:t>
      </w:r>
      <w:r>
        <w:rPr>
          <w:sz w:val="23"/>
        </w:rPr>
        <w:t>previstas</w:t>
      </w:r>
      <w:r>
        <w:rPr>
          <w:spacing w:val="10"/>
          <w:sz w:val="23"/>
        </w:rPr>
        <w:t> </w:t>
      </w:r>
      <w:r>
        <w:rPr>
          <w:sz w:val="23"/>
        </w:rPr>
        <w:t>nos</w:t>
      </w:r>
      <w:r>
        <w:rPr>
          <w:spacing w:val="10"/>
          <w:sz w:val="23"/>
        </w:rPr>
        <w:t> </w:t>
      </w:r>
      <w:r>
        <w:rPr>
          <w:sz w:val="23"/>
        </w:rPr>
        <w:t>subitens</w:t>
      </w:r>
      <w:r>
        <w:rPr>
          <w:spacing w:val="11"/>
          <w:sz w:val="23"/>
        </w:rPr>
        <w:t> </w:t>
      </w:r>
      <w:r>
        <w:rPr>
          <w:sz w:val="23"/>
        </w:rPr>
        <w:t>17.1.2</w:t>
      </w:r>
      <w:r>
        <w:rPr>
          <w:spacing w:val="10"/>
          <w:sz w:val="23"/>
        </w:rPr>
        <w:t> </w:t>
      </w:r>
      <w:r>
        <w:rPr>
          <w:sz w:val="23"/>
        </w:rPr>
        <w:t>a</w:t>
      </w:r>
      <w:r>
        <w:rPr>
          <w:spacing w:val="10"/>
          <w:sz w:val="23"/>
        </w:rPr>
        <w:t> </w:t>
      </w:r>
      <w:r>
        <w:rPr>
          <w:sz w:val="23"/>
        </w:rPr>
        <w:t>17.1.7,</w:t>
      </w:r>
      <w:r>
        <w:rPr>
          <w:spacing w:val="10"/>
          <w:sz w:val="23"/>
        </w:rPr>
        <w:t> </w:t>
      </w:r>
      <w:r>
        <w:rPr>
          <w:sz w:val="23"/>
        </w:rPr>
        <w:t>incidente</w:t>
      </w:r>
      <w:r>
        <w:rPr>
          <w:spacing w:val="10"/>
          <w:sz w:val="23"/>
        </w:rPr>
        <w:t> </w:t>
      </w:r>
      <w:r>
        <w:rPr>
          <w:sz w:val="23"/>
        </w:rPr>
        <w:t>sobre</w:t>
      </w:r>
      <w:r>
        <w:rPr>
          <w:spacing w:val="10"/>
          <w:sz w:val="23"/>
        </w:rPr>
        <w:t> </w:t>
      </w:r>
      <w:r>
        <w:rPr>
          <w:sz w:val="23"/>
        </w:rPr>
        <w:t>o</w:t>
      </w:r>
      <w:r>
        <w:rPr>
          <w:spacing w:val="11"/>
          <w:sz w:val="23"/>
        </w:rPr>
        <w:t> </w:t>
      </w:r>
      <w:r>
        <w:rPr>
          <w:sz w:val="23"/>
        </w:rPr>
        <w:t>valor</w:t>
      </w:r>
      <w:r>
        <w:rPr>
          <w:spacing w:val="10"/>
          <w:sz w:val="23"/>
        </w:rPr>
        <w:t> </w:t>
      </w:r>
      <w:r>
        <w:rPr>
          <w:sz w:val="23"/>
        </w:rPr>
        <w:t>anual</w:t>
      </w:r>
      <w:r>
        <w:rPr>
          <w:spacing w:val="10"/>
          <w:sz w:val="23"/>
        </w:rPr>
        <w:t> </w:t>
      </w:r>
      <w:r>
        <w:rPr>
          <w:sz w:val="23"/>
        </w:rPr>
        <w:t>do</w:t>
      </w:r>
      <w:r>
        <w:rPr>
          <w:spacing w:val="10"/>
          <w:sz w:val="23"/>
        </w:rPr>
        <w:t> </w:t>
      </w:r>
      <w:r>
        <w:rPr>
          <w:spacing w:val="-2"/>
          <w:sz w:val="23"/>
        </w:rPr>
        <w:t>Contrato;</w:t>
      </w:r>
    </w:p>
    <w:p>
      <w:pPr>
        <w:pStyle w:val="ListParagraph"/>
        <w:numPr>
          <w:ilvl w:val="0"/>
          <w:numId w:val="10"/>
        </w:numPr>
        <w:tabs>
          <w:tab w:pos="562" w:val="left" w:leader="none"/>
        </w:tabs>
        <w:spacing w:line="240" w:lineRule="auto" w:before="235" w:after="0"/>
        <w:ind w:left="562" w:right="0" w:hanging="241"/>
        <w:jc w:val="left"/>
        <w:rPr>
          <w:sz w:val="23"/>
        </w:rPr>
      </w:pPr>
      <w:r>
        <w:rPr>
          <w:sz w:val="23"/>
        </w:rPr>
        <w:t>multa</w:t>
      </w:r>
      <w:r>
        <w:rPr>
          <w:spacing w:val="10"/>
          <w:sz w:val="23"/>
        </w:rPr>
        <w:t> </w:t>
      </w:r>
      <w:r>
        <w:rPr>
          <w:sz w:val="23"/>
        </w:rPr>
        <w:t>de</w:t>
      </w:r>
      <w:r>
        <w:rPr>
          <w:spacing w:val="10"/>
          <w:sz w:val="23"/>
        </w:rPr>
        <w:t> </w:t>
      </w:r>
      <w:r>
        <w:rPr>
          <w:sz w:val="23"/>
        </w:rPr>
        <w:t>5%</w:t>
      </w:r>
      <w:r>
        <w:rPr>
          <w:spacing w:val="10"/>
          <w:sz w:val="23"/>
        </w:rPr>
        <w:t> </w:t>
      </w:r>
      <w:r>
        <w:rPr>
          <w:sz w:val="23"/>
        </w:rPr>
        <w:t>a</w:t>
      </w:r>
      <w:r>
        <w:rPr>
          <w:spacing w:val="10"/>
          <w:sz w:val="23"/>
        </w:rPr>
        <w:t> </w:t>
      </w:r>
      <w:r>
        <w:rPr>
          <w:sz w:val="23"/>
        </w:rPr>
        <w:t>30%,</w:t>
      </w:r>
      <w:r>
        <w:rPr>
          <w:spacing w:val="10"/>
          <w:sz w:val="23"/>
        </w:rPr>
        <w:t> </w:t>
      </w:r>
      <w:r>
        <w:rPr>
          <w:sz w:val="23"/>
        </w:rPr>
        <w:t>nos</w:t>
      </w:r>
      <w:r>
        <w:rPr>
          <w:spacing w:val="10"/>
          <w:sz w:val="23"/>
        </w:rPr>
        <w:t> </w:t>
      </w:r>
      <w:r>
        <w:rPr>
          <w:sz w:val="23"/>
        </w:rPr>
        <w:t>casos</w:t>
      </w:r>
      <w:r>
        <w:rPr>
          <w:spacing w:val="10"/>
          <w:sz w:val="23"/>
        </w:rPr>
        <w:t> </w:t>
      </w:r>
      <w:r>
        <w:rPr>
          <w:sz w:val="23"/>
        </w:rPr>
        <w:t>das</w:t>
      </w:r>
      <w:r>
        <w:rPr>
          <w:spacing w:val="10"/>
          <w:sz w:val="23"/>
        </w:rPr>
        <w:t> </w:t>
      </w:r>
      <w:r>
        <w:rPr>
          <w:sz w:val="23"/>
        </w:rPr>
        <w:t>infrações</w:t>
      </w:r>
      <w:r>
        <w:rPr>
          <w:spacing w:val="11"/>
          <w:sz w:val="23"/>
        </w:rPr>
        <w:t> </w:t>
      </w:r>
      <w:r>
        <w:rPr>
          <w:sz w:val="23"/>
        </w:rPr>
        <w:t>previstas</w:t>
      </w:r>
      <w:r>
        <w:rPr>
          <w:spacing w:val="10"/>
          <w:sz w:val="23"/>
        </w:rPr>
        <w:t> </w:t>
      </w:r>
      <w:r>
        <w:rPr>
          <w:sz w:val="23"/>
        </w:rPr>
        <w:t>nos</w:t>
      </w:r>
      <w:r>
        <w:rPr>
          <w:spacing w:val="10"/>
          <w:sz w:val="23"/>
        </w:rPr>
        <w:t> </w:t>
      </w:r>
      <w:r>
        <w:rPr>
          <w:sz w:val="23"/>
        </w:rPr>
        <w:t>subitens</w:t>
      </w:r>
      <w:r>
        <w:rPr>
          <w:spacing w:val="10"/>
          <w:sz w:val="23"/>
        </w:rPr>
        <w:t> </w:t>
      </w:r>
      <w:r>
        <w:rPr>
          <w:sz w:val="23"/>
        </w:rPr>
        <w:t>17.1.8</w:t>
      </w:r>
      <w:r>
        <w:rPr>
          <w:spacing w:val="10"/>
          <w:sz w:val="23"/>
        </w:rPr>
        <w:t> </w:t>
      </w:r>
      <w:r>
        <w:rPr>
          <w:sz w:val="23"/>
        </w:rPr>
        <w:t>a</w:t>
      </w:r>
      <w:r>
        <w:rPr>
          <w:spacing w:val="10"/>
          <w:sz w:val="23"/>
        </w:rPr>
        <w:t> </w:t>
      </w:r>
      <w:r>
        <w:rPr>
          <w:sz w:val="23"/>
        </w:rPr>
        <w:t>17.1.12,</w:t>
      </w:r>
      <w:r>
        <w:rPr>
          <w:spacing w:val="10"/>
          <w:sz w:val="23"/>
        </w:rPr>
        <w:t> </w:t>
      </w:r>
      <w:r>
        <w:rPr>
          <w:sz w:val="23"/>
        </w:rPr>
        <w:t>incidente</w:t>
      </w:r>
      <w:r>
        <w:rPr>
          <w:spacing w:val="10"/>
          <w:sz w:val="23"/>
        </w:rPr>
        <w:t> </w:t>
      </w:r>
      <w:r>
        <w:rPr>
          <w:sz w:val="23"/>
        </w:rPr>
        <w:t>sobre</w:t>
      </w:r>
      <w:r>
        <w:rPr>
          <w:spacing w:val="10"/>
          <w:sz w:val="23"/>
        </w:rPr>
        <w:t> </w:t>
      </w:r>
      <w:r>
        <w:rPr>
          <w:sz w:val="23"/>
        </w:rPr>
        <w:t>o</w:t>
      </w:r>
      <w:r>
        <w:rPr>
          <w:spacing w:val="11"/>
          <w:sz w:val="23"/>
        </w:rPr>
        <w:t> </w:t>
      </w:r>
      <w:r>
        <w:rPr>
          <w:sz w:val="23"/>
        </w:rPr>
        <w:t>valor</w:t>
      </w:r>
      <w:r>
        <w:rPr>
          <w:spacing w:val="10"/>
          <w:sz w:val="23"/>
        </w:rPr>
        <w:t> </w:t>
      </w:r>
      <w:r>
        <w:rPr>
          <w:sz w:val="23"/>
        </w:rPr>
        <w:t>anual</w:t>
      </w:r>
      <w:r>
        <w:rPr>
          <w:spacing w:val="10"/>
          <w:sz w:val="23"/>
        </w:rPr>
        <w:t> </w:t>
      </w:r>
      <w:r>
        <w:rPr>
          <w:sz w:val="23"/>
        </w:rPr>
        <w:t>do</w:t>
      </w:r>
      <w:r>
        <w:rPr>
          <w:spacing w:val="10"/>
          <w:sz w:val="23"/>
        </w:rPr>
        <w:t> </w:t>
      </w:r>
      <w:r>
        <w:rPr>
          <w:spacing w:val="-2"/>
          <w:sz w:val="23"/>
        </w:rPr>
        <w:t>Contrato;</w:t>
      </w:r>
    </w:p>
    <w:p>
      <w:pPr>
        <w:pStyle w:val="BodyText"/>
        <w:spacing w:before="15"/>
        <w:ind w:left="0"/>
      </w:pPr>
    </w:p>
    <w:p>
      <w:pPr>
        <w:pStyle w:val="ListParagraph"/>
        <w:numPr>
          <w:ilvl w:val="3"/>
          <w:numId w:val="1"/>
        </w:numPr>
        <w:tabs>
          <w:tab w:pos="1150" w:val="left" w:leader="none"/>
        </w:tabs>
        <w:spacing w:line="240" w:lineRule="auto" w:before="0" w:after="0"/>
        <w:ind w:left="327" w:right="310" w:firstLine="0"/>
        <w:jc w:val="left"/>
        <w:rPr>
          <w:sz w:val="23"/>
        </w:rPr>
      </w:pPr>
      <w:r>
        <w:rPr>
          <w:sz w:val="23"/>
        </w:rPr>
        <w:t>Na</w:t>
      </w:r>
      <w:r>
        <w:rPr>
          <w:spacing w:val="11"/>
          <w:sz w:val="23"/>
        </w:rPr>
        <w:t> </w:t>
      </w:r>
      <w:r>
        <w:rPr>
          <w:sz w:val="23"/>
        </w:rPr>
        <w:t>hipótese</w:t>
      </w:r>
      <w:r>
        <w:rPr>
          <w:spacing w:val="11"/>
          <w:sz w:val="23"/>
        </w:rPr>
        <w:t> </w:t>
      </w:r>
      <w:r>
        <w:rPr>
          <w:sz w:val="23"/>
        </w:rPr>
        <w:t>de</w:t>
      </w:r>
      <w:r>
        <w:rPr>
          <w:spacing w:val="11"/>
          <w:sz w:val="23"/>
        </w:rPr>
        <w:t> </w:t>
      </w:r>
      <w:r>
        <w:rPr>
          <w:sz w:val="23"/>
        </w:rPr>
        <w:t>a</w:t>
      </w:r>
      <w:r>
        <w:rPr>
          <w:spacing w:val="11"/>
          <w:sz w:val="23"/>
        </w:rPr>
        <w:t> </w:t>
      </w:r>
      <w:r>
        <w:rPr>
          <w:sz w:val="23"/>
        </w:rPr>
        <w:t>infração</w:t>
      </w:r>
      <w:r>
        <w:rPr>
          <w:spacing w:val="11"/>
          <w:sz w:val="23"/>
        </w:rPr>
        <w:t> </w:t>
      </w:r>
      <w:r>
        <w:rPr>
          <w:sz w:val="23"/>
        </w:rPr>
        <w:t>ser</w:t>
      </w:r>
      <w:r>
        <w:rPr>
          <w:spacing w:val="11"/>
          <w:sz w:val="23"/>
        </w:rPr>
        <w:t> </w:t>
      </w:r>
      <w:r>
        <w:rPr>
          <w:sz w:val="23"/>
        </w:rPr>
        <w:t>cometida</w:t>
      </w:r>
      <w:r>
        <w:rPr>
          <w:spacing w:val="11"/>
          <w:sz w:val="23"/>
        </w:rPr>
        <w:t> </w:t>
      </w:r>
      <w:r>
        <w:rPr>
          <w:sz w:val="23"/>
        </w:rPr>
        <w:t>antes</w:t>
      </w:r>
      <w:r>
        <w:rPr>
          <w:spacing w:val="11"/>
          <w:sz w:val="23"/>
        </w:rPr>
        <w:t> </w:t>
      </w:r>
      <w:r>
        <w:rPr>
          <w:sz w:val="23"/>
        </w:rPr>
        <w:t>da</w:t>
      </w:r>
      <w:r>
        <w:rPr>
          <w:spacing w:val="11"/>
          <w:sz w:val="23"/>
        </w:rPr>
        <w:t> </w:t>
      </w:r>
      <w:r>
        <w:rPr>
          <w:sz w:val="23"/>
        </w:rPr>
        <w:t>celebração</w:t>
      </w:r>
      <w:r>
        <w:rPr>
          <w:spacing w:val="11"/>
          <w:sz w:val="23"/>
        </w:rPr>
        <w:t> </w:t>
      </w:r>
      <w:r>
        <w:rPr>
          <w:sz w:val="23"/>
        </w:rPr>
        <w:t>do</w:t>
      </w:r>
      <w:r>
        <w:rPr>
          <w:spacing w:val="11"/>
          <w:sz w:val="23"/>
        </w:rPr>
        <w:t> </w:t>
      </w:r>
      <w:r>
        <w:rPr>
          <w:sz w:val="23"/>
        </w:rPr>
        <w:t>Contrato,</w:t>
      </w:r>
      <w:r>
        <w:rPr>
          <w:spacing w:val="11"/>
          <w:sz w:val="23"/>
        </w:rPr>
        <w:t> </w:t>
      </w:r>
      <w:r>
        <w:rPr>
          <w:sz w:val="23"/>
        </w:rPr>
        <w:t>a</w:t>
      </w:r>
      <w:r>
        <w:rPr>
          <w:spacing w:val="11"/>
          <w:sz w:val="23"/>
        </w:rPr>
        <w:t> </w:t>
      </w:r>
      <w:r>
        <w:rPr>
          <w:sz w:val="23"/>
        </w:rPr>
        <w:t>base</w:t>
      </w:r>
      <w:r>
        <w:rPr>
          <w:spacing w:val="11"/>
          <w:sz w:val="23"/>
        </w:rPr>
        <w:t> </w:t>
      </w:r>
      <w:r>
        <w:rPr>
          <w:sz w:val="23"/>
        </w:rPr>
        <w:t>de</w:t>
      </w:r>
      <w:r>
        <w:rPr>
          <w:spacing w:val="11"/>
          <w:sz w:val="23"/>
        </w:rPr>
        <w:t> </w:t>
      </w:r>
      <w:r>
        <w:rPr>
          <w:sz w:val="23"/>
        </w:rPr>
        <w:t>cálculo</w:t>
      </w:r>
      <w:r>
        <w:rPr>
          <w:spacing w:val="11"/>
          <w:sz w:val="23"/>
        </w:rPr>
        <w:t> </w:t>
      </w:r>
      <w:r>
        <w:rPr>
          <w:sz w:val="23"/>
        </w:rPr>
        <w:t>da</w:t>
      </w:r>
      <w:r>
        <w:rPr>
          <w:spacing w:val="11"/>
          <w:sz w:val="23"/>
        </w:rPr>
        <w:t> </w:t>
      </w:r>
      <w:r>
        <w:rPr>
          <w:sz w:val="23"/>
        </w:rPr>
        <w:t>multa</w:t>
      </w:r>
      <w:r>
        <w:rPr>
          <w:spacing w:val="11"/>
          <w:sz w:val="23"/>
        </w:rPr>
        <w:t> </w:t>
      </w:r>
      <w:r>
        <w:rPr>
          <w:sz w:val="23"/>
        </w:rPr>
        <w:t>do</w:t>
      </w:r>
      <w:r>
        <w:rPr>
          <w:spacing w:val="11"/>
          <w:sz w:val="23"/>
        </w:rPr>
        <w:t> </w:t>
      </w:r>
      <w:r>
        <w:rPr>
          <w:sz w:val="23"/>
        </w:rPr>
        <w:t>item</w:t>
      </w:r>
      <w:r>
        <w:rPr>
          <w:spacing w:val="11"/>
          <w:sz w:val="23"/>
        </w:rPr>
        <w:t> </w:t>
      </w:r>
      <w:r>
        <w:rPr>
          <w:sz w:val="23"/>
        </w:rPr>
        <w:t>17.2.2</w:t>
      </w:r>
      <w:r>
        <w:rPr>
          <w:spacing w:val="11"/>
          <w:sz w:val="23"/>
        </w:rPr>
        <w:t> </w:t>
      </w:r>
      <w:r>
        <w:rPr>
          <w:sz w:val="23"/>
        </w:rPr>
        <w:t>será</w:t>
      </w:r>
      <w:r>
        <w:rPr>
          <w:spacing w:val="11"/>
          <w:sz w:val="23"/>
        </w:rPr>
        <w:t> </w:t>
      </w:r>
      <w:r>
        <w:rPr>
          <w:sz w:val="23"/>
        </w:rPr>
        <w:t>o</w:t>
      </w:r>
      <w:r>
        <w:rPr>
          <w:spacing w:val="11"/>
          <w:sz w:val="23"/>
        </w:rPr>
        <w:t> </w:t>
      </w:r>
      <w:r>
        <w:rPr>
          <w:sz w:val="23"/>
        </w:rPr>
        <w:t>valor</w:t>
      </w:r>
      <w:r>
        <w:rPr>
          <w:spacing w:val="11"/>
          <w:sz w:val="23"/>
        </w:rPr>
        <w:t> </w:t>
      </w:r>
      <w:r>
        <w:rPr>
          <w:sz w:val="23"/>
        </w:rPr>
        <w:t>anual</w:t>
      </w:r>
      <w:r>
        <w:rPr>
          <w:spacing w:val="11"/>
          <w:sz w:val="23"/>
        </w:rPr>
        <w:t> </w:t>
      </w:r>
      <w:r>
        <w:rPr>
          <w:sz w:val="23"/>
        </w:rPr>
        <w:t>estimado</w:t>
      </w:r>
      <w:r>
        <w:rPr>
          <w:spacing w:val="11"/>
          <w:sz w:val="23"/>
        </w:rPr>
        <w:t> </w:t>
      </w:r>
      <w:r>
        <w:rPr>
          <w:sz w:val="23"/>
        </w:rPr>
        <w:t>da </w:t>
      </w:r>
      <w:r>
        <w:rPr>
          <w:spacing w:val="-2"/>
          <w:sz w:val="23"/>
        </w:rPr>
        <w:t>contratação.</w:t>
      </w:r>
    </w:p>
    <w:p>
      <w:pPr>
        <w:pStyle w:val="ListParagraph"/>
        <w:numPr>
          <w:ilvl w:val="3"/>
          <w:numId w:val="1"/>
        </w:numPr>
        <w:tabs>
          <w:tab w:pos="1159" w:val="left" w:leader="none"/>
        </w:tabs>
        <w:spacing w:line="254" w:lineRule="auto" w:before="236" w:after="0"/>
        <w:ind w:left="327" w:right="310" w:firstLine="0"/>
        <w:jc w:val="both"/>
        <w:rPr>
          <w:sz w:val="23"/>
        </w:rPr>
      </w:pPr>
      <w:r>
        <w:rPr>
          <w:sz w:val="23"/>
        </w:rPr>
        <w:t>Em</w:t>
      </w:r>
      <w:r>
        <w:rPr>
          <w:spacing w:val="21"/>
          <w:sz w:val="23"/>
        </w:rPr>
        <w:t> </w:t>
      </w:r>
      <w:r>
        <w:rPr>
          <w:sz w:val="23"/>
        </w:rPr>
        <w:t>caso</w:t>
      </w:r>
      <w:r>
        <w:rPr>
          <w:spacing w:val="21"/>
          <w:sz w:val="23"/>
        </w:rPr>
        <w:t> </w:t>
      </w:r>
      <w:r>
        <w:rPr>
          <w:sz w:val="23"/>
        </w:rPr>
        <w:t>de</w:t>
      </w:r>
      <w:r>
        <w:rPr>
          <w:spacing w:val="21"/>
          <w:sz w:val="23"/>
        </w:rPr>
        <w:t> </w:t>
      </w:r>
      <w:r>
        <w:rPr>
          <w:sz w:val="23"/>
        </w:rPr>
        <w:t>reincidência,</w:t>
      </w:r>
      <w:r>
        <w:rPr>
          <w:spacing w:val="21"/>
          <w:sz w:val="23"/>
        </w:rPr>
        <w:t> </w:t>
      </w:r>
      <w:r>
        <w:rPr>
          <w:sz w:val="23"/>
        </w:rPr>
        <w:t>o</w:t>
      </w:r>
      <w:r>
        <w:rPr>
          <w:spacing w:val="21"/>
          <w:sz w:val="23"/>
        </w:rPr>
        <w:t> </w:t>
      </w:r>
      <w:r>
        <w:rPr>
          <w:sz w:val="23"/>
        </w:rPr>
        <w:t>valor</w:t>
      </w:r>
      <w:r>
        <w:rPr>
          <w:spacing w:val="21"/>
          <w:sz w:val="23"/>
        </w:rPr>
        <w:t> </w:t>
      </w:r>
      <w:r>
        <w:rPr>
          <w:sz w:val="23"/>
        </w:rPr>
        <w:t>total</w:t>
      </w:r>
      <w:r>
        <w:rPr>
          <w:spacing w:val="21"/>
          <w:sz w:val="23"/>
        </w:rPr>
        <w:t> </w:t>
      </w:r>
      <w:r>
        <w:rPr>
          <w:sz w:val="23"/>
        </w:rPr>
        <w:t>das</w:t>
      </w:r>
      <w:r>
        <w:rPr>
          <w:spacing w:val="21"/>
          <w:sz w:val="23"/>
        </w:rPr>
        <w:t> </w:t>
      </w:r>
      <w:r>
        <w:rPr>
          <w:sz w:val="23"/>
        </w:rPr>
        <w:t>multas</w:t>
      </w:r>
      <w:r>
        <w:rPr>
          <w:spacing w:val="21"/>
          <w:sz w:val="23"/>
        </w:rPr>
        <w:t> </w:t>
      </w:r>
      <w:r>
        <w:rPr>
          <w:sz w:val="23"/>
        </w:rPr>
        <w:t>administrativas</w:t>
      </w:r>
      <w:r>
        <w:rPr>
          <w:spacing w:val="21"/>
          <w:sz w:val="23"/>
        </w:rPr>
        <w:t> </w:t>
      </w:r>
      <w:r>
        <w:rPr>
          <w:sz w:val="23"/>
        </w:rPr>
        <w:t>aplicadas</w:t>
      </w:r>
      <w:r>
        <w:rPr>
          <w:spacing w:val="21"/>
          <w:sz w:val="23"/>
        </w:rPr>
        <w:t> </w:t>
      </w:r>
      <w:r>
        <w:rPr>
          <w:sz w:val="23"/>
        </w:rPr>
        <w:t>não</w:t>
      </w:r>
      <w:r>
        <w:rPr>
          <w:spacing w:val="21"/>
          <w:sz w:val="23"/>
        </w:rPr>
        <w:t> </w:t>
      </w:r>
      <w:r>
        <w:rPr>
          <w:sz w:val="23"/>
        </w:rPr>
        <w:t>poderá</w:t>
      </w:r>
      <w:r>
        <w:rPr>
          <w:spacing w:val="21"/>
          <w:sz w:val="23"/>
        </w:rPr>
        <w:t> </w:t>
      </w:r>
      <w:r>
        <w:rPr>
          <w:sz w:val="23"/>
        </w:rPr>
        <w:t>exceder</w:t>
      </w:r>
      <w:r>
        <w:rPr>
          <w:spacing w:val="21"/>
          <w:sz w:val="23"/>
        </w:rPr>
        <w:t> </w:t>
      </w:r>
      <w:r>
        <w:rPr>
          <w:sz w:val="23"/>
        </w:rPr>
        <w:t>o</w:t>
      </w:r>
      <w:r>
        <w:rPr>
          <w:spacing w:val="21"/>
          <w:sz w:val="23"/>
        </w:rPr>
        <w:t> </w:t>
      </w:r>
      <w:r>
        <w:rPr>
          <w:sz w:val="23"/>
        </w:rPr>
        <w:t>limite</w:t>
      </w:r>
      <w:r>
        <w:rPr>
          <w:spacing w:val="21"/>
          <w:sz w:val="23"/>
        </w:rPr>
        <w:t> </w:t>
      </w:r>
      <w:r>
        <w:rPr>
          <w:sz w:val="23"/>
        </w:rPr>
        <w:t>de</w:t>
      </w:r>
      <w:r>
        <w:rPr>
          <w:spacing w:val="21"/>
          <w:sz w:val="23"/>
        </w:rPr>
        <w:t> </w:t>
      </w:r>
      <w:r>
        <w:rPr>
          <w:sz w:val="23"/>
        </w:rPr>
        <w:t>30%</w:t>
      </w:r>
      <w:r>
        <w:rPr>
          <w:spacing w:val="21"/>
          <w:sz w:val="23"/>
        </w:rPr>
        <w:t> </w:t>
      </w:r>
      <w:r>
        <w:rPr>
          <w:sz w:val="23"/>
        </w:rPr>
        <w:t>(trinta</w:t>
      </w:r>
      <w:r>
        <w:rPr>
          <w:spacing w:val="21"/>
          <w:sz w:val="23"/>
        </w:rPr>
        <w:t> </w:t>
      </w:r>
      <w:r>
        <w:rPr>
          <w:sz w:val="23"/>
        </w:rPr>
        <w:t>por</w:t>
      </w:r>
      <w:r>
        <w:rPr>
          <w:spacing w:val="21"/>
          <w:sz w:val="23"/>
        </w:rPr>
        <w:t> </w:t>
      </w:r>
      <w:r>
        <w:rPr>
          <w:sz w:val="23"/>
        </w:rPr>
        <w:t>cento)</w:t>
      </w:r>
      <w:r>
        <w:rPr>
          <w:spacing w:val="21"/>
          <w:sz w:val="23"/>
        </w:rPr>
        <w:t> </w:t>
      </w:r>
      <w:r>
        <w:rPr>
          <w:sz w:val="23"/>
        </w:rPr>
        <w:t>sobre</w:t>
      </w:r>
      <w:r>
        <w:rPr>
          <w:spacing w:val="21"/>
          <w:sz w:val="23"/>
        </w:rPr>
        <w:t> </w:t>
      </w:r>
      <w:r>
        <w:rPr>
          <w:sz w:val="23"/>
        </w:rPr>
        <w:t>o</w:t>
      </w:r>
      <w:r>
        <w:rPr>
          <w:spacing w:val="21"/>
          <w:sz w:val="23"/>
        </w:rPr>
        <w:t> </w:t>
      </w:r>
      <w:r>
        <w:rPr>
          <w:sz w:val="23"/>
        </w:rPr>
        <w:t>valor total do Contrato.</w:t>
      </w:r>
    </w:p>
    <w:p>
      <w:pPr>
        <w:pStyle w:val="ListParagraph"/>
        <w:numPr>
          <w:ilvl w:val="3"/>
          <w:numId w:val="1"/>
        </w:numPr>
        <w:tabs>
          <w:tab w:pos="1152" w:val="left" w:leader="none"/>
        </w:tabs>
        <w:spacing w:line="247" w:lineRule="auto" w:before="218" w:after="0"/>
        <w:ind w:left="327" w:right="310" w:firstLine="0"/>
        <w:jc w:val="both"/>
        <w:rPr>
          <w:sz w:val="23"/>
        </w:rPr>
      </w:pPr>
      <w:r>
        <w:rPr>
          <w:sz w:val="23"/>
        </w:rPr>
        <w:t>Se a multa aplicada e as indenizações cabíveis forem superiores ao valor de pagamento eventualmente devido pela Administração ao </w:t>
      </w:r>
      <w:r>
        <w:rPr>
          <w:sz w:val="23"/>
        </w:rPr>
        <w:t>contratado, além</w:t>
      </w:r>
      <w:r>
        <w:rPr>
          <w:spacing w:val="40"/>
          <w:sz w:val="23"/>
        </w:rPr>
        <w:t> </w:t>
      </w:r>
      <w:r>
        <w:rPr>
          <w:sz w:val="23"/>
        </w:rPr>
        <w:t>da</w:t>
      </w:r>
      <w:r>
        <w:rPr>
          <w:spacing w:val="40"/>
          <w:sz w:val="23"/>
        </w:rPr>
        <w:t> </w:t>
      </w:r>
      <w:r>
        <w:rPr>
          <w:sz w:val="23"/>
        </w:rPr>
        <w:t>perda</w:t>
      </w:r>
      <w:r>
        <w:rPr>
          <w:spacing w:val="40"/>
          <w:sz w:val="23"/>
        </w:rPr>
        <w:t> </w:t>
      </w:r>
      <w:r>
        <w:rPr>
          <w:sz w:val="23"/>
        </w:rPr>
        <w:t>desse</w:t>
      </w:r>
      <w:r>
        <w:rPr>
          <w:spacing w:val="40"/>
          <w:sz w:val="23"/>
        </w:rPr>
        <w:t> </w:t>
      </w:r>
      <w:r>
        <w:rPr>
          <w:sz w:val="23"/>
        </w:rPr>
        <w:t>valor,</w:t>
      </w:r>
      <w:r>
        <w:rPr>
          <w:spacing w:val="40"/>
          <w:sz w:val="23"/>
        </w:rPr>
        <w:t> </w:t>
      </w:r>
      <w:r>
        <w:rPr>
          <w:sz w:val="23"/>
        </w:rPr>
        <w:t>a</w:t>
      </w:r>
      <w:r>
        <w:rPr>
          <w:spacing w:val="40"/>
          <w:sz w:val="23"/>
        </w:rPr>
        <w:t> </w:t>
      </w:r>
      <w:r>
        <w:rPr>
          <w:sz w:val="23"/>
        </w:rPr>
        <w:t>diferença</w:t>
      </w:r>
      <w:r>
        <w:rPr>
          <w:spacing w:val="40"/>
          <w:sz w:val="23"/>
        </w:rPr>
        <w:t> </w:t>
      </w:r>
      <w:r>
        <w:rPr>
          <w:sz w:val="23"/>
        </w:rPr>
        <w:t>será</w:t>
      </w:r>
      <w:r>
        <w:rPr>
          <w:spacing w:val="40"/>
          <w:sz w:val="23"/>
        </w:rPr>
        <w:t> </w:t>
      </w:r>
      <w:r>
        <w:rPr>
          <w:sz w:val="23"/>
        </w:rPr>
        <w:t>descontada</w:t>
      </w:r>
      <w:r>
        <w:rPr>
          <w:spacing w:val="40"/>
          <w:sz w:val="23"/>
        </w:rPr>
        <w:t> </w:t>
      </w:r>
      <w:r>
        <w:rPr>
          <w:sz w:val="23"/>
        </w:rPr>
        <w:t>da</w:t>
      </w:r>
      <w:r>
        <w:rPr>
          <w:spacing w:val="40"/>
          <w:sz w:val="23"/>
        </w:rPr>
        <w:t> </w:t>
      </w:r>
      <w:r>
        <w:rPr>
          <w:sz w:val="23"/>
        </w:rPr>
        <w:t>garantia</w:t>
      </w:r>
      <w:r>
        <w:rPr>
          <w:spacing w:val="40"/>
          <w:sz w:val="23"/>
        </w:rPr>
        <w:t> </w:t>
      </w:r>
      <w:r>
        <w:rPr>
          <w:sz w:val="23"/>
        </w:rPr>
        <w:t>prestada</w:t>
      </w:r>
      <w:r>
        <w:rPr>
          <w:spacing w:val="40"/>
          <w:sz w:val="23"/>
        </w:rPr>
        <w:t> </w:t>
      </w:r>
      <w:r>
        <w:rPr>
          <w:sz w:val="23"/>
        </w:rPr>
        <w:t>ou</w:t>
      </w:r>
      <w:r>
        <w:rPr>
          <w:spacing w:val="40"/>
          <w:sz w:val="23"/>
        </w:rPr>
        <w:t> </w:t>
      </w:r>
      <w:r>
        <w:rPr>
          <w:sz w:val="23"/>
        </w:rPr>
        <w:t>será</w:t>
      </w:r>
      <w:r>
        <w:rPr>
          <w:spacing w:val="40"/>
          <w:sz w:val="23"/>
        </w:rPr>
        <w:t> </w:t>
      </w:r>
      <w:r>
        <w:rPr>
          <w:sz w:val="23"/>
        </w:rPr>
        <w:t>cobrada</w:t>
      </w:r>
      <w:r>
        <w:rPr>
          <w:spacing w:val="40"/>
          <w:sz w:val="23"/>
        </w:rPr>
        <w:t> </w:t>
      </w:r>
      <w:r>
        <w:rPr>
          <w:sz w:val="23"/>
        </w:rPr>
        <w:t>judicialmente,</w:t>
      </w:r>
      <w:r>
        <w:rPr>
          <w:spacing w:val="40"/>
          <w:sz w:val="23"/>
        </w:rPr>
        <w:t> </w:t>
      </w:r>
      <w:r>
        <w:rPr>
          <w:sz w:val="23"/>
        </w:rPr>
        <w:t>na</w:t>
      </w:r>
      <w:r>
        <w:rPr>
          <w:spacing w:val="40"/>
          <w:sz w:val="23"/>
        </w:rPr>
        <w:t> </w:t>
      </w:r>
      <w:r>
        <w:rPr>
          <w:sz w:val="23"/>
        </w:rPr>
        <w:t>forma</w:t>
      </w:r>
      <w:r>
        <w:rPr>
          <w:spacing w:val="40"/>
          <w:sz w:val="23"/>
        </w:rPr>
        <w:t> </w:t>
      </w:r>
      <w:r>
        <w:rPr>
          <w:sz w:val="23"/>
        </w:rPr>
        <w:t>do</w:t>
      </w:r>
      <w:r>
        <w:rPr>
          <w:spacing w:val="40"/>
          <w:sz w:val="23"/>
        </w:rPr>
        <w:t> </w:t>
      </w:r>
      <w:r>
        <w:rPr>
          <w:sz w:val="23"/>
        </w:rPr>
        <w:t>art.</w:t>
      </w:r>
      <w:r>
        <w:rPr>
          <w:spacing w:val="40"/>
          <w:sz w:val="23"/>
        </w:rPr>
        <w:t> </w:t>
      </w:r>
      <w:r>
        <w:rPr>
          <w:sz w:val="23"/>
        </w:rPr>
        <w:t>156,</w:t>
      </w:r>
      <w:r>
        <w:rPr>
          <w:spacing w:val="40"/>
          <w:sz w:val="23"/>
        </w:rPr>
        <w:t> </w:t>
      </w:r>
      <w:r>
        <w:rPr>
          <w:sz w:val="23"/>
        </w:rPr>
        <w:t>§</w:t>
      </w:r>
      <w:r>
        <w:rPr>
          <w:spacing w:val="40"/>
          <w:sz w:val="23"/>
        </w:rPr>
        <w:t> </w:t>
      </w:r>
      <w:r>
        <w:rPr>
          <w:sz w:val="23"/>
        </w:rPr>
        <w:t>8º,</w:t>
      </w:r>
      <w:r>
        <w:rPr>
          <w:spacing w:val="40"/>
          <w:sz w:val="23"/>
        </w:rPr>
        <w:t> </w:t>
      </w:r>
      <w:r>
        <w:rPr>
          <w:sz w:val="23"/>
        </w:rPr>
        <w:t>da</w:t>
      </w:r>
      <w:r>
        <w:rPr>
          <w:spacing w:val="40"/>
          <w:sz w:val="23"/>
        </w:rPr>
        <w:t> </w:t>
      </w:r>
      <w:r>
        <w:rPr>
          <w:sz w:val="23"/>
        </w:rPr>
        <w:t>Lei</w:t>
      </w:r>
      <w:r>
        <w:rPr>
          <w:spacing w:val="40"/>
          <w:sz w:val="23"/>
        </w:rPr>
        <w:t> </w:t>
      </w:r>
      <w:r>
        <w:rPr>
          <w:sz w:val="23"/>
        </w:rPr>
        <w:t>nº 14.133/2021, e conforme o procedimento previsto no item 17.13.</w:t>
      </w:r>
    </w:p>
    <w:p>
      <w:pPr>
        <w:pStyle w:val="ListParagraph"/>
        <w:numPr>
          <w:ilvl w:val="3"/>
          <w:numId w:val="1"/>
        </w:numPr>
        <w:tabs>
          <w:tab w:pos="1136" w:val="left" w:leader="none"/>
        </w:tabs>
        <w:spacing w:line="240" w:lineRule="auto" w:before="226" w:after="0"/>
        <w:ind w:left="1136" w:right="0" w:hanging="809"/>
        <w:jc w:val="left"/>
        <w:rPr>
          <w:sz w:val="23"/>
        </w:rPr>
      </w:pPr>
      <w:r>
        <w:rPr>
          <w:sz w:val="23"/>
        </w:rPr>
        <w:t>A</w:t>
      </w:r>
      <w:r>
        <w:rPr>
          <w:spacing w:val="-6"/>
          <w:sz w:val="23"/>
        </w:rPr>
        <w:t> </w:t>
      </w:r>
      <w:r>
        <w:rPr>
          <w:sz w:val="23"/>
        </w:rPr>
        <w:t>penalidade</w:t>
      </w:r>
      <w:r>
        <w:rPr>
          <w:spacing w:val="10"/>
          <w:sz w:val="23"/>
        </w:rPr>
        <w:t> </w:t>
      </w:r>
      <w:r>
        <w:rPr>
          <w:sz w:val="23"/>
        </w:rPr>
        <w:t>de</w:t>
      </w:r>
      <w:r>
        <w:rPr>
          <w:spacing w:val="10"/>
          <w:sz w:val="23"/>
        </w:rPr>
        <w:t> </w:t>
      </w:r>
      <w:r>
        <w:rPr>
          <w:sz w:val="23"/>
        </w:rPr>
        <w:t>multa</w:t>
      </w:r>
      <w:r>
        <w:rPr>
          <w:spacing w:val="10"/>
          <w:sz w:val="23"/>
        </w:rPr>
        <w:t> </w:t>
      </w:r>
      <w:r>
        <w:rPr>
          <w:sz w:val="23"/>
        </w:rPr>
        <w:t>pode</w:t>
      </w:r>
      <w:r>
        <w:rPr>
          <w:spacing w:val="10"/>
          <w:sz w:val="23"/>
        </w:rPr>
        <w:t> </w:t>
      </w:r>
      <w:r>
        <w:rPr>
          <w:sz w:val="23"/>
        </w:rPr>
        <w:t>ser</w:t>
      </w:r>
      <w:r>
        <w:rPr>
          <w:spacing w:val="10"/>
          <w:sz w:val="23"/>
        </w:rPr>
        <w:t> </w:t>
      </w:r>
      <w:r>
        <w:rPr>
          <w:sz w:val="23"/>
        </w:rPr>
        <w:t>aplicada</w:t>
      </w:r>
      <w:r>
        <w:rPr>
          <w:spacing w:val="10"/>
          <w:sz w:val="23"/>
        </w:rPr>
        <w:t> </w:t>
      </w:r>
      <w:r>
        <w:rPr>
          <w:sz w:val="23"/>
        </w:rPr>
        <w:t>cumulativamente</w:t>
      </w:r>
      <w:r>
        <w:rPr>
          <w:spacing w:val="10"/>
          <w:sz w:val="23"/>
        </w:rPr>
        <w:t> </w:t>
      </w:r>
      <w:r>
        <w:rPr>
          <w:sz w:val="23"/>
        </w:rPr>
        <w:t>com</w:t>
      </w:r>
      <w:r>
        <w:rPr>
          <w:spacing w:val="10"/>
          <w:sz w:val="23"/>
        </w:rPr>
        <w:t> </w:t>
      </w:r>
      <w:r>
        <w:rPr>
          <w:sz w:val="23"/>
        </w:rPr>
        <w:t>as</w:t>
      </w:r>
      <w:r>
        <w:rPr>
          <w:spacing w:val="10"/>
          <w:sz w:val="23"/>
        </w:rPr>
        <w:t> </w:t>
      </w:r>
      <w:r>
        <w:rPr>
          <w:sz w:val="23"/>
        </w:rPr>
        <w:t>demais</w:t>
      </w:r>
      <w:r>
        <w:rPr>
          <w:spacing w:val="10"/>
          <w:sz w:val="23"/>
        </w:rPr>
        <w:t> </w:t>
      </w:r>
      <w:r>
        <w:rPr>
          <w:sz w:val="23"/>
        </w:rPr>
        <w:t>sanções,</w:t>
      </w:r>
      <w:r>
        <w:rPr>
          <w:spacing w:val="10"/>
          <w:sz w:val="23"/>
        </w:rPr>
        <w:t> </w:t>
      </w:r>
      <w:r>
        <w:rPr>
          <w:sz w:val="23"/>
        </w:rPr>
        <w:t>na</w:t>
      </w:r>
      <w:r>
        <w:rPr>
          <w:spacing w:val="10"/>
          <w:sz w:val="23"/>
        </w:rPr>
        <w:t> </w:t>
      </w:r>
      <w:r>
        <w:rPr>
          <w:sz w:val="23"/>
        </w:rPr>
        <w:t>forma</w:t>
      </w:r>
      <w:r>
        <w:rPr>
          <w:spacing w:val="10"/>
          <w:sz w:val="23"/>
        </w:rPr>
        <w:t> </w:t>
      </w:r>
      <w:r>
        <w:rPr>
          <w:sz w:val="23"/>
        </w:rPr>
        <w:t>do</w:t>
      </w:r>
      <w:r>
        <w:rPr>
          <w:spacing w:val="10"/>
          <w:sz w:val="23"/>
        </w:rPr>
        <w:t> </w:t>
      </w:r>
      <w:r>
        <w:rPr>
          <w:sz w:val="23"/>
        </w:rPr>
        <w:t>art.</w:t>
      </w:r>
      <w:r>
        <w:rPr>
          <w:spacing w:val="10"/>
          <w:sz w:val="23"/>
        </w:rPr>
        <w:t> </w:t>
      </w:r>
      <w:r>
        <w:rPr>
          <w:sz w:val="23"/>
        </w:rPr>
        <w:t>156,</w:t>
      </w:r>
      <w:r>
        <w:rPr>
          <w:spacing w:val="10"/>
          <w:sz w:val="23"/>
        </w:rPr>
        <w:t> </w:t>
      </w:r>
      <w:r>
        <w:rPr>
          <w:sz w:val="23"/>
        </w:rPr>
        <w:t>§</w:t>
      </w:r>
      <w:r>
        <w:rPr>
          <w:spacing w:val="10"/>
          <w:sz w:val="23"/>
        </w:rPr>
        <w:t> </w:t>
      </w:r>
      <w:r>
        <w:rPr>
          <w:sz w:val="23"/>
        </w:rPr>
        <w:t>7º,</w:t>
      </w:r>
      <w:r>
        <w:rPr>
          <w:spacing w:val="10"/>
          <w:sz w:val="23"/>
        </w:rPr>
        <w:t> </w:t>
      </w:r>
      <w:r>
        <w:rPr>
          <w:sz w:val="23"/>
        </w:rPr>
        <w:t>da</w:t>
      </w:r>
      <w:r>
        <w:rPr>
          <w:spacing w:val="10"/>
          <w:sz w:val="23"/>
        </w:rPr>
        <w:t> </w:t>
      </w:r>
      <w:r>
        <w:rPr>
          <w:sz w:val="23"/>
        </w:rPr>
        <w:t>Lei</w:t>
      </w:r>
      <w:r>
        <w:rPr>
          <w:spacing w:val="10"/>
          <w:sz w:val="23"/>
        </w:rPr>
        <w:t> </w:t>
      </w:r>
      <w:r>
        <w:rPr>
          <w:sz w:val="23"/>
        </w:rPr>
        <w:t>nº</w:t>
      </w:r>
      <w:r>
        <w:rPr>
          <w:spacing w:val="9"/>
          <w:sz w:val="23"/>
        </w:rPr>
        <w:t> </w:t>
      </w:r>
      <w:r>
        <w:rPr>
          <w:spacing w:val="-2"/>
          <w:sz w:val="23"/>
        </w:rPr>
        <w:t>14.133/2021.</w:t>
      </w:r>
    </w:p>
    <w:p>
      <w:pPr>
        <w:pStyle w:val="ListParagraph"/>
        <w:numPr>
          <w:ilvl w:val="2"/>
          <w:numId w:val="1"/>
        </w:numPr>
        <w:tabs>
          <w:tab w:pos="1002" w:val="left" w:leader="none"/>
        </w:tabs>
        <w:spacing w:line="247" w:lineRule="auto" w:before="250" w:after="0"/>
        <w:ind w:left="327" w:right="310" w:firstLine="0"/>
        <w:jc w:val="both"/>
        <w:rPr>
          <w:sz w:val="23"/>
        </w:rPr>
      </w:pPr>
      <w:r>
        <w:rPr>
          <w:sz w:val="23"/>
        </w:rPr>
        <w:t>Impedimento</w:t>
      </w:r>
      <w:r>
        <w:rPr>
          <w:spacing w:val="38"/>
          <w:sz w:val="23"/>
        </w:rPr>
        <w:t> </w:t>
      </w:r>
      <w:r>
        <w:rPr>
          <w:sz w:val="23"/>
        </w:rPr>
        <w:t>de</w:t>
      </w:r>
      <w:r>
        <w:rPr>
          <w:spacing w:val="38"/>
          <w:sz w:val="23"/>
        </w:rPr>
        <w:t> </w:t>
      </w:r>
      <w:r>
        <w:rPr>
          <w:sz w:val="23"/>
        </w:rPr>
        <w:t>licitar</w:t>
      </w:r>
      <w:r>
        <w:rPr>
          <w:spacing w:val="38"/>
          <w:sz w:val="23"/>
        </w:rPr>
        <w:t> </w:t>
      </w:r>
      <w:r>
        <w:rPr>
          <w:sz w:val="23"/>
        </w:rPr>
        <w:t>e</w:t>
      </w:r>
      <w:r>
        <w:rPr>
          <w:spacing w:val="38"/>
          <w:sz w:val="23"/>
        </w:rPr>
        <w:t> </w:t>
      </w:r>
      <w:r>
        <w:rPr>
          <w:sz w:val="23"/>
        </w:rPr>
        <w:t>contratar,</w:t>
      </w:r>
      <w:r>
        <w:rPr>
          <w:spacing w:val="38"/>
          <w:sz w:val="23"/>
        </w:rPr>
        <w:t> </w:t>
      </w:r>
      <w:r>
        <w:rPr>
          <w:sz w:val="23"/>
        </w:rPr>
        <w:t>prevista</w:t>
      </w:r>
      <w:r>
        <w:rPr>
          <w:spacing w:val="38"/>
          <w:sz w:val="23"/>
        </w:rPr>
        <w:t> </w:t>
      </w:r>
      <w:r>
        <w:rPr>
          <w:sz w:val="23"/>
        </w:rPr>
        <w:t>no</w:t>
      </w:r>
      <w:r>
        <w:rPr>
          <w:spacing w:val="38"/>
          <w:sz w:val="23"/>
        </w:rPr>
        <w:t> </w:t>
      </w:r>
      <w:r>
        <w:rPr>
          <w:sz w:val="23"/>
        </w:rPr>
        <w:t>art.</w:t>
      </w:r>
      <w:r>
        <w:rPr>
          <w:spacing w:val="38"/>
          <w:sz w:val="23"/>
        </w:rPr>
        <w:t> </w:t>
      </w:r>
      <w:r>
        <w:rPr>
          <w:sz w:val="23"/>
        </w:rPr>
        <w:t>156,</w:t>
      </w:r>
      <w:r>
        <w:rPr>
          <w:spacing w:val="38"/>
          <w:sz w:val="23"/>
        </w:rPr>
        <w:t> </w:t>
      </w:r>
      <w:r>
        <w:rPr>
          <w:sz w:val="23"/>
        </w:rPr>
        <w:t>III,</w:t>
      </w:r>
      <w:r>
        <w:rPr>
          <w:spacing w:val="38"/>
          <w:sz w:val="23"/>
        </w:rPr>
        <w:t> </w:t>
      </w:r>
      <w:r>
        <w:rPr>
          <w:sz w:val="23"/>
        </w:rPr>
        <w:t>§</w:t>
      </w:r>
      <w:r>
        <w:rPr>
          <w:spacing w:val="38"/>
          <w:sz w:val="23"/>
        </w:rPr>
        <w:t> </w:t>
      </w:r>
      <w:r>
        <w:rPr>
          <w:sz w:val="23"/>
        </w:rPr>
        <w:t>4º,</w:t>
      </w:r>
      <w:r>
        <w:rPr>
          <w:spacing w:val="38"/>
          <w:sz w:val="23"/>
        </w:rPr>
        <w:t> </w:t>
      </w:r>
      <w:r>
        <w:rPr>
          <w:sz w:val="23"/>
        </w:rPr>
        <w:t>da</w:t>
      </w:r>
      <w:r>
        <w:rPr>
          <w:spacing w:val="38"/>
          <w:sz w:val="23"/>
        </w:rPr>
        <w:t> </w:t>
      </w:r>
      <w:r>
        <w:rPr>
          <w:sz w:val="23"/>
        </w:rPr>
        <w:t>Lei</w:t>
      </w:r>
      <w:r>
        <w:rPr>
          <w:spacing w:val="38"/>
          <w:sz w:val="23"/>
        </w:rPr>
        <w:t> </w:t>
      </w:r>
      <w:r>
        <w:rPr>
          <w:sz w:val="23"/>
        </w:rPr>
        <w:t>nº</w:t>
      </w:r>
      <w:r>
        <w:rPr>
          <w:spacing w:val="38"/>
          <w:sz w:val="23"/>
        </w:rPr>
        <w:t> </w:t>
      </w:r>
      <w:r>
        <w:rPr>
          <w:sz w:val="23"/>
        </w:rPr>
        <w:t>14.133/2021,</w:t>
      </w:r>
      <w:r>
        <w:rPr>
          <w:spacing w:val="38"/>
          <w:sz w:val="23"/>
        </w:rPr>
        <w:t> </w:t>
      </w:r>
      <w:r>
        <w:rPr>
          <w:sz w:val="23"/>
        </w:rPr>
        <w:t>nos</w:t>
      </w:r>
      <w:r>
        <w:rPr>
          <w:spacing w:val="38"/>
          <w:sz w:val="23"/>
        </w:rPr>
        <w:t> </w:t>
      </w:r>
      <w:r>
        <w:rPr>
          <w:sz w:val="23"/>
        </w:rPr>
        <w:t>casos</w:t>
      </w:r>
      <w:r>
        <w:rPr>
          <w:spacing w:val="38"/>
          <w:sz w:val="23"/>
        </w:rPr>
        <w:t> </w:t>
      </w:r>
      <w:r>
        <w:rPr>
          <w:sz w:val="23"/>
        </w:rPr>
        <w:t>relacionados</w:t>
      </w:r>
      <w:r>
        <w:rPr>
          <w:spacing w:val="38"/>
          <w:sz w:val="23"/>
        </w:rPr>
        <w:t> </w:t>
      </w:r>
      <w:r>
        <w:rPr>
          <w:sz w:val="23"/>
        </w:rPr>
        <w:t>nos</w:t>
      </w:r>
      <w:r>
        <w:rPr>
          <w:spacing w:val="38"/>
          <w:sz w:val="23"/>
        </w:rPr>
        <w:t> </w:t>
      </w:r>
      <w:r>
        <w:rPr>
          <w:sz w:val="23"/>
        </w:rPr>
        <w:t>subitens</w:t>
      </w:r>
      <w:r>
        <w:rPr>
          <w:spacing w:val="38"/>
          <w:sz w:val="23"/>
        </w:rPr>
        <w:t> </w:t>
      </w:r>
      <w:r>
        <w:rPr>
          <w:sz w:val="23"/>
        </w:rPr>
        <w:t>17.1.2</w:t>
      </w:r>
      <w:r>
        <w:rPr>
          <w:spacing w:val="38"/>
          <w:sz w:val="23"/>
        </w:rPr>
        <w:t> </w:t>
      </w:r>
      <w:r>
        <w:rPr>
          <w:sz w:val="23"/>
        </w:rPr>
        <w:t>a</w:t>
      </w:r>
      <w:r>
        <w:rPr>
          <w:spacing w:val="38"/>
          <w:sz w:val="23"/>
        </w:rPr>
        <w:t> </w:t>
      </w:r>
      <w:r>
        <w:rPr>
          <w:sz w:val="23"/>
        </w:rPr>
        <w:t>17.1.7, quando</w:t>
      </w:r>
      <w:r>
        <w:rPr>
          <w:spacing w:val="39"/>
          <w:sz w:val="23"/>
        </w:rPr>
        <w:t> </w:t>
      </w:r>
      <w:r>
        <w:rPr>
          <w:sz w:val="23"/>
        </w:rPr>
        <w:t>não</w:t>
      </w:r>
      <w:r>
        <w:rPr>
          <w:spacing w:val="39"/>
          <w:sz w:val="23"/>
        </w:rPr>
        <w:t> </w:t>
      </w:r>
      <w:r>
        <w:rPr>
          <w:sz w:val="23"/>
        </w:rPr>
        <w:t>se</w:t>
      </w:r>
      <w:r>
        <w:rPr>
          <w:spacing w:val="39"/>
          <w:sz w:val="23"/>
        </w:rPr>
        <w:t> </w:t>
      </w:r>
      <w:r>
        <w:rPr>
          <w:sz w:val="23"/>
        </w:rPr>
        <w:t>justificar</w:t>
      </w:r>
      <w:r>
        <w:rPr>
          <w:spacing w:val="39"/>
          <w:sz w:val="23"/>
        </w:rPr>
        <w:t> </w:t>
      </w:r>
      <w:r>
        <w:rPr>
          <w:sz w:val="23"/>
        </w:rPr>
        <w:t>a</w:t>
      </w:r>
      <w:r>
        <w:rPr>
          <w:spacing w:val="39"/>
          <w:sz w:val="23"/>
        </w:rPr>
        <w:t> </w:t>
      </w:r>
      <w:r>
        <w:rPr>
          <w:sz w:val="23"/>
        </w:rPr>
        <w:t>imposição</w:t>
      </w:r>
      <w:r>
        <w:rPr>
          <w:spacing w:val="39"/>
          <w:sz w:val="23"/>
        </w:rPr>
        <w:t> </w:t>
      </w:r>
      <w:r>
        <w:rPr>
          <w:sz w:val="23"/>
        </w:rPr>
        <w:t>de</w:t>
      </w:r>
      <w:r>
        <w:rPr>
          <w:spacing w:val="39"/>
          <w:sz w:val="23"/>
        </w:rPr>
        <w:t> </w:t>
      </w:r>
      <w:r>
        <w:rPr>
          <w:sz w:val="23"/>
        </w:rPr>
        <w:t>penalidade</w:t>
      </w:r>
      <w:r>
        <w:rPr>
          <w:spacing w:val="39"/>
          <w:sz w:val="23"/>
        </w:rPr>
        <w:t> </w:t>
      </w:r>
      <w:r>
        <w:rPr>
          <w:sz w:val="23"/>
        </w:rPr>
        <w:t>mais</w:t>
      </w:r>
      <w:r>
        <w:rPr>
          <w:spacing w:val="39"/>
          <w:sz w:val="23"/>
        </w:rPr>
        <w:t> </w:t>
      </w:r>
      <w:r>
        <w:rPr>
          <w:sz w:val="23"/>
        </w:rPr>
        <w:t>grave,</w:t>
      </w:r>
      <w:r>
        <w:rPr>
          <w:spacing w:val="39"/>
          <w:sz w:val="23"/>
        </w:rPr>
        <w:t> </w:t>
      </w:r>
      <w:r>
        <w:rPr>
          <w:sz w:val="23"/>
        </w:rPr>
        <w:t>e</w:t>
      </w:r>
      <w:r>
        <w:rPr>
          <w:spacing w:val="39"/>
          <w:sz w:val="23"/>
        </w:rPr>
        <w:t> </w:t>
      </w:r>
      <w:r>
        <w:rPr>
          <w:sz w:val="23"/>
        </w:rPr>
        <w:t>impedirá</w:t>
      </w:r>
      <w:r>
        <w:rPr>
          <w:spacing w:val="39"/>
          <w:sz w:val="23"/>
        </w:rPr>
        <w:t> </w:t>
      </w:r>
      <w:r>
        <w:rPr>
          <w:sz w:val="23"/>
        </w:rPr>
        <w:t>o</w:t>
      </w:r>
      <w:r>
        <w:rPr>
          <w:spacing w:val="39"/>
          <w:sz w:val="23"/>
        </w:rPr>
        <w:t> </w:t>
      </w:r>
      <w:r>
        <w:rPr>
          <w:sz w:val="23"/>
        </w:rPr>
        <w:t>responsável</w:t>
      </w:r>
      <w:r>
        <w:rPr>
          <w:spacing w:val="39"/>
          <w:sz w:val="23"/>
        </w:rPr>
        <w:t> </w:t>
      </w:r>
      <w:r>
        <w:rPr>
          <w:sz w:val="23"/>
        </w:rPr>
        <w:t>de</w:t>
      </w:r>
      <w:r>
        <w:rPr>
          <w:spacing w:val="39"/>
          <w:sz w:val="23"/>
        </w:rPr>
        <w:t> </w:t>
      </w:r>
      <w:r>
        <w:rPr>
          <w:sz w:val="23"/>
        </w:rPr>
        <w:t>licitar</w:t>
      </w:r>
      <w:r>
        <w:rPr>
          <w:spacing w:val="39"/>
          <w:sz w:val="23"/>
        </w:rPr>
        <w:t> </w:t>
      </w:r>
      <w:r>
        <w:rPr>
          <w:sz w:val="23"/>
        </w:rPr>
        <w:t>ou</w:t>
      </w:r>
      <w:r>
        <w:rPr>
          <w:spacing w:val="39"/>
          <w:sz w:val="23"/>
        </w:rPr>
        <w:t> </w:t>
      </w:r>
      <w:r>
        <w:rPr>
          <w:sz w:val="23"/>
        </w:rPr>
        <w:t>contratar</w:t>
      </w:r>
      <w:r>
        <w:rPr>
          <w:spacing w:val="39"/>
          <w:sz w:val="23"/>
        </w:rPr>
        <w:t> </w:t>
      </w:r>
      <w:r>
        <w:rPr>
          <w:sz w:val="23"/>
        </w:rPr>
        <w:t>no</w:t>
      </w:r>
      <w:r>
        <w:rPr>
          <w:spacing w:val="39"/>
          <w:sz w:val="23"/>
        </w:rPr>
        <w:t> </w:t>
      </w:r>
      <w:r>
        <w:rPr>
          <w:sz w:val="23"/>
        </w:rPr>
        <w:t>âmbito</w:t>
      </w:r>
      <w:r>
        <w:rPr>
          <w:spacing w:val="39"/>
          <w:sz w:val="23"/>
        </w:rPr>
        <w:t> </w:t>
      </w:r>
      <w:r>
        <w:rPr>
          <w:sz w:val="23"/>
        </w:rPr>
        <w:t>da</w:t>
      </w:r>
      <w:r>
        <w:rPr>
          <w:spacing w:val="24"/>
          <w:sz w:val="23"/>
        </w:rPr>
        <w:t> </w:t>
      </w:r>
      <w:r>
        <w:rPr>
          <w:sz w:val="23"/>
        </w:rPr>
        <w:t>Administração</w:t>
      </w:r>
      <w:r>
        <w:rPr>
          <w:spacing w:val="39"/>
          <w:sz w:val="23"/>
        </w:rPr>
        <w:t> </w:t>
      </w:r>
      <w:r>
        <w:rPr>
          <w:sz w:val="23"/>
        </w:rPr>
        <w:t>Pública direta e indireta do Estado, pelo prazo máximo de 3 (três) anos;</w:t>
      </w:r>
    </w:p>
    <w:p>
      <w:pPr>
        <w:pStyle w:val="ListParagraph"/>
        <w:numPr>
          <w:ilvl w:val="2"/>
          <w:numId w:val="1"/>
        </w:numPr>
        <w:tabs>
          <w:tab w:pos="1000" w:val="left" w:leader="none"/>
        </w:tabs>
        <w:spacing w:line="247" w:lineRule="auto" w:before="242" w:after="0"/>
        <w:ind w:left="327" w:right="310" w:firstLine="0"/>
        <w:jc w:val="both"/>
        <w:rPr>
          <w:sz w:val="23"/>
        </w:rPr>
      </w:pPr>
      <w:r>
        <w:rPr>
          <w:sz w:val="23"/>
        </w:rPr>
        <w:t>Declaração</w:t>
      </w:r>
      <w:r>
        <w:rPr>
          <w:spacing w:val="38"/>
          <w:sz w:val="23"/>
        </w:rPr>
        <w:t> </w:t>
      </w:r>
      <w:r>
        <w:rPr>
          <w:sz w:val="23"/>
        </w:rPr>
        <w:t>de</w:t>
      </w:r>
      <w:r>
        <w:rPr>
          <w:spacing w:val="38"/>
          <w:sz w:val="23"/>
        </w:rPr>
        <w:t> </w:t>
      </w:r>
      <w:r>
        <w:rPr>
          <w:sz w:val="23"/>
        </w:rPr>
        <w:t>inidoneidade</w:t>
      </w:r>
      <w:r>
        <w:rPr>
          <w:spacing w:val="38"/>
          <w:sz w:val="23"/>
        </w:rPr>
        <w:t> </w:t>
      </w:r>
      <w:r>
        <w:rPr>
          <w:sz w:val="23"/>
        </w:rPr>
        <w:t>para</w:t>
      </w:r>
      <w:r>
        <w:rPr>
          <w:spacing w:val="38"/>
          <w:sz w:val="23"/>
        </w:rPr>
        <w:t> </w:t>
      </w:r>
      <w:r>
        <w:rPr>
          <w:sz w:val="23"/>
        </w:rPr>
        <w:t>licitar</w:t>
      </w:r>
      <w:r>
        <w:rPr>
          <w:spacing w:val="38"/>
          <w:sz w:val="23"/>
        </w:rPr>
        <w:t> </w:t>
      </w:r>
      <w:r>
        <w:rPr>
          <w:sz w:val="23"/>
        </w:rPr>
        <w:t>ou</w:t>
      </w:r>
      <w:r>
        <w:rPr>
          <w:spacing w:val="38"/>
          <w:sz w:val="23"/>
        </w:rPr>
        <w:t> </w:t>
      </w:r>
      <w:r>
        <w:rPr>
          <w:sz w:val="23"/>
        </w:rPr>
        <w:t>contratar,</w:t>
      </w:r>
      <w:r>
        <w:rPr>
          <w:spacing w:val="38"/>
          <w:sz w:val="23"/>
        </w:rPr>
        <w:t> </w:t>
      </w:r>
      <w:r>
        <w:rPr>
          <w:sz w:val="23"/>
        </w:rPr>
        <w:t>prevista</w:t>
      </w:r>
      <w:r>
        <w:rPr>
          <w:spacing w:val="38"/>
          <w:sz w:val="23"/>
        </w:rPr>
        <w:t> </w:t>
      </w:r>
      <w:r>
        <w:rPr>
          <w:sz w:val="23"/>
        </w:rPr>
        <w:t>no</w:t>
      </w:r>
      <w:r>
        <w:rPr>
          <w:spacing w:val="38"/>
          <w:sz w:val="23"/>
        </w:rPr>
        <w:t> </w:t>
      </w:r>
      <w:r>
        <w:rPr>
          <w:sz w:val="23"/>
        </w:rPr>
        <w:t>a</w:t>
      </w:r>
      <w:r>
        <w:rPr>
          <w:sz w:val="17"/>
        </w:rPr>
        <w:t>rt.</w:t>
      </w:r>
      <w:r>
        <w:rPr>
          <w:spacing w:val="35"/>
          <w:sz w:val="17"/>
        </w:rPr>
        <w:t> </w:t>
      </w:r>
      <w:r>
        <w:rPr>
          <w:sz w:val="17"/>
        </w:rPr>
        <w:t>156,</w:t>
      </w:r>
      <w:r>
        <w:rPr>
          <w:spacing w:val="35"/>
          <w:sz w:val="17"/>
        </w:rPr>
        <w:t> </w:t>
      </w:r>
      <w:r>
        <w:rPr>
          <w:sz w:val="17"/>
        </w:rPr>
        <w:t>IV,</w:t>
      </w:r>
      <w:r>
        <w:rPr>
          <w:spacing w:val="35"/>
          <w:sz w:val="17"/>
        </w:rPr>
        <w:t> </w:t>
      </w:r>
      <w:r>
        <w:rPr>
          <w:sz w:val="17"/>
        </w:rPr>
        <w:t>§</w:t>
      </w:r>
      <w:r>
        <w:rPr>
          <w:spacing w:val="35"/>
          <w:sz w:val="17"/>
        </w:rPr>
        <w:t> </w:t>
      </w:r>
      <w:r>
        <w:rPr>
          <w:sz w:val="17"/>
        </w:rPr>
        <w:t>5º,</w:t>
      </w:r>
      <w:r>
        <w:rPr>
          <w:spacing w:val="35"/>
          <w:sz w:val="17"/>
        </w:rPr>
        <w:t> </w:t>
      </w:r>
      <w:r>
        <w:rPr>
          <w:sz w:val="17"/>
        </w:rPr>
        <w:t>da</w:t>
      </w:r>
      <w:r>
        <w:rPr>
          <w:spacing w:val="35"/>
          <w:sz w:val="17"/>
        </w:rPr>
        <w:t> </w:t>
      </w:r>
      <w:r>
        <w:rPr>
          <w:sz w:val="17"/>
        </w:rPr>
        <w:t>Lei</w:t>
      </w:r>
      <w:r>
        <w:rPr>
          <w:spacing w:val="35"/>
          <w:sz w:val="17"/>
        </w:rPr>
        <w:t> </w:t>
      </w:r>
      <w:r>
        <w:rPr>
          <w:sz w:val="17"/>
        </w:rPr>
        <w:t>nº</w:t>
      </w:r>
      <w:r>
        <w:rPr>
          <w:spacing w:val="35"/>
          <w:sz w:val="17"/>
        </w:rPr>
        <w:t> </w:t>
      </w:r>
      <w:r>
        <w:rPr>
          <w:sz w:val="17"/>
        </w:rPr>
        <w:t>14.133/2021,</w:t>
      </w:r>
      <w:r>
        <w:rPr>
          <w:spacing w:val="35"/>
          <w:sz w:val="17"/>
        </w:rPr>
        <w:t> </w:t>
      </w:r>
      <w:r>
        <w:rPr>
          <w:sz w:val="23"/>
        </w:rPr>
        <w:t>nos</w:t>
      </w:r>
      <w:r>
        <w:rPr>
          <w:spacing w:val="38"/>
          <w:sz w:val="23"/>
        </w:rPr>
        <w:t> </w:t>
      </w:r>
      <w:r>
        <w:rPr>
          <w:sz w:val="23"/>
        </w:rPr>
        <w:t>casos</w:t>
      </w:r>
      <w:r>
        <w:rPr>
          <w:spacing w:val="38"/>
          <w:sz w:val="23"/>
        </w:rPr>
        <w:t> </w:t>
      </w:r>
      <w:r>
        <w:rPr>
          <w:sz w:val="23"/>
        </w:rPr>
        <w:t>relacionados</w:t>
      </w:r>
      <w:r>
        <w:rPr>
          <w:spacing w:val="38"/>
          <w:sz w:val="23"/>
        </w:rPr>
        <w:t> </w:t>
      </w:r>
      <w:r>
        <w:rPr>
          <w:sz w:val="23"/>
        </w:rPr>
        <w:t>nos</w:t>
      </w:r>
      <w:r>
        <w:rPr>
          <w:spacing w:val="38"/>
          <w:sz w:val="23"/>
        </w:rPr>
        <w:t> </w:t>
      </w:r>
      <w:r>
        <w:rPr>
          <w:sz w:val="23"/>
        </w:rPr>
        <w:t>subitens</w:t>
      </w:r>
      <w:r>
        <w:rPr>
          <w:spacing w:val="38"/>
          <w:sz w:val="23"/>
        </w:rPr>
        <w:t> </w:t>
      </w:r>
      <w:r>
        <w:rPr>
          <w:sz w:val="23"/>
        </w:rPr>
        <w:t>17.1.8</w:t>
      </w:r>
      <w:r>
        <w:rPr>
          <w:spacing w:val="38"/>
          <w:sz w:val="23"/>
        </w:rPr>
        <w:t> </w:t>
      </w:r>
      <w:r>
        <w:rPr>
          <w:sz w:val="23"/>
        </w:rPr>
        <w:t>a 17.1.12,</w:t>
      </w:r>
      <w:r>
        <w:rPr>
          <w:spacing w:val="14"/>
          <w:sz w:val="23"/>
        </w:rPr>
        <w:t> </w:t>
      </w:r>
      <w:r>
        <w:rPr>
          <w:sz w:val="23"/>
        </w:rPr>
        <w:t>bem</w:t>
      </w:r>
      <w:r>
        <w:rPr>
          <w:spacing w:val="14"/>
          <w:sz w:val="23"/>
        </w:rPr>
        <w:t> </w:t>
      </w:r>
      <w:r>
        <w:rPr>
          <w:sz w:val="23"/>
        </w:rPr>
        <w:t>como</w:t>
      </w:r>
      <w:r>
        <w:rPr>
          <w:spacing w:val="14"/>
          <w:sz w:val="23"/>
        </w:rPr>
        <w:t> </w:t>
      </w:r>
      <w:r>
        <w:rPr>
          <w:sz w:val="23"/>
        </w:rPr>
        <w:t>nos</w:t>
      </w:r>
      <w:r>
        <w:rPr>
          <w:spacing w:val="14"/>
          <w:sz w:val="23"/>
        </w:rPr>
        <w:t> </w:t>
      </w:r>
      <w:r>
        <w:rPr>
          <w:sz w:val="23"/>
        </w:rPr>
        <w:t>demais</w:t>
      </w:r>
      <w:r>
        <w:rPr>
          <w:spacing w:val="14"/>
          <w:sz w:val="23"/>
        </w:rPr>
        <w:t> </w:t>
      </w:r>
      <w:r>
        <w:rPr>
          <w:sz w:val="23"/>
        </w:rPr>
        <w:t>casos</w:t>
      </w:r>
      <w:r>
        <w:rPr>
          <w:spacing w:val="14"/>
          <w:sz w:val="23"/>
        </w:rPr>
        <w:t> </w:t>
      </w:r>
      <w:r>
        <w:rPr>
          <w:sz w:val="23"/>
        </w:rPr>
        <w:t>que</w:t>
      </w:r>
      <w:r>
        <w:rPr>
          <w:spacing w:val="14"/>
          <w:sz w:val="23"/>
        </w:rPr>
        <w:t> </w:t>
      </w:r>
      <w:r>
        <w:rPr>
          <w:sz w:val="23"/>
        </w:rPr>
        <w:t>justifiquem</w:t>
      </w:r>
      <w:r>
        <w:rPr>
          <w:spacing w:val="14"/>
          <w:sz w:val="23"/>
        </w:rPr>
        <w:t> </w:t>
      </w:r>
      <w:r>
        <w:rPr>
          <w:sz w:val="23"/>
        </w:rPr>
        <w:t>a</w:t>
      </w:r>
      <w:r>
        <w:rPr>
          <w:spacing w:val="14"/>
          <w:sz w:val="23"/>
        </w:rPr>
        <w:t> </w:t>
      </w:r>
      <w:r>
        <w:rPr>
          <w:sz w:val="23"/>
        </w:rPr>
        <w:t>imposição</w:t>
      </w:r>
      <w:r>
        <w:rPr>
          <w:spacing w:val="14"/>
          <w:sz w:val="23"/>
        </w:rPr>
        <w:t> </w:t>
      </w:r>
      <w:r>
        <w:rPr>
          <w:sz w:val="23"/>
        </w:rPr>
        <w:t>da</w:t>
      </w:r>
      <w:r>
        <w:rPr>
          <w:spacing w:val="14"/>
          <w:sz w:val="23"/>
        </w:rPr>
        <w:t> </w:t>
      </w:r>
      <w:r>
        <w:rPr>
          <w:sz w:val="23"/>
        </w:rPr>
        <w:t>penalidade</w:t>
      </w:r>
      <w:r>
        <w:rPr>
          <w:spacing w:val="14"/>
          <w:sz w:val="23"/>
        </w:rPr>
        <w:t> </w:t>
      </w:r>
      <w:r>
        <w:rPr>
          <w:sz w:val="23"/>
        </w:rPr>
        <w:t>mais</w:t>
      </w:r>
      <w:r>
        <w:rPr>
          <w:spacing w:val="14"/>
          <w:sz w:val="23"/>
        </w:rPr>
        <w:t> </w:t>
      </w:r>
      <w:r>
        <w:rPr>
          <w:sz w:val="23"/>
        </w:rPr>
        <w:t>grave,</w:t>
      </w:r>
      <w:r>
        <w:rPr>
          <w:spacing w:val="14"/>
          <w:sz w:val="23"/>
        </w:rPr>
        <w:t> </w:t>
      </w:r>
      <w:r>
        <w:rPr>
          <w:sz w:val="23"/>
        </w:rPr>
        <w:t>que</w:t>
      </w:r>
      <w:r>
        <w:rPr>
          <w:spacing w:val="14"/>
          <w:sz w:val="23"/>
        </w:rPr>
        <w:t> </w:t>
      </w:r>
      <w:r>
        <w:rPr>
          <w:sz w:val="23"/>
        </w:rPr>
        <w:t>impedirá</w:t>
      </w:r>
      <w:r>
        <w:rPr>
          <w:spacing w:val="14"/>
          <w:sz w:val="23"/>
        </w:rPr>
        <w:t> </w:t>
      </w:r>
      <w:r>
        <w:rPr>
          <w:sz w:val="23"/>
        </w:rPr>
        <w:t>o</w:t>
      </w:r>
      <w:r>
        <w:rPr>
          <w:spacing w:val="14"/>
          <w:sz w:val="23"/>
        </w:rPr>
        <w:t> </w:t>
      </w:r>
      <w:r>
        <w:rPr>
          <w:sz w:val="23"/>
        </w:rPr>
        <w:t>responsável</w:t>
      </w:r>
      <w:r>
        <w:rPr>
          <w:spacing w:val="14"/>
          <w:sz w:val="23"/>
        </w:rPr>
        <w:t> </w:t>
      </w:r>
      <w:r>
        <w:rPr>
          <w:sz w:val="23"/>
        </w:rPr>
        <w:t>de</w:t>
      </w:r>
      <w:r>
        <w:rPr>
          <w:spacing w:val="14"/>
          <w:sz w:val="23"/>
        </w:rPr>
        <w:t> </w:t>
      </w:r>
      <w:r>
        <w:rPr>
          <w:sz w:val="23"/>
        </w:rPr>
        <w:t>licitar</w:t>
      </w:r>
      <w:r>
        <w:rPr>
          <w:spacing w:val="14"/>
          <w:sz w:val="23"/>
        </w:rPr>
        <w:t> </w:t>
      </w:r>
      <w:r>
        <w:rPr>
          <w:sz w:val="23"/>
        </w:rPr>
        <w:t>ou</w:t>
      </w:r>
      <w:r>
        <w:rPr>
          <w:spacing w:val="14"/>
          <w:sz w:val="23"/>
        </w:rPr>
        <w:t> </w:t>
      </w:r>
      <w:r>
        <w:rPr>
          <w:sz w:val="23"/>
        </w:rPr>
        <w:t>contratar</w:t>
      </w:r>
      <w:r>
        <w:rPr>
          <w:spacing w:val="14"/>
          <w:sz w:val="23"/>
        </w:rPr>
        <w:t> </w:t>
      </w:r>
      <w:r>
        <w:rPr>
          <w:sz w:val="23"/>
        </w:rPr>
        <w:t>no</w:t>
      </w:r>
      <w:r>
        <w:rPr>
          <w:spacing w:val="14"/>
          <w:sz w:val="23"/>
        </w:rPr>
        <w:t> </w:t>
      </w:r>
      <w:r>
        <w:rPr>
          <w:sz w:val="23"/>
        </w:rPr>
        <w:t>âmbito da Administração</w:t>
      </w:r>
      <w:r>
        <w:rPr>
          <w:spacing w:val="19"/>
          <w:sz w:val="23"/>
        </w:rPr>
        <w:t> </w:t>
      </w:r>
      <w:r>
        <w:rPr>
          <w:sz w:val="23"/>
        </w:rPr>
        <w:t>Pública</w:t>
      </w:r>
      <w:r>
        <w:rPr>
          <w:spacing w:val="19"/>
          <w:sz w:val="23"/>
        </w:rPr>
        <w:t> </w:t>
      </w:r>
      <w:r>
        <w:rPr>
          <w:sz w:val="23"/>
        </w:rPr>
        <w:t>direta</w:t>
      </w:r>
      <w:r>
        <w:rPr>
          <w:spacing w:val="19"/>
          <w:sz w:val="23"/>
        </w:rPr>
        <w:t> </w:t>
      </w:r>
      <w:r>
        <w:rPr>
          <w:sz w:val="23"/>
        </w:rPr>
        <w:t>e</w:t>
      </w:r>
      <w:r>
        <w:rPr>
          <w:spacing w:val="19"/>
          <w:sz w:val="23"/>
        </w:rPr>
        <w:t> </w:t>
      </w:r>
      <w:r>
        <w:rPr>
          <w:sz w:val="23"/>
        </w:rPr>
        <w:t>indireta</w:t>
      </w:r>
      <w:r>
        <w:rPr>
          <w:spacing w:val="19"/>
          <w:sz w:val="23"/>
        </w:rPr>
        <w:t> </w:t>
      </w:r>
      <w:r>
        <w:rPr>
          <w:sz w:val="23"/>
        </w:rPr>
        <w:t>de</w:t>
      </w:r>
      <w:r>
        <w:rPr>
          <w:spacing w:val="19"/>
          <w:sz w:val="23"/>
        </w:rPr>
        <w:t> </w:t>
      </w:r>
      <w:r>
        <w:rPr>
          <w:sz w:val="23"/>
        </w:rPr>
        <w:t>todos</w:t>
      </w:r>
      <w:r>
        <w:rPr>
          <w:spacing w:val="19"/>
          <w:sz w:val="23"/>
        </w:rPr>
        <w:t> </w:t>
      </w:r>
      <w:r>
        <w:rPr>
          <w:sz w:val="23"/>
        </w:rPr>
        <w:t>os</w:t>
      </w:r>
      <w:r>
        <w:rPr>
          <w:spacing w:val="19"/>
          <w:sz w:val="23"/>
        </w:rPr>
        <w:t> </w:t>
      </w:r>
      <w:r>
        <w:rPr>
          <w:sz w:val="23"/>
        </w:rPr>
        <w:t>entes</w:t>
      </w:r>
      <w:r>
        <w:rPr>
          <w:spacing w:val="19"/>
          <w:sz w:val="23"/>
        </w:rPr>
        <w:t> </w:t>
      </w:r>
      <w:r>
        <w:rPr>
          <w:sz w:val="23"/>
        </w:rPr>
        <w:t>federativos,</w:t>
      </w:r>
      <w:r>
        <w:rPr>
          <w:spacing w:val="19"/>
          <w:sz w:val="23"/>
        </w:rPr>
        <w:t> </w:t>
      </w:r>
      <w:r>
        <w:rPr>
          <w:sz w:val="23"/>
        </w:rPr>
        <w:t>pelo</w:t>
      </w:r>
      <w:r>
        <w:rPr>
          <w:spacing w:val="19"/>
          <w:sz w:val="23"/>
        </w:rPr>
        <w:t> </w:t>
      </w:r>
      <w:r>
        <w:rPr>
          <w:sz w:val="23"/>
        </w:rPr>
        <w:t>prazo</w:t>
      </w:r>
      <w:r>
        <w:rPr>
          <w:spacing w:val="19"/>
          <w:sz w:val="23"/>
        </w:rPr>
        <w:t> </w:t>
      </w:r>
      <w:r>
        <w:rPr>
          <w:sz w:val="23"/>
        </w:rPr>
        <w:t>mínimo</w:t>
      </w:r>
      <w:r>
        <w:rPr>
          <w:spacing w:val="19"/>
          <w:sz w:val="23"/>
        </w:rPr>
        <w:t> </w:t>
      </w:r>
      <w:r>
        <w:rPr>
          <w:sz w:val="23"/>
        </w:rPr>
        <w:t>de</w:t>
      </w:r>
      <w:r>
        <w:rPr>
          <w:spacing w:val="19"/>
          <w:sz w:val="23"/>
        </w:rPr>
        <w:t> </w:t>
      </w:r>
      <w:r>
        <w:rPr>
          <w:sz w:val="23"/>
        </w:rPr>
        <w:t>3</w:t>
      </w:r>
      <w:r>
        <w:rPr>
          <w:spacing w:val="19"/>
          <w:sz w:val="23"/>
        </w:rPr>
        <w:t> </w:t>
      </w:r>
      <w:r>
        <w:rPr>
          <w:sz w:val="23"/>
        </w:rPr>
        <w:t>(três)</w:t>
      </w:r>
      <w:r>
        <w:rPr>
          <w:spacing w:val="19"/>
          <w:sz w:val="23"/>
        </w:rPr>
        <w:t> </w:t>
      </w:r>
      <w:r>
        <w:rPr>
          <w:sz w:val="23"/>
        </w:rPr>
        <w:t>anos</w:t>
      </w:r>
      <w:r>
        <w:rPr>
          <w:spacing w:val="19"/>
          <w:sz w:val="23"/>
        </w:rPr>
        <w:t> </w:t>
      </w:r>
      <w:r>
        <w:rPr>
          <w:sz w:val="23"/>
        </w:rPr>
        <w:t>e</w:t>
      </w:r>
      <w:r>
        <w:rPr>
          <w:spacing w:val="19"/>
          <w:sz w:val="23"/>
        </w:rPr>
        <w:t> </w:t>
      </w:r>
      <w:r>
        <w:rPr>
          <w:sz w:val="23"/>
        </w:rPr>
        <w:t>máximo</w:t>
      </w:r>
      <w:r>
        <w:rPr>
          <w:spacing w:val="19"/>
          <w:sz w:val="23"/>
        </w:rPr>
        <w:t> </w:t>
      </w:r>
      <w:r>
        <w:rPr>
          <w:sz w:val="23"/>
        </w:rPr>
        <w:t>de</w:t>
      </w:r>
      <w:r>
        <w:rPr>
          <w:spacing w:val="19"/>
          <w:sz w:val="23"/>
        </w:rPr>
        <w:t> </w:t>
      </w:r>
      <w:r>
        <w:rPr>
          <w:sz w:val="23"/>
        </w:rPr>
        <w:t>6</w:t>
      </w:r>
      <w:r>
        <w:rPr>
          <w:spacing w:val="19"/>
          <w:sz w:val="23"/>
        </w:rPr>
        <w:t> </w:t>
      </w:r>
      <w:r>
        <w:rPr>
          <w:sz w:val="23"/>
        </w:rPr>
        <w:t>(seis)</w:t>
      </w:r>
      <w:r>
        <w:rPr>
          <w:spacing w:val="19"/>
          <w:sz w:val="23"/>
        </w:rPr>
        <w:t> </w:t>
      </w:r>
      <w:r>
        <w:rPr>
          <w:sz w:val="23"/>
        </w:rPr>
        <w:t>anos.</w:t>
      </w:r>
    </w:p>
    <w:p>
      <w:pPr>
        <w:pStyle w:val="ListParagraph"/>
        <w:numPr>
          <w:ilvl w:val="1"/>
          <w:numId w:val="1"/>
        </w:numPr>
        <w:tabs>
          <w:tab w:pos="819" w:val="left" w:leader="none"/>
        </w:tabs>
        <w:spacing w:line="249" w:lineRule="auto" w:before="226" w:after="0"/>
        <w:ind w:left="327" w:right="310" w:firstLine="0"/>
        <w:jc w:val="both"/>
        <w:rPr>
          <w:sz w:val="23"/>
        </w:rPr>
      </w:pPr>
      <w:r>
        <w:rPr>
          <w:sz w:val="23"/>
        </w:rPr>
        <w:t>Sem prejuízo da multa administrativa prevista no art. 156, II, § 3º, da Lei nº 14.133/2021, o atraso injustificado no cumprimento das </w:t>
      </w:r>
      <w:r>
        <w:rPr>
          <w:sz w:val="23"/>
        </w:rPr>
        <w:t>obrigações contratuais</w:t>
      </w:r>
      <w:r>
        <w:rPr>
          <w:spacing w:val="34"/>
          <w:sz w:val="23"/>
        </w:rPr>
        <w:t> </w:t>
      </w:r>
      <w:r>
        <w:rPr>
          <w:sz w:val="23"/>
        </w:rPr>
        <w:t>sujeitará</w:t>
      </w:r>
      <w:r>
        <w:rPr>
          <w:spacing w:val="34"/>
          <w:sz w:val="23"/>
        </w:rPr>
        <w:t> </w:t>
      </w:r>
      <w:r>
        <w:rPr>
          <w:sz w:val="23"/>
        </w:rPr>
        <w:t>o</w:t>
      </w:r>
      <w:r>
        <w:rPr>
          <w:spacing w:val="34"/>
          <w:sz w:val="23"/>
        </w:rPr>
        <w:t> </w:t>
      </w:r>
      <w:r>
        <w:rPr>
          <w:sz w:val="23"/>
        </w:rPr>
        <w:t>contratado,</w:t>
      </w:r>
      <w:r>
        <w:rPr>
          <w:spacing w:val="34"/>
          <w:sz w:val="23"/>
        </w:rPr>
        <w:t> </w:t>
      </w:r>
      <w:r>
        <w:rPr>
          <w:sz w:val="23"/>
        </w:rPr>
        <w:t>independente</w:t>
      </w:r>
      <w:r>
        <w:rPr>
          <w:spacing w:val="34"/>
          <w:sz w:val="23"/>
        </w:rPr>
        <w:t> </w:t>
      </w:r>
      <w:r>
        <w:rPr>
          <w:sz w:val="23"/>
        </w:rPr>
        <w:t>de</w:t>
      </w:r>
      <w:r>
        <w:rPr>
          <w:spacing w:val="34"/>
          <w:sz w:val="23"/>
        </w:rPr>
        <w:t> </w:t>
      </w:r>
      <w:r>
        <w:rPr>
          <w:sz w:val="23"/>
        </w:rPr>
        <w:t>notificação,</w:t>
      </w:r>
      <w:r>
        <w:rPr>
          <w:spacing w:val="34"/>
          <w:sz w:val="23"/>
        </w:rPr>
        <w:t> </w:t>
      </w:r>
      <w:r>
        <w:rPr>
          <w:sz w:val="23"/>
        </w:rPr>
        <w:t>na</w:t>
      </w:r>
      <w:r>
        <w:rPr>
          <w:spacing w:val="34"/>
          <w:sz w:val="23"/>
        </w:rPr>
        <w:t> </w:t>
      </w:r>
      <w:r>
        <w:rPr>
          <w:sz w:val="23"/>
        </w:rPr>
        <w:t>forma</w:t>
      </w:r>
      <w:r>
        <w:rPr>
          <w:spacing w:val="34"/>
          <w:sz w:val="23"/>
        </w:rPr>
        <w:t> </w:t>
      </w:r>
      <w:r>
        <w:rPr>
          <w:sz w:val="23"/>
        </w:rPr>
        <w:t>do</w:t>
      </w:r>
      <w:r>
        <w:rPr>
          <w:spacing w:val="34"/>
          <w:sz w:val="23"/>
        </w:rPr>
        <w:t> </w:t>
      </w:r>
      <w:r>
        <w:rPr>
          <w:sz w:val="23"/>
        </w:rPr>
        <w:t>art.</w:t>
      </w:r>
      <w:r>
        <w:rPr>
          <w:spacing w:val="34"/>
          <w:sz w:val="23"/>
        </w:rPr>
        <w:t> </w:t>
      </w:r>
      <w:r>
        <w:rPr>
          <w:sz w:val="23"/>
        </w:rPr>
        <w:t>408</w:t>
      </w:r>
      <w:r>
        <w:rPr>
          <w:spacing w:val="34"/>
          <w:sz w:val="23"/>
        </w:rPr>
        <w:t> </w:t>
      </w:r>
      <w:r>
        <w:rPr>
          <w:sz w:val="23"/>
        </w:rPr>
        <w:t>do</w:t>
      </w:r>
      <w:r>
        <w:rPr>
          <w:spacing w:val="34"/>
          <w:sz w:val="23"/>
        </w:rPr>
        <w:t> </w:t>
      </w:r>
      <w:r>
        <w:rPr>
          <w:sz w:val="23"/>
        </w:rPr>
        <w:t>Código</w:t>
      </w:r>
      <w:r>
        <w:rPr>
          <w:spacing w:val="34"/>
          <w:sz w:val="23"/>
        </w:rPr>
        <w:t> </w:t>
      </w:r>
      <w:r>
        <w:rPr>
          <w:sz w:val="23"/>
        </w:rPr>
        <w:t>Civil,</w:t>
      </w:r>
      <w:r>
        <w:rPr>
          <w:spacing w:val="34"/>
          <w:sz w:val="23"/>
        </w:rPr>
        <w:t> </w:t>
      </w:r>
      <w:r>
        <w:rPr>
          <w:sz w:val="23"/>
        </w:rPr>
        <w:t>à</w:t>
      </w:r>
      <w:r>
        <w:rPr>
          <w:spacing w:val="34"/>
          <w:sz w:val="23"/>
        </w:rPr>
        <w:t> </w:t>
      </w:r>
      <w:r>
        <w:rPr>
          <w:sz w:val="23"/>
        </w:rPr>
        <w:t>multa</w:t>
      </w:r>
      <w:r>
        <w:rPr>
          <w:spacing w:val="34"/>
          <w:sz w:val="23"/>
        </w:rPr>
        <w:t> </w:t>
      </w:r>
      <w:r>
        <w:rPr>
          <w:sz w:val="23"/>
        </w:rPr>
        <w:t>de</w:t>
      </w:r>
      <w:r>
        <w:rPr>
          <w:spacing w:val="34"/>
          <w:sz w:val="23"/>
        </w:rPr>
        <w:t> </w:t>
      </w:r>
      <w:r>
        <w:rPr>
          <w:sz w:val="23"/>
        </w:rPr>
        <w:t>mora</w:t>
      </w:r>
      <w:r>
        <w:rPr>
          <w:spacing w:val="34"/>
          <w:sz w:val="23"/>
        </w:rPr>
        <w:t> </w:t>
      </w:r>
      <w:r>
        <w:rPr>
          <w:sz w:val="23"/>
        </w:rPr>
        <w:t>no</w:t>
      </w:r>
      <w:r>
        <w:rPr>
          <w:spacing w:val="34"/>
          <w:sz w:val="23"/>
        </w:rPr>
        <w:t> </w:t>
      </w:r>
      <w:r>
        <w:rPr>
          <w:sz w:val="23"/>
        </w:rPr>
        <w:t>percentual</w:t>
      </w:r>
      <w:r>
        <w:rPr>
          <w:spacing w:val="34"/>
          <w:sz w:val="23"/>
        </w:rPr>
        <w:t> </w:t>
      </w:r>
      <w:r>
        <w:rPr>
          <w:sz w:val="23"/>
        </w:rPr>
        <w:t>de</w:t>
      </w:r>
      <w:r>
        <w:rPr>
          <w:spacing w:val="34"/>
          <w:sz w:val="23"/>
        </w:rPr>
        <w:t> </w:t>
      </w:r>
      <w:r>
        <w:rPr>
          <w:sz w:val="23"/>
        </w:rPr>
        <w:t>1%</w:t>
      </w:r>
      <w:r>
        <w:rPr>
          <w:spacing w:val="34"/>
          <w:sz w:val="23"/>
        </w:rPr>
        <w:t> </w:t>
      </w:r>
      <w:r>
        <w:rPr>
          <w:sz w:val="23"/>
        </w:rPr>
        <w:t>(um</w:t>
      </w:r>
      <w:r>
        <w:rPr>
          <w:spacing w:val="34"/>
          <w:sz w:val="23"/>
        </w:rPr>
        <w:t> </w:t>
      </w:r>
      <w:r>
        <w:rPr>
          <w:sz w:val="23"/>
        </w:rPr>
        <w:t>por cento) por dia útil que exceder o prazo estipulado, a incidir sobre o valor da nota de empenho ou do saldo não atendido, nos termos do art. 227 da Lei estadual</w:t>
      </w:r>
      <w:r>
        <w:rPr>
          <w:spacing w:val="19"/>
          <w:sz w:val="23"/>
        </w:rPr>
        <w:t> </w:t>
      </w:r>
      <w:r>
        <w:rPr>
          <w:sz w:val="23"/>
        </w:rPr>
        <w:t>nº</w:t>
      </w:r>
      <w:r>
        <w:rPr>
          <w:spacing w:val="19"/>
          <w:sz w:val="23"/>
        </w:rPr>
        <w:t> </w:t>
      </w:r>
      <w:r>
        <w:rPr>
          <w:sz w:val="23"/>
        </w:rPr>
        <w:t>287,</w:t>
      </w:r>
      <w:r>
        <w:rPr>
          <w:spacing w:val="19"/>
          <w:sz w:val="23"/>
        </w:rPr>
        <w:t> </w:t>
      </w:r>
      <w:r>
        <w:rPr>
          <w:sz w:val="23"/>
        </w:rPr>
        <w:t>de</w:t>
      </w:r>
      <w:r>
        <w:rPr>
          <w:spacing w:val="19"/>
          <w:sz w:val="23"/>
        </w:rPr>
        <w:t> </w:t>
      </w:r>
      <w:r>
        <w:rPr>
          <w:sz w:val="23"/>
        </w:rPr>
        <w:t>04</w:t>
      </w:r>
      <w:r>
        <w:rPr>
          <w:spacing w:val="19"/>
          <w:sz w:val="23"/>
        </w:rPr>
        <w:t> </w:t>
      </w:r>
      <w:r>
        <w:rPr>
          <w:sz w:val="23"/>
        </w:rPr>
        <w:t>de</w:t>
      </w:r>
      <w:r>
        <w:rPr>
          <w:spacing w:val="19"/>
          <w:sz w:val="23"/>
        </w:rPr>
        <w:t> </w:t>
      </w:r>
      <w:r>
        <w:rPr>
          <w:sz w:val="23"/>
        </w:rPr>
        <w:t>dezembro</w:t>
      </w:r>
      <w:r>
        <w:rPr>
          <w:spacing w:val="19"/>
          <w:sz w:val="23"/>
        </w:rPr>
        <w:t> </w:t>
      </w:r>
      <w:r>
        <w:rPr>
          <w:sz w:val="23"/>
        </w:rPr>
        <w:t>de</w:t>
      </w:r>
      <w:r>
        <w:rPr>
          <w:spacing w:val="19"/>
          <w:sz w:val="23"/>
        </w:rPr>
        <w:t> </w:t>
      </w:r>
      <w:r>
        <w:rPr>
          <w:sz w:val="23"/>
        </w:rPr>
        <w:t>1979,</w:t>
      </w:r>
      <w:r>
        <w:rPr>
          <w:spacing w:val="19"/>
          <w:sz w:val="23"/>
        </w:rPr>
        <w:t> </w:t>
      </w:r>
      <w:r>
        <w:rPr>
          <w:sz w:val="23"/>
        </w:rPr>
        <w:t>respeitado</w:t>
      </w:r>
      <w:r>
        <w:rPr>
          <w:spacing w:val="19"/>
          <w:sz w:val="23"/>
        </w:rPr>
        <w:t> </w:t>
      </w:r>
      <w:r>
        <w:rPr>
          <w:sz w:val="23"/>
        </w:rPr>
        <w:t>o</w:t>
      </w:r>
      <w:r>
        <w:rPr>
          <w:spacing w:val="19"/>
          <w:sz w:val="23"/>
        </w:rPr>
        <w:t> </w:t>
      </w:r>
      <w:r>
        <w:rPr>
          <w:sz w:val="23"/>
        </w:rPr>
        <w:t>limite</w:t>
      </w:r>
      <w:r>
        <w:rPr>
          <w:spacing w:val="19"/>
          <w:sz w:val="23"/>
        </w:rPr>
        <w:t> </w:t>
      </w:r>
      <w:r>
        <w:rPr>
          <w:sz w:val="23"/>
        </w:rPr>
        <w:t>de</w:t>
      </w:r>
      <w:r>
        <w:rPr>
          <w:spacing w:val="19"/>
          <w:sz w:val="23"/>
        </w:rPr>
        <w:t> </w:t>
      </w:r>
      <w:r>
        <w:rPr>
          <w:sz w:val="23"/>
        </w:rPr>
        <w:t>30%</w:t>
      </w:r>
      <w:r>
        <w:rPr>
          <w:spacing w:val="19"/>
          <w:sz w:val="23"/>
        </w:rPr>
        <w:t> </w:t>
      </w:r>
      <w:r>
        <w:rPr>
          <w:sz w:val="23"/>
        </w:rPr>
        <w:t>(trinta</w:t>
      </w:r>
      <w:r>
        <w:rPr>
          <w:spacing w:val="19"/>
          <w:sz w:val="23"/>
        </w:rPr>
        <w:t> </w:t>
      </w:r>
      <w:r>
        <w:rPr>
          <w:sz w:val="23"/>
        </w:rPr>
        <w:t>por</w:t>
      </w:r>
      <w:r>
        <w:rPr>
          <w:spacing w:val="19"/>
          <w:sz w:val="23"/>
        </w:rPr>
        <w:t> </w:t>
      </w:r>
      <w:r>
        <w:rPr>
          <w:sz w:val="23"/>
        </w:rPr>
        <w:t>cento)</w:t>
      </w:r>
      <w:r>
        <w:rPr>
          <w:spacing w:val="19"/>
          <w:sz w:val="23"/>
        </w:rPr>
        <w:t> </w:t>
      </w:r>
      <w:r>
        <w:rPr>
          <w:sz w:val="23"/>
        </w:rPr>
        <w:t>do</w:t>
      </w:r>
      <w:r>
        <w:rPr>
          <w:spacing w:val="19"/>
          <w:sz w:val="23"/>
        </w:rPr>
        <w:t> </w:t>
      </w:r>
      <w:r>
        <w:rPr>
          <w:sz w:val="23"/>
        </w:rPr>
        <w:t>valor</w:t>
      </w:r>
      <w:r>
        <w:rPr>
          <w:spacing w:val="19"/>
          <w:sz w:val="23"/>
        </w:rPr>
        <w:t> </w:t>
      </w:r>
      <w:r>
        <w:rPr>
          <w:sz w:val="23"/>
        </w:rPr>
        <w:t>do</w:t>
      </w:r>
      <w:r>
        <w:rPr>
          <w:spacing w:val="19"/>
          <w:sz w:val="23"/>
        </w:rPr>
        <w:t> </w:t>
      </w:r>
      <w:r>
        <w:rPr>
          <w:sz w:val="23"/>
        </w:rPr>
        <w:t>Contrato.</w:t>
      </w:r>
    </w:p>
    <w:p>
      <w:pPr>
        <w:pStyle w:val="ListParagraph"/>
        <w:numPr>
          <w:ilvl w:val="2"/>
          <w:numId w:val="1"/>
        </w:numPr>
        <w:tabs>
          <w:tab w:pos="986" w:val="left" w:leader="none"/>
        </w:tabs>
        <w:spacing w:line="240" w:lineRule="auto" w:before="223" w:after="0"/>
        <w:ind w:left="327" w:right="310" w:firstLine="0"/>
        <w:jc w:val="left"/>
        <w:rPr>
          <w:sz w:val="23"/>
        </w:rPr>
      </w:pPr>
      <w:r>
        <w:rPr>
          <w:sz w:val="23"/>
        </w:rPr>
        <w:t>Em</w:t>
      </w:r>
      <w:r>
        <w:rPr>
          <w:spacing w:val="25"/>
          <w:sz w:val="23"/>
        </w:rPr>
        <w:t> </w:t>
      </w:r>
      <w:r>
        <w:rPr>
          <w:sz w:val="23"/>
        </w:rPr>
        <w:t>caso</w:t>
      </w:r>
      <w:r>
        <w:rPr>
          <w:spacing w:val="25"/>
          <w:sz w:val="23"/>
        </w:rPr>
        <w:t> </w:t>
      </w:r>
      <w:r>
        <w:rPr>
          <w:sz w:val="23"/>
        </w:rPr>
        <w:t>de</w:t>
      </w:r>
      <w:r>
        <w:rPr>
          <w:spacing w:val="25"/>
          <w:sz w:val="23"/>
        </w:rPr>
        <w:t> </w:t>
      </w:r>
      <w:r>
        <w:rPr>
          <w:sz w:val="23"/>
        </w:rPr>
        <w:t>atraso</w:t>
      </w:r>
      <w:r>
        <w:rPr>
          <w:spacing w:val="25"/>
          <w:sz w:val="23"/>
        </w:rPr>
        <w:t> </w:t>
      </w:r>
      <w:r>
        <w:rPr>
          <w:sz w:val="23"/>
        </w:rPr>
        <w:t>injustificado</w:t>
      </w:r>
      <w:r>
        <w:rPr>
          <w:spacing w:val="25"/>
          <w:sz w:val="23"/>
        </w:rPr>
        <w:t> </w:t>
      </w:r>
      <w:r>
        <w:rPr>
          <w:sz w:val="23"/>
        </w:rPr>
        <w:t>para</w:t>
      </w:r>
      <w:r>
        <w:rPr>
          <w:spacing w:val="25"/>
          <w:sz w:val="23"/>
        </w:rPr>
        <w:t> </w:t>
      </w:r>
      <w:r>
        <w:rPr>
          <w:sz w:val="23"/>
        </w:rPr>
        <w:t>apresentação,</w:t>
      </w:r>
      <w:r>
        <w:rPr>
          <w:spacing w:val="25"/>
          <w:sz w:val="23"/>
        </w:rPr>
        <w:t> </w:t>
      </w:r>
      <w:r>
        <w:rPr>
          <w:sz w:val="23"/>
        </w:rPr>
        <w:t>suplementação</w:t>
      </w:r>
      <w:r>
        <w:rPr>
          <w:spacing w:val="25"/>
          <w:sz w:val="23"/>
        </w:rPr>
        <w:t> </w:t>
      </w:r>
      <w:r>
        <w:rPr>
          <w:sz w:val="23"/>
        </w:rPr>
        <w:t>ou</w:t>
      </w:r>
      <w:r>
        <w:rPr>
          <w:spacing w:val="25"/>
          <w:sz w:val="23"/>
        </w:rPr>
        <w:t> </w:t>
      </w:r>
      <w:r>
        <w:rPr>
          <w:sz w:val="23"/>
        </w:rPr>
        <w:t>reposição</w:t>
      </w:r>
      <w:r>
        <w:rPr>
          <w:spacing w:val="25"/>
          <w:sz w:val="23"/>
        </w:rPr>
        <w:t> </w:t>
      </w:r>
      <w:r>
        <w:rPr>
          <w:sz w:val="23"/>
        </w:rPr>
        <w:t>da</w:t>
      </w:r>
      <w:r>
        <w:rPr>
          <w:spacing w:val="25"/>
          <w:sz w:val="23"/>
        </w:rPr>
        <w:t> </w:t>
      </w:r>
      <w:r>
        <w:rPr>
          <w:sz w:val="23"/>
        </w:rPr>
        <w:t>garantia,</w:t>
      </w:r>
      <w:r>
        <w:rPr>
          <w:spacing w:val="25"/>
          <w:sz w:val="23"/>
        </w:rPr>
        <w:t> </w:t>
      </w:r>
      <w:r>
        <w:rPr>
          <w:sz w:val="23"/>
        </w:rPr>
        <w:t>a</w:t>
      </w:r>
      <w:r>
        <w:rPr>
          <w:spacing w:val="25"/>
          <w:sz w:val="23"/>
        </w:rPr>
        <w:t> </w:t>
      </w:r>
      <w:r>
        <w:rPr>
          <w:sz w:val="23"/>
        </w:rPr>
        <w:t>multa</w:t>
      </w:r>
      <w:r>
        <w:rPr>
          <w:spacing w:val="25"/>
          <w:sz w:val="23"/>
        </w:rPr>
        <w:t> </w:t>
      </w:r>
      <w:r>
        <w:rPr>
          <w:sz w:val="23"/>
        </w:rPr>
        <w:t>de</w:t>
      </w:r>
      <w:r>
        <w:rPr>
          <w:spacing w:val="25"/>
          <w:sz w:val="23"/>
        </w:rPr>
        <w:t> </w:t>
      </w:r>
      <w:r>
        <w:rPr>
          <w:sz w:val="23"/>
        </w:rPr>
        <w:t>mora</w:t>
      </w:r>
      <w:r>
        <w:rPr>
          <w:spacing w:val="25"/>
          <w:sz w:val="23"/>
        </w:rPr>
        <w:t> </w:t>
      </w:r>
      <w:r>
        <w:rPr>
          <w:sz w:val="23"/>
        </w:rPr>
        <w:t>será</w:t>
      </w:r>
      <w:r>
        <w:rPr>
          <w:spacing w:val="25"/>
          <w:sz w:val="23"/>
        </w:rPr>
        <w:t> </w:t>
      </w:r>
      <w:r>
        <w:rPr>
          <w:sz w:val="23"/>
        </w:rPr>
        <w:t>de</w:t>
      </w:r>
      <w:r>
        <w:rPr>
          <w:spacing w:val="25"/>
          <w:sz w:val="23"/>
        </w:rPr>
        <w:t> </w:t>
      </w:r>
      <w:r>
        <w:rPr>
          <w:sz w:val="23"/>
        </w:rPr>
        <w:t>0,07%</w:t>
      </w:r>
      <w:r>
        <w:rPr>
          <w:spacing w:val="25"/>
          <w:sz w:val="23"/>
        </w:rPr>
        <w:t> </w:t>
      </w:r>
      <w:r>
        <w:rPr>
          <w:sz w:val="23"/>
        </w:rPr>
        <w:t>(sete</w:t>
      </w:r>
      <w:r>
        <w:rPr>
          <w:spacing w:val="25"/>
          <w:sz w:val="23"/>
        </w:rPr>
        <w:t> </w:t>
      </w:r>
      <w:r>
        <w:rPr>
          <w:sz w:val="23"/>
        </w:rPr>
        <w:t>centésimos</w:t>
      </w:r>
      <w:r>
        <w:rPr>
          <w:spacing w:val="25"/>
          <w:sz w:val="23"/>
        </w:rPr>
        <w:t> </w:t>
      </w:r>
      <w:r>
        <w:rPr>
          <w:sz w:val="23"/>
        </w:rPr>
        <w:t>por cento)</w:t>
      </w:r>
      <w:r>
        <w:rPr>
          <w:spacing w:val="18"/>
          <w:sz w:val="23"/>
        </w:rPr>
        <w:t> </w:t>
      </w:r>
      <w:r>
        <w:rPr>
          <w:sz w:val="23"/>
        </w:rPr>
        <w:t>sobre</w:t>
      </w:r>
      <w:r>
        <w:rPr>
          <w:spacing w:val="18"/>
          <w:sz w:val="23"/>
        </w:rPr>
        <w:t> </w:t>
      </w:r>
      <w:r>
        <w:rPr>
          <w:sz w:val="23"/>
        </w:rPr>
        <w:t>o</w:t>
      </w:r>
      <w:r>
        <w:rPr>
          <w:spacing w:val="18"/>
          <w:sz w:val="23"/>
        </w:rPr>
        <w:t> </w:t>
      </w:r>
      <w:r>
        <w:rPr>
          <w:sz w:val="23"/>
        </w:rPr>
        <w:t>valor</w:t>
      </w:r>
      <w:r>
        <w:rPr>
          <w:spacing w:val="18"/>
          <w:sz w:val="23"/>
        </w:rPr>
        <w:t> </w:t>
      </w:r>
      <w:r>
        <w:rPr>
          <w:sz w:val="23"/>
        </w:rPr>
        <w:t>total</w:t>
      </w:r>
      <w:r>
        <w:rPr>
          <w:spacing w:val="18"/>
          <w:sz w:val="23"/>
        </w:rPr>
        <w:t> </w:t>
      </w:r>
      <w:r>
        <w:rPr>
          <w:sz w:val="23"/>
        </w:rPr>
        <w:t>do</w:t>
      </w:r>
      <w:r>
        <w:rPr>
          <w:spacing w:val="18"/>
          <w:sz w:val="23"/>
        </w:rPr>
        <w:t> </w:t>
      </w:r>
      <w:r>
        <w:rPr>
          <w:sz w:val="23"/>
        </w:rPr>
        <w:t>Contrato</w:t>
      </w:r>
      <w:r>
        <w:rPr>
          <w:spacing w:val="18"/>
          <w:sz w:val="23"/>
        </w:rPr>
        <w:t> </w:t>
      </w:r>
      <w:r>
        <w:rPr>
          <w:sz w:val="23"/>
        </w:rPr>
        <w:t>por</w:t>
      </w:r>
      <w:r>
        <w:rPr>
          <w:spacing w:val="18"/>
          <w:sz w:val="23"/>
        </w:rPr>
        <w:t> </w:t>
      </w:r>
      <w:r>
        <w:rPr>
          <w:sz w:val="23"/>
        </w:rPr>
        <w:t>dia</w:t>
      </w:r>
      <w:r>
        <w:rPr>
          <w:spacing w:val="18"/>
          <w:sz w:val="23"/>
        </w:rPr>
        <w:t> </w:t>
      </w:r>
      <w:r>
        <w:rPr>
          <w:sz w:val="23"/>
        </w:rPr>
        <w:t>útil</w:t>
      </w:r>
      <w:r>
        <w:rPr>
          <w:spacing w:val="18"/>
          <w:sz w:val="23"/>
        </w:rPr>
        <w:t> </w:t>
      </w:r>
      <w:r>
        <w:rPr>
          <w:sz w:val="23"/>
        </w:rPr>
        <w:t>que</w:t>
      </w:r>
      <w:r>
        <w:rPr>
          <w:spacing w:val="18"/>
          <w:sz w:val="23"/>
        </w:rPr>
        <w:t> </w:t>
      </w:r>
      <w:r>
        <w:rPr>
          <w:sz w:val="23"/>
        </w:rPr>
        <w:t>exceder</w:t>
      </w:r>
      <w:r>
        <w:rPr>
          <w:spacing w:val="18"/>
          <w:sz w:val="23"/>
        </w:rPr>
        <w:t> </w:t>
      </w:r>
      <w:r>
        <w:rPr>
          <w:sz w:val="23"/>
        </w:rPr>
        <w:t>o</w:t>
      </w:r>
      <w:r>
        <w:rPr>
          <w:spacing w:val="18"/>
          <w:sz w:val="23"/>
        </w:rPr>
        <w:t> </w:t>
      </w:r>
      <w:r>
        <w:rPr>
          <w:sz w:val="23"/>
        </w:rPr>
        <w:t>prazo</w:t>
      </w:r>
      <w:r>
        <w:rPr>
          <w:spacing w:val="18"/>
          <w:sz w:val="23"/>
        </w:rPr>
        <w:t> </w:t>
      </w:r>
      <w:r>
        <w:rPr>
          <w:sz w:val="23"/>
        </w:rPr>
        <w:t>estipulado</w:t>
      </w:r>
      <w:r>
        <w:rPr>
          <w:spacing w:val="18"/>
          <w:sz w:val="23"/>
        </w:rPr>
        <w:t> </w:t>
      </w:r>
      <w:r>
        <w:rPr>
          <w:sz w:val="23"/>
        </w:rPr>
        <w:t>até</w:t>
      </w:r>
      <w:r>
        <w:rPr>
          <w:spacing w:val="18"/>
          <w:sz w:val="23"/>
        </w:rPr>
        <w:t> </w:t>
      </w:r>
      <w:r>
        <w:rPr>
          <w:sz w:val="23"/>
        </w:rPr>
        <w:t>o</w:t>
      </w:r>
      <w:r>
        <w:rPr>
          <w:spacing w:val="18"/>
          <w:sz w:val="23"/>
        </w:rPr>
        <w:t> </w:t>
      </w:r>
      <w:r>
        <w:rPr>
          <w:sz w:val="23"/>
        </w:rPr>
        <w:t>máximo</w:t>
      </w:r>
      <w:r>
        <w:rPr>
          <w:spacing w:val="18"/>
          <w:sz w:val="23"/>
        </w:rPr>
        <w:t> </w:t>
      </w:r>
      <w:r>
        <w:rPr>
          <w:sz w:val="23"/>
        </w:rPr>
        <w:t>de</w:t>
      </w:r>
      <w:r>
        <w:rPr>
          <w:spacing w:val="18"/>
          <w:sz w:val="23"/>
        </w:rPr>
        <w:t> </w:t>
      </w:r>
      <w:r>
        <w:rPr>
          <w:sz w:val="23"/>
        </w:rPr>
        <w:t>2%</w:t>
      </w:r>
      <w:r>
        <w:rPr>
          <w:spacing w:val="18"/>
          <w:sz w:val="23"/>
        </w:rPr>
        <w:t> </w:t>
      </w:r>
      <w:r>
        <w:rPr>
          <w:sz w:val="23"/>
        </w:rPr>
        <w:t>(dois</w:t>
      </w:r>
      <w:r>
        <w:rPr>
          <w:spacing w:val="18"/>
          <w:sz w:val="23"/>
        </w:rPr>
        <w:t> </w:t>
      </w:r>
      <w:r>
        <w:rPr>
          <w:sz w:val="23"/>
        </w:rPr>
        <w:t>por</w:t>
      </w:r>
      <w:r>
        <w:rPr>
          <w:spacing w:val="18"/>
          <w:sz w:val="23"/>
        </w:rPr>
        <w:t> </w:t>
      </w:r>
      <w:r>
        <w:rPr>
          <w:sz w:val="23"/>
        </w:rPr>
        <w:t>cento).</w:t>
      </w:r>
    </w:p>
    <w:p>
      <w:pPr>
        <w:pStyle w:val="ListParagraph"/>
        <w:numPr>
          <w:ilvl w:val="2"/>
          <w:numId w:val="1"/>
        </w:numPr>
        <w:tabs>
          <w:tab w:pos="984" w:val="left" w:leader="none"/>
        </w:tabs>
        <w:spacing w:line="240" w:lineRule="auto" w:before="250" w:after="0"/>
        <w:ind w:left="327" w:right="310" w:firstLine="0"/>
        <w:jc w:val="left"/>
        <w:rPr>
          <w:sz w:val="23"/>
        </w:rPr>
      </w:pPr>
      <w:r>
        <w:rPr>
          <w:sz w:val="23"/>
        </w:rPr>
        <w:t>O</w:t>
      </w:r>
      <w:r>
        <w:rPr>
          <w:spacing w:val="23"/>
          <w:sz w:val="23"/>
        </w:rPr>
        <w:t> </w:t>
      </w:r>
      <w:r>
        <w:rPr>
          <w:sz w:val="23"/>
        </w:rPr>
        <w:t>atraso</w:t>
      </w:r>
      <w:r>
        <w:rPr>
          <w:spacing w:val="23"/>
          <w:sz w:val="23"/>
        </w:rPr>
        <w:t> </w:t>
      </w:r>
      <w:r>
        <w:rPr>
          <w:sz w:val="23"/>
        </w:rPr>
        <w:t>superior</w:t>
      </w:r>
      <w:r>
        <w:rPr>
          <w:spacing w:val="23"/>
          <w:sz w:val="23"/>
        </w:rPr>
        <w:t> </w:t>
      </w:r>
      <w:r>
        <w:rPr>
          <w:sz w:val="23"/>
        </w:rPr>
        <w:t>a</w:t>
      </w:r>
      <w:r>
        <w:rPr>
          <w:spacing w:val="23"/>
          <w:sz w:val="23"/>
        </w:rPr>
        <w:t> </w:t>
      </w:r>
      <w:r>
        <w:rPr>
          <w:sz w:val="23"/>
        </w:rPr>
        <w:t>25</w:t>
      </w:r>
      <w:r>
        <w:rPr>
          <w:spacing w:val="23"/>
          <w:sz w:val="23"/>
        </w:rPr>
        <w:t> </w:t>
      </w:r>
      <w:r>
        <w:rPr>
          <w:sz w:val="23"/>
        </w:rPr>
        <w:t>(vinte</w:t>
      </w:r>
      <w:r>
        <w:rPr>
          <w:spacing w:val="23"/>
          <w:sz w:val="23"/>
        </w:rPr>
        <w:t> </w:t>
      </w:r>
      <w:r>
        <w:rPr>
          <w:sz w:val="23"/>
        </w:rPr>
        <w:t>e</w:t>
      </w:r>
      <w:r>
        <w:rPr>
          <w:spacing w:val="23"/>
          <w:sz w:val="23"/>
        </w:rPr>
        <w:t> </w:t>
      </w:r>
      <w:r>
        <w:rPr>
          <w:sz w:val="23"/>
        </w:rPr>
        <w:t>cinco)</w:t>
      </w:r>
      <w:r>
        <w:rPr>
          <w:spacing w:val="23"/>
          <w:sz w:val="23"/>
        </w:rPr>
        <w:t> </w:t>
      </w:r>
      <w:r>
        <w:rPr>
          <w:sz w:val="23"/>
        </w:rPr>
        <w:t>dias</w:t>
      </w:r>
      <w:r>
        <w:rPr>
          <w:spacing w:val="23"/>
          <w:sz w:val="23"/>
        </w:rPr>
        <w:t> </w:t>
      </w:r>
      <w:r>
        <w:rPr>
          <w:sz w:val="23"/>
        </w:rPr>
        <w:t>no</w:t>
      </w:r>
      <w:r>
        <w:rPr>
          <w:spacing w:val="23"/>
          <w:sz w:val="23"/>
        </w:rPr>
        <w:t> </w:t>
      </w:r>
      <w:r>
        <w:rPr>
          <w:sz w:val="23"/>
        </w:rPr>
        <w:t>cumprimento</w:t>
      </w:r>
      <w:r>
        <w:rPr>
          <w:spacing w:val="23"/>
          <w:sz w:val="23"/>
        </w:rPr>
        <w:t> </w:t>
      </w:r>
      <w:r>
        <w:rPr>
          <w:sz w:val="23"/>
        </w:rPr>
        <w:t>da</w:t>
      </w:r>
      <w:r>
        <w:rPr>
          <w:spacing w:val="23"/>
          <w:sz w:val="23"/>
        </w:rPr>
        <w:t> </w:t>
      </w:r>
      <w:r>
        <w:rPr>
          <w:sz w:val="23"/>
        </w:rPr>
        <w:t>obrigação</w:t>
      </w:r>
      <w:r>
        <w:rPr>
          <w:spacing w:val="23"/>
          <w:sz w:val="23"/>
        </w:rPr>
        <w:t> </w:t>
      </w:r>
      <w:r>
        <w:rPr>
          <w:sz w:val="23"/>
        </w:rPr>
        <w:t>prevista</w:t>
      </w:r>
      <w:r>
        <w:rPr>
          <w:spacing w:val="23"/>
          <w:sz w:val="23"/>
        </w:rPr>
        <w:t> </w:t>
      </w:r>
      <w:r>
        <w:rPr>
          <w:sz w:val="23"/>
        </w:rPr>
        <w:t>no</w:t>
      </w:r>
      <w:r>
        <w:rPr>
          <w:spacing w:val="23"/>
          <w:sz w:val="23"/>
        </w:rPr>
        <w:t> </w:t>
      </w:r>
      <w:r>
        <w:rPr>
          <w:sz w:val="23"/>
        </w:rPr>
        <w:t>item</w:t>
      </w:r>
      <w:r>
        <w:rPr>
          <w:spacing w:val="23"/>
          <w:sz w:val="23"/>
        </w:rPr>
        <w:t> </w:t>
      </w:r>
      <w:r>
        <w:rPr>
          <w:sz w:val="23"/>
        </w:rPr>
        <w:t>17.3.1</w:t>
      </w:r>
      <w:r>
        <w:rPr>
          <w:spacing w:val="23"/>
          <w:sz w:val="23"/>
        </w:rPr>
        <w:t> </w:t>
      </w:r>
      <w:r>
        <w:rPr>
          <w:sz w:val="23"/>
        </w:rPr>
        <w:t>autoriza</w:t>
      </w:r>
      <w:r>
        <w:rPr>
          <w:spacing w:val="23"/>
          <w:sz w:val="23"/>
        </w:rPr>
        <w:t> </w:t>
      </w:r>
      <w:r>
        <w:rPr>
          <w:sz w:val="23"/>
        </w:rPr>
        <w:t>a Administração</w:t>
      </w:r>
      <w:r>
        <w:rPr>
          <w:spacing w:val="23"/>
          <w:sz w:val="23"/>
        </w:rPr>
        <w:t> </w:t>
      </w:r>
      <w:r>
        <w:rPr>
          <w:sz w:val="23"/>
        </w:rPr>
        <w:t>a</w:t>
      </w:r>
      <w:r>
        <w:rPr>
          <w:spacing w:val="23"/>
          <w:sz w:val="23"/>
        </w:rPr>
        <w:t> </w:t>
      </w:r>
      <w:r>
        <w:rPr>
          <w:sz w:val="23"/>
        </w:rPr>
        <w:t>promover</w:t>
      </w:r>
      <w:r>
        <w:rPr>
          <w:spacing w:val="23"/>
          <w:sz w:val="23"/>
        </w:rPr>
        <w:t> </w:t>
      </w:r>
      <w:r>
        <w:rPr>
          <w:sz w:val="23"/>
        </w:rPr>
        <w:t>a</w:t>
      </w:r>
      <w:r>
        <w:rPr>
          <w:spacing w:val="23"/>
          <w:sz w:val="23"/>
        </w:rPr>
        <w:t> </w:t>
      </w:r>
      <w:r>
        <w:rPr>
          <w:sz w:val="23"/>
        </w:rPr>
        <w:t>rescisão contratual por descumprimento ou cumprimento irregular de suas cláusulas.</w:t>
      </w:r>
    </w:p>
    <w:p>
      <w:pPr>
        <w:pStyle w:val="ListParagraph"/>
        <w:numPr>
          <w:ilvl w:val="2"/>
          <w:numId w:val="1"/>
        </w:numPr>
        <w:tabs>
          <w:tab w:pos="965" w:val="left" w:leader="none"/>
        </w:tabs>
        <w:spacing w:line="240" w:lineRule="auto" w:before="250" w:after="0"/>
        <w:ind w:left="327" w:right="310" w:firstLine="0"/>
        <w:jc w:val="left"/>
        <w:rPr>
          <w:sz w:val="23"/>
        </w:rPr>
      </w:pPr>
      <w:r>
        <w:rPr>
          <w:sz w:val="23"/>
        </w:rPr>
        <w:t>A aplicação</w:t>
      </w:r>
      <w:r>
        <w:rPr>
          <w:spacing w:val="17"/>
          <w:sz w:val="23"/>
        </w:rPr>
        <w:t> </w:t>
      </w:r>
      <w:r>
        <w:rPr>
          <w:sz w:val="23"/>
        </w:rPr>
        <w:t>de</w:t>
      </w:r>
      <w:r>
        <w:rPr>
          <w:spacing w:val="17"/>
          <w:sz w:val="23"/>
        </w:rPr>
        <w:t> </w:t>
      </w:r>
      <w:r>
        <w:rPr>
          <w:sz w:val="23"/>
        </w:rPr>
        <w:t>multa</w:t>
      </w:r>
      <w:r>
        <w:rPr>
          <w:spacing w:val="17"/>
          <w:sz w:val="23"/>
        </w:rPr>
        <w:t> </w:t>
      </w:r>
      <w:r>
        <w:rPr>
          <w:sz w:val="23"/>
        </w:rPr>
        <w:t>de</w:t>
      </w:r>
      <w:r>
        <w:rPr>
          <w:spacing w:val="17"/>
          <w:sz w:val="23"/>
        </w:rPr>
        <w:t> </w:t>
      </w:r>
      <w:r>
        <w:rPr>
          <w:sz w:val="23"/>
        </w:rPr>
        <w:t>mora</w:t>
      </w:r>
      <w:r>
        <w:rPr>
          <w:spacing w:val="17"/>
          <w:sz w:val="23"/>
        </w:rPr>
        <w:t> </w:t>
      </w:r>
      <w:r>
        <w:rPr>
          <w:sz w:val="23"/>
        </w:rPr>
        <w:t>não</w:t>
      </w:r>
      <w:r>
        <w:rPr>
          <w:spacing w:val="17"/>
          <w:sz w:val="23"/>
        </w:rPr>
        <w:t> </w:t>
      </w:r>
      <w:r>
        <w:rPr>
          <w:sz w:val="23"/>
        </w:rPr>
        <w:t>impedirá</w:t>
      </w:r>
      <w:r>
        <w:rPr>
          <w:spacing w:val="17"/>
          <w:sz w:val="23"/>
        </w:rPr>
        <w:t> </w:t>
      </w:r>
      <w:r>
        <w:rPr>
          <w:sz w:val="23"/>
        </w:rPr>
        <w:t>que</w:t>
      </w:r>
      <w:r>
        <w:rPr>
          <w:spacing w:val="17"/>
          <w:sz w:val="23"/>
        </w:rPr>
        <w:t> </w:t>
      </w:r>
      <w:r>
        <w:rPr>
          <w:sz w:val="23"/>
        </w:rPr>
        <w:t>a Administração</w:t>
      </w:r>
      <w:r>
        <w:rPr>
          <w:spacing w:val="17"/>
          <w:sz w:val="23"/>
        </w:rPr>
        <w:t> </w:t>
      </w:r>
      <w:r>
        <w:rPr>
          <w:sz w:val="23"/>
        </w:rPr>
        <w:t>a</w:t>
      </w:r>
      <w:r>
        <w:rPr>
          <w:spacing w:val="17"/>
          <w:sz w:val="23"/>
        </w:rPr>
        <w:t> </w:t>
      </w:r>
      <w:r>
        <w:rPr>
          <w:sz w:val="23"/>
        </w:rPr>
        <w:t>converta</w:t>
      </w:r>
      <w:r>
        <w:rPr>
          <w:spacing w:val="17"/>
          <w:sz w:val="23"/>
        </w:rPr>
        <w:t> </w:t>
      </w:r>
      <w:r>
        <w:rPr>
          <w:sz w:val="23"/>
        </w:rPr>
        <w:t>em</w:t>
      </w:r>
      <w:r>
        <w:rPr>
          <w:spacing w:val="17"/>
          <w:sz w:val="23"/>
        </w:rPr>
        <w:t> </w:t>
      </w:r>
      <w:r>
        <w:rPr>
          <w:sz w:val="23"/>
        </w:rPr>
        <w:t>compensatória</w:t>
      </w:r>
      <w:r>
        <w:rPr>
          <w:spacing w:val="17"/>
          <w:sz w:val="23"/>
        </w:rPr>
        <w:t> </w:t>
      </w:r>
      <w:r>
        <w:rPr>
          <w:sz w:val="23"/>
        </w:rPr>
        <w:t>e</w:t>
      </w:r>
      <w:r>
        <w:rPr>
          <w:spacing w:val="17"/>
          <w:sz w:val="23"/>
        </w:rPr>
        <w:t> </w:t>
      </w:r>
      <w:r>
        <w:rPr>
          <w:sz w:val="23"/>
        </w:rPr>
        <w:t>promova</w:t>
      </w:r>
      <w:r>
        <w:rPr>
          <w:spacing w:val="17"/>
          <w:sz w:val="23"/>
        </w:rPr>
        <w:t> </w:t>
      </w:r>
      <w:r>
        <w:rPr>
          <w:sz w:val="23"/>
        </w:rPr>
        <w:t>a</w:t>
      </w:r>
      <w:r>
        <w:rPr>
          <w:spacing w:val="17"/>
          <w:sz w:val="23"/>
        </w:rPr>
        <w:t> </w:t>
      </w:r>
      <w:r>
        <w:rPr>
          <w:sz w:val="23"/>
        </w:rPr>
        <w:t>extinção</w:t>
      </w:r>
      <w:r>
        <w:rPr>
          <w:spacing w:val="17"/>
          <w:sz w:val="23"/>
        </w:rPr>
        <w:t> </w:t>
      </w:r>
      <w:r>
        <w:rPr>
          <w:sz w:val="23"/>
        </w:rPr>
        <w:t>unilateral</w:t>
      </w:r>
      <w:r>
        <w:rPr>
          <w:spacing w:val="17"/>
          <w:sz w:val="23"/>
        </w:rPr>
        <w:t> </w:t>
      </w:r>
      <w:r>
        <w:rPr>
          <w:sz w:val="23"/>
        </w:rPr>
        <w:t>do</w:t>
      </w:r>
      <w:r>
        <w:rPr>
          <w:spacing w:val="17"/>
          <w:sz w:val="23"/>
        </w:rPr>
        <w:t> </w:t>
      </w:r>
      <w:r>
        <w:rPr>
          <w:sz w:val="23"/>
        </w:rPr>
        <w:t>Contrato</w:t>
      </w:r>
      <w:r>
        <w:rPr>
          <w:spacing w:val="17"/>
          <w:sz w:val="23"/>
        </w:rPr>
        <w:t> </w:t>
      </w:r>
      <w:r>
        <w:rPr>
          <w:sz w:val="23"/>
        </w:rPr>
        <w:t>com</w:t>
      </w:r>
      <w:r>
        <w:rPr>
          <w:spacing w:val="17"/>
          <w:sz w:val="23"/>
        </w:rPr>
        <w:t> </w:t>
      </w:r>
      <w:r>
        <w:rPr>
          <w:sz w:val="23"/>
        </w:rPr>
        <w:t>a aplicação cumulada de outras sanções previstas no Contrato.</w:t>
      </w:r>
    </w:p>
    <w:p>
      <w:pPr>
        <w:pStyle w:val="ListParagraph"/>
        <w:spacing w:after="0" w:line="240" w:lineRule="auto"/>
        <w:jc w:val="left"/>
        <w:rPr>
          <w:sz w:val="23"/>
        </w:rPr>
        <w:sectPr>
          <w:pgSz w:w="15840" w:h="24480"/>
          <w:pgMar w:top="480" w:bottom="280" w:left="360" w:right="360"/>
        </w:sectPr>
      </w:pPr>
    </w:p>
    <w:p>
      <w:pPr>
        <w:pStyle w:val="ListParagraph"/>
        <w:numPr>
          <w:ilvl w:val="1"/>
          <w:numId w:val="1"/>
        </w:numPr>
        <w:tabs>
          <w:tab w:pos="798" w:val="left" w:leader="none"/>
        </w:tabs>
        <w:spacing w:line="240" w:lineRule="auto" w:before="81" w:after="0"/>
        <w:ind w:left="798" w:right="0" w:hanging="471"/>
        <w:jc w:val="left"/>
        <w:rPr>
          <w:sz w:val="23"/>
        </w:rPr>
      </w:pPr>
      <w:r>
        <w:rPr>
          <w:sz w:val="23"/>
        </w:rPr>
        <w:t>No</w:t>
      </w:r>
      <w:r>
        <w:rPr>
          <w:spacing w:val="13"/>
          <w:sz w:val="23"/>
        </w:rPr>
        <w:t> </w:t>
      </w:r>
      <w:r>
        <w:rPr>
          <w:sz w:val="23"/>
        </w:rPr>
        <w:t>caso</w:t>
      </w:r>
      <w:r>
        <w:rPr>
          <w:spacing w:val="13"/>
          <w:sz w:val="23"/>
        </w:rPr>
        <w:t> </w:t>
      </w:r>
      <w:r>
        <w:rPr>
          <w:sz w:val="23"/>
        </w:rPr>
        <w:t>de</w:t>
      </w:r>
      <w:r>
        <w:rPr>
          <w:spacing w:val="13"/>
          <w:sz w:val="23"/>
        </w:rPr>
        <w:t> </w:t>
      </w:r>
      <w:r>
        <w:rPr>
          <w:sz w:val="23"/>
        </w:rPr>
        <w:t>inexecução</w:t>
      </w:r>
      <w:r>
        <w:rPr>
          <w:spacing w:val="13"/>
          <w:sz w:val="23"/>
        </w:rPr>
        <w:t> </w:t>
      </w:r>
      <w:r>
        <w:rPr>
          <w:sz w:val="23"/>
        </w:rPr>
        <w:t>total</w:t>
      </w:r>
      <w:r>
        <w:rPr>
          <w:spacing w:val="13"/>
          <w:sz w:val="23"/>
        </w:rPr>
        <w:t> </w:t>
      </w:r>
      <w:r>
        <w:rPr>
          <w:sz w:val="23"/>
        </w:rPr>
        <w:t>ou</w:t>
      </w:r>
      <w:r>
        <w:rPr>
          <w:spacing w:val="13"/>
          <w:sz w:val="23"/>
        </w:rPr>
        <w:t> </w:t>
      </w:r>
      <w:r>
        <w:rPr>
          <w:sz w:val="23"/>
        </w:rPr>
        <w:t>parcial</w:t>
      </w:r>
      <w:r>
        <w:rPr>
          <w:spacing w:val="13"/>
          <w:sz w:val="23"/>
        </w:rPr>
        <w:t> </w:t>
      </w:r>
      <w:r>
        <w:rPr>
          <w:sz w:val="23"/>
        </w:rPr>
        <w:t>do</w:t>
      </w:r>
      <w:r>
        <w:rPr>
          <w:spacing w:val="13"/>
          <w:sz w:val="23"/>
        </w:rPr>
        <w:t> </w:t>
      </w:r>
      <w:r>
        <w:rPr>
          <w:sz w:val="23"/>
        </w:rPr>
        <w:t>objeto,</w:t>
      </w:r>
      <w:r>
        <w:rPr>
          <w:spacing w:val="13"/>
          <w:sz w:val="23"/>
        </w:rPr>
        <w:t> </w:t>
      </w:r>
      <w:r>
        <w:rPr>
          <w:sz w:val="23"/>
        </w:rPr>
        <w:t>que</w:t>
      </w:r>
      <w:r>
        <w:rPr>
          <w:spacing w:val="13"/>
          <w:sz w:val="23"/>
        </w:rPr>
        <w:t> </w:t>
      </w:r>
      <w:r>
        <w:rPr>
          <w:sz w:val="23"/>
        </w:rPr>
        <w:t>acarrete</w:t>
      </w:r>
      <w:r>
        <w:rPr>
          <w:spacing w:val="13"/>
          <w:sz w:val="23"/>
        </w:rPr>
        <w:t> </w:t>
      </w:r>
      <w:r>
        <w:rPr>
          <w:sz w:val="23"/>
        </w:rPr>
        <w:t>a</w:t>
      </w:r>
      <w:r>
        <w:rPr>
          <w:spacing w:val="13"/>
          <w:sz w:val="23"/>
        </w:rPr>
        <w:t> </w:t>
      </w:r>
      <w:r>
        <w:rPr>
          <w:sz w:val="23"/>
        </w:rPr>
        <w:t>rescisão</w:t>
      </w:r>
      <w:r>
        <w:rPr>
          <w:spacing w:val="14"/>
          <w:sz w:val="23"/>
        </w:rPr>
        <w:t> </w:t>
      </w:r>
      <w:r>
        <w:rPr>
          <w:sz w:val="23"/>
        </w:rPr>
        <w:t>do</w:t>
      </w:r>
      <w:r>
        <w:rPr>
          <w:spacing w:val="13"/>
          <w:sz w:val="23"/>
        </w:rPr>
        <w:t> </w:t>
      </w:r>
      <w:r>
        <w:rPr>
          <w:sz w:val="23"/>
        </w:rPr>
        <w:t>Contrato,</w:t>
      </w:r>
      <w:r>
        <w:rPr>
          <w:spacing w:val="13"/>
          <w:sz w:val="23"/>
        </w:rPr>
        <w:t> </w:t>
      </w:r>
      <w:r>
        <w:rPr>
          <w:sz w:val="23"/>
        </w:rPr>
        <w:t>será</w:t>
      </w:r>
      <w:r>
        <w:rPr>
          <w:spacing w:val="13"/>
          <w:sz w:val="23"/>
        </w:rPr>
        <w:t> </w:t>
      </w:r>
      <w:r>
        <w:rPr>
          <w:sz w:val="23"/>
        </w:rPr>
        <w:t>automaticamente</w:t>
      </w:r>
      <w:r>
        <w:rPr>
          <w:spacing w:val="13"/>
          <w:sz w:val="23"/>
        </w:rPr>
        <w:t> </w:t>
      </w:r>
      <w:r>
        <w:rPr>
          <w:sz w:val="23"/>
        </w:rPr>
        <w:t>devida</w:t>
      </w:r>
      <w:r>
        <w:rPr>
          <w:spacing w:val="13"/>
          <w:sz w:val="23"/>
        </w:rPr>
        <w:t> </w:t>
      </w:r>
      <w:r>
        <w:rPr>
          <w:sz w:val="23"/>
        </w:rPr>
        <w:t>multa</w:t>
      </w:r>
      <w:r>
        <w:rPr>
          <w:spacing w:val="13"/>
          <w:sz w:val="23"/>
        </w:rPr>
        <w:t> </w:t>
      </w:r>
      <w:r>
        <w:rPr>
          <w:sz w:val="23"/>
        </w:rPr>
        <w:t>compensatória</w:t>
      </w:r>
      <w:r>
        <w:rPr>
          <w:spacing w:val="13"/>
          <w:sz w:val="23"/>
        </w:rPr>
        <w:t> </w:t>
      </w:r>
      <w:r>
        <w:rPr>
          <w:sz w:val="23"/>
        </w:rPr>
        <w:t>no</w:t>
      </w:r>
      <w:r>
        <w:rPr>
          <w:spacing w:val="13"/>
          <w:sz w:val="23"/>
        </w:rPr>
        <w:t> </w:t>
      </w:r>
      <w:r>
        <w:rPr>
          <w:sz w:val="23"/>
        </w:rPr>
        <w:t>valor</w:t>
      </w:r>
      <w:r>
        <w:rPr>
          <w:spacing w:val="13"/>
          <w:sz w:val="23"/>
        </w:rPr>
        <w:t> </w:t>
      </w:r>
      <w:r>
        <w:rPr>
          <w:spacing w:val="-5"/>
          <w:sz w:val="23"/>
        </w:rPr>
        <w:t>de</w:t>
      </w:r>
    </w:p>
    <w:p>
      <w:pPr>
        <w:spacing w:before="0"/>
        <w:ind w:left="327" w:right="0" w:firstLine="0"/>
        <w:jc w:val="left"/>
        <w:rPr>
          <w:sz w:val="23"/>
        </w:rPr>
      </w:pPr>
      <w:r>
        <w:rPr>
          <w:b/>
          <w:sz w:val="23"/>
        </w:rPr>
        <w:t>20%</w:t>
      </w:r>
      <w:r>
        <w:rPr>
          <w:b/>
          <w:spacing w:val="7"/>
          <w:sz w:val="23"/>
        </w:rPr>
        <w:t> </w:t>
      </w:r>
      <w:r>
        <w:rPr>
          <w:sz w:val="23"/>
        </w:rPr>
        <w:t>(</w:t>
      </w:r>
      <w:r>
        <w:rPr>
          <w:b/>
          <w:sz w:val="23"/>
        </w:rPr>
        <w:t>vinte</w:t>
      </w:r>
      <w:r>
        <w:rPr>
          <w:b/>
          <w:spacing w:val="9"/>
          <w:sz w:val="23"/>
        </w:rPr>
        <w:t> </w:t>
      </w:r>
      <w:r>
        <w:rPr>
          <w:b/>
          <w:sz w:val="23"/>
        </w:rPr>
        <w:t>por</w:t>
      </w:r>
      <w:r>
        <w:rPr>
          <w:b/>
          <w:spacing w:val="5"/>
          <w:sz w:val="23"/>
        </w:rPr>
        <w:t> </w:t>
      </w:r>
      <w:r>
        <w:rPr>
          <w:b/>
          <w:sz w:val="23"/>
        </w:rPr>
        <w:t>cento</w:t>
      </w:r>
      <w:r>
        <w:rPr>
          <w:sz w:val="23"/>
        </w:rPr>
        <w:t>)</w:t>
      </w:r>
      <w:r>
        <w:rPr>
          <w:spacing w:val="9"/>
          <w:sz w:val="23"/>
        </w:rPr>
        <w:t> </w:t>
      </w:r>
      <w:r>
        <w:rPr>
          <w:sz w:val="23"/>
        </w:rPr>
        <w:t>do</w:t>
      </w:r>
      <w:r>
        <w:rPr>
          <w:spacing w:val="10"/>
          <w:sz w:val="23"/>
        </w:rPr>
        <w:t> </w:t>
      </w:r>
      <w:r>
        <w:rPr>
          <w:sz w:val="23"/>
        </w:rPr>
        <w:t>valor</w:t>
      </w:r>
      <w:r>
        <w:rPr>
          <w:spacing w:val="9"/>
          <w:sz w:val="23"/>
        </w:rPr>
        <w:t> </w:t>
      </w:r>
      <w:r>
        <w:rPr>
          <w:sz w:val="23"/>
        </w:rPr>
        <w:t>do</w:t>
      </w:r>
      <w:r>
        <w:rPr>
          <w:spacing w:val="10"/>
          <w:sz w:val="23"/>
        </w:rPr>
        <w:t> </w:t>
      </w:r>
      <w:r>
        <w:rPr>
          <w:spacing w:val="-2"/>
          <w:sz w:val="23"/>
        </w:rPr>
        <w:t>Contrato.</w:t>
      </w:r>
    </w:p>
    <w:p>
      <w:pPr>
        <w:pStyle w:val="ListParagraph"/>
        <w:numPr>
          <w:ilvl w:val="2"/>
          <w:numId w:val="1"/>
        </w:numPr>
        <w:tabs>
          <w:tab w:pos="964" w:val="left" w:leader="none"/>
        </w:tabs>
        <w:spacing w:line="240" w:lineRule="auto" w:before="250" w:after="0"/>
        <w:ind w:left="327" w:right="310" w:firstLine="0"/>
        <w:jc w:val="left"/>
        <w:rPr>
          <w:sz w:val="23"/>
        </w:rPr>
      </w:pPr>
      <w:r>
        <w:rPr>
          <w:sz w:val="23"/>
        </w:rPr>
        <w:t>A multa</w:t>
      </w:r>
      <w:r>
        <w:rPr>
          <w:spacing w:val="17"/>
          <w:sz w:val="23"/>
        </w:rPr>
        <w:t> </w:t>
      </w:r>
      <w:r>
        <w:rPr>
          <w:sz w:val="23"/>
        </w:rPr>
        <w:t>compensatória,</w:t>
      </w:r>
      <w:r>
        <w:rPr>
          <w:spacing w:val="17"/>
          <w:sz w:val="23"/>
        </w:rPr>
        <w:t> </w:t>
      </w:r>
      <w:r>
        <w:rPr>
          <w:sz w:val="23"/>
        </w:rPr>
        <w:t>isoladamente</w:t>
      </w:r>
      <w:r>
        <w:rPr>
          <w:spacing w:val="17"/>
          <w:sz w:val="23"/>
        </w:rPr>
        <w:t> </w:t>
      </w:r>
      <w:r>
        <w:rPr>
          <w:sz w:val="23"/>
        </w:rPr>
        <w:t>aplicada</w:t>
      </w:r>
      <w:r>
        <w:rPr>
          <w:spacing w:val="17"/>
          <w:sz w:val="23"/>
        </w:rPr>
        <w:t> </w:t>
      </w:r>
      <w:r>
        <w:rPr>
          <w:sz w:val="23"/>
        </w:rPr>
        <w:t>ou</w:t>
      </w:r>
      <w:r>
        <w:rPr>
          <w:spacing w:val="17"/>
          <w:sz w:val="23"/>
        </w:rPr>
        <w:t> </w:t>
      </w:r>
      <w:r>
        <w:rPr>
          <w:sz w:val="23"/>
        </w:rPr>
        <w:t>quando</w:t>
      </w:r>
      <w:r>
        <w:rPr>
          <w:spacing w:val="17"/>
          <w:sz w:val="23"/>
        </w:rPr>
        <w:t> </w:t>
      </w:r>
      <w:r>
        <w:rPr>
          <w:sz w:val="23"/>
        </w:rPr>
        <w:t>somada</w:t>
      </w:r>
      <w:r>
        <w:rPr>
          <w:spacing w:val="17"/>
          <w:sz w:val="23"/>
        </w:rPr>
        <w:t> </w:t>
      </w:r>
      <w:r>
        <w:rPr>
          <w:sz w:val="23"/>
        </w:rPr>
        <w:t>ao</w:t>
      </w:r>
      <w:r>
        <w:rPr>
          <w:spacing w:val="17"/>
          <w:sz w:val="23"/>
        </w:rPr>
        <w:t> </w:t>
      </w:r>
      <w:r>
        <w:rPr>
          <w:sz w:val="23"/>
        </w:rPr>
        <w:t>valor</w:t>
      </w:r>
      <w:r>
        <w:rPr>
          <w:spacing w:val="17"/>
          <w:sz w:val="23"/>
        </w:rPr>
        <w:t> </w:t>
      </w:r>
      <w:r>
        <w:rPr>
          <w:sz w:val="23"/>
        </w:rPr>
        <w:t>da</w:t>
      </w:r>
      <w:r>
        <w:rPr>
          <w:spacing w:val="17"/>
          <w:sz w:val="23"/>
        </w:rPr>
        <w:t> </w:t>
      </w:r>
      <w:r>
        <w:rPr>
          <w:sz w:val="23"/>
        </w:rPr>
        <w:t>multa</w:t>
      </w:r>
      <w:r>
        <w:rPr>
          <w:spacing w:val="17"/>
          <w:sz w:val="23"/>
        </w:rPr>
        <w:t> </w:t>
      </w:r>
      <w:r>
        <w:rPr>
          <w:sz w:val="23"/>
        </w:rPr>
        <w:t>moratória</w:t>
      </w:r>
      <w:r>
        <w:rPr>
          <w:spacing w:val="17"/>
          <w:sz w:val="23"/>
        </w:rPr>
        <w:t> </w:t>
      </w:r>
      <w:r>
        <w:rPr>
          <w:sz w:val="23"/>
        </w:rPr>
        <w:t>convertida,</w:t>
      </w:r>
      <w:r>
        <w:rPr>
          <w:spacing w:val="17"/>
          <w:sz w:val="23"/>
        </w:rPr>
        <w:t> </w:t>
      </w:r>
      <w:r>
        <w:rPr>
          <w:sz w:val="23"/>
        </w:rPr>
        <w:t>não</w:t>
      </w:r>
      <w:r>
        <w:rPr>
          <w:spacing w:val="17"/>
          <w:sz w:val="23"/>
        </w:rPr>
        <w:t> </w:t>
      </w:r>
      <w:r>
        <w:rPr>
          <w:sz w:val="23"/>
        </w:rPr>
        <w:t>poderá</w:t>
      </w:r>
      <w:r>
        <w:rPr>
          <w:spacing w:val="17"/>
          <w:sz w:val="23"/>
        </w:rPr>
        <w:t> </w:t>
      </w:r>
      <w:r>
        <w:rPr>
          <w:sz w:val="23"/>
        </w:rPr>
        <w:t>exceder</w:t>
      </w:r>
      <w:r>
        <w:rPr>
          <w:spacing w:val="17"/>
          <w:sz w:val="23"/>
        </w:rPr>
        <w:t> </w:t>
      </w:r>
      <w:r>
        <w:rPr>
          <w:sz w:val="23"/>
        </w:rPr>
        <w:t>o</w:t>
      </w:r>
      <w:r>
        <w:rPr>
          <w:spacing w:val="17"/>
          <w:sz w:val="23"/>
        </w:rPr>
        <w:t> </w:t>
      </w:r>
      <w:r>
        <w:rPr>
          <w:sz w:val="23"/>
        </w:rPr>
        <w:t>limite</w:t>
      </w:r>
      <w:r>
        <w:rPr>
          <w:spacing w:val="17"/>
          <w:sz w:val="23"/>
        </w:rPr>
        <w:t> </w:t>
      </w:r>
      <w:r>
        <w:rPr>
          <w:sz w:val="23"/>
        </w:rPr>
        <w:t>previsto</w:t>
      </w:r>
      <w:r>
        <w:rPr>
          <w:spacing w:val="17"/>
          <w:sz w:val="23"/>
        </w:rPr>
        <w:t> </w:t>
      </w:r>
      <w:r>
        <w:rPr>
          <w:sz w:val="23"/>
        </w:rPr>
        <w:t>no art. 412 do Código Civil, ou seja, o valor da obrigação principal.</w:t>
      </w:r>
    </w:p>
    <w:p>
      <w:pPr>
        <w:pStyle w:val="BodyText"/>
        <w:ind w:left="0"/>
      </w:pPr>
    </w:p>
    <w:p>
      <w:pPr>
        <w:pStyle w:val="ListParagraph"/>
        <w:numPr>
          <w:ilvl w:val="1"/>
          <w:numId w:val="1"/>
        </w:numPr>
        <w:tabs>
          <w:tab w:pos="797" w:val="left" w:leader="none"/>
        </w:tabs>
        <w:spacing w:line="240" w:lineRule="auto" w:before="0" w:after="0"/>
        <w:ind w:left="797" w:right="0" w:hanging="470"/>
        <w:jc w:val="left"/>
        <w:rPr>
          <w:sz w:val="23"/>
        </w:rPr>
      </w:pPr>
      <w:r>
        <w:rPr>
          <w:sz w:val="23"/>
        </w:rPr>
        <w:t>Na</w:t>
      </w:r>
      <w:r>
        <w:rPr>
          <w:spacing w:val="10"/>
          <w:sz w:val="23"/>
        </w:rPr>
        <w:t> </w:t>
      </w:r>
      <w:r>
        <w:rPr>
          <w:sz w:val="23"/>
        </w:rPr>
        <w:t>aplicação</w:t>
      </w:r>
      <w:r>
        <w:rPr>
          <w:spacing w:val="10"/>
          <w:sz w:val="23"/>
        </w:rPr>
        <w:t> </w:t>
      </w:r>
      <w:r>
        <w:rPr>
          <w:sz w:val="23"/>
        </w:rPr>
        <w:t>das</w:t>
      </w:r>
      <w:r>
        <w:rPr>
          <w:spacing w:val="10"/>
          <w:sz w:val="23"/>
        </w:rPr>
        <w:t> </w:t>
      </w:r>
      <w:r>
        <w:rPr>
          <w:sz w:val="23"/>
        </w:rPr>
        <w:t>sanções</w:t>
      </w:r>
      <w:r>
        <w:rPr>
          <w:spacing w:val="10"/>
          <w:sz w:val="23"/>
        </w:rPr>
        <w:t> </w:t>
      </w:r>
      <w:r>
        <w:rPr>
          <w:sz w:val="23"/>
        </w:rPr>
        <w:t>serão</w:t>
      </w:r>
      <w:r>
        <w:rPr>
          <w:spacing w:val="10"/>
          <w:sz w:val="23"/>
        </w:rPr>
        <w:t> </w:t>
      </w:r>
      <w:r>
        <w:rPr>
          <w:sz w:val="23"/>
        </w:rPr>
        <w:t>considerados</w:t>
      </w:r>
      <w:r>
        <w:rPr>
          <w:spacing w:val="10"/>
          <w:sz w:val="23"/>
        </w:rPr>
        <w:t> </w:t>
      </w:r>
      <w:r>
        <w:rPr>
          <w:sz w:val="23"/>
        </w:rPr>
        <w:t>os</w:t>
      </w:r>
      <w:r>
        <w:rPr>
          <w:spacing w:val="10"/>
          <w:sz w:val="23"/>
        </w:rPr>
        <w:t> </w:t>
      </w:r>
      <w:r>
        <w:rPr>
          <w:sz w:val="23"/>
        </w:rPr>
        <w:t>seguintes</w:t>
      </w:r>
      <w:r>
        <w:rPr>
          <w:spacing w:val="11"/>
          <w:sz w:val="23"/>
        </w:rPr>
        <w:t> </w:t>
      </w:r>
      <w:r>
        <w:rPr>
          <w:sz w:val="23"/>
        </w:rPr>
        <w:t>requisitos,</w:t>
      </w:r>
      <w:r>
        <w:rPr>
          <w:spacing w:val="10"/>
          <w:sz w:val="23"/>
        </w:rPr>
        <w:t> </w:t>
      </w:r>
      <w:r>
        <w:rPr>
          <w:sz w:val="23"/>
        </w:rPr>
        <w:t>previstos</w:t>
      </w:r>
      <w:r>
        <w:rPr>
          <w:spacing w:val="10"/>
          <w:sz w:val="23"/>
        </w:rPr>
        <w:t> </w:t>
      </w:r>
      <w:r>
        <w:rPr>
          <w:sz w:val="23"/>
        </w:rPr>
        <w:t>no</w:t>
      </w:r>
      <w:r>
        <w:rPr>
          <w:spacing w:val="10"/>
          <w:sz w:val="23"/>
        </w:rPr>
        <w:t> </w:t>
      </w:r>
      <w:r>
        <w:rPr>
          <w:sz w:val="23"/>
        </w:rPr>
        <w:t>art.</w:t>
      </w:r>
      <w:r>
        <w:rPr>
          <w:spacing w:val="10"/>
          <w:sz w:val="23"/>
        </w:rPr>
        <w:t> </w:t>
      </w:r>
      <w:r>
        <w:rPr>
          <w:sz w:val="17"/>
        </w:rPr>
        <w:t>156,</w:t>
      </w:r>
      <w:r>
        <w:rPr>
          <w:spacing w:val="8"/>
          <w:sz w:val="17"/>
        </w:rPr>
        <w:t> </w:t>
      </w:r>
      <w:r>
        <w:rPr>
          <w:sz w:val="17"/>
        </w:rPr>
        <w:t>§</w:t>
      </w:r>
      <w:r>
        <w:rPr>
          <w:spacing w:val="8"/>
          <w:sz w:val="17"/>
        </w:rPr>
        <w:t> </w:t>
      </w:r>
      <w:r>
        <w:rPr>
          <w:sz w:val="17"/>
        </w:rPr>
        <w:t>1º,</w:t>
      </w:r>
      <w:r>
        <w:rPr>
          <w:spacing w:val="7"/>
          <w:sz w:val="17"/>
        </w:rPr>
        <w:t> </w:t>
      </w:r>
      <w:r>
        <w:rPr>
          <w:sz w:val="17"/>
        </w:rPr>
        <w:t>incisos</w:t>
      </w:r>
      <w:r>
        <w:rPr>
          <w:spacing w:val="8"/>
          <w:sz w:val="17"/>
        </w:rPr>
        <w:t> </w:t>
      </w:r>
      <w:r>
        <w:rPr>
          <w:sz w:val="17"/>
        </w:rPr>
        <w:t>I</w:t>
      </w:r>
      <w:r>
        <w:rPr>
          <w:spacing w:val="8"/>
          <w:sz w:val="17"/>
        </w:rPr>
        <w:t> </w:t>
      </w:r>
      <w:r>
        <w:rPr>
          <w:sz w:val="17"/>
        </w:rPr>
        <w:t>a</w:t>
      </w:r>
      <w:r>
        <w:rPr>
          <w:spacing w:val="4"/>
          <w:sz w:val="17"/>
        </w:rPr>
        <w:t> </w:t>
      </w:r>
      <w:r>
        <w:rPr>
          <w:sz w:val="17"/>
        </w:rPr>
        <w:t>V,</w:t>
      </w:r>
      <w:r>
        <w:rPr>
          <w:spacing w:val="8"/>
          <w:sz w:val="17"/>
        </w:rPr>
        <w:t> </w:t>
      </w:r>
      <w:r>
        <w:rPr>
          <w:sz w:val="17"/>
        </w:rPr>
        <w:t>da</w:t>
      </w:r>
      <w:r>
        <w:rPr>
          <w:spacing w:val="8"/>
          <w:sz w:val="17"/>
        </w:rPr>
        <w:t> </w:t>
      </w:r>
      <w:r>
        <w:rPr>
          <w:sz w:val="17"/>
        </w:rPr>
        <w:t>Lei</w:t>
      </w:r>
      <w:r>
        <w:rPr>
          <w:spacing w:val="8"/>
          <w:sz w:val="17"/>
        </w:rPr>
        <w:t> </w:t>
      </w:r>
      <w:r>
        <w:rPr>
          <w:sz w:val="17"/>
        </w:rPr>
        <w:t>nº</w:t>
      </w:r>
      <w:r>
        <w:rPr>
          <w:spacing w:val="8"/>
          <w:sz w:val="17"/>
        </w:rPr>
        <w:t> </w:t>
      </w:r>
      <w:r>
        <w:rPr>
          <w:spacing w:val="-2"/>
          <w:sz w:val="17"/>
        </w:rPr>
        <w:t>14.133/2021</w:t>
      </w:r>
      <w:r>
        <w:rPr>
          <w:spacing w:val="-2"/>
          <w:sz w:val="23"/>
        </w:rPr>
        <w:t>:</w:t>
      </w:r>
    </w:p>
    <w:p>
      <w:pPr>
        <w:pStyle w:val="ListParagraph"/>
        <w:numPr>
          <w:ilvl w:val="2"/>
          <w:numId w:val="1"/>
        </w:numPr>
        <w:tabs>
          <w:tab w:pos="973" w:val="left" w:leader="none"/>
        </w:tabs>
        <w:spacing w:line="240" w:lineRule="auto" w:before="236" w:after="0"/>
        <w:ind w:left="973" w:right="0" w:hanging="646"/>
        <w:jc w:val="left"/>
        <w:rPr>
          <w:sz w:val="23"/>
        </w:rPr>
      </w:pPr>
      <w:r>
        <w:rPr>
          <w:sz w:val="23"/>
        </w:rPr>
        <w:t>a</w:t>
      </w:r>
      <w:r>
        <w:rPr>
          <w:spacing w:val="9"/>
          <w:sz w:val="23"/>
        </w:rPr>
        <w:t> </w:t>
      </w:r>
      <w:r>
        <w:rPr>
          <w:sz w:val="23"/>
        </w:rPr>
        <w:t>natureza</w:t>
      </w:r>
      <w:r>
        <w:rPr>
          <w:spacing w:val="9"/>
          <w:sz w:val="23"/>
        </w:rPr>
        <w:t> </w:t>
      </w:r>
      <w:r>
        <w:rPr>
          <w:sz w:val="23"/>
        </w:rPr>
        <w:t>e</w:t>
      </w:r>
      <w:r>
        <w:rPr>
          <w:spacing w:val="10"/>
          <w:sz w:val="23"/>
        </w:rPr>
        <w:t> </w:t>
      </w:r>
      <w:r>
        <w:rPr>
          <w:sz w:val="23"/>
        </w:rPr>
        <w:t>a</w:t>
      </w:r>
      <w:r>
        <w:rPr>
          <w:spacing w:val="9"/>
          <w:sz w:val="23"/>
        </w:rPr>
        <w:t> </w:t>
      </w:r>
      <w:r>
        <w:rPr>
          <w:sz w:val="23"/>
        </w:rPr>
        <w:t>gravidade</w:t>
      </w:r>
      <w:r>
        <w:rPr>
          <w:spacing w:val="10"/>
          <w:sz w:val="23"/>
        </w:rPr>
        <w:t> </w:t>
      </w:r>
      <w:r>
        <w:rPr>
          <w:sz w:val="23"/>
        </w:rPr>
        <w:t>da</w:t>
      </w:r>
      <w:r>
        <w:rPr>
          <w:spacing w:val="9"/>
          <w:sz w:val="23"/>
        </w:rPr>
        <w:t> </w:t>
      </w:r>
      <w:r>
        <w:rPr>
          <w:sz w:val="23"/>
        </w:rPr>
        <w:t>infração</w:t>
      </w:r>
      <w:r>
        <w:rPr>
          <w:spacing w:val="10"/>
          <w:sz w:val="23"/>
        </w:rPr>
        <w:t> </w:t>
      </w:r>
      <w:r>
        <w:rPr>
          <w:spacing w:val="-2"/>
          <w:sz w:val="23"/>
        </w:rPr>
        <w:t>cometida;</w:t>
      </w:r>
    </w:p>
    <w:p>
      <w:pPr>
        <w:pStyle w:val="ListParagraph"/>
        <w:numPr>
          <w:ilvl w:val="2"/>
          <w:numId w:val="1"/>
        </w:numPr>
        <w:tabs>
          <w:tab w:pos="973" w:val="left" w:leader="none"/>
        </w:tabs>
        <w:spacing w:line="240" w:lineRule="auto" w:before="235" w:after="0"/>
        <w:ind w:left="973" w:right="0" w:hanging="646"/>
        <w:jc w:val="left"/>
        <w:rPr>
          <w:sz w:val="23"/>
        </w:rPr>
      </w:pPr>
      <w:r>
        <w:rPr>
          <w:sz w:val="23"/>
        </w:rPr>
        <w:t>as</w:t>
      </w:r>
      <w:r>
        <w:rPr>
          <w:spacing w:val="11"/>
          <w:sz w:val="23"/>
        </w:rPr>
        <w:t> </w:t>
      </w:r>
      <w:r>
        <w:rPr>
          <w:sz w:val="23"/>
        </w:rPr>
        <w:t>peculiaridades</w:t>
      </w:r>
      <w:r>
        <w:rPr>
          <w:spacing w:val="12"/>
          <w:sz w:val="23"/>
        </w:rPr>
        <w:t> </w:t>
      </w:r>
      <w:r>
        <w:rPr>
          <w:sz w:val="23"/>
        </w:rPr>
        <w:t>do</w:t>
      </w:r>
      <w:r>
        <w:rPr>
          <w:spacing w:val="12"/>
          <w:sz w:val="23"/>
        </w:rPr>
        <w:t> </w:t>
      </w:r>
      <w:r>
        <w:rPr>
          <w:sz w:val="23"/>
        </w:rPr>
        <w:t>caso</w:t>
      </w:r>
      <w:r>
        <w:rPr>
          <w:spacing w:val="12"/>
          <w:sz w:val="23"/>
        </w:rPr>
        <w:t> </w:t>
      </w:r>
      <w:r>
        <w:rPr>
          <w:spacing w:val="-2"/>
          <w:sz w:val="23"/>
        </w:rPr>
        <w:t>concreto;</w:t>
      </w:r>
    </w:p>
    <w:p>
      <w:pPr>
        <w:pStyle w:val="ListParagraph"/>
        <w:numPr>
          <w:ilvl w:val="2"/>
          <w:numId w:val="1"/>
        </w:numPr>
        <w:tabs>
          <w:tab w:pos="973" w:val="left" w:leader="none"/>
        </w:tabs>
        <w:spacing w:line="240" w:lineRule="auto" w:before="250" w:after="0"/>
        <w:ind w:left="973" w:right="0" w:hanging="646"/>
        <w:jc w:val="left"/>
        <w:rPr>
          <w:sz w:val="23"/>
        </w:rPr>
      </w:pPr>
      <w:r>
        <w:rPr>
          <w:sz w:val="23"/>
        </w:rPr>
        <w:t>as</w:t>
      </w:r>
      <w:r>
        <w:rPr>
          <w:spacing w:val="10"/>
          <w:sz w:val="23"/>
        </w:rPr>
        <w:t> </w:t>
      </w:r>
      <w:r>
        <w:rPr>
          <w:sz w:val="23"/>
        </w:rPr>
        <w:t>circunstâncias</w:t>
      </w:r>
      <w:r>
        <w:rPr>
          <w:spacing w:val="10"/>
          <w:sz w:val="23"/>
        </w:rPr>
        <w:t> </w:t>
      </w:r>
      <w:r>
        <w:rPr>
          <w:sz w:val="23"/>
        </w:rPr>
        <w:t>agravantes</w:t>
      </w:r>
      <w:r>
        <w:rPr>
          <w:spacing w:val="10"/>
          <w:sz w:val="23"/>
        </w:rPr>
        <w:t> </w:t>
      </w:r>
      <w:r>
        <w:rPr>
          <w:sz w:val="23"/>
        </w:rPr>
        <w:t>ou</w:t>
      </w:r>
      <w:r>
        <w:rPr>
          <w:spacing w:val="10"/>
          <w:sz w:val="23"/>
        </w:rPr>
        <w:t> </w:t>
      </w:r>
      <w:r>
        <w:rPr>
          <w:sz w:val="23"/>
        </w:rPr>
        <w:t>atenuantes,</w:t>
      </w:r>
      <w:r>
        <w:rPr>
          <w:spacing w:val="10"/>
          <w:sz w:val="23"/>
        </w:rPr>
        <w:t> </w:t>
      </w:r>
      <w:r>
        <w:rPr>
          <w:sz w:val="23"/>
        </w:rPr>
        <w:t>observadas</w:t>
      </w:r>
      <w:r>
        <w:rPr>
          <w:spacing w:val="11"/>
          <w:sz w:val="23"/>
        </w:rPr>
        <w:t> </w:t>
      </w:r>
      <w:r>
        <w:rPr>
          <w:sz w:val="23"/>
        </w:rPr>
        <w:t>aquelas</w:t>
      </w:r>
      <w:r>
        <w:rPr>
          <w:spacing w:val="10"/>
          <w:sz w:val="23"/>
        </w:rPr>
        <w:t> </w:t>
      </w:r>
      <w:r>
        <w:rPr>
          <w:sz w:val="23"/>
        </w:rPr>
        <w:t>previstas</w:t>
      </w:r>
      <w:r>
        <w:rPr>
          <w:spacing w:val="10"/>
          <w:sz w:val="23"/>
        </w:rPr>
        <w:t> </w:t>
      </w:r>
      <w:r>
        <w:rPr>
          <w:sz w:val="23"/>
        </w:rPr>
        <w:t>nos</w:t>
      </w:r>
      <w:r>
        <w:rPr>
          <w:spacing w:val="10"/>
          <w:sz w:val="23"/>
        </w:rPr>
        <w:t> </w:t>
      </w:r>
      <w:r>
        <w:rPr>
          <w:sz w:val="23"/>
        </w:rPr>
        <w:t>arts.</w:t>
      </w:r>
      <w:r>
        <w:rPr>
          <w:spacing w:val="10"/>
          <w:sz w:val="23"/>
        </w:rPr>
        <w:t> </w:t>
      </w:r>
      <w:r>
        <w:rPr>
          <w:sz w:val="23"/>
        </w:rPr>
        <w:t>71</w:t>
      </w:r>
      <w:r>
        <w:rPr>
          <w:spacing w:val="11"/>
          <w:sz w:val="23"/>
        </w:rPr>
        <w:t> </w:t>
      </w:r>
      <w:r>
        <w:rPr>
          <w:sz w:val="23"/>
        </w:rPr>
        <w:t>e</w:t>
      </w:r>
      <w:r>
        <w:rPr>
          <w:spacing w:val="10"/>
          <w:sz w:val="23"/>
        </w:rPr>
        <w:t> </w:t>
      </w:r>
      <w:r>
        <w:rPr>
          <w:sz w:val="23"/>
        </w:rPr>
        <w:t>72</w:t>
      </w:r>
      <w:r>
        <w:rPr>
          <w:spacing w:val="10"/>
          <w:sz w:val="23"/>
        </w:rPr>
        <w:t> </w:t>
      </w:r>
      <w:r>
        <w:rPr>
          <w:sz w:val="23"/>
        </w:rPr>
        <w:t>da</w:t>
      </w:r>
      <w:r>
        <w:rPr>
          <w:spacing w:val="10"/>
          <w:sz w:val="23"/>
        </w:rPr>
        <w:t> </w:t>
      </w:r>
      <w:r>
        <w:rPr>
          <w:sz w:val="23"/>
        </w:rPr>
        <w:t>Lei</w:t>
      </w:r>
      <w:r>
        <w:rPr>
          <w:spacing w:val="10"/>
          <w:sz w:val="23"/>
        </w:rPr>
        <w:t> </w:t>
      </w:r>
      <w:r>
        <w:rPr>
          <w:sz w:val="23"/>
        </w:rPr>
        <w:t>n°</w:t>
      </w:r>
      <w:r>
        <w:rPr>
          <w:spacing w:val="10"/>
          <w:sz w:val="23"/>
        </w:rPr>
        <w:t> </w:t>
      </w:r>
      <w:r>
        <w:rPr>
          <w:sz w:val="23"/>
        </w:rPr>
        <w:t>5.427,</w:t>
      </w:r>
      <w:r>
        <w:rPr>
          <w:spacing w:val="11"/>
          <w:sz w:val="23"/>
        </w:rPr>
        <w:t> </w:t>
      </w:r>
      <w:r>
        <w:rPr>
          <w:sz w:val="23"/>
        </w:rPr>
        <w:t>de</w:t>
      </w:r>
      <w:r>
        <w:rPr>
          <w:spacing w:val="10"/>
          <w:sz w:val="23"/>
        </w:rPr>
        <w:t> </w:t>
      </w:r>
      <w:r>
        <w:rPr>
          <w:sz w:val="23"/>
        </w:rPr>
        <w:t>1º</w:t>
      </w:r>
      <w:r>
        <w:rPr>
          <w:spacing w:val="10"/>
          <w:sz w:val="23"/>
        </w:rPr>
        <w:t> </w:t>
      </w:r>
      <w:r>
        <w:rPr>
          <w:sz w:val="23"/>
        </w:rPr>
        <w:t>de</w:t>
      </w:r>
      <w:r>
        <w:rPr>
          <w:spacing w:val="10"/>
          <w:sz w:val="23"/>
        </w:rPr>
        <w:t> </w:t>
      </w:r>
      <w:r>
        <w:rPr>
          <w:sz w:val="23"/>
        </w:rPr>
        <w:t>abril</w:t>
      </w:r>
      <w:r>
        <w:rPr>
          <w:spacing w:val="10"/>
          <w:sz w:val="23"/>
        </w:rPr>
        <w:t> </w:t>
      </w:r>
      <w:r>
        <w:rPr>
          <w:sz w:val="23"/>
        </w:rPr>
        <w:t>de</w:t>
      </w:r>
      <w:r>
        <w:rPr>
          <w:spacing w:val="11"/>
          <w:sz w:val="23"/>
        </w:rPr>
        <w:t> </w:t>
      </w:r>
      <w:r>
        <w:rPr>
          <w:spacing w:val="-2"/>
          <w:sz w:val="23"/>
        </w:rPr>
        <w:t>2009;</w:t>
      </w:r>
    </w:p>
    <w:p>
      <w:pPr>
        <w:pStyle w:val="ListParagraph"/>
        <w:numPr>
          <w:ilvl w:val="2"/>
          <w:numId w:val="1"/>
        </w:numPr>
        <w:tabs>
          <w:tab w:pos="973" w:val="left" w:leader="none"/>
        </w:tabs>
        <w:spacing w:line="240" w:lineRule="auto" w:before="235" w:after="0"/>
        <w:ind w:left="973" w:right="0" w:hanging="646"/>
        <w:jc w:val="left"/>
        <w:rPr>
          <w:sz w:val="23"/>
        </w:rPr>
      </w:pPr>
      <w:r>
        <w:rPr>
          <w:sz w:val="23"/>
        </w:rPr>
        <w:t>os</w:t>
      </w:r>
      <w:r>
        <w:rPr>
          <w:spacing w:val="11"/>
          <w:sz w:val="23"/>
        </w:rPr>
        <w:t> </w:t>
      </w:r>
      <w:r>
        <w:rPr>
          <w:sz w:val="23"/>
        </w:rPr>
        <w:t>danos</w:t>
      </w:r>
      <w:r>
        <w:rPr>
          <w:spacing w:val="12"/>
          <w:sz w:val="23"/>
        </w:rPr>
        <w:t> </w:t>
      </w:r>
      <w:r>
        <w:rPr>
          <w:sz w:val="23"/>
        </w:rPr>
        <w:t>que</w:t>
      </w:r>
      <w:r>
        <w:rPr>
          <w:spacing w:val="12"/>
          <w:sz w:val="23"/>
        </w:rPr>
        <w:t> </w:t>
      </w:r>
      <w:r>
        <w:rPr>
          <w:sz w:val="23"/>
        </w:rPr>
        <w:t>dela</w:t>
      </w:r>
      <w:r>
        <w:rPr>
          <w:spacing w:val="12"/>
          <w:sz w:val="23"/>
        </w:rPr>
        <w:t> </w:t>
      </w:r>
      <w:r>
        <w:rPr>
          <w:sz w:val="23"/>
        </w:rPr>
        <w:t>provierem</w:t>
      </w:r>
      <w:r>
        <w:rPr>
          <w:spacing w:val="12"/>
          <w:sz w:val="23"/>
        </w:rPr>
        <w:t> </w:t>
      </w:r>
      <w:r>
        <w:rPr>
          <w:sz w:val="23"/>
        </w:rPr>
        <w:t>para</w:t>
      </w:r>
      <w:r>
        <w:rPr>
          <w:spacing w:val="12"/>
          <w:sz w:val="23"/>
        </w:rPr>
        <w:t> </w:t>
      </w:r>
      <w:r>
        <w:rPr>
          <w:sz w:val="23"/>
        </w:rPr>
        <w:t>a</w:t>
      </w:r>
      <w:r>
        <w:rPr>
          <w:spacing w:val="-3"/>
          <w:sz w:val="23"/>
        </w:rPr>
        <w:t> </w:t>
      </w:r>
      <w:r>
        <w:rPr>
          <w:sz w:val="23"/>
        </w:rPr>
        <w:t>Administração</w:t>
      </w:r>
      <w:r>
        <w:rPr>
          <w:spacing w:val="12"/>
          <w:sz w:val="23"/>
        </w:rPr>
        <w:t> </w:t>
      </w:r>
      <w:r>
        <w:rPr>
          <w:spacing w:val="-2"/>
          <w:sz w:val="23"/>
        </w:rPr>
        <w:t>Pública;</w:t>
      </w:r>
    </w:p>
    <w:p>
      <w:pPr>
        <w:pStyle w:val="ListParagraph"/>
        <w:numPr>
          <w:ilvl w:val="2"/>
          <w:numId w:val="1"/>
        </w:numPr>
        <w:tabs>
          <w:tab w:pos="973" w:val="left" w:leader="none"/>
        </w:tabs>
        <w:spacing w:line="240" w:lineRule="auto" w:before="250" w:after="0"/>
        <w:ind w:left="973" w:right="0" w:hanging="646"/>
        <w:jc w:val="left"/>
        <w:rPr>
          <w:sz w:val="23"/>
        </w:rPr>
      </w:pPr>
      <w:r>
        <w:rPr>
          <w:sz w:val="23"/>
        </w:rPr>
        <w:t>a</w:t>
      </w:r>
      <w:r>
        <w:rPr>
          <w:spacing w:val="12"/>
          <w:sz w:val="23"/>
        </w:rPr>
        <w:t> </w:t>
      </w:r>
      <w:r>
        <w:rPr>
          <w:sz w:val="23"/>
        </w:rPr>
        <w:t>implantação</w:t>
      </w:r>
      <w:r>
        <w:rPr>
          <w:spacing w:val="12"/>
          <w:sz w:val="23"/>
        </w:rPr>
        <w:t> </w:t>
      </w:r>
      <w:r>
        <w:rPr>
          <w:sz w:val="23"/>
        </w:rPr>
        <w:t>ou</w:t>
      </w:r>
      <w:r>
        <w:rPr>
          <w:spacing w:val="13"/>
          <w:sz w:val="23"/>
        </w:rPr>
        <w:t> </w:t>
      </w:r>
      <w:r>
        <w:rPr>
          <w:sz w:val="23"/>
        </w:rPr>
        <w:t>o</w:t>
      </w:r>
      <w:r>
        <w:rPr>
          <w:spacing w:val="12"/>
          <w:sz w:val="23"/>
        </w:rPr>
        <w:t> </w:t>
      </w:r>
      <w:r>
        <w:rPr>
          <w:sz w:val="23"/>
        </w:rPr>
        <w:t>aperfeiçoamento</w:t>
      </w:r>
      <w:r>
        <w:rPr>
          <w:spacing w:val="12"/>
          <w:sz w:val="23"/>
        </w:rPr>
        <w:t> </w:t>
      </w:r>
      <w:r>
        <w:rPr>
          <w:sz w:val="23"/>
        </w:rPr>
        <w:t>de</w:t>
      </w:r>
      <w:r>
        <w:rPr>
          <w:spacing w:val="13"/>
          <w:sz w:val="23"/>
        </w:rPr>
        <w:t> </w:t>
      </w:r>
      <w:r>
        <w:rPr>
          <w:sz w:val="23"/>
        </w:rPr>
        <w:t>programa</w:t>
      </w:r>
      <w:r>
        <w:rPr>
          <w:spacing w:val="12"/>
          <w:sz w:val="23"/>
        </w:rPr>
        <w:t> </w:t>
      </w:r>
      <w:r>
        <w:rPr>
          <w:sz w:val="23"/>
        </w:rPr>
        <w:t>de</w:t>
      </w:r>
      <w:r>
        <w:rPr>
          <w:spacing w:val="13"/>
          <w:sz w:val="23"/>
        </w:rPr>
        <w:t> </w:t>
      </w:r>
      <w:r>
        <w:rPr>
          <w:sz w:val="23"/>
        </w:rPr>
        <w:t>integridade,</w:t>
      </w:r>
      <w:r>
        <w:rPr>
          <w:spacing w:val="12"/>
          <w:sz w:val="23"/>
        </w:rPr>
        <w:t> </w:t>
      </w:r>
      <w:r>
        <w:rPr>
          <w:sz w:val="23"/>
        </w:rPr>
        <w:t>conforme</w:t>
      </w:r>
      <w:r>
        <w:rPr>
          <w:spacing w:val="12"/>
          <w:sz w:val="23"/>
        </w:rPr>
        <w:t> </w:t>
      </w:r>
      <w:r>
        <w:rPr>
          <w:sz w:val="23"/>
        </w:rPr>
        <w:t>normas</w:t>
      </w:r>
      <w:r>
        <w:rPr>
          <w:spacing w:val="13"/>
          <w:sz w:val="23"/>
        </w:rPr>
        <w:t> </w:t>
      </w:r>
      <w:r>
        <w:rPr>
          <w:sz w:val="23"/>
        </w:rPr>
        <w:t>e</w:t>
      </w:r>
      <w:r>
        <w:rPr>
          <w:spacing w:val="12"/>
          <w:sz w:val="23"/>
        </w:rPr>
        <w:t> </w:t>
      </w:r>
      <w:r>
        <w:rPr>
          <w:sz w:val="23"/>
        </w:rPr>
        <w:t>orientações</w:t>
      </w:r>
      <w:r>
        <w:rPr>
          <w:spacing w:val="13"/>
          <w:sz w:val="23"/>
        </w:rPr>
        <w:t> </w:t>
      </w:r>
      <w:r>
        <w:rPr>
          <w:sz w:val="23"/>
        </w:rPr>
        <w:t>dos</w:t>
      </w:r>
      <w:r>
        <w:rPr>
          <w:spacing w:val="12"/>
          <w:sz w:val="23"/>
        </w:rPr>
        <w:t> </w:t>
      </w:r>
      <w:r>
        <w:rPr>
          <w:sz w:val="23"/>
        </w:rPr>
        <w:t>órgãos</w:t>
      </w:r>
      <w:r>
        <w:rPr>
          <w:spacing w:val="12"/>
          <w:sz w:val="23"/>
        </w:rPr>
        <w:t> </w:t>
      </w:r>
      <w:r>
        <w:rPr>
          <w:sz w:val="23"/>
        </w:rPr>
        <w:t>de</w:t>
      </w:r>
      <w:r>
        <w:rPr>
          <w:spacing w:val="13"/>
          <w:sz w:val="23"/>
        </w:rPr>
        <w:t> </w:t>
      </w:r>
      <w:r>
        <w:rPr>
          <w:spacing w:val="-2"/>
          <w:sz w:val="23"/>
        </w:rPr>
        <w:t>controle.</w:t>
      </w:r>
    </w:p>
    <w:p>
      <w:pPr>
        <w:pStyle w:val="ListParagraph"/>
        <w:numPr>
          <w:ilvl w:val="1"/>
          <w:numId w:val="1"/>
        </w:numPr>
        <w:tabs>
          <w:tab w:pos="784" w:val="left" w:leader="none"/>
        </w:tabs>
        <w:spacing w:line="240" w:lineRule="auto" w:before="236" w:after="0"/>
        <w:ind w:left="784" w:right="0" w:hanging="457"/>
        <w:jc w:val="left"/>
        <w:rPr>
          <w:sz w:val="23"/>
        </w:rPr>
      </w:pPr>
      <w:r>
        <w:rPr>
          <w:sz w:val="23"/>
        </w:rPr>
        <w:t>A</w:t>
      </w:r>
      <w:r>
        <w:rPr>
          <w:spacing w:val="-3"/>
          <w:sz w:val="23"/>
        </w:rPr>
        <w:t> </w:t>
      </w:r>
      <w:r>
        <w:rPr>
          <w:sz w:val="23"/>
        </w:rPr>
        <w:t>imposição</w:t>
      </w:r>
      <w:r>
        <w:rPr>
          <w:spacing w:val="12"/>
          <w:sz w:val="23"/>
        </w:rPr>
        <w:t> </w:t>
      </w:r>
      <w:r>
        <w:rPr>
          <w:sz w:val="23"/>
        </w:rPr>
        <w:t>das</w:t>
      </w:r>
      <w:r>
        <w:rPr>
          <w:spacing w:val="13"/>
          <w:sz w:val="23"/>
        </w:rPr>
        <w:t> </w:t>
      </w:r>
      <w:r>
        <w:rPr>
          <w:sz w:val="23"/>
        </w:rPr>
        <w:t>penalidades</w:t>
      </w:r>
      <w:r>
        <w:rPr>
          <w:spacing w:val="13"/>
          <w:sz w:val="23"/>
        </w:rPr>
        <w:t> </w:t>
      </w:r>
      <w:r>
        <w:rPr>
          <w:sz w:val="23"/>
        </w:rPr>
        <w:t>é</w:t>
      </w:r>
      <w:r>
        <w:rPr>
          <w:spacing w:val="13"/>
          <w:sz w:val="23"/>
        </w:rPr>
        <w:t> </w:t>
      </w:r>
      <w:r>
        <w:rPr>
          <w:sz w:val="23"/>
        </w:rPr>
        <w:t>de</w:t>
      </w:r>
      <w:r>
        <w:rPr>
          <w:spacing w:val="12"/>
          <w:sz w:val="23"/>
        </w:rPr>
        <w:t> </w:t>
      </w:r>
      <w:r>
        <w:rPr>
          <w:sz w:val="23"/>
        </w:rPr>
        <w:t>competência</w:t>
      </w:r>
      <w:r>
        <w:rPr>
          <w:spacing w:val="13"/>
          <w:sz w:val="23"/>
        </w:rPr>
        <w:t> </w:t>
      </w:r>
      <w:r>
        <w:rPr>
          <w:sz w:val="23"/>
        </w:rPr>
        <w:t>exclusiva</w:t>
      </w:r>
      <w:r>
        <w:rPr>
          <w:spacing w:val="13"/>
          <w:sz w:val="23"/>
        </w:rPr>
        <w:t> </w:t>
      </w:r>
      <w:r>
        <w:rPr>
          <w:sz w:val="23"/>
        </w:rPr>
        <w:t>do</w:t>
      </w:r>
      <w:r>
        <w:rPr>
          <w:spacing w:val="12"/>
          <w:sz w:val="23"/>
        </w:rPr>
        <w:t> </w:t>
      </w:r>
      <w:r>
        <w:rPr>
          <w:sz w:val="23"/>
        </w:rPr>
        <w:t>órgão</w:t>
      </w:r>
      <w:r>
        <w:rPr>
          <w:spacing w:val="13"/>
          <w:sz w:val="23"/>
        </w:rPr>
        <w:t> </w:t>
      </w:r>
      <w:r>
        <w:rPr>
          <w:sz w:val="23"/>
        </w:rPr>
        <w:t>ou</w:t>
      </w:r>
      <w:r>
        <w:rPr>
          <w:spacing w:val="13"/>
          <w:sz w:val="23"/>
        </w:rPr>
        <w:t> </w:t>
      </w:r>
      <w:r>
        <w:rPr>
          <w:sz w:val="23"/>
        </w:rPr>
        <w:t>entidade</w:t>
      </w:r>
      <w:r>
        <w:rPr>
          <w:spacing w:val="13"/>
          <w:sz w:val="23"/>
        </w:rPr>
        <w:t> </w:t>
      </w:r>
      <w:r>
        <w:rPr>
          <w:sz w:val="23"/>
        </w:rPr>
        <w:t>contratante,</w:t>
      </w:r>
      <w:r>
        <w:rPr>
          <w:spacing w:val="12"/>
          <w:sz w:val="23"/>
        </w:rPr>
        <w:t> </w:t>
      </w:r>
      <w:r>
        <w:rPr>
          <w:sz w:val="23"/>
        </w:rPr>
        <w:t>sendo</w:t>
      </w:r>
      <w:r>
        <w:rPr>
          <w:spacing w:val="13"/>
          <w:sz w:val="23"/>
        </w:rPr>
        <w:t> </w:t>
      </w:r>
      <w:r>
        <w:rPr>
          <w:sz w:val="23"/>
        </w:rPr>
        <w:t>competentes</w:t>
      </w:r>
      <w:r>
        <w:rPr>
          <w:spacing w:val="13"/>
          <w:sz w:val="23"/>
        </w:rPr>
        <w:t> </w:t>
      </w:r>
      <w:r>
        <w:rPr>
          <w:sz w:val="23"/>
        </w:rPr>
        <w:t>para</w:t>
      </w:r>
      <w:r>
        <w:rPr>
          <w:spacing w:val="12"/>
          <w:sz w:val="23"/>
        </w:rPr>
        <w:t> </w:t>
      </w:r>
      <w:r>
        <w:rPr>
          <w:sz w:val="23"/>
        </w:rPr>
        <w:t>sua</w:t>
      </w:r>
      <w:r>
        <w:rPr>
          <w:spacing w:val="13"/>
          <w:sz w:val="23"/>
        </w:rPr>
        <w:t> </w:t>
      </w:r>
      <w:r>
        <w:rPr>
          <w:spacing w:val="-2"/>
          <w:sz w:val="23"/>
        </w:rPr>
        <w:t>aplicação:</w:t>
      </w:r>
    </w:p>
    <w:p>
      <w:pPr>
        <w:pStyle w:val="BodyText"/>
        <w:ind w:left="0"/>
      </w:pPr>
    </w:p>
    <w:p>
      <w:pPr>
        <w:pStyle w:val="ListParagraph"/>
        <w:numPr>
          <w:ilvl w:val="0"/>
          <w:numId w:val="11"/>
        </w:numPr>
        <w:tabs>
          <w:tab w:pos="562" w:val="left" w:leader="none"/>
        </w:tabs>
        <w:spacing w:line="240" w:lineRule="auto" w:before="0" w:after="0"/>
        <w:ind w:left="562" w:right="0" w:hanging="241"/>
        <w:jc w:val="left"/>
        <w:rPr>
          <w:sz w:val="23"/>
        </w:rPr>
      </w:pPr>
      <w:r>
        <w:rPr>
          <w:sz w:val="23"/>
        </w:rPr>
        <w:t>as</w:t>
      </w:r>
      <w:r>
        <w:rPr>
          <w:spacing w:val="11"/>
          <w:sz w:val="23"/>
        </w:rPr>
        <w:t> </w:t>
      </w:r>
      <w:r>
        <w:rPr>
          <w:sz w:val="23"/>
        </w:rPr>
        <w:t>sanções</w:t>
      </w:r>
      <w:r>
        <w:rPr>
          <w:spacing w:val="11"/>
          <w:sz w:val="23"/>
        </w:rPr>
        <w:t> </w:t>
      </w:r>
      <w:r>
        <w:rPr>
          <w:sz w:val="23"/>
        </w:rPr>
        <w:t>previstas</w:t>
      </w:r>
      <w:r>
        <w:rPr>
          <w:spacing w:val="12"/>
          <w:sz w:val="23"/>
        </w:rPr>
        <w:t> </w:t>
      </w:r>
      <w:r>
        <w:rPr>
          <w:sz w:val="23"/>
        </w:rPr>
        <w:t>nos</w:t>
      </w:r>
      <w:r>
        <w:rPr>
          <w:spacing w:val="11"/>
          <w:sz w:val="23"/>
        </w:rPr>
        <w:t> </w:t>
      </w:r>
      <w:r>
        <w:rPr>
          <w:sz w:val="23"/>
        </w:rPr>
        <w:t>itens</w:t>
      </w:r>
      <w:r>
        <w:rPr>
          <w:spacing w:val="11"/>
          <w:sz w:val="23"/>
        </w:rPr>
        <w:t> </w:t>
      </w:r>
      <w:r>
        <w:rPr>
          <w:sz w:val="23"/>
        </w:rPr>
        <w:t>17.2.1,</w:t>
      </w:r>
      <w:r>
        <w:rPr>
          <w:spacing w:val="12"/>
          <w:sz w:val="23"/>
        </w:rPr>
        <w:t> </w:t>
      </w:r>
      <w:r>
        <w:rPr>
          <w:sz w:val="23"/>
        </w:rPr>
        <w:t>17.2.2</w:t>
      </w:r>
      <w:r>
        <w:rPr>
          <w:spacing w:val="11"/>
          <w:sz w:val="23"/>
        </w:rPr>
        <w:t> </w:t>
      </w:r>
      <w:r>
        <w:rPr>
          <w:sz w:val="23"/>
        </w:rPr>
        <w:t>e</w:t>
      </w:r>
      <w:r>
        <w:rPr>
          <w:spacing w:val="12"/>
          <w:sz w:val="23"/>
        </w:rPr>
        <w:t> </w:t>
      </w:r>
      <w:r>
        <w:rPr>
          <w:sz w:val="23"/>
        </w:rPr>
        <w:t>17.2.3</w:t>
      </w:r>
      <w:r>
        <w:rPr>
          <w:spacing w:val="11"/>
          <w:sz w:val="23"/>
        </w:rPr>
        <w:t> </w:t>
      </w:r>
      <w:r>
        <w:rPr>
          <w:sz w:val="23"/>
        </w:rPr>
        <w:t>serão</w:t>
      </w:r>
      <w:r>
        <w:rPr>
          <w:spacing w:val="11"/>
          <w:sz w:val="23"/>
        </w:rPr>
        <w:t> </w:t>
      </w:r>
      <w:r>
        <w:rPr>
          <w:sz w:val="23"/>
        </w:rPr>
        <w:t>impostas</w:t>
      </w:r>
      <w:r>
        <w:rPr>
          <w:spacing w:val="12"/>
          <w:sz w:val="23"/>
        </w:rPr>
        <w:t> </w:t>
      </w:r>
      <w:r>
        <w:rPr>
          <w:sz w:val="23"/>
        </w:rPr>
        <w:t>pelo</w:t>
      </w:r>
      <w:r>
        <w:rPr>
          <w:spacing w:val="11"/>
          <w:sz w:val="23"/>
        </w:rPr>
        <w:t> </w:t>
      </w:r>
      <w:r>
        <w:rPr>
          <w:sz w:val="23"/>
        </w:rPr>
        <w:t>Ordenador</w:t>
      </w:r>
      <w:r>
        <w:rPr>
          <w:spacing w:val="11"/>
          <w:sz w:val="23"/>
        </w:rPr>
        <w:t> </w:t>
      </w:r>
      <w:r>
        <w:rPr>
          <w:sz w:val="23"/>
        </w:rPr>
        <w:t>de</w:t>
      </w:r>
      <w:r>
        <w:rPr>
          <w:spacing w:val="12"/>
          <w:sz w:val="23"/>
        </w:rPr>
        <w:t> </w:t>
      </w:r>
      <w:r>
        <w:rPr>
          <w:spacing w:val="-2"/>
          <w:sz w:val="23"/>
        </w:rPr>
        <w:t>Despesa;</w:t>
      </w:r>
    </w:p>
    <w:p>
      <w:pPr>
        <w:pStyle w:val="ListParagraph"/>
        <w:numPr>
          <w:ilvl w:val="0"/>
          <w:numId w:val="11"/>
        </w:numPr>
        <w:tabs>
          <w:tab w:pos="575" w:val="left" w:leader="none"/>
        </w:tabs>
        <w:spacing w:line="240" w:lineRule="auto" w:before="250" w:after="0"/>
        <w:ind w:left="575" w:right="0" w:hanging="254"/>
        <w:jc w:val="left"/>
        <w:rPr>
          <w:sz w:val="23"/>
        </w:rPr>
      </w:pPr>
      <w:r>
        <w:rPr>
          <w:sz w:val="23"/>
        </w:rPr>
        <w:t>a</w:t>
      </w:r>
      <w:r>
        <w:rPr>
          <w:spacing w:val="9"/>
          <w:sz w:val="23"/>
        </w:rPr>
        <w:t> </w:t>
      </w:r>
      <w:r>
        <w:rPr>
          <w:sz w:val="23"/>
        </w:rPr>
        <w:t>aplicação</w:t>
      </w:r>
      <w:r>
        <w:rPr>
          <w:spacing w:val="9"/>
          <w:sz w:val="23"/>
        </w:rPr>
        <w:t> </w:t>
      </w:r>
      <w:r>
        <w:rPr>
          <w:sz w:val="23"/>
        </w:rPr>
        <w:t>da</w:t>
      </w:r>
      <w:r>
        <w:rPr>
          <w:spacing w:val="9"/>
          <w:sz w:val="23"/>
        </w:rPr>
        <w:t> </w:t>
      </w:r>
      <w:r>
        <w:rPr>
          <w:sz w:val="23"/>
        </w:rPr>
        <w:t>sanção</w:t>
      </w:r>
      <w:r>
        <w:rPr>
          <w:spacing w:val="9"/>
          <w:sz w:val="23"/>
        </w:rPr>
        <w:t> </w:t>
      </w:r>
      <w:r>
        <w:rPr>
          <w:sz w:val="23"/>
        </w:rPr>
        <w:t>prevista</w:t>
      </w:r>
      <w:r>
        <w:rPr>
          <w:spacing w:val="9"/>
          <w:sz w:val="23"/>
        </w:rPr>
        <w:t> </w:t>
      </w:r>
      <w:r>
        <w:rPr>
          <w:sz w:val="23"/>
        </w:rPr>
        <w:t>no</w:t>
      </w:r>
      <w:r>
        <w:rPr>
          <w:spacing w:val="10"/>
          <w:sz w:val="23"/>
        </w:rPr>
        <w:t> </w:t>
      </w:r>
      <w:r>
        <w:rPr>
          <w:sz w:val="23"/>
        </w:rPr>
        <w:t>item</w:t>
      </w:r>
      <w:r>
        <w:rPr>
          <w:spacing w:val="9"/>
          <w:sz w:val="23"/>
        </w:rPr>
        <w:t> </w:t>
      </w:r>
      <w:r>
        <w:rPr>
          <w:sz w:val="23"/>
        </w:rPr>
        <w:t>17.2.4,</w:t>
      </w:r>
      <w:r>
        <w:rPr>
          <w:spacing w:val="9"/>
          <w:sz w:val="23"/>
        </w:rPr>
        <w:t> </w:t>
      </w:r>
      <w:r>
        <w:rPr>
          <w:sz w:val="23"/>
        </w:rPr>
        <w:t>na</w:t>
      </w:r>
      <w:r>
        <w:rPr>
          <w:spacing w:val="9"/>
          <w:sz w:val="23"/>
        </w:rPr>
        <w:t> </w:t>
      </w:r>
      <w:r>
        <w:rPr>
          <w:sz w:val="23"/>
        </w:rPr>
        <w:t>forma</w:t>
      </w:r>
      <w:r>
        <w:rPr>
          <w:spacing w:val="9"/>
          <w:sz w:val="23"/>
        </w:rPr>
        <w:t> </w:t>
      </w:r>
      <w:r>
        <w:rPr>
          <w:sz w:val="23"/>
        </w:rPr>
        <w:t>do</w:t>
      </w:r>
      <w:r>
        <w:rPr>
          <w:spacing w:val="10"/>
          <w:sz w:val="23"/>
        </w:rPr>
        <w:t> </w:t>
      </w:r>
      <w:r>
        <w:rPr>
          <w:sz w:val="23"/>
        </w:rPr>
        <w:t>art.</w:t>
      </w:r>
      <w:r>
        <w:rPr>
          <w:spacing w:val="9"/>
          <w:sz w:val="23"/>
        </w:rPr>
        <w:t> </w:t>
      </w:r>
      <w:r>
        <w:rPr>
          <w:sz w:val="23"/>
        </w:rPr>
        <w:t>156,</w:t>
      </w:r>
      <w:r>
        <w:rPr>
          <w:spacing w:val="9"/>
          <w:sz w:val="23"/>
        </w:rPr>
        <w:t> </w:t>
      </w:r>
      <w:r>
        <w:rPr>
          <w:sz w:val="23"/>
        </w:rPr>
        <w:t>§</w:t>
      </w:r>
      <w:r>
        <w:rPr>
          <w:spacing w:val="9"/>
          <w:sz w:val="23"/>
        </w:rPr>
        <w:t> </w:t>
      </w:r>
      <w:r>
        <w:rPr>
          <w:sz w:val="23"/>
        </w:rPr>
        <w:t>6º,</w:t>
      </w:r>
      <w:r>
        <w:rPr>
          <w:spacing w:val="9"/>
          <w:sz w:val="23"/>
        </w:rPr>
        <w:t> </w:t>
      </w:r>
      <w:r>
        <w:rPr>
          <w:sz w:val="23"/>
        </w:rPr>
        <w:t>I,</w:t>
      </w:r>
      <w:r>
        <w:rPr>
          <w:spacing w:val="9"/>
          <w:sz w:val="23"/>
        </w:rPr>
        <w:t> </w:t>
      </w:r>
      <w:r>
        <w:rPr>
          <w:sz w:val="23"/>
        </w:rPr>
        <w:t>da</w:t>
      </w:r>
      <w:r>
        <w:rPr>
          <w:spacing w:val="10"/>
          <w:sz w:val="23"/>
        </w:rPr>
        <w:t> </w:t>
      </w:r>
      <w:r>
        <w:rPr>
          <w:sz w:val="23"/>
        </w:rPr>
        <w:t>Lei</w:t>
      </w:r>
      <w:r>
        <w:rPr>
          <w:spacing w:val="9"/>
          <w:sz w:val="23"/>
        </w:rPr>
        <w:t> </w:t>
      </w:r>
      <w:r>
        <w:rPr>
          <w:sz w:val="23"/>
        </w:rPr>
        <w:t>nº</w:t>
      </w:r>
      <w:r>
        <w:rPr>
          <w:spacing w:val="9"/>
          <w:sz w:val="23"/>
        </w:rPr>
        <w:t> </w:t>
      </w:r>
      <w:r>
        <w:rPr>
          <w:sz w:val="23"/>
        </w:rPr>
        <w:t>14.133/2021,</w:t>
      </w:r>
      <w:r>
        <w:rPr>
          <w:spacing w:val="9"/>
          <w:sz w:val="23"/>
        </w:rPr>
        <w:t> </w:t>
      </w:r>
      <w:r>
        <w:rPr>
          <w:sz w:val="23"/>
        </w:rPr>
        <w:t>é</w:t>
      </w:r>
      <w:r>
        <w:rPr>
          <w:spacing w:val="9"/>
          <w:sz w:val="23"/>
        </w:rPr>
        <w:t> </w:t>
      </w:r>
      <w:r>
        <w:rPr>
          <w:sz w:val="23"/>
        </w:rPr>
        <w:t>de</w:t>
      </w:r>
      <w:r>
        <w:rPr>
          <w:spacing w:val="10"/>
          <w:sz w:val="23"/>
        </w:rPr>
        <w:t> </w:t>
      </w:r>
      <w:r>
        <w:rPr>
          <w:sz w:val="23"/>
        </w:rPr>
        <w:t>competência</w:t>
      </w:r>
      <w:r>
        <w:rPr>
          <w:spacing w:val="9"/>
          <w:sz w:val="23"/>
        </w:rPr>
        <w:t> </w:t>
      </w:r>
      <w:r>
        <w:rPr>
          <w:spacing w:val="-2"/>
          <w:sz w:val="23"/>
        </w:rPr>
        <w:t>exclusiva:</w:t>
      </w:r>
    </w:p>
    <w:p>
      <w:pPr>
        <w:pStyle w:val="ListParagraph"/>
        <w:numPr>
          <w:ilvl w:val="1"/>
          <w:numId w:val="11"/>
        </w:numPr>
        <w:tabs>
          <w:tab w:pos="1172" w:val="left" w:leader="none"/>
        </w:tabs>
        <w:spacing w:line="240" w:lineRule="auto" w:before="235" w:after="0"/>
        <w:ind w:left="1172" w:right="0" w:hanging="430"/>
        <w:jc w:val="left"/>
        <w:rPr>
          <w:sz w:val="23"/>
        </w:rPr>
      </w:pPr>
      <w:r>
        <w:rPr>
          <w:sz w:val="23"/>
        </w:rPr>
        <w:t>em</w:t>
      </w:r>
      <w:r>
        <w:rPr>
          <w:spacing w:val="13"/>
          <w:sz w:val="23"/>
        </w:rPr>
        <w:t> </w:t>
      </w:r>
      <w:r>
        <w:rPr>
          <w:sz w:val="23"/>
        </w:rPr>
        <w:t>se</w:t>
      </w:r>
      <w:r>
        <w:rPr>
          <w:spacing w:val="13"/>
          <w:sz w:val="23"/>
        </w:rPr>
        <w:t> </w:t>
      </w:r>
      <w:r>
        <w:rPr>
          <w:sz w:val="23"/>
        </w:rPr>
        <w:t>tratando</w:t>
      </w:r>
      <w:r>
        <w:rPr>
          <w:spacing w:val="13"/>
          <w:sz w:val="23"/>
        </w:rPr>
        <w:t> </w:t>
      </w:r>
      <w:r>
        <w:rPr>
          <w:sz w:val="23"/>
        </w:rPr>
        <w:t>de</w:t>
      </w:r>
      <w:r>
        <w:rPr>
          <w:spacing w:val="13"/>
          <w:sz w:val="23"/>
        </w:rPr>
        <w:t> </w:t>
      </w:r>
      <w:r>
        <w:rPr>
          <w:sz w:val="23"/>
        </w:rPr>
        <w:t>contratação</w:t>
      </w:r>
      <w:r>
        <w:rPr>
          <w:spacing w:val="14"/>
          <w:sz w:val="23"/>
        </w:rPr>
        <w:t> </w:t>
      </w:r>
      <w:r>
        <w:rPr>
          <w:sz w:val="23"/>
        </w:rPr>
        <w:t>realizada</w:t>
      </w:r>
      <w:r>
        <w:rPr>
          <w:spacing w:val="13"/>
          <w:sz w:val="23"/>
        </w:rPr>
        <w:t> </w:t>
      </w:r>
      <w:r>
        <w:rPr>
          <w:sz w:val="23"/>
        </w:rPr>
        <w:t>pela</w:t>
      </w:r>
      <w:r>
        <w:rPr>
          <w:spacing w:val="-3"/>
          <w:sz w:val="23"/>
        </w:rPr>
        <w:t> </w:t>
      </w:r>
      <w:r>
        <w:rPr>
          <w:sz w:val="23"/>
        </w:rPr>
        <w:t>Administração</w:t>
      </w:r>
      <w:r>
        <w:rPr>
          <w:spacing w:val="13"/>
          <w:sz w:val="23"/>
        </w:rPr>
        <w:t> </w:t>
      </w:r>
      <w:r>
        <w:rPr>
          <w:sz w:val="23"/>
        </w:rPr>
        <w:t>Pública</w:t>
      </w:r>
      <w:r>
        <w:rPr>
          <w:spacing w:val="14"/>
          <w:sz w:val="23"/>
        </w:rPr>
        <w:t> </w:t>
      </w:r>
      <w:r>
        <w:rPr>
          <w:sz w:val="23"/>
        </w:rPr>
        <w:t>direta,</w:t>
      </w:r>
      <w:r>
        <w:rPr>
          <w:spacing w:val="13"/>
          <w:sz w:val="23"/>
        </w:rPr>
        <w:t> </w:t>
      </w:r>
      <w:r>
        <w:rPr>
          <w:sz w:val="23"/>
        </w:rPr>
        <w:t>do</w:t>
      </w:r>
      <w:r>
        <w:rPr>
          <w:spacing w:val="13"/>
          <w:sz w:val="23"/>
        </w:rPr>
        <w:t> </w:t>
      </w:r>
      <w:r>
        <w:rPr>
          <w:sz w:val="23"/>
        </w:rPr>
        <w:t>Secretário</w:t>
      </w:r>
      <w:r>
        <w:rPr>
          <w:spacing w:val="13"/>
          <w:sz w:val="23"/>
        </w:rPr>
        <w:t> </w:t>
      </w:r>
      <w:r>
        <w:rPr>
          <w:sz w:val="23"/>
        </w:rPr>
        <w:t>de</w:t>
      </w:r>
      <w:r>
        <w:rPr>
          <w:spacing w:val="14"/>
          <w:sz w:val="23"/>
        </w:rPr>
        <w:t> </w:t>
      </w:r>
      <w:r>
        <w:rPr>
          <w:sz w:val="23"/>
        </w:rPr>
        <w:t>Estado;</w:t>
      </w:r>
      <w:r>
        <w:rPr>
          <w:spacing w:val="13"/>
          <w:sz w:val="23"/>
        </w:rPr>
        <w:t> </w:t>
      </w:r>
      <w:r>
        <w:rPr>
          <w:spacing w:val="-5"/>
          <w:sz w:val="23"/>
        </w:rPr>
        <w:t>ou</w:t>
      </w:r>
    </w:p>
    <w:p>
      <w:pPr>
        <w:pStyle w:val="ListParagraph"/>
        <w:numPr>
          <w:ilvl w:val="1"/>
          <w:numId w:val="11"/>
        </w:numPr>
        <w:tabs>
          <w:tab w:pos="1172" w:val="left" w:leader="none"/>
        </w:tabs>
        <w:spacing w:line="240" w:lineRule="auto" w:before="250" w:after="0"/>
        <w:ind w:left="1172" w:right="0" w:hanging="430"/>
        <w:jc w:val="left"/>
        <w:rPr>
          <w:sz w:val="23"/>
        </w:rPr>
      </w:pPr>
      <w:r>
        <w:rPr>
          <w:sz w:val="23"/>
        </w:rPr>
        <w:t>em</w:t>
      </w:r>
      <w:r>
        <w:rPr>
          <w:spacing w:val="13"/>
          <w:sz w:val="23"/>
        </w:rPr>
        <w:t> </w:t>
      </w:r>
      <w:r>
        <w:rPr>
          <w:sz w:val="23"/>
        </w:rPr>
        <w:t>se</w:t>
      </w:r>
      <w:r>
        <w:rPr>
          <w:spacing w:val="14"/>
          <w:sz w:val="23"/>
        </w:rPr>
        <w:t> </w:t>
      </w:r>
      <w:r>
        <w:rPr>
          <w:sz w:val="23"/>
        </w:rPr>
        <w:t>tratando</w:t>
      </w:r>
      <w:r>
        <w:rPr>
          <w:spacing w:val="14"/>
          <w:sz w:val="23"/>
        </w:rPr>
        <w:t> </w:t>
      </w:r>
      <w:r>
        <w:rPr>
          <w:sz w:val="23"/>
        </w:rPr>
        <w:t>de</w:t>
      </w:r>
      <w:r>
        <w:rPr>
          <w:spacing w:val="13"/>
          <w:sz w:val="23"/>
        </w:rPr>
        <w:t> </w:t>
      </w:r>
      <w:r>
        <w:rPr>
          <w:sz w:val="23"/>
        </w:rPr>
        <w:t>contratação</w:t>
      </w:r>
      <w:r>
        <w:rPr>
          <w:spacing w:val="14"/>
          <w:sz w:val="23"/>
        </w:rPr>
        <w:t> </w:t>
      </w:r>
      <w:r>
        <w:rPr>
          <w:sz w:val="23"/>
        </w:rPr>
        <w:t>realizada</w:t>
      </w:r>
      <w:r>
        <w:rPr>
          <w:spacing w:val="14"/>
          <w:sz w:val="23"/>
        </w:rPr>
        <w:t> </w:t>
      </w:r>
      <w:r>
        <w:rPr>
          <w:sz w:val="23"/>
        </w:rPr>
        <w:t>pela</w:t>
      </w:r>
      <w:r>
        <w:rPr>
          <w:spacing w:val="-3"/>
          <w:sz w:val="23"/>
        </w:rPr>
        <w:t> </w:t>
      </w:r>
      <w:r>
        <w:rPr>
          <w:sz w:val="23"/>
        </w:rPr>
        <w:t>Administração</w:t>
      </w:r>
      <w:r>
        <w:rPr>
          <w:spacing w:val="14"/>
          <w:sz w:val="23"/>
        </w:rPr>
        <w:t> </w:t>
      </w:r>
      <w:r>
        <w:rPr>
          <w:sz w:val="23"/>
        </w:rPr>
        <w:t>Pública</w:t>
      </w:r>
      <w:r>
        <w:rPr>
          <w:spacing w:val="14"/>
          <w:sz w:val="23"/>
        </w:rPr>
        <w:t> </w:t>
      </w:r>
      <w:r>
        <w:rPr>
          <w:sz w:val="23"/>
        </w:rPr>
        <w:t>Indireta</w:t>
      </w:r>
      <w:r>
        <w:rPr>
          <w:spacing w:val="13"/>
          <w:sz w:val="23"/>
        </w:rPr>
        <w:t> </w:t>
      </w:r>
      <w:r>
        <w:rPr>
          <w:sz w:val="23"/>
        </w:rPr>
        <w:t>(fundação</w:t>
      </w:r>
      <w:r>
        <w:rPr>
          <w:spacing w:val="14"/>
          <w:sz w:val="23"/>
        </w:rPr>
        <w:t> </w:t>
      </w:r>
      <w:r>
        <w:rPr>
          <w:sz w:val="23"/>
        </w:rPr>
        <w:t>e</w:t>
      </w:r>
      <w:r>
        <w:rPr>
          <w:spacing w:val="14"/>
          <w:sz w:val="23"/>
        </w:rPr>
        <w:t> </w:t>
      </w:r>
      <w:r>
        <w:rPr>
          <w:sz w:val="23"/>
        </w:rPr>
        <w:t>autarquia),</w:t>
      </w:r>
      <w:r>
        <w:rPr>
          <w:spacing w:val="13"/>
          <w:sz w:val="23"/>
        </w:rPr>
        <w:t> </w:t>
      </w:r>
      <w:r>
        <w:rPr>
          <w:sz w:val="23"/>
        </w:rPr>
        <w:t>da</w:t>
      </w:r>
      <w:r>
        <w:rPr>
          <w:spacing w:val="14"/>
          <w:sz w:val="23"/>
        </w:rPr>
        <w:t> </w:t>
      </w:r>
      <w:r>
        <w:rPr>
          <w:sz w:val="23"/>
        </w:rPr>
        <w:t>autoridade</w:t>
      </w:r>
      <w:r>
        <w:rPr>
          <w:spacing w:val="14"/>
          <w:sz w:val="23"/>
        </w:rPr>
        <w:t> </w:t>
      </w:r>
      <w:r>
        <w:rPr>
          <w:sz w:val="23"/>
        </w:rPr>
        <w:t>máxima</w:t>
      </w:r>
      <w:r>
        <w:rPr>
          <w:spacing w:val="13"/>
          <w:sz w:val="23"/>
        </w:rPr>
        <w:t> </w:t>
      </w:r>
      <w:r>
        <w:rPr>
          <w:sz w:val="23"/>
        </w:rPr>
        <w:t>da</w:t>
      </w:r>
      <w:r>
        <w:rPr>
          <w:spacing w:val="14"/>
          <w:sz w:val="23"/>
        </w:rPr>
        <w:t> </w:t>
      </w:r>
      <w:r>
        <w:rPr>
          <w:spacing w:val="-2"/>
          <w:sz w:val="23"/>
        </w:rPr>
        <w:t>entidade.</w:t>
      </w:r>
    </w:p>
    <w:p>
      <w:pPr>
        <w:pStyle w:val="BodyText"/>
        <w:ind w:left="0"/>
      </w:pPr>
    </w:p>
    <w:p>
      <w:pPr>
        <w:pStyle w:val="ListParagraph"/>
        <w:numPr>
          <w:ilvl w:val="1"/>
          <w:numId w:val="1"/>
        </w:numPr>
        <w:tabs>
          <w:tab w:pos="797" w:val="left" w:leader="none"/>
        </w:tabs>
        <w:spacing w:line="254" w:lineRule="auto" w:before="1" w:after="0"/>
        <w:ind w:left="327" w:right="310" w:firstLine="0"/>
        <w:jc w:val="both"/>
        <w:rPr>
          <w:sz w:val="23"/>
        </w:rPr>
      </w:pPr>
      <w:r>
        <w:rPr>
          <w:sz w:val="23"/>
        </w:rPr>
        <w:t>A aplicação</w:t>
      </w:r>
      <w:r>
        <w:rPr>
          <w:spacing w:val="27"/>
          <w:sz w:val="23"/>
        </w:rPr>
        <w:t> </w:t>
      </w:r>
      <w:r>
        <w:rPr>
          <w:sz w:val="23"/>
        </w:rPr>
        <w:t>de</w:t>
      </w:r>
      <w:r>
        <w:rPr>
          <w:spacing w:val="27"/>
          <w:sz w:val="23"/>
        </w:rPr>
        <w:t> </w:t>
      </w:r>
      <w:r>
        <w:rPr>
          <w:sz w:val="23"/>
        </w:rPr>
        <w:t>quaisquer</w:t>
      </w:r>
      <w:r>
        <w:rPr>
          <w:spacing w:val="27"/>
          <w:sz w:val="23"/>
        </w:rPr>
        <w:t> </w:t>
      </w:r>
      <w:r>
        <w:rPr>
          <w:sz w:val="23"/>
        </w:rPr>
        <w:t>das</w:t>
      </w:r>
      <w:r>
        <w:rPr>
          <w:spacing w:val="27"/>
          <w:sz w:val="23"/>
        </w:rPr>
        <w:t> </w:t>
      </w:r>
      <w:r>
        <w:rPr>
          <w:sz w:val="23"/>
        </w:rPr>
        <w:t>penalidades</w:t>
      </w:r>
      <w:r>
        <w:rPr>
          <w:spacing w:val="27"/>
          <w:sz w:val="23"/>
        </w:rPr>
        <w:t> </w:t>
      </w:r>
      <w:r>
        <w:rPr>
          <w:sz w:val="23"/>
        </w:rPr>
        <w:t>administrativas</w:t>
      </w:r>
      <w:r>
        <w:rPr>
          <w:spacing w:val="27"/>
          <w:sz w:val="23"/>
        </w:rPr>
        <w:t> </w:t>
      </w:r>
      <w:r>
        <w:rPr>
          <w:sz w:val="23"/>
        </w:rPr>
        <w:t>realizar-se-á</w:t>
      </w:r>
      <w:r>
        <w:rPr>
          <w:spacing w:val="27"/>
          <w:sz w:val="23"/>
        </w:rPr>
        <w:t> </w:t>
      </w:r>
      <w:r>
        <w:rPr>
          <w:sz w:val="23"/>
        </w:rPr>
        <w:t>em</w:t>
      </w:r>
      <w:r>
        <w:rPr>
          <w:spacing w:val="27"/>
          <w:sz w:val="23"/>
        </w:rPr>
        <w:t> </w:t>
      </w:r>
      <w:r>
        <w:rPr>
          <w:sz w:val="23"/>
        </w:rPr>
        <w:t>processo</w:t>
      </w:r>
      <w:r>
        <w:rPr>
          <w:spacing w:val="27"/>
          <w:sz w:val="23"/>
        </w:rPr>
        <w:t> </w:t>
      </w:r>
      <w:r>
        <w:rPr>
          <w:sz w:val="23"/>
        </w:rPr>
        <w:t>administrativo</w:t>
      </w:r>
      <w:r>
        <w:rPr>
          <w:spacing w:val="27"/>
          <w:sz w:val="23"/>
        </w:rPr>
        <w:t> </w:t>
      </w:r>
      <w:r>
        <w:rPr>
          <w:sz w:val="23"/>
        </w:rPr>
        <w:t>que</w:t>
      </w:r>
      <w:r>
        <w:rPr>
          <w:spacing w:val="27"/>
          <w:sz w:val="23"/>
        </w:rPr>
        <w:t> </w:t>
      </w:r>
      <w:r>
        <w:rPr>
          <w:sz w:val="23"/>
        </w:rPr>
        <w:t>assegurará</w:t>
      </w:r>
      <w:r>
        <w:rPr>
          <w:spacing w:val="27"/>
          <w:sz w:val="23"/>
        </w:rPr>
        <w:t> </w:t>
      </w:r>
      <w:r>
        <w:rPr>
          <w:sz w:val="23"/>
        </w:rPr>
        <w:t>o</w:t>
      </w:r>
      <w:r>
        <w:rPr>
          <w:spacing w:val="27"/>
          <w:sz w:val="23"/>
        </w:rPr>
        <w:t> </w:t>
      </w:r>
      <w:r>
        <w:rPr>
          <w:sz w:val="23"/>
        </w:rPr>
        <w:t>contraditório</w:t>
      </w:r>
      <w:r>
        <w:rPr>
          <w:spacing w:val="27"/>
          <w:sz w:val="23"/>
        </w:rPr>
        <w:t> </w:t>
      </w:r>
      <w:r>
        <w:rPr>
          <w:sz w:val="23"/>
        </w:rPr>
        <w:t>e</w:t>
      </w:r>
      <w:r>
        <w:rPr>
          <w:spacing w:val="27"/>
          <w:sz w:val="23"/>
        </w:rPr>
        <w:t> </w:t>
      </w:r>
      <w:r>
        <w:rPr>
          <w:sz w:val="23"/>
        </w:rPr>
        <w:t>a</w:t>
      </w:r>
      <w:r>
        <w:rPr>
          <w:spacing w:val="27"/>
          <w:sz w:val="23"/>
        </w:rPr>
        <w:t> </w:t>
      </w:r>
      <w:r>
        <w:rPr>
          <w:sz w:val="23"/>
        </w:rPr>
        <w:t>ampla</w:t>
      </w:r>
      <w:r>
        <w:rPr>
          <w:spacing w:val="27"/>
          <w:sz w:val="23"/>
        </w:rPr>
        <w:t> </w:t>
      </w:r>
      <w:r>
        <w:rPr>
          <w:sz w:val="23"/>
        </w:rPr>
        <w:t>defesa ao</w:t>
      </w:r>
      <w:r>
        <w:rPr>
          <w:spacing w:val="23"/>
          <w:sz w:val="23"/>
        </w:rPr>
        <w:t> </w:t>
      </w:r>
      <w:r>
        <w:rPr>
          <w:sz w:val="23"/>
        </w:rPr>
        <w:t>licitante</w:t>
      </w:r>
      <w:r>
        <w:rPr>
          <w:spacing w:val="23"/>
          <w:sz w:val="23"/>
        </w:rPr>
        <w:t> </w:t>
      </w:r>
      <w:r>
        <w:rPr>
          <w:sz w:val="23"/>
        </w:rPr>
        <w:t>ou</w:t>
      </w:r>
      <w:r>
        <w:rPr>
          <w:spacing w:val="23"/>
          <w:sz w:val="23"/>
        </w:rPr>
        <w:t> </w:t>
      </w:r>
      <w:r>
        <w:rPr>
          <w:sz w:val="23"/>
        </w:rPr>
        <w:t>contratado,</w:t>
      </w:r>
      <w:r>
        <w:rPr>
          <w:spacing w:val="23"/>
          <w:sz w:val="23"/>
        </w:rPr>
        <w:t> </w:t>
      </w:r>
      <w:r>
        <w:rPr>
          <w:sz w:val="23"/>
        </w:rPr>
        <w:t>devendo</w:t>
      </w:r>
      <w:r>
        <w:rPr>
          <w:spacing w:val="23"/>
          <w:sz w:val="23"/>
        </w:rPr>
        <w:t> </w:t>
      </w:r>
      <w:r>
        <w:rPr>
          <w:sz w:val="23"/>
        </w:rPr>
        <w:t>ser</w:t>
      </w:r>
      <w:r>
        <w:rPr>
          <w:spacing w:val="23"/>
          <w:sz w:val="23"/>
        </w:rPr>
        <w:t> </w:t>
      </w:r>
      <w:r>
        <w:rPr>
          <w:sz w:val="23"/>
        </w:rPr>
        <w:t>observado</w:t>
      </w:r>
      <w:r>
        <w:rPr>
          <w:spacing w:val="23"/>
          <w:sz w:val="23"/>
        </w:rPr>
        <w:t> </w:t>
      </w:r>
      <w:r>
        <w:rPr>
          <w:sz w:val="23"/>
        </w:rPr>
        <w:t>o</w:t>
      </w:r>
      <w:r>
        <w:rPr>
          <w:spacing w:val="23"/>
          <w:sz w:val="23"/>
        </w:rPr>
        <w:t> </w:t>
      </w:r>
      <w:r>
        <w:rPr>
          <w:sz w:val="23"/>
        </w:rPr>
        <w:t>procedimento</w:t>
      </w:r>
      <w:r>
        <w:rPr>
          <w:spacing w:val="23"/>
          <w:sz w:val="23"/>
        </w:rPr>
        <w:t> </w:t>
      </w:r>
      <w:r>
        <w:rPr>
          <w:sz w:val="23"/>
        </w:rPr>
        <w:t>previsto</w:t>
      </w:r>
      <w:r>
        <w:rPr>
          <w:spacing w:val="23"/>
          <w:sz w:val="23"/>
        </w:rPr>
        <w:t> </w:t>
      </w:r>
      <w:r>
        <w:rPr>
          <w:sz w:val="23"/>
        </w:rPr>
        <w:t>na</w:t>
      </w:r>
      <w:r>
        <w:rPr>
          <w:spacing w:val="23"/>
          <w:sz w:val="23"/>
        </w:rPr>
        <w:t> </w:t>
      </w:r>
      <w:r>
        <w:rPr>
          <w:sz w:val="23"/>
        </w:rPr>
        <w:t>Lei</w:t>
      </w:r>
      <w:r>
        <w:rPr>
          <w:spacing w:val="23"/>
          <w:sz w:val="23"/>
        </w:rPr>
        <w:t> </w:t>
      </w:r>
      <w:r>
        <w:rPr>
          <w:sz w:val="23"/>
        </w:rPr>
        <w:t>nº</w:t>
      </w:r>
      <w:r>
        <w:rPr>
          <w:spacing w:val="23"/>
          <w:sz w:val="23"/>
        </w:rPr>
        <w:t> </w:t>
      </w:r>
      <w:r>
        <w:rPr>
          <w:sz w:val="23"/>
        </w:rPr>
        <w:t>14.133/2021,</w:t>
      </w:r>
      <w:r>
        <w:rPr>
          <w:spacing w:val="23"/>
          <w:sz w:val="23"/>
        </w:rPr>
        <w:t> </w:t>
      </w:r>
      <w:r>
        <w:rPr>
          <w:sz w:val="23"/>
        </w:rPr>
        <w:t>e,</w:t>
      </w:r>
      <w:r>
        <w:rPr>
          <w:spacing w:val="23"/>
          <w:sz w:val="23"/>
        </w:rPr>
        <w:t> </w:t>
      </w:r>
      <w:r>
        <w:rPr>
          <w:sz w:val="23"/>
        </w:rPr>
        <w:t>subsidiariamente,</w:t>
      </w:r>
      <w:r>
        <w:rPr>
          <w:spacing w:val="23"/>
          <w:sz w:val="23"/>
        </w:rPr>
        <w:t> </w:t>
      </w:r>
      <w:r>
        <w:rPr>
          <w:sz w:val="23"/>
        </w:rPr>
        <w:t>na</w:t>
      </w:r>
      <w:r>
        <w:rPr>
          <w:spacing w:val="23"/>
          <w:sz w:val="23"/>
        </w:rPr>
        <w:t> </w:t>
      </w:r>
      <w:r>
        <w:rPr>
          <w:sz w:val="23"/>
        </w:rPr>
        <w:t>Lei</w:t>
      </w:r>
      <w:r>
        <w:rPr>
          <w:spacing w:val="23"/>
          <w:sz w:val="23"/>
        </w:rPr>
        <w:t> </w:t>
      </w:r>
      <w:r>
        <w:rPr>
          <w:sz w:val="23"/>
        </w:rPr>
        <w:t>nº</w:t>
      </w:r>
      <w:r>
        <w:rPr>
          <w:spacing w:val="23"/>
          <w:sz w:val="23"/>
        </w:rPr>
        <w:t> </w:t>
      </w:r>
      <w:r>
        <w:rPr>
          <w:sz w:val="23"/>
        </w:rPr>
        <w:t>5.427/2009.</w:t>
      </w:r>
    </w:p>
    <w:p>
      <w:pPr>
        <w:pStyle w:val="ListParagraph"/>
        <w:numPr>
          <w:ilvl w:val="2"/>
          <w:numId w:val="1"/>
        </w:numPr>
        <w:tabs>
          <w:tab w:pos="964" w:val="left" w:leader="none"/>
        </w:tabs>
        <w:spacing w:line="247" w:lineRule="auto" w:before="218" w:after="0"/>
        <w:ind w:left="327" w:right="310" w:firstLine="0"/>
        <w:jc w:val="both"/>
        <w:rPr>
          <w:sz w:val="23"/>
        </w:rPr>
      </w:pPr>
      <w:r>
        <w:rPr>
          <w:sz w:val="23"/>
        </w:rPr>
        <w:t>A aplicação de sanção será antecedida de intimação do licitante ou contratado, que indicará a infração cometida, os fatos, os dispositivos do </w:t>
      </w:r>
      <w:r>
        <w:rPr>
          <w:sz w:val="23"/>
        </w:rPr>
        <w:t>Edital e/ou</w:t>
      </w:r>
      <w:r>
        <w:rPr>
          <w:spacing w:val="31"/>
          <w:sz w:val="23"/>
        </w:rPr>
        <w:t> </w:t>
      </w:r>
      <w:r>
        <w:rPr>
          <w:sz w:val="23"/>
        </w:rPr>
        <w:t>do</w:t>
      </w:r>
      <w:r>
        <w:rPr>
          <w:spacing w:val="31"/>
          <w:sz w:val="23"/>
        </w:rPr>
        <w:t> </w:t>
      </w:r>
      <w:r>
        <w:rPr>
          <w:sz w:val="23"/>
        </w:rPr>
        <w:t>Contrato</w:t>
      </w:r>
      <w:r>
        <w:rPr>
          <w:spacing w:val="31"/>
          <w:sz w:val="23"/>
        </w:rPr>
        <w:t> </w:t>
      </w:r>
      <w:r>
        <w:rPr>
          <w:sz w:val="23"/>
        </w:rPr>
        <w:t>infringidos</w:t>
      </w:r>
      <w:r>
        <w:rPr>
          <w:spacing w:val="31"/>
          <w:sz w:val="23"/>
        </w:rPr>
        <w:t> </w:t>
      </w:r>
      <w:r>
        <w:rPr>
          <w:sz w:val="23"/>
        </w:rPr>
        <w:t>e</w:t>
      </w:r>
      <w:r>
        <w:rPr>
          <w:spacing w:val="31"/>
          <w:sz w:val="23"/>
        </w:rPr>
        <w:t> </w:t>
      </w:r>
      <w:r>
        <w:rPr>
          <w:sz w:val="23"/>
        </w:rPr>
        <w:t>os</w:t>
      </w:r>
      <w:r>
        <w:rPr>
          <w:spacing w:val="31"/>
          <w:sz w:val="23"/>
        </w:rPr>
        <w:t> </w:t>
      </w:r>
      <w:r>
        <w:rPr>
          <w:sz w:val="23"/>
        </w:rPr>
        <w:t>fundamentos</w:t>
      </w:r>
      <w:r>
        <w:rPr>
          <w:spacing w:val="31"/>
          <w:sz w:val="23"/>
        </w:rPr>
        <w:t> </w:t>
      </w:r>
      <w:r>
        <w:rPr>
          <w:sz w:val="23"/>
        </w:rPr>
        <w:t>legais</w:t>
      </w:r>
      <w:r>
        <w:rPr>
          <w:spacing w:val="31"/>
          <w:sz w:val="23"/>
        </w:rPr>
        <w:t> </w:t>
      </w:r>
      <w:r>
        <w:rPr>
          <w:sz w:val="23"/>
        </w:rPr>
        <w:t>pertinentes,</w:t>
      </w:r>
      <w:r>
        <w:rPr>
          <w:spacing w:val="31"/>
          <w:sz w:val="23"/>
        </w:rPr>
        <w:t> </w:t>
      </w:r>
      <w:r>
        <w:rPr>
          <w:sz w:val="23"/>
        </w:rPr>
        <w:t>a</w:t>
      </w:r>
      <w:r>
        <w:rPr>
          <w:spacing w:val="31"/>
          <w:sz w:val="23"/>
        </w:rPr>
        <w:t> </w:t>
      </w:r>
      <w:r>
        <w:rPr>
          <w:sz w:val="23"/>
        </w:rPr>
        <w:t>penalidade</w:t>
      </w:r>
      <w:r>
        <w:rPr>
          <w:spacing w:val="31"/>
          <w:sz w:val="23"/>
        </w:rPr>
        <w:t> </w:t>
      </w:r>
      <w:r>
        <w:rPr>
          <w:sz w:val="23"/>
        </w:rPr>
        <w:t>que</w:t>
      </w:r>
      <w:r>
        <w:rPr>
          <w:spacing w:val="31"/>
          <w:sz w:val="23"/>
        </w:rPr>
        <w:t> </w:t>
      </w:r>
      <w:r>
        <w:rPr>
          <w:sz w:val="23"/>
        </w:rPr>
        <w:t>se</w:t>
      </w:r>
      <w:r>
        <w:rPr>
          <w:spacing w:val="31"/>
          <w:sz w:val="23"/>
        </w:rPr>
        <w:t> </w:t>
      </w:r>
      <w:r>
        <w:rPr>
          <w:sz w:val="23"/>
        </w:rPr>
        <w:t>pretende</w:t>
      </w:r>
      <w:r>
        <w:rPr>
          <w:spacing w:val="31"/>
          <w:sz w:val="23"/>
        </w:rPr>
        <w:t> </w:t>
      </w:r>
      <w:r>
        <w:rPr>
          <w:sz w:val="23"/>
        </w:rPr>
        <w:t>imputar</w:t>
      </w:r>
      <w:r>
        <w:rPr>
          <w:spacing w:val="31"/>
          <w:sz w:val="23"/>
        </w:rPr>
        <w:t> </w:t>
      </w:r>
      <w:r>
        <w:rPr>
          <w:sz w:val="23"/>
        </w:rPr>
        <w:t>e</w:t>
      </w:r>
      <w:r>
        <w:rPr>
          <w:spacing w:val="31"/>
          <w:sz w:val="23"/>
        </w:rPr>
        <w:t> </w:t>
      </w:r>
      <w:r>
        <w:rPr>
          <w:sz w:val="23"/>
        </w:rPr>
        <w:t>o</w:t>
      </w:r>
      <w:r>
        <w:rPr>
          <w:spacing w:val="31"/>
          <w:sz w:val="23"/>
        </w:rPr>
        <w:t> </w:t>
      </w:r>
      <w:r>
        <w:rPr>
          <w:sz w:val="23"/>
        </w:rPr>
        <w:t>respectivo</w:t>
      </w:r>
      <w:r>
        <w:rPr>
          <w:spacing w:val="31"/>
          <w:sz w:val="23"/>
        </w:rPr>
        <w:t> </w:t>
      </w:r>
      <w:r>
        <w:rPr>
          <w:sz w:val="23"/>
        </w:rPr>
        <w:t>prazo</w:t>
      </w:r>
      <w:r>
        <w:rPr>
          <w:spacing w:val="31"/>
          <w:sz w:val="23"/>
        </w:rPr>
        <w:t> </w:t>
      </w:r>
      <w:r>
        <w:rPr>
          <w:sz w:val="23"/>
        </w:rPr>
        <w:t>e/ou</w:t>
      </w:r>
      <w:r>
        <w:rPr>
          <w:spacing w:val="31"/>
          <w:sz w:val="23"/>
        </w:rPr>
        <w:t> </w:t>
      </w:r>
      <w:r>
        <w:rPr>
          <w:sz w:val="23"/>
        </w:rPr>
        <w:t>valor,</w:t>
      </w:r>
      <w:r>
        <w:rPr>
          <w:spacing w:val="31"/>
          <w:sz w:val="23"/>
        </w:rPr>
        <w:t> </w:t>
      </w:r>
      <w:r>
        <w:rPr>
          <w:sz w:val="23"/>
        </w:rPr>
        <w:t>se</w:t>
      </w:r>
      <w:r>
        <w:rPr>
          <w:spacing w:val="31"/>
          <w:sz w:val="23"/>
        </w:rPr>
        <w:t> </w:t>
      </w:r>
      <w:r>
        <w:rPr>
          <w:sz w:val="23"/>
        </w:rPr>
        <w:t>for</w:t>
      </w:r>
      <w:r>
        <w:rPr>
          <w:spacing w:val="31"/>
          <w:sz w:val="23"/>
        </w:rPr>
        <w:t> </w:t>
      </w:r>
      <w:r>
        <w:rPr>
          <w:sz w:val="23"/>
        </w:rPr>
        <w:t>o</w:t>
      </w:r>
      <w:r>
        <w:rPr>
          <w:spacing w:val="31"/>
          <w:sz w:val="23"/>
        </w:rPr>
        <w:t> </w:t>
      </w:r>
      <w:r>
        <w:rPr>
          <w:sz w:val="23"/>
        </w:rPr>
        <w:t>caso, assim</w:t>
      </w:r>
      <w:r>
        <w:rPr>
          <w:spacing w:val="20"/>
          <w:sz w:val="23"/>
        </w:rPr>
        <w:t> </w:t>
      </w:r>
      <w:r>
        <w:rPr>
          <w:sz w:val="23"/>
        </w:rPr>
        <w:t>como</w:t>
      </w:r>
      <w:r>
        <w:rPr>
          <w:spacing w:val="20"/>
          <w:sz w:val="23"/>
        </w:rPr>
        <w:t> </w:t>
      </w:r>
      <w:r>
        <w:rPr>
          <w:sz w:val="23"/>
        </w:rPr>
        <w:t>o</w:t>
      </w:r>
      <w:r>
        <w:rPr>
          <w:spacing w:val="20"/>
          <w:sz w:val="23"/>
        </w:rPr>
        <w:t> </w:t>
      </w:r>
      <w:r>
        <w:rPr>
          <w:sz w:val="23"/>
        </w:rPr>
        <w:t>prazo</w:t>
      </w:r>
      <w:r>
        <w:rPr>
          <w:spacing w:val="20"/>
          <w:sz w:val="23"/>
        </w:rPr>
        <w:t> </w:t>
      </w:r>
      <w:r>
        <w:rPr>
          <w:sz w:val="23"/>
        </w:rPr>
        <w:t>e</w:t>
      </w:r>
      <w:r>
        <w:rPr>
          <w:spacing w:val="20"/>
          <w:sz w:val="23"/>
        </w:rPr>
        <w:t> </w:t>
      </w:r>
      <w:r>
        <w:rPr>
          <w:sz w:val="23"/>
        </w:rPr>
        <w:t>o</w:t>
      </w:r>
      <w:r>
        <w:rPr>
          <w:spacing w:val="20"/>
          <w:sz w:val="23"/>
        </w:rPr>
        <w:t> </w:t>
      </w:r>
      <w:r>
        <w:rPr>
          <w:sz w:val="23"/>
        </w:rPr>
        <w:t>local</w:t>
      </w:r>
      <w:r>
        <w:rPr>
          <w:spacing w:val="20"/>
          <w:sz w:val="23"/>
        </w:rPr>
        <w:t> </w:t>
      </w:r>
      <w:r>
        <w:rPr>
          <w:sz w:val="23"/>
        </w:rPr>
        <w:t>para</w:t>
      </w:r>
      <w:r>
        <w:rPr>
          <w:spacing w:val="20"/>
          <w:sz w:val="23"/>
        </w:rPr>
        <w:t> </w:t>
      </w:r>
      <w:r>
        <w:rPr>
          <w:sz w:val="23"/>
        </w:rPr>
        <w:t>a</w:t>
      </w:r>
      <w:r>
        <w:rPr>
          <w:spacing w:val="20"/>
          <w:sz w:val="23"/>
        </w:rPr>
        <w:t> </w:t>
      </w:r>
      <w:r>
        <w:rPr>
          <w:sz w:val="23"/>
        </w:rPr>
        <w:t>apresentação</w:t>
      </w:r>
      <w:r>
        <w:rPr>
          <w:spacing w:val="20"/>
          <w:sz w:val="23"/>
        </w:rPr>
        <w:t> </w:t>
      </w:r>
      <w:r>
        <w:rPr>
          <w:sz w:val="23"/>
        </w:rPr>
        <w:t>da</w:t>
      </w:r>
      <w:r>
        <w:rPr>
          <w:spacing w:val="20"/>
          <w:sz w:val="23"/>
        </w:rPr>
        <w:t> </w:t>
      </w:r>
      <w:r>
        <w:rPr>
          <w:sz w:val="23"/>
        </w:rPr>
        <w:t>defesa,</w:t>
      </w:r>
      <w:r>
        <w:rPr>
          <w:spacing w:val="20"/>
          <w:sz w:val="23"/>
        </w:rPr>
        <w:t> </w:t>
      </w:r>
      <w:r>
        <w:rPr>
          <w:sz w:val="23"/>
        </w:rPr>
        <w:t>com</w:t>
      </w:r>
      <w:r>
        <w:rPr>
          <w:spacing w:val="20"/>
          <w:sz w:val="23"/>
        </w:rPr>
        <w:t> </w:t>
      </w:r>
      <w:r>
        <w:rPr>
          <w:sz w:val="23"/>
        </w:rPr>
        <w:t>a</w:t>
      </w:r>
      <w:r>
        <w:rPr>
          <w:spacing w:val="20"/>
          <w:sz w:val="23"/>
        </w:rPr>
        <w:t> </w:t>
      </w:r>
      <w:r>
        <w:rPr>
          <w:sz w:val="23"/>
        </w:rPr>
        <w:t>possibilidade</w:t>
      </w:r>
      <w:r>
        <w:rPr>
          <w:spacing w:val="20"/>
          <w:sz w:val="23"/>
        </w:rPr>
        <w:t> </w:t>
      </w:r>
      <w:r>
        <w:rPr>
          <w:sz w:val="23"/>
        </w:rPr>
        <w:t>de</w:t>
      </w:r>
      <w:r>
        <w:rPr>
          <w:spacing w:val="20"/>
          <w:sz w:val="23"/>
        </w:rPr>
        <w:t> </w:t>
      </w:r>
      <w:r>
        <w:rPr>
          <w:sz w:val="23"/>
        </w:rPr>
        <w:t>produção</w:t>
      </w:r>
      <w:r>
        <w:rPr>
          <w:spacing w:val="20"/>
          <w:sz w:val="23"/>
        </w:rPr>
        <w:t> </w:t>
      </w:r>
      <w:r>
        <w:rPr>
          <w:sz w:val="23"/>
        </w:rPr>
        <w:t>de</w:t>
      </w:r>
      <w:r>
        <w:rPr>
          <w:spacing w:val="20"/>
          <w:sz w:val="23"/>
        </w:rPr>
        <w:t> </w:t>
      </w:r>
      <w:r>
        <w:rPr>
          <w:sz w:val="23"/>
        </w:rPr>
        <w:t>provas.</w:t>
      </w:r>
    </w:p>
    <w:p>
      <w:pPr>
        <w:pStyle w:val="ListParagraph"/>
        <w:numPr>
          <w:ilvl w:val="2"/>
          <w:numId w:val="1"/>
        </w:numPr>
        <w:tabs>
          <w:tab w:pos="960" w:val="left" w:leader="none"/>
        </w:tabs>
        <w:spacing w:line="240" w:lineRule="auto" w:before="227" w:after="0"/>
        <w:ind w:left="960" w:right="0" w:hanging="633"/>
        <w:jc w:val="left"/>
        <w:rPr>
          <w:sz w:val="23"/>
        </w:rPr>
      </w:pPr>
      <w:r>
        <w:rPr>
          <w:sz w:val="23"/>
        </w:rPr>
        <w:t>A</w:t>
      </w:r>
      <w:r>
        <w:rPr>
          <w:spacing w:val="-5"/>
          <w:sz w:val="23"/>
        </w:rPr>
        <w:t> </w:t>
      </w:r>
      <w:r>
        <w:rPr>
          <w:sz w:val="23"/>
        </w:rPr>
        <w:t>defesa</w:t>
      </w:r>
      <w:r>
        <w:rPr>
          <w:spacing w:val="11"/>
          <w:sz w:val="23"/>
        </w:rPr>
        <w:t> </w:t>
      </w:r>
      <w:r>
        <w:rPr>
          <w:sz w:val="23"/>
        </w:rPr>
        <w:t>prévia</w:t>
      </w:r>
      <w:r>
        <w:rPr>
          <w:spacing w:val="11"/>
          <w:sz w:val="23"/>
        </w:rPr>
        <w:t> </w:t>
      </w:r>
      <w:r>
        <w:rPr>
          <w:sz w:val="23"/>
        </w:rPr>
        <w:t>do</w:t>
      </w:r>
      <w:r>
        <w:rPr>
          <w:spacing w:val="11"/>
          <w:sz w:val="23"/>
        </w:rPr>
        <w:t> </w:t>
      </w:r>
      <w:r>
        <w:rPr>
          <w:sz w:val="23"/>
        </w:rPr>
        <w:t>licitante</w:t>
      </w:r>
      <w:r>
        <w:rPr>
          <w:spacing w:val="11"/>
          <w:sz w:val="23"/>
        </w:rPr>
        <w:t> </w:t>
      </w:r>
      <w:r>
        <w:rPr>
          <w:sz w:val="23"/>
        </w:rPr>
        <w:t>ou</w:t>
      </w:r>
      <w:r>
        <w:rPr>
          <w:spacing w:val="11"/>
          <w:sz w:val="23"/>
        </w:rPr>
        <w:t> </w:t>
      </w:r>
      <w:r>
        <w:rPr>
          <w:sz w:val="23"/>
        </w:rPr>
        <w:t>contratado</w:t>
      </w:r>
      <w:r>
        <w:rPr>
          <w:spacing w:val="11"/>
          <w:sz w:val="23"/>
        </w:rPr>
        <w:t> </w:t>
      </w:r>
      <w:r>
        <w:rPr>
          <w:sz w:val="23"/>
        </w:rPr>
        <w:t>será</w:t>
      </w:r>
      <w:r>
        <w:rPr>
          <w:spacing w:val="11"/>
          <w:sz w:val="23"/>
        </w:rPr>
        <w:t> </w:t>
      </w:r>
      <w:r>
        <w:rPr>
          <w:sz w:val="23"/>
        </w:rPr>
        <w:t>exercida</w:t>
      </w:r>
      <w:r>
        <w:rPr>
          <w:spacing w:val="11"/>
          <w:sz w:val="23"/>
        </w:rPr>
        <w:t> </w:t>
      </w:r>
      <w:r>
        <w:rPr>
          <w:sz w:val="23"/>
        </w:rPr>
        <w:t>no</w:t>
      </w:r>
      <w:r>
        <w:rPr>
          <w:spacing w:val="11"/>
          <w:sz w:val="23"/>
        </w:rPr>
        <w:t> </w:t>
      </w:r>
      <w:r>
        <w:rPr>
          <w:sz w:val="23"/>
        </w:rPr>
        <w:t>prazo</w:t>
      </w:r>
      <w:r>
        <w:rPr>
          <w:spacing w:val="11"/>
          <w:sz w:val="23"/>
        </w:rPr>
        <w:t> </w:t>
      </w:r>
      <w:r>
        <w:rPr>
          <w:spacing w:val="-5"/>
          <w:sz w:val="23"/>
        </w:rPr>
        <w:t>de:</w:t>
      </w:r>
    </w:p>
    <w:p>
      <w:pPr>
        <w:pStyle w:val="BodyText"/>
        <w:spacing w:before="14"/>
        <w:ind w:left="0"/>
      </w:pPr>
    </w:p>
    <w:p>
      <w:pPr>
        <w:pStyle w:val="ListParagraph"/>
        <w:numPr>
          <w:ilvl w:val="0"/>
          <w:numId w:val="12"/>
        </w:numPr>
        <w:tabs>
          <w:tab w:pos="562" w:val="left" w:leader="none"/>
        </w:tabs>
        <w:spacing w:line="240" w:lineRule="auto" w:before="0" w:after="0"/>
        <w:ind w:left="562" w:right="0" w:hanging="241"/>
        <w:jc w:val="left"/>
        <w:rPr>
          <w:sz w:val="23"/>
        </w:rPr>
      </w:pPr>
      <w:r>
        <w:rPr>
          <w:sz w:val="23"/>
        </w:rPr>
        <w:t>15</w:t>
      </w:r>
      <w:r>
        <w:rPr>
          <w:spacing w:val="10"/>
          <w:sz w:val="23"/>
        </w:rPr>
        <w:t> </w:t>
      </w:r>
      <w:r>
        <w:rPr>
          <w:sz w:val="23"/>
        </w:rPr>
        <w:t>(quinze)</w:t>
      </w:r>
      <w:r>
        <w:rPr>
          <w:spacing w:val="10"/>
          <w:sz w:val="23"/>
        </w:rPr>
        <w:t> </w:t>
      </w:r>
      <w:r>
        <w:rPr>
          <w:sz w:val="23"/>
        </w:rPr>
        <w:t>dias</w:t>
      </w:r>
      <w:r>
        <w:rPr>
          <w:spacing w:val="10"/>
          <w:sz w:val="23"/>
        </w:rPr>
        <w:t> </w:t>
      </w:r>
      <w:r>
        <w:rPr>
          <w:sz w:val="23"/>
        </w:rPr>
        <w:t>úteis,</w:t>
      </w:r>
      <w:r>
        <w:rPr>
          <w:spacing w:val="10"/>
          <w:sz w:val="23"/>
        </w:rPr>
        <w:t> </w:t>
      </w:r>
      <w:r>
        <w:rPr>
          <w:sz w:val="23"/>
        </w:rPr>
        <w:t>no</w:t>
      </w:r>
      <w:r>
        <w:rPr>
          <w:spacing w:val="10"/>
          <w:sz w:val="23"/>
        </w:rPr>
        <w:t> </w:t>
      </w:r>
      <w:r>
        <w:rPr>
          <w:sz w:val="23"/>
        </w:rPr>
        <w:t>caso</w:t>
      </w:r>
      <w:r>
        <w:rPr>
          <w:spacing w:val="10"/>
          <w:sz w:val="23"/>
        </w:rPr>
        <w:t> </w:t>
      </w:r>
      <w:r>
        <w:rPr>
          <w:sz w:val="23"/>
        </w:rPr>
        <w:t>da</w:t>
      </w:r>
      <w:r>
        <w:rPr>
          <w:spacing w:val="10"/>
          <w:sz w:val="23"/>
        </w:rPr>
        <w:t> </w:t>
      </w:r>
      <w:r>
        <w:rPr>
          <w:sz w:val="23"/>
        </w:rPr>
        <w:t>aplicação</w:t>
      </w:r>
      <w:r>
        <w:rPr>
          <w:spacing w:val="10"/>
          <w:sz w:val="23"/>
        </w:rPr>
        <w:t> </w:t>
      </w:r>
      <w:r>
        <w:rPr>
          <w:sz w:val="23"/>
        </w:rPr>
        <w:t>das</w:t>
      </w:r>
      <w:r>
        <w:rPr>
          <w:spacing w:val="10"/>
          <w:sz w:val="23"/>
        </w:rPr>
        <w:t> </w:t>
      </w:r>
      <w:r>
        <w:rPr>
          <w:sz w:val="23"/>
        </w:rPr>
        <w:t>sanções</w:t>
      </w:r>
      <w:r>
        <w:rPr>
          <w:spacing w:val="10"/>
          <w:sz w:val="23"/>
        </w:rPr>
        <w:t> </w:t>
      </w:r>
      <w:r>
        <w:rPr>
          <w:sz w:val="23"/>
        </w:rPr>
        <w:t>previstas</w:t>
      </w:r>
      <w:r>
        <w:rPr>
          <w:spacing w:val="10"/>
          <w:sz w:val="23"/>
        </w:rPr>
        <w:t> </w:t>
      </w:r>
      <w:r>
        <w:rPr>
          <w:sz w:val="23"/>
        </w:rPr>
        <w:t>nos</w:t>
      </w:r>
      <w:r>
        <w:rPr>
          <w:spacing w:val="10"/>
          <w:sz w:val="23"/>
        </w:rPr>
        <w:t> </w:t>
      </w:r>
      <w:r>
        <w:rPr>
          <w:sz w:val="23"/>
        </w:rPr>
        <w:t>itens</w:t>
      </w:r>
      <w:r>
        <w:rPr>
          <w:spacing w:val="10"/>
          <w:sz w:val="23"/>
        </w:rPr>
        <w:t> </w:t>
      </w:r>
      <w:r>
        <w:rPr>
          <w:sz w:val="23"/>
        </w:rPr>
        <w:t>17.2.1</w:t>
      </w:r>
      <w:r>
        <w:rPr>
          <w:spacing w:val="10"/>
          <w:sz w:val="23"/>
        </w:rPr>
        <w:t> </w:t>
      </w:r>
      <w:r>
        <w:rPr>
          <w:sz w:val="23"/>
        </w:rPr>
        <w:t>e</w:t>
      </w:r>
      <w:r>
        <w:rPr>
          <w:spacing w:val="10"/>
          <w:sz w:val="23"/>
        </w:rPr>
        <w:t> </w:t>
      </w:r>
      <w:r>
        <w:rPr>
          <w:sz w:val="23"/>
        </w:rPr>
        <w:t>17.2.2,</w:t>
      </w:r>
      <w:r>
        <w:rPr>
          <w:spacing w:val="10"/>
          <w:sz w:val="23"/>
        </w:rPr>
        <w:t> </w:t>
      </w:r>
      <w:r>
        <w:rPr>
          <w:sz w:val="23"/>
        </w:rPr>
        <w:t>contado</w:t>
      </w:r>
      <w:r>
        <w:rPr>
          <w:spacing w:val="10"/>
          <w:sz w:val="23"/>
        </w:rPr>
        <w:t> </w:t>
      </w:r>
      <w:r>
        <w:rPr>
          <w:sz w:val="23"/>
        </w:rPr>
        <w:t>da</w:t>
      </w:r>
      <w:r>
        <w:rPr>
          <w:spacing w:val="10"/>
          <w:sz w:val="23"/>
        </w:rPr>
        <w:t> </w:t>
      </w:r>
      <w:r>
        <w:rPr>
          <w:sz w:val="23"/>
        </w:rPr>
        <w:t>data</w:t>
      </w:r>
      <w:r>
        <w:rPr>
          <w:spacing w:val="10"/>
          <w:sz w:val="23"/>
        </w:rPr>
        <w:t> </w:t>
      </w:r>
      <w:r>
        <w:rPr>
          <w:sz w:val="23"/>
        </w:rPr>
        <w:t>da</w:t>
      </w:r>
      <w:r>
        <w:rPr>
          <w:spacing w:val="10"/>
          <w:sz w:val="23"/>
        </w:rPr>
        <w:t> </w:t>
      </w:r>
      <w:r>
        <w:rPr>
          <w:spacing w:val="-2"/>
          <w:sz w:val="23"/>
        </w:rPr>
        <w:t>intimação;</w:t>
      </w:r>
    </w:p>
    <w:p>
      <w:pPr>
        <w:pStyle w:val="ListParagraph"/>
        <w:numPr>
          <w:ilvl w:val="0"/>
          <w:numId w:val="12"/>
        </w:numPr>
        <w:tabs>
          <w:tab w:pos="587" w:val="left" w:leader="none"/>
          <w:tab w:pos="739" w:val="left" w:leader="none"/>
        </w:tabs>
        <w:spacing w:line="240" w:lineRule="auto" w:before="236" w:after="0"/>
        <w:ind w:left="739" w:right="310" w:hanging="418"/>
        <w:jc w:val="left"/>
        <w:rPr>
          <w:sz w:val="23"/>
        </w:rPr>
      </w:pPr>
      <w:r>
        <w:rPr>
          <w:sz w:val="23"/>
        </w:rPr>
        <w:t>15</w:t>
      </w:r>
      <w:r>
        <w:rPr>
          <w:spacing w:val="23"/>
          <w:sz w:val="23"/>
        </w:rPr>
        <w:t> </w:t>
      </w:r>
      <w:r>
        <w:rPr>
          <w:sz w:val="23"/>
        </w:rPr>
        <w:t>(quinze)</w:t>
      </w:r>
      <w:r>
        <w:rPr>
          <w:spacing w:val="23"/>
          <w:sz w:val="23"/>
        </w:rPr>
        <w:t> </w:t>
      </w:r>
      <w:r>
        <w:rPr>
          <w:sz w:val="23"/>
        </w:rPr>
        <w:t>dias</w:t>
      </w:r>
      <w:r>
        <w:rPr>
          <w:spacing w:val="23"/>
          <w:sz w:val="23"/>
        </w:rPr>
        <w:t> </w:t>
      </w:r>
      <w:r>
        <w:rPr>
          <w:sz w:val="23"/>
        </w:rPr>
        <w:t>úteis,</w:t>
      </w:r>
      <w:r>
        <w:rPr>
          <w:spacing w:val="23"/>
          <w:sz w:val="23"/>
        </w:rPr>
        <w:t> </w:t>
      </w:r>
      <w:r>
        <w:rPr>
          <w:sz w:val="23"/>
        </w:rPr>
        <w:t>no</w:t>
      </w:r>
      <w:r>
        <w:rPr>
          <w:spacing w:val="23"/>
          <w:sz w:val="23"/>
        </w:rPr>
        <w:t> </w:t>
      </w:r>
      <w:r>
        <w:rPr>
          <w:sz w:val="23"/>
        </w:rPr>
        <w:t>caso</w:t>
      </w:r>
      <w:r>
        <w:rPr>
          <w:spacing w:val="23"/>
          <w:sz w:val="23"/>
        </w:rPr>
        <w:t> </w:t>
      </w:r>
      <w:r>
        <w:rPr>
          <w:sz w:val="23"/>
        </w:rPr>
        <w:t>de</w:t>
      </w:r>
      <w:r>
        <w:rPr>
          <w:spacing w:val="23"/>
          <w:sz w:val="23"/>
        </w:rPr>
        <w:t> </w:t>
      </w:r>
      <w:r>
        <w:rPr>
          <w:sz w:val="23"/>
        </w:rPr>
        <w:t>aplicação</w:t>
      </w:r>
      <w:r>
        <w:rPr>
          <w:spacing w:val="23"/>
          <w:sz w:val="23"/>
        </w:rPr>
        <w:t> </w:t>
      </w:r>
      <w:r>
        <w:rPr>
          <w:sz w:val="23"/>
        </w:rPr>
        <w:t>das</w:t>
      </w:r>
      <w:r>
        <w:rPr>
          <w:spacing w:val="23"/>
          <w:sz w:val="23"/>
        </w:rPr>
        <w:t> </w:t>
      </w:r>
      <w:r>
        <w:rPr>
          <w:sz w:val="23"/>
        </w:rPr>
        <w:t>sanções</w:t>
      </w:r>
      <w:r>
        <w:rPr>
          <w:spacing w:val="23"/>
          <w:sz w:val="23"/>
        </w:rPr>
        <w:t> </w:t>
      </w:r>
      <w:r>
        <w:rPr>
          <w:sz w:val="23"/>
        </w:rPr>
        <w:t>previstas</w:t>
      </w:r>
      <w:r>
        <w:rPr>
          <w:spacing w:val="23"/>
          <w:sz w:val="23"/>
        </w:rPr>
        <w:t> </w:t>
      </w:r>
      <w:r>
        <w:rPr>
          <w:sz w:val="23"/>
        </w:rPr>
        <w:t>nos</w:t>
      </w:r>
      <w:r>
        <w:rPr>
          <w:spacing w:val="23"/>
          <w:sz w:val="23"/>
        </w:rPr>
        <w:t> </w:t>
      </w:r>
      <w:r>
        <w:rPr>
          <w:sz w:val="23"/>
        </w:rPr>
        <w:t>itens</w:t>
      </w:r>
      <w:r>
        <w:rPr>
          <w:spacing w:val="23"/>
          <w:sz w:val="23"/>
        </w:rPr>
        <w:t> </w:t>
      </w:r>
      <w:r>
        <w:rPr>
          <w:sz w:val="23"/>
        </w:rPr>
        <w:t>17.2.3</w:t>
      </w:r>
      <w:r>
        <w:rPr>
          <w:spacing w:val="23"/>
          <w:sz w:val="23"/>
        </w:rPr>
        <w:t> </w:t>
      </w:r>
      <w:r>
        <w:rPr>
          <w:sz w:val="23"/>
        </w:rPr>
        <w:t>e</w:t>
      </w:r>
      <w:r>
        <w:rPr>
          <w:spacing w:val="23"/>
          <w:sz w:val="23"/>
        </w:rPr>
        <w:t> </w:t>
      </w:r>
      <w:r>
        <w:rPr>
          <w:sz w:val="23"/>
        </w:rPr>
        <w:t>17.2.4,</w:t>
      </w:r>
      <w:r>
        <w:rPr>
          <w:spacing w:val="24"/>
          <w:sz w:val="23"/>
        </w:rPr>
        <w:t> </w:t>
      </w:r>
      <w:r>
        <w:rPr>
          <w:sz w:val="23"/>
        </w:rPr>
        <w:t>contado</w:t>
      </w:r>
      <w:r>
        <w:rPr>
          <w:spacing w:val="23"/>
          <w:sz w:val="23"/>
        </w:rPr>
        <w:t> </w:t>
      </w:r>
      <w:r>
        <w:rPr>
          <w:sz w:val="23"/>
        </w:rPr>
        <w:t>da</w:t>
      </w:r>
      <w:r>
        <w:rPr>
          <w:spacing w:val="23"/>
          <w:sz w:val="23"/>
        </w:rPr>
        <w:t> </w:t>
      </w:r>
      <w:r>
        <w:rPr>
          <w:sz w:val="23"/>
        </w:rPr>
        <w:t>data</w:t>
      </w:r>
      <w:r>
        <w:rPr>
          <w:spacing w:val="23"/>
          <w:sz w:val="23"/>
        </w:rPr>
        <w:t> </w:t>
      </w:r>
      <w:r>
        <w:rPr>
          <w:sz w:val="23"/>
        </w:rPr>
        <w:t>da</w:t>
      </w:r>
      <w:r>
        <w:rPr>
          <w:spacing w:val="23"/>
          <w:sz w:val="23"/>
        </w:rPr>
        <w:t> </w:t>
      </w:r>
      <w:r>
        <w:rPr>
          <w:sz w:val="23"/>
        </w:rPr>
        <w:t>intimação,</w:t>
      </w:r>
      <w:r>
        <w:rPr>
          <w:spacing w:val="23"/>
          <w:sz w:val="23"/>
        </w:rPr>
        <w:t> </w:t>
      </w:r>
      <w:r>
        <w:rPr>
          <w:sz w:val="23"/>
        </w:rPr>
        <w:t>observado</w:t>
      </w:r>
      <w:r>
        <w:rPr>
          <w:spacing w:val="23"/>
          <w:sz w:val="23"/>
        </w:rPr>
        <w:t> </w:t>
      </w:r>
      <w:r>
        <w:rPr>
          <w:sz w:val="23"/>
        </w:rPr>
        <w:t>o</w:t>
      </w:r>
      <w:r>
        <w:rPr>
          <w:spacing w:val="23"/>
          <w:sz w:val="23"/>
        </w:rPr>
        <w:t> </w:t>
      </w:r>
      <w:r>
        <w:rPr>
          <w:sz w:val="23"/>
        </w:rPr>
        <w:t>procedimento estabelecido no art. 158 da Lei nº 14.133/2021.</w:t>
      </w:r>
    </w:p>
    <w:p>
      <w:pPr>
        <w:pStyle w:val="BodyText"/>
        <w:spacing w:before="15"/>
        <w:ind w:left="0"/>
      </w:pPr>
    </w:p>
    <w:p>
      <w:pPr>
        <w:pStyle w:val="ListParagraph"/>
        <w:numPr>
          <w:ilvl w:val="2"/>
          <w:numId w:val="1"/>
        </w:numPr>
        <w:tabs>
          <w:tab w:pos="993" w:val="left" w:leader="none"/>
        </w:tabs>
        <w:spacing w:line="240" w:lineRule="auto" w:before="0" w:after="0"/>
        <w:ind w:left="327" w:right="310" w:firstLine="0"/>
        <w:jc w:val="left"/>
        <w:rPr>
          <w:sz w:val="23"/>
        </w:rPr>
      </w:pPr>
      <w:r>
        <w:rPr>
          <w:sz w:val="23"/>
        </w:rPr>
        <w:t>Será</w:t>
      </w:r>
      <w:r>
        <w:rPr>
          <w:spacing w:val="34"/>
          <w:sz w:val="23"/>
        </w:rPr>
        <w:t> </w:t>
      </w:r>
      <w:r>
        <w:rPr>
          <w:sz w:val="23"/>
        </w:rPr>
        <w:t>emitida</w:t>
      </w:r>
      <w:r>
        <w:rPr>
          <w:spacing w:val="34"/>
          <w:sz w:val="23"/>
        </w:rPr>
        <w:t> </w:t>
      </w:r>
      <w:r>
        <w:rPr>
          <w:sz w:val="23"/>
        </w:rPr>
        <w:t>decisão</w:t>
      </w:r>
      <w:r>
        <w:rPr>
          <w:spacing w:val="34"/>
          <w:sz w:val="23"/>
        </w:rPr>
        <w:t> </w:t>
      </w:r>
      <w:r>
        <w:rPr>
          <w:sz w:val="23"/>
        </w:rPr>
        <w:t>conclusiva</w:t>
      </w:r>
      <w:r>
        <w:rPr>
          <w:spacing w:val="34"/>
          <w:sz w:val="23"/>
        </w:rPr>
        <w:t> </w:t>
      </w:r>
      <w:r>
        <w:rPr>
          <w:sz w:val="23"/>
        </w:rPr>
        <w:t>sobre</w:t>
      </w:r>
      <w:r>
        <w:rPr>
          <w:spacing w:val="34"/>
          <w:sz w:val="23"/>
        </w:rPr>
        <w:t> </w:t>
      </w:r>
      <w:r>
        <w:rPr>
          <w:sz w:val="23"/>
        </w:rPr>
        <w:t>a</w:t>
      </w:r>
      <w:r>
        <w:rPr>
          <w:spacing w:val="34"/>
          <w:sz w:val="23"/>
        </w:rPr>
        <w:t> </w:t>
      </w:r>
      <w:r>
        <w:rPr>
          <w:sz w:val="23"/>
        </w:rPr>
        <w:t>aplicação</w:t>
      </w:r>
      <w:r>
        <w:rPr>
          <w:spacing w:val="34"/>
          <w:sz w:val="23"/>
        </w:rPr>
        <w:t> </w:t>
      </w:r>
      <w:r>
        <w:rPr>
          <w:sz w:val="23"/>
        </w:rPr>
        <w:t>ou</w:t>
      </w:r>
      <w:r>
        <w:rPr>
          <w:spacing w:val="34"/>
          <w:sz w:val="23"/>
        </w:rPr>
        <w:t> </w:t>
      </w:r>
      <w:r>
        <w:rPr>
          <w:sz w:val="23"/>
        </w:rPr>
        <w:t>não</w:t>
      </w:r>
      <w:r>
        <w:rPr>
          <w:spacing w:val="34"/>
          <w:sz w:val="23"/>
        </w:rPr>
        <w:t> </w:t>
      </w:r>
      <w:r>
        <w:rPr>
          <w:sz w:val="23"/>
        </w:rPr>
        <w:t>da</w:t>
      </w:r>
      <w:r>
        <w:rPr>
          <w:spacing w:val="34"/>
          <w:sz w:val="23"/>
        </w:rPr>
        <w:t> </w:t>
      </w:r>
      <w:r>
        <w:rPr>
          <w:sz w:val="23"/>
        </w:rPr>
        <w:t>sanção,</w:t>
      </w:r>
      <w:r>
        <w:rPr>
          <w:spacing w:val="34"/>
          <w:sz w:val="23"/>
        </w:rPr>
        <w:t> </w:t>
      </w:r>
      <w:r>
        <w:rPr>
          <w:sz w:val="23"/>
        </w:rPr>
        <w:t>pela</w:t>
      </w:r>
      <w:r>
        <w:rPr>
          <w:spacing w:val="34"/>
          <w:sz w:val="23"/>
        </w:rPr>
        <w:t> </w:t>
      </w:r>
      <w:r>
        <w:rPr>
          <w:sz w:val="23"/>
        </w:rPr>
        <w:t>autoridade</w:t>
      </w:r>
      <w:r>
        <w:rPr>
          <w:spacing w:val="34"/>
          <w:sz w:val="23"/>
        </w:rPr>
        <w:t> </w:t>
      </w:r>
      <w:r>
        <w:rPr>
          <w:sz w:val="23"/>
        </w:rPr>
        <w:t>competente,</w:t>
      </w:r>
      <w:r>
        <w:rPr>
          <w:spacing w:val="34"/>
          <w:sz w:val="23"/>
        </w:rPr>
        <w:t> </w:t>
      </w:r>
      <w:r>
        <w:rPr>
          <w:sz w:val="23"/>
        </w:rPr>
        <w:t>devendo</w:t>
      </w:r>
      <w:r>
        <w:rPr>
          <w:spacing w:val="34"/>
          <w:sz w:val="23"/>
        </w:rPr>
        <w:t> </w:t>
      </w:r>
      <w:r>
        <w:rPr>
          <w:sz w:val="23"/>
        </w:rPr>
        <w:t>ser</w:t>
      </w:r>
      <w:r>
        <w:rPr>
          <w:spacing w:val="34"/>
          <w:sz w:val="23"/>
        </w:rPr>
        <w:t> </w:t>
      </w:r>
      <w:r>
        <w:rPr>
          <w:sz w:val="23"/>
        </w:rPr>
        <w:t>apresentada</w:t>
      </w:r>
      <w:r>
        <w:rPr>
          <w:spacing w:val="34"/>
          <w:sz w:val="23"/>
        </w:rPr>
        <w:t> </w:t>
      </w:r>
      <w:r>
        <w:rPr>
          <w:sz w:val="23"/>
        </w:rPr>
        <w:t>a</w:t>
      </w:r>
      <w:r>
        <w:rPr>
          <w:spacing w:val="34"/>
          <w:sz w:val="23"/>
        </w:rPr>
        <w:t> </w:t>
      </w:r>
      <w:r>
        <w:rPr>
          <w:sz w:val="23"/>
        </w:rPr>
        <w:t>devida</w:t>
      </w:r>
      <w:r>
        <w:rPr>
          <w:spacing w:val="34"/>
          <w:sz w:val="23"/>
        </w:rPr>
        <w:t> </w:t>
      </w:r>
      <w:r>
        <w:rPr>
          <w:sz w:val="23"/>
        </w:rPr>
        <w:t>motivação, com a demonstração dos fatos e dos respectivos fundamentos jurídicos.</w:t>
      </w:r>
    </w:p>
    <w:p>
      <w:pPr>
        <w:pStyle w:val="ListParagraph"/>
        <w:numPr>
          <w:ilvl w:val="1"/>
          <w:numId w:val="1"/>
        </w:numPr>
        <w:tabs>
          <w:tab w:pos="784" w:val="left" w:leader="none"/>
        </w:tabs>
        <w:spacing w:line="240" w:lineRule="auto" w:before="250" w:after="0"/>
        <w:ind w:left="784" w:right="0" w:hanging="457"/>
        <w:jc w:val="left"/>
        <w:rPr>
          <w:sz w:val="23"/>
        </w:rPr>
      </w:pPr>
      <w:r>
        <w:rPr>
          <w:sz w:val="23"/>
        </w:rPr>
        <w:t>A</w:t>
      </w:r>
      <w:r>
        <w:rPr>
          <w:spacing w:val="-5"/>
          <w:sz w:val="23"/>
        </w:rPr>
        <w:t> </w:t>
      </w:r>
      <w:r>
        <w:rPr>
          <w:sz w:val="23"/>
        </w:rPr>
        <w:t>aplicação</w:t>
      </w:r>
      <w:r>
        <w:rPr>
          <w:spacing w:val="11"/>
          <w:sz w:val="23"/>
        </w:rPr>
        <w:t> </w:t>
      </w:r>
      <w:r>
        <w:rPr>
          <w:sz w:val="23"/>
        </w:rPr>
        <w:t>das</w:t>
      </w:r>
      <w:r>
        <w:rPr>
          <w:spacing w:val="11"/>
          <w:sz w:val="23"/>
        </w:rPr>
        <w:t> </w:t>
      </w:r>
      <w:r>
        <w:rPr>
          <w:sz w:val="23"/>
        </w:rPr>
        <w:t>sanções</w:t>
      </w:r>
      <w:r>
        <w:rPr>
          <w:spacing w:val="11"/>
          <w:sz w:val="23"/>
        </w:rPr>
        <w:t> </w:t>
      </w:r>
      <w:r>
        <w:rPr>
          <w:sz w:val="23"/>
        </w:rPr>
        <w:t>previstas</w:t>
      </w:r>
      <w:r>
        <w:rPr>
          <w:spacing w:val="11"/>
          <w:sz w:val="23"/>
        </w:rPr>
        <w:t> </w:t>
      </w:r>
      <w:r>
        <w:rPr>
          <w:sz w:val="23"/>
        </w:rPr>
        <w:t>no</w:t>
      </w:r>
      <w:r>
        <w:rPr>
          <w:spacing w:val="10"/>
          <w:sz w:val="23"/>
        </w:rPr>
        <w:t> </w:t>
      </w:r>
      <w:r>
        <w:rPr>
          <w:sz w:val="23"/>
        </w:rPr>
        <w:t>Edital</w:t>
      </w:r>
      <w:r>
        <w:rPr>
          <w:spacing w:val="11"/>
          <w:sz w:val="23"/>
        </w:rPr>
        <w:t> </w:t>
      </w:r>
      <w:r>
        <w:rPr>
          <w:sz w:val="23"/>
        </w:rPr>
        <w:t>e</w:t>
      </w:r>
      <w:r>
        <w:rPr>
          <w:spacing w:val="11"/>
          <w:sz w:val="23"/>
        </w:rPr>
        <w:t> </w:t>
      </w:r>
      <w:r>
        <w:rPr>
          <w:sz w:val="23"/>
        </w:rPr>
        <w:t>no</w:t>
      </w:r>
      <w:r>
        <w:rPr>
          <w:spacing w:val="11"/>
          <w:sz w:val="23"/>
        </w:rPr>
        <w:t> </w:t>
      </w:r>
      <w:r>
        <w:rPr>
          <w:sz w:val="23"/>
        </w:rPr>
        <w:t>Contrato</w:t>
      </w:r>
      <w:r>
        <w:rPr>
          <w:spacing w:val="11"/>
          <w:sz w:val="23"/>
        </w:rPr>
        <w:t> </w:t>
      </w:r>
      <w:r>
        <w:rPr>
          <w:sz w:val="23"/>
        </w:rPr>
        <w:t>não</w:t>
      </w:r>
      <w:r>
        <w:rPr>
          <w:spacing w:val="11"/>
          <w:sz w:val="23"/>
        </w:rPr>
        <w:t> </w:t>
      </w:r>
      <w:r>
        <w:rPr>
          <w:sz w:val="23"/>
        </w:rPr>
        <w:t>exclui,</w:t>
      </w:r>
      <w:r>
        <w:rPr>
          <w:spacing w:val="11"/>
          <w:sz w:val="23"/>
        </w:rPr>
        <w:t> </w:t>
      </w:r>
      <w:r>
        <w:rPr>
          <w:sz w:val="23"/>
        </w:rPr>
        <w:t>em</w:t>
      </w:r>
      <w:r>
        <w:rPr>
          <w:spacing w:val="10"/>
          <w:sz w:val="23"/>
        </w:rPr>
        <w:t> </w:t>
      </w:r>
      <w:r>
        <w:rPr>
          <w:sz w:val="23"/>
        </w:rPr>
        <w:t>hipótese</w:t>
      </w:r>
      <w:r>
        <w:rPr>
          <w:spacing w:val="11"/>
          <w:sz w:val="23"/>
        </w:rPr>
        <w:t> </w:t>
      </w:r>
      <w:r>
        <w:rPr>
          <w:spacing w:val="-2"/>
          <w:sz w:val="23"/>
        </w:rPr>
        <w:t>alguma:</w:t>
      </w:r>
    </w:p>
    <w:p>
      <w:pPr>
        <w:pStyle w:val="BodyText"/>
        <w:ind w:left="0"/>
      </w:pPr>
    </w:p>
    <w:p>
      <w:pPr>
        <w:pStyle w:val="ListParagraph"/>
        <w:numPr>
          <w:ilvl w:val="0"/>
          <w:numId w:val="13"/>
        </w:numPr>
        <w:tabs>
          <w:tab w:pos="568" w:val="left" w:leader="none"/>
          <w:tab w:pos="739" w:val="left" w:leader="none"/>
        </w:tabs>
        <w:spacing w:line="240" w:lineRule="auto" w:before="0" w:after="0"/>
        <w:ind w:left="739" w:right="310" w:hanging="418"/>
        <w:jc w:val="left"/>
        <w:rPr>
          <w:sz w:val="23"/>
        </w:rPr>
      </w:pPr>
      <w:r>
        <w:rPr>
          <w:sz w:val="23"/>
        </w:rPr>
        <w:t>a</w:t>
      </w:r>
      <w:r>
        <w:rPr>
          <w:spacing w:val="16"/>
          <w:sz w:val="23"/>
        </w:rPr>
        <w:t> </w:t>
      </w:r>
      <w:r>
        <w:rPr>
          <w:sz w:val="23"/>
        </w:rPr>
        <w:t>obrigação</w:t>
      </w:r>
      <w:r>
        <w:rPr>
          <w:spacing w:val="16"/>
          <w:sz w:val="23"/>
        </w:rPr>
        <w:t> </w:t>
      </w:r>
      <w:r>
        <w:rPr>
          <w:sz w:val="23"/>
        </w:rPr>
        <w:t>de</w:t>
      </w:r>
      <w:r>
        <w:rPr>
          <w:spacing w:val="16"/>
          <w:sz w:val="23"/>
        </w:rPr>
        <w:t> </w:t>
      </w:r>
      <w:r>
        <w:rPr>
          <w:sz w:val="23"/>
        </w:rPr>
        <w:t>reparação</w:t>
      </w:r>
      <w:r>
        <w:rPr>
          <w:spacing w:val="16"/>
          <w:sz w:val="23"/>
        </w:rPr>
        <w:t> </w:t>
      </w:r>
      <w:r>
        <w:rPr>
          <w:sz w:val="23"/>
        </w:rPr>
        <w:t>integral</w:t>
      </w:r>
      <w:r>
        <w:rPr>
          <w:spacing w:val="16"/>
          <w:sz w:val="23"/>
        </w:rPr>
        <w:t> </w:t>
      </w:r>
      <w:r>
        <w:rPr>
          <w:sz w:val="23"/>
        </w:rPr>
        <w:t>do</w:t>
      </w:r>
      <w:r>
        <w:rPr>
          <w:spacing w:val="16"/>
          <w:sz w:val="23"/>
        </w:rPr>
        <w:t> </w:t>
      </w:r>
      <w:r>
        <w:rPr>
          <w:sz w:val="23"/>
        </w:rPr>
        <w:t>dano</w:t>
      </w:r>
      <w:r>
        <w:rPr>
          <w:spacing w:val="16"/>
          <w:sz w:val="23"/>
        </w:rPr>
        <w:t> </w:t>
      </w:r>
      <w:r>
        <w:rPr>
          <w:sz w:val="23"/>
        </w:rPr>
        <w:t>causado</w:t>
      </w:r>
      <w:r>
        <w:rPr>
          <w:spacing w:val="16"/>
          <w:sz w:val="23"/>
        </w:rPr>
        <w:t> </w:t>
      </w:r>
      <w:r>
        <w:rPr>
          <w:sz w:val="23"/>
        </w:rPr>
        <w:t>à Administração</w:t>
      </w:r>
      <w:r>
        <w:rPr>
          <w:spacing w:val="16"/>
          <w:sz w:val="23"/>
        </w:rPr>
        <w:t> </w:t>
      </w:r>
      <w:r>
        <w:rPr>
          <w:sz w:val="23"/>
        </w:rPr>
        <w:t>Pública,</w:t>
      </w:r>
      <w:r>
        <w:rPr>
          <w:spacing w:val="16"/>
          <w:sz w:val="23"/>
        </w:rPr>
        <w:t> </w:t>
      </w:r>
      <w:r>
        <w:rPr>
          <w:sz w:val="23"/>
        </w:rPr>
        <w:t>na</w:t>
      </w:r>
      <w:r>
        <w:rPr>
          <w:spacing w:val="16"/>
          <w:sz w:val="23"/>
        </w:rPr>
        <w:t> </w:t>
      </w:r>
      <w:r>
        <w:rPr>
          <w:sz w:val="23"/>
        </w:rPr>
        <w:t>forma</w:t>
      </w:r>
      <w:r>
        <w:rPr>
          <w:spacing w:val="16"/>
          <w:sz w:val="23"/>
        </w:rPr>
        <w:t> </w:t>
      </w:r>
      <w:r>
        <w:rPr>
          <w:sz w:val="23"/>
        </w:rPr>
        <w:t>do</w:t>
      </w:r>
      <w:r>
        <w:rPr>
          <w:spacing w:val="16"/>
          <w:sz w:val="23"/>
        </w:rPr>
        <w:t> </w:t>
      </w:r>
      <w:r>
        <w:rPr>
          <w:sz w:val="23"/>
        </w:rPr>
        <w:t>art.</w:t>
      </w:r>
      <w:r>
        <w:rPr>
          <w:spacing w:val="16"/>
          <w:sz w:val="23"/>
        </w:rPr>
        <w:t> </w:t>
      </w:r>
      <w:r>
        <w:rPr>
          <w:sz w:val="23"/>
        </w:rPr>
        <w:t>156,</w:t>
      </w:r>
      <w:r>
        <w:rPr>
          <w:spacing w:val="16"/>
          <w:sz w:val="23"/>
        </w:rPr>
        <w:t> </w:t>
      </w:r>
      <w:r>
        <w:rPr>
          <w:sz w:val="23"/>
        </w:rPr>
        <w:t>§</w:t>
      </w:r>
      <w:r>
        <w:rPr>
          <w:spacing w:val="16"/>
          <w:sz w:val="23"/>
        </w:rPr>
        <w:t> </w:t>
      </w:r>
      <w:r>
        <w:rPr>
          <w:sz w:val="23"/>
        </w:rPr>
        <w:t>9º,</w:t>
      </w:r>
      <w:r>
        <w:rPr>
          <w:spacing w:val="16"/>
          <w:sz w:val="23"/>
        </w:rPr>
        <w:t> </w:t>
      </w:r>
      <w:r>
        <w:rPr>
          <w:sz w:val="23"/>
        </w:rPr>
        <w:t>da</w:t>
      </w:r>
      <w:r>
        <w:rPr>
          <w:spacing w:val="16"/>
          <w:sz w:val="23"/>
        </w:rPr>
        <w:t> </w:t>
      </w:r>
      <w:r>
        <w:rPr>
          <w:sz w:val="23"/>
        </w:rPr>
        <w:t>Lei</w:t>
      </w:r>
      <w:r>
        <w:rPr>
          <w:spacing w:val="16"/>
          <w:sz w:val="23"/>
        </w:rPr>
        <w:t> </w:t>
      </w:r>
      <w:r>
        <w:rPr>
          <w:sz w:val="23"/>
        </w:rPr>
        <w:t>nº</w:t>
      </w:r>
      <w:r>
        <w:rPr>
          <w:spacing w:val="16"/>
          <w:sz w:val="23"/>
        </w:rPr>
        <w:t> </w:t>
      </w:r>
      <w:r>
        <w:rPr>
          <w:sz w:val="23"/>
        </w:rPr>
        <w:t>14.133/2021</w:t>
      </w:r>
      <w:r>
        <w:rPr>
          <w:spacing w:val="16"/>
          <w:sz w:val="23"/>
        </w:rPr>
        <w:t> </w:t>
      </w:r>
      <w:r>
        <w:rPr>
          <w:sz w:val="23"/>
        </w:rPr>
        <w:t>e</w:t>
      </w:r>
      <w:r>
        <w:rPr>
          <w:spacing w:val="16"/>
          <w:sz w:val="23"/>
        </w:rPr>
        <w:t> </w:t>
      </w:r>
      <w:r>
        <w:rPr>
          <w:sz w:val="23"/>
        </w:rPr>
        <w:t>do</w:t>
      </w:r>
      <w:r>
        <w:rPr>
          <w:spacing w:val="16"/>
          <w:sz w:val="23"/>
        </w:rPr>
        <w:t> </w:t>
      </w:r>
      <w:r>
        <w:rPr>
          <w:sz w:val="23"/>
        </w:rPr>
        <w:t>art.</w:t>
      </w:r>
      <w:r>
        <w:rPr>
          <w:spacing w:val="16"/>
          <w:sz w:val="23"/>
        </w:rPr>
        <w:t> </w:t>
      </w:r>
      <w:r>
        <w:rPr>
          <w:sz w:val="23"/>
        </w:rPr>
        <w:t>416,</w:t>
      </w:r>
      <w:r>
        <w:rPr>
          <w:spacing w:val="16"/>
          <w:sz w:val="23"/>
        </w:rPr>
        <w:t> </w:t>
      </w:r>
      <w:r>
        <w:rPr>
          <w:sz w:val="23"/>
        </w:rPr>
        <w:t>parágrafo único, do Código Civil; e</w:t>
      </w:r>
    </w:p>
    <w:p>
      <w:pPr>
        <w:pStyle w:val="ListParagraph"/>
        <w:numPr>
          <w:ilvl w:val="0"/>
          <w:numId w:val="13"/>
        </w:numPr>
        <w:tabs>
          <w:tab w:pos="575" w:val="left" w:leader="none"/>
        </w:tabs>
        <w:spacing w:line="240" w:lineRule="auto" w:before="250" w:after="0"/>
        <w:ind w:left="575" w:right="0" w:hanging="254"/>
        <w:jc w:val="left"/>
        <w:rPr>
          <w:sz w:val="23"/>
        </w:rPr>
      </w:pPr>
      <w:r>
        <w:rPr>
          <w:sz w:val="23"/>
        </w:rPr>
        <w:t>a</w:t>
      </w:r>
      <w:r>
        <w:rPr>
          <w:spacing w:val="10"/>
          <w:sz w:val="23"/>
        </w:rPr>
        <w:t> </w:t>
      </w:r>
      <w:r>
        <w:rPr>
          <w:sz w:val="23"/>
        </w:rPr>
        <w:t>possibilidade</w:t>
      </w:r>
      <w:r>
        <w:rPr>
          <w:spacing w:val="11"/>
          <w:sz w:val="23"/>
        </w:rPr>
        <w:t> </w:t>
      </w:r>
      <w:r>
        <w:rPr>
          <w:sz w:val="23"/>
        </w:rPr>
        <w:t>de</w:t>
      </w:r>
      <w:r>
        <w:rPr>
          <w:spacing w:val="11"/>
          <w:sz w:val="23"/>
        </w:rPr>
        <w:t> </w:t>
      </w:r>
      <w:r>
        <w:rPr>
          <w:sz w:val="23"/>
        </w:rPr>
        <w:t>rescisão</w:t>
      </w:r>
      <w:r>
        <w:rPr>
          <w:spacing w:val="11"/>
          <w:sz w:val="23"/>
        </w:rPr>
        <w:t> </w:t>
      </w:r>
      <w:r>
        <w:rPr>
          <w:sz w:val="23"/>
        </w:rPr>
        <w:t>administrativa</w:t>
      </w:r>
      <w:r>
        <w:rPr>
          <w:spacing w:val="11"/>
          <w:sz w:val="23"/>
        </w:rPr>
        <w:t> </w:t>
      </w:r>
      <w:r>
        <w:rPr>
          <w:sz w:val="23"/>
        </w:rPr>
        <w:t>do</w:t>
      </w:r>
      <w:r>
        <w:rPr>
          <w:spacing w:val="11"/>
          <w:sz w:val="23"/>
        </w:rPr>
        <w:t> </w:t>
      </w:r>
      <w:r>
        <w:rPr>
          <w:sz w:val="23"/>
        </w:rPr>
        <w:t>Contrato,</w:t>
      </w:r>
      <w:r>
        <w:rPr>
          <w:spacing w:val="10"/>
          <w:sz w:val="23"/>
        </w:rPr>
        <w:t> </w:t>
      </w:r>
      <w:r>
        <w:rPr>
          <w:sz w:val="23"/>
        </w:rPr>
        <w:t>na</w:t>
      </w:r>
      <w:r>
        <w:rPr>
          <w:spacing w:val="11"/>
          <w:sz w:val="23"/>
        </w:rPr>
        <w:t> </w:t>
      </w:r>
      <w:r>
        <w:rPr>
          <w:sz w:val="23"/>
        </w:rPr>
        <w:t>forma</w:t>
      </w:r>
      <w:r>
        <w:rPr>
          <w:spacing w:val="11"/>
          <w:sz w:val="23"/>
        </w:rPr>
        <w:t> </w:t>
      </w:r>
      <w:r>
        <w:rPr>
          <w:sz w:val="23"/>
        </w:rPr>
        <w:t>dos</w:t>
      </w:r>
      <w:r>
        <w:rPr>
          <w:spacing w:val="11"/>
          <w:sz w:val="23"/>
        </w:rPr>
        <w:t> </w:t>
      </w:r>
      <w:r>
        <w:rPr>
          <w:sz w:val="23"/>
        </w:rPr>
        <w:t>arts.</w:t>
      </w:r>
      <w:r>
        <w:rPr>
          <w:spacing w:val="11"/>
          <w:sz w:val="23"/>
        </w:rPr>
        <w:t> </w:t>
      </w:r>
      <w:r>
        <w:rPr>
          <w:sz w:val="23"/>
        </w:rPr>
        <w:t>138</w:t>
      </w:r>
      <w:r>
        <w:rPr>
          <w:spacing w:val="11"/>
          <w:sz w:val="23"/>
        </w:rPr>
        <w:t> </w:t>
      </w:r>
      <w:r>
        <w:rPr>
          <w:sz w:val="23"/>
        </w:rPr>
        <w:t>e</w:t>
      </w:r>
      <w:r>
        <w:rPr>
          <w:spacing w:val="10"/>
          <w:sz w:val="23"/>
        </w:rPr>
        <w:t> </w:t>
      </w:r>
      <w:r>
        <w:rPr>
          <w:sz w:val="23"/>
        </w:rPr>
        <w:t>139</w:t>
      </w:r>
      <w:r>
        <w:rPr>
          <w:spacing w:val="11"/>
          <w:sz w:val="23"/>
        </w:rPr>
        <w:t> </w:t>
      </w:r>
      <w:r>
        <w:rPr>
          <w:sz w:val="23"/>
        </w:rPr>
        <w:t>da</w:t>
      </w:r>
      <w:r>
        <w:rPr>
          <w:spacing w:val="11"/>
          <w:sz w:val="23"/>
        </w:rPr>
        <w:t> </w:t>
      </w:r>
      <w:r>
        <w:rPr>
          <w:sz w:val="23"/>
        </w:rPr>
        <w:t>Lei</w:t>
      </w:r>
      <w:r>
        <w:rPr>
          <w:spacing w:val="11"/>
          <w:sz w:val="23"/>
        </w:rPr>
        <w:t> </w:t>
      </w:r>
      <w:r>
        <w:rPr>
          <w:sz w:val="23"/>
        </w:rPr>
        <w:t>nº</w:t>
      </w:r>
      <w:r>
        <w:rPr>
          <w:spacing w:val="11"/>
          <w:sz w:val="23"/>
        </w:rPr>
        <w:t> </w:t>
      </w:r>
      <w:r>
        <w:rPr>
          <w:sz w:val="23"/>
        </w:rPr>
        <w:t>14.133/2021,</w:t>
      </w:r>
      <w:r>
        <w:rPr>
          <w:spacing w:val="11"/>
          <w:sz w:val="23"/>
        </w:rPr>
        <w:t> </w:t>
      </w:r>
      <w:r>
        <w:rPr>
          <w:sz w:val="23"/>
        </w:rPr>
        <w:t>garantido</w:t>
      </w:r>
      <w:r>
        <w:rPr>
          <w:spacing w:val="11"/>
          <w:sz w:val="23"/>
        </w:rPr>
        <w:t> </w:t>
      </w:r>
      <w:r>
        <w:rPr>
          <w:sz w:val="23"/>
        </w:rPr>
        <w:t>o</w:t>
      </w:r>
      <w:r>
        <w:rPr>
          <w:spacing w:val="10"/>
          <w:sz w:val="23"/>
        </w:rPr>
        <w:t> </w:t>
      </w:r>
      <w:r>
        <w:rPr>
          <w:sz w:val="23"/>
        </w:rPr>
        <w:t>contraditório</w:t>
      </w:r>
      <w:r>
        <w:rPr>
          <w:spacing w:val="11"/>
          <w:sz w:val="23"/>
        </w:rPr>
        <w:t> </w:t>
      </w:r>
      <w:r>
        <w:rPr>
          <w:sz w:val="23"/>
        </w:rPr>
        <w:t>e</w:t>
      </w:r>
      <w:r>
        <w:rPr>
          <w:spacing w:val="11"/>
          <w:sz w:val="23"/>
        </w:rPr>
        <w:t> </w:t>
      </w:r>
      <w:r>
        <w:rPr>
          <w:sz w:val="23"/>
        </w:rPr>
        <w:t>a</w:t>
      </w:r>
      <w:r>
        <w:rPr>
          <w:spacing w:val="11"/>
          <w:sz w:val="23"/>
        </w:rPr>
        <w:t> </w:t>
      </w:r>
      <w:r>
        <w:rPr>
          <w:sz w:val="23"/>
        </w:rPr>
        <w:t>ampla</w:t>
      </w:r>
      <w:r>
        <w:rPr>
          <w:spacing w:val="11"/>
          <w:sz w:val="23"/>
        </w:rPr>
        <w:t> </w:t>
      </w:r>
      <w:r>
        <w:rPr>
          <w:spacing w:val="-2"/>
          <w:sz w:val="23"/>
        </w:rPr>
        <w:t>defesa.</w:t>
      </w:r>
    </w:p>
    <w:p>
      <w:pPr>
        <w:pStyle w:val="BodyText"/>
        <w:spacing w:before="1"/>
        <w:ind w:left="0"/>
      </w:pPr>
    </w:p>
    <w:p>
      <w:pPr>
        <w:pStyle w:val="ListParagraph"/>
        <w:numPr>
          <w:ilvl w:val="2"/>
          <w:numId w:val="1"/>
        </w:numPr>
        <w:tabs>
          <w:tab w:pos="960" w:val="left" w:leader="none"/>
        </w:tabs>
        <w:spacing w:line="240" w:lineRule="auto" w:before="0" w:after="0"/>
        <w:ind w:left="960" w:right="0" w:hanging="633"/>
        <w:jc w:val="left"/>
        <w:rPr>
          <w:sz w:val="23"/>
        </w:rPr>
      </w:pPr>
      <w:r>
        <w:rPr>
          <w:sz w:val="23"/>
        </w:rPr>
        <w:t>Aplica-se</w:t>
      </w:r>
      <w:r>
        <w:rPr>
          <w:spacing w:val="10"/>
          <w:sz w:val="23"/>
        </w:rPr>
        <w:t> </w:t>
      </w:r>
      <w:r>
        <w:rPr>
          <w:sz w:val="23"/>
        </w:rPr>
        <w:t>o</w:t>
      </w:r>
      <w:r>
        <w:rPr>
          <w:spacing w:val="10"/>
          <w:sz w:val="23"/>
        </w:rPr>
        <w:t> </w:t>
      </w:r>
      <w:r>
        <w:rPr>
          <w:sz w:val="23"/>
        </w:rPr>
        <w:t>disposto</w:t>
      </w:r>
      <w:r>
        <w:rPr>
          <w:spacing w:val="10"/>
          <w:sz w:val="23"/>
        </w:rPr>
        <w:t> </w:t>
      </w:r>
      <w:r>
        <w:rPr>
          <w:sz w:val="23"/>
        </w:rPr>
        <w:t>na</w:t>
      </w:r>
      <w:r>
        <w:rPr>
          <w:spacing w:val="10"/>
          <w:sz w:val="23"/>
        </w:rPr>
        <w:t> </w:t>
      </w:r>
      <w:r>
        <w:rPr>
          <w:sz w:val="23"/>
        </w:rPr>
        <w:t>alínea</w:t>
      </w:r>
      <w:r>
        <w:rPr>
          <w:spacing w:val="10"/>
          <w:sz w:val="23"/>
        </w:rPr>
        <w:t> </w:t>
      </w:r>
      <w:r>
        <w:rPr>
          <w:sz w:val="23"/>
        </w:rPr>
        <w:t>a</w:t>
      </w:r>
      <w:r>
        <w:rPr>
          <w:spacing w:val="10"/>
          <w:sz w:val="23"/>
        </w:rPr>
        <w:t> </w:t>
      </w:r>
      <w:r>
        <w:rPr>
          <w:sz w:val="23"/>
        </w:rPr>
        <w:t>do</w:t>
      </w:r>
      <w:r>
        <w:rPr>
          <w:spacing w:val="10"/>
          <w:sz w:val="23"/>
        </w:rPr>
        <w:t> </w:t>
      </w:r>
      <w:r>
        <w:rPr>
          <w:sz w:val="23"/>
        </w:rPr>
        <w:t>item</w:t>
      </w:r>
      <w:r>
        <w:rPr>
          <w:spacing w:val="11"/>
          <w:sz w:val="23"/>
        </w:rPr>
        <w:t> </w:t>
      </w:r>
      <w:r>
        <w:rPr>
          <w:sz w:val="23"/>
        </w:rPr>
        <w:t>17.8</w:t>
      </w:r>
      <w:r>
        <w:rPr>
          <w:spacing w:val="10"/>
          <w:sz w:val="23"/>
        </w:rPr>
        <w:t> </w:t>
      </w:r>
      <w:r>
        <w:rPr>
          <w:sz w:val="23"/>
        </w:rPr>
        <w:t>à</w:t>
      </w:r>
      <w:r>
        <w:rPr>
          <w:spacing w:val="10"/>
          <w:sz w:val="23"/>
        </w:rPr>
        <w:t> </w:t>
      </w:r>
      <w:r>
        <w:rPr>
          <w:sz w:val="23"/>
        </w:rPr>
        <w:t>multa</w:t>
      </w:r>
      <w:r>
        <w:rPr>
          <w:spacing w:val="10"/>
          <w:sz w:val="23"/>
        </w:rPr>
        <w:t> </w:t>
      </w:r>
      <w:r>
        <w:rPr>
          <w:sz w:val="23"/>
        </w:rPr>
        <w:t>compensatória,</w:t>
      </w:r>
      <w:r>
        <w:rPr>
          <w:spacing w:val="10"/>
          <w:sz w:val="23"/>
        </w:rPr>
        <w:t> </w:t>
      </w:r>
      <w:r>
        <w:rPr>
          <w:sz w:val="23"/>
        </w:rPr>
        <w:t>nos</w:t>
      </w:r>
      <w:r>
        <w:rPr>
          <w:spacing w:val="10"/>
          <w:sz w:val="23"/>
        </w:rPr>
        <w:t> </w:t>
      </w:r>
      <w:r>
        <w:rPr>
          <w:sz w:val="23"/>
        </w:rPr>
        <w:t>termos</w:t>
      </w:r>
      <w:r>
        <w:rPr>
          <w:spacing w:val="10"/>
          <w:sz w:val="23"/>
        </w:rPr>
        <w:t> </w:t>
      </w:r>
      <w:r>
        <w:rPr>
          <w:sz w:val="23"/>
        </w:rPr>
        <w:t>do</w:t>
      </w:r>
      <w:r>
        <w:rPr>
          <w:spacing w:val="11"/>
          <w:sz w:val="23"/>
        </w:rPr>
        <w:t> </w:t>
      </w:r>
      <w:r>
        <w:rPr>
          <w:sz w:val="23"/>
        </w:rPr>
        <w:t>parágrafo</w:t>
      </w:r>
      <w:r>
        <w:rPr>
          <w:spacing w:val="10"/>
          <w:sz w:val="23"/>
        </w:rPr>
        <w:t> </w:t>
      </w:r>
      <w:r>
        <w:rPr>
          <w:sz w:val="23"/>
        </w:rPr>
        <w:t>único</w:t>
      </w:r>
      <w:r>
        <w:rPr>
          <w:spacing w:val="10"/>
          <w:sz w:val="23"/>
        </w:rPr>
        <w:t> </w:t>
      </w:r>
      <w:r>
        <w:rPr>
          <w:sz w:val="23"/>
        </w:rPr>
        <w:t>do</w:t>
      </w:r>
      <w:r>
        <w:rPr>
          <w:spacing w:val="10"/>
          <w:sz w:val="23"/>
        </w:rPr>
        <w:t> </w:t>
      </w:r>
      <w:r>
        <w:rPr>
          <w:sz w:val="23"/>
        </w:rPr>
        <w:t>art.</w:t>
      </w:r>
      <w:r>
        <w:rPr>
          <w:spacing w:val="10"/>
          <w:sz w:val="23"/>
        </w:rPr>
        <w:t> </w:t>
      </w:r>
      <w:r>
        <w:rPr>
          <w:sz w:val="23"/>
        </w:rPr>
        <w:t>416</w:t>
      </w:r>
      <w:r>
        <w:rPr>
          <w:spacing w:val="10"/>
          <w:sz w:val="23"/>
        </w:rPr>
        <w:t> </w:t>
      </w:r>
      <w:r>
        <w:rPr>
          <w:sz w:val="23"/>
        </w:rPr>
        <w:t>do</w:t>
      </w:r>
      <w:r>
        <w:rPr>
          <w:spacing w:val="10"/>
          <w:sz w:val="23"/>
        </w:rPr>
        <w:t> </w:t>
      </w:r>
      <w:r>
        <w:rPr>
          <w:sz w:val="23"/>
        </w:rPr>
        <w:t>Código</w:t>
      </w:r>
      <w:r>
        <w:rPr>
          <w:spacing w:val="10"/>
          <w:sz w:val="23"/>
        </w:rPr>
        <w:t> </w:t>
      </w:r>
      <w:r>
        <w:rPr>
          <w:spacing w:val="-2"/>
          <w:sz w:val="23"/>
        </w:rPr>
        <w:t>Civil.</w:t>
      </w:r>
    </w:p>
    <w:p>
      <w:pPr>
        <w:pStyle w:val="ListParagraph"/>
        <w:numPr>
          <w:ilvl w:val="1"/>
          <w:numId w:val="1"/>
        </w:numPr>
        <w:tabs>
          <w:tab w:pos="794" w:val="left" w:leader="none"/>
        </w:tabs>
        <w:spacing w:line="240" w:lineRule="auto" w:before="250" w:after="0"/>
        <w:ind w:left="327" w:right="310" w:firstLine="0"/>
        <w:jc w:val="left"/>
        <w:rPr>
          <w:sz w:val="23"/>
        </w:rPr>
      </w:pPr>
      <w:r>
        <w:rPr>
          <w:sz w:val="23"/>
        </w:rPr>
        <w:t>As</w:t>
      </w:r>
      <w:r>
        <w:rPr>
          <w:spacing w:val="23"/>
          <w:sz w:val="23"/>
        </w:rPr>
        <w:t> </w:t>
      </w:r>
      <w:r>
        <w:rPr>
          <w:sz w:val="23"/>
        </w:rPr>
        <w:t>sanções</w:t>
      </w:r>
      <w:r>
        <w:rPr>
          <w:spacing w:val="23"/>
          <w:sz w:val="23"/>
        </w:rPr>
        <w:t> </w:t>
      </w:r>
      <w:r>
        <w:rPr>
          <w:sz w:val="23"/>
        </w:rPr>
        <w:t>de</w:t>
      </w:r>
      <w:r>
        <w:rPr>
          <w:spacing w:val="23"/>
          <w:sz w:val="23"/>
        </w:rPr>
        <w:t> </w:t>
      </w:r>
      <w:r>
        <w:rPr>
          <w:sz w:val="23"/>
        </w:rPr>
        <w:t>impedimento</w:t>
      </w:r>
      <w:r>
        <w:rPr>
          <w:spacing w:val="23"/>
          <w:sz w:val="23"/>
        </w:rPr>
        <w:t> </w:t>
      </w:r>
      <w:r>
        <w:rPr>
          <w:sz w:val="23"/>
        </w:rPr>
        <w:t>de</w:t>
      </w:r>
      <w:r>
        <w:rPr>
          <w:spacing w:val="23"/>
          <w:sz w:val="23"/>
        </w:rPr>
        <w:t> </w:t>
      </w:r>
      <w:r>
        <w:rPr>
          <w:sz w:val="23"/>
        </w:rPr>
        <w:t>licitar</w:t>
      </w:r>
      <w:r>
        <w:rPr>
          <w:spacing w:val="23"/>
          <w:sz w:val="23"/>
        </w:rPr>
        <w:t> </w:t>
      </w:r>
      <w:r>
        <w:rPr>
          <w:sz w:val="23"/>
        </w:rPr>
        <w:t>e</w:t>
      </w:r>
      <w:r>
        <w:rPr>
          <w:spacing w:val="23"/>
          <w:sz w:val="23"/>
        </w:rPr>
        <w:t> </w:t>
      </w:r>
      <w:r>
        <w:rPr>
          <w:sz w:val="23"/>
        </w:rPr>
        <w:t>contratar</w:t>
      </w:r>
      <w:r>
        <w:rPr>
          <w:spacing w:val="23"/>
          <w:sz w:val="23"/>
        </w:rPr>
        <w:t> </w:t>
      </w:r>
      <w:r>
        <w:rPr>
          <w:sz w:val="23"/>
        </w:rPr>
        <w:t>e</w:t>
      </w:r>
      <w:r>
        <w:rPr>
          <w:spacing w:val="23"/>
          <w:sz w:val="23"/>
        </w:rPr>
        <w:t> </w:t>
      </w:r>
      <w:r>
        <w:rPr>
          <w:sz w:val="23"/>
        </w:rPr>
        <w:t>de</w:t>
      </w:r>
      <w:r>
        <w:rPr>
          <w:spacing w:val="23"/>
          <w:sz w:val="23"/>
        </w:rPr>
        <w:t> </w:t>
      </w:r>
      <w:r>
        <w:rPr>
          <w:sz w:val="23"/>
        </w:rPr>
        <w:t>declaração</w:t>
      </w:r>
      <w:r>
        <w:rPr>
          <w:spacing w:val="23"/>
          <w:sz w:val="23"/>
        </w:rPr>
        <w:t> </w:t>
      </w:r>
      <w:r>
        <w:rPr>
          <w:sz w:val="23"/>
        </w:rPr>
        <w:t>de</w:t>
      </w:r>
      <w:r>
        <w:rPr>
          <w:spacing w:val="23"/>
          <w:sz w:val="23"/>
        </w:rPr>
        <w:t> </w:t>
      </w:r>
      <w:r>
        <w:rPr>
          <w:sz w:val="23"/>
        </w:rPr>
        <w:t>inidoneidade</w:t>
      </w:r>
      <w:r>
        <w:rPr>
          <w:spacing w:val="23"/>
          <w:sz w:val="23"/>
        </w:rPr>
        <w:t> </w:t>
      </w:r>
      <w:r>
        <w:rPr>
          <w:sz w:val="23"/>
        </w:rPr>
        <w:t>para</w:t>
      </w:r>
      <w:r>
        <w:rPr>
          <w:spacing w:val="23"/>
          <w:sz w:val="23"/>
        </w:rPr>
        <w:t> </w:t>
      </w:r>
      <w:r>
        <w:rPr>
          <w:sz w:val="23"/>
        </w:rPr>
        <w:t>licitar</w:t>
      </w:r>
      <w:r>
        <w:rPr>
          <w:spacing w:val="23"/>
          <w:sz w:val="23"/>
        </w:rPr>
        <w:t> </w:t>
      </w:r>
      <w:r>
        <w:rPr>
          <w:sz w:val="23"/>
        </w:rPr>
        <w:t>ou</w:t>
      </w:r>
      <w:r>
        <w:rPr>
          <w:spacing w:val="23"/>
          <w:sz w:val="23"/>
        </w:rPr>
        <w:t> </w:t>
      </w:r>
      <w:r>
        <w:rPr>
          <w:sz w:val="23"/>
        </w:rPr>
        <w:t>contratar</w:t>
      </w:r>
      <w:r>
        <w:rPr>
          <w:spacing w:val="23"/>
          <w:sz w:val="23"/>
        </w:rPr>
        <w:t> </w:t>
      </w:r>
      <w:r>
        <w:rPr>
          <w:sz w:val="23"/>
        </w:rPr>
        <w:t>são</w:t>
      </w:r>
      <w:r>
        <w:rPr>
          <w:spacing w:val="23"/>
          <w:sz w:val="23"/>
        </w:rPr>
        <w:t> </w:t>
      </w:r>
      <w:r>
        <w:rPr>
          <w:sz w:val="23"/>
        </w:rPr>
        <w:t>passíveis</w:t>
      </w:r>
      <w:r>
        <w:rPr>
          <w:spacing w:val="23"/>
          <w:sz w:val="23"/>
        </w:rPr>
        <w:t> </w:t>
      </w:r>
      <w:r>
        <w:rPr>
          <w:sz w:val="23"/>
        </w:rPr>
        <w:t>de</w:t>
      </w:r>
      <w:r>
        <w:rPr>
          <w:spacing w:val="23"/>
          <w:sz w:val="23"/>
        </w:rPr>
        <w:t> </w:t>
      </w:r>
      <w:r>
        <w:rPr>
          <w:sz w:val="23"/>
        </w:rPr>
        <w:t>reabilitação,</w:t>
      </w:r>
      <w:r>
        <w:rPr>
          <w:spacing w:val="23"/>
          <w:sz w:val="23"/>
        </w:rPr>
        <w:t> </w:t>
      </w:r>
      <w:r>
        <w:rPr>
          <w:sz w:val="23"/>
        </w:rPr>
        <w:t>observados os requisitos estabelecidos no art. 163 da Lei nº 14.133/2021.</w:t>
      </w:r>
    </w:p>
    <w:p>
      <w:pPr>
        <w:pStyle w:val="ListParagraph"/>
        <w:numPr>
          <w:ilvl w:val="1"/>
          <w:numId w:val="1"/>
        </w:numPr>
        <w:tabs>
          <w:tab w:pos="924" w:val="left" w:leader="none"/>
        </w:tabs>
        <w:spacing w:line="249" w:lineRule="auto" w:before="235" w:after="0"/>
        <w:ind w:left="327" w:right="310" w:firstLine="0"/>
        <w:jc w:val="both"/>
        <w:rPr>
          <w:sz w:val="23"/>
        </w:rPr>
      </w:pPr>
      <w:r>
        <w:rPr>
          <w:sz w:val="23"/>
        </w:rPr>
        <w:t>Se,</w:t>
      </w:r>
      <w:r>
        <w:rPr>
          <w:spacing w:val="23"/>
          <w:sz w:val="23"/>
        </w:rPr>
        <w:t> </w:t>
      </w:r>
      <w:r>
        <w:rPr>
          <w:sz w:val="23"/>
        </w:rPr>
        <w:t>durante</w:t>
      </w:r>
      <w:r>
        <w:rPr>
          <w:spacing w:val="23"/>
          <w:sz w:val="23"/>
        </w:rPr>
        <w:t> </w:t>
      </w:r>
      <w:r>
        <w:rPr>
          <w:sz w:val="23"/>
        </w:rPr>
        <w:t>o</w:t>
      </w:r>
      <w:r>
        <w:rPr>
          <w:spacing w:val="23"/>
          <w:sz w:val="23"/>
        </w:rPr>
        <w:t> </w:t>
      </w:r>
      <w:r>
        <w:rPr>
          <w:sz w:val="23"/>
        </w:rPr>
        <w:t>processo</w:t>
      </w:r>
      <w:r>
        <w:rPr>
          <w:spacing w:val="23"/>
          <w:sz w:val="23"/>
        </w:rPr>
        <w:t> </w:t>
      </w:r>
      <w:r>
        <w:rPr>
          <w:sz w:val="23"/>
        </w:rPr>
        <w:t>de</w:t>
      </w:r>
      <w:r>
        <w:rPr>
          <w:spacing w:val="23"/>
          <w:sz w:val="23"/>
        </w:rPr>
        <w:t> </w:t>
      </w:r>
      <w:r>
        <w:rPr>
          <w:sz w:val="23"/>
        </w:rPr>
        <w:t>aplicação</w:t>
      </w:r>
      <w:r>
        <w:rPr>
          <w:spacing w:val="23"/>
          <w:sz w:val="23"/>
        </w:rPr>
        <w:t> </w:t>
      </w:r>
      <w:r>
        <w:rPr>
          <w:sz w:val="23"/>
        </w:rPr>
        <w:t>de</w:t>
      </w:r>
      <w:r>
        <w:rPr>
          <w:spacing w:val="23"/>
          <w:sz w:val="23"/>
        </w:rPr>
        <w:t> </w:t>
      </w:r>
      <w:r>
        <w:rPr>
          <w:sz w:val="23"/>
        </w:rPr>
        <w:t>penalidade,</w:t>
      </w:r>
      <w:r>
        <w:rPr>
          <w:spacing w:val="23"/>
          <w:sz w:val="23"/>
        </w:rPr>
        <w:t> </w:t>
      </w:r>
      <w:r>
        <w:rPr>
          <w:sz w:val="23"/>
        </w:rPr>
        <w:t>houver</w:t>
      </w:r>
      <w:r>
        <w:rPr>
          <w:spacing w:val="23"/>
          <w:sz w:val="23"/>
        </w:rPr>
        <w:t> </w:t>
      </w:r>
      <w:r>
        <w:rPr>
          <w:sz w:val="23"/>
        </w:rPr>
        <w:t>indícios</w:t>
      </w:r>
      <w:r>
        <w:rPr>
          <w:spacing w:val="23"/>
          <w:sz w:val="23"/>
        </w:rPr>
        <w:t> </w:t>
      </w:r>
      <w:r>
        <w:rPr>
          <w:sz w:val="23"/>
        </w:rPr>
        <w:t>de</w:t>
      </w:r>
      <w:r>
        <w:rPr>
          <w:spacing w:val="23"/>
          <w:sz w:val="23"/>
        </w:rPr>
        <w:t> </w:t>
      </w:r>
      <w:r>
        <w:rPr>
          <w:sz w:val="23"/>
        </w:rPr>
        <w:t>prática</w:t>
      </w:r>
      <w:r>
        <w:rPr>
          <w:spacing w:val="23"/>
          <w:sz w:val="23"/>
        </w:rPr>
        <w:t> </w:t>
      </w:r>
      <w:r>
        <w:rPr>
          <w:sz w:val="23"/>
        </w:rPr>
        <w:t>de</w:t>
      </w:r>
      <w:r>
        <w:rPr>
          <w:spacing w:val="23"/>
          <w:sz w:val="23"/>
        </w:rPr>
        <w:t> </w:t>
      </w:r>
      <w:r>
        <w:rPr>
          <w:sz w:val="23"/>
        </w:rPr>
        <w:t>infração</w:t>
      </w:r>
      <w:r>
        <w:rPr>
          <w:spacing w:val="23"/>
          <w:sz w:val="23"/>
        </w:rPr>
        <w:t> </w:t>
      </w:r>
      <w:r>
        <w:rPr>
          <w:sz w:val="23"/>
        </w:rPr>
        <w:t>administrativa</w:t>
      </w:r>
      <w:r>
        <w:rPr>
          <w:spacing w:val="23"/>
          <w:sz w:val="23"/>
        </w:rPr>
        <w:t> </w:t>
      </w:r>
      <w:r>
        <w:rPr>
          <w:sz w:val="23"/>
        </w:rPr>
        <w:t>tipificada</w:t>
      </w:r>
      <w:r>
        <w:rPr>
          <w:spacing w:val="23"/>
          <w:sz w:val="23"/>
        </w:rPr>
        <w:t> </w:t>
      </w:r>
      <w:r>
        <w:rPr>
          <w:sz w:val="23"/>
        </w:rPr>
        <w:t>pela</w:t>
      </w:r>
      <w:r>
        <w:rPr>
          <w:spacing w:val="23"/>
          <w:sz w:val="23"/>
        </w:rPr>
        <w:t> </w:t>
      </w:r>
      <w:r>
        <w:rPr>
          <w:sz w:val="23"/>
        </w:rPr>
        <w:t>Lei</w:t>
      </w:r>
      <w:r>
        <w:rPr>
          <w:spacing w:val="23"/>
          <w:sz w:val="23"/>
        </w:rPr>
        <w:t> </w:t>
      </w:r>
      <w:r>
        <w:rPr>
          <w:sz w:val="23"/>
        </w:rPr>
        <w:t>nº</w:t>
      </w:r>
      <w:r>
        <w:rPr>
          <w:spacing w:val="23"/>
          <w:sz w:val="23"/>
        </w:rPr>
        <w:t> </w:t>
      </w:r>
      <w:r>
        <w:rPr>
          <w:sz w:val="23"/>
        </w:rPr>
        <w:t>12.846/2013,</w:t>
      </w:r>
      <w:r>
        <w:rPr>
          <w:spacing w:val="23"/>
          <w:sz w:val="23"/>
        </w:rPr>
        <w:t> </w:t>
      </w:r>
      <w:r>
        <w:rPr>
          <w:sz w:val="23"/>
        </w:rPr>
        <w:t>como ato</w:t>
      </w:r>
      <w:r>
        <w:rPr>
          <w:spacing w:val="40"/>
          <w:sz w:val="23"/>
        </w:rPr>
        <w:t> </w:t>
      </w:r>
      <w:r>
        <w:rPr>
          <w:sz w:val="23"/>
        </w:rPr>
        <w:t>lesivo</w:t>
      </w:r>
      <w:r>
        <w:rPr>
          <w:spacing w:val="40"/>
          <w:sz w:val="23"/>
        </w:rPr>
        <w:t> </w:t>
      </w:r>
      <w:r>
        <w:rPr>
          <w:sz w:val="23"/>
        </w:rPr>
        <w:t>à</w:t>
      </w:r>
      <w:r>
        <w:rPr>
          <w:spacing w:val="40"/>
          <w:sz w:val="23"/>
        </w:rPr>
        <w:t> </w:t>
      </w:r>
      <w:r>
        <w:rPr>
          <w:sz w:val="23"/>
        </w:rPr>
        <w:t>administração</w:t>
      </w:r>
      <w:r>
        <w:rPr>
          <w:spacing w:val="40"/>
          <w:sz w:val="23"/>
        </w:rPr>
        <w:t> </w:t>
      </w:r>
      <w:r>
        <w:rPr>
          <w:sz w:val="23"/>
        </w:rPr>
        <w:t>pública</w:t>
      </w:r>
      <w:r>
        <w:rPr>
          <w:spacing w:val="40"/>
          <w:sz w:val="23"/>
        </w:rPr>
        <w:t> </w:t>
      </w:r>
      <w:r>
        <w:rPr>
          <w:sz w:val="23"/>
        </w:rPr>
        <w:t>nacional,</w:t>
      </w:r>
      <w:r>
        <w:rPr>
          <w:spacing w:val="40"/>
          <w:sz w:val="23"/>
        </w:rPr>
        <w:t> </w:t>
      </w:r>
      <w:r>
        <w:rPr>
          <w:sz w:val="23"/>
        </w:rPr>
        <w:t>cópias</w:t>
      </w:r>
      <w:r>
        <w:rPr>
          <w:spacing w:val="40"/>
          <w:sz w:val="23"/>
        </w:rPr>
        <w:t> </w:t>
      </w:r>
      <w:r>
        <w:rPr>
          <w:sz w:val="23"/>
        </w:rPr>
        <w:t>do</w:t>
      </w:r>
      <w:r>
        <w:rPr>
          <w:spacing w:val="40"/>
          <w:sz w:val="23"/>
        </w:rPr>
        <w:t> </w:t>
      </w:r>
      <w:r>
        <w:rPr>
          <w:sz w:val="23"/>
        </w:rPr>
        <w:t>processo</w:t>
      </w:r>
      <w:r>
        <w:rPr>
          <w:spacing w:val="40"/>
          <w:sz w:val="23"/>
        </w:rPr>
        <w:t> </w:t>
      </w:r>
      <w:r>
        <w:rPr>
          <w:sz w:val="23"/>
        </w:rPr>
        <w:t>administrativo</w:t>
      </w:r>
      <w:r>
        <w:rPr>
          <w:spacing w:val="40"/>
          <w:sz w:val="23"/>
        </w:rPr>
        <w:t> </w:t>
      </w:r>
      <w:r>
        <w:rPr>
          <w:sz w:val="23"/>
        </w:rPr>
        <w:t>necessárias</w:t>
      </w:r>
      <w:r>
        <w:rPr>
          <w:spacing w:val="40"/>
          <w:sz w:val="23"/>
        </w:rPr>
        <w:t> </w:t>
      </w:r>
      <w:r>
        <w:rPr>
          <w:sz w:val="23"/>
        </w:rPr>
        <w:t>à</w:t>
      </w:r>
      <w:r>
        <w:rPr>
          <w:spacing w:val="40"/>
          <w:sz w:val="23"/>
        </w:rPr>
        <w:t> </w:t>
      </w:r>
      <w:r>
        <w:rPr>
          <w:sz w:val="23"/>
        </w:rPr>
        <w:t>apuração</w:t>
      </w:r>
      <w:r>
        <w:rPr>
          <w:spacing w:val="40"/>
          <w:sz w:val="23"/>
        </w:rPr>
        <w:t> </w:t>
      </w:r>
      <w:r>
        <w:rPr>
          <w:sz w:val="23"/>
        </w:rPr>
        <w:t>da</w:t>
      </w:r>
      <w:r>
        <w:rPr>
          <w:spacing w:val="40"/>
          <w:sz w:val="23"/>
        </w:rPr>
        <w:t> </w:t>
      </w:r>
      <w:r>
        <w:rPr>
          <w:sz w:val="23"/>
        </w:rPr>
        <w:t>responsabilidade</w:t>
      </w:r>
      <w:r>
        <w:rPr>
          <w:spacing w:val="40"/>
          <w:sz w:val="23"/>
        </w:rPr>
        <w:t> </w:t>
      </w:r>
      <w:r>
        <w:rPr>
          <w:sz w:val="23"/>
        </w:rPr>
        <w:t>da</w:t>
      </w:r>
      <w:r>
        <w:rPr>
          <w:spacing w:val="40"/>
          <w:sz w:val="23"/>
        </w:rPr>
        <w:t> </w:t>
      </w:r>
      <w:r>
        <w:rPr>
          <w:sz w:val="23"/>
        </w:rPr>
        <w:t>empresa</w:t>
      </w:r>
      <w:r>
        <w:rPr>
          <w:spacing w:val="40"/>
          <w:sz w:val="23"/>
        </w:rPr>
        <w:t> </w:t>
      </w:r>
      <w:r>
        <w:rPr>
          <w:sz w:val="23"/>
        </w:rPr>
        <w:t>deverão</w:t>
      </w:r>
      <w:r>
        <w:rPr>
          <w:spacing w:val="40"/>
          <w:sz w:val="23"/>
        </w:rPr>
        <w:t> </w:t>
      </w:r>
      <w:r>
        <w:rPr>
          <w:sz w:val="23"/>
        </w:rPr>
        <w:t>ser remetidas à autoridade competente, com despacho fundamentado, para ciência e decisão sobre a eventual instauração de investigação preliminar ou</w:t>
      </w:r>
      <w:r>
        <w:rPr>
          <w:spacing w:val="80"/>
          <w:w w:val="150"/>
          <w:sz w:val="23"/>
        </w:rPr>
        <w:t> </w:t>
      </w:r>
      <w:r>
        <w:rPr>
          <w:sz w:val="23"/>
        </w:rPr>
        <w:t>Processo Administrativo de Responsabilização – PAR.</w:t>
      </w:r>
    </w:p>
    <w:p>
      <w:pPr>
        <w:pStyle w:val="ListParagraph"/>
        <w:numPr>
          <w:ilvl w:val="2"/>
          <w:numId w:val="1"/>
        </w:numPr>
        <w:tabs>
          <w:tab w:pos="1084" w:val="left" w:leader="none"/>
        </w:tabs>
        <w:spacing w:line="240" w:lineRule="auto" w:before="223" w:after="0"/>
        <w:ind w:left="327" w:right="310" w:firstLine="0"/>
        <w:jc w:val="left"/>
        <w:rPr>
          <w:sz w:val="23"/>
        </w:rPr>
      </w:pPr>
      <w:r>
        <w:rPr>
          <w:sz w:val="23"/>
        </w:rPr>
        <w:t>A apuração</w:t>
      </w:r>
      <w:r>
        <w:rPr>
          <w:spacing w:val="20"/>
          <w:sz w:val="23"/>
        </w:rPr>
        <w:t> </w:t>
      </w:r>
      <w:r>
        <w:rPr>
          <w:sz w:val="23"/>
        </w:rPr>
        <w:t>e</w:t>
      </w:r>
      <w:r>
        <w:rPr>
          <w:spacing w:val="20"/>
          <w:sz w:val="23"/>
        </w:rPr>
        <w:t> </w:t>
      </w:r>
      <w:r>
        <w:rPr>
          <w:sz w:val="23"/>
        </w:rPr>
        <w:t>o</w:t>
      </w:r>
      <w:r>
        <w:rPr>
          <w:spacing w:val="20"/>
          <w:sz w:val="23"/>
        </w:rPr>
        <w:t> </w:t>
      </w:r>
      <w:r>
        <w:rPr>
          <w:sz w:val="23"/>
        </w:rPr>
        <w:t>julgamento</w:t>
      </w:r>
      <w:r>
        <w:rPr>
          <w:spacing w:val="20"/>
          <w:sz w:val="23"/>
        </w:rPr>
        <w:t> </w:t>
      </w:r>
      <w:r>
        <w:rPr>
          <w:sz w:val="23"/>
        </w:rPr>
        <w:t>das</w:t>
      </w:r>
      <w:r>
        <w:rPr>
          <w:spacing w:val="20"/>
          <w:sz w:val="23"/>
        </w:rPr>
        <w:t> </w:t>
      </w:r>
      <w:r>
        <w:rPr>
          <w:sz w:val="23"/>
        </w:rPr>
        <w:t>demais</w:t>
      </w:r>
      <w:r>
        <w:rPr>
          <w:spacing w:val="20"/>
          <w:sz w:val="23"/>
        </w:rPr>
        <w:t> </w:t>
      </w:r>
      <w:r>
        <w:rPr>
          <w:sz w:val="23"/>
        </w:rPr>
        <w:t>infrações</w:t>
      </w:r>
      <w:r>
        <w:rPr>
          <w:spacing w:val="20"/>
          <w:sz w:val="23"/>
        </w:rPr>
        <w:t> </w:t>
      </w:r>
      <w:r>
        <w:rPr>
          <w:sz w:val="23"/>
        </w:rPr>
        <w:t>administrativas</w:t>
      </w:r>
      <w:r>
        <w:rPr>
          <w:spacing w:val="20"/>
          <w:sz w:val="23"/>
        </w:rPr>
        <w:t> </w:t>
      </w:r>
      <w:r>
        <w:rPr>
          <w:sz w:val="23"/>
        </w:rPr>
        <w:t>não</w:t>
      </w:r>
      <w:r>
        <w:rPr>
          <w:spacing w:val="20"/>
          <w:sz w:val="23"/>
        </w:rPr>
        <w:t> </w:t>
      </w:r>
      <w:r>
        <w:rPr>
          <w:sz w:val="23"/>
        </w:rPr>
        <w:t>consideradas</w:t>
      </w:r>
      <w:r>
        <w:rPr>
          <w:spacing w:val="20"/>
          <w:sz w:val="23"/>
        </w:rPr>
        <w:t> </w:t>
      </w:r>
      <w:r>
        <w:rPr>
          <w:sz w:val="23"/>
        </w:rPr>
        <w:t>como</w:t>
      </w:r>
      <w:r>
        <w:rPr>
          <w:spacing w:val="20"/>
          <w:sz w:val="23"/>
        </w:rPr>
        <w:t> </w:t>
      </w:r>
      <w:r>
        <w:rPr>
          <w:sz w:val="23"/>
        </w:rPr>
        <w:t>ato</w:t>
      </w:r>
      <w:r>
        <w:rPr>
          <w:spacing w:val="20"/>
          <w:sz w:val="23"/>
        </w:rPr>
        <w:t> </w:t>
      </w:r>
      <w:r>
        <w:rPr>
          <w:sz w:val="23"/>
        </w:rPr>
        <w:t>lesivo</w:t>
      </w:r>
      <w:r>
        <w:rPr>
          <w:spacing w:val="20"/>
          <w:sz w:val="23"/>
        </w:rPr>
        <w:t> </w:t>
      </w:r>
      <w:r>
        <w:rPr>
          <w:sz w:val="23"/>
        </w:rPr>
        <w:t>à Administração</w:t>
      </w:r>
      <w:r>
        <w:rPr>
          <w:spacing w:val="20"/>
          <w:sz w:val="23"/>
        </w:rPr>
        <w:t> </w:t>
      </w:r>
      <w:r>
        <w:rPr>
          <w:sz w:val="23"/>
        </w:rPr>
        <w:t>Pública</w:t>
      </w:r>
      <w:r>
        <w:rPr>
          <w:spacing w:val="20"/>
          <w:sz w:val="23"/>
        </w:rPr>
        <w:t> </w:t>
      </w:r>
      <w:r>
        <w:rPr>
          <w:sz w:val="23"/>
        </w:rPr>
        <w:t>nacional,</w:t>
      </w:r>
      <w:r>
        <w:rPr>
          <w:spacing w:val="20"/>
          <w:sz w:val="23"/>
        </w:rPr>
        <w:t> </w:t>
      </w:r>
      <w:r>
        <w:rPr>
          <w:sz w:val="23"/>
        </w:rPr>
        <w:t>nos</w:t>
      </w:r>
      <w:r>
        <w:rPr>
          <w:spacing w:val="20"/>
          <w:sz w:val="23"/>
        </w:rPr>
        <w:t> </w:t>
      </w:r>
      <w:r>
        <w:rPr>
          <w:sz w:val="23"/>
        </w:rPr>
        <w:t>termos da Lei nº 12.846/2013, seguirão seu rito normal na unidade administrativa.</w:t>
      </w:r>
    </w:p>
    <w:p>
      <w:pPr>
        <w:pStyle w:val="ListParagraph"/>
        <w:numPr>
          <w:ilvl w:val="2"/>
          <w:numId w:val="1"/>
        </w:numPr>
        <w:tabs>
          <w:tab w:pos="1099" w:val="left" w:leader="none"/>
        </w:tabs>
        <w:spacing w:line="240" w:lineRule="auto" w:before="250" w:after="0"/>
        <w:ind w:left="327" w:right="310" w:firstLine="0"/>
        <w:jc w:val="left"/>
        <w:rPr>
          <w:sz w:val="23"/>
        </w:rPr>
      </w:pPr>
      <w:r>
        <w:rPr>
          <w:sz w:val="23"/>
        </w:rPr>
        <w:t>O</w:t>
      </w:r>
      <w:r>
        <w:rPr>
          <w:spacing w:val="20"/>
          <w:sz w:val="23"/>
        </w:rPr>
        <w:t> </w:t>
      </w:r>
      <w:r>
        <w:rPr>
          <w:sz w:val="23"/>
        </w:rPr>
        <w:t>processamento</w:t>
      </w:r>
      <w:r>
        <w:rPr>
          <w:spacing w:val="20"/>
          <w:sz w:val="23"/>
        </w:rPr>
        <w:t> </w:t>
      </w:r>
      <w:r>
        <w:rPr>
          <w:sz w:val="23"/>
        </w:rPr>
        <w:t>do</w:t>
      </w:r>
      <w:r>
        <w:rPr>
          <w:spacing w:val="20"/>
          <w:sz w:val="23"/>
        </w:rPr>
        <w:t> </w:t>
      </w:r>
      <w:r>
        <w:rPr>
          <w:sz w:val="23"/>
        </w:rPr>
        <w:t>PAR</w:t>
      </w:r>
      <w:r>
        <w:rPr>
          <w:spacing w:val="20"/>
          <w:sz w:val="23"/>
        </w:rPr>
        <w:t> </w:t>
      </w:r>
      <w:r>
        <w:rPr>
          <w:sz w:val="23"/>
        </w:rPr>
        <w:t>não</w:t>
      </w:r>
      <w:r>
        <w:rPr>
          <w:spacing w:val="20"/>
          <w:sz w:val="23"/>
        </w:rPr>
        <w:t> </w:t>
      </w:r>
      <w:r>
        <w:rPr>
          <w:sz w:val="23"/>
        </w:rPr>
        <w:t>interfere</w:t>
      </w:r>
      <w:r>
        <w:rPr>
          <w:spacing w:val="20"/>
          <w:sz w:val="23"/>
        </w:rPr>
        <w:t> </w:t>
      </w:r>
      <w:r>
        <w:rPr>
          <w:sz w:val="23"/>
        </w:rPr>
        <w:t>no</w:t>
      </w:r>
      <w:r>
        <w:rPr>
          <w:spacing w:val="20"/>
          <w:sz w:val="23"/>
        </w:rPr>
        <w:t> </w:t>
      </w:r>
      <w:r>
        <w:rPr>
          <w:sz w:val="23"/>
        </w:rPr>
        <w:t>seguimento</w:t>
      </w:r>
      <w:r>
        <w:rPr>
          <w:spacing w:val="20"/>
          <w:sz w:val="23"/>
        </w:rPr>
        <w:t> </w:t>
      </w:r>
      <w:r>
        <w:rPr>
          <w:sz w:val="23"/>
        </w:rPr>
        <w:t>regular</w:t>
      </w:r>
      <w:r>
        <w:rPr>
          <w:spacing w:val="20"/>
          <w:sz w:val="23"/>
        </w:rPr>
        <w:t> </w:t>
      </w:r>
      <w:r>
        <w:rPr>
          <w:sz w:val="23"/>
        </w:rPr>
        <w:t>dos</w:t>
      </w:r>
      <w:r>
        <w:rPr>
          <w:spacing w:val="20"/>
          <w:sz w:val="23"/>
        </w:rPr>
        <w:t> </w:t>
      </w:r>
      <w:r>
        <w:rPr>
          <w:sz w:val="23"/>
        </w:rPr>
        <w:t>processos</w:t>
      </w:r>
      <w:r>
        <w:rPr>
          <w:spacing w:val="20"/>
          <w:sz w:val="23"/>
        </w:rPr>
        <w:t> </w:t>
      </w:r>
      <w:r>
        <w:rPr>
          <w:sz w:val="23"/>
        </w:rPr>
        <w:t>administrativos</w:t>
      </w:r>
      <w:r>
        <w:rPr>
          <w:spacing w:val="20"/>
          <w:sz w:val="23"/>
        </w:rPr>
        <w:t> </w:t>
      </w:r>
      <w:r>
        <w:rPr>
          <w:sz w:val="23"/>
        </w:rPr>
        <w:t>específicos</w:t>
      </w:r>
      <w:r>
        <w:rPr>
          <w:spacing w:val="20"/>
          <w:sz w:val="23"/>
        </w:rPr>
        <w:t> </w:t>
      </w:r>
      <w:r>
        <w:rPr>
          <w:sz w:val="23"/>
        </w:rPr>
        <w:t>para</w:t>
      </w:r>
      <w:r>
        <w:rPr>
          <w:spacing w:val="20"/>
          <w:sz w:val="23"/>
        </w:rPr>
        <w:t> </w:t>
      </w:r>
      <w:r>
        <w:rPr>
          <w:sz w:val="23"/>
        </w:rPr>
        <w:t>apuração</w:t>
      </w:r>
      <w:r>
        <w:rPr>
          <w:spacing w:val="20"/>
          <w:sz w:val="23"/>
        </w:rPr>
        <w:t> </w:t>
      </w:r>
      <w:r>
        <w:rPr>
          <w:sz w:val="23"/>
        </w:rPr>
        <w:t>da</w:t>
      </w:r>
      <w:r>
        <w:rPr>
          <w:spacing w:val="20"/>
          <w:sz w:val="23"/>
        </w:rPr>
        <w:t> </w:t>
      </w:r>
      <w:r>
        <w:rPr>
          <w:sz w:val="23"/>
        </w:rPr>
        <w:t>ocorrência</w:t>
      </w:r>
      <w:r>
        <w:rPr>
          <w:spacing w:val="20"/>
          <w:sz w:val="23"/>
        </w:rPr>
        <w:t> </w:t>
      </w:r>
      <w:r>
        <w:rPr>
          <w:sz w:val="23"/>
        </w:rPr>
        <w:t>de</w:t>
      </w:r>
      <w:r>
        <w:rPr>
          <w:spacing w:val="20"/>
          <w:sz w:val="23"/>
        </w:rPr>
        <w:t> </w:t>
      </w:r>
      <w:r>
        <w:rPr>
          <w:sz w:val="23"/>
        </w:rPr>
        <w:t>danos</w:t>
      </w:r>
      <w:r>
        <w:rPr>
          <w:spacing w:val="20"/>
          <w:sz w:val="23"/>
        </w:rPr>
        <w:t> </w:t>
      </w:r>
      <w:r>
        <w:rPr>
          <w:sz w:val="23"/>
        </w:rPr>
        <w:t>e prejuízos</w:t>
      </w:r>
      <w:r>
        <w:rPr>
          <w:spacing w:val="22"/>
          <w:sz w:val="23"/>
        </w:rPr>
        <w:t> </w:t>
      </w:r>
      <w:r>
        <w:rPr>
          <w:sz w:val="23"/>
        </w:rPr>
        <w:t>à Administração</w:t>
      </w:r>
      <w:r>
        <w:rPr>
          <w:spacing w:val="22"/>
          <w:sz w:val="23"/>
        </w:rPr>
        <w:t> </w:t>
      </w:r>
      <w:r>
        <w:rPr>
          <w:sz w:val="23"/>
        </w:rPr>
        <w:t>Pública</w:t>
      </w:r>
      <w:r>
        <w:rPr>
          <w:spacing w:val="22"/>
          <w:sz w:val="23"/>
        </w:rPr>
        <w:t> </w:t>
      </w:r>
      <w:r>
        <w:rPr>
          <w:sz w:val="23"/>
        </w:rPr>
        <w:t>Estadual</w:t>
      </w:r>
      <w:r>
        <w:rPr>
          <w:spacing w:val="22"/>
          <w:sz w:val="23"/>
        </w:rPr>
        <w:t> </w:t>
      </w:r>
      <w:r>
        <w:rPr>
          <w:sz w:val="23"/>
        </w:rPr>
        <w:t>resultantes</w:t>
      </w:r>
      <w:r>
        <w:rPr>
          <w:spacing w:val="22"/>
          <w:sz w:val="23"/>
        </w:rPr>
        <w:t> </w:t>
      </w:r>
      <w:r>
        <w:rPr>
          <w:sz w:val="23"/>
        </w:rPr>
        <w:t>de</w:t>
      </w:r>
      <w:r>
        <w:rPr>
          <w:spacing w:val="22"/>
          <w:sz w:val="23"/>
        </w:rPr>
        <w:t> </w:t>
      </w:r>
      <w:r>
        <w:rPr>
          <w:sz w:val="23"/>
        </w:rPr>
        <w:t>ato</w:t>
      </w:r>
      <w:r>
        <w:rPr>
          <w:spacing w:val="22"/>
          <w:sz w:val="23"/>
        </w:rPr>
        <w:t> </w:t>
      </w:r>
      <w:r>
        <w:rPr>
          <w:sz w:val="23"/>
        </w:rPr>
        <w:t>lesivo</w:t>
      </w:r>
      <w:r>
        <w:rPr>
          <w:spacing w:val="22"/>
          <w:sz w:val="23"/>
        </w:rPr>
        <w:t> </w:t>
      </w:r>
      <w:r>
        <w:rPr>
          <w:sz w:val="23"/>
        </w:rPr>
        <w:t>cometido</w:t>
      </w:r>
      <w:r>
        <w:rPr>
          <w:spacing w:val="22"/>
          <w:sz w:val="23"/>
        </w:rPr>
        <w:t> </w:t>
      </w:r>
      <w:r>
        <w:rPr>
          <w:sz w:val="23"/>
        </w:rPr>
        <w:t>por</w:t>
      </w:r>
      <w:r>
        <w:rPr>
          <w:spacing w:val="22"/>
          <w:sz w:val="23"/>
        </w:rPr>
        <w:t> </w:t>
      </w:r>
      <w:r>
        <w:rPr>
          <w:sz w:val="23"/>
        </w:rPr>
        <w:t>pessoa</w:t>
      </w:r>
      <w:r>
        <w:rPr>
          <w:spacing w:val="22"/>
          <w:sz w:val="23"/>
        </w:rPr>
        <w:t> </w:t>
      </w:r>
      <w:r>
        <w:rPr>
          <w:sz w:val="23"/>
        </w:rPr>
        <w:t>jurídica,</w:t>
      </w:r>
      <w:r>
        <w:rPr>
          <w:spacing w:val="22"/>
          <w:sz w:val="23"/>
        </w:rPr>
        <w:t> </w:t>
      </w:r>
      <w:r>
        <w:rPr>
          <w:sz w:val="23"/>
        </w:rPr>
        <w:t>com</w:t>
      </w:r>
      <w:r>
        <w:rPr>
          <w:spacing w:val="22"/>
          <w:sz w:val="23"/>
        </w:rPr>
        <w:t> </w:t>
      </w:r>
      <w:r>
        <w:rPr>
          <w:sz w:val="23"/>
        </w:rPr>
        <w:t>ou</w:t>
      </w:r>
      <w:r>
        <w:rPr>
          <w:spacing w:val="22"/>
          <w:sz w:val="23"/>
        </w:rPr>
        <w:t> </w:t>
      </w:r>
      <w:r>
        <w:rPr>
          <w:sz w:val="23"/>
        </w:rPr>
        <w:t>sem</w:t>
      </w:r>
      <w:r>
        <w:rPr>
          <w:spacing w:val="22"/>
          <w:sz w:val="23"/>
        </w:rPr>
        <w:t> </w:t>
      </w:r>
      <w:r>
        <w:rPr>
          <w:sz w:val="23"/>
        </w:rPr>
        <w:t>a</w:t>
      </w:r>
      <w:r>
        <w:rPr>
          <w:spacing w:val="22"/>
          <w:sz w:val="23"/>
        </w:rPr>
        <w:t> </w:t>
      </w:r>
      <w:r>
        <w:rPr>
          <w:sz w:val="23"/>
        </w:rPr>
        <w:t>participação</w:t>
      </w:r>
      <w:r>
        <w:rPr>
          <w:spacing w:val="22"/>
          <w:sz w:val="23"/>
        </w:rPr>
        <w:t> </w:t>
      </w:r>
      <w:r>
        <w:rPr>
          <w:sz w:val="23"/>
        </w:rPr>
        <w:t>de</w:t>
      </w:r>
      <w:r>
        <w:rPr>
          <w:spacing w:val="22"/>
          <w:sz w:val="23"/>
        </w:rPr>
        <w:t> </w:t>
      </w:r>
      <w:r>
        <w:rPr>
          <w:sz w:val="23"/>
        </w:rPr>
        <w:t>agente</w:t>
      </w:r>
      <w:r>
        <w:rPr>
          <w:spacing w:val="22"/>
          <w:sz w:val="23"/>
        </w:rPr>
        <w:t> </w:t>
      </w:r>
      <w:r>
        <w:rPr>
          <w:sz w:val="23"/>
        </w:rPr>
        <w:t>público.</w:t>
      </w:r>
    </w:p>
    <w:p>
      <w:pPr>
        <w:pStyle w:val="ListParagraph"/>
        <w:numPr>
          <w:ilvl w:val="3"/>
          <w:numId w:val="1"/>
        </w:numPr>
        <w:tabs>
          <w:tab w:pos="1278" w:val="left" w:leader="none"/>
        </w:tabs>
        <w:spacing w:line="240" w:lineRule="auto" w:before="250" w:after="0"/>
        <w:ind w:left="327" w:right="310" w:firstLine="0"/>
        <w:jc w:val="left"/>
        <w:rPr>
          <w:sz w:val="23"/>
        </w:rPr>
      </w:pPr>
      <w:r>
        <w:rPr>
          <w:sz w:val="23"/>
        </w:rPr>
        <w:t>Caso</w:t>
      </w:r>
      <w:r>
        <w:rPr>
          <w:spacing w:val="20"/>
          <w:sz w:val="23"/>
        </w:rPr>
        <w:t> </w:t>
      </w:r>
      <w:r>
        <w:rPr>
          <w:sz w:val="23"/>
        </w:rPr>
        <w:t>seja</w:t>
      </w:r>
      <w:r>
        <w:rPr>
          <w:spacing w:val="20"/>
          <w:sz w:val="23"/>
        </w:rPr>
        <w:t> </w:t>
      </w:r>
      <w:r>
        <w:rPr>
          <w:sz w:val="23"/>
        </w:rPr>
        <w:t>possível,</w:t>
      </w:r>
      <w:r>
        <w:rPr>
          <w:spacing w:val="20"/>
          <w:sz w:val="23"/>
        </w:rPr>
        <w:t> </w:t>
      </w:r>
      <w:r>
        <w:rPr>
          <w:sz w:val="23"/>
        </w:rPr>
        <w:t>a</w:t>
      </w:r>
      <w:r>
        <w:rPr>
          <w:spacing w:val="20"/>
          <w:sz w:val="23"/>
        </w:rPr>
        <w:t> </w:t>
      </w:r>
      <w:r>
        <w:rPr>
          <w:sz w:val="23"/>
        </w:rPr>
        <w:t>apuração</w:t>
      </w:r>
      <w:r>
        <w:rPr>
          <w:spacing w:val="20"/>
          <w:sz w:val="23"/>
        </w:rPr>
        <w:t> </w:t>
      </w:r>
      <w:r>
        <w:rPr>
          <w:sz w:val="23"/>
        </w:rPr>
        <w:t>deverá</w:t>
      </w:r>
      <w:r>
        <w:rPr>
          <w:spacing w:val="20"/>
          <w:sz w:val="23"/>
        </w:rPr>
        <w:t> </w:t>
      </w:r>
      <w:r>
        <w:rPr>
          <w:sz w:val="23"/>
        </w:rPr>
        <w:t>ser</w:t>
      </w:r>
      <w:r>
        <w:rPr>
          <w:spacing w:val="20"/>
          <w:sz w:val="23"/>
        </w:rPr>
        <w:t> </w:t>
      </w:r>
      <w:r>
        <w:rPr>
          <w:sz w:val="23"/>
        </w:rPr>
        <w:t>promovida</w:t>
      </w:r>
      <w:r>
        <w:rPr>
          <w:spacing w:val="20"/>
          <w:sz w:val="23"/>
        </w:rPr>
        <w:t> </w:t>
      </w:r>
      <w:r>
        <w:rPr>
          <w:sz w:val="23"/>
        </w:rPr>
        <w:t>em</w:t>
      </w:r>
      <w:r>
        <w:rPr>
          <w:spacing w:val="20"/>
          <w:sz w:val="23"/>
        </w:rPr>
        <w:t> </w:t>
      </w:r>
      <w:r>
        <w:rPr>
          <w:sz w:val="23"/>
        </w:rPr>
        <w:t>conjunto</w:t>
      </w:r>
      <w:r>
        <w:rPr>
          <w:spacing w:val="20"/>
          <w:sz w:val="23"/>
        </w:rPr>
        <w:t> </w:t>
      </w:r>
      <w:r>
        <w:rPr>
          <w:sz w:val="23"/>
        </w:rPr>
        <w:t>no</w:t>
      </w:r>
      <w:r>
        <w:rPr>
          <w:spacing w:val="20"/>
          <w:sz w:val="23"/>
        </w:rPr>
        <w:t> </w:t>
      </w:r>
      <w:r>
        <w:rPr>
          <w:sz w:val="23"/>
        </w:rPr>
        <w:t>PAR,</w:t>
      </w:r>
      <w:r>
        <w:rPr>
          <w:spacing w:val="20"/>
          <w:sz w:val="23"/>
        </w:rPr>
        <w:t> </w:t>
      </w:r>
      <w:r>
        <w:rPr>
          <w:sz w:val="23"/>
        </w:rPr>
        <w:t>na</w:t>
      </w:r>
      <w:r>
        <w:rPr>
          <w:spacing w:val="20"/>
          <w:sz w:val="23"/>
        </w:rPr>
        <w:t> </w:t>
      </w:r>
      <w:r>
        <w:rPr>
          <w:sz w:val="23"/>
        </w:rPr>
        <w:t>forma</w:t>
      </w:r>
      <w:r>
        <w:rPr>
          <w:spacing w:val="20"/>
          <w:sz w:val="23"/>
        </w:rPr>
        <w:t> </w:t>
      </w:r>
      <w:r>
        <w:rPr>
          <w:sz w:val="23"/>
        </w:rPr>
        <w:t>do</w:t>
      </w:r>
      <w:r>
        <w:rPr>
          <w:spacing w:val="20"/>
          <w:sz w:val="23"/>
        </w:rPr>
        <w:t> </w:t>
      </w:r>
      <w:r>
        <w:rPr>
          <w:sz w:val="23"/>
        </w:rPr>
        <w:t>art.</w:t>
      </w:r>
      <w:r>
        <w:rPr>
          <w:spacing w:val="20"/>
          <w:sz w:val="23"/>
        </w:rPr>
        <w:t> </w:t>
      </w:r>
      <w:r>
        <w:rPr>
          <w:sz w:val="23"/>
        </w:rPr>
        <w:t>33,</w:t>
      </w:r>
      <w:r>
        <w:rPr>
          <w:spacing w:val="20"/>
          <w:sz w:val="23"/>
        </w:rPr>
        <w:t> </w:t>
      </w:r>
      <w:r>
        <w:rPr>
          <w:sz w:val="23"/>
        </w:rPr>
        <w:t>§</w:t>
      </w:r>
      <w:r>
        <w:rPr>
          <w:spacing w:val="20"/>
          <w:sz w:val="23"/>
        </w:rPr>
        <w:t> </w:t>
      </w:r>
      <w:r>
        <w:rPr>
          <w:sz w:val="23"/>
        </w:rPr>
        <w:t>1º,</w:t>
      </w:r>
      <w:r>
        <w:rPr>
          <w:spacing w:val="20"/>
          <w:sz w:val="23"/>
        </w:rPr>
        <w:t> </w:t>
      </w:r>
      <w:r>
        <w:rPr>
          <w:sz w:val="23"/>
        </w:rPr>
        <w:t>do</w:t>
      </w:r>
      <w:r>
        <w:rPr>
          <w:spacing w:val="20"/>
          <w:sz w:val="23"/>
        </w:rPr>
        <w:t> </w:t>
      </w:r>
      <w:r>
        <w:rPr>
          <w:sz w:val="23"/>
        </w:rPr>
        <w:t>Decreto</w:t>
      </w:r>
      <w:r>
        <w:rPr>
          <w:spacing w:val="20"/>
          <w:sz w:val="23"/>
        </w:rPr>
        <w:t> </w:t>
      </w:r>
      <w:r>
        <w:rPr>
          <w:sz w:val="23"/>
        </w:rPr>
        <w:t>nº</w:t>
      </w:r>
      <w:r>
        <w:rPr>
          <w:spacing w:val="20"/>
          <w:sz w:val="23"/>
        </w:rPr>
        <w:t> </w:t>
      </w:r>
      <w:r>
        <w:rPr>
          <w:sz w:val="23"/>
        </w:rPr>
        <w:t>46.366,</w:t>
      </w:r>
      <w:r>
        <w:rPr>
          <w:spacing w:val="20"/>
          <w:sz w:val="23"/>
        </w:rPr>
        <w:t> </w:t>
      </w:r>
      <w:r>
        <w:rPr>
          <w:sz w:val="23"/>
        </w:rPr>
        <w:t>de</w:t>
      </w:r>
      <w:r>
        <w:rPr>
          <w:spacing w:val="20"/>
          <w:sz w:val="23"/>
        </w:rPr>
        <w:t> </w:t>
      </w:r>
      <w:r>
        <w:rPr>
          <w:sz w:val="23"/>
        </w:rPr>
        <w:t>19</w:t>
      </w:r>
      <w:r>
        <w:rPr>
          <w:spacing w:val="20"/>
          <w:sz w:val="23"/>
        </w:rPr>
        <w:t> </w:t>
      </w:r>
      <w:r>
        <w:rPr>
          <w:sz w:val="23"/>
        </w:rPr>
        <w:t>de</w:t>
      </w:r>
      <w:r>
        <w:rPr>
          <w:spacing w:val="20"/>
          <w:sz w:val="23"/>
        </w:rPr>
        <w:t> </w:t>
      </w:r>
      <w:r>
        <w:rPr>
          <w:sz w:val="23"/>
        </w:rPr>
        <w:t>julho</w:t>
      </w:r>
      <w:r>
        <w:rPr>
          <w:spacing w:val="20"/>
          <w:sz w:val="23"/>
        </w:rPr>
        <w:t> </w:t>
      </w:r>
      <w:r>
        <w:rPr>
          <w:sz w:val="23"/>
        </w:rPr>
        <w:t>de </w:t>
      </w:r>
      <w:r>
        <w:rPr>
          <w:spacing w:val="-2"/>
          <w:sz w:val="23"/>
        </w:rPr>
        <w:t>2018.</w:t>
      </w:r>
    </w:p>
    <w:p>
      <w:pPr>
        <w:pStyle w:val="ListParagraph"/>
        <w:numPr>
          <w:ilvl w:val="1"/>
          <w:numId w:val="1"/>
        </w:numPr>
        <w:tabs>
          <w:tab w:pos="914" w:val="left" w:leader="none"/>
        </w:tabs>
        <w:spacing w:line="247" w:lineRule="auto" w:before="236" w:after="0"/>
        <w:ind w:left="327" w:right="310" w:firstLine="0"/>
        <w:jc w:val="both"/>
        <w:rPr>
          <w:sz w:val="23"/>
        </w:rPr>
      </w:pPr>
      <w:r>
        <w:rPr>
          <w:sz w:val="23"/>
        </w:rPr>
        <w:t>Na</w:t>
      </w:r>
      <w:r>
        <w:rPr>
          <w:spacing w:val="21"/>
          <w:sz w:val="23"/>
        </w:rPr>
        <w:t> </w:t>
      </w:r>
      <w:r>
        <w:rPr>
          <w:sz w:val="23"/>
        </w:rPr>
        <w:t>hipótese</w:t>
      </w:r>
      <w:r>
        <w:rPr>
          <w:spacing w:val="21"/>
          <w:sz w:val="23"/>
        </w:rPr>
        <w:t> </w:t>
      </w:r>
      <w:r>
        <w:rPr>
          <w:sz w:val="23"/>
        </w:rPr>
        <w:t>de</w:t>
      </w:r>
      <w:r>
        <w:rPr>
          <w:spacing w:val="20"/>
          <w:sz w:val="23"/>
        </w:rPr>
        <w:t> </w:t>
      </w:r>
      <w:r>
        <w:rPr>
          <w:sz w:val="23"/>
        </w:rPr>
        <w:t>abertura</w:t>
      </w:r>
      <w:r>
        <w:rPr>
          <w:spacing w:val="21"/>
          <w:sz w:val="23"/>
        </w:rPr>
        <w:t> </w:t>
      </w:r>
      <w:r>
        <w:rPr>
          <w:sz w:val="23"/>
        </w:rPr>
        <w:t>de</w:t>
      </w:r>
      <w:r>
        <w:rPr>
          <w:spacing w:val="21"/>
          <w:sz w:val="23"/>
        </w:rPr>
        <w:t> </w:t>
      </w:r>
      <w:r>
        <w:rPr>
          <w:sz w:val="23"/>
        </w:rPr>
        <w:t>processo</w:t>
      </w:r>
      <w:r>
        <w:rPr>
          <w:spacing w:val="20"/>
          <w:sz w:val="23"/>
        </w:rPr>
        <w:t> </w:t>
      </w:r>
      <w:r>
        <w:rPr>
          <w:sz w:val="23"/>
        </w:rPr>
        <w:t>administrativo</w:t>
      </w:r>
      <w:r>
        <w:rPr>
          <w:spacing w:val="21"/>
          <w:sz w:val="23"/>
        </w:rPr>
        <w:t> </w:t>
      </w:r>
      <w:r>
        <w:rPr>
          <w:sz w:val="23"/>
        </w:rPr>
        <w:t>destinado</w:t>
      </w:r>
      <w:r>
        <w:rPr>
          <w:spacing w:val="21"/>
          <w:sz w:val="23"/>
        </w:rPr>
        <w:t> </w:t>
      </w:r>
      <w:r>
        <w:rPr>
          <w:sz w:val="23"/>
        </w:rPr>
        <w:t>a</w:t>
      </w:r>
      <w:r>
        <w:rPr>
          <w:spacing w:val="20"/>
          <w:sz w:val="23"/>
        </w:rPr>
        <w:t> </w:t>
      </w:r>
      <w:r>
        <w:rPr>
          <w:sz w:val="23"/>
        </w:rPr>
        <w:t>apuração</w:t>
      </w:r>
      <w:r>
        <w:rPr>
          <w:spacing w:val="21"/>
          <w:sz w:val="23"/>
        </w:rPr>
        <w:t> </w:t>
      </w:r>
      <w:r>
        <w:rPr>
          <w:sz w:val="23"/>
        </w:rPr>
        <w:t>de</w:t>
      </w:r>
      <w:r>
        <w:rPr>
          <w:spacing w:val="21"/>
          <w:sz w:val="23"/>
        </w:rPr>
        <w:t> </w:t>
      </w:r>
      <w:r>
        <w:rPr>
          <w:sz w:val="23"/>
        </w:rPr>
        <w:t>fatos</w:t>
      </w:r>
      <w:r>
        <w:rPr>
          <w:spacing w:val="20"/>
          <w:sz w:val="23"/>
        </w:rPr>
        <w:t> </w:t>
      </w:r>
      <w:r>
        <w:rPr>
          <w:sz w:val="23"/>
        </w:rPr>
        <w:t>e,</w:t>
      </w:r>
      <w:r>
        <w:rPr>
          <w:spacing w:val="21"/>
          <w:sz w:val="23"/>
        </w:rPr>
        <w:t> </w:t>
      </w:r>
      <w:r>
        <w:rPr>
          <w:sz w:val="23"/>
        </w:rPr>
        <w:t>se</w:t>
      </w:r>
      <w:r>
        <w:rPr>
          <w:spacing w:val="21"/>
          <w:sz w:val="23"/>
        </w:rPr>
        <w:t> </w:t>
      </w:r>
      <w:r>
        <w:rPr>
          <w:sz w:val="23"/>
        </w:rPr>
        <w:t>for</w:t>
      </w:r>
      <w:r>
        <w:rPr>
          <w:spacing w:val="20"/>
          <w:sz w:val="23"/>
        </w:rPr>
        <w:t> </w:t>
      </w:r>
      <w:r>
        <w:rPr>
          <w:sz w:val="23"/>
        </w:rPr>
        <w:t>o</w:t>
      </w:r>
      <w:r>
        <w:rPr>
          <w:spacing w:val="21"/>
          <w:sz w:val="23"/>
        </w:rPr>
        <w:t> </w:t>
      </w:r>
      <w:r>
        <w:rPr>
          <w:sz w:val="23"/>
        </w:rPr>
        <w:t>caso,</w:t>
      </w:r>
      <w:r>
        <w:rPr>
          <w:spacing w:val="21"/>
          <w:sz w:val="23"/>
        </w:rPr>
        <w:t> </w:t>
      </w:r>
      <w:r>
        <w:rPr>
          <w:sz w:val="23"/>
        </w:rPr>
        <w:t>aplicação</w:t>
      </w:r>
      <w:r>
        <w:rPr>
          <w:spacing w:val="20"/>
          <w:sz w:val="23"/>
        </w:rPr>
        <w:t> </w:t>
      </w:r>
      <w:r>
        <w:rPr>
          <w:sz w:val="23"/>
        </w:rPr>
        <w:t>de</w:t>
      </w:r>
      <w:r>
        <w:rPr>
          <w:spacing w:val="21"/>
          <w:sz w:val="23"/>
        </w:rPr>
        <w:t> </w:t>
      </w:r>
      <w:r>
        <w:rPr>
          <w:sz w:val="23"/>
        </w:rPr>
        <w:t>sanções</w:t>
      </w:r>
      <w:r>
        <w:rPr>
          <w:spacing w:val="21"/>
          <w:sz w:val="23"/>
        </w:rPr>
        <w:t> </w:t>
      </w:r>
      <w:r>
        <w:rPr>
          <w:sz w:val="23"/>
        </w:rPr>
        <w:t>ao</w:t>
      </w:r>
      <w:r>
        <w:rPr>
          <w:spacing w:val="20"/>
          <w:sz w:val="23"/>
        </w:rPr>
        <w:t> </w:t>
      </w:r>
      <w:r>
        <w:rPr>
          <w:sz w:val="23"/>
        </w:rPr>
        <w:t>licitante</w:t>
      </w:r>
      <w:r>
        <w:rPr>
          <w:spacing w:val="21"/>
          <w:sz w:val="23"/>
        </w:rPr>
        <w:t> </w:t>
      </w:r>
      <w:r>
        <w:rPr>
          <w:sz w:val="23"/>
        </w:rPr>
        <w:t>ou</w:t>
      </w:r>
      <w:r>
        <w:rPr>
          <w:spacing w:val="21"/>
          <w:sz w:val="23"/>
        </w:rPr>
        <w:t> </w:t>
      </w:r>
      <w:r>
        <w:rPr>
          <w:sz w:val="23"/>
        </w:rPr>
        <w:t>contratado, em decorrência de conduta vedada no Edital e/ou no Contrato, as comunicações serão efetuadas por meio do endereço de correio eletrônico ("e-</w:t>
      </w:r>
      <w:r>
        <w:rPr>
          <w:sz w:val="23"/>
        </w:rPr>
        <w:t>mail") cadastrado pela empresa junto ao sistema eletrônico de contratações do Estado.</w:t>
      </w:r>
    </w:p>
    <w:p>
      <w:pPr>
        <w:pStyle w:val="ListParagraph"/>
        <w:numPr>
          <w:ilvl w:val="2"/>
          <w:numId w:val="1"/>
        </w:numPr>
        <w:tabs>
          <w:tab w:pos="1131" w:val="left" w:leader="none"/>
        </w:tabs>
        <w:spacing w:line="247" w:lineRule="auto" w:before="241" w:after="0"/>
        <w:ind w:left="327" w:right="310" w:firstLine="0"/>
        <w:jc w:val="both"/>
        <w:rPr>
          <w:sz w:val="23"/>
        </w:rPr>
      </w:pPr>
      <w:r>
        <w:rPr>
          <w:sz w:val="23"/>
        </w:rPr>
        <w:t>O licitante ou contratado deverá manter atualizado o endereço de correio eletrônico ("e-mail") cadastrado junto ao sistema eletrônico </w:t>
      </w:r>
      <w:r>
        <w:rPr>
          <w:sz w:val="23"/>
        </w:rPr>
        <w:t>de</w:t>
      </w:r>
      <w:r>
        <w:rPr>
          <w:spacing w:val="40"/>
          <w:sz w:val="23"/>
        </w:rPr>
        <w:t> </w:t>
      </w:r>
      <w:r>
        <w:rPr>
          <w:sz w:val="23"/>
        </w:rPr>
        <w:t>contratações e confirmar o recebimento das mensagens encaminhadas pelo órgão ou entidade contratante, não podendo alegar o desconhecimento do recebimento</w:t>
      </w:r>
      <w:r>
        <w:rPr>
          <w:spacing w:val="26"/>
          <w:sz w:val="23"/>
        </w:rPr>
        <w:t> </w:t>
      </w:r>
      <w:r>
        <w:rPr>
          <w:sz w:val="23"/>
        </w:rPr>
        <w:t>das</w:t>
      </w:r>
      <w:r>
        <w:rPr>
          <w:spacing w:val="26"/>
          <w:sz w:val="23"/>
        </w:rPr>
        <w:t> </w:t>
      </w:r>
      <w:r>
        <w:rPr>
          <w:sz w:val="23"/>
        </w:rPr>
        <w:t>comunicações</w:t>
      </w:r>
      <w:r>
        <w:rPr>
          <w:spacing w:val="26"/>
          <w:sz w:val="23"/>
        </w:rPr>
        <w:t> </w:t>
      </w:r>
      <w:r>
        <w:rPr>
          <w:sz w:val="23"/>
        </w:rPr>
        <w:t>por</w:t>
      </w:r>
      <w:r>
        <w:rPr>
          <w:spacing w:val="26"/>
          <w:sz w:val="23"/>
        </w:rPr>
        <w:t> </w:t>
      </w:r>
      <w:r>
        <w:rPr>
          <w:sz w:val="23"/>
        </w:rPr>
        <w:t>este</w:t>
      </w:r>
      <w:r>
        <w:rPr>
          <w:spacing w:val="26"/>
          <w:sz w:val="23"/>
        </w:rPr>
        <w:t> </w:t>
      </w:r>
      <w:r>
        <w:rPr>
          <w:sz w:val="23"/>
        </w:rPr>
        <w:t>meio</w:t>
      </w:r>
      <w:r>
        <w:rPr>
          <w:spacing w:val="26"/>
          <w:sz w:val="23"/>
        </w:rPr>
        <w:t> </w:t>
      </w:r>
      <w:r>
        <w:rPr>
          <w:sz w:val="23"/>
        </w:rPr>
        <w:t>como</w:t>
      </w:r>
      <w:r>
        <w:rPr>
          <w:spacing w:val="26"/>
          <w:sz w:val="23"/>
        </w:rPr>
        <w:t> </w:t>
      </w:r>
      <w:r>
        <w:rPr>
          <w:sz w:val="23"/>
        </w:rPr>
        <w:t>justificativa</w:t>
      </w:r>
      <w:r>
        <w:rPr>
          <w:spacing w:val="26"/>
          <w:sz w:val="23"/>
        </w:rPr>
        <w:t> </w:t>
      </w:r>
      <w:r>
        <w:rPr>
          <w:sz w:val="23"/>
        </w:rPr>
        <w:t>para</w:t>
      </w:r>
      <w:r>
        <w:rPr>
          <w:spacing w:val="26"/>
          <w:sz w:val="23"/>
        </w:rPr>
        <w:t> </w:t>
      </w:r>
      <w:r>
        <w:rPr>
          <w:sz w:val="23"/>
        </w:rPr>
        <w:t>se</w:t>
      </w:r>
      <w:r>
        <w:rPr>
          <w:spacing w:val="26"/>
          <w:sz w:val="23"/>
        </w:rPr>
        <w:t> </w:t>
      </w:r>
      <w:r>
        <w:rPr>
          <w:sz w:val="23"/>
        </w:rPr>
        <w:t>eximir</w:t>
      </w:r>
      <w:r>
        <w:rPr>
          <w:spacing w:val="26"/>
          <w:sz w:val="23"/>
        </w:rPr>
        <w:t> </w:t>
      </w:r>
      <w:r>
        <w:rPr>
          <w:sz w:val="23"/>
        </w:rPr>
        <w:t>das</w:t>
      </w:r>
      <w:r>
        <w:rPr>
          <w:spacing w:val="26"/>
          <w:sz w:val="23"/>
        </w:rPr>
        <w:t> </w:t>
      </w:r>
      <w:r>
        <w:rPr>
          <w:sz w:val="23"/>
        </w:rPr>
        <w:t>responsabilidades</w:t>
      </w:r>
      <w:r>
        <w:rPr>
          <w:spacing w:val="26"/>
          <w:sz w:val="23"/>
        </w:rPr>
        <w:t> </w:t>
      </w:r>
      <w:r>
        <w:rPr>
          <w:sz w:val="23"/>
        </w:rPr>
        <w:t>assumidas</w:t>
      </w:r>
      <w:r>
        <w:rPr>
          <w:spacing w:val="26"/>
          <w:sz w:val="23"/>
        </w:rPr>
        <w:t> </w:t>
      </w:r>
      <w:r>
        <w:rPr>
          <w:sz w:val="23"/>
        </w:rPr>
        <w:t>ou</w:t>
      </w:r>
      <w:r>
        <w:rPr>
          <w:spacing w:val="26"/>
          <w:sz w:val="23"/>
        </w:rPr>
        <w:t> </w:t>
      </w:r>
      <w:r>
        <w:rPr>
          <w:sz w:val="23"/>
        </w:rPr>
        <w:t>eventuais</w:t>
      </w:r>
      <w:r>
        <w:rPr>
          <w:spacing w:val="26"/>
          <w:sz w:val="23"/>
        </w:rPr>
        <w:t> </w:t>
      </w:r>
      <w:r>
        <w:rPr>
          <w:sz w:val="23"/>
        </w:rPr>
        <w:t>sanções</w:t>
      </w:r>
      <w:r>
        <w:rPr>
          <w:spacing w:val="26"/>
          <w:sz w:val="23"/>
        </w:rPr>
        <w:t> </w:t>
      </w:r>
      <w:r>
        <w:rPr>
          <w:sz w:val="23"/>
        </w:rPr>
        <w:t>aplicadas.</w:t>
      </w:r>
    </w:p>
    <w:p>
      <w:pPr>
        <w:pStyle w:val="ListParagraph"/>
        <w:numPr>
          <w:ilvl w:val="1"/>
          <w:numId w:val="1"/>
        </w:numPr>
        <w:tabs>
          <w:tab w:pos="955" w:val="left" w:leader="none"/>
        </w:tabs>
        <w:spacing w:line="247" w:lineRule="auto" w:before="226" w:after="0"/>
        <w:ind w:left="327" w:right="310" w:firstLine="0"/>
        <w:jc w:val="both"/>
        <w:rPr>
          <w:sz w:val="23"/>
        </w:rPr>
      </w:pPr>
      <w:r>
        <w:rPr>
          <w:sz w:val="23"/>
        </w:rPr>
        <w:t>O</w:t>
      </w:r>
      <w:r>
        <w:rPr>
          <w:spacing w:val="40"/>
          <w:sz w:val="23"/>
        </w:rPr>
        <w:t> </w:t>
      </w:r>
      <w:r>
        <w:rPr>
          <w:sz w:val="23"/>
        </w:rPr>
        <w:t>contratante</w:t>
      </w:r>
      <w:r>
        <w:rPr>
          <w:spacing w:val="40"/>
          <w:sz w:val="23"/>
        </w:rPr>
        <w:t> </w:t>
      </w:r>
      <w:r>
        <w:rPr>
          <w:sz w:val="23"/>
        </w:rPr>
        <w:t>deverá</w:t>
      </w:r>
      <w:r>
        <w:rPr>
          <w:spacing w:val="40"/>
          <w:sz w:val="23"/>
        </w:rPr>
        <w:t> </w:t>
      </w:r>
      <w:r>
        <w:rPr>
          <w:sz w:val="23"/>
        </w:rPr>
        <w:t>remeter</w:t>
      </w:r>
      <w:r>
        <w:rPr>
          <w:spacing w:val="40"/>
          <w:sz w:val="23"/>
        </w:rPr>
        <w:t> </w:t>
      </w:r>
      <w:r>
        <w:rPr>
          <w:sz w:val="23"/>
        </w:rPr>
        <w:t>para</w:t>
      </w:r>
      <w:r>
        <w:rPr>
          <w:spacing w:val="40"/>
          <w:sz w:val="23"/>
        </w:rPr>
        <w:t> </w:t>
      </w:r>
      <w:r>
        <w:rPr>
          <w:sz w:val="23"/>
        </w:rPr>
        <w:t>o</w:t>
      </w:r>
      <w:r>
        <w:rPr>
          <w:spacing w:val="40"/>
          <w:sz w:val="23"/>
        </w:rPr>
        <w:t> </w:t>
      </w:r>
      <w:r>
        <w:rPr>
          <w:sz w:val="23"/>
        </w:rPr>
        <w:t>Órgão</w:t>
      </w:r>
      <w:r>
        <w:rPr>
          <w:spacing w:val="40"/>
          <w:sz w:val="23"/>
        </w:rPr>
        <w:t> </w:t>
      </w:r>
      <w:r>
        <w:rPr>
          <w:sz w:val="23"/>
        </w:rPr>
        <w:t>Central</w:t>
      </w:r>
      <w:r>
        <w:rPr>
          <w:spacing w:val="40"/>
          <w:sz w:val="23"/>
        </w:rPr>
        <w:t> </w:t>
      </w:r>
      <w:r>
        <w:rPr>
          <w:sz w:val="23"/>
        </w:rPr>
        <w:t>de</w:t>
      </w:r>
      <w:r>
        <w:rPr>
          <w:spacing w:val="40"/>
          <w:sz w:val="23"/>
        </w:rPr>
        <w:t> </w:t>
      </w:r>
      <w:r>
        <w:rPr>
          <w:sz w:val="23"/>
        </w:rPr>
        <w:t>Logística</w:t>
      </w:r>
      <w:r>
        <w:rPr>
          <w:spacing w:val="40"/>
          <w:sz w:val="23"/>
        </w:rPr>
        <w:t> </w:t>
      </w:r>
      <w:r>
        <w:rPr>
          <w:sz w:val="23"/>
        </w:rPr>
        <w:t>(SUBLOG)</w:t>
      </w:r>
      <w:r>
        <w:rPr>
          <w:spacing w:val="40"/>
          <w:sz w:val="23"/>
        </w:rPr>
        <w:t> </w:t>
      </w:r>
      <w:r>
        <w:rPr>
          <w:sz w:val="23"/>
        </w:rPr>
        <w:t>o</w:t>
      </w:r>
      <w:r>
        <w:rPr>
          <w:spacing w:val="40"/>
          <w:sz w:val="23"/>
        </w:rPr>
        <w:t> </w:t>
      </w:r>
      <w:r>
        <w:rPr>
          <w:sz w:val="23"/>
        </w:rPr>
        <w:t>extrato</w:t>
      </w:r>
      <w:r>
        <w:rPr>
          <w:spacing w:val="40"/>
          <w:sz w:val="23"/>
        </w:rPr>
        <w:t> </w:t>
      </w:r>
      <w:r>
        <w:rPr>
          <w:sz w:val="23"/>
        </w:rPr>
        <w:t>de</w:t>
      </w:r>
      <w:r>
        <w:rPr>
          <w:spacing w:val="40"/>
          <w:sz w:val="23"/>
        </w:rPr>
        <w:t> </w:t>
      </w:r>
      <w:r>
        <w:rPr>
          <w:sz w:val="23"/>
        </w:rPr>
        <w:t>publicação</w:t>
      </w:r>
      <w:r>
        <w:rPr>
          <w:spacing w:val="40"/>
          <w:sz w:val="23"/>
        </w:rPr>
        <w:t> </w:t>
      </w:r>
      <w:r>
        <w:rPr>
          <w:sz w:val="23"/>
        </w:rPr>
        <w:t>no</w:t>
      </w:r>
      <w:r>
        <w:rPr>
          <w:spacing w:val="40"/>
          <w:sz w:val="23"/>
        </w:rPr>
        <w:t> </w:t>
      </w:r>
      <w:r>
        <w:rPr>
          <w:sz w:val="23"/>
        </w:rPr>
        <w:t>Diário</w:t>
      </w:r>
      <w:r>
        <w:rPr>
          <w:spacing w:val="40"/>
          <w:sz w:val="23"/>
        </w:rPr>
        <w:t> </w:t>
      </w:r>
      <w:r>
        <w:rPr>
          <w:sz w:val="23"/>
        </w:rPr>
        <w:t>Oficial</w:t>
      </w:r>
      <w:r>
        <w:rPr>
          <w:spacing w:val="40"/>
          <w:sz w:val="23"/>
        </w:rPr>
        <w:t> </w:t>
      </w:r>
      <w:r>
        <w:rPr>
          <w:sz w:val="23"/>
        </w:rPr>
        <w:t>do</w:t>
      </w:r>
      <w:r>
        <w:rPr>
          <w:spacing w:val="40"/>
          <w:sz w:val="23"/>
        </w:rPr>
        <w:t> </w:t>
      </w:r>
      <w:r>
        <w:rPr>
          <w:sz w:val="23"/>
        </w:rPr>
        <w:t>Estado</w:t>
      </w:r>
      <w:r>
        <w:rPr>
          <w:spacing w:val="40"/>
          <w:sz w:val="23"/>
        </w:rPr>
        <w:t> </w:t>
      </w:r>
      <w:r>
        <w:rPr>
          <w:sz w:val="23"/>
        </w:rPr>
        <w:t>do</w:t>
      </w:r>
      <w:r>
        <w:rPr>
          <w:spacing w:val="40"/>
          <w:sz w:val="23"/>
        </w:rPr>
        <w:t> </w:t>
      </w:r>
      <w:r>
        <w:rPr>
          <w:sz w:val="23"/>
        </w:rPr>
        <w:t>ato</w:t>
      </w:r>
      <w:r>
        <w:rPr>
          <w:spacing w:val="40"/>
          <w:sz w:val="23"/>
        </w:rPr>
        <w:t> </w:t>
      </w:r>
      <w:r>
        <w:rPr>
          <w:sz w:val="23"/>
        </w:rPr>
        <w:t>de aplicação</w:t>
      </w:r>
      <w:r>
        <w:rPr>
          <w:spacing w:val="14"/>
          <w:sz w:val="23"/>
        </w:rPr>
        <w:t> </w:t>
      </w:r>
      <w:r>
        <w:rPr>
          <w:sz w:val="23"/>
        </w:rPr>
        <w:t>das</w:t>
      </w:r>
      <w:r>
        <w:rPr>
          <w:spacing w:val="14"/>
          <w:sz w:val="23"/>
        </w:rPr>
        <w:t> </w:t>
      </w:r>
      <w:r>
        <w:rPr>
          <w:sz w:val="23"/>
        </w:rPr>
        <w:t>sanções</w:t>
      </w:r>
      <w:r>
        <w:rPr>
          <w:spacing w:val="14"/>
          <w:sz w:val="23"/>
        </w:rPr>
        <w:t> </w:t>
      </w:r>
      <w:r>
        <w:rPr>
          <w:sz w:val="23"/>
        </w:rPr>
        <w:t>de</w:t>
      </w:r>
      <w:r>
        <w:rPr>
          <w:spacing w:val="14"/>
          <w:sz w:val="23"/>
        </w:rPr>
        <w:t> </w:t>
      </w:r>
      <w:r>
        <w:rPr>
          <w:sz w:val="23"/>
        </w:rPr>
        <w:t>impedimento</w:t>
      </w:r>
      <w:r>
        <w:rPr>
          <w:spacing w:val="14"/>
          <w:sz w:val="23"/>
        </w:rPr>
        <w:t> </w:t>
      </w:r>
      <w:r>
        <w:rPr>
          <w:sz w:val="23"/>
        </w:rPr>
        <w:t>de</w:t>
      </w:r>
      <w:r>
        <w:rPr>
          <w:spacing w:val="14"/>
          <w:sz w:val="23"/>
        </w:rPr>
        <w:t> </w:t>
      </w:r>
      <w:r>
        <w:rPr>
          <w:sz w:val="23"/>
        </w:rPr>
        <w:t>licitar</w:t>
      </w:r>
      <w:r>
        <w:rPr>
          <w:spacing w:val="14"/>
          <w:sz w:val="23"/>
        </w:rPr>
        <w:t> </w:t>
      </w:r>
      <w:r>
        <w:rPr>
          <w:sz w:val="23"/>
        </w:rPr>
        <w:t>e</w:t>
      </w:r>
      <w:r>
        <w:rPr>
          <w:spacing w:val="14"/>
          <w:sz w:val="23"/>
        </w:rPr>
        <w:t> </w:t>
      </w:r>
      <w:r>
        <w:rPr>
          <w:sz w:val="23"/>
        </w:rPr>
        <w:t>contratar</w:t>
      </w:r>
      <w:r>
        <w:rPr>
          <w:spacing w:val="14"/>
          <w:sz w:val="23"/>
        </w:rPr>
        <w:t> </w:t>
      </w:r>
      <w:r>
        <w:rPr>
          <w:sz w:val="23"/>
        </w:rPr>
        <w:t>e</w:t>
      </w:r>
      <w:r>
        <w:rPr>
          <w:spacing w:val="14"/>
          <w:sz w:val="23"/>
        </w:rPr>
        <w:t> </w:t>
      </w:r>
      <w:r>
        <w:rPr>
          <w:sz w:val="23"/>
        </w:rPr>
        <w:t>de</w:t>
      </w:r>
      <w:r>
        <w:rPr>
          <w:spacing w:val="14"/>
          <w:sz w:val="23"/>
        </w:rPr>
        <w:t> </w:t>
      </w:r>
      <w:r>
        <w:rPr>
          <w:sz w:val="23"/>
        </w:rPr>
        <w:t>declaração</w:t>
      </w:r>
      <w:r>
        <w:rPr>
          <w:spacing w:val="14"/>
          <w:sz w:val="23"/>
        </w:rPr>
        <w:t> </w:t>
      </w:r>
      <w:r>
        <w:rPr>
          <w:sz w:val="23"/>
        </w:rPr>
        <w:t>de</w:t>
      </w:r>
      <w:r>
        <w:rPr>
          <w:spacing w:val="14"/>
          <w:sz w:val="23"/>
        </w:rPr>
        <w:t> </w:t>
      </w:r>
      <w:r>
        <w:rPr>
          <w:sz w:val="23"/>
        </w:rPr>
        <w:t>inidoneidade</w:t>
      </w:r>
      <w:r>
        <w:rPr>
          <w:spacing w:val="14"/>
          <w:sz w:val="23"/>
        </w:rPr>
        <w:t> </w:t>
      </w:r>
      <w:r>
        <w:rPr>
          <w:sz w:val="23"/>
        </w:rPr>
        <w:t>para</w:t>
      </w:r>
      <w:r>
        <w:rPr>
          <w:spacing w:val="14"/>
          <w:sz w:val="23"/>
        </w:rPr>
        <w:t> </w:t>
      </w:r>
      <w:r>
        <w:rPr>
          <w:sz w:val="23"/>
        </w:rPr>
        <w:t>licitar</w:t>
      </w:r>
      <w:r>
        <w:rPr>
          <w:spacing w:val="14"/>
          <w:sz w:val="23"/>
        </w:rPr>
        <w:t> </w:t>
      </w:r>
      <w:r>
        <w:rPr>
          <w:sz w:val="23"/>
        </w:rPr>
        <w:t>e</w:t>
      </w:r>
      <w:r>
        <w:rPr>
          <w:spacing w:val="14"/>
          <w:sz w:val="23"/>
        </w:rPr>
        <w:t> </w:t>
      </w:r>
      <w:r>
        <w:rPr>
          <w:sz w:val="23"/>
        </w:rPr>
        <w:t>contratar,</w:t>
      </w:r>
      <w:r>
        <w:rPr>
          <w:spacing w:val="14"/>
          <w:sz w:val="23"/>
        </w:rPr>
        <w:t> </w:t>
      </w:r>
      <w:r>
        <w:rPr>
          <w:sz w:val="23"/>
        </w:rPr>
        <w:t>de</w:t>
      </w:r>
      <w:r>
        <w:rPr>
          <w:spacing w:val="14"/>
          <w:sz w:val="23"/>
        </w:rPr>
        <w:t> </w:t>
      </w:r>
      <w:r>
        <w:rPr>
          <w:sz w:val="23"/>
        </w:rPr>
        <w:t>modo</w:t>
      </w:r>
      <w:r>
        <w:rPr>
          <w:spacing w:val="14"/>
          <w:sz w:val="23"/>
        </w:rPr>
        <w:t> </w:t>
      </w:r>
      <w:r>
        <w:rPr>
          <w:sz w:val="23"/>
        </w:rPr>
        <w:t>a</w:t>
      </w:r>
      <w:r>
        <w:rPr>
          <w:spacing w:val="14"/>
          <w:sz w:val="23"/>
        </w:rPr>
        <w:t> </w:t>
      </w:r>
      <w:r>
        <w:rPr>
          <w:sz w:val="23"/>
        </w:rPr>
        <w:t>possibilitar</w:t>
      </w:r>
      <w:r>
        <w:rPr>
          <w:spacing w:val="14"/>
          <w:sz w:val="23"/>
        </w:rPr>
        <w:t> </w:t>
      </w:r>
      <w:r>
        <w:rPr>
          <w:sz w:val="23"/>
        </w:rPr>
        <w:t>a</w:t>
      </w:r>
      <w:r>
        <w:rPr>
          <w:spacing w:val="14"/>
          <w:sz w:val="23"/>
        </w:rPr>
        <w:t> </w:t>
      </w:r>
      <w:r>
        <w:rPr>
          <w:sz w:val="23"/>
        </w:rPr>
        <w:t>formalização da</w:t>
      </w:r>
      <w:r>
        <w:rPr>
          <w:spacing w:val="20"/>
          <w:sz w:val="23"/>
        </w:rPr>
        <w:t> </w:t>
      </w:r>
      <w:r>
        <w:rPr>
          <w:sz w:val="23"/>
        </w:rPr>
        <w:t>extensão</w:t>
      </w:r>
      <w:r>
        <w:rPr>
          <w:spacing w:val="20"/>
          <w:sz w:val="23"/>
        </w:rPr>
        <w:t> </w:t>
      </w:r>
      <w:r>
        <w:rPr>
          <w:sz w:val="23"/>
        </w:rPr>
        <w:t>dos</w:t>
      </w:r>
      <w:r>
        <w:rPr>
          <w:spacing w:val="20"/>
          <w:sz w:val="23"/>
        </w:rPr>
        <w:t> </w:t>
      </w:r>
      <w:r>
        <w:rPr>
          <w:sz w:val="23"/>
        </w:rPr>
        <w:t>seus</w:t>
      </w:r>
      <w:r>
        <w:rPr>
          <w:spacing w:val="20"/>
          <w:sz w:val="23"/>
        </w:rPr>
        <w:t> </w:t>
      </w:r>
      <w:r>
        <w:rPr>
          <w:sz w:val="23"/>
        </w:rPr>
        <w:t>efeitos</w:t>
      </w:r>
      <w:r>
        <w:rPr>
          <w:spacing w:val="20"/>
          <w:sz w:val="23"/>
        </w:rPr>
        <w:t> </w:t>
      </w:r>
      <w:r>
        <w:rPr>
          <w:sz w:val="23"/>
        </w:rPr>
        <w:t>para</w:t>
      </w:r>
      <w:r>
        <w:rPr>
          <w:spacing w:val="20"/>
          <w:sz w:val="23"/>
        </w:rPr>
        <w:t> </w:t>
      </w:r>
      <w:r>
        <w:rPr>
          <w:sz w:val="23"/>
        </w:rPr>
        <w:t>todos</w:t>
      </w:r>
      <w:r>
        <w:rPr>
          <w:spacing w:val="20"/>
          <w:sz w:val="23"/>
        </w:rPr>
        <w:t> </w:t>
      </w:r>
      <w:r>
        <w:rPr>
          <w:sz w:val="23"/>
        </w:rPr>
        <w:t>os</w:t>
      </w:r>
      <w:r>
        <w:rPr>
          <w:spacing w:val="20"/>
          <w:sz w:val="23"/>
        </w:rPr>
        <w:t> </w:t>
      </w:r>
      <w:r>
        <w:rPr>
          <w:sz w:val="23"/>
        </w:rPr>
        <w:t>órgãos</w:t>
      </w:r>
      <w:r>
        <w:rPr>
          <w:spacing w:val="20"/>
          <w:sz w:val="23"/>
        </w:rPr>
        <w:t> </w:t>
      </w:r>
      <w:r>
        <w:rPr>
          <w:sz w:val="23"/>
        </w:rPr>
        <w:t>e</w:t>
      </w:r>
      <w:r>
        <w:rPr>
          <w:spacing w:val="20"/>
          <w:sz w:val="23"/>
        </w:rPr>
        <w:t> </w:t>
      </w:r>
      <w:r>
        <w:rPr>
          <w:sz w:val="23"/>
        </w:rPr>
        <w:t>entidades</w:t>
      </w:r>
      <w:r>
        <w:rPr>
          <w:spacing w:val="20"/>
          <w:sz w:val="23"/>
        </w:rPr>
        <w:t> </w:t>
      </w:r>
      <w:r>
        <w:rPr>
          <w:sz w:val="23"/>
        </w:rPr>
        <w:t>da Administração</w:t>
      </w:r>
      <w:r>
        <w:rPr>
          <w:spacing w:val="20"/>
          <w:sz w:val="23"/>
        </w:rPr>
        <w:t> </w:t>
      </w:r>
      <w:r>
        <w:rPr>
          <w:sz w:val="23"/>
        </w:rPr>
        <w:t>Pública</w:t>
      </w:r>
      <w:r>
        <w:rPr>
          <w:spacing w:val="20"/>
          <w:sz w:val="23"/>
        </w:rPr>
        <w:t> </w:t>
      </w:r>
      <w:r>
        <w:rPr>
          <w:sz w:val="23"/>
        </w:rPr>
        <w:t>do</w:t>
      </w:r>
      <w:r>
        <w:rPr>
          <w:spacing w:val="20"/>
          <w:sz w:val="23"/>
        </w:rPr>
        <w:t> </w:t>
      </w:r>
      <w:r>
        <w:rPr>
          <w:sz w:val="23"/>
        </w:rPr>
        <w:t>Estado</w:t>
      </w:r>
      <w:r>
        <w:rPr>
          <w:spacing w:val="20"/>
          <w:sz w:val="23"/>
        </w:rPr>
        <w:t> </w:t>
      </w:r>
      <w:r>
        <w:rPr>
          <w:sz w:val="23"/>
        </w:rPr>
        <w:t>do</w:t>
      </w:r>
      <w:r>
        <w:rPr>
          <w:spacing w:val="20"/>
          <w:sz w:val="23"/>
        </w:rPr>
        <w:t> </w:t>
      </w:r>
      <w:r>
        <w:rPr>
          <w:sz w:val="23"/>
        </w:rPr>
        <w:t>Rio</w:t>
      </w:r>
      <w:r>
        <w:rPr>
          <w:spacing w:val="20"/>
          <w:sz w:val="23"/>
        </w:rPr>
        <w:t> </w:t>
      </w:r>
      <w:r>
        <w:rPr>
          <w:sz w:val="23"/>
        </w:rPr>
        <w:t>de</w:t>
      </w:r>
      <w:r>
        <w:rPr>
          <w:spacing w:val="20"/>
          <w:sz w:val="23"/>
        </w:rPr>
        <w:t> </w:t>
      </w:r>
      <w:r>
        <w:rPr>
          <w:sz w:val="23"/>
        </w:rPr>
        <w:t>Janeiro.</w:t>
      </w:r>
    </w:p>
    <w:p>
      <w:pPr>
        <w:pStyle w:val="ListParagraph"/>
        <w:numPr>
          <w:ilvl w:val="2"/>
          <w:numId w:val="1"/>
        </w:numPr>
        <w:tabs>
          <w:tab w:pos="1094" w:val="left" w:leader="none"/>
        </w:tabs>
        <w:spacing w:line="247" w:lineRule="auto" w:before="227" w:after="0"/>
        <w:ind w:left="327" w:right="310" w:firstLine="0"/>
        <w:jc w:val="both"/>
        <w:rPr>
          <w:sz w:val="23"/>
        </w:rPr>
      </w:pPr>
      <w:r>
        <w:rPr>
          <w:sz w:val="23"/>
        </w:rPr>
        <w:t>A aplicação das sanções de impedimento de licitar e contratar e de declaração de inidoneidade para licitar e contratar deverá ser comunicada </w:t>
      </w:r>
      <w:r>
        <w:rPr>
          <w:sz w:val="23"/>
        </w:rPr>
        <w:t>à Controladoria</w:t>
      </w:r>
      <w:r>
        <w:rPr>
          <w:spacing w:val="40"/>
          <w:sz w:val="23"/>
        </w:rPr>
        <w:t> </w:t>
      </w:r>
      <w:r>
        <w:rPr>
          <w:sz w:val="23"/>
        </w:rPr>
        <w:t>Geral</w:t>
      </w:r>
      <w:r>
        <w:rPr>
          <w:spacing w:val="40"/>
          <w:sz w:val="23"/>
        </w:rPr>
        <w:t> </w:t>
      </w:r>
      <w:r>
        <w:rPr>
          <w:sz w:val="23"/>
        </w:rPr>
        <w:t>do</w:t>
      </w:r>
      <w:r>
        <w:rPr>
          <w:spacing w:val="40"/>
          <w:sz w:val="23"/>
        </w:rPr>
        <w:t> </w:t>
      </w:r>
      <w:r>
        <w:rPr>
          <w:sz w:val="23"/>
        </w:rPr>
        <w:t>Estado,</w:t>
      </w:r>
      <w:r>
        <w:rPr>
          <w:spacing w:val="40"/>
          <w:sz w:val="23"/>
        </w:rPr>
        <w:t> </w:t>
      </w:r>
      <w:r>
        <w:rPr>
          <w:sz w:val="23"/>
        </w:rPr>
        <w:t>no</w:t>
      </w:r>
      <w:r>
        <w:rPr>
          <w:spacing w:val="40"/>
          <w:sz w:val="23"/>
        </w:rPr>
        <w:t> </w:t>
      </w:r>
      <w:r>
        <w:rPr>
          <w:sz w:val="23"/>
        </w:rPr>
        <w:t>prazo</w:t>
      </w:r>
      <w:r>
        <w:rPr>
          <w:spacing w:val="40"/>
          <w:sz w:val="23"/>
        </w:rPr>
        <w:t> </w:t>
      </w:r>
      <w:r>
        <w:rPr>
          <w:sz w:val="23"/>
        </w:rPr>
        <w:t>de</w:t>
      </w:r>
      <w:r>
        <w:rPr>
          <w:spacing w:val="40"/>
          <w:sz w:val="23"/>
        </w:rPr>
        <w:t> </w:t>
      </w:r>
      <w:r>
        <w:rPr>
          <w:sz w:val="23"/>
        </w:rPr>
        <w:t>15</w:t>
      </w:r>
      <w:r>
        <w:rPr>
          <w:spacing w:val="40"/>
          <w:sz w:val="23"/>
        </w:rPr>
        <w:t> </w:t>
      </w:r>
      <w:r>
        <w:rPr>
          <w:sz w:val="23"/>
        </w:rPr>
        <w:t>(quinze)</w:t>
      </w:r>
      <w:r>
        <w:rPr>
          <w:spacing w:val="40"/>
          <w:sz w:val="23"/>
        </w:rPr>
        <w:t> </w:t>
      </w:r>
      <w:r>
        <w:rPr>
          <w:sz w:val="23"/>
        </w:rPr>
        <w:t>dias</w:t>
      </w:r>
      <w:r>
        <w:rPr>
          <w:spacing w:val="40"/>
          <w:sz w:val="23"/>
        </w:rPr>
        <w:t> </w:t>
      </w:r>
      <w:r>
        <w:rPr>
          <w:sz w:val="23"/>
        </w:rPr>
        <w:t>úteis,</w:t>
      </w:r>
      <w:r>
        <w:rPr>
          <w:spacing w:val="40"/>
          <w:sz w:val="23"/>
        </w:rPr>
        <w:t> </w:t>
      </w:r>
      <w:r>
        <w:rPr>
          <w:sz w:val="23"/>
        </w:rPr>
        <w:t>contado</w:t>
      </w:r>
      <w:r>
        <w:rPr>
          <w:spacing w:val="40"/>
          <w:sz w:val="23"/>
        </w:rPr>
        <w:t> </w:t>
      </w:r>
      <w:r>
        <w:rPr>
          <w:sz w:val="23"/>
        </w:rPr>
        <w:t>da</w:t>
      </w:r>
      <w:r>
        <w:rPr>
          <w:spacing w:val="40"/>
          <w:sz w:val="23"/>
        </w:rPr>
        <w:t> </w:t>
      </w:r>
      <w:r>
        <w:rPr>
          <w:sz w:val="23"/>
        </w:rPr>
        <w:t>sua</w:t>
      </w:r>
      <w:r>
        <w:rPr>
          <w:spacing w:val="40"/>
          <w:sz w:val="23"/>
        </w:rPr>
        <w:t> </w:t>
      </w:r>
      <w:r>
        <w:rPr>
          <w:sz w:val="23"/>
        </w:rPr>
        <w:t>aplicação,</w:t>
      </w:r>
      <w:r>
        <w:rPr>
          <w:spacing w:val="40"/>
          <w:sz w:val="23"/>
        </w:rPr>
        <w:t> </w:t>
      </w:r>
      <w:r>
        <w:rPr>
          <w:sz w:val="23"/>
        </w:rPr>
        <w:t>que</w:t>
      </w:r>
      <w:r>
        <w:rPr>
          <w:spacing w:val="40"/>
          <w:sz w:val="23"/>
        </w:rPr>
        <w:t> </w:t>
      </w:r>
      <w:r>
        <w:rPr>
          <w:sz w:val="23"/>
        </w:rPr>
        <w:t>informará,</w:t>
      </w:r>
      <w:r>
        <w:rPr>
          <w:spacing w:val="40"/>
          <w:sz w:val="23"/>
        </w:rPr>
        <w:t> </w:t>
      </w:r>
      <w:r>
        <w:rPr>
          <w:sz w:val="23"/>
        </w:rPr>
        <w:t>para</w:t>
      </w:r>
      <w:r>
        <w:rPr>
          <w:spacing w:val="40"/>
          <w:sz w:val="23"/>
        </w:rPr>
        <w:t> </w:t>
      </w:r>
      <w:r>
        <w:rPr>
          <w:sz w:val="23"/>
        </w:rPr>
        <w:t>fins</w:t>
      </w:r>
      <w:r>
        <w:rPr>
          <w:spacing w:val="40"/>
          <w:sz w:val="23"/>
        </w:rPr>
        <w:t> </w:t>
      </w:r>
      <w:r>
        <w:rPr>
          <w:sz w:val="23"/>
        </w:rPr>
        <w:t>de</w:t>
      </w:r>
      <w:r>
        <w:rPr>
          <w:spacing w:val="40"/>
          <w:sz w:val="23"/>
        </w:rPr>
        <w:t> </w:t>
      </w:r>
      <w:r>
        <w:rPr>
          <w:sz w:val="23"/>
        </w:rPr>
        <w:t>publicidade,</w:t>
      </w:r>
      <w:r>
        <w:rPr>
          <w:spacing w:val="40"/>
          <w:sz w:val="23"/>
        </w:rPr>
        <w:t> </w:t>
      </w:r>
      <w:r>
        <w:rPr>
          <w:sz w:val="23"/>
        </w:rPr>
        <w:t>ao</w:t>
      </w:r>
      <w:r>
        <w:rPr>
          <w:spacing w:val="40"/>
          <w:sz w:val="23"/>
        </w:rPr>
        <w:t> </w:t>
      </w:r>
      <w:r>
        <w:rPr>
          <w:sz w:val="23"/>
        </w:rPr>
        <w:t>Cadastro Nacional</w:t>
      </w:r>
      <w:r>
        <w:rPr>
          <w:spacing w:val="16"/>
          <w:sz w:val="23"/>
        </w:rPr>
        <w:t> </w:t>
      </w:r>
      <w:r>
        <w:rPr>
          <w:sz w:val="23"/>
        </w:rPr>
        <w:t>de</w:t>
      </w:r>
      <w:r>
        <w:rPr>
          <w:spacing w:val="16"/>
          <w:sz w:val="23"/>
        </w:rPr>
        <w:t> </w:t>
      </w:r>
      <w:r>
        <w:rPr>
          <w:sz w:val="23"/>
        </w:rPr>
        <w:t>Empresas</w:t>
      </w:r>
      <w:r>
        <w:rPr>
          <w:spacing w:val="16"/>
          <w:sz w:val="23"/>
        </w:rPr>
        <w:t> </w:t>
      </w:r>
      <w:r>
        <w:rPr>
          <w:sz w:val="23"/>
        </w:rPr>
        <w:t>Inidôneas</w:t>
      </w:r>
      <w:r>
        <w:rPr>
          <w:spacing w:val="16"/>
          <w:sz w:val="23"/>
        </w:rPr>
        <w:t> </w:t>
      </w:r>
      <w:r>
        <w:rPr>
          <w:sz w:val="23"/>
        </w:rPr>
        <w:t>e</w:t>
      </w:r>
      <w:r>
        <w:rPr>
          <w:spacing w:val="16"/>
          <w:sz w:val="23"/>
        </w:rPr>
        <w:t> </w:t>
      </w:r>
      <w:r>
        <w:rPr>
          <w:sz w:val="23"/>
        </w:rPr>
        <w:t>Suspensas</w:t>
      </w:r>
      <w:r>
        <w:rPr>
          <w:spacing w:val="16"/>
          <w:sz w:val="23"/>
        </w:rPr>
        <w:t> </w:t>
      </w:r>
      <w:r>
        <w:rPr>
          <w:sz w:val="23"/>
        </w:rPr>
        <w:t>–</w:t>
      </w:r>
      <w:r>
        <w:rPr>
          <w:spacing w:val="16"/>
          <w:sz w:val="23"/>
        </w:rPr>
        <w:t> </w:t>
      </w:r>
      <w:r>
        <w:rPr>
          <w:sz w:val="23"/>
        </w:rPr>
        <w:t>CEIS</w:t>
      </w:r>
      <w:r>
        <w:rPr>
          <w:spacing w:val="16"/>
          <w:sz w:val="23"/>
        </w:rPr>
        <w:t> </w:t>
      </w:r>
      <w:r>
        <w:rPr>
          <w:sz w:val="23"/>
        </w:rPr>
        <w:t>e</w:t>
      </w:r>
      <w:r>
        <w:rPr>
          <w:spacing w:val="16"/>
          <w:sz w:val="23"/>
        </w:rPr>
        <w:t> </w:t>
      </w:r>
      <w:r>
        <w:rPr>
          <w:sz w:val="23"/>
        </w:rPr>
        <w:t>ao</w:t>
      </w:r>
      <w:r>
        <w:rPr>
          <w:spacing w:val="16"/>
          <w:sz w:val="23"/>
        </w:rPr>
        <w:t> </w:t>
      </w:r>
      <w:r>
        <w:rPr>
          <w:sz w:val="23"/>
        </w:rPr>
        <w:t>Cadastro</w:t>
      </w:r>
      <w:r>
        <w:rPr>
          <w:spacing w:val="16"/>
          <w:sz w:val="23"/>
        </w:rPr>
        <w:t> </w:t>
      </w:r>
      <w:r>
        <w:rPr>
          <w:sz w:val="23"/>
        </w:rPr>
        <w:t>Nacional</w:t>
      </w:r>
      <w:r>
        <w:rPr>
          <w:spacing w:val="16"/>
          <w:sz w:val="23"/>
        </w:rPr>
        <w:t> </w:t>
      </w:r>
      <w:r>
        <w:rPr>
          <w:sz w:val="23"/>
        </w:rPr>
        <w:t>de</w:t>
      </w:r>
      <w:r>
        <w:rPr>
          <w:spacing w:val="16"/>
          <w:sz w:val="23"/>
        </w:rPr>
        <w:t> </w:t>
      </w:r>
      <w:r>
        <w:rPr>
          <w:sz w:val="23"/>
        </w:rPr>
        <w:t>Empresas</w:t>
      </w:r>
      <w:r>
        <w:rPr>
          <w:spacing w:val="16"/>
          <w:sz w:val="23"/>
        </w:rPr>
        <w:t> </w:t>
      </w:r>
      <w:r>
        <w:rPr>
          <w:sz w:val="23"/>
        </w:rPr>
        <w:t>Punidas</w:t>
      </w:r>
      <w:r>
        <w:rPr>
          <w:spacing w:val="16"/>
          <w:sz w:val="23"/>
        </w:rPr>
        <w:t> </w:t>
      </w:r>
      <w:r>
        <w:rPr>
          <w:sz w:val="23"/>
        </w:rPr>
        <w:t>(CNEP),</w:t>
      </w:r>
      <w:r>
        <w:rPr>
          <w:spacing w:val="16"/>
          <w:sz w:val="23"/>
        </w:rPr>
        <w:t> </w:t>
      </w:r>
      <w:r>
        <w:rPr>
          <w:sz w:val="23"/>
        </w:rPr>
        <w:t>na</w:t>
      </w:r>
      <w:r>
        <w:rPr>
          <w:spacing w:val="16"/>
          <w:sz w:val="23"/>
        </w:rPr>
        <w:t> </w:t>
      </w:r>
      <w:r>
        <w:rPr>
          <w:sz w:val="23"/>
        </w:rPr>
        <w:t>forma</w:t>
      </w:r>
      <w:r>
        <w:rPr>
          <w:spacing w:val="16"/>
          <w:sz w:val="23"/>
        </w:rPr>
        <w:t> </w:t>
      </w:r>
      <w:r>
        <w:rPr>
          <w:sz w:val="23"/>
        </w:rPr>
        <w:t>do</w:t>
      </w:r>
      <w:r>
        <w:rPr>
          <w:spacing w:val="16"/>
          <w:sz w:val="23"/>
        </w:rPr>
        <w:t> </w:t>
      </w:r>
      <w:r>
        <w:rPr>
          <w:sz w:val="23"/>
        </w:rPr>
        <w:t>art.</w:t>
      </w:r>
      <w:r>
        <w:rPr>
          <w:spacing w:val="16"/>
          <w:sz w:val="23"/>
        </w:rPr>
        <w:t> </w:t>
      </w:r>
      <w:r>
        <w:rPr>
          <w:sz w:val="23"/>
        </w:rPr>
        <w:t>161</w:t>
      </w:r>
      <w:r>
        <w:rPr>
          <w:spacing w:val="16"/>
          <w:sz w:val="23"/>
        </w:rPr>
        <w:t> </w:t>
      </w:r>
      <w:r>
        <w:rPr>
          <w:sz w:val="23"/>
        </w:rPr>
        <w:t>da</w:t>
      </w:r>
      <w:r>
        <w:rPr>
          <w:spacing w:val="16"/>
          <w:sz w:val="23"/>
        </w:rPr>
        <w:t> </w:t>
      </w:r>
      <w:r>
        <w:rPr>
          <w:sz w:val="23"/>
        </w:rPr>
        <w:t>Lei</w:t>
      </w:r>
      <w:r>
        <w:rPr>
          <w:spacing w:val="16"/>
          <w:sz w:val="23"/>
        </w:rPr>
        <w:t> </w:t>
      </w:r>
      <w:r>
        <w:rPr>
          <w:sz w:val="23"/>
        </w:rPr>
        <w:t>nº</w:t>
      </w:r>
      <w:r>
        <w:rPr>
          <w:spacing w:val="16"/>
          <w:sz w:val="23"/>
        </w:rPr>
        <w:t> </w:t>
      </w:r>
      <w:r>
        <w:rPr>
          <w:sz w:val="23"/>
        </w:rPr>
        <w:t>14.133/2021.</w:t>
      </w:r>
    </w:p>
    <w:p>
      <w:pPr>
        <w:pStyle w:val="ListParagraph"/>
        <w:numPr>
          <w:ilvl w:val="1"/>
          <w:numId w:val="1"/>
        </w:numPr>
        <w:tabs>
          <w:tab w:pos="938" w:val="left" w:leader="none"/>
        </w:tabs>
        <w:spacing w:line="254" w:lineRule="auto" w:before="226" w:after="0"/>
        <w:ind w:left="327" w:right="310" w:firstLine="0"/>
        <w:jc w:val="both"/>
        <w:rPr>
          <w:sz w:val="23"/>
        </w:rPr>
      </w:pPr>
      <w:r>
        <w:rPr>
          <w:sz w:val="23"/>
        </w:rPr>
        <w:t>Caso não seja efetuado o pagamento da multa aplicada ou o valor seja superior ao do pagamento eventualmente devido pela Administração </w:t>
      </w:r>
      <w:r>
        <w:rPr>
          <w:sz w:val="23"/>
        </w:rPr>
        <w:t>ao contratado</w:t>
      </w:r>
      <w:r>
        <w:rPr>
          <w:spacing w:val="18"/>
          <w:sz w:val="23"/>
        </w:rPr>
        <w:t> </w:t>
      </w:r>
      <w:r>
        <w:rPr>
          <w:sz w:val="23"/>
        </w:rPr>
        <w:t>e</w:t>
      </w:r>
      <w:r>
        <w:rPr>
          <w:spacing w:val="19"/>
          <w:sz w:val="23"/>
        </w:rPr>
        <w:t> </w:t>
      </w:r>
      <w:r>
        <w:rPr>
          <w:sz w:val="23"/>
        </w:rPr>
        <w:t>da</w:t>
      </w:r>
      <w:r>
        <w:rPr>
          <w:spacing w:val="19"/>
          <w:sz w:val="23"/>
        </w:rPr>
        <w:t> </w:t>
      </w:r>
      <w:r>
        <w:rPr>
          <w:sz w:val="23"/>
        </w:rPr>
        <w:t>garantia</w:t>
      </w:r>
      <w:r>
        <w:rPr>
          <w:spacing w:val="18"/>
          <w:sz w:val="23"/>
        </w:rPr>
        <w:t> </w:t>
      </w:r>
      <w:r>
        <w:rPr>
          <w:sz w:val="23"/>
        </w:rPr>
        <w:t>prestada,</w:t>
      </w:r>
      <w:r>
        <w:rPr>
          <w:spacing w:val="19"/>
          <w:sz w:val="23"/>
        </w:rPr>
        <w:t> </w:t>
      </w:r>
      <w:r>
        <w:rPr>
          <w:sz w:val="23"/>
        </w:rPr>
        <w:t>deverá</w:t>
      </w:r>
      <w:r>
        <w:rPr>
          <w:spacing w:val="19"/>
          <w:sz w:val="23"/>
        </w:rPr>
        <w:t> </w:t>
      </w:r>
      <w:r>
        <w:rPr>
          <w:sz w:val="23"/>
        </w:rPr>
        <w:t>ser</w:t>
      </w:r>
      <w:r>
        <w:rPr>
          <w:spacing w:val="18"/>
          <w:sz w:val="23"/>
        </w:rPr>
        <w:t> </w:t>
      </w:r>
      <w:r>
        <w:rPr>
          <w:sz w:val="23"/>
        </w:rPr>
        <w:t>emitida</w:t>
      </w:r>
      <w:r>
        <w:rPr>
          <w:spacing w:val="19"/>
          <w:sz w:val="23"/>
        </w:rPr>
        <w:t> </w:t>
      </w:r>
      <w:r>
        <w:rPr>
          <w:sz w:val="23"/>
        </w:rPr>
        <w:t>nota</w:t>
      </w:r>
      <w:r>
        <w:rPr>
          <w:spacing w:val="19"/>
          <w:sz w:val="23"/>
        </w:rPr>
        <w:t> </w:t>
      </w:r>
      <w:r>
        <w:rPr>
          <w:sz w:val="23"/>
        </w:rPr>
        <w:t>de</w:t>
      </w:r>
      <w:r>
        <w:rPr>
          <w:spacing w:val="19"/>
          <w:sz w:val="23"/>
        </w:rPr>
        <w:t> </w:t>
      </w:r>
      <w:r>
        <w:rPr>
          <w:sz w:val="23"/>
        </w:rPr>
        <w:t>débito</w:t>
      </w:r>
      <w:r>
        <w:rPr>
          <w:spacing w:val="18"/>
          <w:sz w:val="23"/>
        </w:rPr>
        <w:t> </w:t>
      </w:r>
      <w:r>
        <w:rPr>
          <w:sz w:val="23"/>
        </w:rPr>
        <w:t>no</w:t>
      </w:r>
      <w:r>
        <w:rPr>
          <w:spacing w:val="19"/>
          <w:sz w:val="23"/>
        </w:rPr>
        <w:t> </w:t>
      </w:r>
      <w:r>
        <w:rPr>
          <w:sz w:val="23"/>
        </w:rPr>
        <w:t>valor</w:t>
      </w:r>
      <w:r>
        <w:rPr>
          <w:spacing w:val="19"/>
          <w:sz w:val="23"/>
        </w:rPr>
        <w:t> </w:t>
      </w:r>
      <w:r>
        <w:rPr>
          <w:sz w:val="23"/>
        </w:rPr>
        <w:t>total</w:t>
      </w:r>
      <w:r>
        <w:rPr>
          <w:spacing w:val="18"/>
          <w:sz w:val="23"/>
        </w:rPr>
        <w:t> </w:t>
      </w:r>
      <w:r>
        <w:rPr>
          <w:sz w:val="23"/>
        </w:rPr>
        <w:t>ou</w:t>
      </w:r>
      <w:r>
        <w:rPr>
          <w:spacing w:val="19"/>
          <w:sz w:val="23"/>
        </w:rPr>
        <w:t> </w:t>
      </w:r>
      <w:r>
        <w:rPr>
          <w:sz w:val="23"/>
        </w:rPr>
        <w:t>do</w:t>
      </w:r>
      <w:r>
        <w:rPr>
          <w:spacing w:val="19"/>
          <w:sz w:val="23"/>
        </w:rPr>
        <w:t> </w:t>
      </w:r>
      <w:r>
        <w:rPr>
          <w:sz w:val="23"/>
        </w:rPr>
        <w:t>saldo,</w:t>
      </w:r>
      <w:r>
        <w:rPr>
          <w:spacing w:val="18"/>
          <w:sz w:val="23"/>
        </w:rPr>
        <w:t> </w:t>
      </w:r>
      <w:r>
        <w:rPr>
          <w:sz w:val="23"/>
        </w:rPr>
        <w:t>no</w:t>
      </w:r>
      <w:r>
        <w:rPr>
          <w:spacing w:val="19"/>
          <w:sz w:val="23"/>
        </w:rPr>
        <w:t> </w:t>
      </w:r>
      <w:r>
        <w:rPr>
          <w:sz w:val="23"/>
        </w:rPr>
        <w:t>prazo</w:t>
      </w:r>
      <w:r>
        <w:rPr>
          <w:spacing w:val="19"/>
          <w:sz w:val="23"/>
        </w:rPr>
        <w:t> </w:t>
      </w:r>
      <w:r>
        <w:rPr>
          <w:sz w:val="23"/>
        </w:rPr>
        <w:t>de</w:t>
      </w:r>
      <w:r>
        <w:rPr>
          <w:spacing w:val="19"/>
          <w:sz w:val="23"/>
        </w:rPr>
        <w:t> </w:t>
      </w:r>
      <w:r>
        <w:rPr>
          <w:sz w:val="23"/>
        </w:rPr>
        <w:t>30</w:t>
      </w:r>
      <w:r>
        <w:rPr>
          <w:spacing w:val="18"/>
          <w:sz w:val="23"/>
        </w:rPr>
        <w:t> </w:t>
      </w:r>
      <w:r>
        <w:rPr>
          <w:sz w:val="23"/>
        </w:rPr>
        <w:t>(trinta)</w:t>
      </w:r>
      <w:r>
        <w:rPr>
          <w:spacing w:val="19"/>
          <w:sz w:val="23"/>
        </w:rPr>
        <w:t> </w:t>
      </w:r>
      <w:r>
        <w:rPr>
          <w:sz w:val="23"/>
        </w:rPr>
        <w:t>dias</w:t>
      </w:r>
      <w:r>
        <w:rPr>
          <w:spacing w:val="19"/>
          <w:sz w:val="23"/>
        </w:rPr>
        <w:t> </w:t>
      </w:r>
      <w:r>
        <w:rPr>
          <w:sz w:val="23"/>
        </w:rPr>
        <w:t>após</w:t>
      </w:r>
      <w:r>
        <w:rPr>
          <w:spacing w:val="18"/>
          <w:sz w:val="23"/>
        </w:rPr>
        <w:t> </w:t>
      </w:r>
      <w:r>
        <w:rPr>
          <w:sz w:val="23"/>
        </w:rPr>
        <w:t>a</w:t>
      </w:r>
      <w:r>
        <w:rPr>
          <w:spacing w:val="19"/>
          <w:sz w:val="23"/>
        </w:rPr>
        <w:t> </w:t>
      </w:r>
      <w:r>
        <w:rPr>
          <w:sz w:val="23"/>
        </w:rPr>
        <w:t>decisão</w:t>
      </w:r>
      <w:r>
        <w:rPr>
          <w:spacing w:val="19"/>
          <w:sz w:val="23"/>
        </w:rPr>
        <w:t> </w:t>
      </w:r>
      <w:r>
        <w:rPr>
          <w:sz w:val="23"/>
        </w:rPr>
        <w:t>final</w:t>
      </w:r>
      <w:r>
        <w:rPr>
          <w:spacing w:val="19"/>
          <w:sz w:val="23"/>
        </w:rPr>
        <w:t> </w:t>
      </w:r>
      <w:r>
        <w:rPr>
          <w:sz w:val="23"/>
        </w:rPr>
        <w:t>quanto</w:t>
      </w:r>
      <w:r>
        <w:rPr>
          <w:spacing w:val="18"/>
          <w:sz w:val="23"/>
        </w:rPr>
        <w:t> </w:t>
      </w:r>
      <w:r>
        <w:rPr>
          <w:spacing w:val="-10"/>
          <w:sz w:val="23"/>
        </w:rPr>
        <w:t>à</w:t>
      </w:r>
    </w:p>
    <w:p>
      <w:pPr>
        <w:pStyle w:val="ListParagraph"/>
        <w:spacing w:after="0" w:line="254" w:lineRule="auto"/>
        <w:jc w:val="both"/>
        <w:rPr>
          <w:sz w:val="23"/>
        </w:rPr>
        <w:sectPr>
          <w:pgSz w:w="15840" w:h="24480"/>
          <w:pgMar w:top="480" w:bottom="280" w:left="360" w:right="360"/>
        </w:sectPr>
      </w:pPr>
    </w:p>
    <w:p>
      <w:pPr>
        <w:pStyle w:val="BodyText"/>
        <w:spacing w:before="81"/>
      </w:pPr>
      <w:r>
        <w:rPr>
          <w:spacing w:val="-2"/>
        </w:rPr>
        <w:t>penalidade.</w:t>
      </w:r>
    </w:p>
    <w:p>
      <w:pPr>
        <w:pStyle w:val="ListParagraph"/>
        <w:numPr>
          <w:ilvl w:val="2"/>
          <w:numId w:val="1"/>
        </w:numPr>
        <w:tabs>
          <w:tab w:pos="1101" w:val="left" w:leader="none"/>
        </w:tabs>
        <w:spacing w:line="254" w:lineRule="auto" w:before="235" w:after="0"/>
        <w:ind w:left="327" w:right="310" w:firstLine="0"/>
        <w:jc w:val="both"/>
        <w:rPr>
          <w:sz w:val="23"/>
        </w:rPr>
      </w:pPr>
      <w:r>
        <w:rPr>
          <w:sz w:val="23"/>
        </w:rPr>
        <w:t>A nota</w:t>
      </w:r>
      <w:r>
        <w:rPr>
          <w:spacing w:val="34"/>
          <w:sz w:val="23"/>
        </w:rPr>
        <w:t> </w:t>
      </w:r>
      <w:r>
        <w:rPr>
          <w:sz w:val="23"/>
        </w:rPr>
        <w:t>de</w:t>
      </w:r>
      <w:r>
        <w:rPr>
          <w:spacing w:val="34"/>
          <w:sz w:val="23"/>
        </w:rPr>
        <w:t> </w:t>
      </w:r>
      <w:r>
        <w:rPr>
          <w:sz w:val="23"/>
        </w:rPr>
        <w:t>débito</w:t>
      </w:r>
      <w:r>
        <w:rPr>
          <w:spacing w:val="34"/>
          <w:sz w:val="23"/>
        </w:rPr>
        <w:t> </w:t>
      </w:r>
      <w:r>
        <w:rPr>
          <w:sz w:val="23"/>
        </w:rPr>
        <w:t>deverá</w:t>
      </w:r>
      <w:r>
        <w:rPr>
          <w:spacing w:val="34"/>
          <w:sz w:val="23"/>
        </w:rPr>
        <w:t> </w:t>
      </w:r>
      <w:r>
        <w:rPr>
          <w:sz w:val="23"/>
        </w:rPr>
        <w:t>ser</w:t>
      </w:r>
      <w:r>
        <w:rPr>
          <w:spacing w:val="34"/>
          <w:sz w:val="23"/>
        </w:rPr>
        <w:t> </w:t>
      </w:r>
      <w:r>
        <w:rPr>
          <w:sz w:val="23"/>
        </w:rPr>
        <w:t>encaminhada</w:t>
      </w:r>
      <w:r>
        <w:rPr>
          <w:spacing w:val="34"/>
          <w:sz w:val="23"/>
        </w:rPr>
        <w:t> </w:t>
      </w:r>
      <w:r>
        <w:rPr>
          <w:sz w:val="23"/>
        </w:rPr>
        <w:t>à</w:t>
      </w:r>
      <w:r>
        <w:rPr>
          <w:spacing w:val="34"/>
          <w:sz w:val="23"/>
        </w:rPr>
        <w:t> </w:t>
      </w:r>
      <w:r>
        <w:rPr>
          <w:sz w:val="23"/>
        </w:rPr>
        <w:t>Procuradoria</w:t>
      </w:r>
      <w:r>
        <w:rPr>
          <w:spacing w:val="34"/>
          <w:sz w:val="23"/>
        </w:rPr>
        <w:t> </w:t>
      </w:r>
      <w:r>
        <w:rPr>
          <w:sz w:val="23"/>
        </w:rPr>
        <w:t>Geral</w:t>
      </w:r>
      <w:r>
        <w:rPr>
          <w:spacing w:val="34"/>
          <w:sz w:val="23"/>
        </w:rPr>
        <w:t> </w:t>
      </w:r>
      <w:r>
        <w:rPr>
          <w:sz w:val="23"/>
        </w:rPr>
        <w:t>do</w:t>
      </w:r>
      <w:r>
        <w:rPr>
          <w:spacing w:val="34"/>
          <w:sz w:val="23"/>
        </w:rPr>
        <w:t> </w:t>
      </w:r>
      <w:r>
        <w:rPr>
          <w:sz w:val="23"/>
        </w:rPr>
        <w:t>Estado</w:t>
      </w:r>
      <w:r>
        <w:rPr>
          <w:spacing w:val="34"/>
          <w:sz w:val="23"/>
        </w:rPr>
        <w:t> </w:t>
      </w:r>
      <w:r>
        <w:rPr>
          <w:sz w:val="23"/>
        </w:rPr>
        <w:t>para</w:t>
      </w:r>
      <w:r>
        <w:rPr>
          <w:spacing w:val="34"/>
          <w:sz w:val="23"/>
        </w:rPr>
        <w:t> </w:t>
      </w:r>
      <w:r>
        <w:rPr>
          <w:sz w:val="23"/>
        </w:rPr>
        <w:t>inscrição</w:t>
      </w:r>
      <w:r>
        <w:rPr>
          <w:spacing w:val="34"/>
          <w:sz w:val="23"/>
        </w:rPr>
        <w:t> </w:t>
      </w:r>
      <w:r>
        <w:rPr>
          <w:sz w:val="23"/>
        </w:rPr>
        <w:t>do</w:t>
      </w:r>
      <w:r>
        <w:rPr>
          <w:spacing w:val="34"/>
          <w:sz w:val="23"/>
        </w:rPr>
        <w:t> </w:t>
      </w:r>
      <w:r>
        <w:rPr>
          <w:sz w:val="23"/>
        </w:rPr>
        <w:t>débito</w:t>
      </w:r>
      <w:r>
        <w:rPr>
          <w:spacing w:val="34"/>
          <w:sz w:val="23"/>
        </w:rPr>
        <w:t> </w:t>
      </w:r>
      <w:r>
        <w:rPr>
          <w:sz w:val="23"/>
        </w:rPr>
        <w:t>em</w:t>
      </w:r>
      <w:r>
        <w:rPr>
          <w:spacing w:val="34"/>
          <w:sz w:val="23"/>
        </w:rPr>
        <w:t> </w:t>
      </w:r>
      <w:r>
        <w:rPr>
          <w:sz w:val="23"/>
        </w:rPr>
        <w:t>dívida</w:t>
      </w:r>
      <w:r>
        <w:rPr>
          <w:spacing w:val="34"/>
          <w:sz w:val="23"/>
        </w:rPr>
        <w:t> </w:t>
      </w:r>
      <w:r>
        <w:rPr>
          <w:sz w:val="23"/>
        </w:rPr>
        <w:t>ativa</w:t>
      </w:r>
      <w:r>
        <w:rPr>
          <w:spacing w:val="34"/>
          <w:sz w:val="23"/>
        </w:rPr>
        <w:t> </w:t>
      </w:r>
      <w:r>
        <w:rPr>
          <w:sz w:val="23"/>
        </w:rPr>
        <w:t>e</w:t>
      </w:r>
      <w:r>
        <w:rPr>
          <w:spacing w:val="34"/>
          <w:sz w:val="23"/>
        </w:rPr>
        <w:t> </w:t>
      </w:r>
      <w:r>
        <w:rPr>
          <w:sz w:val="23"/>
        </w:rPr>
        <w:t>propositura</w:t>
      </w:r>
      <w:r>
        <w:rPr>
          <w:spacing w:val="34"/>
          <w:sz w:val="23"/>
        </w:rPr>
        <w:t> </w:t>
      </w:r>
      <w:r>
        <w:rPr>
          <w:sz w:val="23"/>
        </w:rPr>
        <w:t>de</w:t>
      </w:r>
      <w:r>
        <w:rPr>
          <w:spacing w:val="34"/>
          <w:sz w:val="23"/>
        </w:rPr>
        <w:t> </w:t>
      </w:r>
      <w:r>
        <w:rPr>
          <w:sz w:val="23"/>
        </w:rPr>
        <w:t>execução fiscal,</w:t>
      </w:r>
      <w:r>
        <w:rPr>
          <w:spacing w:val="13"/>
          <w:sz w:val="23"/>
        </w:rPr>
        <w:t> </w:t>
      </w:r>
      <w:r>
        <w:rPr>
          <w:sz w:val="23"/>
        </w:rPr>
        <w:t>na</w:t>
      </w:r>
      <w:r>
        <w:rPr>
          <w:spacing w:val="13"/>
          <w:sz w:val="23"/>
        </w:rPr>
        <w:t> </w:t>
      </w:r>
      <w:r>
        <w:rPr>
          <w:sz w:val="23"/>
        </w:rPr>
        <w:t>forma</w:t>
      </w:r>
      <w:r>
        <w:rPr>
          <w:spacing w:val="13"/>
          <w:sz w:val="23"/>
        </w:rPr>
        <w:t> </w:t>
      </w:r>
      <w:r>
        <w:rPr>
          <w:sz w:val="23"/>
        </w:rPr>
        <w:t>do</w:t>
      </w:r>
      <w:r>
        <w:rPr>
          <w:spacing w:val="13"/>
          <w:sz w:val="23"/>
        </w:rPr>
        <w:t> </w:t>
      </w:r>
      <w:r>
        <w:rPr>
          <w:sz w:val="23"/>
        </w:rPr>
        <w:t>art.</w:t>
      </w:r>
      <w:r>
        <w:rPr>
          <w:spacing w:val="13"/>
          <w:sz w:val="23"/>
        </w:rPr>
        <w:t> </w:t>
      </w:r>
      <w:r>
        <w:rPr>
          <w:sz w:val="23"/>
        </w:rPr>
        <w:t>39</w:t>
      </w:r>
      <w:r>
        <w:rPr>
          <w:spacing w:val="13"/>
          <w:sz w:val="23"/>
        </w:rPr>
        <w:t> </w:t>
      </w:r>
      <w:r>
        <w:rPr>
          <w:sz w:val="23"/>
        </w:rPr>
        <w:t>da</w:t>
      </w:r>
      <w:r>
        <w:rPr>
          <w:spacing w:val="13"/>
          <w:sz w:val="23"/>
        </w:rPr>
        <w:t> </w:t>
      </w:r>
      <w:r>
        <w:rPr>
          <w:sz w:val="23"/>
        </w:rPr>
        <w:t>Lei</w:t>
      </w:r>
      <w:r>
        <w:rPr>
          <w:spacing w:val="13"/>
          <w:sz w:val="23"/>
        </w:rPr>
        <w:t> </w:t>
      </w:r>
      <w:r>
        <w:rPr>
          <w:sz w:val="23"/>
        </w:rPr>
        <w:t>nº</w:t>
      </w:r>
      <w:r>
        <w:rPr>
          <w:spacing w:val="13"/>
          <w:sz w:val="23"/>
        </w:rPr>
        <w:t> </w:t>
      </w:r>
      <w:r>
        <w:rPr>
          <w:sz w:val="23"/>
        </w:rPr>
        <w:t>4.320,</w:t>
      </w:r>
      <w:r>
        <w:rPr>
          <w:spacing w:val="13"/>
          <w:sz w:val="23"/>
        </w:rPr>
        <w:t> </w:t>
      </w:r>
      <w:r>
        <w:rPr>
          <w:sz w:val="23"/>
        </w:rPr>
        <w:t>de</w:t>
      </w:r>
      <w:r>
        <w:rPr>
          <w:spacing w:val="13"/>
          <w:sz w:val="23"/>
        </w:rPr>
        <w:t> </w:t>
      </w:r>
      <w:r>
        <w:rPr>
          <w:sz w:val="23"/>
        </w:rPr>
        <w:t>17</w:t>
      </w:r>
      <w:r>
        <w:rPr>
          <w:spacing w:val="13"/>
          <w:sz w:val="23"/>
        </w:rPr>
        <w:t> </w:t>
      </w:r>
      <w:r>
        <w:rPr>
          <w:sz w:val="23"/>
        </w:rPr>
        <w:t>de</w:t>
      </w:r>
      <w:r>
        <w:rPr>
          <w:spacing w:val="13"/>
          <w:sz w:val="23"/>
        </w:rPr>
        <w:t> </w:t>
      </w:r>
      <w:r>
        <w:rPr>
          <w:sz w:val="23"/>
        </w:rPr>
        <w:t>março</w:t>
      </w:r>
      <w:r>
        <w:rPr>
          <w:spacing w:val="13"/>
          <w:sz w:val="23"/>
        </w:rPr>
        <w:t> </w:t>
      </w:r>
      <w:r>
        <w:rPr>
          <w:sz w:val="23"/>
        </w:rPr>
        <w:t>de</w:t>
      </w:r>
      <w:r>
        <w:rPr>
          <w:spacing w:val="13"/>
          <w:sz w:val="23"/>
        </w:rPr>
        <w:t> </w:t>
      </w:r>
      <w:r>
        <w:rPr>
          <w:sz w:val="23"/>
        </w:rPr>
        <w:t>1964,</w:t>
      </w:r>
      <w:r>
        <w:rPr>
          <w:spacing w:val="13"/>
          <w:sz w:val="23"/>
        </w:rPr>
        <w:t> </w:t>
      </w:r>
      <w:r>
        <w:rPr>
          <w:sz w:val="23"/>
        </w:rPr>
        <w:t>e</w:t>
      </w:r>
      <w:r>
        <w:rPr>
          <w:spacing w:val="13"/>
          <w:sz w:val="23"/>
        </w:rPr>
        <w:t> </w:t>
      </w:r>
      <w:r>
        <w:rPr>
          <w:sz w:val="23"/>
        </w:rPr>
        <w:t>do</w:t>
      </w:r>
      <w:r>
        <w:rPr>
          <w:spacing w:val="13"/>
          <w:sz w:val="23"/>
        </w:rPr>
        <w:t> </w:t>
      </w:r>
      <w:r>
        <w:rPr>
          <w:sz w:val="23"/>
        </w:rPr>
        <w:t>art.</w:t>
      </w:r>
      <w:r>
        <w:rPr>
          <w:spacing w:val="13"/>
          <w:sz w:val="23"/>
        </w:rPr>
        <w:t> </w:t>
      </w:r>
      <w:r>
        <w:rPr>
          <w:sz w:val="23"/>
        </w:rPr>
        <w:t>1º</w:t>
      </w:r>
      <w:r>
        <w:rPr>
          <w:spacing w:val="13"/>
          <w:sz w:val="23"/>
        </w:rPr>
        <w:t> </w:t>
      </w:r>
      <w:r>
        <w:rPr>
          <w:sz w:val="23"/>
        </w:rPr>
        <w:t>da</w:t>
      </w:r>
      <w:r>
        <w:rPr>
          <w:spacing w:val="13"/>
          <w:sz w:val="23"/>
        </w:rPr>
        <w:t> </w:t>
      </w:r>
      <w:r>
        <w:rPr>
          <w:sz w:val="23"/>
        </w:rPr>
        <w:t>Lei</w:t>
      </w:r>
      <w:r>
        <w:rPr>
          <w:spacing w:val="13"/>
          <w:sz w:val="23"/>
        </w:rPr>
        <w:t> </w:t>
      </w:r>
      <w:r>
        <w:rPr>
          <w:sz w:val="23"/>
        </w:rPr>
        <w:t>nº</w:t>
      </w:r>
      <w:r>
        <w:rPr>
          <w:spacing w:val="13"/>
          <w:sz w:val="23"/>
        </w:rPr>
        <w:t> </w:t>
      </w:r>
      <w:r>
        <w:rPr>
          <w:sz w:val="23"/>
        </w:rPr>
        <w:t>1.012,</w:t>
      </w:r>
      <w:r>
        <w:rPr>
          <w:spacing w:val="13"/>
          <w:sz w:val="23"/>
        </w:rPr>
        <w:t> </w:t>
      </w:r>
      <w:r>
        <w:rPr>
          <w:sz w:val="23"/>
        </w:rPr>
        <w:t>de</w:t>
      </w:r>
      <w:r>
        <w:rPr>
          <w:spacing w:val="13"/>
          <w:sz w:val="23"/>
        </w:rPr>
        <w:t> </w:t>
      </w:r>
      <w:r>
        <w:rPr>
          <w:sz w:val="23"/>
        </w:rPr>
        <w:t>15</w:t>
      </w:r>
      <w:r>
        <w:rPr>
          <w:spacing w:val="13"/>
          <w:sz w:val="23"/>
        </w:rPr>
        <w:t> </w:t>
      </w:r>
      <w:r>
        <w:rPr>
          <w:sz w:val="23"/>
        </w:rPr>
        <w:t>de</w:t>
      </w:r>
      <w:r>
        <w:rPr>
          <w:spacing w:val="13"/>
          <w:sz w:val="23"/>
        </w:rPr>
        <w:t> </w:t>
      </w:r>
      <w:r>
        <w:rPr>
          <w:sz w:val="23"/>
        </w:rPr>
        <w:t>julho</w:t>
      </w:r>
      <w:r>
        <w:rPr>
          <w:spacing w:val="13"/>
          <w:sz w:val="23"/>
        </w:rPr>
        <w:t> </w:t>
      </w:r>
      <w:r>
        <w:rPr>
          <w:sz w:val="23"/>
        </w:rPr>
        <w:t>de</w:t>
      </w:r>
      <w:r>
        <w:rPr>
          <w:spacing w:val="13"/>
          <w:sz w:val="23"/>
        </w:rPr>
        <w:t> </w:t>
      </w:r>
      <w:r>
        <w:rPr>
          <w:sz w:val="23"/>
        </w:rPr>
        <w:t>1986.</w:t>
      </w:r>
    </w:p>
    <w:p>
      <w:pPr>
        <w:pStyle w:val="ListParagraph"/>
        <w:numPr>
          <w:ilvl w:val="2"/>
          <w:numId w:val="1"/>
        </w:numPr>
        <w:tabs>
          <w:tab w:pos="1100" w:val="left" w:leader="none"/>
        </w:tabs>
        <w:spacing w:line="254" w:lineRule="auto" w:before="219" w:after="0"/>
        <w:ind w:left="327" w:right="310" w:firstLine="0"/>
        <w:jc w:val="both"/>
        <w:rPr>
          <w:sz w:val="23"/>
        </w:rPr>
      </w:pPr>
      <w:r>
        <w:rPr>
          <w:sz w:val="23"/>
        </w:rPr>
        <w:t>O procedimento para inscrição do débito em dívida ativa deverá observar o que dispõem os arts. 4° e 5° da Lei n° 5.351, de 15 de dezembro de</w:t>
      </w:r>
      <w:r>
        <w:rPr>
          <w:spacing w:val="40"/>
          <w:sz w:val="23"/>
        </w:rPr>
        <w:t> </w:t>
      </w:r>
      <w:r>
        <w:rPr>
          <w:sz w:val="23"/>
        </w:rPr>
        <w:t>2008, sendo que, em caso de dúvida, a Procuradoria da Dívida Ativa deverá ser consultada.</w:t>
      </w:r>
    </w:p>
    <w:p>
      <w:pPr>
        <w:pStyle w:val="BodyText"/>
        <w:spacing w:before="247"/>
        <w:ind w:left="0"/>
      </w:pPr>
    </w:p>
    <w:p>
      <w:pPr>
        <w:pStyle w:val="Heading2"/>
        <w:numPr>
          <w:ilvl w:val="0"/>
          <w:numId w:val="1"/>
        </w:numPr>
        <w:tabs>
          <w:tab w:pos="679" w:val="left" w:leader="none"/>
        </w:tabs>
        <w:spacing w:line="240" w:lineRule="auto" w:before="0" w:after="0"/>
        <w:ind w:left="679" w:right="0" w:hanging="352"/>
        <w:jc w:val="both"/>
      </w:pPr>
      <w:r>
        <w:rPr/>
        <w:t>DAS</w:t>
      </w:r>
      <w:r>
        <w:rPr>
          <w:spacing w:val="21"/>
        </w:rPr>
        <w:t> </w:t>
      </w:r>
      <w:r>
        <w:rPr/>
        <w:t>DISPOSIÇÕES</w:t>
      </w:r>
      <w:r>
        <w:rPr>
          <w:spacing w:val="21"/>
        </w:rPr>
        <w:t> </w:t>
      </w:r>
      <w:r>
        <w:rPr>
          <w:spacing w:val="-2"/>
        </w:rPr>
        <w:t>GERAIS</w:t>
      </w:r>
    </w:p>
    <w:p>
      <w:pPr>
        <w:pStyle w:val="BodyText"/>
        <w:spacing w:before="1"/>
        <w:ind w:left="0"/>
        <w:rPr>
          <w:b/>
        </w:rPr>
      </w:pPr>
    </w:p>
    <w:p>
      <w:pPr>
        <w:pStyle w:val="ListParagraph"/>
        <w:numPr>
          <w:ilvl w:val="1"/>
          <w:numId w:val="1"/>
        </w:numPr>
        <w:tabs>
          <w:tab w:pos="797" w:val="left" w:leader="none"/>
        </w:tabs>
        <w:spacing w:line="240" w:lineRule="auto" w:before="0" w:after="0"/>
        <w:ind w:left="797" w:right="0" w:hanging="470"/>
        <w:jc w:val="left"/>
        <w:rPr>
          <w:sz w:val="23"/>
        </w:rPr>
      </w:pPr>
      <w:r>
        <w:rPr>
          <w:sz w:val="23"/>
        </w:rPr>
        <w:t>Será</w:t>
      </w:r>
      <w:r>
        <w:rPr>
          <w:spacing w:val="10"/>
          <w:sz w:val="23"/>
        </w:rPr>
        <w:t> </w:t>
      </w:r>
      <w:r>
        <w:rPr>
          <w:sz w:val="23"/>
        </w:rPr>
        <w:t>divulgada</w:t>
      </w:r>
      <w:r>
        <w:rPr>
          <w:spacing w:val="11"/>
          <w:sz w:val="23"/>
        </w:rPr>
        <w:t> </w:t>
      </w:r>
      <w:r>
        <w:rPr>
          <w:sz w:val="23"/>
        </w:rPr>
        <w:t>ata</w:t>
      </w:r>
      <w:r>
        <w:rPr>
          <w:spacing w:val="11"/>
          <w:sz w:val="23"/>
        </w:rPr>
        <w:t> </w:t>
      </w:r>
      <w:r>
        <w:rPr>
          <w:sz w:val="23"/>
        </w:rPr>
        <w:t>da</w:t>
      </w:r>
      <w:r>
        <w:rPr>
          <w:spacing w:val="11"/>
          <w:sz w:val="23"/>
        </w:rPr>
        <w:t> </w:t>
      </w:r>
      <w:r>
        <w:rPr>
          <w:sz w:val="23"/>
        </w:rPr>
        <w:t>sessão</w:t>
      </w:r>
      <w:r>
        <w:rPr>
          <w:spacing w:val="11"/>
          <w:sz w:val="23"/>
        </w:rPr>
        <w:t> </w:t>
      </w:r>
      <w:r>
        <w:rPr>
          <w:sz w:val="23"/>
        </w:rPr>
        <w:t>pública</w:t>
      </w:r>
      <w:r>
        <w:rPr>
          <w:spacing w:val="11"/>
          <w:sz w:val="23"/>
        </w:rPr>
        <w:t> </w:t>
      </w:r>
      <w:r>
        <w:rPr>
          <w:sz w:val="23"/>
        </w:rPr>
        <w:t>no</w:t>
      </w:r>
      <w:r>
        <w:rPr>
          <w:spacing w:val="11"/>
          <w:sz w:val="23"/>
        </w:rPr>
        <w:t> </w:t>
      </w:r>
      <w:r>
        <w:rPr>
          <w:sz w:val="23"/>
        </w:rPr>
        <w:t>sistema</w:t>
      </w:r>
      <w:r>
        <w:rPr>
          <w:spacing w:val="11"/>
          <w:sz w:val="23"/>
        </w:rPr>
        <w:t> </w:t>
      </w:r>
      <w:r>
        <w:rPr>
          <w:spacing w:val="-2"/>
          <w:sz w:val="23"/>
        </w:rPr>
        <w:t>eletrônico.</w:t>
      </w:r>
    </w:p>
    <w:p>
      <w:pPr>
        <w:pStyle w:val="BodyText"/>
        <w:spacing w:before="15"/>
        <w:ind w:left="0"/>
      </w:pPr>
    </w:p>
    <w:p>
      <w:pPr>
        <w:pStyle w:val="ListParagraph"/>
        <w:numPr>
          <w:ilvl w:val="1"/>
          <w:numId w:val="1"/>
        </w:numPr>
        <w:tabs>
          <w:tab w:pos="866" w:val="left" w:leader="none"/>
        </w:tabs>
        <w:spacing w:line="247" w:lineRule="auto" w:before="0" w:after="0"/>
        <w:ind w:left="327" w:right="310" w:firstLine="0"/>
        <w:jc w:val="both"/>
        <w:rPr>
          <w:sz w:val="23"/>
        </w:rPr>
      </w:pPr>
      <w:r>
        <w:rPr>
          <w:sz w:val="23"/>
        </w:rPr>
        <w:t>Não havendo expediente ou ocorrendo qualquer fato superveniente que impeça a realização do certame na data marcada, a sessão será</w:t>
      </w:r>
      <w:r>
        <w:rPr>
          <w:spacing w:val="40"/>
          <w:sz w:val="23"/>
        </w:rPr>
        <w:t> </w:t>
      </w:r>
      <w:r>
        <w:rPr>
          <w:sz w:val="23"/>
        </w:rPr>
        <w:t>automaticamente transferida para o primeiro dia útil subsequente, no mesmo horário anteriormente estabelecido, desde que não haja comunicação </w:t>
      </w:r>
      <w:r>
        <w:rPr>
          <w:sz w:val="23"/>
        </w:rPr>
        <w:t>em contrário, pelo Pregoeiro.</w:t>
      </w:r>
    </w:p>
    <w:p>
      <w:pPr>
        <w:pStyle w:val="ListParagraph"/>
        <w:numPr>
          <w:ilvl w:val="1"/>
          <w:numId w:val="1"/>
        </w:numPr>
        <w:tabs>
          <w:tab w:pos="793" w:val="left" w:leader="none"/>
        </w:tabs>
        <w:spacing w:line="240" w:lineRule="auto" w:before="226" w:after="0"/>
        <w:ind w:left="793" w:right="0" w:hanging="466"/>
        <w:jc w:val="left"/>
        <w:rPr>
          <w:sz w:val="23"/>
        </w:rPr>
      </w:pPr>
      <w:r>
        <w:rPr>
          <w:sz w:val="23"/>
        </w:rPr>
        <w:t>Todas</w:t>
      </w:r>
      <w:r>
        <w:rPr>
          <w:spacing w:val="9"/>
          <w:sz w:val="23"/>
        </w:rPr>
        <w:t> </w:t>
      </w:r>
      <w:r>
        <w:rPr>
          <w:sz w:val="23"/>
        </w:rPr>
        <w:t>as</w:t>
      </w:r>
      <w:r>
        <w:rPr>
          <w:spacing w:val="9"/>
          <w:sz w:val="23"/>
        </w:rPr>
        <w:t> </w:t>
      </w:r>
      <w:r>
        <w:rPr>
          <w:sz w:val="23"/>
        </w:rPr>
        <w:t>referências</w:t>
      </w:r>
      <w:r>
        <w:rPr>
          <w:spacing w:val="9"/>
          <w:sz w:val="23"/>
        </w:rPr>
        <w:t> </w:t>
      </w:r>
      <w:r>
        <w:rPr>
          <w:sz w:val="23"/>
        </w:rPr>
        <w:t>de</w:t>
      </w:r>
      <w:r>
        <w:rPr>
          <w:spacing w:val="9"/>
          <w:sz w:val="23"/>
        </w:rPr>
        <w:t> </w:t>
      </w:r>
      <w:r>
        <w:rPr>
          <w:sz w:val="23"/>
        </w:rPr>
        <w:t>tempo</w:t>
      </w:r>
      <w:r>
        <w:rPr>
          <w:spacing w:val="10"/>
          <w:sz w:val="23"/>
        </w:rPr>
        <w:t> </w:t>
      </w:r>
      <w:r>
        <w:rPr>
          <w:sz w:val="23"/>
        </w:rPr>
        <w:t>no</w:t>
      </w:r>
      <w:r>
        <w:rPr>
          <w:spacing w:val="9"/>
          <w:sz w:val="23"/>
        </w:rPr>
        <w:t> </w:t>
      </w:r>
      <w:r>
        <w:rPr>
          <w:sz w:val="23"/>
        </w:rPr>
        <w:t>Edital,</w:t>
      </w:r>
      <w:r>
        <w:rPr>
          <w:spacing w:val="9"/>
          <w:sz w:val="23"/>
        </w:rPr>
        <w:t> </w:t>
      </w:r>
      <w:r>
        <w:rPr>
          <w:sz w:val="23"/>
        </w:rPr>
        <w:t>no</w:t>
      </w:r>
      <w:r>
        <w:rPr>
          <w:spacing w:val="9"/>
          <w:sz w:val="23"/>
        </w:rPr>
        <w:t> </w:t>
      </w:r>
      <w:r>
        <w:rPr>
          <w:sz w:val="23"/>
        </w:rPr>
        <w:t>aviso</w:t>
      </w:r>
      <w:r>
        <w:rPr>
          <w:spacing w:val="9"/>
          <w:sz w:val="23"/>
        </w:rPr>
        <w:t> </w:t>
      </w:r>
      <w:r>
        <w:rPr>
          <w:sz w:val="23"/>
        </w:rPr>
        <w:t>e</w:t>
      </w:r>
      <w:r>
        <w:rPr>
          <w:spacing w:val="10"/>
          <w:sz w:val="23"/>
        </w:rPr>
        <w:t> </w:t>
      </w:r>
      <w:r>
        <w:rPr>
          <w:sz w:val="23"/>
        </w:rPr>
        <w:t>durante</w:t>
      </w:r>
      <w:r>
        <w:rPr>
          <w:spacing w:val="9"/>
          <w:sz w:val="23"/>
        </w:rPr>
        <w:t> </w:t>
      </w:r>
      <w:r>
        <w:rPr>
          <w:sz w:val="23"/>
        </w:rPr>
        <w:t>a</w:t>
      </w:r>
      <w:r>
        <w:rPr>
          <w:spacing w:val="9"/>
          <w:sz w:val="23"/>
        </w:rPr>
        <w:t> </w:t>
      </w:r>
      <w:r>
        <w:rPr>
          <w:sz w:val="23"/>
        </w:rPr>
        <w:t>sessão</w:t>
      </w:r>
      <w:r>
        <w:rPr>
          <w:spacing w:val="9"/>
          <w:sz w:val="23"/>
        </w:rPr>
        <w:t> </w:t>
      </w:r>
      <w:r>
        <w:rPr>
          <w:sz w:val="23"/>
        </w:rPr>
        <w:t>pública</w:t>
      </w:r>
      <w:r>
        <w:rPr>
          <w:spacing w:val="9"/>
          <w:sz w:val="23"/>
        </w:rPr>
        <w:t> </w:t>
      </w:r>
      <w:r>
        <w:rPr>
          <w:sz w:val="23"/>
        </w:rPr>
        <w:t>observarão</w:t>
      </w:r>
      <w:r>
        <w:rPr>
          <w:spacing w:val="10"/>
          <w:sz w:val="23"/>
        </w:rPr>
        <w:t> </w:t>
      </w:r>
      <w:r>
        <w:rPr>
          <w:sz w:val="23"/>
        </w:rPr>
        <w:t>o</w:t>
      </w:r>
      <w:r>
        <w:rPr>
          <w:spacing w:val="9"/>
          <w:sz w:val="23"/>
        </w:rPr>
        <w:t> </w:t>
      </w:r>
      <w:r>
        <w:rPr>
          <w:sz w:val="23"/>
        </w:rPr>
        <w:t>horário</w:t>
      </w:r>
      <w:r>
        <w:rPr>
          <w:spacing w:val="9"/>
          <w:sz w:val="23"/>
        </w:rPr>
        <w:t> </w:t>
      </w:r>
      <w:r>
        <w:rPr>
          <w:sz w:val="23"/>
        </w:rPr>
        <w:t>de</w:t>
      </w:r>
      <w:r>
        <w:rPr>
          <w:spacing w:val="9"/>
          <w:sz w:val="23"/>
        </w:rPr>
        <w:t> </w:t>
      </w:r>
      <w:r>
        <w:rPr>
          <w:sz w:val="23"/>
        </w:rPr>
        <w:t>Brasília</w:t>
      </w:r>
      <w:r>
        <w:rPr>
          <w:spacing w:val="10"/>
          <w:sz w:val="23"/>
        </w:rPr>
        <w:t> </w:t>
      </w:r>
      <w:r>
        <w:rPr>
          <w:sz w:val="23"/>
        </w:rPr>
        <w:t>-</w:t>
      </w:r>
      <w:r>
        <w:rPr>
          <w:spacing w:val="9"/>
          <w:sz w:val="23"/>
        </w:rPr>
        <w:t> </w:t>
      </w:r>
      <w:r>
        <w:rPr>
          <w:spacing w:val="-5"/>
          <w:sz w:val="23"/>
        </w:rPr>
        <w:t>DF.</w:t>
      </w:r>
    </w:p>
    <w:p>
      <w:pPr>
        <w:pStyle w:val="ListParagraph"/>
        <w:numPr>
          <w:ilvl w:val="1"/>
          <w:numId w:val="1"/>
        </w:numPr>
        <w:tabs>
          <w:tab w:pos="784" w:val="left" w:leader="none"/>
        </w:tabs>
        <w:spacing w:line="240" w:lineRule="auto" w:before="236" w:after="0"/>
        <w:ind w:left="784" w:right="0" w:hanging="457"/>
        <w:jc w:val="left"/>
        <w:rPr>
          <w:sz w:val="23"/>
        </w:rPr>
      </w:pPr>
      <w:r>
        <w:rPr>
          <w:sz w:val="23"/>
        </w:rPr>
        <w:t>A</w:t>
      </w:r>
      <w:r>
        <w:rPr>
          <w:spacing w:val="-4"/>
          <w:sz w:val="23"/>
        </w:rPr>
        <w:t> </w:t>
      </w:r>
      <w:r>
        <w:rPr>
          <w:sz w:val="23"/>
        </w:rPr>
        <w:t>homologação</w:t>
      </w:r>
      <w:r>
        <w:rPr>
          <w:spacing w:val="13"/>
          <w:sz w:val="23"/>
        </w:rPr>
        <w:t> </w:t>
      </w:r>
      <w:r>
        <w:rPr>
          <w:sz w:val="23"/>
        </w:rPr>
        <w:t>do</w:t>
      </w:r>
      <w:r>
        <w:rPr>
          <w:spacing w:val="13"/>
          <w:sz w:val="23"/>
        </w:rPr>
        <w:t> </w:t>
      </w:r>
      <w:r>
        <w:rPr>
          <w:sz w:val="23"/>
        </w:rPr>
        <w:t>resultado</w:t>
      </w:r>
      <w:r>
        <w:rPr>
          <w:spacing w:val="12"/>
          <w:sz w:val="23"/>
        </w:rPr>
        <w:t> </w:t>
      </w:r>
      <w:r>
        <w:rPr>
          <w:sz w:val="23"/>
        </w:rPr>
        <w:t>desta</w:t>
      </w:r>
      <w:r>
        <w:rPr>
          <w:spacing w:val="13"/>
          <w:sz w:val="23"/>
        </w:rPr>
        <w:t> </w:t>
      </w:r>
      <w:r>
        <w:rPr>
          <w:sz w:val="23"/>
        </w:rPr>
        <w:t>licitação</w:t>
      </w:r>
      <w:r>
        <w:rPr>
          <w:spacing w:val="12"/>
          <w:sz w:val="23"/>
        </w:rPr>
        <w:t> </w:t>
      </w:r>
      <w:r>
        <w:rPr>
          <w:sz w:val="23"/>
        </w:rPr>
        <w:t>não</w:t>
      </w:r>
      <w:r>
        <w:rPr>
          <w:spacing w:val="13"/>
          <w:sz w:val="23"/>
        </w:rPr>
        <w:t> </w:t>
      </w:r>
      <w:r>
        <w:rPr>
          <w:sz w:val="23"/>
        </w:rPr>
        <w:t>implicará</w:t>
      </w:r>
      <w:r>
        <w:rPr>
          <w:spacing w:val="12"/>
          <w:sz w:val="23"/>
        </w:rPr>
        <w:t> </w:t>
      </w:r>
      <w:r>
        <w:rPr>
          <w:sz w:val="23"/>
        </w:rPr>
        <w:t>direito</w:t>
      </w:r>
      <w:r>
        <w:rPr>
          <w:spacing w:val="13"/>
          <w:sz w:val="23"/>
        </w:rPr>
        <w:t> </w:t>
      </w:r>
      <w:r>
        <w:rPr>
          <w:sz w:val="23"/>
        </w:rPr>
        <w:t>à</w:t>
      </w:r>
      <w:r>
        <w:rPr>
          <w:spacing w:val="12"/>
          <w:sz w:val="23"/>
        </w:rPr>
        <w:t> </w:t>
      </w:r>
      <w:r>
        <w:rPr>
          <w:spacing w:val="-2"/>
          <w:sz w:val="23"/>
        </w:rPr>
        <w:t>contratação.</w:t>
      </w:r>
    </w:p>
    <w:p>
      <w:pPr>
        <w:pStyle w:val="ListParagraph"/>
        <w:numPr>
          <w:ilvl w:val="1"/>
          <w:numId w:val="1"/>
        </w:numPr>
        <w:tabs>
          <w:tab w:pos="840" w:val="left" w:leader="none"/>
        </w:tabs>
        <w:spacing w:line="240" w:lineRule="auto" w:before="250" w:after="0"/>
        <w:ind w:left="327" w:right="310" w:firstLine="0"/>
        <w:jc w:val="left"/>
        <w:rPr>
          <w:sz w:val="23"/>
        </w:rPr>
      </w:pPr>
      <w:r>
        <w:rPr>
          <w:sz w:val="23"/>
        </w:rPr>
        <w:t>As</w:t>
      </w:r>
      <w:r>
        <w:rPr>
          <w:spacing w:val="70"/>
          <w:sz w:val="23"/>
        </w:rPr>
        <w:t> </w:t>
      </w:r>
      <w:r>
        <w:rPr>
          <w:sz w:val="23"/>
        </w:rPr>
        <w:t>normas</w:t>
      </w:r>
      <w:r>
        <w:rPr>
          <w:spacing w:val="70"/>
          <w:sz w:val="23"/>
        </w:rPr>
        <w:t> </w:t>
      </w:r>
      <w:r>
        <w:rPr>
          <w:sz w:val="23"/>
        </w:rPr>
        <w:t>disciplinadoras</w:t>
      </w:r>
      <w:r>
        <w:rPr>
          <w:spacing w:val="70"/>
          <w:sz w:val="23"/>
        </w:rPr>
        <w:t> </w:t>
      </w:r>
      <w:r>
        <w:rPr>
          <w:sz w:val="23"/>
        </w:rPr>
        <w:t>da</w:t>
      </w:r>
      <w:r>
        <w:rPr>
          <w:spacing w:val="70"/>
          <w:sz w:val="23"/>
        </w:rPr>
        <w:t> </w:t>
      </w:r>
      <w:r>
        <w:rPr>
          <w:sz w:val="23"/>
        </w:rPr>
        <w:t>licitação</w:t>
      </w:r>
      <w:r>
        <w:rPr>
          <w:spacing w:val="70"/>
          <w:sz w:val="23"/>
        </w:rPr>
        <w:t> </w:t>
      </w:r>
      <w:r>
        <w:rPr>
          <w:sz w:val="23"/>
        </w:rPr>
        <w:t>serão</w:t>
      </w:r>
      <w:r>
        <w:rPr>
          <w:spacing w:val="70"/>
          <w:sz w:val="23"/>
        </w:rPr>
        <w:t> </w:t>
      </w:r>
      <w:r>
        <w:rPr>
          <w:sz w:val="23"/>
        </w:rPr>
        <w:t>sempre</w:t>
      </w:r>
      <w:r>
        <w:rPr>
          <w:spacing w:val="70"/>
          <w:sz w:val="23"/>
        </w:rPr>
        <w:t> </w:t>
      </w:r>
      <w:r>
        <w:rPr>
          <w:sz w:val="23"/>
        </w:rPr>
        <w:t>interpretadas</w:t>
      </w:r>
      <w:r>
        <w:rPr>
          <w:spacing w:val="70"/>
          <w:sz w:val="23"/>
        </w:rPr>
        <w:t> </w:t>
      </w:r>
      <w:r>
        <w:rPr>
          <w:sz w:val="23"/>
        </w:rPr>
        <w:t>em</w:t>
      </w:r>
      <w:r>
        <w:rPr>
          <w:spacing w:val="70"/>
          <w:sz w:val="23"/>
        </w:rPr>
        <w:t> </w:t>
      </w:r>
      <w:r>
        <w:rPr>
          <w:sz w:val="23"/>
        </w:rPr>
        <w:t>favor</w:t>
      </w:r>
      <w:r>
        <w:rPr>
          <w:spacing w:val="70"/>
          <w:sz w:val="23"/>
        </w:rPr>
        <w:t> </w:t>
      </w:r>
      <w:r>
        <w:rPr>
          <w:sz w:val="23"/>
        </w:rPr>
        <w:t>da</w:t>
      </w:r>
      <w:r>
        <w:rPr>
          <w:spacing w:val="70"/>
          <w:sz w:val="23"/>
        </w:rPr>
        <w:t> </w:t>
      </w:r>
      <w:r>
        <w:rPr>
          <w:sz w:val="23"/>
        </w:rPr>
        <w:t>ampliação</w:t>
      </w:r>
      <w:r>
        <w:rPr>
          <w:spacing w:val="70"/>
          <w:sz w:val="23"/>
        </w:rPr>
        <w:t> </w:t>
      </w:r>
      <w:r>
        <w:rPr>
          <w:sz w:val="23"/>
        </w:rPr>
        <w:t>da</w:t>
      </w:r>
      <w:r>
        <w:rPr>
          <w:spacing w:val="70"/>
          <w:sz w:val="23"/>
        </w:rPr>
        <w:t> </w:t>
      </w:r>
      <w:r>
        <w:rPr>
          <w:sz w:val="23"/>
        </w:rPr>
        <w:t>disputa</w:t>
      </w:r>
      <w:r>
        <w:rPr>
          <w:spacing w:val="70"/>
          <w:sz w:val="23"/>
        </w:rPr>
        <w:t> </w:t>
      </w:r>
      <w:r>
        <w:rPr>
          <w:sz w:val="23"/>
        </w:rPr>
        <w:t>entre</w:t>
      </w:r>
      <w:r>
        <w:rPr>
          <w:spacing w:val="70"/>
          <w:sz w:val="23"/>
        </w:rPr>
        <w:t> </w:t>
      </w:r>
      <w:r>
        <w:rPr>
          <w:sz w:val="23"/>
        </w:rPr>
        <w:t>os</w:t>
      </w:r>
      <w:r>
        <w:rPr>
          <w:spacing w:val="70"/>
          <w:sz w:val="23"/>
        </w:rPr>
        <w:t> </w:t>
      </w:r>
      <w:r>
        <w:rPr>
          <w:sz w:val="23"/>
        </w:rPr>
        <w:t>interessados,</w:t>
      </w:r>
      <w:r>
        <w:rPr>
          <w:spacing w:val="70"/>
          <w:sz w:val="23"/>
        </w:rPr>
        <w:t> </w:t>
      </w:r>
      <w:r>
        <w:rPr>
          <w:sz w:val="23"/>
        </w:rPr>
        <w:t>desde</w:t>
      </w:r>
      <w:r>
        <w:rPr>
          <w:spacing w:val="70"/>
          <w:sz w:val="23"/>
        </w:rPr>
        <w:t> </w:t>
      </w:r>
      <w:r>
        <w:rPr>
          <w:sz w:val="23"/>
        </w:rPr>
        <w:t>que</w:t>
      </w:r>
      <w:r>
        <w:rPr>
          <w:spacing w:val="70"/>
          <w:sz w:val="23"/>
        </w:rPr>
        <w:t> </w:t>
      </w:r>
      <w:r>
        <w:rPr>
          <w:sz w:val="23"/>
        </w:rPr>
        <w:t>não comprometam</w:t>
      </w:r>
      <w:r>
        <w:rPr>
          <w:spacing w:val="26"/>
          <w:sz w:val="23"/>
        </w:rPr>
        <w:t> </w:t>
      </w:r>
      <w:r>
        <w:rPr>
          <w:sz w:val="23"/>
        </w:rPr>
        <w:t>o</w:t>
      </w:r>
      <w:r>
        <w:rPr>
          <w:spacing w:val="26"/>
          <w:sz w:val="23"/>
        </w:rPr>
        <w:t> </w:t>
      </w:r>
      <w:r>
        <w:rPr>
          <w:sz w:val="23"/>
        </w:rPr>
        <w:t>interesse</w:t>
      </w:r>
      <w:r>
        <w:rPr>
          <w:spacing w:val="26"/>
          <w:sz w:val="23"/>
        </w:rPr>
        <w:t> </w:t>
      </w:r>
      <w:r>
        <w:rPr>
          <w:sz w:val="23"/>
        </w:rPr>
        <w:t>da Administração,</w:t>
      </w:r>
      <w:r>
        <w:rPr>
          <w:spacing w:val="26"/>
          <w:sz w:val="23"/>
        </w:rPr>
        <w:t> </w:t>
      </w:r>
      <w:r>
        <w:rPr>
          <w:sz w:val="23"/>
        </w:rPr>
        <w:t>o</w:t>
      </w:r>
      <w:r>
        <w:rPr>
          <w:spacing w:val="26"/>
          <w:sz w:val="23"/>
        </w:rPr>
        <w:t> </w:t>
      </w:r>
      <w:r>
        <w:rPr>
          <w:sz w:val="23"/>
        </w:rPr>
        <w:t>princípio</w:t>
      </w:r>
      <w:r>
        <w:rPr>
          <w:spacing w:val="26"/>
          <w:sz w:val="23"/>
        </w:rPr>
        <w:t> </w:t>
      </w:r>
      <w:r>
        <w:rPr>
          <w:sz w:val="23"/>
        </w:rPr>
        <w:t>da</w:t>
      </w:r>
      <w:r>
        <w:rPr>
          <w:spacing w:val="26"/>
          <w:sz w:val="23"/>
        </w:rPr>
        <w:t> </w:t>
      </w:r>
      <w:r>
        <w:rPr>
          <w:sz w:val="23"/>
        </w:rPr>
        <w:t>isonomia,</w:t>
      </w:r>
      <w:r>
        <w:rPr>
          <w:spacing w:val="26"/>
          <w:sz w:val="23"/>
        </w:rPr>
        <w:t> </w:t>
      </w:r>
      <w:r>
        <w:rPr>
          <w:sz w:val="23"/>
        </w:rPr>
        <w:t>a</w:t>
      </w:r>
      <w:r>
        <w:rPr>
          <w:spacing w:val="26"/>
          <w:sz w:val="23"/>
        </w:rPr>
        <w:t> </w:t>
      </w:r>
      <w:r>
        <w:rPr>
          <w:sz w:val="23"/>
        </w:rPr>
        <w:t>finalidade</w:t>
      </w:r>
      <w:r>
        <w:rPr>
          <w:spacing w:val="26"/>
          <w:sz w:val="23"/>
        </w:rPr>
        <w:t> </w:t>
      </w:r>
      <w:r>
        <w:rPr>
          <w:sz w:val="23"/>
        </w:rPr>
        <w:t>e</w:t>
      </w:r>
      <w:r>
        <w:rPr>
          <w:spacing w:val="26"/>
          <w:sz w:val="23"/>
        </w:rPr>
        <w:t> </w:t>
      </w:r>
      <w:r>
        <w:rPr>
          <w:sz w:val="23"/>
        </w:rPr>
        <w:t>a</w:t>
      </w:r>
      <w:r>
        <w:rPr>
          <w:spacing w:val="26"/>
          <w:sz w:val="23"/>
        </w:rPr>
        <w:t> </w:t>
      </w:r>
      <w:r>
        <w:rPr>
          <w:sz w:val="23"/>
        </w:rPr>
        <w:t>segurança</w:t>
      </w:r>
      <w:r>
        <w:rPr>
          <w:spacing w:val="26"/>
          <w:sz w:val="23"/>
        </w:rPr>
        <w:t> </w:t>
      </w:r>
      <w:r>
        <w:rPr>
          <w:sz w:val="23"/>
        </w:rPr>
        <w:t>da</w:t>
      </w:r>
      <w:r>
        <w:rPr>
          <w:spacing w:val="26"/>
          <w:sz w:val="23"/>
        </w:rPr>
        <w:t> </w:t>
      </w:r>
      <w:r>
        <w:rPr>
          <w:sz w:val="23"/>
        </w:rPr>
        <w:t>contratação.</w:t>
      </w:r>
    </w:p>
    <w:p>
      <w:pPr>
        <w:pStyle w:val="ListParagraph"/>
        <w:numPr>
          <w:ilvl w:val="1"/>
          <w:numId w:val="1"/>
        </w:numPr>
        <w:tabs>
          <w:tab w:pos="798" w:val="left" w:leader="none"/>
        </w:tabs>
        <w:spacing w:line="240" w:lineRule="auto" w:before="250" w:after="0"/>
        <w:ind w:left="327" w:right="310" w:firstLine="0"/>
        <w:jc w:val="left"/>
        <w:rPr>
          <w:sz w:val="23"/>
        </w:rPr>
      </w:pPr>
      <w:r>
        <w:rPr>
          <w:sz w:val="23"/>
        </w:rPr>
        <w:t>Os licitantes assumem todos os custos de preparação e apresentação de suas propostas e a</w:t>
      </w:r>
      <w:r>
        <w:rPr>
          <w:spacing w:val="-3"/>
          <w:sz w:val="23"/>
        </w:rPr>
        <w:t> </w:t>
      </w:r>
      <w:r>
        <w:rPr>
          <w:sz w:val="23"/>
        </w:rPr>
        <w:t>Administração não será, em nenhum caso, responsável </w:t>
      </w:r>
      <w:r>
        <w:rPr>
          <w:sz w:val="23"/>
        </w:rPr>
        <w:t>por</w:t>
      </w:r>
      <w:r>
        <w:rPr>
          <w:spacing w:val="80"/>
          <w:w w:val="150"/>
          <w:sz w:val="23"/>
        </w:rPr>
        <w:t> </w:t>
      </w:r>
      <w:r>
        <w:rPr>
          <w:sz w:val="23"/>
        </w:rPr>
        <w:t>esses custos, independentemente da condução ou do resultado do processo licitatório.</w:t>
      </w:r>
    </w:p>
    <w:p>
      <w:pPr>
        <w:pStyle w:val="ListParagraph"/>
        <w:numPr>
          <w:ilvl w:val="1"/>
          <w:numId w:val="1"/>
        </w:numPr>
        <w:tabs>
          <w:tab w:pos="827" w:val="left" w:leader="none"/>
        </w:tabs>
        <w:spacing w:line="240" w:lineRule="auto" w:before="250" w:after="0"/>
        <w:ind w:left="327" w:right="310" w:firstLine="0"/>
        <w:jc w:val="left"/>
        <w:rPr>
          <w:sz w:val="23"/>
        </w:rPr>
      </w:pPr>
      <w:r>
        <w:rPr>
          <w:sz w:val="23"/>
        </w:rPr>
        <w:t>Na</w:t>
      </w:r>
      <w:r>
        <w:rPr>
          <w:spacing w:val="40"/>
          <w:sz w:val="23"/>
        </w:rPr>
        <w:t> </w:t>
      </w:r>
      <w:r>
        <w:rPr>
          <w:sz w:val="23"/>
        </w:rPr>
        <w:t>contagem</w:t>
      </w:r>
      <w:r>
        <w:rPr>
          <w:spacing w:val="40"/>
          <w:sz w:val="23"/>
        </w:rPr>
        <w:t> </w:t>
      </w:r>
      <w:r>
        <w:rPr>
          <w:sz w:val="23"/>
        </w:rPr>
        <w:t>dos</w:t>
      </w:r>
      <w:r>
        <w:rPr>
          <w:spacing w:val="40"/>
          <w:sz w:val="23"/>
        </w:rPr>
        <w:t> </w:t>
      </w:r>
      <w:r>
        <w:rPr>
          <w:sz w:val="23"/>
        </w:rPr>
        <w:t>prazos</w:t>
      </w:r>
      <w:r>
        <w:rPr>
          <w:spacing w:val="40"/>
          <w:sz w:val="23"/>
        </w:rPr>
        <w:t> </w:t>
      </w:r>
      <w:r>
        <w:rPr>
          <w:sz w:val="23"/>
        </w:rPr>
        <w:t>estabelecidos</w:t>
      </w:r>
      <w:r>
        <w:rPr>
          <w:spacing w:val="40"/>
          <w:sz w:val="23"/>
        </w:rPr>
        <w:t> </w:t>
      </w:r>
      <w:r>
        <w:rPr>
          <w:sz w:val="23"/>
        </w:rPr>
        <w:t>neste</w:t>
      </w:r>
      <w:r>
        <w:rPr>
          <w:spacing w:val="40"/>
          <w:sz w:val="23"/>
        </w:rPr>
        <w:t> </w:t>
      </w:r>
      <w:r>
        <w:rPr>
          <w:sz w:val="23"/>
        </w:rPr>
        <w:t>Edital</w:t>
      </w:r>
      <w:r>
        <w:rPr>
          <w:spacing w:val="40"/>
          <w:sz w:val="23"/>
        </w:rPr>
        <w:t> </w:t>
      </w:r>
      <w:r>
        <w:rPr>
          <w:sz w:val="23"/>
        </w:rPr>
        <w:t>e</w:t>
      </w:r>
      <w:r>
        <w:rPr>
          <w:spacing w:val="40"/>
          <w:sz w:val="23"/>
        </w:rPr>
        <w:t> </w:t>
      </w:r>
      <w:r>
        <w:rPr>
          <w:sz w:val="23"/>
        </w:rPr>
        <w:t>seus</w:t>
      </w:r>
      <w:r>
        <w:rPr>
          <w:spacing w:val="28"/>
          <w:sz w:val="23"/>
        </w:rPr>
        <w:t> </w:t>
      </w:r>
      <w:r>
        <w:rPr>
          <w:sz w:val="23"/>
        </w:rPr>
        <w:t>Anexos,</w:t>
      </w:r>
      <w:r>
        <w:rPr>
          <w:spacing w:val="40"/>
          <w:sz w:val="23"/>
        </w:rPr>
        <w:t> </w:t>
      </w:r>
      <w:r>
        <w:rPr>
          <w:sz w:val="23"/>
        </w:rPr>
        <w:t>excluir-se-á</w:t>
      </w:r>
      <w:r>
        <w:rPr>
          <w:spacing w:val="40"/>
          <w:sz w:val="23"/>
        </w:rPr>
        <w:t> </w:t>
      </w:r>
      <w:r>
        <w:rPr>
          <w:sz w:val="23"/>
        </w:rPr>
        <w:t>o</w:t>
      </w:r>
      <w:r>
        <w:rPr>
          <w:spacing w:val="40"/>
          <w:sz w:val="23"/>
        </w:rPr>
        <w:t> </w:t>
      </w:r>
      <w:r>
        <w:rPr>
          <w:sz w:val="23"/>
        </w:rPr>
        <w:t>dia</w:t>
      </w:r>
      <w:r>
        <w:rPr>
          <w:spacing w:val="40"/>
          <w:sz w:val="23"/>
        </w:rPr>
        <w:t> </w:t>
      </w:r>
      <w:r>
        <w:rPr>
          <w:sz w:val="23"/>
        </w:rPr>
        <w:t>do</w:t>
      </w:r>
      <w:r>
        <w:rPr>
          <w:spacing w:val="40"/>
          <w:sz w:val="23"/>
        </w:rPr>
        <w:t> </w:t>
      </w:r>
      <w:r>
        <w:rPr>
          <w:sz w:val="23"/>
        </w:rPr>
        <w:t>início</w:t>
      </w:r>
      <w:r>
        <w:rPr>
          <w:spacing w:val="40"/>
          <w:sz w:val="23"/>
        </w:rPr>
        <w:t> </w:t>
      </w:r>
      <w:r>
        <w:rPr>
          <w:sz w:val="23"/>
        </w:rPr>
        <w:t>e</w:t>
      </w:r>
      <w:r>
        <w:rPr>
          <w:spacing w:val="40"/>
          <w:sz w:val="23"/>
        </w:rPr>
        <w:t> </w:t>
      </w:r>
      <w:r>
        <w:rPr>
          <w:sz w:val="23"/>
        </w:rPr>
        <w:t>incluir-se-á</w:t>
      </w:r>
      <w:r>
        <w:rPr>
          <w:spacing w:val="40"/>
          <w:sz w:val="23"/>
        </w:rPr>
        <w:t> </w:t>
      </w:r>
      <w:r>
        <w:rPr>
          <w:sz w:val="23"/>
        </w:rPr>
        <w:t>o</w:t>
      </w:r>
      <w:r>
        <w:rPr>
          <w:spacing w:val="40"/>
          <w:sz w:val="23"/>
        </w:rPr>
        <w:t> </w:t>
      </w:r>
      <w:r>
        <w:rPr>
          <w:sz w:val="23"/>
        </w:rPr>
        <w:t>do</w:t>
      </w:r>
      <w:r>
        <w:rPr>
          <w:spacing w:val="40"/>
          <w:sz w:val="23"/>
        </w:rPr>
        <w:t> </w:t>
      </w:r>
      <w:r>
        <w:rPr>
          <w:sz w:val="23"/>
        </w:rPr>
        <w:t>vencimento.</w:t>
      </w:r>
      <w:r>
        <w:rPr>
          <w:spacing w:val="40"/>
          <w:sz w:val="23"/>
        </w:rPr>
        <w:t> </w:t>
      </w:r>
      <w:r>
        <w:rPr>
          <w:sz w:val="23"/>
        </w:rPr>
        <w:t>Só</w:t>
      </w:r>
      <w:r>
        <w:rPr>
          <w:spacing w:val="40"/>
          <w:sz w:val="23"/>
        </w:rPr>
        <w:t> </w:t>
      </w:r>
      <w:r>
        <w:rPr>
          <w:sz w:val="23"/>
        </w:rPr>
        <w:t>se</w:t>
      </w:r>
      <w:r>
        <w:rPr>
          <w:spacing w:val="40"/>
          <w:sz w:val="23"/>
        </w:rPr>
        <w:t> </w:t>
      </w:r>
      <w:r>
        <w:rPr>
          <w:sz w:val="23"/>
        </w:rPr>
        <w:t>iniciam</w:t>
      </w:r>
      <w:r>
        <w:rPr>
          <w:spacing w:val="40"/>
          <w:sz w:val="23"/>
        </w:rPr>
        <w:t> </w:t>
      </w:r>
      <w:r>
        <w:rPr>
          <w:sz w:val="23"/>
        </w:rPr>
        <w:t>e vencem os prazos em dias de expediente na Administração.</w:t>
      </w:r>
    </w:p>
    <w:p>
      <w:pPr>
        <w:pStyle w:val="ListParagraph"/>
        <w:numPr>
          <w:ilvl w:val="1"/>
          <w:numId w:val="1"/>
        </w:numPr>
        <w:tabs>
          <w:tab w:pos="808" w:val="left" w:leader="none"/>
        </w:tabs>
        <w:spacing w:line="254" w:lineRule="auto" w:before="235" w:after="0"/>
        <w:ind w:left="327" w:right="310" w:firstLine="0"/>
        <w:jc w:val="both"/>
        <w:rPr>
          <w:sz w:val="23"/>
        </w:rPr>
      </w:pPr>
      <w:r>
        <w:rPr>
          <w:sz w:val="23"/>
        </w:rPr>
        <w:t>O desatendimento de exigências formais não essenciais não importará o afastamento do licitante, desde que seja possível o aproveitamento do ato, observados os princípios da isonomia e do interesse público.</w:t>
      </w:r>
    </w:p>
    <w:p>
      <w:pPr>
        <w:pStyle w:val="ListParagraph"/>
        <w:numPr>
          <w:ilvl w:val="1"/>
          <w:numId w:val="1"/>
        </w:numPr>
        <w:tabs>
          <w:tab w:pos="797" w:val="left" w:leader="none"/>
        </w:tabs>
        <w:spacing w:line="240" w:lineRule="auto" w:before="219" w:after="0"/>
        <w:ind w:left="797" w:right="0" w:hanging="470"/>
        <w:jc w:val="left"/>
        <w:rPr>
          <w:sz w:val="23"/>
        </w:rPr>
      </w:pPr>
      <w:r>
        <w:rPr>
          <w:sz w:val="23"/>
        </w:rPr>
        <w:t>Em</w:t>
      </w:r>
      <w:r>
        <w:rPr>
          <w:spacing w:val="11"/>
          <w:sz w:val="23"/>
        </w:rPr>
        <w:t> </w:t>
      </w:r>
      <w:r>
        <w:rPr>
          <w:sz w:val="23"/>
        </w:rPr>
        <w:t>caso</w:t>
      </w:r>
      <w:r>
        <w:rPr>
          <w:spacing w:val="11"/>
          <w:sz w:val="23"/>
        </w:rPr>
        <w:t> </w:t>
      </w:r>
      <w:r>
        <w:rPr>
          <w:sz w:val="23"/>
        </w:rPr>
        <w:t>de</w:t>
      </w:r>
      <w:r>
        <w:rPr>
          <w:spacing w:val="11"/>
          <w:sz w:val="23"/>
        </w:rPr>
        <w:t> </w:t>
      </w:r>
      <w:r>
        <w:rPr>
          <w:sz w:val="23"/>
        </w:rPr>
        <w:t>divergência</w:t>
      </w:r>
      <w:r>
        <w:rPr>
          <w:spacing w:val="11"/>
          <w:sz w:val="23"/>
        </w:rPr>
        <w:t> </w:t>
      </w:r>
      <w:r>
        <w:rPr>
          <w:sz w:val="23"/>
        </w:rPr>
        <w:t>entre</w:t>
      </w:r>
      <w:r>
        <w:rPr>
          <w:spacing w:val="11"/>
          <w:sz w:val="23"/>
        </w:rPr>
        <w:t> </w:t>
      </w:r>
      <w:r>
        <w:rPr>
          <w:sz w:val="23"/>
        </w:rPr>
        <w:t>disposições</w:t>
      </w:r>
      <w:r>
        <w:rPr>
          <w:spacing w:val="11"/>
          <w:sz w:val="23"/>
        </w:rPr>
        <w:t> </w:t>
      </w:r>
      <w:r>
        <w:rPr>
          <w:sz w:val="23"/>
        </w:rPr>
        <w:t>deste</w:t>
      </w:r>
      <w:r>
        <w:rPr>
          <w:spacing w:val="11"/>
          <w:sz w:val="23"/>
        </w:rPr>
        <w:t> </w:t>
      </w:r>
      <w:r>
        <w:rPr>
          <w:sz w:val="23"/>
        </w:rPr>
        <w:t>Edital</w:t>
      </w:r>
      <w:r>
        <w:rPr>
          <w:spacing w:val="11"/>
          <w:sz w:val="23"/>
        </w:rPr>
        <w:t> </w:t>
      </w:r>
      <w:r>
        <w:rPr>
          <w:sz w:val="23"/>
        </w:rPr>
        <w:t>e</w:t>
      </w:r>
      <w:r>
        <w:rPr>
          <w:spacing w:val="11"/>
          <w:sz w:val="23"/>
        </w:rPr>
        <w:t> </w:t>
      </w:r>
      <w:r>
        <w:rPr>
          <w:sz w:val="23"/>
        </w:rPr>
        <w:t>de</w:t>
      </w:r>
      <w:r>
        <w:rPr>
          <w:spacing w:val="12"/>
          <w:sz w:val="23"/>
        </w:rPr>
        <w:t> </w:t>
      </w:r>
      <w:r>
        <w:rPr>
          <w:sz w:val="23"/>
        </w:rPr>
        <w:t>seus</w:t>
      </w:r>
      <w:r>
        <w:rPr>
          <w:spacing w:val="11"/>
          <w:sz w:val="23"/>
        </w:rPr>
        <w:t> </w:t>
      </w:r>
      <w:r>
        <w:rPr>
          <w:sz w:val="23"/>
        </w:rPr>
        <w:t>anexos</w:t>
      </w:r>
      <w:r>
        <w:rPr>
          <w:spacing w:val="11"/>
          <w:sz w:val="23"/>
        </w:rPr>
        <w:t> </w:t>
      </w:r>
      <w:r>
        <w:rPr>
          <w:sz w:val="23"/>
        </w:rPr>
        <w:t>ou</w:t>
      </w:r>
      <w:r>
        <w:rPr>
          <w:spacing w:val="11"/>
          <w:sz w:val="23"/>
        </w:rPr>
        <w:t> </w:t>
      </w:r>
      <w:r>
        <w:rPr>
          <w:sz w:val="23"/>
        </w:rPr>
        <w:t>demais</w:t>
      </w:r>
      <w:r>
        <w:rPr>
          <w:spacing w:val="11"/>
          <w:sz w:val="23"/>
        </w:rPr>
        <w:t> </w:t>
      </w:r>
      <w:r>
        <w:rPr>
          <w:sz w:val="23"/>
        </w:rPr>
        <w:t>peças</w:t>
      </w:r>
      <w:r>
        <w:rPr>
          <w:spacing w:val="11"/>
          <w:sz w:val="23"/>
        </w:rPr>
        <w:t> </w:t>
      </w:r>
      <w:r>
        <w:rPr>
          <w:sz w:val="23"/>
        </w:rPr>
        <w:t>que</w:t>
      </w:r>
      <w:r>
        <w:rPr>
          <w:spacing w:val="11"/>
          <w:sz w:val="23"/>
        </w:rPr>
        <w:t> </w:t>
      </w:r>
      <w:r>
        <w:rPr>
          <w:sz w:val="23"/>
        </w:rPr>
        <w:t>compõem</w:t>
      </w:r>
      <w:r>
        <w:rPr>
          <w:spacing w:val="11"/>
          <w:sz w:val="23"/>
        </w:rPr>
        <w:t> </w:t>
      </w:r>
      <w:r>
        <w:rPr>
          <w:sz w:val="23"/>
        </w:rPr>
        <w:t>o</w:t>
      </w:r>
      <w:r>
        <w:rPr>
          <w:spacing w:val="11"/>
          <w:sz w:val="23"/>
        </w:rPr>
        <w:t> </w:t>
      </w:r>
      <w:r>
        <w:rPr>
          <w:sz w:val="23"/>
        </w:rPr>
        <w:t>processo,</w:t>
      </w:r>
      <w:r>
        <w:rPr>
          <w:spacing w:val="11"/>
          <w:sz w:val="23"/>
        </w:rPr>
        <w:t> </w:t>
      </w:r>
      <w:r>
        <w:rPr>
          <w:sz w:val="23"/>
        </w:rPr>
        <w:t>prevalecerão</w:t>
      </w:r>
      <w:r>
        <w:rPr>
          <w:spacing w:val="12"/>
          <w:sz w:val="23"/>
        </w:rPr>
        <w:t> </w:t>
      </w:r>
      <w:r>
        <w:rPr>
          <w:sz w:val="23"/>
        </w:rPr>
        <w:t>as</w:t>
      </w:r>
      <w:r>
        <w:rPr>
          <w:spacing w:val="11"/>
          <w:sz w:val="23"/>
        </w:rPr>
        <w:t> </w:t>
      </w:r>
      <w:r>
        <w:rPr>
          <w:sz w:val="23"/>
        </w:rPr>
        <w:t>deste</w:t>
      </w:r>
      <w:r>
        <w:rPr>
          <w:spacing w:val="11"/>
          <w:sz w:val="23"/>
        </w:rPr>
        <w:t> </w:t>
      </w:r>
      <w:r>
        <w:rPr>
          <w:spacing w:val="-2"/>
          <w:sz w:val="23"/>
        </w:rPr>
        <w:t>Edital.</w:t>
      </w:r>
    </w:p>
    <w:p>
      <w:pPr>
        <w:pStyle w:val="ListParagraph"/>
        <w:numPr>
          <w:ilvl w:val="1"/>
          <w:numId w:val="1"/>
        </w:numPr>
        <w:tabs>
          <w:tab w:pos="1012" w:val="left" w:leader="none"/>
        </w:tabs>
        <w:spacing w:line="240" w:lineRule="auto" w:before="250" w:after="0"/>
        <w:ind w:left="327" w:right="310" w:firstLine="0"/>
        <w:jc w:val="left"/>
        <w:rPr>
          <w:sz w:val="23"/>
        </w:rPr>
      </w:pPr>
      <w:r>
        <w:rPr>
          <w:sz w:val="23"/>
        </w:rPr>
        <w:t>O</w:t>
      </w:r>
      <w:r>
        <w:rPr>
          <w:spacing w:val="80"/>
          <w:w w:val="150"/>
          <w:sz w:val="23"/>
        </w:rPr>
        <w:t> </w:t>
      </w:r>
      <w:r>
        <w:rPr>
          <w:sz w:val="23"/>
        </w:rPr>
        <w:t>Edital</w:t>
      </w:r>
      <w:r>
        <w:rPr>
          <w:spacing w:val="80"/>
          <w:w w:val="150"/>
          <w:sz w:val="23"/>
        </w:rPr>
        <w:t> </w:t>
      </w:r>
      <w:r>
        <w:rPr>
          <w:sz w:val="23"/>
        </w:rPr>
        <w:t>e</w:t>
      </w:r>
      <w:r>
        <w:rPr>
          <w:spacing w:val="80"/>
          <w:w w:val="150"/>
          <w:sz w:val="23"/>
        </w:rPr>
        <w:t> </w:t>
      </w:r>
      <w:r>
        <w:rPr>
          <w:sz w:val="23"/>
        </w:rPr>
        <w:t>seus</w:t>
      </w:r>
      <w:r>
        <w:rPr>
          <w:spacing w:val="80"/>
          <w:w w:val="150"/>
          <w:sz w:val="23"/>
        </w:rPr>
        <w:t> </w:t>
      </w:r>
      <w:r>
        <w:rPr>
          <w:sz w:val="23"/>
        </w:rPr>
        <w:t>anexos</w:t>
      </w:r>
      <w:r>
        <w:rPr>
          <w:spacing w:val="80"/>
          <w:w w:val="150"/>
          <w:sz w:val="23"/>
        </w:rPr>
        <w:t> </w:t>
      </w:r>
      <w:r>
        <w:rPr>
          <w:sz w:val="23"/>
        </w:rPr>
        <w:t>estão</w:t>
      </w:r>
      <w:r>
        <w:rPr>
          <w:spacing w:val="80"/>
          <w:w w:val="150"/>
          <w:sz w:val="23"/>
        </w:rPr>
        <w:t> </w:t>
      </w:r>
      <w:r>
        <w:rPr>
          <w:sz w:val="23"/>
        </w:rPr>
        <w:t>disponíveis,</w:t>
      </w:r>
      <w:r>
        <w:rPr>
          <w:spacing w:val="80"/>
          <w:w w:val="150"/>
          <w:sz w:val="23"/>
        </w:rPr>
        <w:t> </w:t>
      </w:r>
      <w:r>
        <w:rPr>
          <w:sz w:val="23"/>
        </w:rPr>
        <w:t>na</w:t>
      </w:r>
      <w:r>
        <w:rPr>
          <w:spacing w:val="80"/>
          <w:w w:val="150"/>
          <w:sz w:val="23"/>
        </w:rPr>
        <w:t> </w:t>
      </w:r>
      <w:r>
        <w:rPr>
          <w:sz w:val="23"/>
        </w:rPr>
        <w:t>íntegra,</w:t>
      </w:r>
      <w:r>
        <w:rPr>
          <w:spacing w:val="80"/>
          <w:w w:val="150"/>
          <w:sz w:val="23"/>
        </w:rPr>
        <w:t> </w:t>
      </w:r>
      <w:r>
        <w:rPr>
          <w:sz w:val="23"/>
        </w:rPr>
        <w:t>no</w:t>
      </w:r>
      <w:r>
        <w:rPr>
          <w:spacing w:val="80"/>
          <w:w w:val="150"/>
          <w:sz w:val="23"/>
        </w:rPr>
        <w:t> </w:t>
      </w:r>
      <w:r>
        <w:rPr>
          <w:sz w:val="23"/>
        </w:rPr>
        <w:t>Portal</w:t>
      </w:r>
      <w:r>
        <w:rPr>
          <w:spacing w:val="80"/>
          <w:w w:val="150"/>
          <w:sz w:val="23"/>
        </w:rPr>
        <w:t> </w:t>
      </w:r>
      <w:r>
        <w:rPr>
          <w:sz w:val="23"/>
        </w:rPr>
        <w:t>Nacional</w:t>
      </w:r>
      <w:r>
        <w:rPr>
          <w:spacing w:val="80"/>
          <w:w w:val="150"/>
          <w:sz w:val="23"/>
        </w:rPr>
        <w:t> </w:t>
      </w:r>
      <w:r>
        <w:rPr>
          <w:sz w:val="23"/>
        </w:rPr>
        <w:t>de</w:t>
      </w:r>
      <w:r>
        <w:rPr>
          <w:spacing w:val="80"/>
          <w:w w:val="150"/>
          <w:sz w:val="23"/>
        </w:rPr>
        <w:t> </w:t>
      </w:r>
      <w:r>
        <w:rPr>
          <w:sz w:val="23"/>
        </w:rPr>
        <w:t>Contratações</w:t>
      </w:r>
      <w:r>
        <w:rPr>
          <w:spacing w:val="80"/>
          <w:w w:val="150"/>
          <w:sz w:val="23"/>
        </w:rPr>
        <w:t> </w:t>
      </w:r>
      <w:r>
        <w:rPr>
          <w:sz w:val="23"/>
        </w:rPr>
        <w:t>Públicas</w:t>
      </w:r>
      <w:r>
        <w:rPr>
          <w:spacing w:val="80"/>
          <w:w w:val="150"/>
          <w:sz w:val="23"/>
        </w:rPr>
        <w:t> </w:t>
      </w:r>
      <w:r>
        <w:rPr>
          <w:sz w:val="23"/>
        </w:rPr>
        <w:t>(PNCP)</w:t>
      </w:r>
      <w:r>
        <w:rPr>
          <w:spacing w:val="80"/>
          <w:w w:val="150"/>
          <w:sz w:val="23"/>
        </w:rPr>
        <w:t> </w:t>
      </w:r>
      <w:r>
        <w:rPr>
          <w:sz w:val="23"/>
        </w:rPr>
        <w:t>e</w:t>
      </w:r>
      <w:r>
        <w:rPr>
          <w:spacing w:val="80"/>
          <w:w w:val="150"/>
          <w:sz w:val="23"/>
        </w:rPr>
        <w:t> </w:t>
      </w:r>
      <w:r>
        <w:rPr>
          <w:sz w:val="23"/>
        </w:rPr>
        <w:t>endereço</w:t>
      </w:r>
      <w:r>
        <w:rPr>
          <w:spacing w:val="80"/>
          <w:w w:val="150"/>
          <w:sz w:val="23"/>
        </w:rPr>
        <w:t> </w:t>
      </w:r>
      <w:r>
        <w:rPr>
          <w:sz w:val="23"/>
        </w:rPr>
        <w:t>eletrônico </w:t>
      </w:r>
      <w:hyperlink r:id="rId7">
        <w:r>
          <w:rPr>
            <w:color w:val="0000FF"/>
            <w:spacing w:val="-2"/>
            <w:sz w:val="23"/>
            <w:u w:val="single" w:color="0000FF"/>
          </w:rPr>
          <w:t>www.compras.rj</w:t>
        </w:r>
        <w:r>
          <w:rPr>
            <w:color w:val="0000FF"/>
            <w:spacing w:val="-2"/>
            <w:sz w:val="23"/>
          </w:rPr>
          <w:t>.g</w:t>
        </w:r>
        <w:r>
          <w:rPr>
            <w:color w:val="0000FF"/>
            <w:spacing w:val="-2"/>
            <w:sz w:val="23"/>
            <w:u w:val="single" w:color="0000FF"/>
          </w:rPr>
          <w:t>ov.br</w:t>
        </w:r>
      </w:hyperlink>
      <w:r>
        <w:rPr>
          <w:spacing w:val="-2"/>
          <w:sz w:val="23"/>
        </w:rPr>
        <w:t>.</w:t>
      </w:r>
    </w:p>
    <w:p>
      <w:pPr>
        <w:pStyle w:val="BodyText"/>
        <w:ind w:left="0"/>
      </w:pPr>
    </w:p>
    <w:p>
      <w:pPr>
        <w:pStyle w:val="BodyText"/>
      </w:pPr>
      <w:r>
        <w:rPr/>
        <w:t>Integram</w:t>
      </w:r>
      <w:r>
        <w:rPr>
          <w:spacing w:val="10"/>
        </w:rPr>
        <w:t> </w:t>
      </w:r>
      <w:r>
        <w:rPr/>
        <w:t>este</w:t>
      </w:r>
      <w:r>
        <w:rPr>
          <w:spacing w:val="10"/>
        </w:rPr>
        <w:t> </w:t>
      </w:r>
      <w:r>
        <w:rPr/>
        <w:t>Edital,</w:t>
      </w:r>
      <w:r>
        <w:rPr>
          <w:spacing w:val="10"/>
        </w:rPr>
        <w:t> </w:t>
      </w:r>
      <w:r>
        <w:rPr/>
        <w:t>para</w:t>
      </w:r>
      <w:r>
        <w:rPr>
          <w:spacing w:val="10"/>
        </w:rPr>
        <w:t> </w:t>
      </w:r>
      <w:r>
        <w:rPr/>
        <w:t>todos</w:t>
      </w:r>
      <w:r>
        <w:rPr>
          <w:spacing w:val="11"/>
        </w:rPr>
        <w:t> </w:t>
      </w:r>
      <w:r>
        <w:rPr/>
        <w:t>os</w:t>
      </w:r>
      <w:r>
        <w:rPr>
          <w:spacing w:val="10"/>
        </w:rPr>
        <w:t> </w:t>
      </w:r>
      <w:r>
        <w:rPr/>
        <w:t>fins</w:t>
      </w:r>
      <w:r>
        <w:rPr>
          <w:spacing w:val="10"/>
        </w:rPr>
        <w:t> </w:t>
      </w:r>
      <w:r>
        <w:rPr/>
        <w:t>e</w:t>
      </w:r>
      <w:r>
        <w:rPr>
          <w:spacing w:val="10"/>
        </w:rPr>
        <w:t> </w:t>
      </w:r>
      <w:r>
        <w:rPr/>
        <w:t>efeitos,</w:t>
      </w:r>
      <w:r>
        <w:rPr>
          <w:spacing w:val="10"/>
        </w:rPr>
        <w:t> </w:t>
      </w:r>
      <w:r>
        <w:rPr/>
        <w:t>os</w:t>
      </w:r>
      <w:r>
        <w:rPr>
          <w:spacing w:val="11"/>
        </w:rPr>
        <w:t> </w:t>
      </w:r>
      <w:r>
        <w:rPr/>
        <w:t>seguintes</w:t>
      </w:r>
      <w:r>
        <w:rPr>
          <w:spacing w:val="10"/>
        </w:rPr>
        <w:t> </w:t>
      </w:r>
      <w:r>
        <w:rPr>
          <w:spacing w:val="-2"/>
        </w:rPr>
        <w:t>anexos:</w:t>
      </w:r>
    </w:p>
    <w:p>
      <w:pPr>
        <w:pStyle w:val="BodyText"/>
        <w:spacing w:before="30"/>
        <w:ind w:left="0"/>
      </w:pPr>
    </w:p>
    <w:p>
      <w:pPr>
        <w:spacing w:before="0"/>
        <w:ind w:left="322" w:right="0" w:firstLine="0"/>
        <w:jc w:val="left"/>
        <w:rPr>
          <w:sz w:val="23"/>
        </w:rPr>
      </w:pPr>
      <w:r>
        <w:rPr>
          <w:b/>
          <w:sz w:val="23"/>
        </w:rPr>
        <w:t>ANEXO</w:t>
      </w:r>
      <w:r>
        <w:rPr>
          <w:b/>
          <w:spacing w:val="5"/>
          <w:sz w:val="23"/>
        </w:rPr>
        <w:t> </w:t>
      </w:r>
      <w:r>
        <w:rPr>
          <w:b/>
          <w:sz w:val="23"/>
        </w:rPr>
        <w:t>I.</w:t>
      </w:r>
      <w:r>
        <w:rPr>
          <w:b/>
          <w:spacing w:val="6"/>
          <w:sz w:val="23"/>
        </w:rPr>
        <w:t> </w:t>
      </w:r>
      <w:r>
        <w:rPr>
          <w:sz w:val="23"/>
        </w:rPr>
        <w:t>Termo</w:t>
      </w:r>
      <w:r>
        <w:rPr>
          <w:spacing w:val="6"/>
          <w:sz w:val="23"/>
        </w:rPr>
        <w:t> </w:t>
      </w:r>
      <w:r>
        <w:rPr>
          <w:sz w:val="23"/>
        </w:rPr>
        <w:t>de</w:t>
      </w:r>
      <w:r>
        <w:rPr>
          <w:spacing w:val="6"/>
          <w:sz w:val="23"/>
        </w:rPr>
        <w:t> </w:t>
      </w:r>
      <w:r>
        <w:rPr>
          <w:spacing w:val="-2"/>
          <w:sz w:val="23"/>
        </w:rPr>
        <w:t>Referência</w:t>
      </w:r>
    </w:p>
    <w:p>
      <w:pPr>
        <w:spacing w:before="250"/>
        <w:ind w:left="322" w:right="0" w:firstLine="0"/>
        <w:jc w:val="left"/>
        <w:rPr>
          <w:sz w:val="23"/>
        </w:rPr>
      </w:pPr>
      <w:r>
        <w:rPr>
          <w:b/>
          <w:sz w:val="23"/>
        </w:rPr>
        <w:t>ANEXO</w:t>
      </w:r>
      <w:r>
        <w:rPr>
          <w:b/>
          <w:spacing w:val="7"/>
          <w:sz w:val="23"/>
        </w:rPr>
        <w:t> </w:t>
      </w:r>
      <w:r>
        <w:rPr>
          <w:b/>
          <w:sz w:val="23"/>
        </w:rPr>
        <w:t>II.</w:t>
      </w:r>
      <w:r>
        <w:rPr>
          <w:b/>
          <w:spacing w:val="8"/>
          <w:sz w:val="23"/>
        </w:rPr>
        <w:t> </w:t>
      </w:r>
      <w:r>
        <w:rPr>
          <w:sz w:val="23"/>
        </w:rPr>
        <w:t>Minuta</w:t>
      </w:r>
      <w:r>
        <w:rPr>
          <w:spacing w:val="7"/>
          <w:sz w:val="23"/>
        </w:rPr>
        <w:t> </w:t>
      </w:r>
      <w:r>
        <w:rPr>
          <w:sz w:val="23"/>
        </w:rPr>
        <w:t>de</w:t>
      </w:r>
      <w:r>
        <w:rPr>
          <w:spacing w:val="3"/>
          <w:sz w:val="23"/>
        </w:rPr>
        <w:t> </w:t>
      </w:r>
      <w:r>
        <w:rPr>
          <w:sz w:val="23"/>
        </w:rPr>
        <w:t>Termo</w:t>
      </w:r>
      <w:r>
        <w:rPr>
          <w:spacing w:val="8"/>
          <w:sz w:val="23"/>
        </w:rPr>
        <w:t> </w:t>
      </w:r>
      <w:r>
        <w:rPr>
          <w:sz w:val="23"/>
        </w:rPr>
        <w:t>de</w:t>
      </w:r>
      <w:r>
        <w:rPr>
          <w:spacing w:val="7"/>
          <w:sz w:val="23"/>
        </w:rPr>
        <w:t> </w:t>
      </w:r>
      <w:r>
        <w:rPr>
          <w:spacing w:val="-2"/>
          <w:sz w:val="23"/>
        </w:rPr>
        <w:t>Contrato</w:t>
      </w:r>
    </w:p>
    <w:p>
      <w:pPr>
        <w:spacing w:before="250"/>
        <w:ind w:left="322" w:right="0" w:firstLine="0"/>
        <w:jc w:val="left"/>
        <w:rPr>
          <w:sz w:val="23"/>
        </w:rPr>
      </w:pPr>
      <w:r>
        <w:rPr>
          <w:b/>
          <w:sz w:val="23"/>
        </w:rPr>
        <w:t>ANEXO</w:t>
      </w:r>
      <w:r>
        <w:rPr>
          <w:b/>
          <w:spacing w:val="15"/>
          <w:sz w:val="23"/>
        </w:rPr>
        <w:t> </w:t>
      </w:r>
      <w:r>
        <w:rPr>
          <w:b/>
          <w:sz w:val="23"/>
        </w:rPr>
        <w:t>III.</w:t>
      </w:r>
      <w:r>
        <w:rPr>
          <w:b/>
          <w:spacing w:val="15"/>
          <w:sz w:val="23"/>
        </w:rPr>
        <w:t> </w:t>
      </w:r>
      <w:r>
        <w:rPr>
          <w:sz w:val="23"/>
        </w:rPr>
        <w:t>Documentação</w:t>
      </w:r>
      <w:r>
        <w:rPr>
          <w:spacing w:val="16"/>
          <w:sz w:val="23"/>
        </w:rPr>
        <w:t> </w:t>
      </w:r>
      <w:r>
        <w:rPr>
          <w:sz w:val="23"/>
        </w:rPr>
        <w:t>exigida</w:t>
      </w:r>
      <w:r>
        <w:rPr>
          <w:spacing w:val="15"/>
          <w:sz w:val="23"/>
        </w:rPr>
        <w:t> </w:t>
      </w:r>
      <w:r>
        <w:rPr>
          <w:sz w:val="23"/>
        </w:rPr>
        <w:t>para</w:t>
      </w:r>
      <w:r>
        <w:rPr>
          <w:spacing w:val="16"/>
          <w:sz w:val="23"/>
        </w:rPr>
        <w:t> </w:t>
      </w:r>
      <w:r>
        <w:rPr>
          <w:spacing w:val="-2"/>
          <w:sz w:val="23"/>
        </w:rPr>
        <w:t>Habilitação</w:t>
      </w:r>
    </w:p>
    <w:p>
      <w:pPr>
        <w:spacing w:before="250"/>
        <w:ind w:left="322" w:right="0" w:firstLine="0"/>
        <w:jc w:val="left"/>
        <w:rPr>
          <w:sz w:val="23"/>
        </w:rPr>
      </w:pPr>
      <w:r>
        <w:rPr>
          <w:b/>
          <w:sz w:val="23"/>
        </w:rPr>
        <w:t>ANEXO</w:t>
      </w:r>
      <w:r>
        <w:rPr>
          <w:b/>
          <w:spacing w:val="5"/>
          <w:sz w:val="23"/>
        </w:rPr>
        <w:t> </w:t>
      </w:r>
      <w:r>
        <w:rPr>
          <w:b/>
          <w:sz w:val="23"/>
        </w:rPr>
        <w:t>IV.</w:t>
      </w:r>
      <w:r>
        <w:rPr>
          <w:b/>
          <w:spacing w:val="5"/>
          <w:sz w:val="23"/>
        </w:rPr>
        <w:t> </w:t>
      </w:r>
      <w:r>
        <w:rPr>
          <w:sz w:val="23"/>
        </w:rPr>
        <w:t>Orçamento</w:t>
      </w:r>
      <w:r>
        <w:rPr>
          <w:spacing w:val="5"/>
          <w:sz w:val="23"/>
        </w:rPr>
        <w:t> </w:t>
      </w:r>
      <w:r>
        <w:rPr>
          <w:spacing w:val="-2"/>
          <w:sz w:val="23"/>
        </w:rPr>
        <w:t>estimado</w:t>
      </w:r>
    </w:p>
    <w:p>
      <w:pPr>
        <w:pStyle w:val="BodyText"/>
        <w:ind w:left="0"/>
      </w:pPr>
    </w:p>
    <w:p>
      <w:pPr>
        <w:spacing w:before="0"/>
        <w:ind w:left="322" w:right="0" w:firstLine="0"/>
        <w:jc w:val="left"/>
        <w:rPr>
          <w:sz w:val="23"/>
        </w:rPr>
      </w:pPr>
      <w:r>
        <w:rPr>
          <w:b/>
          <w:sz w:val="23"/>
        </w:rPr>
        <w:t>ANEXO</w:t>
      </w:r>
      <w:r>
        <w:rPr>
          <w:b/>
          <w:spacing w:val="2"/>
          <w:sz w:val="23"/>
        </w:rPr>
        <w:t> </w:t>
      </w:r>
      <w:r>
        <w:rPr>
          <w:b/>
          <w:sz w:val="23"/>
        </w:rPr>
        <w:t>V.</w:t>
      </w:r>
      <w:r>
        <w:rPr>
          <w:b/>
          <w:spacing w:val="8"/>
          <w:sz w:val="23"/>
        </w:rPr>
        <w:t> </w:t>
      </w:r>
      <w:r>
        <w:rPr>
          <w:sz w:val="23"/>
        </w:rPr>
        <w:t>Modelo</w:t>
      </w:r>
      <w:r>
        <w:rPr>
          <w:spacing w:val="7"/>
          <w:sz w:val="23"/>
        </w:rPr>
        <w:t> </w:t>
      </w:r>
      <w:r>
        <w:rPr>
          <w:sz w:val="23"/>
        </w:rPr>
        <w:t>de</w:t>
      </w:r>
      <w:r>
        <w:rPr>
          <w:spacing w:val="7"/>
          <w:sz w:val="23"/>
        </w:rPr>
        <w:t> </w:t>
      </w:r>
      <w:r>
        <w:rPr>
          <w:sz w:val="23"/>
        </w:rPr>
        <w:t>apresentação</w:t>
      </w:r>
      <w:r>
        <w:rPr>
          <w:spacing w:val="7"/>
          <w:sz w:val="23"/>
        </w:rPr>
        <w:t> </w:t>
      </w:r>
      <w:r>
        <w:rPr>
          <w:sz w:val="23"/>
        </w:rPr>
        <w:t>da</w:t>
      </w:r>
      <w:r>
        <w:rPr>
          <w:spacing w:val="7"/>
          <w:sz w:val="23"/>
        </w:rPr>
        <w:t> </w:t>
      </w:r>
      <w:r>
        <w:rPr>
          <w:spacing w:val="-2"/>
          <w:sz w:val="23"/>
        </w:rPr>
        <w:t>proposta</w:t>
      </w:r>
    </w:p>
    <w:p>
      <w:pPr>
        <w:pStyle w:val="BodyText"/>
        <w:spacing w:before="250"/>
        <w:ind w:left="322"/>
      </w:pPr>
      <w:r>
        <w:rPr>
          <w:b/>
        </w:rPr>
        <w:t>ANEXO</w:t>
      </w:r>
      <w:r>
        <w:rPr>
          <w:b/>
          <w:spacing w:val="8"/>
        </w:rPr>
        <w:t> </w:t>
      </w:r>
      <w:r>
        <w:rPr>
          <w:b/>
        </w:rPr>
        <w:t>VI.</w:t>
      </w:r>
      <w:r>
        <w:rPr>
          <w:b/>
          <w:spacing w:val="13"/>
        </w:rPr>
        <w:t> </w:t>
      </w:r>
      <w:r>
        <w:rPr/>
        <w:t>Declaração</w:t>
      </w:r>
      <w:r>
        <w:rPr>
          <w:spacing w:val="14"/>
        </w:rPr>
        <w:t> </w:t>
      </w:r>
      <w:r>
        <w:rPr/>
        <w:t>de</w:t>
      </w:r>
      <w:r>
        <w:rPr>
          <w:spacing w:val="13"/>
        </w:rPr>
        <w:t> </w:t>
      </w:r>
      <w:r>
        <w:rPr/>
        <w:t>Representante</w:t>
      </w:r>
      <w:r>
        <w:rPr>
          <w:spacing w:val="14"/>
        </w:rPr>
        <w:t> </w:t>
      </w:r>
      <w:r>
        <w:rPr/>
        <w:t>Legal</w:t>
      </w:r>
      <w:r>
        <w:rPr>
          <w:spacing w:val="13"/>
        </w:rPr>
        <w:t> </w:t>
      </w:r>
      <w:r>
        <w:rPr/>
        <w:t>e</w:t>
      </w:r>
      <w:r>
        <w:rPr>
          <w:spacing w:val="13"/>
        </w:rPr>
        <w:t> </w:t>
      </w:r>
      <w:r>
        <w:rPr/>
        <w:t>Dados</w:t>
      </w:r>
      <w:r>
        <w:rPr>
          <w:spacing w:val="14"/>
        </w:rPr>
        <w:t> </w:t>
      </w:r>
      <w:r>
        <w:rPr>
          <w:spacing w:val="-2"/>
        </w:rPr>
        <w:t>Bancários.</w:t>
      </w:r>
    </w:p>
    <w:p>
      <w:pPr>
        <w:pStyle w:val="BodyText"/>
        <w:spacing w:before="250"/>
        <w:ind w:left="0"/>
      </w:pPr>
    </w:p>
    <w:p>
      <w:pPr>
        <w:pStyle w:val="BodyText"/>
        <w:ind w:left="0" w:right="476"/>
        <w:jc w:val="center"/>
      </w:pPr>
      <w:r>
        <w:rPr/>
        <w:t>Rio</w:t>
      </w:r>
      <w:r>
        <w:rPr>
          <w:spacing w:val="8"/>
        </w:rPr>
        <w:t> </w:t>
      </w:r>
      <w:r>
        <w:rPr/>
        <w:t>de</w:t>
      </w:r>
      <w:r>
        <w:rPr>
          <w:spacing w:val="8"/>
        </w:rPr>
        <w:t> </w:t>
      </w:r>
      <w:r>
        <w:rPr/>
        <w:t>Janeiro,</w:t>
      </w:r>
      <w:r>
        <w:rPr>
          <w:spacing w:val="9"/>
        </w:rPr>
        <w:t> </w:t>
      </w:r>
      <w:r>
        <w:rPr/>
        <w:t>de</w:t>
      </w:r>
      <w:r>
        <w:rPr>
          <w:spacing w:val="8"/>
        </w:rPr>
        <w:t> </w:t>
      </w:r>
      <w:r>
        <w:rPr>
          <w:b/>
          <w:spacing w:val="-2"/>
        </w:rPr>
        <w:t>2025</w:t>
      </w:r>
      <w:r>
        <w:rPr>
          <w:spacing w:val="-2"/>
        </w:rPr>
        <w:t>.</w:t>
      </w:r>
    </w:p>
    <w:p>
      <w:pPr>
        <w:pStyle w:val="BodyText"/>
        <w:ind w:left="0"/>
        <w:rPr>
          <w:sz w:val="20"/>
        </w:rPr>
      </w:pPr>
    </w:p>
    <w:p>
      <w:pPr>
        <w:pStyle w:val="BodyText"/>
        <w:spacing w:before="56"/>
        <w:ind w:left="0"/>
        <w:rPr>
          <w:sz w:val="20"/>
        </w:rPr>
      </w:pPr>
      <w:r>
        <w:rPr>
          <w:sz w:val="20"/>
        </w:rPr>
        <mc:AlternateContent>
          <mc:Choice Requires="wps">
            <w:drawing>
              <wp:anchor distT="0" distB="0" distL="0" distR="0" allowOverlap="1" layoutInCell="1" locked="0" behindDoc="1" simplePos="0" relativeHeight="487590400">
                <wp:simplePos x="0" y="0"/>
                <wp:positionH relativeFrom="page">
                  <wp:posOffset>3234263</wp:posOffset>
                </wp:positionH>
                <wp:positionV relativeFrom="paragraph">
                  <wp:posOffset>197409</wp:posOffset>
                </wp:positionV>
                <wp:extent cx="3286125" cy="1270"/>
                <wp:effectExtent l="0" t="0" r="0" b="0"/>
                <wp:wrapTopAndBottom/>
                <wp:docPr id="7" name="Graphic 7"/>
                <wp:cNvGraphicFramePr>
                  <a:graphicFrameLocks/>
                </wp:cNvGraphicFramePr>
                <a:graphic>
                  <a:graphicData uri="http://schemas.microsoft.com/office/word/2010/wordprocessingShape">
                    <wps:wsp>
                      <wps:cNvPr id="7" name="Graphic 7"/>
                      <wps:cNvSpPr/>
                      <wps:spPr>
                        <a:xfrm>
                          <a:off x="0" y="0"/>
                          <a:ext cx="3286125" cy="1270"/>
                        </a:xfrm>
                        <a:custGeom>
                          <a:avLst/>
                          <a:gdLst/>
                          <a:ahLst/>
                          <a:cxnLst/>
                          <a:rect l="l" t="t" r="r" b="b"/>
                          <a:pathLst>
                            <a:path w="3286125" h="0">
                              <a:moveTo>
                                <a:pt x="0" y="0"/>
                              </a:moveTo>
                              <a:lnTo>
                                <a:pt x="3285810" y="0"/>
                              </a:lnTo>
                            </a:path>
                          </a:pathLst>
                        </a:custGeom>
                        <a:ln w="606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54.666382pt;margin-top:15.544021pt;width:258.75pt;height:.1pt;mso-position-horizontal-relative:page;mso-position-vertical-relative:paragraph;z-index:-15726080;mso-wrap-distance-left:0;mso-wrap-distance-right:0" id="docshape6" coordorigin="5093,311" coordsize="5175,0" path="m5093,311l10268,311e" filled="false" stroked="true" strokeweight=".477392pt" strokecolor="#000000">
                <v:path arrowok="t"/>
                <v:stroke dashstyle="solid"/>
                <w10:wrap type="topAndBottom"/>
              </v:shape>
            </w:pict>
          </mc:Fallback>
        </mc:AlternateContent>
      </w:r>
    </w:p>
    <w:p>
      <w:pPr>
        <w:pStyle w:val="BodyText"/>
        <w:spacing w:before="13"/>
        <w:ind w:left="0" w:right="477"/>
        <w:jc w:val="center"/>
      </w:pPr>
      <w:r>
        <w:rPr/>
        <w:t>Marcia</w:t>
      </w:r>
      <w:r>
        <w:rPr>
          <w:spacing w:val="12"/>
        </w:rPr>
        <w:t> </w:t>
      </w:r>
      <w:r>
        <w:rPr/>
        <w:t>Carvalho</w:t>
      </w:r>
      <w:r>
        <w:rPr>
          <w:spacing w:val="12"/>
        </w:rPr>
        <w:t> </w:t>
      </w:r>
      <w:r>
        <w:rPr/>
        <w:t>da</w:t>
      </w:r>
      <w:r>
        <w:rPr>
          <w:spacing w:val="13"/>
        </w:rPr>
        <w:t> </w:t>
      </w:r>
      <w:r>
        <w:rPr>
          <w:spacing w:val="-2"/>
        </w:rPr>
        <w:t>Cunha</w:t>
      </w:r>
    </w:p>
    <w:p>
      <w:pPr>
        <w:pStyle w:val="BodyText"/>
        <w:spacing w:line="506" w:lineRule="auto" w:before="30"/>
        <w:ind w:left="6571" w:right="6106" w:hanging="812"/>
      </w:pPr>
      <w:r>
        <w:rPr/>
        <mc:AlternateContent>
          <mc:Choice Requires="wps">
            <w:drawing>
              <wp:anchor distT="0" distB="0" distL="0" distR="0" allowOverlap="1" layoutInCell="1" locked="0" behindDoc="0" simplePos="0" relativeHeight="15732736">
                <wp:simplePos x="0" y="0"/>
                <wp:positionH relativeFrom="page">
                  <wp:posOffset>436627</wp:posOffset>
                </wp:positionH>
                <wp:positionV relativeFrom="paragraph">
                  <wp:posOffset>547656</wp:posOffset>
                </wp:positionV>
                <wp:extent cx="9194800" cy="19050"/>
                <wp:effectExtent l="0" t="0" r="0" b="0"/>
                <wp:wrapNone/>
                <wp:docPr id="8" name="Group 8"/>
                <wp:cNvGraphicFramePr>
                  <a:graphicFrameLocks/>
                </wp:cNvGraphicFramePr>
                <a:graphic>
                  <a:graphicData uri="http://schemas.microsoft.com/office/word/2010/wordprocessingGroup">
                    <wpg:wgp>
                      <wpg:cNvPr id="8" name="Group 8"/>
                      <wpg:cNvGrpSpPr/>
                      <wpg:grpSpPr>
                        <a:xfrm>
                          <a:off x="0" y="0"/>
                          <a:ext cx="9194800" cy="19050"/>
                          <a:chExt cx="9194800" cy="19050"/>
                        </a:xfrm>
                      </wpg:grpSpPr>
                      <wps:wsp>
                        <wps:cNvPr id="9" name="Graphic 9"/>
                        <wps:cNvSpPr/>
                        <wps:spPr>
                          <a:xfrm>
                            <a:off x="0" y="0"/>
                            <a:ext cx="9194800" cy="9525"/>
                          </a:xfrm>
                          <a:custGeom>
                            <a:avLst/>
                            <a:gdLst/>
                            <a:ahLst/>
                            <a:cxnLst/>
                            <a:rect l="l" t="t" r="r" b="b"/>
                            <a:pathLst>
                              <a:path w="9194800" h="9525">
                                <a:moveTo>
                                  <a:pt x="9194669" y="9334"/>
                                </a:moveTo>
                                <a:lnTo>
                                  <a:pt x="0" y="9334"/>
                                </a:lnTo>
                                <a:lnTo>
                                  <a:pt x="0" y="0"/>
                                </a:lnTo>
                                <a:lnTo>
                                  <a:pt x="9194669" y="0"/>
                                </a:lnTo>
                                <a:lnTo>
                                  <a:pt x="9194669" y="9334"/>
                                </a:lnTo>
                                <a:close/>
                              </a:path>
                            </a:pathLst>
                          </a:custGeom>
                          <a:solidFill>
                            <a:srgbClr val="999999"/>
                          </a:solidFill>
                        </wps:spPr>
                        <wps:bodyPr wrap="square" lIns="0" tIns="0" rIns="0" bIns="0" rtlCol="0">
                          <a:prstTxWarp prst="textNoShape">
                            <a:avLst/>
                          </a:prstTxWarp>
                          <a:noAutofit/>
                        </wps:bodyPr>
                      </wps:wsp>
                      <wps:wsp>
                        <wps:cNvPr id="10" name="Graphic 10"/>
                        <wps:cNvSpPr/>
                        <wps:spPr>
                          <a:xfrm>
                            <a:off x="-1" y="-2"/>
                            <a:ext cx="9194800" cy="19050"/>
                          </a:xfrm>
                          <a:custGeom>
                            <a:avLst/>
                            <a:gdLst/>
                            <a:ahLst/>
                            <a:cxnLst/>
                            <a:rect l="l" t="t" r="r" b="b"/>
                            <a:pathLst>
                              <a:path w="9194800" h="19050">
                                <a:moveTo>
                                  <a:pt x="9194660" y="0"/>
                                </a:moveTo>
                                <a:lnTo>
                                  <a:pt x="9185326" y="9334"/>
                                </a:lnTo>
                                <a:lnTo>
                                  <a:pt x="0" y="9334"/>
                                </a:lnTo>
                                <a:lnTo>
                                  <a:pt x="0" y="18669"/>
                                </a:lnTo>
                                <a:lnTo>
                                  <a:pt x="9185326" y="18669"/>
                                </a:lnTo>
                                <a:lnTo>
                                  <a:pt x="9194660" y="18669"/>
                                </a:lnTo>
                                <a:lnTo>
                                  <a:pt x="9194660" y="9334"/>
                                </a:lnTo>
                                <a:lnTo>
                                  <a:pt x="9194660" y="0"/>
                                </a:lnTo>
                                <a:close/>
                              </a:path>
                            </a:pathLst>
                          </a:custGeom>
                          <a:solidFill>
                            <a:srgbClr val="EDEDED"/>
                          </a:solidFill>
                        </wps:spPr>
                        <wps:bodyPr wrap="square" lIns="0" tIns="0" rIns="0" bIns="0" rtlCol="0">
                          <a:prstTxWarp prst="textNoShape">
                            <a:avLst/>
                          </a:prstTxWarp>
                          <a:noAutofit/>
                        </wps:bodyPr>
                      </wps:wsp>
                      <wps:wsp>
                        <wps:cNvPr id="11" name="Graphic 11"/>
                        <wps:cNvSpPr/>
                        <wps:spPr>
                          <a:xfrm>
                            <a:off x="0" y="0"/>
                            <a:ext cx="9525" cy="19050"/>
                          </a:xfrm>
                          <a:custGeom>
                            <a:avLst/>
                            <a:gdLst/>
                            <a:ahLst/>
                            <a:cxnLst/>
                            <a:rect l="l" t="t" r="r" b="b"/>
                            <a:pathLst>
                              <a:path w="9525" h="19050">
                                <a:moveTo>
                                  <a:pt x="0" y="18669"/>
                                </a:moveTo>
                                <a:lnTo>
                                  <a:pt x="0" y="0"/>
                                </a:lnTo>
                                <a:lnTo>
                                  <a:pt x="9334" y="0"/>
                                </a:lnTo>
                                <a:lnTo>
                                  <a:pt x="9334" y="9334"/>
                                </a:lnTo>
                                <a:lnTo>
                                  <a:pt x="0" y="1866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380119pt;margin-top:43.122524pt;width:724pt;height:1.5pt;mso-position-horizontal-relative:page;mso-position-vertical-relative:paragraph;z-index:15732736" id="docshapegroup7" coordorigin="688,862" coordsize="14480,30">
                <v:rect style="position:absolute;left:687;top:862;width:14480;height:15" id="docshape8" filled="true" fillcolor="#999999" stroked="false">
                  <v:fill type="solid"/>
                </v:rect>
                <v:shape style="position:absolute;left:687;top:862;width:14480;height:30" id="docshape9" coordorigin="688,862" coordsize="14480,30" path="m15167,862l15153,877,688,877,688,892,15153,892,15167,892,15167,877,15167,862xe" filled="true" fillcolor="#ededed" stroked="false">
                  <v:path arrowok="t"/>
                  <v:fill type="solid"/>
                </v:shape>
                <v:shape style="position:absolute;left:687;top:862;width:15;height:30" id="docshape10" coordorigin="688,862" coordsize="15,30" path="m688,892l688,862,702,862,702,877,688,892xe" filled="true" fillcolor="#999999" stroked="false">
                  <v:path arrowok="t"/>
                  <v:fill type="solid"/>
                </v:shape>
                <w10:wrap type="none"/>
              </v:group>
            </w:pict>
          </mc:Fallback>
        </mc:AlternateContent>
      </w:r>
      <w:r>
        <w:rPr/>
        <w:drawing>
          <wp:anchor distT="0" distB="0" distL="0" distR="0" allowOverlap="1" layoutInCell="1" locked="0" behindDoc="0" simplePos="0" relativeHeight="15733248">
            <wp:simplePos x="0" y="0"/>
            <wp:positionH relativeFrom="page">
              <wp:posOffset>464631</wp:posOffset>
            </wp:positionH>
            <wp:positionV relativeFrom="paragraph">
              <wp:posOffset>631662</wp:posOffset>
            </wp:positionV>
            <wp:extent cx="830787" cy="560081"/>
            <wp:effectExtent l="0" t="0" r="0" b="0"/>
            <wp:wrapNone/>
            <wp:docPr id="12" name="Image 12" descr="logotipo"/>
            <wp:cNvGraphicFramePr>
              <a:graphicFrameLocks/>
            </wp:cNvGraphicFramePr>
            <a:graphic>
              <a:graphicData uri="http://schemas.openxmlformats.org/drawingml/2006/picture">
                <pic:pic>
                  <pic:nvPicPr>
                    <pic:cNvPr id="12" name="Image 12" descr="logotipo"/>
                    <pic:cNvPicPr/>
                  </pic:nvPicPr>
                  <pic:blipFill>
                    <a:blip r:embed="rId30" cstate="print"/>
                    <a:stretch>
                      <a:fillRect/>
                    </a:stretch>
                  </pic:blipFill>
                  <pic:spPr>
                    <a:xfrm>
                      <a:off x="0" y="0"/>
                      <a:ext cx="830787" cy="560081"/>
                    </a:xfrm>
                    <a:prstGeom prst="rect">
                      <a:avLst/>
                    </a:prstGeom>
                  </pic:spPr>
                </pic:pic>
              </a:graphicData>
            </a:graphic>
          </wp:anchor>
        </w:drawing>
      </w:r>
      <w:r>
        <w:rPr/>
        <w:t>Ordenadora de Despesas – </w:t>
      </w:r>
      <w:r>
        <w:rPr/>
        <w:t>UERJ Matrícula – 34.152-9</w:t>
      </w:r>
    </w:p>
    <w:p>
      <w:pPr>
        <w:spacing w:line="184" w:lineRule="exact" w:before="0"/>
        <w:ind w:left="1738" w:right="0" w:firstLine="0"/>
        <w:jc w:val="left"/>
        <w:rPr>
          <w:rFonts w:ascii="Calibri" w:hAnsi="Calibri"/>
          <w:sz w:val="21"/>
        </w:rPr>
      </w:pPr>
      <w:r>
        <w:rPr>
          <w:rFonts w:ascii="Calibri" w:hAnsi="Calibri"/>
          <w:sz w:val="21"/>
        </w:rPr>
        <w:t>Documento</w:t>
      </w:r>
      <w:r>
        <w:rPr>
          <w:rFonts w:ascii="Calibri" w:hAnsi="Calibri"/>
          <w:spacing w:val="11"/>
          <w:sz w:val="21"/>
        </w:rPr>
        <w:t> </w:t>
      </w:r>
      <w:r>
        <w:rPr>
          <w:rFonts w:ascii="Calibri" w:hAnsi="Calibri"/>
          <w:sz w:val="21"/>
        </w:rPr>
        <w:t>assinado</w:t>
      </w:r>
      <w:r>
        <w:rPr>
          <w:rFonts w:ascii="Calibri" w:hAnsi="Calibri"/>
          <w:spacing w:val="12"/>
          <w:sz w:val="21"/>
        </w:rPr>
        <w:t> </w:t>
      </w:r>
      <w:r>
        <w:rPr>
          <w:rFonts w:ascii="Calibri" w:hAnsi="Calibri"/>
          <w:sz w:val="21"/>
        </w:rPr>
        <w:t>eletronicamente</w:t>
      </w:r>
      <w:r>
        <w:rPr>
          <w:rFonts w:ascii="Calibri" w:hAnsi="Calibri"/>
          <w:spacing w:val="12"/>
          <w:sz w:val="21"/>
        </w:rPr>
        <w:t> </w:t>
      </w:r>
      <w:r>
        <w:rPr>
          <w:rFonts w:ascii="Calibri" w:hAnsi="Calibri"/>
          <w:sz w:val="21"/>
        </w:rPr>
        <w:t>por</w:t>
      </w:r>
      <w:r>
        <w:rPr>
          <w:rFonts w:ascii="Calibri" w:hAnsi="Calibri"/>
          <w:spacing w:val="12"/>
          <w:sz w:val="21"/>
        </w:rPr>
        <w:t> </w:t>
      </w:r>
      <w:r>
        <w:rPr>
          <w:rFonts w:ascii="Calibri" w:hAnsi="Calibri"/>
          <w:b/>
          <w:sz w:val="21"/>
        </w:rPr>
        <w:t>Márcia</w:t>
      </w:r>
      <w:r>
        <w:rPr>
          <w:rFonts w:ascii="Calibri" w:hAnsi="Calibri"/>
          <w:b/>
          <w:spacing w:val="11"/>
          <w:sz w:val="21"/>
        </w:rPr>
        <w:t> </w:t>
      </w:r>
      <w:r>
        <w:rPr>
          <w:rFonts w:ascii="Calibri" w:hAnsi="Calibri"/>
          <w:b/>
          <w:sz w:val="21"/>
        </w:rPr>
        <w:t>Carvalho</w:t>
      </w:r>
      <w:r>
        <w:rPr>
          <w:rFonts w:ascii="Calibri" w:hAnsi="Calibri"/>
          <w:b/>
          <w:spacing w:val="12"/>
          <w:sz w:val="21"/>
        </w:rPr>
        <w:t> </w:t>
      </w:r>
      <w:r>
        <w:rPr>
          <w:rFonts w:ascii="Calibri" w:hAnsi="Calibri"/>
          <w:b/>
          <w:sz w:val="21"/>
        </w:rPr>
        <w:t>da</w:t>
      </w:r>
      <w:r>
        <w:rPr>
          <w:rFonts w:ascii="Calibri" w:hAnsi="Calibri"/>
          <w:b/>
          <w:spacing w:val="12"/>
          <w:sz w:val="21"/>
        </w:rPr>
        <w:t> </w:t>
      </w:r>
      <w:r>
        <w:rPr>
          <w:rFonts w:ascii="Calibri" w:hAnsi="Calibri"/>
          <w:b/>
          <w:sz w:val="21"/>
        </w:rPr>
        <w:t>Cunha</w:t>
      </w:r>
      <w:r>
        <w:rPr>
          <w:rFonts w:ascii="Calibri" w:hAnsi="Calibri"/>
          <w:sz w:val="21"/>
        </w:rPr>
        <w:t>,</w:t>
      </w:r>
      <w:r>
        <w:rPr>
          <w:rFonts w:ascii="Calibri" w:hAnsi="Calibri"/>
          <w:spacing w:val="12"/>
          <w:sz w:val="21"/>
        </w:rPr>
        <w:t> </w:t>
      </w:r>
      <w:r>
        <w:rPr>
          <w:rFonts w:ascii="Calibri" w:hAnsi="Calibri"/>
          <w:b/>
          <w:sz w:val="21"/>
        </w:rPr>
        <w:t>Diretor(a)</w:t>
      </w:r>
      <w:r>
        <w:rPr>
          <w:rFonts w:ascii="Calibri" w:hAnsi="Calibri"/>
          <w:b/>
          <w:spacing w:val="11"/>
          <w:sz w:val="21"/>
        </w:rPr>
        <w:t> </w:t>
      </w:r>
      <w:r>
        <w:rPr>
          <w:rFonts w:ascii="Calibri" w:hAnsi="Calibri"/>
          <w:b/>
          <w:sz w:val="21"/>
        </w:rPr>
        <w:t>de</w:t>
      </w:r>
      <w:r>
        <w:rPr>
          <w:rFonts w:ascii="Calibri" w:hAnsi="Calibri"/>
          <w:b/>
          <w:spacing w:val="12"/>
          <w:sz w:val="21"/>
        </w:rPr>
        <w:t> </w:t>
      </w:r>
      <w:r>
        <w:rPr>
          <w:rFonts w:ascii="Calibri" w:hAnsi="Calibri"/>
          <w:b/>
          <w:sz w:val="21"/>
        </w:rPr>
        <w:t>Administração</w:t>
      </w:r>
      <w:r>
        <w:rPr>
          <w:rFonts w:ascii="Calibri" w:hAnsi="Calibri"/>
          <w:b/>
          <w:spacing w:val="12"/>
          <w:sz w:val="21"/>
        </w:rPr>
        <w:t> </w:t>
      </w:r>
      <w:r>
        <w:rPr>
          <w:rFonts w:ascii="Calibri" w:hAnsi="Calibri"/>
          <w:b/>
          <w:sz w:val="21"/>
        </w:rPr>
        <w:t>Financeira</w:t>
      </w:r>
      <w:r>
        <w:rPr>
          <w:rFonts w:ascii="Calibri" w:hAnsi="Calibri"/>
          <w:sz w:val="21"/>
        </w:rPr>
        <w:t>,</w:t>
      </w:r>
      <w:r>
        <w:rPr>
          <w:rFonts w:ascii="Calibri" w:hAnsi="Calibri"/>
          <w:spacing w:val="12"/>
          <w:sz w:val="21"/>
        </w:rPr>
        <w:t> </w:t>
      </w:r>
      <w:r>
        <w:rPr>
          <w:rFonts w:ascii="Calibri" w:hAnsi="Calibri"/>
          <w:sz w:val="21"/>
        </w:rPr>
        <w:t>em</w:t>
      </w:r>
      <w:r>
        <w:rPr>
          <w:rFonts w:ascii="Calibri" w:hAnsi="Calibri"/>
          <w:spacing w:val="11"/>
          <w:sz w:val="21"/>
        </w:rPr>
        <w:t> </w:t>
      </w:r>
      <w:r>
        <w:rPr>
          <w:rFonts w:ascii="Calibri" w:hAnsi="Calibri"/>
          <w:sz w:val="21"/>
        </w:rPr>
        <w:t>05/09/2025,</w:t>
      </w:r>
      <w:r>
        <w:rPr>
          <w:rFonts w:ascii="Calibri" w:hAnsi="Calibri"/>
          <w:spacing w:val="12"/>
          <w:sz w:val="21"/>
        </w:rPr>
        <w:t> </w:t>
      </w:r>
      <w:r>
        <w:rPr>
          <w:rFonts w:ascii="Calibri" w:hAnsi="Calibri"/>
          <w:sz w:val="21"/>
        </w:rPr>
        <w:t>às</w:t>
      </w:r>
      <w:r>
        <w:rPr>
          <w:rFonts w:ascii="Calibri" w:hAnsi="Calibri"/>
          <w:spacing w:val="12"/>
          <w:sz w:val="21"/>
        </w:rPr>
        <w:t> </w:t>
      </w:r>
      <w:r>
        <w:rPr>
          <w:rFonts w:ascii="Calibri" w:hAnsi="Calibri"/>
          <w:sz w:val="21"/>
        </w:rPr>
        <w:t>15:44,</w:t>
      </w:r>
      <w:r>
        <w:rPr>
          <w:rFonts w:ascii="Calibri" w:hAnsi="Calibri"/>
          <w:spacing w:val="12"/>
          <w:sz w:val="21"/>
        </w:rPr>
        <w:t> </w:t>
      </w:r>
      <w:r>
        <w:rPr>
          <w:rFonts w:ascii="Calibri" w:hAnsi="Calibri"/>
          <w:spacing w:val="-2"/>
          <w:sz w:val="21"/>
        </w:rPr>
        <w:t>conforme</w:t>
      </w:r>
    </w:p>
    <w:p>
      <w:pPr>
        <w:spacing w:line="247" w:lineRule="auto" w:before="8"/>
        <w:ind w:left="1738" w:right="685" w:firstLine="0"/>
        <w:jc w:val="left"/>
        <w:rPr>
          <w:rFonts w:ascii="Calibri" w:hAnsi="Calibri"/>
          <w:sz w:val="21"/>
        </w:rPr>
      </w:pPr>
      <w:r>
        <w:rPr>
          <w:rFonts w:ascii="Calibri" w:hAnsi="Calibri"/>
          <w:sz w:val="21"/>
        </w:rPr>
        <w:drawing>
          <wp:anchor distT="0" distB="0" distL="0" distR="0" allowOverlap="1" layoutInCell="1" locked="0" behindDoc="0" simplePos="0" relativeHeight="15733760">
            <wp:simplePos x="0" y="0"/>
            <wp:positionH relativeFrom="page">
              <wp:posOffset>483300</wp:posOffset>
            </wp:positionH>
            <wp:positionV relativeFrom="paragraph">
              <wp:posOffset>515136</wp:posOffset>
            </wp:positionV>
            <wp:extent cx="765444" cy="765444"/>
            <wp:effectExtent l="0" t="0" r="0" b="0"/>
            <wp:wrapNone/>
            <wp:docPr id="13" name="Image 13" descr="QRCode Assinatura"/>
            <wp:cNvGraphicFramePr>
              <a:graphicFrameLocks/>
            </wp:cNvGraphicFramePr>
            <a:graphic>
              <a:graphicData uri="http://schemas.openxmlformats.org/drawingml/2006/picture">
                <pic:pic>
                  <pic:nvPicPr>
                    <pic:cNvPr id="13" name="Image 13" descr="QRCode Assinatura"/>
                    <pic:cNvPicPr/>
                  </pic:nvPicPr>
                  <pic:blipFill>
                    <a:blip r:embed="rId31" cstate="print"/>
                    <a:stretch>
                      <a:fillRect/>
                    </a:stretch>
                  </pic:blipFill>
                  <pic:spPr>
                    <a:xfrm>
                      <a:off x="0" y="0"/>
                      <a:ext cx="765444" cy="765444"/>
                    </a:xfrm>
                    <a:prstGeom prst="rect">
                      <a:avLst/>
                    </a:prstGeom>
                  </pic:spPr>
                </pic:pic>
              </a:graphicData>
            </a:graphic>
          </wp:anchor>
        </w:drawing>
      </w:r>
      <w:r>
        <w:rPr>
          <w:rFonts w:ascii="Calibri" w:hAnsi="Calibri"/>
          <w:sz w:val="21"/>
        </w:rPr>
        <w:t>horário oficial de Brasília, com fundamento nos art. 28º e 29º do </w:t>
      </w:r>
      <w:hyperlink r:id="rId32">
        <w:r>
          <w:rPr>
            <w:rFonts w:ascii="Calibri" w:hAnsi="Calibri"/>
            <w:color w:val="0000ED"/>
            <w:sz w:val="21"/>
            <w:u w:val="single" w:color="0000ED"/>
          </w:rPr>
          <w:t>Decreto nº 48.209, de 19 de setembro de 2022</w:t>
        </w:r>
      </w:hyperlink>
      <w:r>
        <w:rPr>
          <w:rFonts w:ascii="Calibri" w:hAnsi="Calibri"/>
          <w:color w:val="0000ED"/>
          <w:sz w:val="21"/>
        </w:rPr>
        <w:t> </w:t>
      </w:r>
      <w:r>
        <w:rPr>
          <w:rFonts w:ascii="Calibri" w:hAnsi="Calibri"/>
          <w:sz w:val="21"/>
        </w:rPr>
        <w:t>e no art. 4º do </w:t>
      </w:r>
      <w:hyperlink r:id="rId33">
        <w:r>
          <w:rPr>
            <w:rFonts w:ascii="Calibri" w:hAnsi="Calibri"/>
            <w:color w:val="0000ED"/>
            <w:sz w:val="21"/>
            <w:u w:val="single" w:color="0000ED"/>
          </w:rPr>
          <w:t>Decreto nº 48.013</w:t>
        </w:r>
        <w:r>
          <w:rPr>
            <w:rFonts w:ascii="Calibri" w:hAnsi="Calibri"/>
            <w:color w:val="0000ED"/>
            <w:sz w:val="21"/>
          </w:rPr>
          <w:t>,</w:t>
        </w:r>
      </w:hyperlink>
      <w:r>
        <w:rPr>
          <w:rFonts w:ascii="Calibri" w:hAnsi="Calibri"/>
          <w:color w:val="0000ED"/>
          <w:spacing w:val="80"/>
          <w:sz w:val="21"/>
        </w:rPr>
        <w:t> </w:t>
      </w:r>
      <w:hyperlink r:id="rId33">
        <w:r>
          <w:rPr>
            <w:rFonts w:ascii="Calibri" w:hAnsi="Calibri"/>
            <w:color w:val="0000ED"/>
            <w:sz w:val="21"/>
            <w:u w:val="single" w:color="0000ED"/>
          </w:rPr>
          <w:t>de 04 de abril de 2022</w:t>
        </w:r>
      </w:hyperlink>
      <w:r>
        <w:rPr>
          <w:rFonts w:ascii="Calibri" w:hAnsi="Calibri"/>
          <w:sz w:val="21"/>
        </w:rPr>
        <w:t>.</w:t>
      </w:r>
    </w:p>
    <w:p>
      <w:pPr>
        <w:pStyle w:val="BodyText"/>
        <w:spacing w:before="4"/>
        <w:ind w:left="0"/>
        <w:rPr>
          <w:rFonts w:ascii="Calibri"/>
          <w:sz w:val="7"/>
        </w:rPr>
      </w:pPr>
      <w:r>
        <w:rPr>
          <w:rFonts w:ascii="Calibri"/>
          <w:sz w:val="7"/>
        </w:rPr>
        <mc:AlternateContent>
          <mc:Choice Requires="wps">
            <w:drawing>
              <wp:anchor distT="0" distB="0" distL="0" distR="0" allowOverlap="1" layoutInCell="1" locked="0" behindDoc="1" simplePos="0" relativeHeight="487590912">
                <wp:simplePos x="0" y="0"/>
                <wp:positionH relativeFrom="page">
                  <wp:posOffset>436627</wp:posOffset>
                </wp:positionH>
                <wp:positionV relativeFrom="paragraph">
                  <wp:posOffset>72042</wp:posOffset>
                </wp:positionV>
                <wp:extent cx="9194800" cy="19050"/>
                <wp:effectExtent l="0" t="0" r="0" b="0"/>
                <wp:wrapTopAndBottom/>
                <wp:docPr id="14" name="Group 14"/>
                <wp:cNvGraphicFramePr>
                  <a:graphicFrameLocks/>
                </wp:cNvGraphicFramePr>
                <a:graphic>
                  <a:graphicData uri="http://schemas.microsoft.com/office/word/2010/wordprocessingGroup">
                    <wpg:wgp>
                      <wpg:cNvPr id="14" name="Group 14"/>
                      <wpg:cNvGrpSpPr/>
                      <wpg:grpSpPr>
                        <a:xfrm>
                          <a:off x="0" y="0"/>
                          <a:ext cx="9194800" cy="19050"/>
                          <a:chExt cx="9194800" cy="19050"/>
                        </a:xfrm>
                      </wpg:grpSpPr>
                      <wps:wsp>
                        <wps:cNvPr id="15" name="Graphic 15"/>
                        <wps:cNvSpPr/>
                        <wps:spPr>
                          <a:xfrm>
                            <a:off x="0" y="0"/>
                            <a:ext cx="9194800" cy="9525"/>
                          </a:xfrm>
                          <a:custGeom>
                            <a:avLst/>
                            <a:gdLst/>
                            <a:ahLst/>
                            <a:cxnLst/>
                            <a:rect l="l" t="t" r="r" b="b"/>
                            <a:pathLst>
                              <a:path w="9194800" h="9525">
                                <a:moveTo>
                                  <a:pt x="9194669" y="9334"/>
                                </a:moveTo>
                                <a:lnTo>
                                  <a:pt x="0" y="9334"/>
                                </a:lnTo>
                                <a:lnTo>
                                  <a:pt x="0" y="0"/>
                                </a:lnTo>
                                <a:lnTo>
                                  <a:pt x="9194669" y="0"/>
                                </a:lnTo>
                                <a:lnTo>
                                  <a:pt x="9194669" y="9334"/>
                                </a:lnTo>
                                <a:close/>
                              </a:path>
                            </a:pathLst>
                          </a:custGeom>
                          <a:solidFill>
                            <a:srgbClr val="999999"/>
                          </a:solidFill>
                        </wps:spPr>
                        <wps:bodyPr wrap="square" lIns="0" tIns="0" rIns="0" bIns="0" rtlCol="0">
                          <a:prstTxWarp prst="textNoShape">
                            <a:avLst/>
                          </a:prstTxWarp>
                          <a:noAutofit/>
                        </wps:bodyPr>
                      </wps:wsp>
                      <wps:wsp>
                        <wps:cNvPr id="16" name="Graphic 16"/>
                        <wps:cNvSpPr/>
                        <wps:spPr>
                          <a:xfrm>
                            <a:off x="-1" y="-4"/>
                            <a:ext cx="9194800" cy="19050"/>
                          </a:xfrm>
                          <a:custGeom>
                            <a:avLst/>
                            <a:gdLst/>
                            <a:ahLst/>
                            <a:cxnLst/>
                            <a:rect l="l" t="t" r="r" b="b"/>
                            <a:pathLst>
                              <a:path w="9194800" h="19050">
                                <a:moveTo>
                                  <a:pt x="9194660" y="0"/>
                                </a:moveTo>
                                <a:lnTo>
                                  <a:pt x="9185326" y="9334"/>
                                </a:lnTo>
                                <a:lnTo>
                                  <a:pt x="0" y="9334"/>
                                </a:lnTo>
                                <a:lnTo>
                                  <a:pt x="0" y="18669"/>
                                </a:lnTo>
                                <a:lnTo>
                                  <a:pt x="9185326" y="18669"/>
                                </a:lnTo>
                                <a:lnTo>
                                  <a:pt x="9194660" y="18669"/>
                                </a:lnTo>
                                <a:lnTo>
                                  <a:pt x="9194660" y="9334"/>
                                </a:lnTo>
                                <a:lnTo>
                                  <a:pt x="9194660" y="0"/>
                                </a:lnTo>
                                <a:close/>
                              </a:path>
                            </a:pathLst>
                          </a:custGeom>
                          <a:solidFill>
                            <a:srgbClr val="EDEDED"/>
                          </a:solidFill>
                        </wps:spPr>
                        <wps:bodyPr wrap="square" lIns="0" tIns="0" rIns="0" bIns="0" rtlCol="0">
                          <a:prstTxWarp prst="textNoShape">
                            <a:avLst/>
                          </a:prstTxWarp>
                          <a:noAutofit/>
                        </wps:bodyPr>
                      </wps:wsp>
                      <wps:wsp>
                        <wps:cNvPr id="17" name="Graphic 17"/>
                        <wps:cNvSpPr/>
                        <wps:spPr>
                          <a:xfrm>
                            <a:off x="0" y="0"/>
                            <a:ext cx="9525" cy="19050"/>
                          </a:xfrm>
                          <a:custGeom>
                            <a:avLst/>
                            <a:gdLst/>
                            <a:ahLst/>
                            <a:cxnLst/>
                            <a:rect l="l" t="t" r="r" b="b"/>
                            <a:pathLst>
                              <a:path w="9525" h="19050">
                                <a:moveTo>
                                  <a:pt x="0" y="18669"/>
                                </a:moveTo>
                                <a:lnTo>
                                  <a:pt x="0" y="0"/>
                                </a:lnTo>
                                <a:lnTo>
                                  <a:pt x="9334" y="0"/>
                                </a:lnTo>
                                <a:lnTo>
                                  <a:pt x="9334" y="9334"/>
                                </a:lnTo>
                                <a:lnTo>
                                  <a:pt x="0" y="1866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380119pt;margin-top:5.672647pt;width:724pt;height:1.5pt;mso-position-horizontal-relative:page;mso-position-vertical-relative:paragraph;z-index:-15725568;mso-wrap-distance-left:0;mso-wrap-distance-right:0" id="docshapegroup11" coordorigin="688,113" coordsize="14480,30">
                <v:rect style="position:absolute;left:687;top:113;width:14480;height:15" id="docshape12" filled="true" fillcolor="#999999" stroked="false">
                  <v:fill type="solid"/>
                </v:rect>
                <v:shape style="position:absolute;left:687;top:113;width:14480;height:30" id="docshape13" coordorigin="688,113" coordsize="14480,30" path="m15167,113l15153,128,688,128,688,143,15153,143,15167,143,15167,128,15167,113xe" filled="true" fillcolor="#ededed" stroked="false">
                  <v:path arrowok="t"/>
                  <v:fill type="solid"/>
                </v:shape>
                <v:shape style="position:absolute;left:687;top:113;width:15;height:30" id="docshape14" coordorigin="688,113" coordsize="15,30" path="m688,143l688,113,702,113,702,128,688,143xe" filled="true" fillcolor="#999999" stroked="false">
                  <v:path arrowok="t"/>
                  <v:fill type="solid"/>
                </v:shape>
                <w10:wrap type="topAndBottom"/>
              </v:group>
            </w:pict>
          </mc:Fallback>
        </mc:AlternateContent>
      </w:r>
    </w:p>
    <w:p>
      <w:pPr>
        <w:pStyle w:val="BodyText"/>
        <w:spacing w:before="219"/>
        <w:ind w:left="0"/>
        <w:rPr>
          <w:rFonts w:ascii="Calibri"/>
          <w:sz w:val="21"/>
        </w:rPr>
      </w:pPr>
    </w:p>
    <w:p>
      <w:pPr>
        <w:spacing w:line="247" w:lineRule="auto" w:before="1"/>
        <w:ind w:left="1694" w:right="0" w:firstLine="0"/>
        <w:jc w:val="left"/>
        <w:rPr>
          <w:rFonts w:ascii="Calibri" w:hAnsi="Calibri"/>
          <w:sz w:val="21"/>
        </w:rPr>
      </w:pPr>
      <w:r>
        <w:rPr>
          <w:rFonts w:ascii="Calibri" w:hAnsi="Calibri"/>
          <w:sz w:val="21"/>
        </w:rPr>
        <mc:AlternateContent>
          <mc:Choice Requires="wps">
            <w:drawing>
              <wp:anchor distT="0" distB="0" distL="0" distR="0" allowOverlap="1" layoutInCell="1" locked="0" behindDoc="1" simplePos="0" relativeHeight="485896192">
                <wp:simplePos x="0" y="0"/>
                <wp:positionH relativeFrom="page">
                  <wp:posOffset>5325602</wp:posOffset>
                </wp:positionH>
                <wp:positionV relativeFrom="paragraph">
                  <wp:posOffset>136900</wp:posOffset>
                </wp:positionV>
                <wp:extent cx="25400" cy="9525"/>
                <wp:effectExtent l="0" t="0" r="0" b="0"/>
                <wp:wrapNone/>
                <wp:docPr id="18" name="Graphic 18"/>
                <wp:cNvGraphicFramePr>
                  <a:graphicFrameLocks/>
                </wp:cNvGraphicFramePr>
                <a:graphic>
                  <a:graphicData uri="http://schemas.microsoft.com/office/word/2010/wordprocessingShape">
                    <wps:wsp>
                      <wps:cNvPr id="18" name="Graphic 18"/>
                      <wps:cNvSpPr/>
                      <wps:spPr>
                        <a:xfrm>
                          <a:off x="0" y="0"/>
                          <a:ext cx="25400" cy="9525"/>
                        </a:xfrm>
                        <a:custGeom>
                          <a:avLst/>
                          <a:gdLst/>
                          <a:ahLst/>
                          <a:cxnLst/>
                          <a:rect l="l" t="t" r="r" b="b"/>
                          <a:pathLst>
                            <a:path w="25400" h="9525">
                              <a:moveTo>
                                <a:pt x="25103" y="9334"/>
                              </a:moveTo>
                              <a:lnTo>
                                <a:pt x="0" y="9334"/>
                              </a:lnTo>
                              <a:lnTo>
                                <a:pt x="0" y="0"/>
                              </a:lnTo>
                              <a:lnTo>
                                <a:pt x="25103" y="0"/>
                              </a:lnTo>
                              <a:lnTo>
                                <a:pt x="25103" y="933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19.338806pt;margin-top:10.779533pt;width:1.976688pt;height:.735015pt;mso-position-horizontal-relative:page;mso-position-vertical-relative:paragraph;z-index:-17420288" id="docshape15" filled="true" fillcolor="#0000ed" stroked="false">
                <v:fill type="solid"/>
                <w10:wrap type="none"/>
              </v:rect>
            </w:pict>
          </mc:Fallback>
        </mc:AlternateContent>
      </w:r>
      <w:r>
        <w:rPr>
          <w:rFonts w:ascii="Calibri" w:hAnsi="Calibri"/>
          <w:sz w:val="21"/>
        </w:rPr>
        <w:t>A autenticidade deste documento pode ser conferida no site </w:t>
      </w:r>
      <w:hyperlink r:id="rId34">
        <w:r>
          <w:rPr>
            <w:rFonts w:ascii="Calibri" w:hAnsi="Calibri"/>
            <w:color w:val="0000ED"/>
            <w:sz w:val="21"/>
            <w:u w:val="single" w:color="0000ED"/>
          </w:rPr>
          <w:t>http://sei.r</w:t>
        </w:r>
        <w:r>
          <w:rPr>
            <w:rFonts w:ascii="Calibri" w:hAnsi="Calibri"/>
            <w:color w:val="0000ED"/>
            <w:sz w:val="21"/>
          </w:rPr>
          <w:t>j.g</w:t>
        </w:r>
        <w:r>
          <w:rPr>
            <w:rFonts w:ascii="Calibri" w:hAnsi="Calibri"/>
            <w:color w:val="0000ED"/>
            <w:sz w:val="21"/>
            <w:u w:val="single" w:color="0000ED"/>
          </w:rPr>
          <w:t>ov.br/sei/controlador_externo.php?</w:t>
        </w:r>
      </w:hyperlink>
      <w:r>
        <w:rPr>
          <w:rFonts w:ascii="Calibri" w:hAnsi="Calibri"/>
          <w:color w:val="0000ED"/>
          <w:sz w:val="21"/>
        </w:rPr>
        <w:t> </w:t>
      </w:r>
      <w:hyperlink r:id="rId34">
        <w:r>
          <w:rPr>
            <w:rFonts w:ascii="Calibri" w:hAnsi="Calibri"/>
            <w:color w:val="0000ED"/>
            <w:sz w:val="21"/>
            <w:u w:val="single" w:color="0000ED"/>
          </w:rPr>
          <w:t>acao=documento_conferir&amp;id_orgao_acesso_externo=6</w:t>
        </w:r>
      </w:hyperlink>
      <w:r>
        <w:rPr>
          <w:rFonts w:ascii="Calibri" w:hAnsi="Calibri"/>
          <w:sz w:val="21"/>
        </w:rPr>
        <w:t>,</w:t>
      </w:r>
      <w:r>
        <w:rPr>
          <w:rFonts w:ascii="Calibri" w:hAnsi="Calibri"/>
          <w:spacing w:val="20"/>
          <w:sz w:val="21"/>
        </w:rPr>
        <w:t> </w:t>
      </w:r>
      <w:r>
        <w:rPr>
          <w:rFonts w:ascii="Calibri" w:hAnsi="Calibri"/>
          <w:sz w:val="21"/>
        </w:rPr>
        <w:t>informando</w:t>
      </w:r>
      <w:r>
        <w:rPr>
          <w:rFonts w:ascii="Calibri" w:hAnsi="Calibri"/>
          <w:spacing w:val="20"/>
          <w:sz w:val="21"/>
        </w:rPr>
        <w:t> </w:t>
      </w:r>
      <w:r>
        <w:rPr>
          <w:rFonts w:ascii="Calibri" w:hAnsi="Calibri"/>
          <w:sz w:val="21"/>
        </w:rPr>
        <w:t>o</w:t>
      </w:r>
      <w:r>
        <w:rPr>
          <w:rFonts w:ascii="Calibri" w:hAnsi="Calibri"/>
          <w:spacing w:val="20"/>
          <w:sz w:val="21"/>
        </w:rPr>
        <w:t> </w:t>
      </w:r>
      <w:r>
        <w:rPr>
          <w:rFonts w:ascii="Calibri" w:hAnsi="Calibri"/>
          <w:sz w:val="21"/>
        </w:rPr>
        <w:t>código</w:t>
      </w:r>
      <w:r>
        <w:rPr>
          <w:rFonts w:ascii="Calibri" w:hAnsi="Calibri"/>
          <w:spacing w:val="20"/>
          <w:sz w:val="21"/>
        </w:rPr>
        <w:t> </w:t>
      </w:r>
      <w:r>
        <w:rPr>
          <w:rFonts w:ascii="Calibri" w:hAnsi="Calibri"/>
          <w:sz w:val="21"/>
        </w:rPr>
        <w:t>verificador</w:t>
      </w:r>
      <w:r>
        <w:rPr>
          <w:rFonts w:ascii="Calibri" w:hAnsi="Calibri"/>
          <w:spacing w:val="20"/>
          <w:sz w:val="21"/>
        </w:rPr>
        <w:t> </w:t>
      </w:r>
      <w:r>
        <w:rPr>
          <w:rFonts w:ascii="Calibri" w:hAnsi="Calibri"/>
          <w:b/>
          <w:sz w:val="21"/>
        </w:rPr>
        <w:t>112220302</w:t>
      </w:r>
      <w:r>
        <w:rPr>
          <w:rFonts w:ascii="Calibri" w:hAnsi="Calibri"/>
          <w:b/>
          <w:spacing w:val="20"/>
          <w:sz w:val="21"/>
        </w:rPr>
        <w:t> </w:t>
      </w:r>
      <w:r>
        <w:rPr>
          <w:rFonts w:ascii="Calibri" w:hAnsi="Calibri"/>
          <w:sz w:val="21"/>
        </w:rPr>
        <w:t>e</w:t>
      </w:r>
      <w:r>
        <w:rPr>
          <w:rFonts w:ascii="Calibri" w:hAnsi="Calibri"/>
          <w:spacing w:val="20"/>
          <w:sz w:val="21"/>
        </w:rPr>
        <w:t> </w:t>
      </w:r>
      <w:r>
        <w:rPr>
          <w:rFonts w:ascii="Calibri" w:hAnsi="Calibri"/>
          <w:sz w:val="21"/>
        </w:rPr>
        <w:t>o</w:t>
      </w:r>
      <w:r>
        <w:rPr>
          <w:rFonts w:ascii="Calibri" w:hAnsi="Calibri"/>
          <w:spacing w:val="20"/>
          <w:sz w:val="21"/>
        </w:rPr>
        <w:t> </w:t>
      </w:r>
      <w:r>
        <w:rPr>
          <w:rFonts w:ascii="Calibri" w:hAnsi="Calibri"/>
          <w:sz w:val="21"/>
        </w:rPr>
        <w:t>código</w:t>
      </w:r>
      <w:r>
        <w:rPr>
          <w:rFonts w:ascii="Calibri" w:hAnsi="Calibri"/>
          <w:spacing w:val="20"/>
          <w:sz w:val="21"/>
        </w:rPr>
        <w:t> </w:t>
      </w:r>
      <w:r>
        <w:rPr>
          <w:rFonts w:ascii="Calibri" w:hAnsi="Calibri"/>
          <w:sz w:val="21"/>
        </w:rPr>
        <w:t>CRC</w:t>
      </w:r>
      <w:r>
        <w:rPr>
          <w:rFonts w:ascii="Calibri" w:hAnsi="Calibri"/>
          <w:spacing w:val="20"/>
          <w:sz w:val="21"/>
        </w:rPr>
        <w:t> </w:t>
      </w:r>
      <w:r>
        <w:rPr>
          <w:rFonts w:ascii="Calibri" w:hAnsi="Calibri"/>
          <w:b/>
          <w:sz w:val="21"/>
        </w:rPr>
        <w:t>0AC95577</w:t>
      </w:r>
      <w:r>
        <w:rPr>
          <w:rFonts w:ascii="Calibri" w:hAnsi="Calibri"/>
          <w:sz w:val="21"/>
        </w:rPr>
        <w:t>.</w:t>
      </w:r>
    </w:p>
    <w:p>
      <w:pPr>
        <w:pStyle w:val="BodyText"/>
        <w:spacing w:before="153"/>
        <w:ind w:left="0"/>
        <w:rPr>
          <w:rFonts w:ascii="Calibri"/>
          <w:sz w:val="20"/>
        </w:rPr>
      </w:pPr>
      <w:r>
        <w:rPr>
          <w:rFonts w:ascii="Calibri"/>
          <w:sz w:val="20"/>
        </w:rPr>
        <mc:AlternateContent>
          <mc:Choice Requires="wps">
            <w:drawing>
              <wp:anchor distT="0" distB="0" distL="0" distR="0" allowOverlap="1" layoutInCell="1" locked="0" behindDoc="1" simplePos="0" relativeHeight="487591424">
                <wp:simplePos x="0" y="0"/>
                <wp:positionH relativeFrom="page">
                  <wp:posOffset>445962</wp:posOffset>
                </wp:positionH>
                <wp:positionV relativeFrom="paragraph">
                  <wp:posOffset>267655</wp:posOffset>
                </wp:positionV>
                <wp:extent cx="9176385" cy="19050"/>
                <wp:effectExtent l="0" t="0" r="0" b="0"/>
                <wp:wrapTopAndBottom/>
                <wp:docPr id="19" name="Group 19"/>
                <wp:cNvGraphicFramePr>
                  <a:graphicFrameLocks/>
                </wp:cNvGraphicFramePr>
                <a:graphic>
                  <a:graphicData uri="http://schemas.microsoft.com/office/word/2010/wordprocessingGroup">
                    <wpg:wgp>
                      <wpg:cNvPr id="19" name="Group 19"/>
                      <wpg:cNvGrpSpPr/>
                      <wpg:grpSpPr>
                        <a:xfrm>
                          <a:off x="0" y="0"/>
                          <a:ext cx="9176385" cy="19050"/>
                          <a:chExt cx="9176385" cy="19050"/>
                        </a:xfrm>
                      </wpg:grpSpPr>
                      <wps:wsp>
                        <wps:cNvPr id="20" name="Graphic 20"/>
                        <wps:cNvSpPr/>
                        <wps:spPr>
                          <a:xfrm>
                            <a:off x="0" y="0"/>
                            <a:ext cx="9176385" cy="9525"/>
                          </a:xfrm>
                          <a:custGeom>
                            <a:avLst/>
                            <a:gdLst/>
                            <a:ahLst/>
                            <a:cxnLst/>
                            <a:rect l="l" t="t" r="r" b="b"/>
                            <a:pathLst>
                              <a:path w="9176385" h="9525">
                                <a:moveTo>
                                  <a:pt x="9175999" y="9334"/>
                                </a:moveTo>
                                <a:lnTo>
                                  <a:pt x="0" y="9334"/>
                                </a:lnTo>
                                <a:lnTo>
                                  <a:pt x="0" y="0"/>
                                </a:lnTo>
                                <a:lnTo>
                                  <a:pt x="9175999" y="0"/>
                                </a:lnTo>
                                <a:lnTo>
                                  <a:pt x="9175999" y="9334"/>
                                </a:lnTo>
                                <a:close/>
                              </a:path>
                            </a:pathLst>
                          </a:custGeom>
                          <a:solidFill>
                            <a:srgbClr val="999999"/>
                          </a:solidFill>
                        </wps:spPr>
                        <wps:bodyPr wrap="square" lIns="0" tIns="0" rIns="0" bIns="0" rtlCol="0">
                          <a:prstTxWarp prst="textNoShape">
                            <a:avLst/>
                          </a:prstTxWarp>
                          <a:noAutofit/>
                        </wps:bodyPr>
                      </wps:wsp>
                      <wps:wsp>
                        <wps:cNvPr id="21" name="Graphic 21"/>
                        <wps:cNvSpPr/>
                        <wps:spPr>
                          <a:xfrm>
                            <a:off x="-1" y="2"/>
                            <a:ext cx="9176385" cy="19050"/>
                          </a:xfrm>
                          <a:custGeom>
                            <a:avLst/>
                            <a:gdLst/>
                            <a:ahLst/>
                            <a:cxnLst/>
                            <a:rect l="l" t="t" r="r" b="b"/>
                            <a:pathLst>
                              <a:path w="9176385" h="19050">
                                <a:moveTo>
                                  <a:pt x="9175991" y="0"/>
                                </a:moveTo>
                                <a:lnTo>
                                  <a:pt x="9166657" y="9334"/>
                                </a:lnTo>
                                <a:lnTo>
                                  <a:pt x="0" y="9334"/>
                                </a:lnTo>
                                <a:lnTo>
                                  <a:pt x="0" y="18669"/>
                                </a:lnTo>
                                <a:lnTo>
                                  <a:pt x="9166657" y="18669"/>
                                </a:lnTo>
                                <a:lnTo>
                                  <a:pt x="9175991" y="18669"/>
                                </a:lnTo>
                                <a:lnTo>
                                  <a:pt x="9175991" y="9334"/>
                                </a:lnTo>
                                <a:lnTo>
                                  <a:pt x="9175991" y="0"/>
                                </a:lnTo>
                                <a:close/>
                              </a:path>
                            </a:pathLst>
                          </a:custGeom>
                          <a:solidFill>
                            <a:srgbClr val="EDEDED"/>
                          </a:solidFill>
                        </wps:spPr>
                        <wps:bodyPr wrap="square" lIns="0" tIns="0" rIns="0" bIns="0" rtlCol="0">
                          <a:prstTxWarp prst="textNoShape">
                            <a:avLst/>
                          </a:prstTxWarp>
                          <a:noAutofit/>
                        </wps:bodyPr>
                      </wps:wsp>
                      <wps:wsp>
                        <wps:cNvPr id="22" name="Graphic 22"/>
                        <wps:cNvSpPr/>
                        <wps:spPr>
                          <a:xfrm>
                            <a:off x="0" y="0"/>
                            <a:ext cx="9525" cy="19050"/>
                          </a:xfrm>
                          <a:custGeom>
                            <a:avLst/>
                            <a:gdLst/>
                            <a:ahLst/>
                            <a:cxnLst/>
                            <a:rect l="l" t="t" r="r" b="b"/>
                            <a:pathLst>
                              <a:path w="9525" h="19050">
                                <a:moveTo>
                                  <a:pt x="0" y="18669"/>
                                </a:moveTo>
                                <a:lnTo>
                                  <a:pt x="0" y="0"/>
                                </a:lnTo>
                                <a:lnTo>
                                  <a:pt x="9334" y="0"/>
                                </a:lnTo>
                                <a:lnTo>
                                  <a:pt x="9334" y="9334"/>
                                </a:lnTo>
                                <a:lnTo>
                                  <a:pt x="0" y="1866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115131pt;margin-top:21.075256pt;width:722.55pt;height:1.5pt;mso-position-horizontal-relative:page;mso-position-vertical-relative:paragraph;z-index:-15725056;mso-wrap-distance-left:0;mso-wrap-distance-right:0" id="docshapegroup16" coordorigin="702,422" coordsize="14451,30">
                <v:rect style="position:absolute;left:702;top:421;width:14451;height:15" id="docshape17" filled="true" fillcolor="#999999" stroked="false">
                  <v:fill type="solid"/>
                </v:rect>
                <v:shape style="position:absolute;left:702;top:421;width:14451;height:30" id="docshape18" coordorigin="702,422" coordsize="14451,30" path="m15153,422l15138,436,702,436,702,451,15138,451,15153,451,15153,436,15153,422xe" filled="true" fillcolor="#ededed" stroked="false">
                  <v:path arrowok="t"/>
                  <v:fill type="solid"/>
                </v:shape>
                <v:shape style="position:absolute;left:702;top:421;width:15;height:30" id="docshape19" coordorigin="702,422" coordsize="15,30" path="m702,451l702,422,717,422,717,436,702,451xe" filled="true" fillcolor="#999999" stroked="false">
                  <v:path arrowok="t"/>
                  <v:fill type="solid"/>
                </v:shape>
                <w10:wrap type="topAndBottom"/>
              </v:group>
            </w:pict>
          </mc:Fallback>
        </mc:AlternateContent>
      </w:r>
    </w:p>
    <w:p>
      <w:pPr>
        <w:pStyle w:val="BodyText"/>
        <w:ind w:left="0"/>
        <w:rPr>
          <w:rFonts w:ascii="Calibri"/>
          <w:sz w:val="21"/>
        </w:rPr>
      </w:pPr>
    </w:p>
    <w:p>
      <w:pPr>
        <w:pStyle w:val="BodyText"/>
        <w:ind w:left="0"/>
        <w:rPr>
          <w:rFonts w:ascii="Calibri"/>
          <w:sz w:val="21"/>
        </w:rPr>
      </w:pPr>
    </w:p>
    <w:p>
      <w:pPr>
        <w:pStyle w:val="BodyText"/>
        <w:ind w:left="0"/>
        <w:rPr>
          <w:rFonts w:ascii="Calibri"/>
          <w:sz w:val="21"/>
        </w:rPr>
      </w:pPr>
    </w:p>
    <w:p>
      <w:pPr>
        <w:pStyle w:val="BodyText"/>
        <w:spacing w:before="49"/>
        <w:ind w:left="0"/>
        <w:rPr>
          <w:rFonts w:ascii="Calibri"/>
          <w:sz w:val="21"/>
        </w:rPr>
      </w:pPr>
    </w:p>
    <w:p>
      <w:pPr>
        <w:pStyle w:val="Heading1"/>
        <w:jc w:val="center"/>
      </w:pPr>
      <w:r>
        <w:rPr/>
        <w:t>ANEXOS</w:t>
      </w:r>
      <w:r>
        <w:rPr>
          <w:spacing w:val="-12"/>
        </w:rPr>
        <w:t> </w:t>
      </w:r>
      <w:r>
        <w:rPr/>
        <w:t>AO</w:t>
      </w:r>
      <w:r>
        <w:rPr>
          <w:spacing w:val="4"/>
        </w:rPr>
        <w:t> </w:t>
      </w:r>
      <w:r>
        <w:rPr/>
        <w:t>EDITAL</w:t>
      </w:r>
      <w:r>
        <w:rPr>
          <w:spacing w:val="-12"/>
        </w:rPr>
        <w:t> </w:t>
      </w:r>
      <w:r>
        <w:rPr/>
        <w:t>DE</w:t>
      </w:r>
      <w:r>
        <w:rPr>
          <w:spacing w:val="4"/>
        </w:rPr>
        <w:t> </w:t>
      </w:r>
      <w:r>
        <w:rPr>
          <w:spacing w:val="-2"/>
        </w:rPr>
        <w:t>LICITAÇÃO</w:t>
      </w:r>
    </w:p>
    <w:p>
      <w:pPr>
        <w:pStyle w:val="BodyText"/>
        <w:ind w:left="0"/>
        <w:rPr>
          <w:b/>
          <w:sz w:val="20"/>
        </w:rPr>
      </w:pPr>
    </w:p>
    <w:p>
      <w:pPr>
        <w:pStyle w:val="BodyText"/>
        <w:spacing w:before="103"/>
        <w:ind w:left="0"/>
        <w:rPr>
          <w:b/>
          <w:sz w:val="20"/>
        </w:rPr>
      </w:pPr>
    </w:p>
    <w:p>
      <w:pPr>
        <w:pStyle w:val="BodyText"/>
        <w:spacing w:after="0"/>
        <w:rPr>
          <w:b/>
          <w:sz w:val="20"/>
        </w:rPr>
        <w:sectPr>
          <w:pgSz w:w="15840" w:h="24480"/>
          <w:pgMar w:top="480" w:bottom="280" w:left="360" w:right="360"/>
        </w:sectPr>
      </w:pPr>
    </w:p>
    <w:p>
      <w:pPr>
        <w:pStyle w:val="BodyText"/>
        <w:ind w:left="0"/>
        <w:rPr>
          <w:b/>
        </w:rPr>
      </w:pPr>
    </w:p>
    <w:p>
      <w:pPr>
        <w:pStyle w:val="BodyText"/>
        <w:spacing w:before="124"/>
        <w:ind w:left="0"/>
        <w:rPr>
          <w:b/>
        </w:rPr>
      </w:pPr>
    </w:p>
    <w:p>
      <w:pPr>
        <w:pStyle w:val="Heading2"/>
        <w:numPr>
          <w:ilvl w:val="0"/>
          <w:numId w:val="14"/>
        </w:numPr>
        <w:tabs>
          <w:tab w:pos="535" w:val="left" w:leader="none"/>
        </w:tabs>
        <w:spacing w:line="240" w:lineRule="auto" w:before="0" w:after="0"/>
        <w:ind w:left="535" w:right="0" w:hanging="208"/>
        <w:jc w:val="left"/>
      </w:pPr>
      <w:r>
        <w:rPr>
          <w:spacing w:val="-2"/>
        </w:rPr>
        <w:t>OBJETO:</w:t>
      </w:r>
    </w:p>
    <w:p>
      <w:pPr>
        <w:spacing w:line="266" w:lineRule="auto" w:before="95"/>
        <w:ind w:left="327" w:right="6106" w:firstLine="973"/>
        <w:jc w:val="left"/>
        <w:rPr>
          <w:b/>
          <w:sz w:val="23"/>
        </w:rPr>
      </w:pPr>
      <w:r>
        <w:rPr/>
        <w:br w:type="column"/>
      </w:r>
      <w:r>
        <w:rPr>
          <w:b/>
          <w:sz w:val="23"/>
        </w:rPr>
        <w:t>ANEXO I</w:t>
      </w:r>
      <w:r>
        <w:rPr>
          <w:b/>
          <w:spacing w:val="80"/>
          <w:sz w:val="23"/>
        </w:rPr>
        <w:t> </w:t>
      </w:r>
      <w:r>
        <w:rPr>
          <w:b/>
          <w:sz w:val="23"/>
        </w:rPr>
        <w:t>TERMO DE </w:t>
      </w:r>
      <w:r>
        <w:rPr>
          <w:b/>
          <w:sz w:val="23"/>
        </w:rPr>
        <w:t>REFERÊNCIA</w:t>
      </w:r>
    </w:p>
    <w:p>
      <w:pPr>
        <w:spacing w:after="0" w:line="266" w:lineRule="auto"/>
        <w:jc w:val="left"/>
        <w:rPr>
          <w:b/>
          <w:sz w:val="23"/>
        </w:rPr>
        <w:sectPr>
          <w:type w:val="continuous"/>
          <w:pgSz w:w="15840" w:h="24480"/>
          <w:pgMar w:top="740" w:bottom="280" w:left="360" w:right="360"/>
          <w:cols w:num="2" w:equalWidth="0">
            <w:col w:w="1605" w:space="4190"/>
            <w:col w:w="9325"/>
          </w:cols>
        </w:sectPr>
      </w:pPr>
    </w:p>
    <w:p>
      <w:pPr>
        <w:pStyle w:val="BodyText"/>
        <w:ind w:left="0"/>
        <w:rPr>
          <w:b/>
        </w:rPr>
      </w:pPr>
    </w:p>
    <w:p>
      <w:pPr>
        <w:pStyle w:val="ListParagraph"/>
        <w:numPr>
          <w:ilvl w:val="1"/>
          <w:numId w:val="15"/>
        </w:numPr>
        <w:tabs>
          <w:tab w:pos="734" w:val="left" w:leader="none"/>
        </w:tabs>
        <w:spacing w:line="240" w:lineRule="auto" w:before="0" w:after="0"/>
        <w:ind w:left="327" w:right="843" w:firstLine="0"/>
        <w:jc w:val="both"/>
        <w:rPr>
          <w:sz w:val="23"/>
        </w:rPr>
      </w:pPr>
      <w:r>
        <w:rPr>
          <w:sz w:val="23"/>
        </w:rPr>
        <w:t>Trata-se de contratação contínua de empresa especializada para fornecer, por meio de locação (outsourcing): computadores, incluindo </w:t>
      </w:r>
      <w:r>
        <w:rPr>
          <w:sz w:val="23"/>
        </w:rPr>
        <w:t>softwares necessários para o funcionamento; serviços de manutenção preventiva e corretiva; e suporte técnico especializado, permitindo a gestão eficiente dos recursos tecnológicos e o controle efetivo dos custos operacionais.</w:t>
      </w:r>
    </w:p>
    <w:p>
      <w:pPr>
        <w:pStyle w:val="ListParagraph"/>
        <w:spacing w:after="0" w:line="240" w:lineRule="auto"/>
        <w:jc w:val="both"/>
        <w:rPr>
          <w:sz w:val="23"/>
        </w:rPr>
        <w:sectPr>
          <w:type w:val="continuous"/>
          <w:pgSz w:w="15840" w:h="24480"/>
          <w:pgMar w:top="740" w:bottom="280" w:left="360" w:right="360"/>
        </w:sectPr>
      </w:pPr>
    </w:p>
    <w:tbl>
      <w:tblPr>
        <w:tblW w:w="0" w:type="auto"/>
        <w:jc w:val="left"/>
        <w:tblInd w:w="35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044"/>
        <w:gridCol w:w="1015"/>
        <w:gridCol w:w="1221"/>
        <w:gridCol w:w="8307"/>
        <w:gridCol w:w="1324"/>
        <w:gridCol w:w="1442"/>
      </w:tblGrid>
      <w:tr>
        <w:trPr>
          <w:trHeight w:val="763" w:hRule="atLeast"/>
        </w:trPr>
        <w:tc>
          <w:tcPr>
            <w:tcW w:w="1044" w:type="dxa"/>
          </w:tcPr>
          <w:p>
            <w:pPr>
              <w:pStyle w:val="TableParagraph"/>
              <w:spacing w:before="59"/>
              <w:rPr>
                <w:sz w:val="19"/>
              </w:rPr>
            </w:pPr>
          </w:p>
          <w:p>
            <w:pPr>
              <w:pStyle w:val="TableParagraph"/>
              <w:ind w:left="249"/>
              <w:rPr>
                <w:b/>
                <w:sz w:val="19"/>
              </w:rPr>
            </w:pPr>
            <w:r>
              <w:rPr>
                <w:b/>
                <w:spacing w:val="-4"/>
                <w:w w:val="105"/>
                <w:sz w:val="19"/>
              </w:rPr>
              <w:t>LOTE</w:t>
            </w:r>
          </w:p>
        </w:tc>
        <w:tc>
          <w:tcPr>
            <w:tcW w:w="1015" w:type="dxa"/>
          </w:tcPr>
          <w:p>
            <w:pPr>
              <w:pStyle w:val="TableParagraph"/>
              <w:spacing w:before="59"/>
              <w:rPr>
                <w:sz w:val="19"/>
              </w:rPr>
            </w:pPr>
          </w:p>
          <w:p>
            <w:pPr>
              <w:pStyle w:val="TableParagraph"/>
              <w:ind w:left="30"/>
              <w:jc w:val="center"/>
              <w:rPr>
                <w:b/>
                <w:sz w:val="19"/>
              </w:rPr>
            </w:pPr>
            <w:r>
              <w:rPr>
                <w:b/>
                <w:spacing w:val="-4"/>
                <w:w w:val="105"/>
                <w:sz w:val="19"/>
              </w:rPr>
              <w:t>ITEM</w:t>
            </w:r>
          </w:p>
        </w:tc>
        <w:tc>
          <w:tcPr>
            <w:tcW w:w="1221" w:type="dxa"/>
          </w:tcPr>
          <w:p>
            <w:pPr>
              <w:pStyle w:val="TableParagraph"/>
              <w:spacing w:before="59"/>
              <w:rPr>
                <w:sz w:val="19"/>
              </w:rPr>
            </w:pPr>
          </w:p>
          <w:p>
            <w:pPr>
              <w:pStyle w:val="TableParagraph"/>
              <w:ind w:left="31"/>
              <w:jc w:val="center"/>
              <w:rPr>
                <w:b/>
                <w:sz w:val="19"/>
              </w:rPr>
            </w:pPr>
            <w:r>
              <w:rPr>
                <w:b/>
                <w:w w:val="105"/>
                <w:sz w:val="19"/>
              </w:rPr>
              <w:t>ID</w:t>
            </w:r>
            <w:r>
              <w:rPr>
                <w:b/>
                <w:spacing w:val="-6"/>
                <w:w w:val="105"/>
                <w:sz w:val="19"/>
              </w:rPr>
              <w:t> </w:t>
            </w:r>
            <w:r>
              <w:rPr>
                <w:b/>
                <w:spacing w:val="-4"/>
                <w:w w:val="105"/>
                <w:sz w:val="19"/>
              </w:rPr>
              <w:t>SIGA</w:t>
            </w:r>
          </w:p>
        </w:tc>
        <w:tc>
          <w:tcPr>
            <w:tcW w:w="8307" w:type="dxa"/>
          </w:tcPr>
          <w:p>
            <w:pPr>
              <w:pStyle w:val="TableParagraph"/>
              <w:spacing w:before="59"/>
              <w:rPr>
                <w:sz w:val="19"/>
              </w:rPr>
            </w:pPr>
          </w:p>
          <w:p>
            <w:pPr>
              <w:pStyle w:val="TableParagraph"/>
              <w:ind w:left="31"/>
              <w:jc w:val="center"/>
              <w:rPr>
                <w:b/>
                <w:sz w:val="19"/>
              </w:rPr>
            </w:pPr>
            <w:r>
              <w:rPr>
                <w:b/>
                <w:spacing w:val="-2"/>
                <w:w w:val="105"/>
                <w:sz w:val="19"/>
              </w:rPr>
              <w:t>DESCRIÇÃO</w:t>
            </w:r>
          </w:p>
        </w:tc>
        <w:tc>
          <w:tcPr>
            <w:tcW w:w="1324" w:type="dxa"/>
          </w:tcPr>
          <w:p>
            <w:pPr>
              <w:pStyle w:val="TableParagraph"/>
              <w:spacing w:line="290" w:lineRule="auto" w:before="145"/>
              <w:ind w:left="256" w:firstLine="50"/>
              <w:rPr>
                <w:b/>
                <w:sz w:val="19"/>
              </w:rPr>
            </w:pPr>
            <w:r>
              <w:rPr>
                <w:b/>
                <w:spacing w:val="-2"/>
                <w:w w:val="105"/>
                <w:sz w:val="19"/>
              </w:rPr>
              <w:t>Unidade </w:t>
            </w:r>
            <w:r>
              <w:rPr>
                <w:b/>
                <w:spacing w:val="-2"/>
                <w:sz w:val="19"/>
              </w:rPr>
              <w:t>Temporal</w:t>
            </w:r>
          </w:p>
        </w:tc>
        <w:tc>
          <w:tcPr>
            <w:tcW w:w="1442" w:type="dxa"/>
          </w:tcPr>
          <w:p>
            <w:pPr>
              <w:pStyle w:val="TableParagraph"/>
              <w:spacing w:before="59"/>
              <w:rPr>
                <w:sz w:val="19"/>
              </w:rPr>
            </w:pPr>
          </w:p>
          <w:p>
            <w:pPr>
              <w:pStyle w:val="TableParagraph"/>
              <w:ind w:left="126" w:right="105"/>
              <w:jc w:val="center"/>
              <w:rPr>
                <w:b/>
                <w:sz w:val="19"/>
              </w:rPr>
            </w:pPr>
            <w:r>
              <w:rPr>
                <w:b/>
                <w:spacing w:val="-2"/>
                <w:w w:val="105"/>
                <w:sz w:val="19"/>
              </w:rPr>
              <w:t>Quantidade</w:t>
            </w:r>
          </w:p>
        </w:tc>
      </w:tr>
      <w:tr>
        <w:trPr>
          <w:trHeight w:val="3402" w:hRule="atLeast"/>
        </w:trPr>
        <w:tc>
          <w:tcPr>
            <w:tcW w:w="1044" w:type="dxa"/>
            <w:vMerge w:val="restart"/>
          </w:tcPr>
          <w:p>
            <w:pPr>
              <w:pStyle w:val="TableParagraph"/>
              <w:rPr>
                <w:sz w:val="19"/>
              </w:rPr>
            </w:pPr>
          </w:p>
          <w:p>
            <w:pPr>
              <w:pStyle w:val="TableParagraph"/>
              <w:rPr>
                <w:sz w:val="19"/>
              </w:rPr>
            </w:pPr>
          </w:p>
          <w:p>
            <w:pPr>
              <w:pStyle w:val="TableParagraph"/>
              <w:rPr>
                <w:sz w:val="19"/>
              </w:rPr>
            </w:pPr>
          </w:p>
          <w:p>
            <w:pPr>
              <w:pStyle w:val="TableParagraph"/>
              <w:rPr>
                <w:sz w:val="19"/>
              </w:rPr>
            </w:pPr>
          </w:p>
          <w:p>
            <w:pPr>
              <w:pStyle w:val="TableParagraph"/>
              <w:rPr>
                <w:sz w:val="19"/>
              </w:rPr>
            </w:pPr>
          </w:p>
          <w:p>
            <w:pPr>
              <w:pStyle w:val="TableParagraph"/>
              <w:rPr>
                <w:sz w:val="19"/>
              </w:rPr>
            </w:pPr>
          </w:p>
          <w:p>
            <w:pPr>
              <w:pStyle w:val="TableParagraph"/>
              <w:rPr>
                <w:sz w:val="19"/>
              </w:rPr>
            </w:pPr>
          </w:p>
          <w:p>
            <w:pPr>
              <w:pStyle w:val="TableParagraph"/>
              <w:rPr>
                <w:sz w:val="19"/>
              </w:rPr>
            </w:pPr>
          </w:p>
          <w:p>
            <w:pPr>
              <w:pStyle w:val="TableParagraph"/>
              <w:rPr>
                <w:sz w:val="19"/>
              </w:rPr>
            </w:pPr>
          </w:p>
          <w:p>
            <w:pPr>
              <w:pStyle w:val="TableParagraph"/>
              <w:rPr>
                <w:sz w:val="19"/>
              </w:rPr>
            </w:pPr>
          </w:p>
          <w:p>
            <w:pPr>
              <w:pStyle w:val="TableParagraph"/>
              <w:rPr>
                <w:sz w:val="19"/>
              </w:rPr>
            </w:pPr>
          </w:p>
          <w:p>
            <w:pPr>
              <w:pStyle w:val="TableParagraph"/>
              <w:rPr>
                <w:sz w:val="19"/>
              </w:rPr>
            </w:pPr>
          </w:p>
          <w:p>
            <w:pPr>
              <w:pStyle w:val="TableParagraph"/>
              <w:rPr>
                <w:sz w:val="19"/>
              </w:rPr>
            </w:pPr>
          </w:p>
          <w:p>
            <w:pPr>
              <w:pStyle w:val="TableParagraph"/>
              <w:rPr>
                <w:sz w:val="19"/>
              </w:rPr>
            </w:pPr>
          </w:p>
          <w:p>
            <w:pPr>
              <w:pStyle w:val="TableParagraph"/>
              <w:rPr>
                <w:sz w:val="19"/>
              </w:rPr>
            </w:pPr>
          </w:p>
          <w:p>
            <w:pPr>
              <w:pStyle w:val="TableParagraph"/>
              <w:rPr>
                <w:sz w:val="19"/>
              </w:rPr>
            </w:pPr>
          </w:p>
          <w:p>
            <w:pPr>
              <w:pStyle w:val="TableParagraph"/>
              <w:rPr>
                <w:sz w:val="19"/>
              </w:rPr>
            </w:pPr>
          </w:p>
          <w:p>
            <w:pPr>
              <w:pStyle w:val="TableParagraph"/>
              <w:spacing w:before="35"/>
              <w:rPr>
                <w:sz w:val="19"/>
              </w:rPr>
            </w:pPr>
          </w:p>
          <w:p>
            <w:pPr>
              <w:pStyle w:val="TableParagraph"/>
              <w:ind w:left="29"/>
              <w:jc w:val="center"/>
              <w:rPr>
                <w:b/>
                <w:sz w:val="19"/>
              </w:rPr>
            </w:pPr>
            <w:r>
              <w:rPr>
                <w:b/>
                <w:spacing w:val="-10"/>
                <w:w w:val="105"/>
                <w:sz w:val="19"/>
              </w:rPr>
              <w:t>I</w:t>
            </w:r>
          </w:p>
        </w:tc>
        <w:tc>
          <w:tcPr>
            <w:tcW w:w="1015" w:type="dxa"/>
            <w:tcBorders>
              <w:bottom w:val="single" w:sz="6" w:space="0" w:color="000000"/>
            </w:tcBorders>
          </w:tcPr>
          <w:p>
            <w:pPr>
              <w:pStyle w:val="TableParagraph"/>
              <w:rPr>
                <w:sz w:val="19"/>
              </w:rPr>
            </w:pPr>
          </w:p>
          <w:p>
            <w:pPr>
              <w:pStyle w:val="TableParagraph"/>
              <w:rPr>
                <w:sz w:val="19"/>
              </w:rPr>
            </w:pPr>
          </w:p>
          <w:p>
            <w:pPr>
              <w:pStyle w:val="TableParagraph"/>
              <w:rPr>
                <w:sz w:val="19"/>
              </w:rPr>
            </w:pPr>
          </w:p>
          <w:p>
            <w:pPr>
              <w:pStyle w:val="TableParagraph"/>
              <w:rPr>
                <w:sz w:val="19"/>
              </w:rPr>
            </w:pPr>
          </w:p>
          <w:p>
            <w:pPr>
              <w:pStyle w:val="TableParagraph"/>
              <w:rPr>
                <w:sz w:val="19"/>
              </w:rPr>
            </w:pPr>
          </w:p>
          <w:p>
            <w:pPr>
              <w:pStyle w:val="TableParagraph"/>
              <w:rPr>
                <w:sz w:val="19"/>
              </w:rPr>
            </w:pPr>
          </w:p>
          <w:p>
            <w:pPr>
              <w:pStyle w:val="TableParagraph"/>
              <w:spacing w:before="71"/>
              <w:rPr>
                <w:sz w:val="19"/>
              </w:rPr>
            </w:pPr>
          </w:p>
          <w:p>
            <w:pPr>
              <w:pStyle w:val="TableParagraph"/>
              <w:ind w:left="30"/>
              <w:jc w:val="center"/>
              <w:rPr>
                <w:b/>
                <w:sz w:val="19"/>
              </w:rPr>
            </w:pPr>
            <w:r>
              <w:rPr>
                <w:b/>
                <w:spacing w:val="-10"/>
                <w:w w:val="105"/>
                <w:sz w:val="19"/>
              </w:rPr>
              <w:t>1</w:t>
            </w:r>
          </w:p>
        </w:tc>
        <w:tc>
          <w:tcPr>
            <w:tcW w:w="1221" w:type="dxa"/>
            <w:tcBorders>
              <w:bottom w:val="single" w:sz="6" w:space="0" w:color="000000"/>
            </w:tcBorders>
          </w:tcPr>
          <w:p>
            <w:pPr>
              <w:pStyle w:val="TableParagraph"/>
              <w:rPr>
                <w:sz w:val="19"/>
              </w:rPr>
            </w:pPr>
          </w:p>
          <w:p>
            <w:pPr>
              <w:pStyle w:val="TableParagraph"/>
              <w:rPr>
                <w:sz w:val="19"/>
              </w:rPr>
            </w:pPr>
          </w:p>
          <w:p>
            <w:pPr>
              <w:pStyle w:val="TableParagraph"/>
              <w:rPr>
                <w:sz w:val="19"/>
              </w:rPr>
            </w:pPr>
          </w:p>
          <w:p>
            <w:pPr>
              <w:pStyle w:val="TableParagraph"/>
              <w:rPr>
                <w:sz w:val="19"/>
              </w:rPr>
            </w:pPr>
          </w:p>
          <w:p>
            <w:pPr>
              <w:pStyle w:val="TableParagraph"/>
              <w:rPr>
                <w:sz w:val="19"/>
              </w:rPr>
            </w:pPr>
          </w:p>
          <w:p>
            <w:pPr>
              <w:pStyle w:val="TableParagraph"/>
              <w:rPr>
                <w:sz w:val="19"/>
              </w:rPr>
            </w:pPr>
          </w:p>
          <w:p>
            <w:pPr>
              <w:pStyle w:val="TableParagraph"/>
              <w:spacing w:before="71"/>
              <w:rPr>
                <w:sz w:val="19"/>
              </w:rPr>
            </w:pPr>
          </w:p>
          <w:p>
            <w:pPr>
              <w:pStyle w:val="TableParagraph"/>
              <w:ind w:left="31"/>
              <w:jc w:val="center"/>
              <w:rPr>
                <w:sz w:val="19"/>
              </w:rPr>
            </w:pPr>
            <w:r>
              <w:rPr>
                <w:spacing w:val="-2"/>
                <w:w w:val="105"/>
                <w:sz w:val="19"/>
              </w:rPr>
              <w:t>168939</w:t>
            </w:r>
          </w:p>
        </w:tc>
        <w:tc>
          <w:tcPr>
            <w:tcW w:w="8307" w:type="dxa"/>
            <w:tcBorders>
              <w:bottom w:val="single" w:sz="6" w:space="0" w:color="000000"/>
            </w:tcBorders>
          </w:tcPr>
          <w:p>
            <w:pPr>
              <w:pStyle w:val="TableParagraph"/>
              <w:spacing w:line="290" w:lineRule="auto" w:before="145"/>
              <w:ind w:left="177" w:right="287"/>
              <w:rPr>
                <w:sz w:val="19"/>
              </w:rPr>
            </w:pPr>
            <w:r>
              <w:rPr>
                <w:w w:val="105"/>
                <w:sz w:val="19"/>
              </w:rPr>
              <w:t>SERVICO</w:t>
            </w:r>
            <w:r>
              <w:rPr>
                <w:spacing w:val="-13"/>
                <w:w w:val="105"/>
                <w:sz w:val="19"/>
              </w:rPr>
              <w:t> </w:t>
            </w:r>
            <w:r>
              <w:rPr>
                <w:w w:val="105"/>
                <w:sz w:val="19"/>
              </w:rPr>
              <w:t>DE</w:t>
            </w:r>
            <w:r>
              <w:rPr>
                <w:spacing w:val="-12"/>
                <w:w w:val="105"/>
                <w:sz w:val="19"/>
              </w:rPr>
              <w:t> </w:t>
            </w:r>
            <w:r>
              <w:rPr>
                <w:w w:val="105"/>
                <w:sz w:val="19"/>
              </w:rPr>
              <w:t>LOCACAO</w:t>
            </w:r>
            <w:r>
              <w:rPr>
                <w:spacing w:val="-13"/>
                <w:w w:val="105"/>
                <w:sz w:val="19"/>
              </w:rPr>
              <w:t> </w:t>
            </w:r>
            <w:r>
              <w:rPr>
                <w:w w:val="105"/>
                <w:sz w:val="19"/>
              </w:rPr>
              <w:t>DE</w:t>
            </w:r>
            <w:r>
              <w:rPr>
                <w:spacing w:val="-12"/>
                <w:w w:val="105"/>
                <w:sz w:val="19"/>
              </w:rPr>
              <w:t> </w:t>
            </w:r>
            <w:r>
              <w:rPr>
                <w:w w:val="105"/>
                <w:sz w:val="19"/>
              </w:rPr>
              <w:t>EQUIPAMENTO</w:t>
            </w:r>
            <w:r>
              <w:rPr>
                <w:spacing w:val="-13"/>
                <w:w w:val="105"/>
                <w:sz w:val="19"/>
              </w:rPr>
              <w:t> </w:t>
            </w:r>
            <w:r>
              <w:rPr>
                <w:w w:val="105"/>
                <w:sz w:val="19"/>
              </w:rPr>
              <w:t>DE</w:t>
            </w:r>
            <w:r>
              <w:rPr>
                <w:spacing w:val="-12"/>
                <w:w w:val="105"/>
                <w:sz w:val="19"/>
              </w:rPr>
              <w:t> </w:t>
            </w:r>
            <w:r>
              <w:rPr>
                <w:w w:val="105"/>
                <w:sz w:val="19"/>
              </w:rPr>
              <w:t>INFORMATICA,DESCRIÇÃO:</w:t>
            </w:r>
            <w:r>
              <w:rPr>
                <w:spacing w:val="-13"/>
                <w:w w:val="105"/>
                <w:sz w:val="19"/>
              </w:rPr>
              <w:t> </w:t>
            </w:r>
            <w:r>
              <w:rPr>
                <w:w w:val="105"/>
                <w:sz w:val="19"/>
              </w:rPr>
              <w:t>SERVICO </w:t>
            </w:r>
            <w:r>
              <w:rPr>
                <w:sz w:val="19"/>
              </w:rPr>
              <w:t>DE OUTSOURCING DE MICROCOMPUTADOR (</w:t>
            </w:r>
            <w:r>
              <w:rPr>
                <w:b/>
                <w:sz w:val="19"/>
              </w:rPr>
              <w:t>DESKTOP</w:t>
            </w:r>
            <w:r>
              <w:rPr>
                <w:sz w:val="19"/>
              </w:rPr>
              <w:t>) DO </w:t>
            </w:r>
            <w:r>
              <w:rPr>
                <w:b/>
                <w:sz w:val="19"/>
              </w:rPr>
              <w:t>TIPO </w:t>
            </w:r>
            <w:r>
              <w:rPr>
                <w:b/>
                <w:sz w:val="19"/>
              </w:rPr>
              <w:t>INTERMEDIARIO</w:t>
            </w:r>
            <w:r>
              <w:rPr>
                <w:sz w:val="19"/>
              </w:rPr>
              <w:t>, </w:t>
            </w:r>
            <w:r>
              <w:rPr>
                <w:w w:val="105"/>
                <w:sz w:val="19"/>
              </w:rPr>
              <w:t>PROCESSADOR DE NO MÍNIMO 8 NUCLEOS REAIS FREQUENCIA</w:t>
            </w:r>
            <w:r>
              <w:rPr>
                <w:spacing w:val="-9"/>
                <w:w w:val="105"/>
                <w:sz w:val="19"/>
              </w:rPr>
              <w:t> </w:t>
            </w:r>
            <w:r>
              <w:rPr>
                <w:w w:val="105"/>
                <w:sz w:val="19"/>
              </w:rPr>
              <w:t>BASEADA</w:t>
            </w:r>
            <w:r>
              <w:rPr>
                <w:spacing w:val="-9"/>
                <w:w w:val="105"/>
                <w:sz w:val="19"/>
              </w:rPr>
              <w:t> </w:t>
            </w:r>
            <w:r>
              <w:rPr>
                <w:w w:val="105"/>
                <w:sz w:val="19"/>
              </w:rPr>
              <w:t>EM PROCESSADOR COM 1.80</w:t>
            </w:r>
            <w:r>
              <w:rPr>
                <w:spacing w:val="-11"/>
                <w:w w:val="105"/>
                <w:sz w:val="19"/>
              </w:rPr>
              <w:t> </w:t>
            </w:r>
            <w:r>
              <w:rPr>
                <w:w w:val="105"/>
                <w:sz w:val="19"/>
              </w:rPr>
              <w:t>A</w:t>
            </w:r>
            <w:r>
              <w:rPr>
                <w:spacing w:val="-11"/>
                <w:w w:val="105"/>
                <w:sz w:val="19"/>
              </w:rPr>
              <w:t> </w:t>
            </w:r>
            <w:r>
              <w:rPr>
                <w:w w:val="105"/>
                <w:sz w:val="19"/>
              </w:rPr>
              <w:t>5.8 GHz, PLACA</w:t>
            </w:r>
            <w:r>
              <w:rPr>
                <w:spacing w:val="-11"/>
                <w:w w:val="105"/>
                <w:sz w:val="19"/>
              </w:rPr>
              <w:t> </w:t>
            </w:r>
            <w:r>
              <w:rPr>
                <w:w w:val="105"/>
                <w:sz w:val="19"/>
              </w:rPr>
              <w:t>MAE COM 02</w:t>
            </w:r>
            <w:r>
              <w:rPr>
                <w:spacing w:val="-11"/>
                <w:w w:val="105"/>
                <w:sz w:val="19"/>
              </w:rPr>
              <w:t> </w:t>
            </w:r>
            <w:r>
              <w:rPr>
                <w:w w:val="105"/>
                <w:sz w:val="19"/>
              </w:rPr>
              <w:t>A</w:t>
            </w:r>
            <w:r>
              <w:rPr>
                <w:spacing w:val="-11"/>
                <w:w w:val="105"/>
                <w:sz w:val="19"/>
              </w:rPr>
              <w:t> </w:t>
            </w:r>
            <w:r>
              <w:rPr>
                <w:w w:val="105"/>
                <w:sz w:val="19"/>
              </w:rPr>
              <w:t>04 SLOTS DE MEMORIA, </w:t>
            </w:r>
            <w:r>
              <w:rPr>
                <w:spacing w:val="-2"/>
                <w:w w:val="105"/>
                <w:sz w:val="19"/>
              </w:rPr>
              <w:t>SUPORTE</w:t>
            </w:r>
            <w:r>
              <w:rPr>
                <w:spacing w:val="-13"/>
                <w:w w:val="105"/>
                <w:sz w:val="19"/>
              </w:rPr>
              <w:t> </w:t>
            </w:r>
            <w:r>
              <w:rPr>
                <w:spacing w:val="-2"/>
                <w:w w:val="105"/>
                <w:sz w:val="19"/>
              </w:rPr>
              <w:t>A</w:t>
            </w:r>
            <w:r>
              <w:rPr>
                <w:spacing w:val="-12"/>
                <w:w w:val="105"/>
                <w:sz w:val="19"/>
              </w:rPr>
              <w:t> </w:t>
            </w:r>
            <w:r>
              <w:rPr>
                <w:spacing w:val="-2"/>
                <w:w w:val="105"/>
                <w:sz w:val="19"/>
              </w:rPr>
              <w:t>MEMORIA</w:t>
            </w:r>
            <w:r>
              <w:rPr>
                <w:spacing w:val="-13"/>
                <w:w w:val="105"/>
                <w:sz w:val="19"/>
              </w:rPr>
              <w:t> </w:t>
            </w:r>
            <w:r>
              <w:rPr>
                <w:spacing w:val="-2"/>
                <w:w w:val="105"/>
                <w:sz w:val="19"/>
              </w:rPr>
              <w:t>DDR4</w:t>
            </w:r>
            <w:r>
              <w:rPr>
                <w:spacing w:val="-10"/>
                <w:w w:val="105"/>
                <w:sz w:val="19"/>
              </w:rPr>
              <w:t> </w:t>
            </w:r>
            <w:r>
              <w:rPr>
                <w:spacing w:val="-2"/>
                <w:w w:val="105"/>
                <w:sz w:val="19"/>
              </w:rPr>
              <w:t>SDRAM</w:t>
            </w:r>
            <w:r>
              <w:rPr>
                <w:spacing w:val="-11"/>
                <w:w w:val="105"/>
                <w:sz w:val="19"/>
              </w:rPr>
              <w:t> </w:t>
            </w:r>
            <w:r>
              <w:rPr>
                <w:spacing w:val="-2"/>
                <w:w w:val="105"/>
                <w:sz w:val="19"/>
              </w:rPr>
              <w:t>2.66MHz,</w:t>
            </w:r>
            <w:r>
              <w:rPr>
                <w:spacing w:val="-10"/>
                <w:w w:val="105"/>
                <w:sz w:val="19"/>
              </w:rPr>
              <w:t> </w:t>
            </w:r>
            <w:r>
              <w:rPr>
                <w:spacing w:val="-2"/>
                <w:w w:val="105"/>
                <w:sz w:val="19"/>
              </w:rPr>
              <w:t>01</w:t>
            </w:r>
            <w:r>
              <w:rPr>
                <w:spacing w:val="-6"/>
                <w:w w:val="105"/>
                <w:sz w:val="19"/>
              </w:rPr>
              <w:t> </w:t>
            </w:r>
            <w:r>
              <w:rPr>
                <w:spacing w:val="-2"/>
                <w:w w:val="105"/>
                <w:sz w:val="19"/>
              </w:rPr>
              <w:t>a</w:t>
            </w:r>
            <w:r>
              <w:rPr>
                <w:spacing w:val="-6"/>
                <w:w w:val="105"/>
                <w:sz w:val="19"/>
              </w:rPr>
              <w:t> </w:t>
            </w:r>
            <w:r>
              <w:rPr>
                <w:spacing w:val="-2"/>
                <w:w w:val="105"/>
                <w:sz w:val="19"/>
              </w:rPr>
              <w:t>02</w:t>
            </w:r>
            <w:r>
              <w:rPr>
                <w:spacing w:val="-6"/>
                <w:w w:val="105"/>
                <w:sz w:val="19"/>
              </w:rPr>
              <w:t> </w:t>
            </w:r>
            <w:r>
              <w:rPr>
                <w:spacing w:val="-2"/>
                <w:w w:val="105"/>
                <w:sz w:val="19"/>
              </w:rPr>
              <w:t>PORTAS</w:t>
            </w:r>
            <w:r>
              <w:rPr>
                <w:spacing w:val="-6"/>
                <w:w w:val="105"/>
                <w:sz w:val="19"/>
              </w:rPr>
              <w:t> </w:t>
            </w:r>
            <w:r>
              <w:rPr>
                <w:spacing w:val="-2"/>
                <w:w w:val="105"/>
                <w:sz w:val="19"/>
              </w:rPr>
              <w:t>DIGITAIS,</w:t>
            </w:r>
            <w:r>
              <w:rPr>
                <w:spacing w:val="-6"/>
                <w:w w:val="105"/>
                <w:sz w:val="19"/>
              </w:rPr>
              <w:t> </w:t>
            </w:r>
            <w:r>
              <w:rPr>
                <w:spacing w:val="-2"/>
                <w:w w:val="105"/>
                <w:sz w:val="19"/>
              </w:rPr>
              <w:t>CHIP</w:t>
            </w:r>
            <w:r>
              <w:rPr>
                <w:spacing w:val="-13"/>
                <w:w w:val="105"/>
                <w:sz w:val="19"/>
              </w:rPr>
              <w:t> </w:t>
            </w:r>
            <w:r>
              <w:rPr>
                <w:spacing w:val="-2"/>
                <w:w w:val="105"/>
                <w:sz w:val="19"/>
              </w:rPr>
              <w:t>TPM</w:t>
            </w:r>
            <w:r>
              <w:rPr>
                <w:spacing w:val="-6"/>
                <w:w w:val="105"/>
                <w:sz w:val="19"/>
              </w:rPr>
              <w:t> </w:t>
            </w:r>
            <w:r>
              <w:rPr>
                <w:spacing w:val="-2"/>
                <w:w w:val="105"/>
                <w:sz w:val="19"/>
              </w:rPr>
              <w:t>2.0, </w:t>
            </w:r>
            <w:r>
              <w:rPr>
                <w:w w:val="105"/>
                <w:sz w:val="19"/>
              </w:rPr>
              <w:t>CONTROLADORA</w:t>
            </w:r>
            <w:r>
              <w:rPr>
                <w:spacing w:val="-13"/>
                <w:w w:val="105"/>
                <w:sz w:val="19"/>
              </w:rPr>
              <w:t> </w:t>
            </w:r>
            <w:r>
              <w:rPr>
                <w:w w:val="105"/>
                <w:sz w:val="19"/>
              </w:rPr>
              <w:t>ONBOARD</w:t>
            </w:r>
            <w:r>
              <w:rPr>
                <w:spacing w:val="-12"/>
                <w:w w:val="105"/>
                <w:sz w:val="19"/>
              </w:rPr>
              <w:t> </w:t>
            </w:r>
            <w:r>
              <w:rPr>
                <w:w w:val="105"/>
                <w:sz w:val="19"/>
              </w:rPr>
              <w:t>COM</w:t>
            </w:r>
            <w:r>
              <w:rPr>
                <w:spacing w:val="-11"/>
                <w:w w:val="105"/>
                <w:sz w:val="19"/>
              </w:rPr>
              <w:t> </w:t>
            </w:r>
            <w:r>
              <w:rPr>
                <w:w w:val="105"/>
                <w:sz w:val="19"/>
              </w:rPr>
              <w:t>CAPACIDADE</w:t>
            </w:r>
            <w:r>
              <w:rPr>
                <w:spacing w:val="-8"/>
                <w:w w:val="105"/>
                <w:sz w:val="19"/>
              </w:rPr>
              <w:t> </w:t>
            </w:r>
            <w:r>
              <w:rPr>
                <w:w w:val="105"/>
                <w:sz w:val="19"/>
              </w:rPr>
              <w:t>PARA</w:t>
            </w:r>
            <w:r>
              <w:rPr>
                <w:spacing w:val="-13"/>
                <w:w w:val="105"/>
                <w:sz w:val="19"/>
              </w:rPr>
              <w:t> </w:t>
            </w:r>
            <w:r>
              <w:rPr>
                <w:w w:val="105"/>
                <w:sz w:val="19"/>
              </w:rPr>
              <w:t>CONTROLAR</w:t>
            </w:r>
            <w:r>
              <w:rPr>
                <w:spacing w:val="-7"/>
                <w:w w:val="105"/>
                <w:sz w:val="19"/>
              </w:rPr>
              <w:t> </w:t>
            </w:r>
            <w:r>
              <w:rPr>
                <w:w w:val="105"/>
                <w:sz w:val="19"/>
              </w:rPr>
              <w:t>02</w:t>
            </w:r>
            <w:r>
              <w:rPr>
                <w:spacing w:val="-8"/>
                <w:w w:val="105"/>
                <w:sz w:val="19"/>
              </w:rPr>
              <w:t> </w:t>
            </w:r>
            <w:r>
              <w:rPr>
                <w:w w:val="105"/>
                <w:sz w:val="19"/>
              </w:rPr>
              <w:t>MONITORES VGA</w:t>
            </w:r>
            <w:r>
              <w:rPr>
                <w:spacing w:val="-13"/>
                <w:w w:val="105"/>
                <w:sz w:val="19"/>
              </w:rPr>
              <w:t> </w:t>
            </w:r>
            <w:r>
              <w:rPr>
                <w:w w:val="105"/>
                <w:sz w:val="19"/>
              </w:rPr>
              <w:t>HDMI</w:t>
            </w:r>
            <w:r>
              <w:rPr>
                <w:spacing w:val="-9"/>
                <w:w w:val="105"/>
                <w:sz w:val="19"/>
              </w:rPr>
              <w:t> </w:t>
            </w:r>
            <w:r>
              <w:rPr>
                <w:w w:val="105"/>
                <w:sz w:val="19"/>
              </w:rPr>
              <w:t>DISPLAYPORT,</w:t>
            </w:r>
            <w:r>
              <w:rPr>
                <w:spacing w:val="-4"/>
                <w:w w:val="105"/>
                <w:sz w:val="19"/>
              </w:rPr>
              <w:t> </w:t>
            </w:r>
            <w:r>
              <w:rPr>
                <w:w w:val="105"/>
                <w:sz w:val="19"/>
              </w:rPr>
              <w:t>GPU</w:t>
            </w:r>
            <w:r>
              <w:rPr>
                <w:spacing w:val="-4"/>
                <w:w w:val="105"/>
                <w:sz w:val="19"/>
              </w:rPr>
              <w:t> </w:t>
            </w:r>
            <w:r>
              <w:rPr>
                <w:w w:val="105"/>
                <w:sz w:val="19"/>
              </w:rPr>
              <w:t>INTEGRADA,</w:t>
            </w:r>
            <w:r>
              <w:rPr>
                <w:spacing w:val="-4"/>
                <w:w w:val="105"/>
                <w:sz w:val="19"/>
              </w:rPr>
              <w:t> </w:t>
            </w:r>
            <w:r>
              <w:rPr>
                <w:w w:val="105"/>
                <w:sz w:val="19"/>
              </w:rPr>
              <w:t>MEMORIA</w:t>
            </w:r>
            <w:r>
              <w:rPr>
                <w:spacing w:val="-13"/>
                <w:w w:val="105"/>
                <w:sz w:val="19"/>
              </w:rPr>
              <w:t> </w:t>
            </w:r>
            <w:r>
              <w:rPr>
                <w:w w:val="105"/>
                <w:sz w:val="19"/>
              </w:rPr>
              <w:t>DE</w:t>
            </w:r>
            <w:r>
              <w:rPr>
                <w:spacing w:val="-8"/>
                <w:w w:val="105"/>
                <w:sz w:val="19"/>
              </w:rPr>
              <w:t> </w:t>
            </w:r>
            <w:r>
              <w:rPr>
                <w:w w:val="105"/>
                <w:sz w:val="19"/>
              </w:rPr>
              <w:t>VIDEO</w:t>
            </w:r>
            <w:r>
              <w:rPr>
                <w:spacing w:val="-4"/>
                <w:w w:val="105"/>
                <w:sz w:val="19"/>
              </w:rPr>
              <w:t> </w:t>
            </w:r>
            <w:r>
              <w:rPr>
                <w:w w:val="105"/>
                <w:sz w:val="19"/>
              </w:rPr>
              <w:t>COM</w:t>
            </w:r>
            <w:r>
              <w:rPr>
                <w:spacing w:val="-13"/>
                <w:w w:val="105"/>
                <w:sz w:val="19"/>
              </w:rPr>
              <w:t> </w:t>
            </w:r>
            <w:r>
              <w:rPr>
                <w:w w:val="105"/>
                <w:sz w:val="19"/>
              </w:rPr>
              <w:t>ALOCACAO DINAMICA</w:t>
            </w:r>
            <w:r>
              <w:rPr>
                <w:spacing w:val="-13"/>
                <w:w w:val="105"/>
                <w:sz w:val="19"/>
              </w:rPr>
              <w:t> </w:t>
            </w:r>
            <w:r>
              <w:rPr>
                <w:w w:val="105"/>
                <w:sz w:val="19"/>
              </w:rPr>
              <w:t>DA</w:t>
            </w:r>
            <w:r>
              <w:rPr>
                <w:spacing w:val="-12"/>
                <w:w w:val="105"/>
                <w:sz w:val="19"/>
              </w:rPr>
              <w:t> </w:t>
            </w:r>
            <w:r>
              <w:rPr>
                <w:w w:val="105"/>
                <w:sz w:val="19"/>
              </w:rPr>
              <w:t>MEMORIA</w:t>
            </w:r>
            <w:r>
              <w:rPr>
                <w:spacing w:val="-13"/>
                <w:w w:val="105"/>
                <w:sz w:val="19"/>
              </w:rPr>
              <w:t> </w:t>
            </w:r>
            <w:r>
              <w:rPr>
                <w:w w:val="105"/>
                <w:sz w:val="19"/>
              </w:rPr>
              <w:t>RAM,</w:t>
            </w:r>
            <w:r>
              <w:rPr>
                <w:spacing w:val="-5"/>
                <w:w w:val="105"/>
                <w:sz w:val="19"/>
              </w:rPr>
              <w:t> </w:t>
            </w:r>
            <w:r>
              <w:rPr>
                <w:w w:val="105"/>
                <w:sz w:val="19"/>
              </w:rPr>
              <w:t>COMPATIVEL</w:t>
            </w:r>
            <w:r>
              <w:rPr>
                <w:spacing w:val="-10"/>
                <w:w w:val="105"/>
                <w:sz w:val="19"/>
              </w:rPr>
              <w:t> </w:t>
            </w:r>
            <w:r>
              <w:rPr>
                <w:w w:val="105"/>
                <w:sz w:val="19"/>
              </w:rPr>
              <w:t>COM</w:t>
            </w:r>
            <w:r>
              <w:rPr>
                <w:spacing w:val="-3"/>
                <w:w w:val="105"/>
                <w:sz w:val="19"/>
              </w:rPr>
              <w:t> </w:t>
            </w:r>
            <w:r>
              <w:rPr>
                <w:w w:val="105"/>
                <w:sz w:val="19"/>
              </w:rPr>
              <w:t>DIRECTX12,</w:t>
            </w:r>
            <w:r>
              <w:rPr>
                <w:spacing w:val="-3"/>
                <w:w w:val="105"/>
                <w:sz w:val="19"/>
              </w:rPr>
              <w:t> </w:t>
            </w:r>
            <w:r>
              <w:rPr>
                <w:w w:val="105"/>
                <w:sz w:val="19"/>
              </w:rPr>
              <w:t>16</w:t>
            </w:r>
            <w:r>
              <w:rPr>
                <w:spacing w:val="-3"/>
                <w:w w:val="105"/>
                <w:sz w:val="19"/>
              </w:rPr>
              <w:t> </w:t>
            </w:r>
            <w:r>
              <w:rPr>
                <w:w w:val="105"/>
                <w:sz w:val="19"/>
              </w:rPr>
              <w:t>GB</w:t>
            </w:r>
            <w:r>
              <w:rPr>
                <w:spacing w:val="-3"/>
                <w:w w:val="105"/>
                <w:sz w:val="19"/>
              </w:rPr>
              <w:t> </w:t>
            </w:r>
            <w:r>
              <w:rPr>
                <w:w w:val="105"/>
                <w:sz w:val="19"/>
              </w:rPr>
              <w:t>DE</w:t>
            </w:r>
            <w:r>
              <w:rPr>
                <w:spacing w:val="-3"/>
                <w:w w:val="105"/>
                <w:sz w:val="19"/>
              </w:rPr>
              <w:t> </w:t>
            </w:r>
            <w:r>
              <w:rPr>
                <w:w w:val="105"/>
                <w:sz w:val="19"/>
              </w:rPr>
              <w:t>MEMORIA RAM</w:t>
            </w:r>
            <w:r>
              <w:rPr>
                <w:spacing w:val="-13"/>
                <w:w w:val="105"/>
                <w:sz w:val="19"/>
              </w:rPr>
              <w:t> </w:t>
            </w:r>
            <w:r>
              <w:rPr>
                <w:w w:val="105"/>
                <w:sz w:val="19"/>
              </w:rPr>
              <w:t>DDR4</w:t>
            </w:r>
            <w:r>
              <w:rPr>
                <w:spacing w:val="-8"/>
                <w:w w:val="105"/>
                <w:sz w:val="19"/>
              </w:rPr>
              <w:t> </w:t>
            </w:r>
            <w:r>
              <w:rPr>
                <w:w w:val="105"/>
                <w:sz w:val="19"/>
              </w:rPr>
              <w:t>2.666MHZ</w:t>
            </w:r>
            <w:r>
              <w:rPr>
                <w:spacing w:val="-8"/>
                <w:w w:val="105"/>
                <w:sz w:val="19"/>
              </w:rPr>
              <w:t> </w:t>
            </w:r>
            <w:r>
              <w:rPr>
                <w:w w:val="105"/>
                <w:sz w:val="19"/>
              </w:rPr>
              <w:t>OPERANDO</w:t>
            </w:r>
            <w:r>
              <w:rPr>
                <w:spacing w:val="-8"/>
                <w:w w:val="105"/>
                <w:sz w:val="19"/>
              </w:rPr>
              <w:t> </w:t>
            </w:r>
            <w:r>
              <w:rPr>
                <w:w w:val="105"/>
                <w:sz w:val="19"/>
              </w:rPr>
              <w:t>DUAL</w:t>
            </w:r>
            <w:r>
              <w:rPr>
                <w:spacing w:val="-13"/>
                <w:w w:val="105"/>
                <w:sz w:val="19"/>
              </w:rPr>
              <w:t> </w:t>
            </w:r>
            <w:r>
              <w:rPr>
                <w:w w:val="105"/>
                <w:sz w:val="19"/>
              </w:rPr>
              <w:t>CHANNEL,</w:t>
            </w:r>
            <w:r>
              <w:rPr>
                <w:spacing w:val="-12"/>
                <w:w w:val="105"/>
                <w:sz w:val="19"/>
              </w:rPr>
              <w:t> </w:t>
            </w:r>
            <w:r>
              <w:rPr>
                <w:w w:val="105"/>
                <w:sz w:val="19"/>
              </w:rPr>
              <w:t>ARMAZENAMENTO:</w:t>
            </w:r>
            <w:r>
              <w:rPr>
                <w:spacing w:val="-8"/>
                <w:w w:val="105"/>
                <w:sz w:val="19"/>
              </w:rPr>
              <w:t> </w:t>
            </w:r>
            <w:r>
              <w:rPr>
                <w:w w:val="105"/>
                <w:sz w:val="19"/>
              </w:rPr>
              <w:t>MÍNIMO</w:t>
            </w:r>
            <w:r>
              <w:rPr>
                <w:spacing w:val="-8"/>
                <w:w w:val="105"/>
                <w:sz w:val="19"/>
              </w:rPr>
              <w:t> </w:t>
            </w:r>
            <w:r>
              <w:rPr>
                <w:w w:val="105"/>
                <w:sz w:val="19"/>
              </w:rPr>
              <w:t>DE SSD 256 GB M.2,</w:t>
            </w:r>
            <w:r>
              <w:rPr>
                <w:spacing w:val="-4"/>
                <w:w w:val="105"/>
                <w:sz w:val="19"/>
              </w:rPr>
              <w:t> </w:t>
            </w:r>
            <w:r>
              <w:rPr>
                <w:w w:val="105"/>
                <w:sz w:val="19"/>
              </w:rPr>
              <w:t>WINDOWS 10</w:t>
            </w:r>
            <w:r>
              <w:rPr>
                <w:spacing w:val="-11"/>
                <w:w w:val="105"/>
                <w:sz w:val="19"/>
              </w:rPr>
              <w:t> </w:t>
            </w:r>
            <w:r>
              <w:rPr>
                <w:w w:val="105"/>
                <w:sz w:val="19"/>
              </w:rPr>
              <w:t>A</w:t>
            </w:r>
            <w:r>
              <w:rPr>
                <w:spacing w:val="-11"/>
                <w:w w:val="105"/>
                <w:sz w:val="19"/>
              </w:rPr>
              <w:t> </w:t>
            </w:r>
            <w:r>
              <w:rPr>
                <w:w w:val="105"/>
                <w:sz w:val="19"/>
              </w:rPr>
              <w:t>11 PRO; MONITOR 21` a 27, LED, HDMI,</w:t>
            </w:r>
            <w:r>
              <w:rPr>
                <w:spacing w:val="-4"/>
                <w:w w:val="105"/>
                <w:sz w:val="19"/>
              </w:rPr>
              <w:t> </w:t>
            </w:r>
            <w:r>
              <w:rPr>
                <w:w w:val="105"/>
                <w:sz w:val="19"/>
              </w:rPr>
              <w:t>VGA, DISPLAYPORT,</w:t>
            </w:r>
            <w:r>
              <w:rPr>
                <w:spacing w:val="-13"/>
                <w:w w:val="105"/>
                <w:sz w:val="19"/>
              </w:rPr>
              <w:t> </w:t>
            </w:r>
            <w:r>
              <w:rPr>
                <w:w w:val="105"/>
                <w:sz w:val="19"/>
              </w:rPr>
              <w:t>TELA</w:t>
            </w:r>
            <w:r>
              <w:rPr>
                <w:spacing w:val="-12"/>
                <w:w w:val="105"/>
                <w:sz w:val="19"/>
              </w:rPr>
              <w:t> </w:t>
            </w:r>
            <w:r>
              <w:rPr>
                <w:w w:val="105"/>
                <w:sz w:val="19"/>
              </w:rPr>
              <w:t>PLANA,</w:t>
            </w:r>
            <w:r>
              <w:rPr>
                <w:spacing w:val="-13"/>
                <w:w w:val="105"/>
                <w:sz w:val="19"/>
              </w:rPr>
              <w:t> </w:t>
            </w:r>
            <w:r>
              <w:rPr>
                <w:w w:val="105"/>
                <w:sz w:val="19"/>
              </w:rPr>
              <w:t>TECLADO:</w:t>
            </w:r>
            <w:r>
              <w:rPr>
                <w:spacing w:val="-12"/>
                <w:w w:val="105"/>
                <w:sz w:val="19"/>
              </w:rPr>
              <w:t> </w:t>
            </w:r>
            <w:r>
              <w:rPr>
                <w:w w:val="105"/>
                <w:sz w:val="19"/>
              </w:rPr>
              <w:t>ABNT2</w:t>
            </w:r>
            <w:r>
              <w:rPr>
                <w:spacing w:val="-9"/>
                <w:w w:val="105"/>
                <w:sz w:val="19"/>
              </w:rPr>
              <w:t> </w:t>
            </w:r>
            <w:r>
              <w:rPr>
                <w:w w:val="105"/>
                <w:sz w:val="19"/>
              </w:rPr>
              <w:t>COM</w:t>
            </w:r>
            <w:r>
              <w:rPr>
                <w:spacing w:val="-10"/>
                <w:w w:val="105"/>
                <w:sz w:val="19"/>
              </w:rPr>
              <w:t> </w:t>
            </w:r>
            <w:r>
              <w:rPr>
                <w:w w:val="105"/>
                <w:sz w:val="19"/>
              </w:rPr>
              <w:t>TECLADO</w:t>
            </w:r>
            <w:r>
              <w:rPr>
                <w:spacing w:val="-7"/>
                <w:w w:val="105"/>
                <w:sz w:val="19"/>
              </w:rPr>
              <w:t> </w:t>
            </w:r>
            <w:r>
              <w:rPr>
                <w:w w:val="105"/>
                <w:sz w:val="19"/>
              </w:rPr>
              <w:t>NUMERICO,</w:t>
            </w:r>
            <w:r>
              <w:rPr>
                <w:spacing w:val="-7"/>
                <w:w w:val="105"/>
                <w:sz w:val="19"/>
              </w:rPr>
              <w:t> </w:t>
            </w:r>
            <w:r>
              <w:rPr>
                <w:w w:val="105"/>
                <w:sz w:val="19"/>
              </w:rPr>
              <w:t>MOUSE OPTICO, ORIGEM: PESSOAS JURIDICA, FORMA</w:t>
            </w:r>
            <w:r>
              <w:rPr>
                <w:spacing w:val="-8"/>
                <w:w w:val="105"/>
                <w:sz w:val="19"/>
              </w:rPr>
              <w:t> </w:t>
            </w:r>
            <w:r>
              <w:rPr>
                <w:w w:val="105"/>
                <w:sz w:val="19"/>
              </w:rPr>
              <w:t>FORNECIMENTO: UNIDADE</w:t>
            </w:r>
          </w:p>
        </w:tc>
        <w:tc>
          <w:tcPr>
            <w:tcW w:w="1324" w:type="dxa"/>
            <w:tcBorders>
              <w:bottom w:val="single" w:sz="6" w:space="0" w:color="000000"/>
            </w:tcBorders>
          </w:tcPr>
          <w:p>
            <w:pPr>
              <w:pStyle w:val="TableParagraph"/>
              <w:rPr>
                <w:sz w:val="19"/>
              </w:rPr>
            </w:pPr>
          </w:p>
          <w:p>
            <w:pPr>
              <w:pStyle w:val="TableParagraph"/>
              <w:rPr>
                <w:sz w:val="19"/>
              </w:rPr>
            </w:pPr>
          </w:p>
          <w:p>
            <w:pPr>
              <w:pStyle w:val="TableParagraph"/>
              <w:rPr>
                <w:sz w:val="19"/>
              </w:rPr>
            </w:pPr>
          </w:p>
          <w:p>
            <w:pPr>
              <w:pStyle w:val="TableParagraph"/>
              <w:rPr>
                <w:sz w:val="19"/>
              </w:rPr>
            </w:pPr>
          </w:p>
          <w:p>
            <w:pPr>
              <w:pStyle w:val="TableParagraph"/>
              <w:rPr>
                <w:sz w:val="19"/>
              </w:rPr>
            </w:pPr>
          </w:p>
          <w:p>
            <w:pPr>
              <w:pStyle w:val="TableParagraph"/>
              <w:rPr>
                <w:sz w:val="19"/>
              </w:rPr>
            </w:pPr>
          </w:p>
          <w:p>
            <w:pPr>
              <w:pStyle w:val="TableParagraph"/>
              <w:spacing w:before="71"/>
              <w:rPr>
                <w:sz w:val="19"/>
              </w:rPr>
            </w:pPr>
          </w:p>
          <w:p>
            <w:pPr>
              <w:pStyle w:val="TableParagraph"/>
              <w:ind w:left="27"/>
              <w:jc w:val="center"/>
              <w:rPr>
                <w:sz w:val="19"/>
              </w:rPr>
            </w:pPr>
            <w:r>
              <w:rPr>
                <w:w w:val="105"/>
                <w:sz w:val="19"/>
              </w:rPr>
              <w:t>24</w:t>
            </w:r>
            <w:r>
              <w:rPr>
                <w:spacing w:val="-6"/>
                <w:w w:val="105"/>
                <w:sz w:val="19"/>
              </w:rPr>
              <w:t> </w:t>
            </w:r>
            <w:r>
              <w:rPr>
                <w:spacing w:val="-2"/>
                <w:w w:val="105"/>
                <w:sz w:val="19"/>
              </w:rPr>
              <w:t>meses</w:t>
            </w:r>
          </w:p>
        </w:tc>
        <w:tc>
          <w:tcPr>
            <w:tcW w:w="1442" w:type="dxa"/>
            <w:tcBorders>
              <w:bottom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109"/>
              <w:rPr>
                <w:sz w:val="23"/>
              </w:rPr>
            </w:pPr>
          </w:p>
          <w:p>
            <w:pPr>
              <w:pStyle w:val="TableParagraph"/>
              <w:ind w:left="848"/>
              <w:rPr>
                <w:b/>
                <w:sz w:val="23"/>
              </w:rPr>
            </w:pPr>
            <w:r>
              <w:rPr>
                <w:b/>
                <w:spacing w:val="-5"/>
                <w:sz w:val="23"/>
              </w:rPr>
              <w:t>500</w:t>
            </w:r>
          </w:p>
          <w:p>
            <w:pPr>
              <w:pStyle w:val="TableParagraph"/>
              <w:spacing w:before="37"/>
              <w:ind w:left="504"/>
              <w:rPr>
                <w:sz w:val="19"/>
              </w:rPr>
            </w:pPr>
            <w:r>
              <w:rPr>
                <w:spacing w:val="-2"/>
                <w:w w:val="105"/>
                <w:sz w:val="19"/>
              </w:rPr>
              <w:t>unidades</w:t>
            </w:r>
          </w:p>
        </w:tc>
      </w:tr>
      <w:tr>
        <w:trPr>
          <w:trHeight w:val="2072" w:hRule="atLeast"/>
        </w:trPr>
        <w:tc>
          <w:tcPr>
            <w:tcW w:w="1044" w:type="dxa"/>
            <w:vMerge/>
            <w:tcBorders>
              <w:top w:val="nil"/>
            </w:tcBorders>
          </w:tcPr>
          <w:p>
            <w:pPr>
              <w:rPr>
                <w:sz w:val="2"/>
                <w:szCs w:val="2"/>
              </w:rPr>
            </w:pPr>
          </w:p>
        </w:tc>
        <w:tc>
          <w:tcPr>
            <w:tcW w:w="1015" w:type="dxa"/>
            <w:tcBorders>
              <w:top w:val="single" w:sz="6" w:space="0" w:color="000000"/>
              <w:bottom w:val="single" w:sz="6" w:space="0" w:color="000000"/>
            </w:tcBorders>
          </w:tcPr>
          <w:p>
            <w:pPr>
              <w:pStyle w:val="TableParagraph"/>
              <w:rPr>
                <w:sz w:val="19"/>
              </w:rPr>
            </w:pPr>
          </w:p>
          <w:p>
            <w:pPr>
              <w:pStyle w:val="TableParagraph"/>
              <w:rPr>
                <w:sz w:val="19"/>
              </w:rPr>
            </w:pPr>
          </w:p>
          <w:p>
            <w:pPr>
              <w:pStyle w:val="TableParagraph"/>
              <w:rPr>
                <w:sz w:val="19"/>
              </w:rPr>
            </w:pPr>
          </w:p>
          <w:p>
            <w:pPr>
              <w:pStyle w:val="TableParagraph"/>
              <w:spacing w:before="58"/>
              <w:rPr>
                <w:sz w:val="19"/>
              </w:rPr>
            </w:pPr>
          </w:p>
          <w:p>
            <w:pPr>
              <w:pStyle w:val="TableParagraph"/>
              <w:ind w:left="30"/>
              <w:jc w:val="center"/>
              <w:rPr>
                <w:b/>
                <w:sz w:val="19"/>
              </w:rPr>
            </w:pPr>
            <w:r>
              <w:rPr>
                <w:b/>
                <w:spacing w:val="-10"/>
                <w:w w:val="105"/>
                <w:sz w:val="19"/>
              </w:rPr>
              <w:t>2</w:t>
            </w:r>
          </w:p>
        </w:tc>
        <w:tc>
          <w:tcPr>
            <w:tcW w:w="1221" w:type="dxa"/>
            <w:tcBorders>
              <w:top w:val="single" w:sz="6" w:space="0" w:color="000000"/>
              <w:bottom w:val="single" w:sz="6" w:space="0" w:color="000000"/>
            </w:tcBorders>
          </w:tcPr>
          <w:p>
            <w:pPr>
              <w:pStyle w:val="TableParagraph"/>
              <w:rPr>
                <w:sz w:val="19"/>
              </w:rPr>
            </w:pPr>
          </w:p>
          <w:p>
            <w:pPr>
              <w:pStyle w:val="TableParagraph"/>
              <w:rPr>
                <w:sz w:val="19"/>
              </w:rPr>
            </w:pPr>
          </w:p>
          <w:p>
            <w:pPr>
              <w:pStyle w:val="TableParagraph"/>
              <w:rPr>
                <w:sz w:val="19"/>
              </w:rPr>
            </w:pPr>
          </w:p>
          <w:p>
            <w:pPr>
              <w:pStyle w:val="TableParagraph"/>
              <w:spacing w:before="58"/>
              <w:rPr>
                <w:sz w:val="19"/>
              </w:rPr>
            </w:pPr>
          </w:p>
          <w:p>
            <w:pPr>
              <w:pStyle w:val="TableParagraph"/>
              <w:ind w:left="31"/>
              <w:jc w:val="center"/>
              <w:rPr>
                <w:sz w:val="19"/>
              </w:rPr>
            </w:pPr>
            <w:r>
              <w:rPr>
                <w:spacing w:val="-2"/>
                <w:w w:val="105"/>
                <w:sz w:val="19"/>
              </w:rPr>
              <w:t>179896</w:t>
            </w:r>
          </w:p>
        </w:tc>
        <w:tc>
          <w:tcPr>
            <w:tcW w:w="8307" w:type="dxa"/>
            <w:tcBorders>
              <w:top w:val="single" w:sz="6" w:space="0" w:color="000000"/>
              <w:bottom w:val="single" w:sz="6" w:space="0" w:color="000000"/>
            </w:tcBorders>
          </w:tcPr>
          <w:p>
            <w:pPr>
              <w:pStyle w:val="TableParagraph"/>
              <w:spacing w:line="290" w:lineRule="auto" w:before="138"/>
              <w:ind w:left="177" w:right="81"/>
              <w:rPr>
                <w:sz w:val="19"/>
              </w:rPr>
            </w:pPr>
            <w:r>
              <w:rPr>
                <w:w w:val="105"/>
                <w:sz w:val="19"/>
              </w:rPr>
              <w:t>SERVICO</w:t>
            </w:r>
            <w:r>
              <w:rPr>
                <w:spacing w:val="-11"/>
                <w:w w:val="105"/>
                <w:sz w:val="19"/>
              </w:rPr>
              <w:t> </w:t>
            </w:r>
            <w:r>
              <w:rPr>
                <w:w w:val="105"/>
                <w:sz w:val="19"/>
              </w:rPr>
              <w:t>DE</w:t>
            </w:r>
            <w:r>
              <w:rPr>
                <w:spacing w:val="-11"/>
                <w:w w:val="105"/>
                <w:sz w:val="19"/>
              </w:rPr>
              <w:t> </w:t>
            </w:r>
            <w:r>
              <w:rPr>
                <w:w w:val="105"/>
                <w:sz w:val="19"/>
              </w:rPr>
              <w:t>LOCACAO</w:t>
            </w:r>
            <w:r>
              <w:rPr>
                <w:spacing w:val="-11"/>
                <w:w w:val="105"/>
                <w:sz w:val="19"/>
              </w:rPr>
              <w:t> </w:t>
            </w:r>
            <w:r>
              <w:rPr>
                <w:w w:val="105"/>
                <w:sz w:val="19"/>
              </w:rPr>
              <w:t>DE</w:t>
            </w:r>
            <w:r>
              <w:rPr>
                <w:spacing w:val="-11"/>
                <w:w w:val="105"/>
                <w:sz w:val="19"/>
              </w:rPr>
              <w:t> </w:t>
            </w:r>
            <w:r>
              <w:rPr>
                <w:w w:val="105"/>
                <w:sz w:val="19"/>
              </w:rPr>
              <w:t>EQUIPAMENTO</w:t>
            </w:r>
            <w:r>
              <w:rPr>
                <w:spacing w:val="-11"/>
                <w:w w:val="105"/>
                <w:sz w:val="19"/>
              </w:rPr>
              <w:t> </w:t>
            </w:r>
            <w:r>
              <w:rPr>
                <w:w w:val="105"/>
                <w:sz w:val="19"/>
              </w:rPr>
              <w:t>DE</w:t>
            </w:r>
            <w:r>
              <w:rPr>
                <w:spacing w:val="-11"/>
                <w:w w:val="105"/>
                <w:sz w:val="19"/>
              </w:rPr>
              <w:t> </w:t>
            </w:r>
            <w:r>
              <w:rPr>
                <w:w w:val="105"/>
                <w:sz w:val="19"/>
              </w:rPr>
              <w:t>INFORMATICA,</w:t>
            </w:r>
            <w:r>
              <w:rPr>
                <w:spacing w:val="-11"/>
                <w:w w:val="105"/>
                <w:sz w:val="19"/>
              </w:rPr>
              <w:t> </w:t>
            </w:r>
            <w:r>
              <w:rPr>
                <w:w w:val="105"/>
                <w:sz w:val="19"/>
              </w:rPr>
              <w:t>DESCRIÇÃO:</w:t>
            </w:r>
            <w:r>
              <w:rPr>
                <w:spacing w:val="-11"/>
                <w:w w:val="105"/>
                <w:sz w:val="19"/>
              </w:rPr>
              <w:t> </w:t>
            </w:r>
            <w:r>
              <w:rPr>
                <w:w w:val="105"/>
                <w:sz w:val="19"/>
              </w:rPr>
              <w:t>SERVICO DE</w:t>
            </w:r>
            <w:r>
              <w:rPr>
                <w:spacing w:val="-5"/>
                <w:w w:val="105"/>
                <w:sz w:val="19"/>
              </w:rPr>
              <w:t> </w:t>
            </w:r>
            <w:r>
              <w:rPr>
                <w:w w:val="105"/>
                <w:sz w:val="19"/>
              </w:rPr>
              <w:t>OUTSOURCING</w:t>
            </w:r>
            <w:r>
              <w:rPr>
                <w:spacing w:val="-5"/>
                <w:w w:val="105"/>
                <w:sz w:val="19"/>
              </w:rPr>
              <w:t> </w:t>
            </w:r>
            <w:r>
              <w:rPr>
                <w:w w:val="105"/>
                <w:sz w:val="19"/>
              </w:rPr>
              <w:t>DE</w:t>
            </w:r>
            <w:r>
              <w:rPr>
                <w:spacing w:val="-5"/>
                <w:w w:val="105"/>
                <w:sz w:val="19"/>
              </w:rPr>
              <w:t> </w:t>
            </w:r>
            <w:r>
              <w:rPr>
                <w:w w:val="105"/>
                <w:sz w:val="19"/>
              </w:rPr>
              <w:t>COMPUTADOR</w:t>
            </w:r>
            <w:r>
              <w:rPr>
                <w:spacing w:val="-5"/>
                <w:w w:val="105"/>
                <w:sz w:val="19"/>
              </w:rPr>
              <w:t> </w:t>
            </w:r>
            <w:r>
              <w:rPr>
                <w:w w:val="105"/>
                <w:sz w:val="19"/>
              </w:rPr>
              <w:t>PORTATIL</w:t>
            </w:r>
            <w:r>
              <w:rPr>
                <w:spacing w:val="-11"/>
                <w:w w:val="105"/>
                <w:sz w:val="19"/>
              </w:rPr>
              <w:t> </w:t>
            </w:r>
            <w:r>
              <w:rPr>
                <w:w w:val="105"/>
                <w:sz w:val="19"/>
              </w:rPr>
              <w:t>(</w:t>
            </w:r>
            <w:r>
              <w:rPr>
                <w:b/>
                <w:w w:val="105"/>
                <w:sz w:val="19"/>
              </w:rPr>
              <w:t>NOTEBOOK</w:t>
            </w:r>
            <w:r>
              <w:rPr>
                <w:w w:val="105"/>
                <w:sz w:val="19"/>
              </w:rPr>
              <w:t>)</w:t>
            </w:r>
            <w:r>
              <w:rPr>
                <w:spacing w:val="-5"/>
                <w:w w:val="105"/>
                <w:sz w:val="19"/>
              </w:rPr>
              <w:t> </w:t>
            </w:r>
            <w:r>
              <w:rPr>
                <w:w w:val="105"/>
                <w:sz w:val="19"/>
              </w:rPr>
              <w:t>DO</w:t>
            </w:r>
            <w:r>
              <w:rPr>
                <w:spacing w:val="-5"/>
                <w:w w:val="105"/>
                <w:sz w:val="19"/>
              </w:rPr>
              <w:t> </w:t>
            </w:r>
            <w:r>
              <w:rPr>
                <w:b/>
                <w:w w:val="105"/>
                <w:sz w:val="19"/>
              </w:rPr>
              <w:t>TIPO INTERMEDIARIO</w:t>
            </w:r>
            <w:r>
              <w:rPr>
                <w:b/>
                <w:spacing w:val="-13"/>
                <w:w w:val="105"/>
                <w:sz w:val="19"/>
              </w:rPr>
              <w:t> </w:t>
            </w:r>
            <w:r>
              <w:rPr>
                <w:w w:val="105"/>
                <w:sz w:val="19"/>
              </w:rPr>
              <w:t>-</w:t>
            </w:r>
            <w:r>
              <w:rPr>
                <w:spacing w:val="-12"/>
                <w:w w:val="105"/>
                <w:sz w:val="19"/>
              </w:rPr>
              <w:t> </w:t>
            </w:r>
            <w:r>
              <w:rPr>
                <w:w w:val="105"/>
                <w:sz w:val="19"/>
              </w:rPr>
              <w:t>3.90</w:t>
            </w:r>
            <w:r>
              <w:rPr>
                <w:spacing w:val="-13"/>
                <w:w w:val="105"/>
                <w:sz w:val="19"/>
              </w:rPr>
              <w:t> </w:t>
            </w:r>
            <w:r>
              <w:rPr>
                <w:w w:val="105"/>
                <w:sz w:val="19"/>
              </w:rPr>
              <w:t>GHZ</w:t>
            </w:r>
            <w:r>
              <w:rPr>
                <w:spacing w:val="-12"/>
                <w:w w:val="105"/>
                <w:sz w:val="19"/>
              </w:rPr>
              <w:t> </w:t>
            </w:r>
            <w:r>
              <w:rPr>
                <w:w w:val="105"/>
                <w:sz w:val="19"/>
              </w:rPr>
              <w:t>OU</w:t>
            </w:r>
            <w:r>
              <w:rPr>
                <w:spacing w:val="-13"/>
                <w:w w:val="105"/>
                <w:sz w:val="19"/>
              </w:rPr>
              <w:t> </w:t>
            </w:r>
            <w:r>
              <w:rPr>
                <w:w w:val="105"/>
                <w:sz w:val="19"/>
              </w:rPr>
              <w:t>SUPERIOR</w:t>
            </w:r>
            <w:r>
              <w:rPr>
                <w:spacing w:val="-12"/>
                <w:w w:val="105"/>
                <w:sz w:val="19"/>
              </w:rPr>
              <w:t> </w:t>
            </w:r>
            <w:r>
              <w:rPr>
                <w:w w:val="105"/>
                <w:sz w:val="19"/>
              </w:rPr>
              <w:t>BASEADO</w:t>
            </w:r>
            <w:r>
              <w:rPr>
                <w:spacing w:val="-13"/>
                <w:w w:val="105"/>
                <w:sz w:val="19"/>
              </w:rPr>
              <w:t> </w:t>
            </w:r>
            <w:r>
              <w:rPr>
                <w:w w:val="105"/>
                <w:sz w:val="19"/>
              </w:rPr>
              <w:t>EM</w:t>
            </w:r>
            <w:r>
              <w:rPr>
                <w:spacing w:val="-12"/>
                <w:w w:val="105"/>
                <w:sz w:val="19"/>
              </w:rPr>
              <w:t> </w:t>
            </w:r>
            <w:r>
              <w:rPr>
                <w:w w:val="105"/>
                <w:sz w:val="19"/>
              </w:rPr>
              <w:t>PROCESSADOR</w:t>
            </w:r>
            <w:r>
              <w:rPr>
                <w:spacing w:val="-13"/>
                <w:w w:val="105"/>
                <w:sz w:val="19"/>
              </w:rPr>
              <w:t> </w:t>
            </w:r>
            <w:r>
              <w:rPr>
                <w:w w:val="105"/>
                <w:sz w:val="19"/>
              </w:rPr>
              <w:t>DE</w:t>
            </w:r>
            <w:r>
              <w:rPr>
                <w:spacing w:val="-12"/>
                <w:w w:val="105"/>
                <w:sz w:val="19"/>
              </w:rPr>
              <w:t> </w:t>
            </w:r>
            <w:r>
              <w:rPr>
                <w:w w:val="105"/>
                <w:sz w:val="19"/>
              </w:rPr>
              <w:t>1.8GHZ</w:t>
            </w:r>
            <w:r>
              <w:rPr>
                <w:spacing w:val="-13"/>
                <w:w w:val="105"/>
                <w:sz w:val="19"/>
              </w:rPr>
              <w:t> </w:t>
            </w:r>
            <w:r>
              <w:rPr>
                <w:w w:val="105"/>
                <w:sz w:val="19"/>
              </w:rPr>
              <w:t>- </w:t>
            </w:r>
            <w:r>
              <w:rPr>
                <w:sz w:val="19"/>
              </w:rPr>
              <w:t>04</w:t>
            </w:r>
            <w:r>
              <w:rPr>
                <w:spacing w:val="18"/>
                <w:sz w:val="19"/>
              </w:rPr>
              <w:t> </w:t>
            </w:r>
            <w:r>
              <w:rPr>
                <w:sz w:val="19"/>
              </w:rPr>
              <w:t>NUCLEOS</w:t>
            </w:r>
            <w:r>
              <w:rPr>
                <w:spacing w:val="19"/>
                <w:sz w:val="19"/>
              </w:rPr>
              <w:t> </w:t>
            </w:r>
            <w:r>
              <w:rPr>
                <w:sz w:val="19"/>
              </w:rPr>
              <w:t>REAIS</w:t>
            </w:r>
            <w:r>
              <w:rPr>
                <w:spacing w:val="18"/>
                <w:sz w:val="19"/>
              </w:rPr>
              <w:t> </w:t>
            </w:r>
            <w:r>
              <w:rPr>
                <w:sz w:val="19"/>
              </w:rPr>
              <w:t>MEMORIA</w:t>
            </w:r>
            <w:r>
              <w:rPr>
                <w:spacing w:val="4"/>
                <w:sz w:val="19"/>
              </w:rPr>
              <w:t> </w:t>
            </w:r>
            <w:r>
              <w:rPr>
                <w:sz w:val="19"/>
              </w:rPr>
              <w:t>CACHE</w:t>
            </w:r>
            <w:r>
              <w:rPr>
                <w:spacing w:val="18"/>
                <w:sz w:val="19"/>
              </w:rPr>
              <w:t> </w:t>
            </w:r>
            <w:r>
              <w:rPr>
                <w:sz w:val="19"/>
              </w:rPr>
              <w:t>MINIMO</w:t>
            </w:r>
            <w:r>
              <w:rPr>
                <w:spacing w:val="19"/>
                <w:sz w:val="19"/>
              </w:rPr>
              <w:t> </w:t>
            </w:r>
            <w:r>
              <w:rPr>
                <w:sz w:val="19"/>
              </w:rPr>
              <w:t>6MB</w:t>
            </w:r>
            <w:r>
              <w:rPr>
                <w:spacing w:val="18"/>
                <w:sz w:val="19"/>
              </w:rPr>
              <w:t> </w:t>
            </w:r>
            <w:r>
              <w:rPr>
                <w:sz w:val="19"/>
              </w:rPr>
              <w:t>E</w:t>
            </w:r>
            <w:r>
              <w:rPr>
                <w:spacing w:val="19"/>
                <w:sz w:val="19"/>
              </w:rPr>
              <w:t> </w:t>
            </w:r>
            <w:r>
              <w:rPr>
                <w:sz w:val="19"/>
              </w:rPr>
              <w:t>GPU</w:t>
            </w:r>
            <w:r>
              <w:rPr>
                <w:spacing w:val="18"/>
                <w:sz w:val="19"/>
              </w:rPr>
              <w:t> </w:t>
            </w:r>
            <w:r>
              <w:rPr>
                <w:sz w:val="19"/>
              </w:rPr>
              <w:t>INTEGRADA</w:t>
            </w:r>
            <w:r>
              <w:rPr>
                <w:spacing w:val="4"/>
                <w:sz w:val="19"/>
              </w:rPr>
              <w:t> </w:t>
            </w:r>
            <w:r>
              <w:rPr>
                <w:sz w:val="19"/>
              </w:rPr>
              <w:t>DE</w:t>
            </w:r>
            <w:r>
              <w:rPr>
                <w:spacing w:val="18"/>
                <w:sz w:val="19"/>
              </w:rPr>
              <w:t> </w:t>
            </w:r>
            <w:r>
              <w:rPr>
                <w:spacing w:val="-2"/>
                <w:sz w:val="19"/>
              </w:rPr>
              <w:t>MEMORIA-</w:t>
            </w:r>
          </w:p>
          <w:p>
            <w:pPr>
              <w:pStyle w:val="TableParagraph"/>
              <w:spacing w:line="290" w:lineRule="auto" w:before="1"/>
              <w:ind w:left="177" w:right="747"/>
              <w:jc w:val="both"/>
              <w:rPr>
                <w:sz w:val="19"/>
              </w:rPr>
            </w:pPr>
            <w:r>
              <w:rPr>
                <w:spacing w:val="-2"/>
                <w:w w:val="105"/>
                <w:sz w:val="19"/>
              </w:rPr>
              <w:t>8</w:t>
            </w:r>
            <w:r>
              <w:rPr>
                <w:spacing w:val="-11"/>
                <w:w w:val="105"/>
                <w:sz w:val="19"/>
              </w:rPr>
              <w:t> </w:t>
            </w:r>
            <w:r>
              <w:rPr>
                <w:spacing w:val="-2"/>
                <w:w w:val="105"/>
                <w:sz w:val="19"/>
              </w:rPr>
              <w:t>GB</w:t>
            </w:r>
            <w:r>
              <w:rPr>
                <w:spacing w:val="-6"/>
                <w:w w:val="105"/>
                <w:sz w:val="19"/>
              </w:rPr>
              <w:t> </w:t>
            </w:r>
            <w:r>
              <w:rPr>
                <w:spacing w:val="-2"/>
                <w:w w:val="105"/>
                <w:sz w:val="19"/>
              </w:rPr>
              <w:t>MEMORIA</w:t>
            </w:r>
            <w:r>
              <w:rPr>
                <w:spacing w:val="-11"/>
                <w:w w:val="105"/>
                <w:sz w:val="19"/>
              </w:rPr>
              <w:t> </w:t>
            </w:r>
            <w:r>
              <w:rPr>
                <w:spacing w:val="-2"/>
                <w:w w:val="105"/>
                <w:sz w:val="19"/>
              </w:rPr>
              <w:t>RAM</w:t>
            </w:r>
            <w:r>
              <w:rPr>
                <w:spacing w:val="-6"/>
                <w:w w:val="105"/>
                <w:sz w:val="19"/>
              </w:rPr>
              <w:t> </w:t>
            </w:r>
            <w:r>
              <w:rPr>
                <w:spacing w:val="-2"/>
                <w:w w:val="105"/>
                <w:sz w:val="19"/>
              </w:rPr>
              <w:t>DDR4,</w:t>
            </w:r>
            <w:r>
              <w:rPr>
                <w:spacing w:val="-6"/>
                <w:w w:val="105"/>
                <w:sz w:val="19"/>
              </w:rPr>
              <w:t> </w:t>
            </w:r>
            <w:r>
              <w:rPr>
                <w:spacing w:val="-2"/>
                <w:w w:val="105"/>
                <w:sz w:val="19"/>
              </w:rPr>
              <w:t>SSD</w:t>
            </w:r>
            <w:r>
              <w:rPr>
                <w:spacing w:val="-6"/>
                <w:w w:val="105"/>
                <w:sz w:val="19"/>
              </w:rPr>
              <w:t> </w:t>
            </w:r>
            <w:r>
              <w:rPr>
                <w:spacing w:val="-2"/>
                <w:w w:val="105"/>
                <w:sz w:val="19"/>
              </w:rPr>
              <w:t>NVME</w:t>
            </w:r>
            <w:r>
              <w:rPr>
                <w:spacing w:val="-6"/>
                <w:w w:val="105"/>
                <w:sz w:val="19"/>
              </w:rPr>
              <w:t> </w:t>
            </w:r>
            <w:r>
              <w:rPr>
                <w:spacing w:val="-2"/>
                <w:w w:val="105"/>
                <w:sz w:val="19"/>
              </w:rPr>
              <w:t>CLASSE</w:t>
            </w:r>
            <w:r>
              <w:rPr>
                <w:spacing w:val="-6"/>
                <w:w w:val="105"/>
                <w:sz w:val="19"/>
              </w:rPr>
              <w:t> </w:t>
            </w:r>
            <w:r>
              <w:rPr>
                <w:spacing w:val="-2"/>
                <w:w w:val="105"/>
                <w:sz w:val="19"/>
              </w:rPr>
              <w:t>(35)</w:t>
            </w:r>
            <w:r>
              <w:rPr>
                <w:spacing w:val="-6"/>
                <w:w w:val="105"/>
                <w:sz w:val="19"/>
              </w:rPr>
              <w:t> </w:t>
            </w:r>
            <w:r>
              <w:rPr>
                <w:spacing w:val="-2"/>
                <w:w w:val="105"/>
                <w:sz w:val="19"/>
              </w:rPr>
              <w:t>OU</w:t>
            </w:r>
            <w:r>
              <w:rPr>
                <w:spacing w:val="-6"/>
                <w:w w:val="105"/>
                <w:sz w:val="19"/>
              </w:rPr>
              <w:t> </w:t>
            </w:r>
            <w:r>
              <w:rPr>
                <w:spacing w:val="-2"/>
                <w:w w:val="105"/>
                <w:sz w:val="19"/>
              </w:rPr>
              <w:t>CLASSE</w:t>
            </w:r>
            <w:r>
              <w:rPr>
                <w:spacing w:val="-6"/>
                <w:w w:val="105"/>
                <w:sz w:val="19"/>
              </w:rPr>
              <w:t> </w:t>
            </w:r>
            <w:r>
              <w:rPr>
                <w:spacing w:val="-2"/>
                <w:w w:val="105"/>
                <w:sz w:val="19"/>
              </w:rPr>
              <w:t>(40),</w:t>
            </w:r>
            <w:r>
              <w:rPr>
                <w:spacing w:val="-6"/>
                <w:w w:val="105"/>
                <w:sz w:val="19"/>
              </w:rPr>
              <w:t> </w:t>
            </w:r>
            <w:r>
              <w:rPr>
                <w:spacing w:val="-2"/>
                <w:w w:val="105"/>
                <w:sz w:val="19"/>
              </w:rPr>
              <w:t>INTERFACE </w:t>
            </w:r>
            <w:r>
              <w:rPr>
                <w:sz w:val="19"/>
              </w:rPr>
              <w:t>CONTROLADORA DE VIDEO COMPATIVEL COM RESOLUCAO FULL HD, </w:t>
            </w:r>
            <w:r>
              <w:rPr>
                <w:sz w:val="19"/>
              </w:rPr>
              <w:t>ORIGEM:</w:t>
            </w:r>
            <w:r>
              <w:rPr>
                <w:sz w:val="19"/>
              </w:rPr>
              <w:t> </w:t>
            </w:r>
            <w:r>
              <w:rPr>
                <w:w w:val="105"/>
                <w:sz w:val="19"/>
              </w:rPr>
              <w:t>PESSOA JURIDICA, FORMA FORNECIMENTO: UNIDADE</w:t>
            </w:r>
          </w:p>
        </w:tc>
        <w:tc>
          <w:tcPr>
            <w:tcW w:w="1324" w:type="dxa"/>
            <w:tcBorders>
              <w:top w:val="single" w:sz="6" w:space="0" w:color="000000"/>
              <w:bottom w:val="single" w:sz="6" w:space="0" w:color="000000"/>
            </w:tcBorders>
          </w:tcPr>
          <w:p>
            <w:pPr>
              <w:pStyle w:val="TableParagraph"/>
              <w:rPr>
                <w:sz w:val="19"/>
              </w:rPr>
            </w:pPr>
          </w:p>
          <w:p>
            <w:pPr>
              <w:pStyle w:val="TableParagraph"/>
              <w:rPr>
                <w:sz w:val="19"/>
              </w:rPr>
            </w:pPr>
          </w:p>
          <w:p>
            <w:pPr>
              <w:pStyle w:val="TableParagraph"/>
              <w:rPr>
                <w:sz w:val="19"/>
              </w:rPr>
            </w:pPr>
          </w:p>
          <w:p>
            <w:pPr>
              <w:pStyle w:val="TableParagraph"/>
              <w:spacing w:before="58"/>
              <w:rPr>
                <w:sz w:val="19"/>
              </w:rPr>
            </w:pPr>
          </w:p>
          <w:p>
            <w:pPr>
              <w:pStyle w:val="TableParagraph"/>
              <w:ind w:left="27"/>
              <w:jc w:val="center"/>
              <w:rPr>
                <w:sz w:val="19"/>
              </w:rPr>
            </w:pPr>
            <w:r>
              <w:rPr>
                <w:w w:val="105"/>
                <w:sz w:val="19"/>
              </w:rPr>
              <w:t>24</w:t>
            </w:r>
            <w:r>
              <w:rPr>
                <w:spacing w:val="-6"/>
                <w:w w:val="105"/>
                <w:sz w:val="19"/>
              </w:rPr>
              <w:t> </w:t>
            </w:r>
            <w:r>
              <w:rPr>
                <w:spacing w:val="-2"/>
                <w:w w:val="105"/>
                <w:sz w:val="19"/>
              </w:rPr>
              <w:t>meses</w:t>
            </w:r>
          </w:p>
        </w:tc>
        <w:tc>
          <w:tcPr>
            <w:tcW w:w="1442" w:type="dxa"/>
            <w:tcBorders>
              <w:top w:val="single" w:sz="6" w:space="0" w:color="000000"/>
              <w:bottom w:val="single" w:sz="6" w:space="0" w:color="000000"/>
            </w:tcBorders>
          </w:tcPr>
          <w:p>
            <w:pPr>
              <w:pStyle w:val="TableParagraph"/>
              <w:rPr>
                <w:sz w:val="19"/>
              </w:rPr>
            </w:pPr>
          </w:p>
          <w:p>
            <w:pPr>
              <w:pStyle w:val="TableParagraph"/>
              <w:rPr>
                <w:sz w:val="19"/>
              </w:rPr>
            </w:pPr>
          </w:p>
          <w:p>
            <w:pPr>
              <w:pStyle w:val="TableParagraph"/>
              <w:rPr>
                <w:sz w:val="19"/>
              </w:rPr>
            </w:pPr>
          </w:p>
          <w:p>
            <w:pPr>
              <w:pStyle w:val="TableParagraph"/>
              <w:spacing w:before="20"/>
              <w:rPr>
                <w:sz w:val="19"/>
              </w:rPr>
            </w:pPr>
          </w:p>
          <w:p>
            <w:pPr>
              <w:pStyle w:val="TableParagraph"/>
              <w:spacing w:before="1"/>
              <w:ind w:left="126" w:right="117"/>
              <w:jc w:val="center"/>
              <w:rPr>
                <w:sz w:val="19"/>
              </w:rPr>
            </w:pPr>
            <w:r>
              <w:rPr>
                <w:b/>
                <w:sz w:val="23"/>
              </w:rPr>
              <w:t>22</w:t>
            </w:r>
            <w:r>
              <w:rPr>
                <w:b/>
                <w:spacing w:val="-5"/>
                <w:sz w:val="23"/>
              </w:rPr>
              <w:t> </w:t>
            </w:r>
            <w:r>
              <w:rPr>
                <w:spacing w:val="-2"/>
                <w:sz w:val="19"/>
              </w:rPr>
              <w:t>unidades</w:t>
            </w:r>
          </w:p>
        </w:tc>
      </w:tr>
      <w:tr>
        <w:trPr>
          <w:trHeight w:val="2608" w:hRule="atLeast"/>
        </w:trPr>
        <w:tc>
          <w:tcPr>
            <w:tcW w:w="1044" w:type="dxa"/>
            <w:vMerge/>
            <w:tcBorders>
              <w:top w:val="nil"/>
            </w:tcBorders>
          </w:tcPr>
          <w:p>
            <w:pPr>
              <w:rPr>
                <w:sz w:val="2"/>
                <w:szCs w:val="2"/>
              </w:rPr>
            </w:pPr>
          </w:p>
        </w:tc>
        <w:tc>
          <w:tcPr>
            <w:tcW w:w="1015" w:type="dxa"/>
            <w:tcBorders>
              <w:top w:val="single" w:sz="6" w:space="0" w:color="000000"/>
            </w:tcBorders>
          </w:tcPr>
          <w:p>
            <w:pPr>
              <w:pStyle w:val="TableParagraph"/>
              <w:rPr>
                <w:sz w:val="19"/>
              </w:rPr>
            </w:pPr>
          </w:p>
          <w:p>
            <w:pPr>
              <w:pStyle w:val="TableParagraph"/>
              <w:rPr>
                <w:sz w:val="19"/>
              </w:rPr>
            </w:pPr>
          </w:p>
          <w:p>
            <w:pPr>
              <w:pStyle w:val="TableParagraph"/>
              <w:rPr>
                <w:sz w:val="19"/>
              </w:rPr>
            </w:pPr>
          </w:p>
          <w:p>
            <w:pPr>
              <w:pStyle w:val="TableParagraph"/>
              <w:rPr>
                <w:sz w:val="19"/>
              </w:rPr>
            </w:pPr>
          </w:p>
          <w:p>
            <w:pPr>
              <w:pStyle w:val="TableParagraph"/>
              <w:spacing w:before="104"/>
              <w:rPr>
                <w:sz w:val="19"/>
              </w:rPr>
            </w:pPr>
          </w:p>
          <w:p>
            <w:pPr>
              <w:pStyle w:val="TableParagraph"/>
              <w:ind w:left="30"/>
              <w:jc w:val="center"/>
              <w:rPr>
                <w:b/>
                <w:sz w:val="19"/>
              </w:rPr>
            </w:pPr>
            <w:r>
              <w:rPr>
                <w:b/>
                <w:spacing w:val="-10"/>
                <w:w w:val="105"/>
                <w:sz w:val="19"/>
              </w:rPr>
              <w:t>3</w:t>
            </w:r>
          </w:p>
        </w:tc>
        <w:tc>
          <w:tcPr>
            <w:tcW w:w="1221" w:type="dxa"/>
            <w:tcBorders>
              <w:top w:val="single" w:sz="6" w:space="0" w:color="000000"/>
            </w:tcBorders>
          </w:tcPr>
          <w:p>
            <w:pPr>
              <w:pStyle w:val="TableParagraph"/>
              <w:rPr>
                <w:sz w:val="19"/>
              </w:rPr>
            </w:pPr>
          </w:p>
          <w:p>
            <w:pPr>
              <w:pStyle w:val="TableParagraph"/>
              <w:rPr>
                <w:sz w:val="19"/>
              </w:rPr>
            </w:pPr>
          </w:p>
          <w:p>
            <w:pPr>
              <w:pStyle w:val="TableParagraph"/>
              <w:rPr>
                <w:sz w:val="19"/>
              </w:rPr>
            </w:pPr>
          </w:p>
          <w:p>
            <w:pPr>
              <w:pStyle w:val="TableParagraph"/>
              <w:rPr>
                <w:sz w:val="19"/>
              </w:rPr>
            </w:pPr>
          </w:p>
          <w:p>
            <w:pPr>
              <w:pStyle w:val="TableParagraph"/>
              <w:spacing w:before="104"/>
              <w:rPr>
                <w:sz w:val="19"/>
              </w:rPr>
            </w:pPr>
          </w:p>
          <w:p>
            <w:pPr>
              <w:pStyle w:val="TableParagraph"/>
              <w:ind w:left="31"/>
              <w:jc w:val="center"/>
              <w:rPr>
                <w:sz w:val="19"/>
              </w:rPr>
            </w:pPr>
            <w:r>
              <w:rPr>
                <w:spacing w:val="-2"/>
                <w:w w:val="105"/>
                <w:sz w:val="19"/>
              </w:rPr>
              <w:t>167683</w:t>
            </w:r>
          </w:p>
        </w:tc>
        <w:tc>
          <w:tcPr>
            <w:tcW w:w="8307" w:type="dxa"/>
            <w:tcBorders>
              <w:top w:val="single" w:sz="6" w:space="0" w:color="000000"/>
            </w:tcBorders>
          </w:tcPr>
          <w:p>
            <w:pPr>
              <w:pStyle w:val="TableParagraph"/>
              <w:spacing w:line="290" w:lineRule="auto" w:before="138"/>
              <w:ind w:left="177" w:right="81"/>
              <w:rPr>
                <w:sz w:val="19"/>
              </w:rPr>
            </w:pPr>
            <w:r>
              <w:rPr>
                <w:w w:val="105"/>
                <w:sz w:val="19"/>
              </w:rPr>
              <w:t>SERVICO</w:t>
            </w:r>
            <w:r>
              <w:rPr>
                <w:spacing w:val="-10"/>
                <w:w w:val="105"/>
                <w:sz w:val="19"/>
              </w:rPr>
              <w:t> </w:t>
            </w:r>
            <w:r>
              <w:rPr>
                <w:w w:val="105"/>
                <w:sz w:val="19"/>
              </w:rPr>
              <w:t>DE</w:t>
            </w:r>
            <w:r>
              <w:rPr>
                <w:spacing w:val="-10"/>
                <w:w w:val="105"/>
                <w:sz w:val="19"/>
              </w:rPr>
              <w:t> </w:t>
            </w:r>
            <w:r>
              <w:rPr>
                <w:w w:val="105"/>
                <w:sz w:val="19"/>
              </w:rPr>
              <w:t>LOCACAO</w:t>
            </w:r>
            <w:r>
              <w:rPr>
                <w:spacing w:val="-10"/>
                <w:w w:val="105"/>
                <w:sz w:val="19"/>
              </w:rPr>
              <w:t> </w:t>
            </w:r>
            <w:r>
              <w:rPr>
                <w:w w:val="105"/>
                <w:sz w:val="19"/>
              </w:rPr>
              <w:t>DE</w:t>
            </w:r>
            <w:r>
              <w:rPr>
                <w:spacing w:val="-10"/>
                <w:w w:val="105"/>
                <w:sz w:val="19"/>
              </w:rPr>
              <w:t> </w:t>
            </w:r>
            <w:r>
              <w:rPr>
                <w:w w:val="105"/>
                <w:sz w:val="19"/>
              </w:rPr>
              <w:t>EQUIPAMENTO</w:t>
            </w:r>
            <w:r>
              <w:rPr>
                <w:spacing w:val="-10"/>
                <w:w w:val="105"/>
                <w:sz w:val="19"/>
              </w:rPr>
              <w:t> </w:t>
            </w:r>
            <w:r>
              <w:rPr>
                <w:w w:val="105"/>
                <w:sz w:val="19"/>
              </w:rPr>
              <w:t>DEINFORMATICA,DESCRIÇÃO:</w:t>
            </w:r>
            <w:r>
              <w:rPr>
                <w:spacing w:val="-10"/>
                <w:w w:val="105"/>
                <w:sz w:val="19"/>
              </w:rPr>
              <w:t> </w:t>
            </w:r>
            <w:r>
              <w:rPr>
                <w:w w:val="105"/>
                <w:sz w:val="19"/>
              </w:rPr>
              <w:t>SERVICO </w:t>
            </w:r>
            <w:r>
              <w:rPr>
                <w:sz w:val="19"/>
              </w:rPr>
              <w:t>DEOUTSOURCING DE COMPUTADOR PORTATIL(</w:t>
            </w:r>
            <w:r>
              <w:rPr>
                <w:b/>
                <w:sz w:val="19"/>
              </w:rPr>
              <w:t>NOTEBOOK</w:t>
            </w:r>
            <w:r>
              <w:rPr>
                <w:sz w:val="19"/>
              </w:rPr>
              <w:t>) DO </w:t>
            </w:r>
            <w:r>
              <w:rPr>
                <w:b/>
                <w:sz w:val="19"/>
              </w:rPr>
              <w:t>TIPO</w:t>
            </w:r>
            <w:r>
              <w:rPr>
                <w:b/>
                <w:spacing w:val="-2"/>
                <w:sz w:val="19"/>
              </w:rPr>
              <w:t> </w:t>
            </w:r>
            <w:r>
              <w:rPr>
                <w:b/>
                <w:sz w:val="19"/>
              </w:rPr>
              <w:t>AVANCADO </w:t>
            </w:r>
            <w:r>
              <w:rPr>
                <w:sz w:val="19"/>
              </w:rPr>
              <w:t>- 04 </w:t>
            </w:r>
            <w:r>
              <w:rPr>
                <w:w w:val="105"/>
                <w:sz w:val="19"/>
              </w:rPr>
              <w:t>NUCLEOSREAIS MEMORIA</w:t>
            </w:r>
            <w:r>
              <w:rPr>
                <w:spacing w:val="-10"/>
                <w:w w:val="105"/>
                <w:sz w:val="19"/>
              </w:rPr>
              <w:t> </w:t>
            </w:r>
            <w:r>
              <w:rPr>
                <w:w w:val="105"/>
                <w:sz w:val="19"/>
              </w:rPr>
              <w:t>CACHE MINIMO 4MB E GPUINTEGRADA</w:t>
            </w:r>
            <w:r>
              <w:rPr>
                <w:spacing w:val="-10"/>
                <w:w w:val="105"/>
                <w:sz w:val="19"/>
              </w:rPr>
              <w:t> </w:t>
            </w:r>
            <w:r>
              <w:rPr>
                <w:w w:val="105"/>
                <w:sz w:val="19"/>
              </w:rPr>
              <w:t>DE MEMORIA COMPARTILHAVEL</w:t>
            </w:r>
            <w:r>
              <w:rPr>
                <w:spacing w:val="-13"/>
                <w:w w:val="105"/>
                <w:sz w:val="19"/>
              </w:rPr>
              <w:t> </w:t>
            </w:r>
            <w:r>
              <w:rPr>
                <w:w w:val="105"/>
                <w:sz w:val="19"/>
              </w:rPr>
              <w:t>16</w:t>
            </w:r>
            <w:r>
              <w:rPr>
                <w:spacing w:val="-12"/>
                <w:w w:val="105"/>
                <w:sz w:val="19"/>
              </w:rPr>
              <w:t> </w:t>
            </w:r>
            <w:r>
              <w:rPr>
                <w:w w:val="105"/>
                <w:sz w:val="19"/>
              </w:rPr>
              <w:t>GBMEMORIA</w:t>
            </w:r>
            <w:r>
              <w:rPr>
                <w:spacing w:val="-13"/>
                <w:w w:val="105"/>
                <w:sz w:val="19"/>
              </w:rPr>
              <w:t> </w:t>
            </w:r>
            <w:r>
              <w:rPr>
                <w:w w:val="105"/>
                <w:sz w:val="19"/>
              </w:rPr>
              <w:t>(8GB</w:t>
            </w:r>
            <w:r>
              <w:rPr>
                <w:spacing w:val="-12"/>
                <w:w w:val="105"/>
                <w:sz w:val="19"/>
              </w:rPr>
              <w:t> </w:t>
            </w:r>
            <w:r>
              <w:rPr>
                <w:w w:val="105"/>
                <w:sz w:val="19"/>
              </w:rPr>
              <w:t>CADA);</w:t>
            </w:r>
            <w:r>
              <w:rPr>
                <w:spacing w:val="-11"/>
                <w:w w:val="105"/>
                <w:sz w:val="19"/>
              </w:rPr>
              <w:t> </w:t>
            </w:r>
            <w:r>
              <w:rPr>
                <w:w w:val="105"/>
                <w:sz w:val="19"/>
              </w:rPr>
              <w:t>INTERFACE</w:t>
            </w:r>
            <w:r>
              <w:rPr>
                <w:spacing w:val="-9"/>
                <w:w w:val="105"/>
                <w:sz w:val="19"/>
              </w:rPr>
              <w:t> </w:t>
            </w:r>
            <w:r>
              <w:rPr>
                <w:w w:val="105"/>
                <w:sz w:val="19"/>
              </w:rPr>
              <w:t>CONTROLADORADE VIDEO</w:t>
            </w:r>
            <w:r>
              <w:rPr>
                <w:spacing w:val="-7"/>
                <w:w w:val="105"/>
                <w:sz w:val="19"/>
              </w:rPr>
              <w:t> </w:t>
            </w:r>
            <w:r>
              <w:rPr>
                <w:w w:val="105"/>
                <w:sz w:val="19"/>
              </w:rPr>
              <w:t>COMPATIVEL</w:t>
            </w:r>
            <w:r>
              <w:rPr>
                <w:spacing w:val="-13"/>
                <w:w w:val="105"/>
                <w:sz w:val="19"/>
              </w:rPr>
              <w:t> </w:t>
            </w:r>
            <w:r>
              <w:rPr>
                <w:w w:val="105"/>
                <w:sz w:val="19"/>
              </w:rPr>
              <w:t>COM</w:t>
            </w:r>
            <w:r>
              <w:rPr>
                <w:spacing w:val="-6"/>
                <w:w w:val="105"/>
                <w:sz w:val="19"/>
              </w:rPr>
              <w:t> </w:t>
            </w:r>
            <w:r>
              <w:rPr>
                <w:w w:val="105"/>
                <w:sz w:val="19"/>
              </w:rPr>
              <w:t>RESOLUCAO</w:t>
            </w:r>
            <w:r>
              <w:rPr>
                <w:spacing w:val="-7"/>
                <w:w w:val="105"/>
                <w:sz w:val="19"/>
              </w:rPr>
              <w:t> </w:t>
            </w:r>
            <w:r>
              <w:rPr>
                <w:w w:val="105"/>
                <w:sz w:val="19"/>
              </w:rPr>
              <w:t>FULL</w:t>
            </w:r>
            <w:r>
              <w:rPr>
                <w:spacing w:val="-13"/>
                <w:w w:val="105"/>
                <w:sz w:val="19"/>
              </w:rPr>
              <w:t> </w:t>
            </w:r>
            <w:r>
              <w:rPr>
                <w:w w:val="105"/>
                <w:sz w:val="19"/>
              </w:rPr>
              <w:t>HDCOM</w:t>
            </w:r>
            <w:r>
              <w:rPr>
                <w:spacing w:val="-6"/>
                <w:w w:val="105"/>
                <w:sz w:val="19"/>
              </w:rPr>
              <w:t> </w:t>
            </w:r>
            <w:r>
              <w:rPr>
                <w:w w:val="105"/>
                <w:sz w:val="19"/>
              </w:rPr>
              <w:t>CAPACIDADE</w:t>
            </w:r>
            <w:r>
              <w:rPr>
                <w:spacing w:val="-7"/>
                <w:w w:val="105"/>
                <w:sz w:val="19"/>
              </w:rPr>
              <w:t> </w:t>
            </w:r>
            <w:r>
              <w:rPr>
                <w:w w:val="105"/>
                <w:sz w:val="19"/>
              </w:rPr>
              <w:t>PARA CONTROLAR</w:t>
            </w:r>
            <w:r>
              <w:rPr>
                <w:spacing w:val="-3"/>
                <w:w w:val="105"/>
                <w:sz w:val="19"/>
              </w:rPr>
              <w:t> </w:t>
            </w:r>
            <w:r>
              <w:rPr>
                <w:w w:val="105"/>
                <w:sz w:val="19"/>
              </w:rPr>
              <w:t>NO</w:t>
            </w:r>
            <w:r>
              <w:rPr>
                <w:spacing w:val="-3"/>
                <w:w w:val="105"/>
                <w:sz w:val="19"/>
              </w:rPr>
              <w:t> </w:t>
            </w:r>
            <w:r>
              <w:rPr>
                <w:w w:val="105"/>
                <w:sz w:val="19"/>
              </w:rPr>
              <w:t>MINIMO</w:t>
            </w:r>
            <w:r>
              <w:rPr>
                <w:spacing w:val="-3"/>
                <w:w w:val="105"/>
                <w:sz w:val="19"/>
              </w:rPr>
              <w:t> </w:t>
            </w:r>
            <w:r>
              <w:rPr>
                <w:w w:val="105"/>
                <w:sz w:val="19"/>
              </w:rPr>
              <w:t>2(DOIS)</w:t>
            </w:r>
            <w:r>
              <w:rPr>
                <w:spacing w:val="-3"/>
                <w:w w:val="105"/>
                <w:sz w:val="19"/>
              </w:rPr>
              <w:t> </w:t>
            </w:r>
            <w:r>
              <w:rPr>
                <w:w w:val="105"/>
                <w:sz w:val="19"/>
              </w:rPr>
              <w:t>MONITORES</w:t>
            </w:r>
            <w:r>
              <w:rPr>
                <w:spacing w:val="-3"/>
                <w:w w:val="105"/>
                <w:sz w:val="19"/>
              </w:rPr>
              <w:t> </w:t>
            </w:r>
            <w:r>
              <w:rPr>
                <w:w w:val="105"/>
                <w:sz w:val="19"/>
              </w:rPr>
              <w:t>SIMULTANEAMENTE</w:t>
            </w:r>
            <w:r>
              <w:rPr>
                <w:spacing w:val="-3"/>
                <w:w w:val="105"/>
                <w:sz w:val="19"/>
              </w:rPr>
              <w:t> </w:t>
            </w:r>
            <w:r>
              <w:rPr>
                <w:w w:val="105"/>
                <w:sz w:val="19"/>
              </w:rPr>
              <w:t>E</w:t>
            </w:r>
            <w:r>
              <w:rPr>
                <w:spacing w:val="-3"/>
                <w:w w:val="105"/>
                <w:sz w:val="19"/>
              </w:rPr>
              <w:t> </w:t>
            </w:r>
            <w:r>
              <w:rPr>
                <w:w w:val="105"/>
                <w:sz w:val="19"/>
              </w:rPr>
              <w:t>PERMITIRA EXTENSAO DA</w:t>
            </w:r>
            <w:r>
              <w:rPr>
                <w:spacing w:val="-22"/>
                <w:w w:val="105"/>
                <w:sz w:val="19"/>
              </w:rPr>
              <w:t> </w:t>
            </w:r>
            <w:r>
              <w:rPr>
                <w:w w:val="105"/>
                <w:sz w:val="19"/>
              </w:rPr>
              <w:t>AREA</w:t>
            </w:r>
            <w:r>
              <w:rPr>
                <w:spacing w:val="-10"/>
                <w:w w:val="105"/>
                <w:sz w:val="19"/>
              </w:rPr>
              <w:t> </w:t>
            </w:r>
            <w:r>
              <w:rPr>
                <w:w w:val="105"/>
                <w:sz w:val="19"/>
              </w:rPr>
              <w:t>DE</w:t>
            </w:r>
            <w:r>
              <w:rPr>
                <w:spacing w:val="-3"/>
                <w:w w:val="105"/>
                <w:sz w:val="19"/>
              </w:rPr>
              <w:t> </w:t>
            </w:r>
            <w:r>
              <w:rPr>
                <w:w w:val="105"/>
                <w:sz w:val="19"/>
              </w:rPr>
              <w:t>TRABALHO SENDO 1 (UM)MONITOR INTEGRADO E NO MINIMO</w:t>
            </w:r>
            <w:r>
              <w:rPr>
                <w:spacing w:val="-13"/>
                <w:w w:val="105"/>
                <w:sz w:val="19"/>
              </w:rPr>
              <w:t> </w:t>
            </w:r>
            <w:r>
              <w:rPr>
                <w:w w:val="105"/>
                <w:sz w:val="19"/>
              </w:rPr>
              <w:t>1</w:t>
            </w:r>
            <w:r>
              <w:rPr>
                <w:spacing w:val="-12"/>
                <w:w w:val="105"/>
                <w:sz w:val="19"/>
              </w:rPr>
              <w:t> </w:t>
            </w:r>
            <w:r>
              <w:rPr>
                <w:w w:val="105"/>
                <w:sz w:val="19"/>
              </w:rPr>
              <w:t>(UM)</w:t>
            </w:r>
            <w:r>
              <w:rPr>
                <w:spacing w:val="-13"/>
                <w:w w:val="105"/>
                <w:sz w:val="19"/>
              </w:rPr>
              <w:t> </w:t>
            </w:r>
            <w:r>
              <w:rPr>
                <w:w w:val="105"/>
                <w:sz w:val="19"/>
              </w:rPr>
              <w:t>MONITOREXTERNO</w:t>
            </w:r>
            <w:r>
              <w:rPr>
                <w:spacing w:val="-12"/>
                <w:w w:val="105"/>
                <w:sz w:val="19"/>
              </w:rPr>
              <w:t> </w:t>
            </w:r>
            <w:r>
              <w:rPr>
                <w:w w:val="105"/>
                <w:sz w:val="19"/>
              </w:rPr>
              <w:t>MONITOR</w:t>
            </w:r>
            <w:r>
              <w:rPr>
                <w:spacing w:val="-13"/>
                <w:w w:val="105"/>
                <w:sz w:val="19"/>
              </w:rPr>
              <w:t> </w:t>
            </w:r>
            <w:r>
              <w:rPr>
                <w:w w:val="105"/>
                <w:sz w:val="19"/>
              </w:rPr>
              <w:t>LED</w:t>
            </w:r>
            <w:r>
              <w:rPr>
                <w:spacing w:val="-11"/>
                <w:w w:val="105"/>
                <w:sz w:val="19"/>
              </w:rPr>
              <w:t> </w:t>
            </w:r>
            <w:r>
              <w:rPr>
                <w:w w:val="105"/>
                <w:sz w:val="19"/>
              </w:rPr>
              <w:t>14</w:t>
            </w:r>
            <w:r>
              <w:rPr>
                <w:spacing w:val="-12"/>
                <w:w w:val="105"/>
                <w:sz w:val="19"/>
              </w:rPr>
              <w:t> </w:t>
            </w:r>
            <w:r>
              <w:rPr>
                <w:w w:val="105"/>
                <w:sz w:val="19"/>
              </w:rPr>
              <w:t>POLEGADAS</w:t>
            </w:r>
            <w:r>
              <w:rPr>
                <w:spacing w:val="-12"/>
                <w:w w:val="105"/>
                <w:sz w:val="19"/>
              </w:rPr>
              <w:t> </w:t>
            </w:r>
            <w:r>
              <w:rPr>
                <w:w w:val="105"/>
                <w:sz w:val="19"/>
              </w:rPr>
              <w:t>FULL</w:t>
            </w:r>
            <w:r>
              <w:rPr>
                <w:spacing w:val="-13"/>
                <w:w w:val="105"/>
                <w:sz w:val="19"/>
              </w:rPr>
              <w:t> </w:t>
            </w:r>
            <w:r>
              <w:rPr>
                <w:w w:val="105"/>
                <w:sz w:val="19"/>
              </w:rPr>
              <w:t>HD,ORIGEM: PESSOA JURIDICA, FORMAFORNECIMENTO: MENSAL</w:t>
            </w:r>
          </w:p>
        </w:tc>
        <w:tc>
          <w:tcPr>
            <w:tcW w:w="1324" w:type="dxa"/>
            <w:tcBorders>
              <w:top w:val="single" w:sz="6" w:space="0" w:color="000000"/>
            </w:tcBorders>
          </w:tcPr>
          <w:p>
            <w:pPr>
              <w:pStyle w:val="TableParagraph"/>
              <w:rPr>
                <w:sz w:val="19"/>
              </w:rPr>
            </w:pPr>
          </w:p>
          <w:p>
            <w:pPr>
              <w:pStyle w:val="TableParagraph"/>
              <w:rPr>
                <w:sz w:val="19"/>
              </w:rPr>
            </w:pPr>
          </w:p>
          <w:p>
            <w:pPr>
              <w:pStyle w:val="TableParagraph"/>
              <w:rPr>
                <w:sz w:val="19"/>
              </w:rPr>
            </w:pPr>
          </w:p>
          <w:p>
            <w:pPr>
              <w:pStyle w:val="TableParagraph"/>
              <w:rPr>
                <w:sz w:val="19"/>
              </w:rPr>
            </w:pPr>
          </w:p>
          <w:p>
            <w:pPr>
              <w:pStyle w:val="TableParagraph"/>
              <w:spacing w:before="104"/>
              <w:rPr>
                <w:sz w:val="19"/>
              </w:rPr>
            </w:pPr>
          </w:p>
          <w:p>
            <w:pPr>
              <w:pStyle w:val="TableParagraph"/>
              <w:ind w:left="27"/>
              <w:jc w:val="center"/>
              <w:rPr>
                <w:sz w:val="19"/>
              </w:rPr>
            </w:pPr>
            <w:r>
              <w:rPr>
                <w:w w:val="105"/>
                <w:sz w:val="19"/>
              </w:rPr>
              <w:t>24</w:t>
            </w:r>
            <w:r>
              <w:rPr>
                <w:spacing w:val="-6"/>
                <w:w w:val="105"/>
                <w:sz w:val="19"/>
              </w:rPr>
              <w:t> </w:t>
            </w:r>
            <w:r>
              <w:rPr>
                <w:spacing w:val="-2"/>
                <w:w w:val="105"/>
                <w:sz w:val="19"/>
              </w:rPr>
              <w:t>meses</w:t>
            </w:r>
          </w:p>
        </w:tc>
        <w:tc>
          <w:tcPr>
            <w:tcW w:w="1442" w:type="dxa"/>
            <w:tcBorders>
              <w:top w:val="single" w:sz="6" w:space="0" w:color="000000"/>
            </w:tcBorders>
          </w:tcPr>
          <w:p>
            <w:pPr>
              <w:pStyle w:val="TableParagraph"/>
              <w:rPr>
                <w:sz w:val="19"/>
              </w:rPr>
            </w:pPr>
          </w:p>
          <w:p>
            <w:pPr>
              <w:pStyle w:val="TableParagraph"/>
              <w:rPr>
                <w:sz w:val="19"/>
              </w:rPr>
            </w:pPr>
          </w:p>
          <w:p>
            <w:pPr>
              <w:pStyle w:val="TableParagraph"/>
              <w:rPr>
                <w:sz w:val="19"/>
              </w:rPr>
            </w:pPr>
          </w:p>
          <w:p>
            <w:pPr>
              <w:pStyle w:val="TableParagraph"/>
              <w:rPr>
                <w:sz w:val="19"/>
              </w:rPr>
            </w:pPr>
          </w:p>
          <w:p>
            <w:pPr>
              <w:pStyle w:val="TableParagraph"/>
              <w:spacing w:before="67"/>
              <w:rPr>
                <w:sz w:val="19"/>
              </w:rPr>
            </w:pPr>
          </w:p>
          <w:p>
            <w:pPr>
              <w:pStyle w:val="TableParagraph"/>
              <w:ind w:left="126"/>
              <w:jc w:val="center"/>
              <w:rPr>
                <w:sz w:val="19"/>
              </w:rPr>
            </w:pPr>
            <w:r>
              <w:rPr>
                <w:b/>
                <w:sz w:val="23"/>
              </w:rPr>
              <w:t>3</w:t>
            </w:r>
            <w:r>
              <w:rPr>
                <w:b/>
                <w:spacing w:val="-7"/>
                <w:sz w:val="23"/>
              </w:rPr>
              <w:t> </w:t>
            </w:r>
            <w:r>
              <w:rPr>
                <w:spacing w:val="-2"/>
                <w:sz w:val="19"/>
              </w:rPr>
              <w:t>unidades</w:t>
            </w:r>
          </w:p>
        </w:tc>
      </w:tr>
    </w:tbl>
    <w:p>
      <w:pPr>
        <w:pStyle w:val="ListParagraph"/>
        <w:numPr>
          <w:ilvl w:val="1"/>
          <w:numId w:val="15"/>
        </w:numPr>
        <w:tabs>
          <w:tab w:pos="738" w:val="left" w:leader="none"/>
        </w:tabs>
        <w:spacing w:line="240" w:lineRule="auto" w:before="238" w:after="0"/>
        <w:ind w:left="738" w:right="0" w:hanging="411"/>
        <w:jc w:val="left"/>
        <w:rPr>
          <w:sz w:val="23"/>
        </w:rPr>
      </w:pPr>
      <w:r>
        <w:rPr>
          <w:sz w:val="23"/>
        </w:rPr>
        <w:t>Em</w:t>
      </w:r>
      <w:r>
        <w:rPr>
          <w:spacing w:val="9"/>
          <w:sz w:val="23"/>
        </w:rPr>
        <w:t> </w:t>
      </w:r>
      <w:r>
        <w:rPr>
          <w:sz w:val="23"/>
        </w:rPr>
        <w:t>caso</w:t>
      </w:r>
      <w:r>
        <w:rPr>
          <w:spacing w:val="9"/>
          <w:sz w:val="23"/>
        </w:rPr>
        <w:t> </w:t>
      </w:r>
      <w:r>
        <w:rPr>
          <w:sz w:val="23"/>
        </w:rPr>
        <w:t>de</w:t>
      </w:r>
      <w:r>
        <w:rPr>
          <w:spacing w:val="9"/>
          <w:sz w:val="23"/>
        </w:rPr>
        <w:t> </w:t>
      </w:r>
      <w:r>
        <w:rPr>
          <w:sz w:val="23"/>
        </w:rPr>
        <w:t>divergência</w:t>
      </w:r>
      <w:r>
        <w:rPr>
          <w:spacing w:val="9"/>
          <w:sz w:val="23"/>
        </w:rPr>
        <w:t> </w:t>
      </w:r>
      <w:r>
        <w:rPr>
          <w:sz w:val="23"/>
        </w:rPr>
        <w:t>de</w:t>
      </w:r>
      <w:r>
        <w:rPr>
          <w:spacing w:val="10"/>
          <w:sz w:val="23"/>
        </w:rPr>
        <w:t> </w:t>
      </w:r>
      <w:r>
        <w:rPr>
          <w:sz w:val="23"/>
        </w:rPr>
        <w:t>descrição</w:t>
      </w:r>
      <w:r>
        <w:rPr>
          <w:spacing w:val="9"/>
          <w:sz w:val="23"/>
        </w:rPr>
        <w:t> </w:t>
      </w:r>
      <w:r>
        <w:rPr>
          <w:sz w:val="23"/>
        </w:rPr>
        <w:t>entre</w:t>
      </w:r>
      <w:r>
        <w:rPr>
          <w:spacing w:val="9"/>
          <w:sz w:val="23"/>
        </w:rPr>
        <w:t> </w:t>
      </w:r>
      <w:r>
        <w:rPr>
          <w:sz w:val="23"/>
        </w:rPr>
        <w:t>o</w:t>
      </w:r>
      <w:r>
        <w:rPr>
          <w:spacing w:val="9"/>
          <w:sz w:val="23"/>
        </w:rPr>
        <w:t> </w:t>
      </w:r>
      <w:r>
        <w:rPr>
          <w:sz w:val="23"/>
        </w:rPr>
        <w:t>ID</w:t>
      </w:r>
      <w:r>
        <w:rPr>
          <w:spacing w:val="9"/>
          <w:sz w:val="23"/>
        </w:rPr>
        <w:t> </w:t>
      </w:r>
      <w:r>
        <w:rPr>
          <w:sz w:val="23"/>
        </w:rPr>
        <w:t>do</w:t>
      </w:r>
      <w:r>
        <w:rPr>
          <w:spacing w:val="10"/>
          <w:sz w:val="23"/>
        </w:rPr>
        <w:t> </w:t>
      </w:r>
      <w:r>
        <w:rPr>
          <w:sz w:val="23"/>
        </w:rPr>
        <w:t>SIGA</w:t>
      </w:r>
      <w:r>
        <w:rPr>
          <w:spacing w:val="-6"/>
          <w:sz w:val="23"/>
        </w:rPr>
        <w:t> </w:t>
      </w:r>
      <w:r>
        <w:rPr>
          <w:sz w:val="23"/>
        </w:rPr>
        <w:t>e</w:t>
      </w:r>
      <w:r>
        <w:rPr>
          <w:spacing w:val="9"/>
          <w:sz w:val="23"/>
        </w:rPr>
        <w:t> </w:t>
      </w:r>
      <w:r>
        <w:rPr>
          <w:sz w:val="23"/>
        </w:rPr>
        <w:t>o</w:t>
      </w:r>
      <w:r>
        <w:rPr>
          <w:spacing w:val="5"/>
          <w:sz w:val="23"/>
        </w:rPr>
        <w:t> </w:t>
      </w:r>
      <w:r>
        <w:rPr>
          <w:sz w:val="23"/>
        </w:rPr>
        <w:t>Termo</w:t>
      </w:r>
      <w:r>
        <w:rPr>
          <w:spacing w:val="9"/>
          <w:sz w:val="23"/>
        </w:rPr>
        <w:t> </w:t>
      </w:r>
      <w:r>
        <w:rPr>
          <w:sz w:val="23"/>
        </w:rPr>
        <w:t>de</w:t>
      </w:r>
      <w:r>
        <w:rPr>
          <w:spacing w:val="9"/>
          <w:sz w:val="23"/>
        </w:rPr>
        <w:t> </w:t>
      </w:r>
      <w:r>
        <w:rPr>
          <w:sz w:val="23"/>
        </w:rPr>
        <w:t>Referência,</w:t>
      </w:r>
      <w:r>
        <w:rPr>
          <w:spacing w:val="9"/>
          <w:sz w:val="23"/>
        </w:rPr>
        <w:t> </w:t>
      </w:r>
      <w:r>
        <w:rPr>
          <w:sz w:val="23"/>
        </w:rPr>
        <w:t>vale</w:t>
      </w:r>
      <w:r>
        <w:rPr>
          <w:spacing w:val="10"/>
          <w:sz w:val="23"/>
        </w:rPr>
        <w:t> </w:t>
      </w:r>
      <w:r>
        <w:rPr>
          <w:sz w:val="23"/>
        </w:rPr>
        <w:t>o</w:t>
      </w:r>
      <w:r>
        <w:rPr>
          <w:spacing w:val="9"/>
          <w:sz w:val="23"/>
        </w:rPr>
        <w:t> </w:t>
      </w:r>
      <w:r>
        <w:rPr>
          <w:sz w:val="23"/>
        </w:rPr>
        <w:t>que</w:t>
      </w:r>
      <w:r>
        <w:rPr>
          <w:spacing w:val="9"/>
          <w:sz w:val="23"/>
        </w:rPr>
        <w:t> </w:t>
      </w:r>
      <w:r>
        <w:rPr>
          <w:sz w:val="23"/>
        </w:rPr>
        <w:t>está</w:t>
      </w:r>
      <w:r>
        <w:rPr>
          <w:spacing w:val="9"/>
          <w:sz w:val="23"/>
        </w:rPr>
        <w:t> </w:t>
      </w:r>
      <w:r>
        <w:rPr>
          <w:sz w:val="23"/>
        </w:rPr>
        <w:t>exposto</w:t>
      </w:r>
      <w:r>
        <w:rPr>
          <w:spacing w:val="9"/>
          <w:sz w:val="23"/>
        </w:rPr>
        <w:t> </w:t>
      </w:r>
      <w:r>
        <w:rPr>
          <w:sz w:val="23"/>
        </w:rPr>
        <w:t>nas</w:t>
      </w:r>
      <w:r>
        <w:rPr>
          <w:spacing w:val="10"/>
          <w:sz w:val="23"/>
        </w:rPr>
        <w:t> </w:t>
      </w:r>
      <w:r>
        <w:rPr>
          <w:sz w:val="23"/>
        </w:rPr>
        <w:t>especificações</w:t>
      </w:r>
      <w:r>
        <w:rPr>
          <w:spacing w:val="9"/>
          <w:sz w:val="23"/>
        </w:rPr>
        <w:t> </w:t>
      </w:r>
      <w:r>
        <w:rPr>
          <w:sz w:val="23"/>
        </w:rPr>
        <w:t>deste</w:t>
      </w:r>
      <w:r>
        <w:rPr>
          <w:spacing w:val="4"/>
          <w:sz w:val="23"/>
        </w:rPr>
        <w:t> </w:t>
      </w:r>
      <w:r>
        <w:rPr>
          <w:spacing w:val="-2"/>
          <w:sz w:val="23"/>
        </w:rPr>
        <w:t>Termo.</w:t>
      </w:r>
    </w:p>
    <w:p>
      <w:pPr>
        <w:pStyle w:val="BodyText"/>
        <w:ind w:left="0"/>
      </w:pPr>
    </w:p>
    <w:p>
      <w:pPr>
        <w:pStyle w:val="BodyText"/>
        <w:spacing w:before="235"/>
        <w:ind w:left="0"/>
      </w:pPr>
    </w:p>
    <w:p>
      <w:pPr>
        <w:pStyle w:val="Heading2"/>
        <w:numPr>
          <w:ilvl w:val="0"/>
          <w:numId w:val="14"/>
        </w:numPr>
        <w:tabs>
          <w:tab w:pos="627" w:val="left" w:leader="none"/>
        </w:tabs>
        <w:spacing w:line="240" w:lineRule="auto" w:before="0" w:after="0"/>
        <w:ind w:left="627" w:right="0" w:hanging="300"/>
        <w:jc w:val="left"/>
      </w:pPr>
      <w:r>
        <w:rPr>
          <w:spacing w:val="-2"/>
        </w:rPr>
        <w:t>JUSTIFICATIVA</w:t>
      </w:r>
      <w:r>
        <w:rPr>
          <w:spacing w:val="-1"/>
        </w:rPr>
        <w:t> </w:t>
      </w:r>
      <w:r>
        <w:rPr>
          <w:spacing w:val="-2"/>
        </w:rPr>
        <w:t>DA</w:t>
      </w:r>
      <w:r>
        <w:rPr/>
        <w:t> </w:t>
      </w:r>
      <w:r>
        <w:rPr>
          <w:spacing w:val="-2"/>
        </w:rPr>
        <w:t>CONTRATAÇÃO:</w:t>
      </w:r>
    </w:p>
    <w:p>
      <w:pPr>
        <w:pStyle w:val="BodyText"/>
        <w:ind w:left="0"/>
        <w:rPr>
          <w:b/>
        </w:rPr>
      </w:pPr>
    </w:p>
    <w:p>
      <w:pPr>
        <w:pStyle w:val="BodyText"/>
        <w:ind w:right="685"/>
      </w:pPr>
      <w:r>
        <w:rPr/>
        <w:t>2.1. Necessidade de substituição dos computadores se torna ainda mais evidente diante da crescente demanda por serviços administrativos e </w:t>
      </w:r>
      <w:r>
        <w:rPr/>
        <w:t>técnicos,</w:t>
      </w:r>
      <w:r>
        <w:rPr>
          <w:spacing w:val="80"/>
        </w:rPr>
        <w:t> </w:t>
      </w:r>
      <w:r>
        <w:rPr/>
        <w:t>além da necessidade de adequação às novas tecnologias.</w:t>
      </w:r>
    </w:p>
    <w:p>
      <w:pPr>
        <w:pStyle w:val="BodyText"/>
        <w:ind w:left="0"/>
      </w:pPr>
    </w:p>
    <w:p>
      <w:pPr>
        <w:pStyle w:val="BodyText"/>
        <w:spacing w:before="1"/>
        <w:ind w:left="0"/>
      </w:pPr>
    </w:p>
    <w:p>
      <w:pPr>
        <w:pStyle w:val="Heading2"/>
      </w:pPr>
      <w:r>
        <w:rPr/>
        <w:t>V.</w:t>
      </w:r>
      <w:r>
        <w:rPr>
          <w:spacing w:val="3"/>
        </w:rPr>
        <w:t> </w:t>
      </w:r>
      <w:r>
        <w:rPr/>
        <w:t>FUNDAMENTAÇÃO</w:t>
      </w:r>
      <w:r>
        <w:rPr>
          <w:spacing w:val="3"/>
        </w:rPr>
        <w:t> </w:t>
      </w:r>
      <w:r>
        <w:rPr/>
        <w:t>DA</w:t>
      </w:r>
      <w:r>
        <w:rPr>
          <w:spacing w:val="-11"/>
        </w:rPr>
        <w:t> </w:t>
      </w:r>
      <w:r>
        <w:rPr>
          <w:spacing w:val="-2"/>
        </w:rPr>
        <w:t>CONTRATAÇÃO:</w:t>
      </w:r>
    </w:p>
    <w:p>
      <w:pPr>
        <w:pStyle w:val="BodyText"/>
        <w:ind w:left="0"/>
        <w:rPr>
          <w:b/>
        </w:rPr>
      </w:pPr>
    </w:p>
    <w:p>
      <w:pPr>
        <w:pStyle w:val="BodyText"/>
      </w:pPr>
      <w:r>
        <w:rPr/>
        <w:t>3.1.</w:t>
      </w:r>
      <w:r>
        <w:rPr>
          <w:spacing w:val="-2"/>
        </w:rPr>
        <w:t> </w:t>
      </w:r>
      <w:r>
        <w:rPr/>
        <w:t>A</w:t>
      </w:r>
      <w:r>
        <w:rPr>
          <w:spacing w:val="-1"/>
        </w:rPr>
        <w:t> </w:t>
      </w:r>
      <w:r>
        <w:rPr/>
        <w:t>fundamentação</w:t>
      </w:r>
      <w:r>
        <w:rPr>
          <w:spacing w:val="14"/>
        </w:rPr>
        <w:t> </w:t>
      </w:r>
      <w:r>
        <w:rPr/>
        <w:t>da</w:t>
      </w:r>
      <w:r>
        <w:rPr>
          <w:spacing w:val="15"/>
        </w:rPr>
        <w:t> </w:t>
      </w:r>
      <w:r>
        <w:rPr/>
        <w:t>contratação</w:t>
      </w:r>
      <w:r>
        <w:rPr>
          <w:spacing w:val="15"/>
        </w:rPr>
        <w:t> </w:t>
      </w:r>
      <w:r>
        <w:rPr/>
        <w:t>e</w:t>
      </w:r>
      <w:r>
        <w:rPr>
          <w:spacing w:val="14"/>
        </w:rPr>
        <w:t> </w:t>
      </w:r>
      <w:r>
        <w:rPr/>
        <w:t>de</w:t>
      </w:r>
      <w:r>
        <w:rPr>
          <w:spacing w:val="15"/>
        </w:rPr>
        <w:t> </w:t>
      </w:r>
      <w:r>
        <w:rPr/>
        <w:t>seus</w:t>
      </w:r>
      <w:r>
        <w:rPr>
          <w:spacing w:val="14"/>
        </w:rPr>
        <w:t> </w:t>
      </w:r>
      <w:r>
        <w:rPr/>
        <w:t>quantitativos</w:t>
      </w:r>
      <w:r>
        <w:rPr>
          <w:spacing w:val="15"/>
        </w:rPr>
        <w:t> </w:t>
      </w:r>
      <w:r>
        <w:rPr/>
        <w:t>encontra-se</w:t>
      </w:r>
      <w:r>
        <w:rPr>
          <w:spacing w:val="15"/>
        </w:rPr>
        <w:t> </w:t>
      </w:r>
      <w:r>
        <w:rPr/>
        <w:t>pormenorizada</w:t>
      </w:r>
      <w:r>
        <w:rPr>
          <w:spacing w:val="14"/>
        </w:rPr>
        <w:t> </w:t>
      </w:r>
      <w:r>
        <w:rPr/>
        <w:t>em</w:t>
      </w:r>
      <w:r>
        <w:rPr>
          <w:spacing w:val="15"/>
        </w:rPr>
        <w:t> </w:t>
      </w:r>
      <w:r>
        <w:rPr/>
        <w:t>tópico</w:t>
      </w:r>
      <w:r>
        <w:rPr>
          <w:spacing w:val="14"/>
        </w:rPr>
        <w:t> </w:t>
      </w:r>
      <w:r>
        <w:rPr/>
        <w:t>específico</w:t>
      </w:r>
      <w:r>
        <w:rPr>
          <w:spacing w:val="15"/>
        </w:rPr>
        <w:t> </w:t>
      </w:r>
      <w:r>
        <w:rPr/>
        <w:t>do</w:t>
      </w:r>
      <w:r>
        <w:rPr>
          <w:spacing w:val="15"/>
        </w:rPr>
        <w:t> </w:t>
      </w:r>
      <w:r>
        <w:rPr/>
        <w:t>Estudo</w:t>
      </w:r>
      <w:r>
        <w:rPr>
          <w:spacing w:val="9"/>
        </w:rPr>
        <w:t> </w:t>
      </w:r>
      <w:r>
        <w:rPr/>
        <w:t>Técnico</w:t>
      </w:r>
      <w:r>
        <w:rPr>
          <w:spacing w:val="15"/>
        </w:rPr>
        <w:t> </w:t>
      </w:r>
      <w:r>
        <w:rPr/>
        <w:t>Preliminar</w:t>
      </w:r>
      <w:r>
        <w:rPr>
          <w:spacing w:val="15"/>
        </w:rPr>
        <w:t> </w:t>
      </w:r>
      <w:r>
        <w:rPr>
          <w:spacing w:val="-2"/>
        </w:rPr>
        <w:t>91382503.</w:t>
      </w:r>
    </w:p>
    <w:p>
      <w:pPr>
        <w:pStyle w:val="BodyText"/>
        <w:ind w:left="0"/>
      </w:pPr>
    </w:p>
    <w:p>
      <w:pPr>
        <w:pStyle w:val="BodyText"/>
        <w:ind w:left="0"/>
      </w:pPr>
    </w:p>
    <w:p>
      <w:pPr>
        <w:pStyle w:val="Heading2"/>
        <w:numPr>
          <w:ilvl w:val="0"/>
          <w:numId w:val="16"/>
        </w:numPr>
        <w:tabs>
          <w:tab w:pos="674" w:val="left" w:leader="none"/>
        </w:tabs>
        <w:spacing w:line="240" w:lineRule="auto" w:before="1" w:after="0"/>
        <w:ind w:left="674" w:right="0" w:hanging="347"/>
        <w:jc w:val="left"/>
      </w:pPr>
      <w:r>
        <w:rPr/>
        <w:t>DESCRIÇÃO</w:t>
      </w:r>
      <w:r>
        <w:rPr>
          <w:spacing w:val="20"/>
        </w:rPr>
        <w:t> </w:t>
      </w:r>
      <w:r>
        <w:rPr/>
        <w:t>DA</w:t>
      </w:r>
      <w:r>
        <w:rPr>
          <w:spacing w:val="3"/>
        </w:rPr>
        <w:t> </w:t>
      </w:r>
      <w:r>
        <w:rPr>
          <w:spacing w:val="-2"/>
        </w:rPr>
        <w:t>SOLUÇÃO:</w:t>
      </w:r>
    </w:p>
    <w:p>
      <w:pPr>
        <w:pStyle w:val="BodyText"/>
        <w:ind w:left="0"/>
        <w:rPr>
          <w:b/>
        </w:rPr>
      </w:pPr>
    </w:p>
    <w:p>
      <w:pPr>
        <w:pStyle w:val="BodyText"/>
        <w:ind w:right="685"/>
      </w:pPr>
      <w:r>
        <w:rPr/>
        <w:t>4.1.</w:t>
      </w:r>
      <w:r>
        <w:rPr>
          <w:spacing w:val="-2"/>
        </w:rPr>
        <w:t> </w:t>
      </w:r>
      <w:r>
        <w:rPr/>
        <w:t>A</w:t>
      </w:r>
      <w:r>
        <w:rPr>
          <w:spacing w:val="-2"/>
        </w:rPr>
        <w:t> </w:t>
      </w:r>
      <w:r>
        <w:rPr/>
        <w:t>locação de equipamentos se tornou a opção mais vantajosa, pois assegura a disponibilidade de equipamentos modernos, reduz custos </w:t>
      </w:r>
      <w:r>
        <w:rPr/>
        <w:t>imprevistos</w:t>
      </w:r>
      <w:r>
        <w:rPr>
          <w:spacing w:val="80"/>
        </w:rPr>
        <w:t> </w:t>
      </w:r>
      <w:r>
        <w:rPr/>
        <w:t>com</w:t>
      </w:r>
      <w:r>
        <w:rPr>
          <w:spacing w:val="29"/>
        </w:rPr>
        <w:t> </w:t>
      </w:r>
      <w:r>
        <w:rPr/>
        <w:t>manutenção</w:t>
      </w:r>
      <w:r>
        <w:rPr>
          <w:spacing w:val="29"/>
        </w:rPr>
        <w:t> </w:t>
      </w:r>
      <w:r>
        <w:rPr/>
        <w:t>e</w:t>
      </w:r>
      <w:r>
        <w:rPr>
          <w:spacing w:val="29"/>
        </w:rPr>
        <w:t> </w:t>
      </w:r>
      <w:r>
        <w:rPr/>
        <w:t>oferece</w:t>
      </w:r>
      <w:r>
        <w:rPr>
          <w:spacing w:val="29"/>
        </w:rPr>
        <w:t> </w:t>
      </w:r>
      <w:r>
        <w:rPr/>
        <w:t>suporte</w:t>
      </w:r>
      <w:r>
        <w:rPr>
          <w:spacing w:val="29"/>
        </w:rPr>
        <w:t> </w:t>
      </w:r>
      <w:r>
        <w:rPr/>
        <w:t>contínuo,</w:t>
      </w:r>
      <w:r>
        <w:rPr>
          <w:spacing w:val="29"/>
        </w:rPr>
        <w:t> </w:t>
      </w:r>
      <w:r>
        <w:rPr/>
        <w:t>garantindo</w:t>
      </w:r>
      <w:r>
        <w:rPr>
          <w:spacing w:val="29"/>
        </w:rPr>
        <w:t> </w:t>
      </w:r>
      <w:r>
        <w:rPr/>
        <w:t>maior</w:t>
      </w:r>
      <w:r>
        <w:rPr>
          <w:spacing w:val="29"/>
        </w:rPr>
        <w:t> </w:t>
      </w:r>
      <w:r>
        <w:rPr/>
        <w:t>eficiência</w:t>
      </w:r>
      <w:r>
        <w:rPr>
          <w:spacing w:val="29"/>
        </w:rPr>
        <w:t> </w:t>
      </w:r>
      <w:r>
        <w:rPr/>
        <w:t>e</w:t>
      </w:r>
      <w:r>
        <w:rPr>
          <w:spacing w:val="29"/>
        </w:rPr>
        <w:t> </w:t>
      </w:r>
      <w:r>
        <w:rPr/>
        <w:t>qualidade</w:t>
      </w:r>
      <w:r>
        <w:rPr>
          <w:spacing w:val="29"/>
        </w:rPr>
        <w:t> </w:t>
      </w:r>
      <w:r>
        <w:rPr/>
        <w:t>nos</w:t>
      </w:r>
      <w:r>
        <w:rPr>
          <w:spacing w:val="29"/>
        </w:rPr>
        <w:t> </w:t>
      </w:r>
      <w:r>
        <w:rPr/>
        <w:t>serviços</w:t>
      </w:r>
      <w:r>
        <w:rPr>
          <w:spacing w:val="29"/>
        </w:rPr>
        <w:t> </w:t>
      </w:r>
      <w:r>
        <w:rPr/>
        <w:t>prestados.</w:t>
      </w:r>
    </w:p>
    <w:p>
      <w:pPr>
        <w:pStyle w:val="BodyText"/>
        <w:ind w:left="0"/>
      </w:pPr>
    </w:p>
    <w:p>
      <w:pPr>
        <w:pStyle w:val="BodyText"/>
        <w:ind w:left="0"/>
      </w:pPr>
    </w:p>
    <w:p>
      <w:pPr>
        <w:pStyle w:val="Heading2"/>
        <w:numPr>
          <w:ilvl w:val="0"/>
          <w:numId w:val="16"/>
        </w:numPr>
        <w:tabs>
          <w:tab w:pos="583" w:val="left" w:leader="none"/>
        </w:tabs>
        <w:spacing w:line="240" w:lineRule="auto" w:before="0" w:after="0"/>
        <w:ind w:left="583" w:right="0" w:hanging="256"/>
        <w:jc w:val="left"/>
      </w:pPr>
      <w:r>
        <w:rPr/>
        <w:t>DESCRIÇÃO</w:t>
      </w:r>
      <w:r>
        <w:rPr>
          <w:spacing w:val="18"/>
        </w:rPr>
        <w:t> </w:t>
      </w:r>
      <w:r>
        <w:rPr/>
        <w:t>DO</w:t>
      </w:r>
      <w:r>
        <w:rPr>
          <w:spacing w:val="18"/>
        </w:rPr>
        <w:t> </w:t>
      </w:r>
      <w:r>
        <w:rPr>
          <w:spacing w:val="-2"/>
        </w:rPr>
        <w:t>OBJETO:</w:t>
      </w:r>
    </w:p>
    <w:p>
      <w:pPr>
        <w:pStyle w:val="BodyText"/>
        <w:ind w:left="0"/>
        <w:rPr>
          <w:b/>
        </w:rPr>
      </w:pPr>
    </w:p>
    <w:p>
      <w:pPr>
        <w:pStyle w:val="Heading3"/>
        <w:numPr>
          <w:ilvl w:val="1"/>
          <w:numId w:val="17"/>
        </w:numPr>
        <w:tabs>
          <w:tab w:pos="738" w:val="left" w:leader="none"/>
        </w:tabs>
        <w:spacing w:line="240" w:lineRule="auto" w:before="1" w:after="0"/>
        <w:ind w:left="738" w:right="0" w:hanging="411"/>
        <w:jc w:val="left"/>
      </w:pPr>
      <w:r>
        <w:rPr/>
        <w:t>Desktop</w:t>
      </w:r>
      <w:r>
        <w:rPr>
          <w:spacing w:val="6"/>
        </w:rPr>
        <w:t> </w:t>
      </w:r>
      <w:r>
        <w:rPr/>
        <w:t>Tipo</w:t>
      </w:r>
      <w:r>
        <w:rPr>
          <w:spacing w:val="12"/>
        </w:rPr>
        <w:t> </w:t>
      </w:r>
      <w:r>
        <w:rPr>
          <w:spacing w:val="-2"/>
        </w:rPr>
        <w:t>Intermediário</w:t>
      </w:r>
    </w:p>
    <w:p>
      <w:pPr>
        <w:pStyle w:val="BodyText"/>
        <w:spacing w:before="235"/>
      </w:pPr>
      <w:r>
        <w:rPr>
          <w:spacing w:val="-2"/>
        </w:rPr>
        <w:t>Processador:</w:t>
      </w:r>
    </w:p>
    <w:p>
      <w:pPr>
        <w:pStyle w:val="BodyText"/>
        <w:spacing w:before="235"/>
      </w:pPr>
      <w:r>
        <w:rPr/>
        <w:t>Mínimo</w:t>
      </w:r>
      <w:r>
        <w:rPr>
          <w:spacing w:val="8"/>
        </w:rPr>
        <w:t> </w:t>
      </w:r>
      <w:r>
        <w:rPr/>
        <w:t>de</w:t>
      </w:r>
      <w:r>
        <w:rPr>
          <w:spacing w:val="8"/>
        </w:rPr>
        <w:t> </w:t>
      </w:r>
      <w:r>
        <w:rPr/>
        <w:t>8</w:t>
      </w:r>
      <w:r>
        <w:rPr>
          <w:spacing w:val="8"/>
        </w:rPr>
        <w:t> </w:t>
      </w:r>
      <w:r>
        <w:rPr>
          <w:spacing w:val="-2"/>
        </w:rPr>
        <w:t>núcleos</w:t>
      </w:r>
    </w:p>
    <w:p>
      <w:pPr>
        <w:pStyle w:val="BodyText"/>
        <w:spacing w:line="453" w:lineRule="auto" w:before="236"/>
        <w:ind w:right="11204"/>
      </w:pPr>
      <w:r>
        <w:rPr/>
        <w:t>Frequência base de 2.5 </w:t>
      </w:r>
      <w:r>
        <w:rPr/>
        <w:t>GHz Arquitetura de 64 bits</w:t>
      </w:r>
    </w:p>
    <w:p>
      <w:pPr>
        <w:pStyle w:val="BodyText"/>
        <w:spacing w:line="453" w:lineRule="auto"/>
        <w:ind w:right="9102"/>
      </w:pPr>
      <w:r>
        <w:rPr/>
        <w:t>Cache compatível com a faixa de desempenho </w:t>
      </w:r>
      <w:r>
        <w:rPr/>
        <w:t>intermediário </w:t>
      </w:r>
      <w:r>
        <w:rPr>
          <w:spacing w:val="-2"/>
        </w:rPr>
        <w:t>Placa-Mãe:</w:t>
      </w:r>
    </w:p>
    <w:p>
      <w:pPr>
        <w:pStyle w:val="BodyText"/>
        <w:spacing w:line="453" w:lineRule="auto"/>
        <w:ind w:right="9102"/>
      </w:pPr>
      <w:r>
        <w:rPr/>
        <w:t>Suporte para 2 a 4 slots de memória RAM DDR5 </w:t>
      </w:r>
      <w:r>
        <w:rPr/>
        <w:t>SDRAM Chip de segurança TPM 2.0 integrado</w:t>
      </w:r>
    </w:p>
    <w:p>
      <w:pPr>
        <w:pStyle w:val="BodyText"/>
        <w:spacing w:line="453" w:lineRule="auto"/>
        <w:ind w:right="6106"/>
      </w:pPr>
      <w:r>
        <w:rPr/>
        <w:t>Controladora onboard com suporte para até dois monitores via VGA, HDMI e/ou </w:t>
      </w:r>
      <w:r>
        <w:rPr/>
        <w:t>DisplayPort Memória RAM:</w:t>
      </w:r>
    </w:p>
    <w:p>
      <w:pPr>
        <w:pStyle w:val="BodyText"/>
        <w:spacing w:line="453" w:lineRule="auto"/>
        <w:ind w:right="10130"/>
      </w:pPr>
      <w:r>
        <w:rPr/>
        <w:t>16 GB instalados, operando em dual-channel Expansível conforme especificações do </w:t>
      </w:r>
      <w:r>
        <w:rPr/>
        <w:t>fabricante</w:t>
      </w:r>
      <w:r>
        <w:rPr/>
        <w:t> </w:t>
      </w:r>
      <w:r>
        <w:rPr>
          <w:spacing w:val="-2"/>
        </w:rPr>
        <w:t>Armazenamento:</w:t>
      </w:r>
    </w:p>
    <w:p>
      <w:pPr>
        <w:pStyle w:val="BodyText"/>
        <w:spacing w:line="453" w:lineRule="auto"/>
        <w:ind w:right="10130"/>
      </w:pPr>
      <w:r>
        <w:rPr/>
        <w:t>SSD M.2 com capacidade mínima de 256 </w:t>
      </w:r>
      <w:r>
        <w:rPr/>
        <w:t>GB Gráficos e GPU:</w:t>
      </w:r>
    </w:p>
    <w:p>
      <w:pPr>
        <w:pStyle w:val="BodyText"/>
        <w:spacing w:after="0" w:line="453" w:lineRule="auto"/>
        <w:sectPr>
          <w:pgSz w:w="15840" w:h="24480"/>
          <w:pgMar w:top="560" w:bottom="280" w:left="360" w:right="360"/>
        </w:sectPr>
      </w:pPr>
    </w:p>
    <w:p>
      <w:pPr>
        <w:pStyle w:val="BodyText"/>
        <w:spacing w:line="453" w:lineRule="auto" w:before="81"/>
        <w:ind w:right="7969"/>
      </w:pPr>
      <w:r>
        <w:rPr/>
        <w:t>GPU integrada ao processador com alocação dinâmica da memória </w:t>
      </w:r>
      <w:r>
        <w:rPr/>
        <w:t>RAM Compatível com DirectX 12 ou superior</w:t>
      </w:r>
    </w:p>
    <w:p>
      <w:pPr>
        <w:pStyle w:val="BodyText"/>
        <w:spacing w:line="453" w:lineRule="auto"/>
        <w:ind w:right="6106"/>
      </w:pPr>
      <w:r>
        <w:rPr/>
        <w:t>Suporte a resolução Full HD (1920 x 1080 pixels) para até dois monitores </w:t>
      </w:r>
      <w:r>
        <w:rPr/>
        <w:t>simultaneamente </w:t>
      </w:r>
      <w:r>
        <w:rPr>
          <w:spacing w:val="-2"/>
        </w:rPr>
        <w:t>Monitor:</w:t>
      </w:r>
    </w:p>
    <w:p>
      <w:pPr>
        <w:pStyle w:val="BodyText"/>
        <w:spacing w:line="453" w:lineRule="auto"/>
        <w:ind w:right="6106"/>
      </w:pPr>
      <w:r>
        <w:rPr/>
        <w:t>Tela LED de 23 polegadas com resolução mínima Full HD (1920 x 1080 </w:t>
      </w:r>
      <w:r>
        <w:rPr/>
        <w:t>pixels) Conectividade via HDMI, VGA e/ou DisplayPort, com cabos inclusos</w:t>
      </w:r>
    </w:p>
    <w:p>
      <w:pPr>
        <w:pStyle w:val="BodyText"/>
      </w:pPr>
      <w:r>
        <w:rPr/>
        <w:t>Periféricos</w:t>
      </w:r>
      <w:r>
        <w:rPr>
          <w:spacing w:val="13"/>
        </w:rPr>
        <w:t> </w:t>
      </w:r>
      <w:r>
        <w:rPr/>
        <w:t>e</w:t>
      </w:r>
      <w:r>
        <w:rPr>
          <w:spacing w:val="-3"/>
        </w:rPr>
        <w:t> </w:t>
      </w:r>
      <w:r>
        <w:rPr>
          <w:spacing w:val="-2"/>
        </w:rPr>
        <w:t>Acessórios:</w:t>
      </w:r>
    </w:p>
    <w:p>
      <w:pPr>
        <w:pStyle w:val="BodyText"/>
        <w:spacing w:before="235"/>
      </w:pPr>
      <w:r>
        <w:rPr/>
        <w:t>Teclado</w:t>
      </w:r>
      <w:r>
        <w:rPr>
          <w:spacing w:val="-6"/>
        </w:rPr>
        <w:t> </w:t>
      </w:r>
      <w:r>
        <w:rPr/>
        <w:t>ABNT2</w:t>
      </w:r>
      <w:r>
        <w:rPr>
          <w:spacing w:val="10"/>
        </w:rPr>
        <w:t> </w:t>
      </w:r>
      <w:r>
        <w:rPr/>
        <w:t>com</w:t>
      </w:r>
      <w:r>
        <w:rPr>
          <w:spacing w:val="10"/>
        </w:rPr>
        <w:t> </w:t>
      </w:r>
      <w:r>
        <w:rPr/>
        <w:t>teclado</w:t>
      </w:r>
      <w:r>
        <w:rPr>
          <w:spacing w:val="10"/>
        </w:rPr>
        <w:t> </w:t>
      </w:r>
      <w:r>
        <w:rPr>
          <w:spacing w:val="-2"/>
        </w:rPr>
        <w:t>numérico</w:t>
      </w:r>
    </w:p>
    <w:p>
      <w:pPr>
        <w:pStyle w:val="BodyText"/>
        <w:spacing w:line="453" w:lineRule="auto" w:before="235"/>
        <w:ind w:right="9102"/>
      </w:pPr>
      <w:r>
        <w:rPr/>
        <w:t>Mouse óptico, resolução mínima de 1000 dpi, conexão </w:t>
      </w:r>
      <w:r>
        <w:rPr/>
        <w:t>USB Caixa de som inclusa</w:t>
      </w:r>
    </w:p>
    <w:p>
      <w:pPr>
        <w:pStyle w:val="BodyText"/>
      </w:pPr>
      <w:r>
        <w:rPr/>
        <w:t>Conectividade</w:t>
      </w:r>
      <w:r>
        <w:rPr>
          <w:spacing w:val="15"/>
        </w:rPr>
        <w:t> </w:t>
      </w:r>
      <w:r>
        <w:rPr/>
        <w:t>e</w:t>
      </w:r>
      <w:r>
        <w:rPr>
          <w:spacing w:val="15"/>
        </w:rPr>
        <w:t> </w:t>
      </w:r>
      <w:r>
        <w:rPr>
          <w:spacing w:val="-2"/>
        </w:rPr>
        <w:t>Expansão:</w:t>
      </w:r>
    </w:p>
    <w:p>
      <w:pPr>
        <w:pStyle w:val="BodyText"/>
        <w:spacing w:before="235"/>
      </w:pPr>
      <w:r>
        <w:rPr/>
        <w:t>Mínimo</w:t>
      </w:r>
      <w:r>
        <w:rPr>
          <w:spacing w:val="8"/>
        </w:rPr>
        <w:t> </w:t>
      </w:r>
      <w:r>
        <w:rPr/>
        <w:t>de</w:t>
      </w:r>
      <w:r>
        <w:rPr>
          <w:spacing w:val="9"/>
        </w:rPr>
        <w:t> </w:t>
      </w:r>
      <w:r>
        <w:rPr/>
        <w:t>4</w:t>
      </w:r>
      <w:r>
        <w:rPr>
          <w:spacing w:val="8"/>
        </w:rPr>
        <w:t> </w:t>
      </w:r>
      <w:r>
        <w:rPr/>
        <w:t>portas</w:t>
      </w:r>
      <w:r>
        <w:rPr>
          <w:spacing w:val="9"/>
        </w:rPr>
        <w:t> </w:t>
      </w:r>
      <w:r>
        <w:rPr/>
        <w:t>USB</w:t>
      </w:r>
      <w:r>
        <w:rPr>
          <w:spacing w:val="9"/>
        </w:rPr>
        <w:t> </w:t>
      </w:r>
      <w:r>
        <w:rPr/>
        <w:t>(2.0</w:t>
      </w:r>
      <w:r>
        <w:rPr>
          <w:spacing w:val="8"/>
        </w:rPr>
        <w:t> </w:t>
      </w:r>
      <w:r>
        <w:rPr/>
        <w:t>ou</w:t>
      </w:r>
      <w:r>
        <w:rPr>
          <w:spacing w:val="9"/>
        </w:rPr>
        <w:t> </w:t>
      </w:r>
      <w:r>
        <w:rPr>
          <w:spacing w:val="-2"/>
        </w:rPr>
        <w:t>superior)</w:t>
      </w:r>
    </w:p>
    <w:p>
      <w:pPr>
        <w:pStyle w:val="BodyText"/>
        <w:spacing w:line="453" w:lineRule="auto" w:before="236"/>
        <w:ind w:right="9102"/>
      </w:pPr>
      <w:r>
        <w:rPr/>
        <w:t>Placa de rede integrada com suporte a 10/100/1000 </w:t>
      </w:r>
      <w:r>
        <w:rPr/>
        <w:t>Mbps Áudio integrado com conectores frontais e traseiros</w:t>
      </w:r>
    </w:p>
    <w:p>
      <w:pPr>
        <w:pStyle w:val="BodyText"/>
      </w:pPr>
      <w:r>
        <w:rPr/>
        <w:t>Sistema</w:t>
      </w:r>
      <w:r>
        <w:rPr>
          <w:spacing w:val="15"/>
        </w:rPr>
        <w:t> </w:t>
      </w:r>
      <w:r>
        <w:rPr>
          <w:spacing w:val="-2"/>
        </w:rPr>
        <w:t>Operacional:</w:t>
      </w:r>
    </w:p>
    <w:p>
      <w:pPr>
        <w:pStyle w:val="BodyText"/>
        <w:spacing w:before="235"/>
      </w:pPr>
      <w:r>
        <w:rPr/>
        <w:t>Windows</w:t>
      </w:r>
      <w:r>
        <w:rPr>
          <w:spacing w:val="3"/>
        </w:rPr>
        <w:t> </w:t>
      </w:r>
      <w:r>
        <w:rPr/>
        <w:t>11</w:t>
      </w:r>
      <w:r>
        <w:rPr>
          <w:spacing w:val="4"/>
        </w:rPr>
        <w:t> </w:t>
      </w:r>
      <w:r>
        <w:rPr/>
        <w:t>ou</w:t>
      </w:r>
      <w:r>
        <w:rPr>
          <w:spacing w:val="3"/>
        </w:rPr>
        <w:t> </w:t>
      </w:r>
      <w:r>
        <w:rPr>
          <w:spacing w:val="-2"/>
        </w:rPr>
        <w:t>superior</w:t>
      </w:r>
    </w:p>
    <w:p>
      <w:pPr>
        <w:pStyle w:val="BodyText"/>
        <w:spacing w:before="235"/>
      </w:pPr>
      <w:r>
        <w:rPr/>
        <w:t>Software</w:t>
      </w:r>
      <w:r>
        <w:rPr>
          <w:spacing w:val="11"/>
        </w:rPr>
        <w:t> </w:t>
      </w:r>
      <w:r>
        <w:rPr/>
        <w:t>de</w:t>
      </w:r>
      <w:r>
        <w:rPr>
          <w:spacing w:val="11"/>
        </w:rPr>
        <w:t> </w:t>
      </w:r>
      <w:r>
        <w:rPr>
          <w:spacing w:val="-2"/>
        </w:rPr>
        <w:t>Produtividade:</w:t>
      </w:r>
    </w:p>
    <w:p>
      <w:pPr>
        <w:pStyle w:val="BodyText"/>
        <w:spacing w:line="453" w:lineRule="auto" w:before="236"/>
        <w:ind w:right="3789"/>
      </w:pPr>
      <w:r>
        <w:rPr/>
        <w:t>Suíte de escritório (editor de planilha, texto e apresentação) compatível com os formatos de arquivo mais </w:t>
      </w:r>
      <w:r>
        <w:rPr/>
        <w:t>comuns.</w:t>
      </w:r>
      <w:r>
        <w:rPr>
          <w:spacing w:val="40"/>
        </w:rPr>
        <w:t> </w:t>
      </w:r>
      <w:r>
        <w:rPr/>
        <w:t>Fonte de Alimentação:</w:t>
      </w:r>
    </w:p>
    <w:p>
      <w:pPr>
        <w:pStyle w:val="BodyText"/>
        <w:spacing w:line="453" w:lineRule="auto"/>
        <w:ind w:right="9102"/>
      </w:pPr>
      <w:r>
        <w:rPr/>
        <w:t>Bivolt automática, certificação mínima 80 PLUS </w:t>
      </w:r>
      <w:r>
        <w:rPr/>
        <w:t>Bronze Outros requisitos:</w:t>
      </w:r>
    </w:p>
    <w:p>
      <w:pPr>
        <w:pStyle w:val="BodyText"/>
        <w:ind w:right="360"/>
      </w:pPr>
      <w:r>
        <w:rPr/>
        <w:t>Deverá</w:t>
      </w:r>
      <w:r>
        <w:rPr>
          <w:spacing w:val="11"/>
        </w:rPr>
        <w:t> </w:t>
      </w:r>
      <w:r>
        <w:rPr/>
        <w:t>ser</w:t>
      </w:r>
      <w:r>
        <w:rPr>
          <w:spacing w:val="11"/>
        </w:rPr>
        <w:t> </w:t>
      </w:r>
      <w:r>
        <w:rPr/>
        <w:t>fornecido</w:t>
      </w:r>
      <w:r>
        <w:rPr>
          <w:spacing w:val="11"/>
        </w:rPr>
        <w:t> </w:t>
      </w:r>
      <w:r>
        <w:rPr/>
        <w:t>um</w:t>
      </w:r>
      <w:r>
        <w:rPr>
          <w:spacing w:val="11"/>
        </w:rPr>
        <w:t> </w:t>
      </w:r>
      <w:r>
        <w:rPr/>
        <w:t>sistema</w:t>
      </w:r>
      <w:r>
        <w:rPr>
          <w:spacing w:val="11"/>
        </w:rPr>
        <w:t> </w:t>
      </w:r>
      <w:r>
        <w:rPr/>
        <w:t>de</w:t>
      </w:r>
      <w:r>
        <w:rPr>
          <w:spacing w:val="11"/>
        </w:rPr>
        <w:t> </w:t>
      </w:r>
      <w:r>
        <w:rPr>
          <w:i/>
        </w:rPr>
        <w:t>kit</w:t>
      </w:r>
      <w:r>
        <w:rPr>
          <w:i/>
          <w:spacing w:val="11"/>
        </w:rPr>
        <w:t> </w:t>
      </w:r>
      <w:r>
        <w:rPr/>
        <w:t>de</w:t>
      </w:r>
      <w:r>
        <w:rPr>
          <w:spacing w:val="11"/>
        </w:rPr>
        <w:t> </w:t>
      </w:r>
      <w:r>
        <w:rPr/>
        <w:t>segurança</w:t>
      </w:r>
      <w:r>
        <w:rPr>
          <w:spacing w:val="11"/>
        </w:rPr>
        <w:t> </w:t>
      </w:r>
      <w:r>
        <w:rPr/>
        <w:t>para</w:t>
      </w:r>
      <w:r>
        <w:rPr>
          <w:spacing w:val="11"/>
        </w:rPr>
        <w:t> </w:t>
      </w:r>
      <w:r>
        <w:rPr/>
        <w:t>proteger</w:t>
      </w:r>
      <w:r>
        <w:rPr>
          <w:spacing w:val="11"/>
        </w:rPr>
        <w:t> </w:t>
      </w:r>
      <w:r>
        <w:rPr/>
        <w:t>o</w:t>
      </w:r>
      <w:r>
        <w:rPr>
          <w:spacing w:val="11"/>
        </w:rPr>
        <w:t> </w:t>
      </w:r>
      <w:r>
        <w:rPr/>
        <w:t>interior</w:t>
      </w:r>
      <w:r>
        <w:rPr>
          <w:spacing w:val="11"/>
        </w:rPr>
        <w:t> </w:t>
      </w:r>
      <w:r>
        <w:rPr/>
        <w:t>do</w:t>
      </w:r>
      <w:r>
        <w:rPr>
          <w:spacing w:val="11"/>
        </w:rPr>
        <w:t> </w:t>
      </w:r>
      <w:r>
        <w:rPr/>
        <w:t>gabinete,</w:t>
      </w:r>
      <w:r>
        <w:rPr>
          <w:spacing w:val="11"/>
        </w:rPr>
        <w:t> </w:t>
      </w:r>
      <w:r>
        <w:rPr/>
        <w:t>impedindo</w:t>
      </w:r>
      <w:r>
        <w:rPr>
          <w:spacing w:val="11"/>
        </w:rPr>
        <w:t> </w:t>
      </w:r>
      <w:r>
        <w:rPr/>
        <w:t>a</w:t>
      </w:r>
      <w:r>
        <w:rPr>
          <w:spacing w:val="11"/>
        </w:rPr>
        <w:t> </w:t>
      </w:r>
      <w:r>
        <w:rPr/>
        <w:t>sua</w:t>
      </w:r>
      <w:r>
        <w:rPr>
          <w:spacing w:val="11"/>
        </w:rPr>
        <w:t> </w:t>
      </w:r>
      <w:r>
        <w:rPr/>
        <w:t>abertura,</w:t>
      </w:r>
      <w:r>
        <w:rPr>
          <w:spacing w:val="11"/>
        </w:rPr>
        <w:t> </w:t>
      </w:r>
      <w:r>
        <w:rPr/>
        <w:t>fixando</w:t>
      </w:r>
      <w:r>
        <w:rPr>
          <w:spacing w:val="11"/>
        </w:rPr>
        <w:t> </w:t>
      </w:r>
      <w:r>
        <w:rPr/>
        <w:t>o</w:t>
      </w:r>
      <w:r>
        <w:rPr>
          <w:spacing w:val="11"/>
        </w:rPr>
        <w:t> </w:t>
      </w:r>
      <w:r>
        <w:rPr/>
        <w:t>cabo</w:t>
      </w:r>
      <w:r>
        <w:rPr>
          <w:spacing w:val="11"/>
        </w:rPr>
        <w:t> </w:t>
      </w:r>
      <w:r>
        <w:rPr/>
        <w:t>do</w:t>
      </w:r>
      <w:r>
        <w:rPr>
          <w:spacing w:val="11"/>
        </w:rPr>
        <w:t> </w:t>
      </w:r>
      <w:r>
        <w:rPr/>
        <w:t>mouse,</w:t>
      </w:r>
      <w:r>
        <w:rPr>
          <w:spacing w:val="11"/>
        </w:rPr>
        <w:t> </w:t>
      </w:r>
      <w:r>
        <w:rPr/>
        <w:t>do</w:t>
      </w:r>
      <w:r>
        <w:rPr>
          <w:spacing w:val="11"/>
        </w:rPr>
        <w:t> </w:t>
      </w:r>
      <w:r>
        <w:rPr/>
        <w:t>teclado e</w:t>
      </w:r>
      <w:r>
        <w:rPr>
          <w:spacing w:val="17"/>
        </w:rPr>
        <w:t> </w:t>
      </w:r>
      <w:r>
        <w:rPr/>
        <w:t>o</w:t>
      </w:r>
      <w:r>
        <w:rPr>
          <w:spacing w:val="17"/>
        </w:rPr>
        <w:t> </w:t>
      </w:r>
      <w:r>
        <w:rPr/>
        <w:t>monitor</w:t>
      </w:r>
      <w:r>
        <w:rPr>
          <w:spacing w:val="17"/>
        </w:rPr>
        <w:t> </w:t>
      </w:r>
      <w:r>
        <w:rPr/>
        <w:t>através</w:t>
      </w:r>
      <w:r>
        <w:rPr>
          <w:spacing w:val="17"/>
        </w:rPr>
        <w:t> </w:t>
      </w:r>
      <w:r>
        <w:rPr/>
        <w:t>do</w:t>
      </w:r>
      <w:r>
        <w:rPr>
          <w:spacing w:val="17"/>
        </w:rPr>
        <w:t> </w:t>
      </w:r>
      <w:r>
        <w:rPr/>
        <w:t>encaixe</w:t>
      </w:r>
      <w:r>
        <w:rPr>
          <w:spacing w:val="17"/>
        </w:rPr>
        <w:t> </w:t>
      </w:r>
      <w:r>
        <w:rPr/>
        <w:t>do</w:t>
      </w:r>
      <w:r>
        <w:rPr>
          <w:spacing w:val="17"/>
        </w:rPr>
        <w:t> </w:t>
      </w:r>
      <w:r>
        <w:rPr/>
        <w:t>tipo</w:t>
      </w:r>
      <w:r>
        <w:rPr>
          <w:spacing w:val="17"/>
        </w:rPr>
        <w:t> </w:t>
      </w:r>
      <w:r>
        <w:rPr>
          <w:i/>
        </w:rPr>
        <w:t>Kensington</w:t>
      </w:r>
      <w:r>
        <w:rPr/>
        <w:t>,</w:t>
      </w:r>
      <w:r>
        <w:rPr>
          <w:spacing w:val="17"/>
        </w:rPr>
        <w:t> </w:t>
      </w:r>
      <w:r>
        <w:rPr/>
        <w:t>com</w:t>
      </w:r>
      <w:r>
        <w:rPr>
          <w:spacing w:val="17"/>
        </w:rPr>
        <w:t> </w:t>
      </w:r>
      <w:r>
        <w:rPr/>
        <w:t>placa</w:t>
      </w:r>
      <w:r>
        <w:rPr>
          <w:spacing w:val="17"/>
        </w:rPr>
        <w:t> </w:t>
      </w:r>
      <w:r>
        <w:rPr/>
        <w:t>de</w:t>
      </w:r>
      <w:r>
        <w:rPr>
          <w:spacing w:val="17"/>
        </w:rPr>
        <w:t> </w:t>
      </w:r>
      <w:r>
        <w:rPr/>
        <w:t>ancoragem</w:t>
      </w:r>
      <w:r>
        <w:rPr>
          <w:spacing w:val="17"/>
        </w:rPr>
        <w:t> </w:t>
      </w:r>
      <w:r>
        <w:rPr/>
        <w:t>na</w:t>
      </w:r>
      <w:r>
        <w:rPr>
          <w:spacing w:val="17"/>
        </w:rPr>
        <w:t> </w:t>
      </w:r>
      <w:r>
        <w:rPr/>
        <w:t>mesa</w:t>
      </w:r>
      <w:r>
        <w:rPr>
          <w:spacing w:val="17"/>
        </w:rPr>
        <w:t> </w:t>
      </w:r>
      <w:r>
        <w:rPr/>
        <w:t>e</w:t>
      </w:r>
      <w:r>
        <w:rPr>
          <w:spacing w:val="17"/>
        </w:rPr>
        <w:t> </w:t>
      </w:r>
      <w:r>
        <w:rPr/>
        <w:t>fechadura,</w:t>
      </w:r>
      <w:r>
        <w:rPr>
          <w:spacing w:val="17"/>
        </w:rPr>
        <w:t> </w:t>
      </w:r>
      <w:r>
        <w:rPr/>
        <w:t>ambos</w:t>
      </w:r>
      <w:r>
        <w:rPr>
          <w:spacing w:val="17"/>
        </w:rPr>
        <w:t> </w:t>
      </w:r>
      <w:r>
        <w:rPr/>
        <w:t>de</w:t>
      </w:r>
      <w:r>
        <w:rPr>
          <w:spacing w:val="17"/>
        </w:rPr>
        <w:t> </w:t>
      </w:r>
      <w:r>
        <w:rPr/>
        <w:t>aço,</w:t>
      </w:r>
      <w:r>
        <w:rPr>
          <w:spacing w:val="17"/>
        </w:rPr>
        <w:t> </w:t>
      </w:r>
      <w:r>
        <w:rPr/>
        <w:t>com</w:t>
      </w:r>
      <w:r>
        <w:rPr>
          <w:spacing w:val="17"/>
        </w:rPr>
        <w:t> </w:t>
      </w:r>
      <w:r>
        <w:rPr/>
        <w:t>chanfro</w:t>
      </w:r>
      <w:r>
        <w:rPr>
          <w:spacing w:val="17"/>
        </w:rPr>
        <w:t> </w:t>
      </w:r>
      <w:r>
        <w:rPr/>
        <w:t>para</w:t>
      </w:r>
      <w:r>
        <w:rPr>
          <w:spacing w:val="17"/>
        </w:rPr>
        <w:t> </w:t>
      </w:r>
      <w:r>
        <w:rPr/>
        <w:t>fixação</w:t>
      </w:r>
      <w:r>
        <w:rPr>
          <w:spacing w:val="17"/>
        </w:rPr>
        <w:t> </w:t>
      </w:r>
      <w:r>
        <w:rPr/>
        <w:t>do</w:t>
      </w:r>
      <w:r>
        <w:rPr>
          <w:spacing w:val="17"/>
        </w:rPr>
        <w:t> </w:t>
      </w:r>
      <w:r>
        <w:rPr/>
        <w:t>cabo</w:t>
      </w:r>
      <w:r>
        <w:rPr>
          <w:spacing w:val="17"/>
        </w:rPr>
        <w:t> </w:t>
      </w:r>
      <w:r>
        <w:rPr/>
        <w:t>de aço de 1,50m com ponteiras metálicas. Devem ser fornecidas 2 chaves;</w:t>
      </w:r>
    </w:p>
    <w:p>
      <w:pPr>
        <w:pStyle w:val="BodyText"/>
        <w:spacing w:before="235"/>
      </w:pPr>
      <w:r>
        <w:rPr/>
        <w:t>Todos os cabos e conectores necessários ao funcionamento dos equipamentos deverão ser fornecidos, com comprimento mínimo de 1,5m (um metro </w:t>
      </w:r>
      <w:r>
        <w:rPr/>
        <w:t>de</w:t>
      </w:r>
      <w:r>
        <w:rPr>
          <w:spacing w:val="80"/>
        </w:rPr>
        <w:t> </w:t>
      </w:r>
      <w:r>
        <w:rPr/>
        <w:t>cinquenta centímetros). Cabos de conexão à rede elétrica deverão seguir o padrão NBR-14136;</w:t>
      </w:r>
    </w:p>
    <w:p>
      <w:pPr>
        <w:pStyle w:val="BodyText"/>
        <w:spacing w:before="235"/>
      </w:pPr>
      <w:r>
        <w:rPr/>
        <w:t>As unidades do equipamento deverão ser entregues devidamente acondicionadas em embalagens individuais adequadas, que utilizem </w:t>
      </w:r>
      <w:r>
        <w:rPr/>
        <w:t>preferencialmente</w:t>
      </w:r>
      <w:r>
        <w:rPr>
          <w:spacing w:val="80"/>
          <w:w w:val="150"/>
        </w:rPr>
        <w:t> </w:t>
      </w:r>
      <w:r>
        <w:rPr/>
        <w:t>materiais</w:t>
      </w:r>
      <w:r>
        <w:rPr>
          <w:spacing w:val="25"/>
        </w:rPr>
        <w:t> </w:t>
      </w:r>
      <w:r>
        <w:rPr/>
        <w:t>recicláveis,</w:t>
      </w:r>
      <w:r>
        <w:rPr>
          <w:spacing w:val="25"/>
        </w:rPr>
        <w:t> </w:t>
      </w:r>
      <w:r>
        <w:rPr/>
        <w:t>de</w:t>
      </w:r>
      <w:r>
        <w:rPr>
          <w:spacing w:val="25"/>
        </w:rPr>
        <w:t> </w:t>
      </w:r>
      <w:r>
        <w:rPr/>
        <w:t>forma</w:t>
      </w:r>
      <w:r>
        <w:rPr>
          <w:spacing w:val="25"/>
        </w:rPr>
        <w:t> </w:t>
      </w:r>
      <w:r>
        <w:rPr/>
        <w:t>a</w:t>
      </w:r>
      <w:r>
        <w:rPr>
          <w:spacing w:val="25"/>
        </w:rPr>
        <w:t> </w:t>
      </w:r>
      <w:r>
        <w:rPr/>
        <w:t>garantir</w:t>
      </w:r>
      <w:r>
        <w:rPr>
          <w:spacing w:val="25"/>
        </w:rPr>
        <w:t> </w:t>
      </w:r>
      <w:r>
        <w:rPr/>
        <w:t>a</w:t>
      </w:r>
      <w:r>
        <w:rPr>
          <w:spacing w:val="25"/>
        </w:rPr>
        <w:t> </w:t>
      </w:r>
      <w:r>
        <w:rPr/>
        <w:t>máxima</w:t>
      </w:r>
      <w:r>
        <w:rPr>
          <w:spacing w:val="25"/>
        </w:rPr>
        <w:t> </w:t>
      </w:r>
      <w:r>
        <w:rPr/>
        <w:t>proteção</w:t>
      </w:r>
      <w:r>
        <w:rPr>
          <w:spacing w:val="25"/>
        </w:rPr>
        <w:t> </w:t>
      </w:r>
      <w:r>
        <w:rPr/>
        <w:t>durante</w:t>
      </w:r>
      <w:r>
        <w:rPr>
          <w:spacing w:val="25"/>
        </w:rPr>
        <w:t> </w:t>
      </w:r>
      <w:r>
        <w:rPr/>
        <w:t>o</w:t>
      </w:r>
      <w:r>
        <w:rPr>
          <w:spacing w:val="25"/>
        </w:rPr>
        <w:t> </w:t>
      </w:r>
      <w:r>
        <w:rPr/>
        <w:t>transporte</w:t>
      </w:r>
      <w:r>
        <w:rPr>
          <w:spacing w:val="25"/>
        </w:rPr>
        <w:t> </w:t>
      </w:r>
      <w:r>
        <w:rPr/>
        <w:t>e</w:t>
      </w:r>
      <w:r>
        <w:rPr>
          <w:spacing w:val="25"/>
        </w:rPr>
        <w:t> </w:t>
      </w:r>
      <w:r>
        <w:rPr/>
        <w:t>a</w:t>
      </w:r>
      <w:r>
        <w:rPr>
          <w:spacing w:val="25"/>
        </w:rPr>
        <w:t> </w:t>
      </w:r>
      <w:r>
        <w:rPr/>
        <w:t>armazenagem.</w:t>
      </w:r>
    </w:p>
    <w:p>
      <w:pPr>
        <w:pStyle w:val="BodyText"/>
        <w:spacing w:before="236"/>
      </w:pPr>
      <w:r>
        <w:rPr/>
        <w:t>Garantia</w:t>
      </w:r>
      <w:r>
        <w:rPr>
          <w:spacing w:val="15"/>
        </w:rPr>
        <w:t> </w:t>
      </w:r>
      <w:r>
        <w:rPr/>
        <w:t>e</w:t>
      </w:r>
      <w:r>
        <w:rPr>
          <w:spacing w:val="-1"/>
        </w:rPr>
        <w:t> </w:t>
      </w:r>
      <w:r>
        <w:rPr/>
        <w:t>Assistência</w:t>
      </w:r>
      <w:r>
        <w:rPr>
          <w:spacing w:val="10"/>
        </w:rPr>
        <w:t> </w:t>
      </w:r>
      <w:r>
        <w:rPr>
          <w:spacing w:val="-2"/>
        </w:rPr>
        <w:t>Técnica:</w:t>
      </w:r>
    </w:p>
    <w:p>
      <w:pPr>
        <w:pStyle w:val="BodyText"/>
        <w:spacing w:before="235"/>
      </w:pPr>
      <w:r>
        <w:rPr/>
        <w:t>Suporte</w:t>
      </w:r>
      <w:r>
        <w:rPr>
          <w:spacing w:val="13"/>
        </w:rPr>
        <w:t> </w:t>
      </w:r>
      <w:r>
        <w:rPr/>
        <w:t>técnico</w:t>
      </w:r>
      <w:r>
        <w:rPr>
          <w:spacing w:val="14"/>
        </w:rPr>
        <w:t> </w:t>
      </w:r>
      <w:r>
        <w:rPr/>
        <w:t>remoto</w:t>
      </w:r>
      <w:r>
        <w:rPr>
          <w:spacing w:val="14"/>
        </w:rPr>
        <w:t> </w:t>
      </w:r>
      <w:r>
        <w:rPr/>
        <w:t>e</w:t>
      </w:r>
      <w:r>
        <w:rPr>
          <w:spacing w:val="14"/>
        </w:rPr>
        <w:t> </w:t>
      </w:r>
      <w:r>
        <w:rPr/>
        <w:t>presencial</w:t>
      </w:r>
      <w:r>
        <w:rPr>
          <w:spacing w:val="14"/>
        </w:rPr>
        <w:t> </w:t>
      </w:r>
      <w:r>
        <w:rPr/>
        <w:t>conforme</w:t>
      </w:r>
      <w:r>
        <w:rPr>
          <w:spacing w:val="14"/>
        </w:rPr>
        <w:t> </w:t>
      </w:r>
      <w:r>
        <w:rPr/>
        <w:t>SLA</w:t>
      </w:r>
      <w:r>
        <w:rPr>
          <w:spacing w:val="-2"/>
        </w:rPr>
        <w:t> estabelecido</w:t>
      </w:r>
    </w:p>
    <w:p>
      <w:pPr>
        <w:pStyle w:val="BodyText"/>
        <w:ind w:left="0"/>
      </w:pPr>
    </w:p>
    <w:p>
      <w:pPr>
        <w:pStyle w:val="Heading3"/>
        <w:numPr>
          <w:ilvl w:val="1"/>
          <w:numId w:val="17"/>
        </w:numPr>
        <w:tabs>
          <w:tab w:pos="738" w:val="left" w:leader="none"/>
        </w:tabs>
        <w:spacing w:line="240" w:lineRule="auto" w:before="0" w:after="0"/>
        <w:ind w:left="738" w:right="0" w:hanging="411"/>
        <w:jc w:val="left"/>
      </w:pPr>
      <w:r>
        <w:rPr/>
        <w:t>Notebook</w:t>
      </w:r>
      <w:r>
        <w:rPr>
          <w:spacing w:val="8"/>
        </w:rPr>
        <w:t> </w:t>
      </w:r>
      <w:r>
        <w:rPr/>
        <w:t>Tipo</w:t>
      </w:r>
      <w:r>
        <w:rPr>
          <w:spacing w:val="13"/>
        </w:rPr>
        <w:t> </w:t>
      </w:r>
      <w:r>
        <w:rPr>
          <w:spacing w:val="-2"/>
        </w:rPr>
        <w:t>Intermediário</w:t>
      </w:r>
    </w:p>
    <w:p>
      <w:pPr>
        <w:pStyle w:val="BodyText"/>
        <w:spacing w:before="236"/>
      </w:pPr>
      <w:r>
        <w:rPr>
          <w:spacing w:val="-2"/>
        </w:rPr>
        <w:t>Processador:</w:t>
      </w:r>
    </w:p>
    <w:p>
      <w:pPr>
        <w:pStyle w:val="BodyText"/>
        <w:spacing w:line="453" w:lineRule="auto" w:before="235"/>
        <w:ind w:right="9102"/>
      </w:pPr>
      <w:r>
        <w:rPr/>
        <w:t>Mínimo de 8 núcleos com frequência base de 2.5 </w:t>
      </w:r>
      <w:r>
        <w:rPr/>
        <w:t>GHz Memória RAM:</w:t>
      </w:r>
    </w:p>
    <w:p>
      <w:pPr>
        <w:pStyle w:val="ListParagraph"/>
        <w:numPr>
          <w:ilvl w:val="0"/>
          <w:numId w:val="18"/>
        </w:numPr>
        <w:tabs>
          <w:tab w:pos="503" w:val="left" w:leader="none"/>
        </w:tabs>
        <w:spacing w:line="453" w:lineRule="auto" w:before="0" w:after="0"/>
        <w:ind w:left="327" w:right="11367" w:firstLine="0"/>
        <w:jc w:val="left"/>
        <w:rPr>
          <w:sz w:val="23"/>
        </w:rPr>
      </w:pPr>
      <w:r>
        <w:rPr>
          <w:sz w:val="23"/>
        </w:rPr>
        <w:t>GB DDR5, suporte a dual-</w:t>
      </w:r>
      <w:r>
        <w:rPr>
          <w:sz w:val="23"/>
        </w:rPr>
        <w:t>channel </w:t>
      </w:r>
      <w:r>
        <w:rPr>
          <w:spacing w:val="-2"/>
          <w:sz w:val="23"/>
        </w:rPr>
        <w:t>Armazenamento:</w:t>
      </w:r>
    </w:p>
    <w:p>
      <w:pPr>
        <w:pStyle w:val="BodyText"/>
        <w:spacing w:line="453" w:lineRule="auto"/>
        <w:ind w:right="10130"/>
      </w:pPr>
      <w:r>
        <w:rPr/>
        <w:t>SSD NVMe com capacidade mínima de 256 </w:t>
      </w:r>
      <w:r>
        <w:rPr/>
        <w:t>GB Gráficos e GPU:</w:t>
      </w:r>
    </w:p>
    <w:p>
      <w:pPr>
        <w:pStyle w:val="BodyText"/>
        <w:spacing w:line="453" w:lineRule="auto"/>
        <w:ind w:right="6106"/>
      </w:pPr>
      <w:r>
        <w:rPr/>
        <w:t>GPU integrada ao processador, compatível com resolução Full HD (1920 x 1080 </w:t>
      </w:r>
      <w:r>
        <w:rPr/>
        <w:t>pixels) Monitor Integrado:</w:t>
      </w:r>
    </w:p>
    <w:p>
      <w:pPr>
        <w:pStyle w:val="BodyText"/>
        <w:spacing w:line="453" w:lineRule="auto"/>
        <w:ind w:right="5208"/>
      </w:pPr>
      <w:r>
        <w:rPr/>
        <w:t>Tela LED de no mínimo 14 polegadas, resolução Full HD (1920 x 1080 pixels), tecnologia </w:t>
      </w:r>
      <w:r>
        <w:rPr/>
        <w:t>antirreflexo </w:t>
      </w:r>
      <w:r>
        <w:rPr>
          <w:spacing w:val="-2"/>
        </w:rPr>
        <w:t>Conectividade:</w:t>
      </w:r>
    </w:p>
    <w:p>
      <w:pPr>
        <w:pStyle w:val="BodyText"/>
        <w:spacing w:line="453" w:lineRule="auto"/>
        <w:ind w:right="10941"/>
      </w:pPr>
      <w:r>
        <w:rPr/>
        <w:t>Mínimo de 2 portas USB 3.0 ou </w:t>
      </w:r>
      <w:r>
        <w:rPr/>
        <w:t>superior 1 porta HDMI ou DisplayPort</w:t>
      </w:r>
    </w:p>
    <w:p>
      <w:pPr>
        <w:pStyle w:val="BodyText"/>
      </w:pPr>
      <w:r>
        <w:rPr/>
        <w:t>Placa</w:t>
      </w:r>
      <w:r>
        <w:rPr>
          <w:spacing w:val="11"/>
        </w:rPr>
        <w:t> </w:t>
      </w:r>
      <w:r>
        <w:rPr/>
        <w:t>de</w:t>
      </w:r>
      <w:r>
        <w:rPr>
          <w:spacing w:val="12"/>
        </w:rPr>
        <w:t> </w:t>
      </w:r>
      <w:r>
        <w:rPr/>
        <w:t>rede</w:t>
      </w:r>
      <w:r>
        <w:rPr>
          <w:spacing w:val="12"/>
        </w:rPr>
        <w:t> </w:t>
      </w:r>
      <w:r>
        <w:rPr/>
        <w:t>integrada</w:t>
      </w:r>
      <w:r>
        <w:rPr>
          <w:spacing w:val="12"/>
        </w:rPr>
        <w:t> </w:t>
      </w:r>
      <w:r>
        <w:rPr/>
        <w:t>com</w:t>
      </w:r>
      <w:r>
        <w:rPr>
          <w:spacing w:val="11"/>
        </w:rPr>
        <w:t> </w:t>
      </w:r>
      <w:r>
        <w:rPr/>
        <w:t>suporte</w:t>
      </w:r>
      <w:r>
        <w:rPr>
          <w:spacing w:val="12"/>
        </w:rPr>
        <w:t> </w:t>
      </w:r>
      <w:r>
        <w:rPr/>
        <w:t>a</w:t>
      </w:r>
      <w:r>
        <w:rPr>
          <w:spacing w:val="12"/>
        </w:rPr>
        <w:t> </w:t>
      </w:r>
      <w:r>
        <w:rPr/>
        <w:t>10/100/1000</w:t>
      </w:r>
      <w:r>
        <w:rPr>
          <w:spacing w:val="12"/>
        </w:rPr>
        <w:t> </w:t>
      </w:r>
      <w:r>
        <w:rPr>
          <w:spacing w:val="-4"/>
        </w:rPr>
        <w:t>Mbps</w:t>
      </w:r>
    </w:p>
    <w:p>
      <w:pPr>
        <w:pStyle w:val="BodyText"/>
        <w:spacing w:line="453" w:lineRule="auto" w:before="235"/>
        <w:ind w:right="8141"/>
      </w:pPr>
      <w:r>
        <w:rPr/>
        <w:t>Conectividade Wi-Fi e Bluetooth compatível com padrões </w:t>
      </w:r>
      <w:r>
        <w:rPr/>
        <w:t>atuais </w:t>
      </w:r>
      <w:r>
        <w:rPr>
          <w:spacing w:val="-2"/>
        </w:rPr>
        <w:t>Bateria:</w:t>
      </w:r>
    </w:p>
    <w:p>
      <w:pPr>
        <w:pStyle w:val="BodyText"/>
        <w:spacing w:line="453" w:lineRule="auto"/>
        <w:ind w:right="11204"/>
      </w:pPr>
      <w:r>
        <w:rPr/>
        <w:t>Autonomia mínima de 6 </w:t>
      </w:r>
      <w:r>
        <w:rPr/>
        <w:t>horas </w:t>
      </w:r>
      <w:r>
        <w:rPr>
          <w:spacing w:val="-2"/>
        </w:rPr>
        <w:t>Acessórios:</w:t>
      </w:r>
    </w:p>
    <w:p>
      <w:pPr>
        <w:pStyle w:val="BodyText"/>
        <w:spacing w:after="0" w:line="453" w:lineRule="auto"/>
        <w:sectPr>
          <w:pgSz w:w="15840" w:h="24480"/>
          <w:pgMar w:top="480" w:bottom="280" w:left="360" w:right="360"/>
        </w:sectPr>
      </w:pPr>
    </w:p>
    <w:p>
      <w:pPr>
        <w:pStyle w:val="BodyText"/>
        <w:spacing w:line="453" w:lineRule="auto" w:before="81"/>
        <w:ind w:right="11204"/>
      </w:pPr>
      <w:r>
        <w:rPr/>
        <w:t>Maleta para transporte </w:t>
      </w:r>
      <w:r>
        <w:rPr/>
        <w:t>incluída Teclado</w:t>
      </w:r>
      <w:r>
        <w:rPr>
          <w:spacing w:val="-7"/>
        </w:rPr>
        <w:t> </w:t>
      </w:r>
      <w:r>
        <w:rPr/>
        <w:t>ABNT2</w:t>
      </w:r>
    </w:p>
    <w:p>
      <w:pPr>
        <w:pStyle w:val="BodyText"/>
        <w:spacing w:line="453" w:lineRule="auto"/>
        <w:ind w:right="10130"/>
      </w:pPr>
      <w:r>
        <w:rPr/>
        <w:t>Touchpad com suporte a gestos </w:t>
      </w:r>
      <w:r>
        <w:rPr/>
        <w:t>multitouch Sistema Operacional:</w:t>
      </w:r>
    </w:p>
    <w:p>
      <w:pPr>
        <w:pStyle w:val="BodyText"/>
      </w:pPr>
      <w:r>
        <w:rPr/>
        <w:t>Windows</w:t>
      </w:r>
      <w:r>
        <w:rPr>
          <w:spacing w:val="3"/>
        </w:rPr>
        <w:t> </w:t>
      </w:r>
      <w:r>
        <w:rPr/>
        <w:t>11</w:t>
      </w:r>
      <w:r>
        <w:rPr>
          <w:spacing w:val="4"/>
        </w:rPr>
        <w:t> </w:t>
      </w:r>
      <w:r>
        <w:rPr/>
        <w:t>ou</w:t>
      </w:r>
      <w:r>
        <w:rPr>
          <w:spacing w:val="3"/>
        </w:rPr>
        <w:t> </w:t>
      </w:r>
      <w:r>
        <w:rPr>
          <w:spacing w:val="-2"/>
        </w:rPr>
        <w:t>superior</w:t>
      </w:r>
    </w:p>
    <w:p>
      <w:pPr>
        <w:pStyle w:val="BodyText"/>
        <w:spacing w:before="235"/>
      </w:pPr>
      <w:r>
        <w:rPr/>
        <w:t>Software</w:t>
      </w:r>
      <w:r>
        <w:rPr>
          <w:spacing w:val="11"/>
        </w:rPr>
        <w:t> </w:t>
      </w:r>
      <w:r>
        <w:rPr/>
        <w:t>de</w:t>
      </w:r>
      <w:r>
        <w:rPr>
          <w:spacing w:val="11"/>
        </w:rPr>
        <w:t> </w:t>
      </w:r>
      <w:r>
        <w:rPr>
          <w:spacing w:val="-2"/>
        </w:rPr>
        <w:t>Produtividade:</w:t>
      </w:r>
    </w:p>
    <w:p>
      <w:pPr>
        <w:pStyle w:val="BodyText"/>
        <w:spacing w:line="453" w:lineRule="auto" w:before="235"/>
        <w:ind w:right="3789"/>
      </w:pPr>
      <w:r>
        <w:rPr/>
        <w:t>Suíte de escritório (editor de planilha, texto e apresentação) compatível com os formatos de arquivo mais </w:t>
      </w:r>
      <w:r>
        <w:rPr/>
        <w:t>comuns.</w:t>
      </w:r>
      <w:r>
        <w:rPr>
          <w:spacing w:val="40"/>
        </w:rPr>
        <w:t> </w:t>
      </w:r>
      <w:r>
        <w:rPr/>
        <w:t>Garantia e Assistência Técnica:</w:t>
      </w:r>
    </w:p>
    <w:p>
      <w:pPr>
        <w:pStyle w:val="BodyText"/>
      </w:pPr>
      <w:r>
        <w:rPr/>
        <w:t>Suporte</w:t>
      </w:r>
      <w:r>
        <w:rPr>
          <w:spacing w:val="13"/>
        </w:rPr>
        <w:t> </w:t>
      </w:r>
      <w:r>
        <w:rPr/>
        <w:t>técnico</w:t>
      </w:r>
      <w:r>
        <w:rPr>
          <w:spacing w:val="14"/>
        </w:rPr>
        <w:t> </w:t>
      </w:r>
      <w:r>
        <w:rPr/>
        <w:t>remoto</w:t>
      </w:r>
      <w:r>
        <w:rPr>
          <w:spacing w:val="14"/>
        </w:rPr>
        <w:t> </w:t>
      </w:r>
      <w:r>
        <w:rPr/>
        <w:t>e</w:t>
      </w:r>
      <w:r>
        <w:rPr>
          <w:spacing w:val="14"/>
        </w:rPr>
        <w:t> </w:t>
      </w:r>
      <w:r>
        <w:rPr/>
        <w:t>presencial</w:t>
      </w:r>
      <w:r>
        <w:rPr>
          <w:spacing w:val="14"/>
        </w:rPr>
        <w:t> </w:t>
      </w:r>
      <w:r>
        <w:rPr/>
        <w:t>conforme</w:t>
      </w:r>
      <w:r>
        <w:rPr>
          <w:spacing w:val="14"/>
        </w:rPr>
        <w:t> </w:t>
      </w:r>
      <w:r>
        <w:rPr/>
        <w:t>SLA</w:t>
      </w:r>
      <w:r>
        <w:rPr>
          <w:spacing w:val="-2"/>
        </w:rPr>
        <w:t> estabelecido</w:t>
      </w:r>
    </w:p>
    <w:p>
      <w:pPr>
        <w:pStyle w:val="BodyText"/>
        <w:ind w:left="0"/>
      </w:pPr>
    </w:p>
    <w:p>
      <w:pPr>
        <w:pStyle w:val="Heading3"/>
        <w:numPr>
          <w:ilvl w:val="1"/>
          <w:numId w:val="17"/>
        </w:numPr>
        <w:tabs>
          <w:tab w:pos="738" w:val="left" w:leader="none"/>
        </w:tabs>
        <w:spacing w:line="240" w:lineRule="auto" w:before="0" w:after="0"/>
        <w:ind w:left="738" w:right="0" w:hanging="411"/>
        <w:jc w:val="left"/>
      </w:pPr>
      <w:r>
        <w:rPr/>
        <w:t>Notebook</w:t>
      </w:r>
      <w:r>
        <w:rPr>
          <w:spacing w:val="9"/>
        </w:rPr>
        <w:t> </w:t>
      </w:r>
      <w:r>
        <w:rPr/>
        <w:t>Tipo</w:t>
      </w:r>
      <w:r>
        <w:rPr>
          <w:spacing w:val="-1"/>
        </w:rPr>
        <w:t> </w:t>
      </w:r>
      <w:r>
        <w:rPr>
          <w:spacing w:val="-2"/>
        </w:rPr>
        <w:t>Avançado</w:t>
      </w:r>
    </w:p>
    <w:p>
      <w:pPr>
        <w:pStyle w:val="BodyText"/>
        <w:spacing w:before="236"/>
      </w:pPr>
      <w:r>
        <w:rPr>
          <w:spacing w:val="-2"/>
        </w:rPr>
        <w:t>Processador:</w:t>
      </w:r>
    </w:p>
    <w:p>
      <w:pPr>
        <w:pStyle w:val="BodyText"/>
        <w:spacing w:line="453" w:lineRule="auto" w:before="235"/>
        <w:ind w:right="9102"/>
      </w:pPr>
      <w:r>
        <w:rPr/>
        <w:t>Mínimo de 12 núcleos com frequência base de 2.5 </w:t>
      </w:r>
      <w:r>
        <w:rPr/>
        <w:t>GHz Memória RAM:</w:t>
      </w:r>
    </w:p>
    <w:p>
      <w:pPr>
        <w:pStyle w:val="ListParagraph"/>
        <w:numPr>
          <w:ilvl w:val="0"/>
          <w:numId w:val="19"/>
        </w:numPr>
        <w:tabs>
          <w:tab w:pos="620" w:val="left" w:leader="none"/>
        </w:tabs>
        <w:spacing w:line="240" w:lineRule="auto" w:before="0" w:after="0"/>
        <w:ind w:left="620" w:right="0" w:hanging="293"/>
        <w:jc w:val="left"/>
        <w:rPr>
          <w:sz w:val="23"/>
        </w:rPr>
      </w:pPr>
      <w:r>
        <w:rPr>
          <w:sz w:val="23"/>
        </w:rPr>
        <w:t>GB</w:t>
      </w:r>
      <w:r>
        <w:rPr>
          <w:spacing w:val="7"/>
          <w:sz w:val="23"/>
        </w:rPr>
        <w:t> </w:t>
      </w:r>
      <w:r>
        <w:rPr>
          <w:spacing w:val="-4"/>
          <w:sz w:val="23"/>
        </w:rPr>
        <w:t>DDR5</w:t>
      </w:r>
    </w:p>
    <w:p>
      <w:pPr>
        <w:pStyle w:val="BodyText"/>
        <w:spacing w:before="235"/>
      </w:pPr>
      <w:r>
        <w:rPr>
          <w:spacing w:val="-2"/>
        </w:rPr>
        <w:t>Armazenamento:</w:t>
      </w:r>
    </w:p>
    <w:p>
      <w:pPr>
        <w:pStyle w:val="BodyText"/>
        <w:spacing w:line="453" w:lineRule="auto" w:before="236"/>
        <w:ind w:right="10130"/>
      </w:pPr>
      <w:r>
        <w:rPr/>
        <w:t>SSD M.2 com capacidade mínima de 512 </w:t>
      </w:r>
      <w:r>
        <w:rPr/>
        <w:t>GB Gráficos e GPU:</w:t>
      </w:r>
    </w:p>
    <w:p>
      <w:pPr>
        <w:pStyle w:val="BodyText"/>
        <w:spacing w:line="453" w:lineRule="auto"/>
        <w:ind w:right="9102"/>
      </w:pPr>
      <w:r>
        <w:rPr/>
        <w:t>GPU dedicada com mínimo de 4 GB de memória </w:t>
      </w:r>
      <w:r>
        <w:rPr/>
        <w:t>GDDR6 Compatível com resolução Full HD (1920 x 1080 pixels) Suporte para no mínimo dois monitores simultaneamente Monitor Integrado:</w:t>
      </w:r>
    </w:p>
    <w:p>
      <w:pPr>
        <w:pStyle w:val="BodyText"/>
        <w:spacing w:line="453" w:lineRule="auto"/>
        <w:ind w:right="5208"/>
      </w:pPr>
      <w:r>
        <w:rPr/>
        <w:t>Tela LED de no mínimo 14 polegadas, resolução Full HD (1920 x 1080 pixels), tecnologia </w:t>
      </w:r>
      <w:r>
        <w:rPr/>
        <w:t>antirreflexo </w:t>
      </w:r>
      <w:r>
        <w:rPr>
          <w:spacing w:val="-2"/>
        </w:rPr>
        <w:t>Conectividade:</w:t>
      </w:r>
    </w:p>
    <w:p>
      <w:pPr>
        <w:pStyle w:val="BodyText"/>
        <w:spacing w:line="453" w:lineRule="auto"/>
        <w:ind w:right="10941"/>
      </w:pPr>
      <w:r>
        <w:rPr/>
        <w:t>Mínimo de 2 portas USB 3.0 ou </w:t>
      </w:r>
      <w:r>
        <w:rPr/>
        <w:t>superior 1 porta USB-C</w:t>
      </w:r>
    </w:p>
    <w:p>
      <w:pPr>
        <w:pStyle w:val="BodyText"/>
      </w:pPr>
      <w:r>
        <w:rPr/>
        <w:t>Porta</w:t>
      </w:r>
      <w:r>
        <w:rPr>
          <w:spacing w:val="10"/>
        </w:rPr>
        <w:t> </w:t>
      </w:r>
      <w:r>
        <w:rPr/>
        <w:t>HDMI</w:t>
      </w:r>
      <w:r>
        <w:rPr>
          <w:spacing w:val="11"/>
        </w:rPr>
        <w:t> </w:t>
      </w:r>
      <w:r>
        <w:rPr/>
        <w:t>e/ou</w:t>
      </w:r>
      <w:r>
        <w:rPr>
          <w:spacing w:val="11"/>
        </w:rPr>
        <w:t> </w:t>
      </w:r>
      <w:r>
        <w:rPr>
          <w:spacing w:val="-2"/>
        </w:rPr>
        <w:t>DisplayPort</w:t>
      </w:r>
    </w:p>
    <w:p>
      <w:pPr>
        <w:pStyle w:val="BodyText"/>
        <w:spacing w:before="234"/>
      </w:pPr>
      <w:r>
        <w:rPr/>
        <w:t>Placa</w:t>
      </w:r>
      <w:r>
        <w:rPr>
          <w:spacing w:val="11"/>
        </w:rPr>
        <w:t> </w:t>
      </w:r>
      <w:r>
        <w:rPr/>
        <w:t>de</w:t>
      </w:r>
      <w:r>
        <w:rPr>
          <w:spacing w:val="12"/>
        </w:rPr>
        <w:t> </w:t>
      </w:r>
      <w:r>
        <w:rPr/>
        <w:t>rede</w:t>
      </w:r>
      <w:r>
        <w:rPr>
          <w:spacing w:val="12"/>
        </w:rPr>
        <w:t> </w:t>
      </w:r>
      <w:r>
        <w:rPr/>
        <w:t>integrada</w:t>
      </w:r>
      <w:r>
        <w:rPr>
          <w:spacing w:val="12"/>
        </w:rPr>
        <w:t> </w:t>
      </w:r>
      <w:r>
        <w:rPr/>
        <w:t>com</w:t>
      </w:r>
      <w:r>
        <w:rPr>
          <w:spacing w:val="11"/>
        </w:rPr>
        <w:t> </w:t>
      </w:r>
      <w:r>
        <w:rPr/>
        <w:t>suporte</w:t>
      </w:r>
      <w:r>
        <w:rPr>
          <w:spacing w:val="12"/>
        </w:rPr>
        <w:t> </w:t>
      </w:r>
      <w:r>
        <w:rPr/>
        <w:t>a</w:t>
      </w:r>
      <w:r>
        <w:rPr>
          <w:spacing w:val="12"/>
        </w:rPr>
        <w:t> </w:t>
      </w:r>
      <w:r>
        <w:rPr/>
        <w:t>10/100/1000</w:t>
      </w:r>
      <w:r>
        <w:rPr>
          <w:spacing w:val="12"/>
        </w:rPr>
        <w:t> </w:t>
      </w:r>
      <w:r>
        <w:rPr>
          <w:spacing w:val="-4"/>
        </w:rPr>
        <w:t>Mbps</w:t>
      </w:r>
    </w:p>
    <w:p>
      <w:pPr>
        <w:pStyle w:val="BodyText"/>
        <w:spacing w:line="453" w:lineRule="auto" w:before="236"/>
        <w:ind w:right="7969"/>
      </w:pPr>
      <w:r>
        <w:rPr/>
        <w:t>Conectividade Wi-Fi 6 e Bluetooth compatível com padrões </w:t>
      </w:r>
      <w:r>
        <w:rPr/>
        <w:t>atuais </w:t>
      </w:r>
      <w:r>
        <w:rPr>
          <w:spacing w:val="-2"/>
        </w:rPr>
        <w:t>Bateria:</w:t>
      </w:r>
    </w:p>
    <w:p>
      <w:pPr>
        <w:pStyle w:val="BodyText"/>
        <w:spacing w:line="453" w:lineRule="auto"/>
        <w:ind w:right="11204"/>
      </w:pPr>
      <w:r>
        <w:rPr/>
        <w:t>Autonomia mínima de 6 </w:t>
      </w:r>
      <w:r>
        <w:rPr/>
        <w:t>horas </w:t>
      </w:r>
      <w:r>
        <w:rPr>
          <w:spacing w:val="-2"/>
        </w:rPr>
        <w:t>Acessórios:</w:t>
      </w:r>
    </w:p>
    <w:p>
      <w:pPr>
        <w:pStyle w:val="BodyText"/>
        <w:spacing w:line="453" w:lineRule="auto"/>
        <w:ind w:right="11204"/>
      </w:pPr>
      <w:r>
        <w:rPr/>
        <w:t>Maleta para transporte incluída Teclado</w:t>
      </w:r>
      <w:r>
        <w:rPr>
          <w:spacing w:val="-6"/>
        </w:rPr>
        <w:t> </w:t>
      </w:r>
      <w:r>
        <w:rPr/>
        <w:t>ABNT2 com </w:t>
      </w:r>
      <w:r>
        <w:rPr/>
        <w:t>retroiluminação</w:t>
      </w:r>
    </w:p>
    <w:p>
      <w:pPr>
        <w:pStyle w:val="BodyText"/>
        <w:spacing w:line="453" w:lineRule="auto"/>
        <w:ind w:right="10130"/>
      </w:pPr>
      <w:r>
        <w:rPr/>
        <w:t>Touchpad com suporte a gestos </w:t>
      </w:r>
      <w:r>
        <w:rPr/>
        <w:t>multitouch Sistema Operacional:</w:t>
      </w:r>
    </w:p>
    <w:p>
      <w:pPr>
        <w:pStyle w:val="BodyText"/>
      </w:pPr>
      <w:r>
        <w:rPr/>
        <w:t>Windows</w:t>
      </w:r>
      <w:r>
        <w:rPr>
          <w:spacing w:val="3"/>
        </w:rPr>
        <w:t> </w:t>
      </w:r>
      <w:r>
        <w:rPr/>
        <w:t>11</w:t>
      </w:r>
      <w:r>
        <w:rPr>
          <w:spacing w:val="4"/>
        </w:rPr>
        <w:t> </w:t>
      </w:r>
      <w:r>
        <w:rPr/>
        <w:t>ou</w:t>
      </w:r>
      <w:r>
        <w:rPr>
          <w:spacing w:val="3"/>
        </w:rPr>
        <w:t> </w:t>
      </w:r>
      <w:r>
        <w:rPr>
          <w:spacing w:val="-2"/>
        </w:rPr>
        <w:t>superior</w:t>
      </w:r>
    </w:p>
    <w:p>
      <w:pPr>
        <w:pStyle w:val="BodyText"/>
        <w:spacing w:before="235"/>
      </w:pPr>
      <w:r>
        <w:rPr/>
        <w:t>Software</w:t>
      </w:r>
      <w:r>
        <w:rPr>
          <w:spacing w:val="11"/>
        </w:rPr>
        <w:t> </w:t>
      </w:r>
      <w:r>
        <w:rPr/>
        <w:t>de</w:t>
      </w:r>
      <w:r>
        <w:rPr>
          <w:spacing w:val="11"/>
        </w:rPr>
        <w:t> </w:t>
      </w:r>
      <w:r>
        <w:rPr>
          <w:spacing w:val="-2"/>
        </w:rPr>
        <w:t>Produtividade:</w:t>
      </w:r>
    </w:p>
    <w:p>
      <w:pPr>
        <w:pStyle w:val="BodyText"/>
        <w:spacing w:line="453" w:lineRule="auto" w:before="235"/>
        <w:ind w:right="3789"/>
      </w:pPr>
      <w:r>
        <w:rPr/>
        <w:t>Suíte de escritório (editor de planilha, texto e apresentação) compatível com os formatos de arquivo mais </w:t>
      </w:r>
      <w:r>
        <w:rPr/>
        <w:t>comuns.</w:t>
      </w:r>
      <w:r>
        <w:rPr>
          <w:spacing w:val="40"/>
        </w:rPr>
        <w:t> </w:t>
      </w:r>
      <w:r>
        <w:rPr/>
        <w:t>Garantia e Assistência Técnica:</w:t>
      </w:r>
    </w:p>
    <w:p>
      <w:pPr>
        <w:pStyle w:val="BodyText"/>
      </w:pPr>
      <w:r>
        <w:rPr/>
        <w:t>Suporte</w:t>
      </w:r>
      <w:r>
        <w:rPr>
          <w:spacing w:val="13"/>
        </w:rPr>
        <w:t> </w:t>
      </w:r>
      <w:r>
        <w:rPr/>
        <w:t>técnico</w:t>
      </w:r>
      <w:r>
        <w:rPr>
          <w:spacing w:val="14"/>
        </w:rPr>
        <w:t> </w:t>
      </w:r>
      <w:r>
        <w:rPr/>
        <w:t>remoto</w:t>
      </w:r>
      <w:r>
        <w:rPr>
          <w:spacing w:val="14"/>
        </w:rPr>
        <w:t> </w:t>
      </w:r>
      <w:r>
        <w:rPr/>
        <w:t>e</w:t>
      </w:r>
      <w:r>
        <w:rPr>
          <w:spacing w:val="14"/>
        </w:rPr>
        <w:t> </w:t>
      </w:r>
      <w:r>
        <w:rPr/>
        <w:t>presencial</w:t>
      </w:r>
      <w:r>
        <w:rPr>
          <w:spacing w:val="14"/>
        </w:rPr>
        <w:t> </w:t>
      </w:r>
      <w:r>
        <w:rPr/>
        <w:t>conforme</w:t>
      </w:r>
      <w:r>
        <w:rPr>
          <w:spacing w:val="14"/>
        </w:rPr>
        <w:t> </w:t>
      </w:r>
      <w:r>
        <w:rPr/>
        <w:t>SLA</w:t>
      </w:r>
      <w:r>
        <w:rPr>
          <w:spacing w:val="-2"/>
        </w:rPr>
        <w:t> estabelecido</w:t>
      </w:r>
    </w:p>
    <w:p>
      <w:pPr>
        <w:pStyle w:val="BodyText"/>
        <w:ind w:left="0"/>
      </w:pPr>
    </w:p>
    <w:p>
      <w:pPr>
        <w:pStyle w:val="BodyText"/>
        <w:ind w:left="0"/>
      </w:pPr>
    </w:p>
    <w:p>
      <w:pPr>
        <w:pStyle w:val="BodyText"/>
        <w:ind w:left="0"/>
      </w:pPr>
    </w:p>
    <w:p>
      <w:pPr>
        <w:pStyle w:val="BodyText"/>
        <w:spacing w:before="59"/>
        <w:ind w:left="0"/>
      </w:pPr>
    </w:p>
    <w:p>
      <w:pPr>
        <w:pStyle w:val="Heading2"/>
        <w:ind w:left="445"/>
      </w:pPr>
      <w:r>
        <w:rPr/>
        <w:t>QUADRO</w:t>
      </w:r>
      <w:r>
        <w:rPr>
          <w:spacing w:val="10"/>
        </w:rPr>
        <w:t> </w:t>
      </w:r>
      <w:r>
        <w:rPr/>
        <w:t>1</w:t>
      </w:r>
      <w:r>
        <w:rPr>
          <w:spacing w:val="11"/>
        </w:rPr>
        <w:t> </w:t>
      </w:r>
      <w:r>
        <w:rPr/>
        <w:t>-</w:t>
      </w:r>
      <w:r>
        <w:rPr>
          <w:spacing w:val="10"/>
        </w:rPr>
        <w:t> </w:t>
      </w:r>
      <w:r>
        <w:rPr/>
        <w:t>RESUMO</w:t>
      </w:r>
      <w:r>
        <w:rPr>
          <w:spacing w:val="6"/>
        </w:rPr>
        <w:t> </w:t>
      </w:r>
      <w:r>
        <w:rPr/>
        <w:t>TABELA</w:t>
      </w:r>
      <w:r>
        <w:rPr>
          <w:spacing w:val="-4"/>
        </w:rPr>
        <w:t> </w:t>
      </w:r>
      <w:r>
        <w:rPr>
          <w:spacing w:val="-2"/>
        </w:rPr>
        <w:t>COMPARATIVA</w:t>
      </w:r>
    </w:p>
    <w:p>
      <w:pPr>
        <w:pStyle w:val="BodyText"/>
        <w:spacing w:before="14" w:after="1"/>
        <w:ind w:left="0"/>
        <w:rPr>
          <w:b/>
          <w:sz w:val="20"/>
        </w:rPr>
      </w:pPr>
    </w:p>
    <w:tbl>
      <w:tblPr>
        <w:tblW w:w="0" w:type="auto"/>
        <w:jc w:val="left"/>
        <w:tblInd w:w="35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2528"/>
        <w:gridCol w:w="4160"/>
        <w:gridCol w:w="3939"/>
        <w:gridCol w:w="3935"/>
      </w:tblGrid>
      <w:tr>
        <w:trPr>
          <w:trHeight w:val="499" w:hRule="atLeast"/>
        </w:trPr>
        <w:tc>
          <w:tcPr>
            <w:tcW w:w="2528" w:type="dxa"/>
          </w:tcPr>
          <w:p>
            <w:pPr>
              <w:pStyle w:val="TableParagraph"/>
              <w:spacing w:before="145"/>
              <w:ind w:left="694"/>
              <w:rPr>
                <w:b/>
                <w:sz w:val="19"/>
              </w:rPr>
            </w:pPr>
            <w:r>
              <w:rPr>
                <w:b/>
                <w:spacing w:val="-2"/>
                <w:w w:val="105"/>
                <w:sz w:val="19"/>
              </w:rPr>
              <w:t>Especificação</w:t>
            </w:r>
          </w:p>
        </w:tc>
        <w:tc>
          <w:tcPr>
            <w:tcW w:w="4160" w:type="dxa"/>
          </w:tcPr>
          <w:p>
            <w:pPr>
              <w:pStyle w:val="TableParagraph"/>
              <w:spacing w:before="145"/>
              <w:ind w:left="902"/>
              <w:rPr>
                <w:b/>
                <w:sz w:val="19"/>
              </w:rPr>
            </w:pPr>
            <w:r>
              <w:rPr>
                <w:b/>
                <w:sz w:val="19"/>
              </w:rPr>
              <w:t>Desktop</w:t>
            </w:r>
            <w:r>
              <w:rPr>
                <w:b/>
                <w:spacing w:val="10"/>
                <w:sz w:val="19"/>
              </w:rPr>
              <w:t> </w:t>
            </w:r>
            <w:r>
              <w:rPr>
                <w:b/>
                <w:sz w:val="19"/>
              </w:rPr>
              <w:t>Tipo</w:t>
            </w:r>
            <w:r>
              <w:rPr>
                <w:b/>
                <w:spacing w:val="15"/>
                <w:sz w:val="19"/>
              </w:rPr>
              <w:t> </w:t>
            </w:r>
            <w:r>
              <w:rPr>
                <w:b/>
                <w:spacing w:val="-2"/>
                <w:sz w:val="19"/>
              </w:rPr>
              <w:t>Intermediário</w:t>
            </w:r>
          </w:p>
        </w:tc>
        <w:tc>
          <w:tcPr>
            <w:tcW w:w="3939" w:type="dxa"/>
          </w:tcPr>
          <w:p>
            <w:pPr>
              <w:pStyle w:val="TableParagraph"/>
              <w:spacing w:before="145"/>
              <w:ind w:left="734"/>
              <w:rPr>
                <w:b/>
                <w:sz w:val="19"/>
              </w:rPr>
            </w:pPr>
            <w:r>
              <w:rPr>
                <w:b/>
                <w:sz w:val="19"/>
              </w:rPr>
              <w:t>Notebook</w:t>
            </w:r>
            <w:r>
              <w:rPr>
                <w:b/>
                <w:spacing w:val="11"/>
                <w:sz w:val="19"/>
              </w:rPr>
              <w:t> </w:t>
            </w:r>
            <w:r>
              <w:rPr>
                <w:b/>
                <w:sz w:val="19"/>
              </w:rPr>
              <w:t>Tipo</w:t>
            </w:r>
            <w:r>
              <w:rPr>
                <w:b/>
                <w:spacing w:val="17"/>
                <w:sz w:val="19"/>
              </w:rPr>
              <w:t> </w:t>
            </w:r>
            <w:r>
              <w:rPr>
                <w:b/>
                <w:spacing w:val="-2"/>
                <w:sz w:val="19"/>
              </w:rPr>
              <w:t>Intermediário</w:t>
            </w:r>
          </w:p>
        </w:tc>
        <w:tc>
          <w:tcPr>
            <w:tcW w:w="3935" w:type="dxa"/>
          </w:tcPr>
          <w:p>
            <w:pPr>
              <w:pStyle w:val="TableParagraph"/>
              <w:spacing w:before="145"/>
              <w:ind w:left="918"/>
              <w:rPr>
                <w:b/>
                <w:sz w:val="19"/>
              </w:rPr>
            </w:pPr>
            <w:r>
              <w:rPr>
                <w:b/>
                <w:sz w:val="19"/>
              </w:rPr>
              <w:t>Notebook</w:t>
            </w:r>
            <w:r>
              <w:rPr>
                <w:b/>
                <w:spacing w:val="13"/>
                <w:sz w:val="19"/>
              </w:rPr>
              <w:t> </w:t>
            </w:r>
            <w:r>
              <w:rPr>
                <w:b/>
                <w:sz w:val="19"/>
              </w:rPr>
              <w:t>Tipo</w:t>
            </w:r>
            <w:r>
              <w:rPr>
                <w:b/>
                <w:spacing w:val="4"/>
                <w:sz w:val="19"/>
              </w:rPr>
              <w:t> </w:t>
            </w:r>
            <w:r>
              <w:rPr>
                <w:b/>
                <w:spacing w:val="-2"/>
                <w:sz w:val="19"/>
              </w:rPr>
              <w:t>Avançado</w:t>
            </w:r>
          </w:p>
        </w:tc>
      </w:tr>
      <w:tr>
        <w:trPr>
          <w:trHeight w:val="763" w:hRule="atLeast"/>
        </w:trPr>
        <w:tc>
          <w:tcPr>
            <w:tcW w:w="2528" w:type="dxa"/>
            <w:tcBorders>
              <w:bottom w:val="single" w:sz="6" w:space="0" w:color="000000"/>
            </w:tcBorders>
          </w:tcPr>
          <w:p>
            <w:pPr>
              <w:pStyle w:val="TableParagraph"/>
              <w:spacing w:before="59"/>
              <w:rPr>
                <w:b/>
                <w:sz w:val="19"/>
              </w:rPr>
            </w:pPr>
          </w:p>
          <w:p>
            <w:pPr>
              <w:pStyle w:val="TableParagraph"/>
              <w:ind w:left="117"/>
              <w:rPr>
                <w:sz w:val="19"/>
              </w:rPr>
            </w:pPr>
            <w:r>
              <w:rPr>
                <w:spacing w:val="-2"/>
                <w:w w:val="105"/>
                <w:sz w:val="19"/>
              </w:rPr>
              <w:t>Processador</w:t>
            </w:r>
          </w:p>
        </w:tc>
        <w:tc>
          <w:tcPr>
            <w:tcW w:w="4160" w:type="dxa"/>
            <w:tcBorders>
              <w:bottom w:val="single" w:sz="6" w:space="0" w:color="000000"/>
            </w:tcBorders>
          </w:tcPr>
          <w:p>
            <w:pPr>
              <w:pStyle w:val="TableParagraph"/>
              <w:spacing w:line="290" w:lineRule="auto" w:before="145"/>
              <w:ind w:left="110"/>
              <w:rPr>
                <w:sz w:val="19"/>
              </w:rPr>
            </w:pPr>
            <w:r>
              <w:rPr>
                <w:w w:val="105"/>
                <w:sz w:val="19"/>
              </w:rPr>
              <w:t>Mínimo</w:t>
            </w:r>
            <w:r>
              <w:rPr>
                <w:spacing w:val="-13"/>
                <w:w w:val="105"/>
                <w:sz w:val="19"/>
              </w:rPr>
              <w:t> </w:t>
            </w:r>
            <w:r>
              <w:rPr>
                <w:w w:val="105"/>
                <w:sz w:val="19"/>
              </w:rPr>
              <w:t>de</w:t>
            </w:r>
            <w:r>
              <w:rPr>
                <w:spacing w:val="-12"/>
                <w:w w:val="105"/>
                <w:sz w:val="19"/>
              </w:rPr>
              <w:t> </w:t>
            </w:r>
            <w:r>
              <w:rPr>
                <w:w w:val="105"/>
                <w:sz w:val="19"/>
              </w:rPr>
              <w:t>8</w:t>
            </w:r>
            <w:r>
              <w:rPr>
                <w:spacing w:val="-13"/>
                <w:w w:val="105"/>
                <w:sz w:val="19"/>
              </w:rPr>
              <w:t> </w:t>
            </w:r>
            <w:r>
              <w:rPr>
                <w:w w:val="105"/>
                <w:sz w:val="19"/>
              </w:rPr>
              <w:t>núcleos,</w:t>
            </w:r>
            <w:r>
              <w:rPr>
                <w:spacing w:val="-12"/>
                <w:w w:val="105"/>
                <w:sz w:val="19"/>
              </w:rPr>
              <w:t> </w:t>
            </w:r>
            <w:r>
              <w:rPr>
                <w:w w:val="105"/>
                <w:sz w:val="19"/>
              </w:rPr>
              <w:t>2.5</w:t>
            </w:r>
            <w:r>
              <w:rPr>
                <w:spacing w:val="-13"/>
                <w:w w:val="105"/>
                <w:sz w:val="19"/>
              </w:rPr>
              <w:t> </w:t>
            </w:r>
            <w:r>
              <w:rPr>
                <w:w w:val="105"/>
                <w:sz w:val="19"/>
              </w:rPr>
              <w:t>GHz,</w:t>
            </w:r>
            <w:r>
              <w:rPr>
                <w:spacing w:val="-12"/>
                <w:w w:val="105"/>
                <w:sz w:val="19"/>
              </w:rPr>
              <w:t> </w:t>
            </w:r>
            <w:r>
              <w:rPr>
                <w:w w:val="105"/>
                <w:sz w:val="19"/>
              </w:rPr>
              <w:t>64</w:t>
            </w:r>
            <w:r>
              <w:rPr>
                <w:spacing w:val="-13"/>
                <w:w w:val="105"/>
                <w:sz w:val="19"/>
              </w:rPr>
              <w:t> </w:t>
            </w:r>
            <w:r>
              <w:rPr>
                <w:w w:val="105"/>
                <w:sz w:val="19"/>
              </w:rPr>
              <w:t>bits,</w:t>
            </w:r>
            <w:r>
              <w:rPr>
                <w:spacing w:val="-12"/>
                <w:w w:val="105"/>
                <w:sz w:val="19"/>
              </w:rPr>
              <w:t> </w:t>
            </w:r>
            <w:r>
              <w:rPr>
                <w:w w:val="105"/>
                <w:sz w:val="19"/>
              </w:rPr>
              <w:t>cache </w:t>
            </w:r>
            <w:r>
              <w:rPr>
                <w:spacing w:val="-2"/>
                <w:w w:val="105"/>
                <w:sz w:val="19"/>
              </w:rPr>
              <w:t>intermediário</w:t>
            </w:r>
          </w:p>
        </w:tc>
        <w:tc>
          <w:tcPr>
            <w:tcW w:w="3939" w:type="dxa"/>
            <w:tcBorders>
              <w:bottom w:val="single" w:sz="6" w:space="0" w:color="000000"/>
            </w:tcBorders>
          </w:tcPr>
          <w:p>
            <w:pPr>
              <w:pStyle w:val="TableParagraph"/>
              <w:spacing w:before="59"/>
              <w:rPr>
                <w:b/>
                <w:sz w:val="19"/>
              </w:rPr>
            </w:pPr>
          </w:p>
          <w:p>
            <w:pPr>
              <w:pStyle w:val="TableParagraph"/>
              <w:ind w:left="114"/>
              <w:rPr>
                <w:sz w:val="19"/>
              </w:rPr>
            </w:pPr>
            <w:r>
              <w:rPr>
                <w:w w:val="105"/>
                <w:sz w:val="19"/>
              </w:rPr>
              <w:t>Mínimo</w:t>
            </w:r>
            <w:r>
              <w:rPr>
                <w:spacing w:val="-9"/>
                <w:w w:val="105"/>
                <w:sz w:val="19"/>
              </w:rPr>
              <w:t> </w:t>
            </w:r>
            <w:r>
              <w:rPr>
                <w:w w:val="105"/>
                <w:sz w:val="19"/>
              </w:rPr>
              <w:t>de</w:t>
            </w:r>
            <w:r>
              <w:rPr>
                <w:spacing w:val="-8"/>
                <w:w w:val="105"/>
                <w:sz w:val="19"/>
              </w:rPr>
              <w:t> </w:t>
            </w:r>
            <w:r>
              <w:rPr>
                <w:w w:val="105"/>
                <w:sz w:val="19"/>
              </w:rPr>
              <w:t>8</w:t>
            </w:r>
            <w:r>
              <w:rPr>
                <w:spacing w:val="-9"/>
                <w:w w:val="105"/>
                <w:sz w:val="19"/>
              </w:rPr>
              <w:t> </w:t>
            </w:r>
            <w:r>
              <w:rPr>
                <w:w w:val="105"/>
                <w:sz w:val="19"/>
              </w:rPr>
              <w:t>núcleos,</w:t>
            </w:r>
            <w:r>
              <w:rPr>
                <w:spacing w:val="-8"/>
                <w:w w:val="105"/>
                <w:sz w:val="19"/>
              </w:rPr>
              <w:t> </w:t>
            </w:r>
            <w:r>
              <w:rPr>
                <w:w w:val="105"/>
                <w:sz w:val="19"/>
              </w:rPr>
              <w:t>2.5</w:t>
            </w:r>
            <w:r>
              <w:rPr>
                <w:spacing w:val="-8"/>
                <w:w w:val="105"/>
                <w:sz w:val="19"/>
              </w:rPr>
              <w:t> </w:t>
            </w:r>
            <w:r>
              <w:rPr>
                <w:spacing w:val="-5"/>
                <w:w w:val="105"/>
                <w:sz w:val="19"/>
              </w:rPr>
              <w:t>GHz</w:t>
            </w:r>
          </w:p>
        </w:tc>
        <w:tc>
          <w:tcPr>
            <w:tcW w:w="3935" w:type="dxa"/>
            <w:tcBorders>
              <w:bottom w:val="single" w:sz="6" w:space="0" w:color="000000"/>
            </w:tcBorders>
          </w:tcPr>
          <w:p>
            <w:pPr>
              <w:pStyle w:val="TableParagraph"/>
              <w:spacing w:before="59"/>
              <w:rPr>
                <w:b/>
                <w:sz w:val="19"/>
              </w:rPr>
            </w:pPr>
          </w:p>
          <w:p>
            <w:pPr>
              <w:pStyle w:val="TableParagraph"/>
              <w:ind w:left="114"/>
              <w:rPr>
                <w:sz w:val="19"/>
              </w:rPr>
            </w:pPr>
            <w:r>
              <w:rPr>
                <w:w w:val="105"/>
                <w:sz w:val="19"/>
              </w:rPr>
              <w:t>Mínimo</w:t>
            </w:r>
            <w:r>
              <w:rPr>
                <w:spacing w:val="-9"/>
                <w:w w:val="105"/>
                <w:sz w:val="19"/>
              </w:rPr>
              <w:t> </w:t>
            </w:r>
            <w:r>
              <w:rPr>
                <w:w w:val="105"/>
                <w:sz w:val="19"/>
              </w:rPr>
              <w:t>de</w:t>
            </w:r>
            <w:r>
              <w:rPr>
                <w:spacing w:val="-9"/>
                <w:w w:val="105"/>
                <w:sz w:val="19"/>
              </w:rPr>
              <w:t> </w:t>
            </w:r>
            <w:r>
              <w:rPr>
                <w:w w:val="105"/>
                <w:sz w:val="19"/>
              </w:rPr>
              <w:t>12</w:t>
            </w:r>
            <w:r>
              <w:rPr>
                <w:spacing w:val="-9"/>
                <w:w w:val="105"/>
                <w:sz w:val="19"/>
              </w:rPr>
              <w:t> </w:t>
            </w:r>
            <w:r>
              <w:rPr>
                <w:w w:val="105"/>
                <w:sz w:val="19"/>
              </w:rPr>
              <w:t>núcleos,</w:t>
            </w:r>
            <w:r>
              <w:rPr>
                <w:spacing w:val="-9"/>
                <w:w w:val="105"/>
                <w:sz w:val="19"/>
              </w:rPr>
              <w:t> </w:t>
            </w:r>
            <w:r>
              <w:rPr>
                <w:w w:val="105"/>
                <w:sz w:val="19"/>
              </w:rPr>
              <w:t>2.5</w:t>
            </w:r>
            <w:r>
              <w:rPr>
                <w:spacing w:val="-8"/>
                <w:w w:val="105"/>
                <w:sz w:val="19"/>
              </w:rPr>
              <w:t> </w:t>
            </w:r>
            <w:r>
              <w:rPr>
                <w:spacing w:val="-5"/>
                <w:w w:val="105"/>
                <w:sz w:val="19"/>
              </w:rPr>
              <w:t>GHz</w:t>
            </w:r>
          </w:p>
        </w:tc>
      </w:tr>
    </w:tbl>
    <w:p>
      <w:pPr>
        <w:pStyle w:val="TableParagraph"/>
        <w:spacing w:after="0"/>
        <w:rPr>
          <w:sz w:val="19"/>
        </w:rPr>
        <w:sectPr>
          <w:pgSz w:w="15840" w:h="24480"/>
          <w:pgMar w:top="480" w:bottom="787" w:left="360" w:right="360"/>
        </w:sectPr>
      </w:pPr>
    </w:p>
    <w:tbl>
      <w:tblPr>
        <w:tblW w:w="0" w:type="auto"/>
        <w:jc w:val="left"/>
        <w:tblInd w:w="3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2528"/>
        <w:gridCol w:w="4160"/>
        <w:gridCol w:w="3939"/>
        <w:gridCol w:w="3935"/>
      </w:tblGrid>
      <w:tr>
        <w:trPr>
          <w:trHeight w:val="764" w:hRule="atLeast"/>
        </w:trPr>
        <w:tc>
          <w:tcPr>
            <w:tcW w:w="2528" w:type="dxa"/>
            <w:tcBorders>
              <w:left w:val="single" w:sz="12" w:space="0" w:color="000000"/>
              <w:right w:val="single" w:sz="12" w:space="0" w:color="000000"/>
            </w:tcBorders>
          </w:tcPr>
          <w:p>
            <w:pPr>
              <w:pStyle w:val="TableParagraph"/>
              <w:spacing w:before="59"/>
              <w:rPr>
                <w:b/>
                <w:sz w:val="19"/>
              </w:rPr>
            </w:pPr>
          </w:p>
          <w:p>
            <w:pPr>
              <w:pStyle w:val="TableParagraph"/>
              <w:ind w:left="117"/>
              <w:rPr>
                <w:sz w:val="19"/>
              </w:rPr>
            </w:pPr>
            <w:r>
              <w:rPr>
                <w:sz w:val="19"/>
              </w:rPr>
              <w:t>Placa-</w:t>
            </w:r>
            <w:r>
              <w:rPr>
                <w:spacing w:val="-5"/>
                <w:sz w:val="19"/>
              </w:rPr>
              <w:t>Mãe</w:t>
            </w:r>
          </w:p>
        </w:tc>
        <w:tc>
          <w:tcPr>
            <w:tcW w:w="4160" w:type="dxa"/>
            <w:tcBorders>
              <w:left w:val="single" w:sz="12" w:space="0" w:color="000000"/>
              <w:right w:val="single" w:sz="12" w:space="0" w:color="000000"/>
            </w:tcBorders>
          </w:tcPr>
          <w:p>
            <w:pPr>
              <w:pStyle w:val="TableParagraph"/>
              <w:spacing w:line="290" w:lineRule="auto" w:before="146"/>
              <w:ind w:left="110" w:right="484"/>
              <w:rPr>
                <w:sz w:val="19"/>
              </w:rPr>
            </w:pPr>
            <w:r>
              <w:rPr>
                <w:w w:val="105"/>
                <w:sz w:val="19"/>
              </w:rPr>
              <w:t>2</w:t>
            </w:r>
            <w:r>
              <w:rPr>
                <w:spacing w:val="-12"/>
                <w:w w:val="105"/>
                <w:sz w:val="19"/>
              </w:rPr>
              <w:t> </w:t>
            </w:r>
            <w:r>
              <w:rPr>
                <w:w w:val="105"/>
                <w:sz w:val="19"/>
              </w:rPr>
              <w:t>a</w:t>
            </w:r>
            <w:r>
              <w:rPr>
                <w:spacing w:val="-11"/>
                <w:w w:val="105"/>
                <w:sz w:val="19"/>
              </w:rPr>
              <w:t> </w:t>
            </w:r>
            <w:r>
              <w:rPr>
                <w:w w:val="105"/>
                <w:sz w:val="19"/>
              </w:rPr>
              <w:t>4</w:t>
            </w:r>
            <w:r>
              <w:rPr>
                <w:spacing w:val="-11"/>
                <w:w w:val="105"/>
                <w:sz w:val="19"/>
              </w:rPr>
              <w:t> </w:t>
            </w:r>
            <w:r>
              <w:rPr>
                <w:w w:val="105"/>
                <w:sz w:val="19"/>
              </w:rPr>
              <w:t>slots</w:t>
            </w:r>
            <w:r>
              <w:rPr>
                <w:spacing w:val="-11"/>
                <w:w w:val="105"/>
                <w:sz w:val="19"/>
              </w:rPr>
              <w:t> </w:t>
            </w:r>
            <w:r>
              <w:rPr>
                <w:w w:val="105"/>
                <w:sz w:val="19"/>
              </w:rPr>
              <w:t>DDR5,</w:t>
            </w:r>
            <w:r>
              <w:rPr>
                <w:spacing w:val="-13"/>
                <w:w w:val="105"/>
                <w:sz w:val="19"/>
              </w:rPr>
              <w:t> </w:t>
            </w:r>
            <w:r>
              <w:rPr>
                <w:w w:val="105"/>
                <w:sz w:val="19"/>
              </w:rPr>
              <w:t>TPM</w:t>
            </w:r>
            <w:r>
              <w:rPr>
                <w:spacing w:val="-10"/>
                <w:w w:val="105"/>
                <w:sz w:val="19"/>
              </w:rPr>
              <w:t> </w:t>
            </w:r>
            <w:r>
              <w:rPr>
                <w:w w:val="105"/>
                <w:sz w:val="19"/>
              </w:rPr>
              <w:t>2.0,</w:t>
            </w:r>
            <w:r>
              <w:rPr>
                <w:spacing w:val="-11"/>
                <w:w w:val="105"/>
                <w:sz w:val="19"/>
              </w:rPr>
              <w:t> </w:t>
            </w:r>
            <w:r>
              <w:rPr>
                <w:w w:val="105"/>
                <w:sz w:val="19"/>
              </w:rPr>
              <w:t>suporte</w:t>
            </w:r>
            <w:r>
              <w:rPr>
                <w:spacing w:val="-11"/>
                <w:w w:val="105"/>
                <w:sz w:val="19"/>
              </w:rPr>
              <w:t> </w:t>
            </w:r>
            <w:r>
              <w:rPr>
                <w:w w:val="105"/>
                <w:sz w:val="19"/>
              </w:rPr>
              <w:t>a</w:t>
            </w:r>
            <w:r>
              <w:rPr>
                <w:spacing w:val="-11"/>
                <w:w w:val="105"/>
                <w:sz w:val="19"/>
              </w:rPr>
              <w:t> </w:t>
            </w:r>
            <w:r>
              <w:rPr>
                <w:w w:val="105"/>
                <w:sz w:val="19"/>
              </w:rPr>
              <w:t>2</w:t>
            </w:r>
            <w:r>
              <w:rPr>
                <w:w w:val="105"/>
                <w:sz w:val="19"/>
              </w:rPr>
              <w:t> </w:t>
            </w:r>
            <w:r>
              <w:rPr>
                <w:spacing w:val="-2"/>
                <w:w w:val="105"/>
                <w:sz w:val="19"/>
              </w:rPr>
              <w:t>monitores</w:t>
            </w:r>
          </w:p>
        </w:tc>
        <w:tc>
          <w:tcPr>
            <w:tcW w:w="3939" w:type="dxa"/>
            <w:tcBorders>
              <w:left w:val="single" w:sz="12" w:space="0" w:color="000000"/>
              <w:right w:val="single" w:sz="12" w:space="0" w:color="000000"/>
            </w:tcBorders>
          </w:tcPr>
          <w:p>
            <w:pPr>
              <w:pStyle w:val="TableParagraph"/>
              <w:spacing w:before="59"/>
              <w:rPr>
                <w:b/>
                <w:sz w:val="19"/>
              </w:rPr>
            </w:pPr>
          </w:p>
          <w:p>
            <w:pPr>
              <w:pStyle w:val="TableParagraph"/>
              <w:ind w:left="114"/>
              <w:rPr>
                <w:sz w:val="19"/>
              </w:rPr>
            </w:pPr>
            <w:r>
              <w:rPr>
                <w:spacing w:val="-10"/>
                <w:w w:val="105"/>
                <w:sz w:val="19"/>
              </w:rPr>
              <w:t>-</w:t>
            </w:r>
          </w:p>
        </w:tc>
        <w:tc>
          <w:tcPr>
            <w:tcW w:w="3935" w:type="dxa"/>
            <w:tcBorders>
              <w:left w:val="single" w:sz="12" w:space="0" w:color="000000"/>
              <w:right w:val="single" w:sz="12" w:space="0" w:color="000000"/>
            </w:tcBorders>
          </w:tcPr>
          <w:p>
            <w:pPr>
              <w:pStyle w:val="TableParagraph"/>
              <w:spacing w:before="59"/>
              <w:rPr>
                <w:b/>
                <w:sz w:val="19"/>
              </w:rPr>
            </w:pPr>
          </w:p>
          <w:p>
            <w:pPr>
              <w:pStyle w:val="TableParagraph"/>
              <w:ind w:left="114"/>
              <w:rPr>
                <w:sz w:val="19"/>
              </w:rPr>
            </w:pPr>
            <w:r>
              <w:rPr>
                <w:spacing w:val="-10"/>
                <w:w w:val="105"/>
                <w:sz w:val="19"/>
              </w:rPr>
              <w:t>-</w:t>
            </w:r>
          </w:p>
        </w:tc>
      </w:tr>
      <w:tr>
        <w:trPr>
          <w:trHeight w:val="499" w:hRule="atLeast"/>
        </w:trPr>
        <w:tc>
          <w:tcPr>
            <w:tcW w:w="2528" w:type="dxa"/>
            <w:tcBorders>
              <w:left w:val="single" w:sz="12" w:space="0" w:color="000000"/>
              <w:right w:val="single" w:sz="12" w:space="0" w:color="000000"/>
            </w:tcBorders>
          </w:tcPr>
          <w:p>
            <w:pPr>
              <w:pStyle w:val="TableParagraph"/>
              <w:spacing w:before="146"/>
              <w:ind w:left="117"/>
              <w:rPr>
                <w:sz w:val="19"/>
              </w:rPr>
            </w:pPr>
            <w:r>
              <w:rPr>
                <w:sz w:val="19"/>
              </w:rPr>
              <w:t>Memória</w:t>
            </w:r>
            <w:r>
              <w:rPr>
                <w:spacing w:val="21"/>
                <w:sz w:val="19"/>
              </w:rPr>
              <w:t> </w:t>
            </w:r>
            <w:r>
              <w:rPr>
                <w:spacing w:val="-5"/>
                <w:sz w:val="19"/>
              </w:rPr>
              <w:t>RAM</w:t>
            </w:r>
          </w:p>
        </w:tc>
        <w:tc>
          <w:tcPr>
            <w:tcW w:w="4160" w:type="dxa"/>
            <w:tcBorders>
              <w:left w:val="single" w:sz="12" w:space="0" w:color="000000"/>
              <w:right w:val="single" w:sz="12" w:space="0" w:color="000000"/>
            </w:tcBorders>
          </w:tcPr>
          <w:p>
            <w:pPr>
              <w:pStyle w:val="TableParagraph"/>
              <w:spacing w:before="146"/>
              <w:ind w:left="110"/>
              <w:rPr>
                <w:sz w:val="19"/>
              </w:rPr>
            </w:pPr>
            <w:r>
              <w:rPr>
                <w:w w:val="105"/>
                <w:sz w:val="19"/>
              </w:rPr>
              <w:t>16</w:t>
            </w:r>
            <w:r>
              <w:rPr>
                <w:spacing w:val="-12"/>
                <w:w w:val="105"/>
                <w:sz w:val="19"/>
              </w:rPr>
              <w:t> </w:t>
            </w:r>
            <w:r>
              <w:rPr>
                <w:w w:val="105"/>
                <w:sz w:val="19"/>
              </w:rPr>
              <w:t>GB</w:t>
            </w:r>
            <w:r>
              <w:rPr>
                <w:spacing w:val="-12"/>
                <w:w w:val="105"/>
                <w:sz w:val="19"/>
              </w:rPr>
              <w:t> </w:t>
            </w:r>
            <w:r>
              <w:rPr>
                <w:w w:val="105"/>
                <w:sz w:val="19"/>
              </w:rPr>
              <w:t>DDR5</w:t>
            </w:r>
            <w:r>
              <w:rPr>
                <w:spacing w:val="-11"/>
                <w:w w:val="105"/>
                <w:sz w:val="19"/>
              </w:rPr>
              <w:t> </w:t>
            </w:r>
            <w:r>
              <w:rPr>
                <w:w w:val="105"/>
                <w:sz w:val="19"/>
              </w:rPr>
              <w:t>(dual-channel,</w:t>
            </w:r>
            <w:r>
              <w:rPr>
                <w:spacing w:val="-12"/>
                <w:w w:val="105"/>
                <w:sz w:val="19"/>
              </w:rPr>
              <w:t> </w:t>
            </w:r>
            <w:r>
              <w:rPr>
                <w:spacing w:val="-2"/>
                <w:w w:val="105"/>
                <w:sz w:val="19"/>
              </w:rPr>
              <w:t>expansível)</w:t>
            </w:r>
          </w:p>
        </w:tc>
        <w:tc>
          <w:tcPr>
            <w:tcW w:w="3939" w:type="dxa"/>
            <w:tcBorders>
              <w:left w:val="single" w:sz="12" w:space="0" w:color="000000"/>
              <w:right w:val="single" w:sz="12" w:space="0" w:color="000000"/>
            </w:tcBorders>
          </w:tcPr>
          <w:p>
            <w:pPr>
              <w:pStyle w:val="TableParagraph"/>
              <w:spacing w:before="146"/>
              <w:ind w:left="114"/>
              <w:rPr>
                <w:sz w:val="19"/>
              </w:rPr>
            </w:pPr>
            <w:r>
              <w:rPr>
                <w:w w:val="105"/>
                <w:sz w:val="19"/>
              </w:rPr>
              <w:t>8</w:t>
            </w:r>
            <w:r>
              <w:rPr>
                <w:spacing w:val="-11"/>
                <w:w w:val="105"/>
                <w:sz w:val="19"/>
              </w:rPr>
              <w:t> </w:t>
            </w:r>
            <w:r>
              <w:rPr>
                <w:w w:val="105"/>
                <w:sz w:val="19"/>
              </w:rPr>
              <w:t>GB</w:t>
            </w:r>
            <w:r>
              <w:rPr>
                <w:spacing w:val="-10"/>
                <w:w w:val="105"/>
                <w:sz w:val="19"/>
              </w:rPr>
              <w:t> </w:t>
            </w:r>
            <w:r>
              <w:rPr>
                <w:w w:val="105"/>
                <w:sz w:val="19"/>
              </w:rPr>
              <w:t>DDR5</w:t>
            </w:r>
            <w:r>
              <w:rPr>
                <w:spacing w:val="-10"/>
                <w:w w:val="105"/>
                <w:sz w:val="19"/>
              </w:rPr>
              <w:t> </w:t>
            </w:r>
            <w:r>
              <w:rPr>
                <w:w w:val="105"/>
                <w:sz w:val="19"/>
              </w:rPr>
              <w:t>(dual-</w:t>
            </w:r>
            <w:r>
              <w:rPr>
                <w:spacing w:val="-2"/>
                <w:w w:val="105"/>
                <w:sz w:val="19"/>
              </w:rPr>
              <w:t>channel)</w:t>
            </w:r>
          </w:p>
        </w:tc>
        <w:tc>
          <w:tcPr>
            <w:tcW w:w="3935" w:type="dxa"/>
            <w:tcBorders>
              <w:left w:val="single" w:sz="12" w:space="0" w:color="000000"/>
              <w:right w:val="single" w:sz="12" w:space="0" w:color="000000"/>
            </w:tcBorders>
          </w:tcPr>
          <w:p>
            <w:pPr>
              <w:pStyle w:val="TableParagraph"/>
              <w:spacing w:before="146"/>
              <w:ind w:left="114"/>
              <w:rPr>
                <w:sz w:val="19"/>
              </w:rPr>
            </w:pPr>
            <w:r>
              <w:rPr>
                <w:w w:val="105"/>
                <w:sz w:val="19"/>
              </w:rPr>
              <w:t>16</w:t>
            </w:r>
            <w:r>
              <w:rPr>
                <w:spacing w:val="-6"/>
                <w:w w:val="105"/>
                <w:sz w:val="19"/>
              </w:rPr>
              <w:t> </w:t>
            </w:r>
            <w:r>
              <w:rPr>
                <w:w w:val="105"/>
                <w:sz w:val="19"/>
              </w:rPr>
              <w:t>GB</w:t>
            </w:r>
            <w:r>
              <w:rPr>
                <w:spacing w:val="-6"/>
                <w:w w:val="105"/>
                <w:sz w:val="19"/>
              </w:rPr>
              <w:t> </w:t>
            </w:r>
            <w:r>
              <w:rPr>
                <w:spacing w:val="-4"/>
                <w:w w:val="105"/>
                <w:sz w:val="19"/>
              </w:rPr>
              <w:t>DDR5</w:t>
            </w:r>
          </w:p>
        </w:tc>
      </w:tr>
      <w:tr>
        <w:trPr>
          <w:trHeight w:val="499" w:hRule="atLeast"/>
        </w:trPr>
        <w:tc>
          <w:tcPr>
            <w:tcW w:w="2528" w:type="dxa"/>
            <w:tcBorders>
              <w:left w:val="single" w:sz="12" w:space="0" w:color="000000"/>
              <w:right w:val="single" w:sz="12" w:space="0" w:color="000000"/>
            </w:tcBorders>
          </w:tcPr>
          <w:p>
            <w:pPr>
              <w:pStyle w:val="TableParagraph"/>
              <w:spacing w:before="146"/>
              <w:ind w:left="117"/>
              <w:rPr>
                <w:sz w:val="19"/>
              </w:rPr>
            </w:pPr>
            <w:r>
              <w:rPr>
                <w:spacing w:val="-2"/>
                <w:w w:val="105"/>
                <w:sz w:val="19"/>
              </w:rPr>
              <w:t>Armazenamento</w:t>
            </w:r>
          </w:p>
        </w:tc>
        <w:tc>
          <w:tcPr>
            <w:tcW w:w="4160" w:type="dxa"/>
            <w:tcBorders>
              <w:left w:val="single" w:sz="12" w:space="0" w:color="000000"/>
              <w:right w:val="single" w:sz="12" w:space="0" w:color="000000"/>
            </w:tcBorders>
          </w:tcPr>
          <w:p>
            <w:pPr>
              <w:pStyle w:val="TableParagraph"/>
              <w:spacing w:before="146"/>
              <w:ind w:left="110"/>
              <w:rPr>
                <w:sz w:val="19"/>
              </w:rPr>
            </w:pPr>
            <w:r>
              <w:rPr>
                <w:w w:val="105"/>
                <w:sz w:val="19"/>
              </w:rPr>
              <w:t>SSD</w:t>
            </w:r>
            <w:r>
              <w:rPr>
                <w:spacing w:val="-8"/>
                <w:w w:val="105"/>
                <w:sz w:val="19"/>
              </w:rPr>
              <w:t> </w:t>
            </w:r>
            <w:r>
              <w:rPr>
                <w:w w:val="105"/>
                <w:sz w:val="19"/>
              </w:rPr>
              <w:t>M.2</w:t>
            </w:r>
            <w:r>
              <w:rPr>
                <w:spacing w:val="-8"/>
                <w:w w:val="105"/>
                <w:sz w:val="19"/>
              </w:rPr>
              <w:t> </w:t>
            </w:r>
            <w:r>
              <w:rPr>
                <w:w w:val="105"/>
                <w:sz w:val="19"/>
              </w:rPr>
              <w:t>256</w:t>
            </w:r>
            <w:r>
              <w:rPr>
                <w:spacing w:val="-8"/>
                <w:w w:val="105"/>
                <w:sz w:val="19"/>
              </w:rPr>
              <w:t> </w:t>
            </w:r>
            <w:r>
              <w:rPr>
                <w:spacing w:val="-5"/>
                <w:w w:val="105"/>
                <w:sz w:val="19"/>
              </w:rPr>
              <w:t>GB</w:t>
            </w:r>
          </w:p>
        </w:tc>
        <w:tc>
          <w:tcPr>
            <w:tcW w:w="3939" w:type="dxa"/>
            <w:tcBorders>
              <w:left w:val="single" w:sz="12" w:space="0" w:color="000000"/>
              <w:right w:val="single" w:sz="12" w:space="0" w:color="000000"/>
            </w:tcBorders>
          </w:tcPr>
          <w:p>
            <w:pPr>
              <w:pStyle w:val="TableParagraph"/>
              <w:spacing w:before="146"/>
              <w:ind w:left="114"/>
              <w:rPr>
                <w:sz w:val="19"/>
              </w:rPr>
            </w:pPr>
            <w:r>
              <w:rPr>
                <w:w w:val="105"/>
                <w:sz w:val="19"/>
              </w:rPr>
              <w:t>SSD</w:t>
            </w:r>
            <w:r>
              <w:rPr>
                <w:spacing w:val="-10"/>
                <w:w w:val="105"/>
                <w:sz w:val="19"/>
              </w:rPr>
              <w:t> </w:t>
            </w:r>
            <w:r>
              <w:rPr>
                <w:w w:val="105"/>
                <w:sz w:val="19"/>
              </w:rPr>
              <w:t>NVMe</w:t>
            </w:r>
            <w:r>
              <w:rPr>
                <w:spacing w:val="-9"/>
                <w:w w:val="105"/>
                <w:sz w:val="19"/>
              </w:rPr>
              <w:t> </w:t>
            </w:r>
            <w:r>
              <w:rPr>
                <w:w w:val="105"/>
                <w:sz w:val="19"/>
              </w:rPr>
              <w:t>256</w:t>
            </w:r>
            <w:r>
              <w:rPr>
                <w:spacing w:val="-9"/>
                <w:w w:val="105"/>
                <w:sz w:val="19"/>
              </w:rPr>
              <w:t> </w:t>
            </w:r>
            <w:r>
              <w:rPr>
                <w:spacing w:val="-5"/>
                <w:w w:val="105"/>
                <w:sz w:val="19"/>
              </w:rPr>
              <w:t>GB</w:t>
            </w:r>
          </w:p>
        </w:tc>
        <w:tc>
          <w:tcPr>
            <w:tcW w:w="3935" w:type="dxa"/>
            <w:tcBorders>
              <w:left w:val="single" w:sz="12" w:space="0" w:color="000000"/>
              <w:right w:val="single" w:sz="12" w:space="0" w:color="000000"/>
            </w:tcBorders>
          </w:tcPr>
          <w:p>
            <w:pPr>
              <w:pStyle w:val="TableParagraph"/>
              <w:spacing w:before="146"/>
              <w:ind w:left="114"/>
              <w:rPr>
                <w:sz w:val="19"/>
              </w:rPr>
            </w:pPr>
            <w:r>
              <w:rPr>
                <w:w w:val="105"/>
                <w:sz w:val="19"/>
              </w:rPr>
              <w:t>SSD</w:t>
            </w:r>
            <w:r>
              <w:rPr>
                <w:spacing w:val="-8"/>
                <w:w w:val="105"/>
                <w:sz w:val="19"/>
              </w:rPr>
              <w:t> </w:t>
            </w:r>
            <w:r>
              <w:rPr>
                <w:w w:val="105"/>
                <w:sz w:val="19"/>
              </w:rPr>
              <w:t>M.2</w:t>
            </w:r>
            <w:r>
              <w:rPr>
                <w:spacing w:val="-8"/>
                <w:w w:val="105"/>
                <w:sz w:val="19"/>
              </w:rPr>
              <w:t> </w:t>
            </w:r>
            <w:r>
              <w:rPr>
                <w:w w:val="105"/>
                <w:sz w:val="19"/>
              </w:rPr>
              <w:t>512</w:t>
            </w:r>
            <w:r>
              <w:rPr>
                <w:spacing w:val="-8"/>
                <w:w w:val="105"/>
                <w:sz w:val="19"/>
              </w:rPr>
              <w:t> </w:t>
            </w:r>
            <w:r>
              <w:rPr>
                <w:spacing w:val="-5"/>
                <w:w w:val="105"/>
                <w:sz w:val="19"/>
              </w:rPr>
              <w:t>GB</w:t>
            </w:r>
          </w:p>
        </w:tc>
      </w:tr>
      <w:tr>
        <w:trPr>
          <w:trHeight w:val="764" w:hRule="atLeast"/>
        </w:trPr>
        <w:tc>
          <w:tcPr>
            <w:tcW w:w="2528" w:type="dxa"/>
            <w:tcBorders>
              <w:left w:val="single" w:sz="12" w:space="0" w:color="000000"/>
              <w:right w:val="single" w:sz="12" w:space="0" w:color="000000"/>
            </w:tcBorders>
          </w:tcPr>
          <w:p>
            <w:pPr>
              <w:pStyle w:val="TableParagraph"/>
              <w:spacing w:before="59"/>
              <w:rPr>
                <w:b/>
                <w:sz w:val="19"/>
              </w:rPr>
            </w:pPr>
          </w:p>
          <w:p>
            <w:pPr>
              <w:pStyle w:val="TableParagraph"/>
              <w:ind w:left="117"/>
              <w:rPr>
                <w:sz w:val="19"/>
              </w:rPr>
            </w:pPr>
            <w:r>
              <w:rPr>
                <w:w w:val="105"/>
                <w:sz w:val="19"/>
              </w:rPr>
              <w:t>Gráficos</w:t>
            </w:r>
            <w:r>
              <w:rPr>
                <w:spacing w:val="-9"/>
                <w:w w:val="105"/>
                <w:sz w:val="19"/>
              </w:rPr>
              <w:t> </w:t>
            </w:r>
            <w:r>
              <w:rPr>
                <w:w w:val="105"/>
                <w:sz w:val="19"/>
              </w:rPr>
              <w:t>e</w:t>
            </w:r>
            <w:r>
              <w:rPr>
                <w:spacing w:val="-9"/>
                <w:w w:val="105"/>
                <w:sz w:val="19"/>
              </w:rPr>
              <w:t> </w:t>
            </w:r>
            <w:r>
              <w:rPr>
                <w:spacing w:val="-5"/>
                <w:w w:val="105"/>
                <w:sz w:val="19"/>
              </w:rPr>
              <w:t>GPU</w:t>
            </w:r>
          </w:p>
        </w:tc>
        <w:tc>
          <w:tcPr>
            <w:tcW w:w="4160" w:type="dxa"/>
            <w:tcBorders>
              <w:left w:val="single" w:sz="12" w:space="0" w:color="000000"/>
              <w:right w:val="single" w:sz="12" w:space="0" w:color="000000"/>
            </w:tcBorders>
          </w:tcPr>
          <w:p>
            <w:pPr>
              <w:pStyle w:val="TableParagraph"/>
              <w:spacing w:line="290" w:lineRule="auto" w:before="146"/>
              <w:ind w:left="110"/>
              <w:rPr>
                <w:sz w:val="19"/>
              </w:rPr>
            </w:pPr>
            <w:r>
              <w:rPr>
                <w:w w:val="105"/>
                <w:sz w:val="19"/>
              </w:rPr>
              <w:t>GPU</w:t>
            </w:r>
            <w:r>
              <w:rPr>
                <w:spacing w:val="-13"/>
                <w:w w:val="105"/>
                <w:sz w:val="19"/>
              </w:rPr>
              <w:t> </w:t>
            </w:r>
            <w:r>
              <w:rPr>
                <w:w w:val="105"/>
                <w:sz w:val="19"/>
              </w:rPr>
              <w:t>integrada,</w:t>
            </w:r>
            <w:r>
              <w:rPr>
                <w:spacing w:val="-12"/>
                <w:w w:val="105"/>
                <w:sz w:val="19"/>
              </w:rPr>
              <w:t> </w:t>
            </w:r>
            <w:r>
              <w:rPr>
                <w:w w:val="105"/>
                <w:sz w:val="19"/>
              </w:rPr>
              <w:t>DirectX</w:t>
            </w:r>
            <w:r>
              <w:rPr>
                <w:spacing w:val="-13"/>
                <w:w w:val="105"/>
                <w:sz w:val="19"/>
              </w:rPr>
              <w:t> </w:t>
            </w:r>
            <w:r>
              <w:rPr>
                <w:w w:val="105"/>
                <w:sz w:val="19"/>
              </w:rPr>
              <w:t>12,</w:t>
            </w:r>
            <w:r>
              <w:rPr>
                <w:spacing w:val="-12"/>
                <w:w w:val="105"/>
                <w:sz w:val="19"/>
              </w:rPr>
              <w:t> </w:t>
            </w:r>
            <w:r>
              <w:rPr>
                <w:w w:val="105"/>
                <w:sz w:val="19"/>
              </w:rPr>
              <w:t>Full</w:t>
            </w:r>
            <w:r>
              <w:rPr>
                <w:spacing w:val="-13"/>
                <w:w w:val="105"/>
                <w:sz w:val="19"/>
              </w:rPr>
              <w:t> </w:t>
            </w:r>
            <w:r>
              <w:rPr>
                <w:w w:val="105"/>
                <w:sz w:val="19"/>
              </w:rPr>
              <w:t>HD</w:t>
            </w:r>
            <w:r>
              <w:rPr>
                <w:spacing w:val="-12"/>
                <w:w w:val="105"/>
                <w:sz w:val="19"/>
              </w:rPr>
              <w:t> </w:t>
            </w:r>
            <w:r>
              <w:rPr>
                <w:w w:val="105"/>
                <w:sz w:val="19"/>
              </w:rPr>
              <w:t>para</w:t>
            </w:r>
            <w:r>
              <w:rPr>
                <w:spacing w:val="-13"/>
                <w:w w:val="105"/>
                <w:sz w:val="19"/>
              </w:rPr>
              <w:t> </w:t>
            </w:r>
            <w:r>
              <w:rPr>
                <w:w w:val="105"/>
                <w:sz w:val="19"/>
              </w:rPr>
              <w:t>2 </w:t>
            </w:r>
            <w:r>
              <w:rPr>
                <w:spacing w:val="-2"/>
                <w:w w:val="105"/>
                <w:sz w:val="19"/>
              </w:rPr>
              <w:t>monitores</w:t>
            </w:r>
          </w:p>
        </w:tc>
        <w:tc>
          <w:tcPr>
            <w:tcW w:w="3939" w:type="dxa"/>
            <w:tcBorders>
              <w:left w:val="single" w:sz="12" w:space="0" w:color="000000"/>
              <w:right w:val="single" w:sz="12" w:space="0" w:color="000000"/>
            </w:tcBorders>
          </w:tcPr>
          <w:p>
            <w:pPr>
              <w:pStyle w:val="TableParagraph"/>
              <w:spacing w:before="59"/>
              <w:rPr>
                <w:b/>
                <w:sz w:val="19"/>
              </w:rPr>
            </w:pPr>
          </w:p>
          <w:p>
            <w:pPr>
              <w:pStyle w:val="TableParagraph"/>
              <w:ind w:left="114"/>
              <w:rPr>
                <w:sz w:val="19"/>
              </w:rPr>
            </w:pPr>
            <w:r>
              <w:rPr>
                <w:w w:val="105"/>
                <w:sz w:val="19"/>
              </w:rPr>
              <w:t>GPU</w:t>
            </w:r>
            <w:r>
              <w:rPr>
                <w:spacing w:val="-11"/>
                <w:w w:val="105"/>
                <w:sz w:val="19"/>
              </w:rPr>
              <w:t> </w:t>
            </w:r>
            <w:r>
              <w:rPr>
                <w:w w:val="105"/>
                <w:sz w:val="19"/>
              </w:rPr>
              <w:t>integrada,</w:t>
            </w:r>
            <w:r>
              <w:rPr>
                <w:spacing w:val="-11"/>
                <w:w w:val="105"/>
                <w:sz w:val="19"/>
              </w:rPr>
              <w:t> </w:t>
            </w:r>
            <w:r>
              <w:rPr>
                <w:w w:val="105"/>
                <w:sz w:val="19"/>
              </w:rPr>
              <w:t>Full</w:t>
            </w:r>
            <w:r>
              <w:rPr>
                <w:spacing w:val="-11"/>
                <w:w w:val="105"/>
                <w:sz w:val="19"/>
              </w:rPr>
              <w:t> </w:t>
            </w:r>
            <w:r>
              <w:rPr>
                <w:spacing w:val="-5"/>
                <w:w w:val="105"/>
                <w:sz w:val="19"/>
              </w:rPr>
              <w:t>HD</w:t>
            </w:r>
          </w:p>
        </w:tc>
        <w:tc>
          <w:tcPr>
            <w:tcW w:w="3935" w:type="dxa"/>
            <w:tcBorders>
              <w:left w:val="single" w:sz="12" w:space="0" w:color="000000"/>
              <w:right w:val="single" w:sz="12" w:space="0" w:color="000000"/>
            </w:tcBorders>
          </w:tcPr>
          <w:p>
            <w:pPr>
              <w:pStyle w:val="TableParagraph"/>
              <w:spacing w:line="290" w:lineRule="auto" w:before="146"/>
              <w:ind w:left="114" w:right="140"/>
              <w:rPr>
                <w:sz w:val="19"/>
              </w:rPr>
            </w:pPr>
            <w:r>
              <w:rPr>
                <w:w w:val="105"/>
                <w:sz w:val="19"/>
              </w:rPr>
              <w:t>GPU</w:t>
            </w:r>
            <w:r>
              <w:rPr>
                <w:spacing w:val="-13"/>
                <w:w w:val="105"/>
                <w:sz w:val="19"/>
              </w:rPr>
              <w:t> </w:t>
            </w:r>
            <w:r>
              <w:rPr>
                <w:w w:val="105"/>
                <w:sz w:val="19"/>
              </w:rPr>
              <w:t>dedicada</w:t>
            </w:r>
            <w:r>
              <w:rPr>
                <w:spacing w:val="-12"/>
                <w:w w:val="105"/>
                <w:sz w:val="19"/>
              </w:rPr>
              <w:t> </w:t>
            </w:r>
            <w:r>
              <w:rPr>
                <w:w w:val="105"/>
                <w:sz w:val="19"/>
              </w:rPr>
              <w:t>4</w:t>
            </w:r>
            <w:r>
              <w:rPr>
                <w:spacing w:val="-13"/>
                <w:w w:val="105"/>
                <w:sz w:val="19"/>
              </w:rPr>
              <w:t> </w:t>
            </w:r>
            <w:r>
              <w:rPr>
                <w:w w:val="105"/>
                <w:sz w:val="19"/>
              </w:rPr>
              <w:t>GB</w:t>
            </w:r>
            <w:r>
              <w:rPr>
                <w:spacing w:val="-12"/>
                <w:w w:val="105"/>
                <w:sz w:val="19"/>
              </w:rPr>
              <w:t> </w:t>
            </w:r>
            <w:r>
              <w:rPr>
                <w:w w:val="105"/>
                <w:sz w:val="19"/>
              </w:rPr>
              <w:t>GDDR6,</w:t>
            </w:r>
            <w:r>
              <w:rPr>
                <w:spacing w:val="-13"/>
                <w:w w:val="105"/>
                <w:sz w:val="19"/>
              </w:rPr>
              <w:t> </w:t>
            </w:r>
            <w:r>
              <w:rPr>
                <w:w w:val="105"/>
                <w:sz w:val="19"/>
              </w:rPr>
              <w:t>Full</w:t>
            </w:r>
            <w:r>
              <w:rPr>
                <w:spacing w:val="-12"/>
                <w:w w:val="105"/>
                <w:sz w:val="19"/>
              </w:rPr>
              <w:t> </w:t>
            </w:r>
            <w:r>
              <w:rPr>
                <w:w w:val="105"/>
                <w:sz w:val="19"/>
              </w:rPr>
              <w:t>HD, suporte a 2 monitores</w:t>
            </w:r>
          </w:p>
        </w:tc>
      </w:tr>
      <w:tr>
        <w:trPr>
          <w:trHeight w:val="499" w:hRule="atLeast"/>
        </w:trPr>
        <w:tc>
          <w:tcPr>
            <w:tcW w:w="2528" w:type="dxa"/>
            <w:tcBorders>
              <w:left w:val="single" w:sz="12" w:space="0" w:color="000000"/>
              <w:right w:val="single" w:sz="12" w:space="0" w:color="000000"/>
            </w:tcBorders>
          </w:tcPr>
          <w:p>
            <w:pPr>
              <w:pStyle w:val="TableParagraph"/>
              <w:spacing w:before="146"/>
              <w:ind w:left="117"/>
              <w:rPr>
                <w:sz w:val="19"/>
              </w:rPr>
            </w:pPr>
            <w:r>
              <w:rPr>
                <w:spacing w:val="-2"/>
                <w:w w:val="105"/>
                <w:sz w:val="19"/>
              </w:rPr>
              <w:t>Monitor</w:t>
            </w:r>
          </w:p>
        </w:tc>
        <w:tc>
          <w:tcPr>
            <w:tcW w:w="4160" w:type="dxa"/>
            <w:tcBorders>
              <w:left w:val="single" w:sz="12" w:space="0" w:color="000000"/>
              <w:right w:val="single" w:sz="12" w:space="0" w:color="000000"/>
            </w:tcBorders>
          </w:tcPr>
          <w:p>
            <w:pPr>
              <w:pStyle w:val="TableParagraph"/>
              <w:spacing w:before="146"/>
              <w:ind w:left="110"/>
              <w:rPr>
                <w:sz w:val="19"/>
              </w:rPr>
            </w:pPr>
            <w:r>
              <w:rPr>
                <w:w w:val="105"/>
                <w:sz w:val="19"/>
              </w:rPr>
              <w:t>LED</w:t>
            </w:r>
            <w:r>
              <w:rPr>
                <w:spacing w:val="-8"/>
                <w:w w:val="105"/>
                <w:sz w:val="19"/>
              </w:rPr>
              <w:t> </w:t>
            </w:r>
            <w:r>
              <w:rPr>
                <w:w w:val="105"/>
                <w:sz w:val="19"/>
              </w:rPr>
              <w:t>23",</w:t>
            </w:r>
            <w:r>
              <w:rPr>
                <w:spacing w:val="-8"/>
                <w:w w:val="105"/>
                <w:sz w:val="19"/>
              </w:rPr>
              <w:t> </w:t>
            </w:r>
            <w:r>
              <w:rPr>
                <w:w w:val="105"/>
                <w:sz w:val="19"/>
              </w:rPr>
              <w:t>Full</w:t>
            </w:r>
            <w:r>
              <w:rPr>
                <w:spacing w:val="-8"/>
                <w:w w:val="105"/>
                <w:sz w:val="19"/>
              </w:rPr>
              <w:t> </w:t>
            </w:r>
            <w:r>
              <w:rPr>
                <w:w w:val="105"/>
                <w:sz w:val="19"/>
              </w:rPr>
              <w:t>HD,</w:t>
            </w:r>
            <w:r>
              <w:rPr>
                <w:spacing w:val="-8"/>
                <w:w w:val="105"/>
                <w:sz w:val="19"/>
              </w:rPr>
              <w:t> </w:t>
            </w:r>
            <w:r>
              <w:rPr>
                <w:spacing w:val="-2"/>
                <w:w w:val="105"/>
                <w:sz w:val="19"/>
              </w:rPr>
              <w:t>HDMI/VGA/DP</w:t>
            </w:r>
          </w:p>
        </w:tc>
        <w:tc>
          <w:tcPr>
            <w:tcW w:w="3939" w:type="dxa"/>
            <w:tcBorders>
              <w:left w:val="single" w:sz="12" w:space="0" w:color="000000"/>
              <w:right w:val="single" w:sz="12" w:space="0" w:color="000000"/>
            </w:tcBorders>
          </w:tcPr>
          <w:p>
            <w:pPr>
              <w:pStyle w:val="TableParagraph"/>
              <w:spacing w:before="146"/>
              <w:ind w:left="114"/>
              <w:rPr>
                <w:sz w:val="19"/>
              </w:rPr>
            </w:pPr>
            <w:r>
              <w:rPr>
                <w:w w:val="105"/>
                <w:sz w:val="19"/>
              </w:rPr>
              <w:t>LED</w:t>
            </w:r>
            <w:r>
              <w:rPr>
                <w:spacing w:val="-8"/>
                <w:w w:val="105"/>
                <w:sz w:val="19"/>
              </w:rPr>
              <w:t> </w:t>
            </w:r>
            <w:r>
              <w:rPr>
                <w:w w:val="105"/>
                <w:sz w:val="19"/>
              </w:rPr>
              <w:t>14",</w:t>
            </w:r>
            <w:r>
              <w:rPr>
                <w:spacing w:val="-8"/>
                <w:w w:val="105"/>
                <w:sz w:val="19"/>
              </w:rPr>
              <w:t> </w:t>
            </w:r>
            <w:r>
              <w:rPr>
                <w:w w:val="105"/>
                <w:sz w:val="19"/>
              </w:rPr>
              <w:t>Full</w:t>
            </w:r>
            <w:r>
              <w:rPr>
                <w:spacing w:val="-8"/>
                <w:w w:val="105"/>
                <w:sz w:val="19"/>
              </w:rPr>
              <w:t> </w:t>
            </w:r>
            <w:r>
              <w:rPr>
                <w:w w:val="105"/>
                <w:sz w:val="19"/>
              </w:rPr>
              <w:t>HD,</w:t>
            </w:r>
            <w:r>
              <w:rPr>
                <w:spacing w:val="-8"/>
                <w:w w:val="105"/>
                <w:sz w:val="19"/>
              </w:rPr>
              <w:t> </w:t>
            </w:r>
            <w:r>
              <w:rPr>
                <w:spacing w:val="-2"/>
                <w:w w:val="105"/>
                <w:sz w:val="19"/>
              </w:rPr>
              <w:t>antirreflexo</w:t>
            </w:r>
          </w:p>
        </w:tc>
        <w:tc>
          <w:tcPr>
            <w:tcW w:w="3935" w:type="dxa"/>
            <w:tcBorders>
              <w:left w:val="single" w:sz="12" w:space="0" w:color="000000"/>
              <w:right w:val="single" w:sz="12" w:space="0" w:color="000000"/>
            </w:tcBorders>
          </w:tcPr>
          <w:p>
            <w:pPr>
              <w:pStyle w:val="TableParagraph"/>
              <w:spacing w:before="146"/>
              <w:ind w:left="114"/>
              <w:rPr>
                <w:sz w:val="19"/>
              </w:rPr>
            </w:pPr>
            <w:r>
              <w:rPr>
                <w:w w:val="105"/>
                <w:sz w:val="19"/>
              </w:rPr>
              <w:t>LED</w:t>
            </w:r>
            <w:r>
              <w:rPr>
                <w:spacing w:val="-8"/>
                <w:w w:val="105"/>
                <w:sz w:val="19"/>
              </w:rPr>
              <w:t> </w:t>
            </w:r>
            <w:r>
              <w:rPr>
                <w:w w:val="105"/>
                <w:sz w:val="19"/>
              </w:rPr>
              <w:t>14",</w:t>
            </w:r>
            <w:r>
              <w:rPr>
                <w:spacing w:val="-8"/>
                <w:w w:val="105"/>
                <w:sz w:val="19"/>
              </w:rPr>
              <w:t> </w:t>
            </w:r>
            <w:r>
              <w:rPr>
                <w:w w:val="105"/>
                <w:sz w:val="19"/>
              </w:rPr>
              <w:t>Full</w:t>
            </w:r>
            <w:r>
              <w:rPr>
                <w:spacing w:val="-8"/>
                <w:w w:val="105"/>
                <w:sz w:val="19"/>
              </w:rPr>
              <w:t> </w:t>
            </w:r>
            <w:r>
              <w:rPr>
                <w:w w:val="105"/>
                <w:sz w:val="19"/>
              </w:rPr>
              <w:t>HD,</w:t>
            </w:r>
            <w:r>
              <w:rPr>
                <w:spacing w:val="-8"/>
                <w:w w:val="105"/>
                <w:sz w:val="19"/>
              </w:rPr>
              <w:t> </w:t>
            </w:r>
            <w:r>
              <w:rPr>
                <w:spacing w:val="-2"/>
                <w:w w:val="105"/>
                <w:sz w:val="19"/>
              </w:rPr>
              <w:t>antirreflexo</w:t>
            </w:r>
          </w:p>
        </w:tc>
      </w:tr>
      <w:tr>
        <w:trPr>
          <w:trHeight w:val="764" w:hRule="atLeast"/>
        </w:trPr>
        <w:tc>
          <w:tcPr>
            <w:tcW w:w="2528" w:type="dxa"/>
            <w:tcBorders>
              <w:left w:val="single" w:sz="12" w:space="0" w:color="000000"/>
              <w:right w:val="single" w:sz="12" w:space="0" w:color="000000"/>
            </w:tcBorders>
          </w:tcPr>
          <w:p>
            <w:pPr>
              <w:pStyle w:val="TableParagraph"/>
              <w:spacing w:before="59"/>
              <w:rPr>
                <w:b/>
                <w:sz w:val="19"/>
              </w:rPr>
            </w:pPr>
          </w:p>
          <w:p>
            <w:pPr>
              <w:pStyle w:val="TableParagraph"/>
              <w:ind w:left="117"/>
              <w:rPr>
                <w:sz w:val="19"/>
              </w:rPr>
            </w:pPr>
            <w:r>
              <w:rPr>
                <w:spacing w:val="-2"/>
                <w:w w:val="105"/>
                <w:sz w:val="19"/>
              </w:rPr>
              <w:t>Conectividade</w:t>
            </w:r>
          </w:p>
        </w:tc>
        <w:tc>
          <w:tcPr>
            <w:tcW w:w="4160" w:type="dxa"/>
            <w:tcBorders>
              <w:left w:val="single" w:sz="12" w:space="0" w:color="000000"/>
              <w:right w:val="single" w:sz="12" w:space="0" w:color="000000"/>
            </w:tcBorders>
          </w:tcPr>
          <w:p>
            <w:pPr>
              <w:pStyle w:val="TableParagraph"/>
              <w:spacing w:line="290" w:lineRule="auto" w:before="146"/>
              <w:ind w:left="110" w:right="484"/>
              <w:rPr>
                <w:sz w:val="19"/>
              </w:rPr>
            </w:pPr>
            <w:r>
              <w:rPr>
                <w:w w:val="105"/>
                <w:sz w:val="19"/>
              </w:rPr>
              <w:t>4x</w:t>
            </w:r>
            <w:r>
              <w:rPr>
                <w:spacing w:val="-13"/>
                <w:w w:val="105"/>
                <w:sz w:val="19"/>
              </w:rPr>
              <w:t> </w:t>
            </w:r>
            <w:r>
              <w:rPr>
                <w:w w:val="105"/>
                <w:sz w:val="19"/>
              </w:rPr>
              <w:t>USB</w:t>
            </w:r>
            <w:r>
              <w:rPr>
                <w:spacing w:val="-12"/>
                <w:w w:val="105"/>
                <w:sz w:val="19"/>
              </w:rPr>
              <w:t> </w:t>
            </w:r>
            <w:r>
              <w:rPr>
                <w:w w:val="105"/>
                <w:sz w:val="19"/>
              </w:rPr>
              <w:t>(2.0</w:t>
            </w:r>
            <w:r>
              <w:rPr>
                <w:spacing w:val="-13"/>
                <w:w w:val="105"/>
                <w:sz w:val="19"/>
              </w:rPr>
              <w:t> </w:t>
            </w:r>
            <w:r>
              <w:rPr>
                <w:w w:val="105"/>
                <w:sz w:val="19"/>
              </w:rPr>
              <w:t>ou</w:t>
            </w:r>
            <w:r>
              <w:rPr>
                <w:spacing w:val="-12"/>
                <w:w w:val="105"/>
                <w:sz w:val="19"/>
              </w:rPr>
              <w:t> </w:t>
            </w:r>
            <w:r>
              <w:rPr>
                <w:w w:val="105"/>
                <w:sz w:val="19"/>
              </w:rPr>
              <w:t>superior),</w:t>
            </w:r>
            <w:r>
              <w:rPr>
                <w:spacing w:val="-13"/>
                <w:w w:val="105"/>
                <w:sz w:val="19"/>
              </w:rPr>
              <w:t> </w:t>
            </w:r>
            <w:r>
              <w:rPr>
                <w:w w:val="105"/>
                <w:sz w:val="19"/>
              </w:rPr>
              <w:t>LAN</w:t>
            </w:r>
            <w:r>
              <w:rPr>
                <w:spacing w:val="-12"/>
                <w:w w:val="105"/>
                <w:sz w:val="19"/>
              </w:rPr>
              <w:t> </w:t>
            </w:r>
            <w:r>
              <w:rPr>
                <w:w w:val="105"/>
                <w:sz w:val="19"/>
              </w:rPr>
              <w:t>10/100/1000 Mbps, áudio integrado</w:t>
            </w:r>
          </w:p>
        </w:tc>
        <w:tc>
          <w:tcPr>
            <w:tcW w:w="3939" w:type="dxa"/>
            <w:tcBorders>
              <w:left w:val="single" w:sz="12" w:space="0" w:color="000000"/>
              <w:right w:val="single" w:sz="12" w:space="0" w:color="000000"/>
            </w:tcBorders>
          </w:tcPr>
          <w:p>
            <w:pPr>
              <w:pStyle w:val="TableParagraph"/>
              <w:spacing w:before="146"/>
              <w:ind w:left="114"/>
              <w:rPr>
                <w:sz w:val="19"/>
              </w:rPr>
            </w:pPr>
            <w:r>
              <w:rPr>
                <w:spacing w:val="-2"/>
                <w:w w:val="105"/>
                <w:sz w:val="19"/>
              </w:rPr>
              <w:t>2x</w:t>
            </w:r>
            <w:r>
              <w:rPr>
                <w:spacing w:val="-7"/>
                <w:w w:val="105"/>
                <w:sz w:val="19"/>
              </w:rPr>
              <w:t> </w:t>
            </w:r>
            <w:r>
              <w:rPr>
                <w:spacing w:val="-2"/>
                <w:w w:val="105"/>
                <w:sz w:val="19"/>
              </w:rPr>
              <w:t>USB</w:t>
            </w:r>
            <w:r>
              <w:rPr>
                <w:spacing w:val="-6"/>
                <w:w w:val="105"/>
                <w:sz w:val="19"/>
              </w:rPr>
              <w:t> </w:t>
            </w:r>
            <w:r>
              <w:rPr>
                <w:spacing w:val="-2"/>
                <w:w w:val="105"/>
                <w:sz w:val="19"/>
              </w:rPr>
              <w:t>3.0+,</w:t>
            </w:r>
            <w:r>
              <w:rPr>
                <w:spacing w:val="-6"/>
                <w:w w:val="105"/>
                <w:sz w:val="19"/>
              </w:rPr>
              <w:t> </w:t>
            </w:r>
            <w:r>
              <w:rPr>
                <w:spacing w:val="-2"/>
                <w:w w:val="105"/>
                <w:sz w:val="19"/>
              </w:rPr>
              <w:t>HDMI/DP,</w:t>
            </w:r>
            <w:r>
              <w:rPr>
                <w:spacing w:val="-6"/>
                <w:w w:val="105"/>
                <w:sz w:val="19"/>
              </w:rPr>
              <w:t> </w:t>
            </w:r>
            <w:r>
              <w:rPr>
                <w:spacing w:val="-2"/>
                <w:w w:val="105"/>
                <w:sz w:val="19"/>
              </w:rPr>
              <w:t>LAN</w:t>
            </w:r>
            <w:r>
              <w:rPr>
                <w:spacing w:val="-6"/>
                <w:w w:val="105"/>
                <w:sz w:val="19"/>
              </w:rPr>
              <w:t> </w:t>
            </w:r>
            <w:r>
              <w:rPr>
                <w:spacing w:val="-2"/>
                <w:w w:val="105"/>
                <w:sz w:val="19"/>
              </w:rPr>
              <w:t>10/100/1000</w:t>
            </w:r>
          </w:p>
          <w:p>
            <w:pPr>
              <w:pStyle w:val="TableParagraph"/>
              <w:spacing w:before="46"/>
              <w:ind w:left="114"/>
              <w:rPr>
                <w:sz w:val="19"/>
              </w:rPr>
            </w:pPr>
            <w:r>
              <w:rPr>
                <w:sz w:val="19"/>
              </w:rPr>
              <w:t>Mbps,</w:t>
            </w:r>
            <w:r>
              <w:rPr>
                <w:spacing w:val="7"/>
                <w:sz w:val="19"/>
              </w:rPr>
              <w:t> </w:t>
            </w:r>
            <w:r>
              <w:rPr>
                <w:sz w:val="19"/>
              </w:rPr>
              <w:t>Wi-Fi,</w:t>
            </w:r>
            <w:r>
              <w:rPr>
                <w:spacing w:val="12"/>
                <w:sz w:val="19"/>
              </w:rPr>
              <w:t> </w:t>
            </w:r>
            <w:r>
              <w:rPr>
                <w:spacing w:val="-2"/>
                <w:sz w:val="19"/>
              </w:rPr>
              <w:t>Bluetooth</w:t>
            </w:r>
          </w:p>
        </w:tc>
        <w:tc>
          <w:tcPr>
            <w:tcW w:w="3935" w:type="dxa"/>
            <w:tcBorders>
              <w:left w:val="single" w:sz="12" w:space="0" w:color="000000"/>
              <w:right w:val="single" w:sz="12" w:space="0" w:color="000000"/>
            </w:tcBorders>
          </w:tcPr>
          <w:p>
            <w:pPr>
              <w:pStyle w:val="TableParagraph"/>
              <w:spacing w:before="146"/>
              <w:ind w:left="114"/>
              <w:rPr>
                <w:sz w:val="19"/>
              </w:rPr>
            </w:pPr>
            <w:r>
              <w:rPr>
                <w:spacing w:val="-2"/>
                <w:w w:val="105"/>
                <w:sz w:val="19"/>
              </w:rPr>
              <w:t>2x</w:t>
            </w:r>
            <w:r>
              <w:rPr>
                <w:spacing w:val="-6"/>
                <w:w w:val="105"/>
                <w:sz w:val="19"/>
              </w:rPr>
              <w:t> </w:t>
            </w:r>
            <w:r>
              <w:rPr>
                <w:spacing w:val="-2"/>
                <w:w w:val="105"/>
                <w:sz w:val="19"/>
              </w:rPr>
              <w:t>USB</w:t>
            </w:r>
            <w:r>
              <w:rPr>
                <w:spacing w:val="-5"/>
                <w:w w:val="105"/>
                <w:sz w:val="19"/>
              </w:rPr>
              <w:t> </w:t>
            </w:r>
            <w:r>
              <w:rPr>
                <w:spacing w:val="-2"/>
                <w:w w:val="105"/>
                <w:sz w:val="19"/>
              </w:rPr>
              <w:t>3.0+,</w:t>
            </w:r>
            <w:r>
              <w:rPr>
                <w:spacing w:val="-5"/>
                <w:w w:val="105"/>
                <w:sz w:val="19"/>
              </w:rPr>
              <w:t> </w:t>
            </w:r>
            <w:r>
              <w:rPr>
                <w:spacing w:val="-2"/>
                <w:w w:val="105"/>
                <w:sz w:val="19"/>
              </w:rPr>
              <w:t>1x</w:t>
            </w:r>
            <w:r>
              <w:rPr>
                <w:spacing w:val="-5"/>
                <w:w w:val="105"/>
                <w:sz w:val="19"/>
              </w:rPr>
              <w:t> </w:t>
            </w:r>
            <w:r>
              <w:rPr>
                <w:spacing w:val="-2"/>
                <w:w w:val="105"/>
                <w:sz w:val="19"/>
              </w:rPr>
              <w:t>USB-C,</w:t>
            </w:r>
            <w:r>
              <w:rPr>
                <w:spacing w:val="-5"/>
                <w:w w:val="105"/>
                <w:sz w:val="19"/>
              </w:rPr>
              <w:t> </w:t>
            </w:r>
            <w:r>
              <w:rPr>
                <w:spacing w:val="-2"/>
                <w:w w:val="105"/>
                <w:sz w:val="19"/>
              </w:rPr>
              <w:t>HDMI/DP,</w:t>
            </w:r>
            <w:r>
              <w:rPr>
                <w:spacing w:val="-5"/>
                <w:w w:val="105"/>
                <w:sz w:val="19"/>
              </w:rPr>
              <w:t> LAN</w:t>
            </w:r>
          </w:p>
          <w:p>
            <w:pPr>
              <w:pStyle w:val="TableParagraph"/>
              <w:spacing w:before="46"/>
              <w:ind w:left="114"/>
              <w:rPr>
                <w:sz w:val="19"/>
              </w:rPr>
            </w:pPr>
            <w:r>
              <w:rPr>
                <w:sz w:val="19"/>
              </w:rPr>
              <w:t>10/100/1000</w:t>
            </w:r>
            <w:r>
              <w:rPr>
                <w:spacing w:val="14"/>
                <w:sz w:val="19"/>
              </w:rPr>
              <w:t> </w:t>
            </w:r>
            <w:r>
              <w:rPr>
                <w:sz w:val="19"/>
              </w:rPr>
              <w:t>Mbps,</w:t>
            </w:r>
            <w:r>
              <w:rPr>
                <w:spacing w:val="10"/>
                <w:sz w:val="19"/>
              </w:rPr>
              <w:t> </w:t>
            </w:r>
            <w:r>
              <w:rPr>
                <w:sz w:val="19"/>
              </w:rPr>
              <w:t>Wi-Fi</w:t>
            </w:r>
            <w:r>
              <w:rPr>
                <w:spacing w:val="14"/>
                <w:sz w:val="19"/>
              </w:rPr>
              <w:t> </w:t>
            </w:r>
            <w:r>
              <w:rPr>
                <w:sz w:val="19"/>
              </w:rPr>
              <w:t>6,</w:t>
            </w:r>
            <w:r>
              <w:rPr>
                <w:spacing w:val="15"/>
                <w:sz w:val="19"/>
              </w:rPr>
              <w:t> </w:t>
            </w:r>
            <w:r>
              <w:rPr>
                <w:spacing w:val="-2"/>
                <w:sz w:val="19"/>
              </w:rPr>
              <w:t>Bluetooth</w:t>
            </w:r>
          </w:p>
        </w:tc>
      </w:tr>
      <w:tr>
        <w:trPr>
          <w:trHeight w:val="499" w:hRule="atLeast"/>
        </w:trPr>
        <w:tc>
          <w:tcPr>
            <w:tcW w:w="2528" w:type="dxa"/>
            <w:tcBorders>
              <w:left w:val="single" w:sz="12" w:space="0" w:color="000000"/>
              <w:right w:val="single" w:sz="12" w:space="0" w:color="000000"/>
            </w:tcBorders>
          </w:tcPr>
          <w:p>
            <w:pPr>
              <w:pStyle w:val="TableParagraph"/>
              <w:spacing w:before="146"/>
              <w:ind w:left="117"/>
              <w:rPr>
                <w:sz w:val="19"/>
              </w:rPr>
            </w:pPr>
            <w:r>
              <w:rPr>
                <w:spacing w:val="-2"/>
                <w:w w:val="105"/>
                <w:sz w:val="19"/>
              </w:rPr>
              <w:t>Bateria</w:t>
            </w:r>
          </w:p>
        </w:tc>
        <w:tc>
          <w:tcPr>
            <w:tcW w:w="4160" w:type="dxa"/>
            <w:tcBorders>
              <w:left w:val="single" w:sz="12" w:space="0" w:color="000000"/>
              <w:right w:val="single" w:sz="12" w:space="0" w:color="000000"/>
            </w:tcBorders>
          </w:tcPr>
          <w:p>
            <w:pPr>
              <w:pStyle w:val="TableParagraph"/>
              <w:spacing w:before="146"/>
              <w:ind w:left="110"/>
              <w:rPr>
                <w:sz w:val="19"/>
              </w:rPr>
            </w:pPr>
            <w:r>
              <w:rPr>
                <w:spacing w:val="-10"/>
                <w:w w:val="105"/>
                <w:sz w:val="19"/>
              </w:rPr>
              <w:t>-</w:t>
            </w:r>
          </w:p>
        </w:tc>
        <w:tc>
          <w:tcPr>
            <w:tcW w:w="3939" w:type="dxa"/>
            <w:tcBorders>
              <w:left w:val="single" w:sz="12" w:space="0" w:color="000000"/>
              <w:right w:val="single" w:sz="12" w:space="0" w:color="000000"/>
            </w:tcBorders>
          </w:tcPr>
          <w:p>
            <w:pPr>
              <w:pStyle w:val="TableParagraph"/>
              <w:spacing w:before="146"/>
              <w:ind w:left="114"/>
              <w:rPr>
                <w:sz w:val="19"/>
              </w:rPr>
            </w:pPr>
            <w:r>
              <w:rPr>
                <w:w w:val="105"/>
                <w:sz w:val="19"/>
              </w:rPr>
              <w:t>Mínimo</w:t>
            </w:r>
            <w:r>
              <w:rPr>
                <w:spacing w:val="-9"/>
                <w:w w:val="105"/>
                <w:sz w:val="19"/>
              </w:rPr>
              <w:t> </w:t>
            </w:r>
            <w:r>
              <w:rPr>
                <w:w w:val="105"/>
                <w:sz w:val="19"/>
              </w:rPr>
              <w:t>6</w:t>
            </w:r>
            <w:r>
              <w:rPr>
                <w:spacing w:val="-8"/>
                <w:w w:val="105"/>
                <w:sz w:val="19"/>
              </w:rPr>
              <w:t> </w:t>
            </w:r>
            <w:r>
              <w:rPr>
                <w:spacing w:val="-2"/>
                <w:w w:val="105"/>
                <w:sz w:val="19"/>
              </w:rPr>
              <w:t>horas</w:t>
            </w:r>
          </w:p>
        </w:tc>
        <w:tc>
          <w:tcPr>
            <w:tcW w:w="3935" w:type="dxa"/>
            <w:tcBorders>
              <w:left w:val="single" w:sz="12" w:space="0" w:color="000000"/>
              <w:right w:val="single" w:sz="12" w:space="0" w:color="000000"/>
            </w:tcBorders>
          </w:tcPr>
          <w:p>
            <w:pPr>
              <w:pStyle w:val="TableParagraph"/>
              <w:spacing w:before="146"/>
              <w:ind w:left="114"/>
              <w:rPr>
                <w:sz w:val="19"/>
              </w:rPr>
            </w:pPr>
            <w:r>
              <w:rPr>
                <w:w w:val="105"/>
                <w:sz w:val="19"/>
              </w:rPr>
              <w:t>Mínimo</w:t>
            </w:r>
            <w:r>
              <w:rPr>
                <w:spacing w:val="-9"/>
                <w:w w:val="105"/>
                <w:sz w:val="19"/>
              </w:rPr>
              <w:t> </w:t>
            </w:r>
            <w:r>
              <w:rPr>
                <w:w w:val="105"/>
                <w:sz w:val="19"/>
              </w:rPr>
              <w:t>6</w:t>
            </w:r>
            <w:r>
              <w:rPr>
                <w:spacing w:val="-8"/>
                <w:w w:val="105"/>
                <w:sz w:val="19"/>
              </w:rPr>
              <w:t> </w:t>
            </w:r>
            <w:r>
              <w:rPr>
                <w:spacing w:val="-2"/>
                <w:w w:val="105"/>
                <w:sz w:val="19"/>
              </w:rPr>
              <w:t>horas</w:t>
            </w:r>
          </w:p>
        </w:tc>
      </w:tr>
      <w:tr>
        <w:trPr>
          <w:trHeight w:val="764" w:hRule="atLeast"/>
        </w:trPr>
        <w:tc>
          <w:tcPr>
            <w:tcW w:w="2528" w:type="dxa"/>
            <w:tcBorders>
              <w:left w:val="single" w:sz="12" w:space="0" w:color="000000"/>
              <w:right w:val="single" w:sz="12" w:space="0" w:color="000000"/>
            </w:tcBorders>
          </w:tcPr>
          <w:p>
            <w:pPr>
              <w:pStyle w:val="TableParagraph"/>
              <w:spacing w:before="59"/>
              <w:rPr>
                <w:b/>
                <w:sz w:val="19"/>
              </w:rPr>
            </w:pPr>
          </w:p>
          <w:p>
            <w:pPr>
              <w:pStyle w:val="TableParagraph"/>
              <w:ind w:left="117"/>
              <w:rPr>
                <w:sz w:val="19"/>
              </w:rPr>
            </w:pPr>
            <w:r>
              <w:rPr>
                <w:sz w:val="19"/>
              </w:rPr>
              <w:t>Periféricos</w:t>
            </w:r>
            <w:r>
              <w:rPr>
                <w:spacing w:val="16"/>
                <w:sz w:val="19"/>
              </w:rPr>
              <w:t> </w:t>
            </w:r>
            <w:r>
              <w:rPr>
                <w:sz w:val="19"/>
              </w:rPr>
              <w:t>e</w:t>
            </w:r>
            <w:r>
              <w:rPr>
                <w:spacing w:val="2"/>
                <w:sz w:val="19"/>
              </w:rPr>
              <w:t> </w:t>
            </w:r>
            <w:r>
              <w:rPr>
                <w:spacing w:val="-2"/>
                <w:sz w:val="19"/>
              </w:rPr>
              <w:t>Acessórios</w:t>
            </w:r>
          </w:p>
        </w:tc>
        <w:tc>
          <w:tcPr>
            <w:tcW w:w="4160" w:type="dxa"/>
            <w:tcBorders>
              <w:left w:val="single" w:sz="12" w:space="0" w:color="000000"/>
              <w:right w:val="single" w:sz="12" w:space="0" w:color="000000"/>
            </w:tcBorders>
          </w:tcPr>
          <w:p>
            <w:pPr>
              <w:pStyle w:val="TableParagraph"/>
              <w:spacing w:line="290" w:lineRule="auto" w:before="146"/>
              <w:ind w:left="110"/>
              <w:rPr>
                <w:sz w:val="19"/>
              </w:rPr>
            </w:pPr>
            <w:r>
              <w:rPr>
                <w:spacing w:val="-2"/>
                <w:w w:val="105"/>
                <w:sz w:val="19"/>
              </w:rPr>
              <w:t>Teclado</w:t>
            </w:r>
            <w:r>
              <w:rPr>
                <w:spacing w:val="-13"/>
                <w:w w:val="105"/>
                <w:sz w:val="19"/>
              </w:rPr>
              <w:t> </w:t>
            </w:r>
            <w:r>
              <w:rPr>
                <w:spacing w:val="-2"/>
                <w:w w:val="105"/>
                <w:sz w:val="19"/>
              </w:rPr>
              <w:t>ABNT2,</w:t>
            </w:r>
            <w:r>
              <w:rPr>
                <w:spacing w:val="-10"/>
                <w:w w:val="105"/>
                <w:sz w:val="19"/>
              </w:rPr>
              <w:t> </w:t>
            </w:r>
            <w:r>
              <w:rPr>
                <w:spacing w:val="-2"/>
                <w:w w:val="105"/>
                <w:sz w:val="19"/>
              </w:rPr>
              <w:t>mouse</w:t>
            </w:r>
            <w:r>
              <w:rPr>
                <w:spacing w:val="-8"/>
                <w:w w:val="105"/>
                <w:sz w:val="19"/>
              </w:rPr>
              <w:t> </w:t>
            </w:r>
            <w:r>
              <w:rPr>
                <w:spacing w:val="-2"/>
                <w:w w:val="105"/>
                <w:sz w:val="19"/>
              </w:rPr>
              <w:t>USB</w:t>
            </w:r>
            <w:r>
              <w:rPr>
                <w:spacing w:val="-7"/>
                <w:w w:val="105"/>
                <w:sz w:val="19"/>
              </w:rPr>
              <w:t> </w:t>
            </w:r>
            <w:r>
              <w:rPr>
                <w:spacing w:val="-2"/>
                <w:w w:val="105"/>
                <w:sz w:val="19"/>
              </w:rPr>
              <w:t>1000</w:t>
            </w:r>
            <w:r>
              <w:rPr>
                <w:spacing w:val="-7"/>
                <w:w w:val="105"/>
                <w:sz w:val="19"/>
              </w:rPr>
              <w:t> </w:t>
            </w:r>
            <w:r>
              <w:rPr>
                <w:spacing w:val="-2"/>
                <w:w w:val="105"/>
                <w:sz w:val="19"/>
              </w:rPr>
              <w:t>dpi,</w:t>
            </w:r>
            <w:r>
              <w:rPr>
                <w:spacing w:val="-7"/>
                <w:w w:val="105"/>
                <w:sz w:val="19"/>
              </w:rPr>
              <w:t> </w:t>
            </w:r>
            <w:r>
              <w:rPr>
                <w:spacing w:val="-2"/>
                <w:w w:val="105"/>
                <w:sz w:val="19"/>
              </w:rPr>
              <w:t>caixa</w:t>
            </w:r>
            <w:r>
              <w:rPr>
                <w:spacing w:val="-7"/>
                <w:w w:val="105"/>
                <w:sz w:val="19"/>
              </w:rPr>
              <w:t> </w:t>
            </w:r>
            <w:r>
              <w:rPr>
                <w:spacing w:val="-2"/>
                <w:w w:val="105"/>
                <w:sz w:val="19"/>
              </w:rPr>
              <w:t>de </w:t>
            </w:r>
            <w:r>
              <w:rPr>
                <w:spacing w:val="-4"/>
                <w:w w:val="105"/>
                <w:sz w:val="19"/>
              </w:rPr>
              <w:t>som</w:t>
            </w:r>
          </w:p>
        </w:tc>
        <w:tc>
          <w:tcPr>
            <w:tcW w:w="3939" w:type="dxa"/>
            <w:tcBorders>
              <w:left w:val="single" w:sz="12" w:space="0" w:color="000000"/>
              <w:right w:val="single" w:sz="12" w:space="0" w:color="000000"/>
            </w:tcBorders>
          </w:tcPr>
          <w:p>
            <w:pPr>
              <w:pStyle w:val="TableParagraph"/>
              <w:spacing w:before="59"/>
              <w:rPr>
                <w:b/>
                <w:sz w:val="19"/>
              </w:rPr>
            </w:pPr>
          </w:p>
          <w:p>
            <w:pPr>
              <w:pStyle w:val="TableParagraph"/>
              <w:ind w:left="114"/>
              <w:rPr>
                <w:sz w:val="19"/>
              </w:rPr>
            </w:pPr>
            <w:r>
              <w:rPr>
                <w:sz w:val="19"/>
              </w:rPr>
              <w:t>Teclado</w:t>
            </w:r>
            <w:r>
              <w:rPr>
                <w:spacing w:val="4"/>
                <w:sz w:val="19"/>
              </w:rPr>
              <w:t> </w:t>
            </w:r>
            <w:r>
              <w:rPr>
                <w:sz w:val="19"/>
              </w:rPr>
              <w:t>ABNT2,</w:t>
            </w:r>
            <w:r>
              <w:rPr>
                <w:spacing w:val="20"/>
                <w:sz w:val="19"/>
              </w:rPr>
              <w:t> </w:t>
            </w:r>
            <w:r>
              <w:rPr>
                <w:sz w:val="19"/>
              </w:rPr>
              <w:t>touchpad</w:t>
            </w:r>
            <w:r>
              <w:rPr>
                <w:spacing w:val="20"/>
                <w:sz w:val="19"/>
              </w:rPr>
              <w:t> </w:t>
            </w:r>
            <w:r>
              <w:rPr>
                <w:sz w:val="19"/>
              </w:rPr>
              <w:t>multitouch,</w:t>
            </w:r>
            <w:r>
              <w:rPr>
                <w:spacing w:val="20"/>
                <w:sz w:val="19"/>
              </w:rPr>
              <w:t> </w:t>
            </w:r>
            <w:r>
              <w:rPr>
                <w:spacing w:val="-2"/>
                <w:sz w:val="19"/>
              </w:rPr>
              <w:t>maleta</w:t>
            </w:r>
          </w:p>
        </w:tc>
        <w:tc>
          <w:tcPr>
            <w:tcW w:w="3935" w:type="dxa"/>
            <w:tcBorders>
              <w:left w:val="single" w:sz="12" w:space="0" w:color="000000"/>
              <w:right w:val="single" w:sz="12" w:space="0" w:color="000000"/>
            </w:tcBorders>
          </w:tcPr>
          <w:p>
            <w:pPr>
              <w:pStyle w:val="TableParagraph"/>
              <w:spacing w:line="290" w:lineRule="auto" w:before="146"/>
              <w:ind w:left="114"/>
              <w:rPr>
                <w:sz w:val="19"/>
              </w:rPr>
            </w:pPr>
            <w:r>
              <w:rPr>
                <w:sz w:val="19"/>
              </w:rPr>
              <w:t>Teclado ABNT2 retroiluminado, </w:t>
            </w:r>
            <w:r>
              <w:rPr>
                <w:sz w:val="19"/>
              </w:rPr>
              <w:t>touchpad </w:t>
            </w:r>
            <w:r>
              <w:rPr>
                <w:w w:val="105"/>
                <w:sz w:val="19"/>
              </w:rPr>
              <w:t>multitouch, maleta</w:t>
            </w:r>
          </w:p>
        </w:tc>
      </w:tr>
      <w:tr>
        <w:trPr>
          <w:trHeight w:val="499" w:hRule="atLeast"/>
        </w:trPr>
        <w:tc>
          <w:tcPr>
            <w:tcW w:w="2528" w:type="dxa"/>
            <w:tcBorders>
              <w:left w:val="single" w:sz="12" w:space="0" w:color="000000"/>
              <w:right w:val="single" w:sz="12" w:space="0" w:color="000000"/>
            </w:tcBorders>
          </w:tcPr>
          <w:p>
            <w:pPr>
              <w:pStyle w:val="TableParagraph"/>
              <w:spacing w:before="146"/>
              <w:ind w:left="117"/>
              <w:rPr>
                <w:sz w:val="19"/>
              </w:rPr>
            </w:pPr>
            <w:r>
              <w:rPr>
                <w:sz w:val="19"/>
              </w:rPr>
              <w:t>Sistema</w:t>
            </w:r>
            <w:r>
              <w:rPr>
                <w:spacing w:val="19"/>
                <w:sz w:val="19"/>
              </w:rPr>
              <w:t> </w:t>
            </w:r>
            <w:r>
              <w:rPr>
                <w:spacing w:val="-2"/>
                <w:sz w:val="19"/>
              </w:rPr>
              <w:t>Operacional</w:t>
            </w:r>
          </w:p>
        </w:tc>
        <w:tc>
          <w:tcPr>
            <w:tcW w:w="4160" w:type="dxa"/>
            <w:tcBorders>
              <w:left w:val="single" w:sz="12" w:space="0" w:color="000000"/>
              <w:right w:val="single" w:sz="12" w:space="0" w:color="000000"/>
            </w:tcBorders>
          </w:tcPr>
          <w:p>
            <w:pPr>
              <w:pStyle w:val="TableParagraph"/>
              <w:spacing w:before="146"/>
              <w:ind w:left="110"/>
              <w:rPr>
                <w:sz w:val="19"/>
              </w:rPr>
            </w:pPr>
            <w:r>
              <w:rPr>
                <w:spacing w:val="-2"/>
                <w:w w:val="105"/>
                <w:sz w:val="19"/>
              </w:rPr>
              <w:t>Windows</w:t>
            </w:r>
            <w:r>
              <w:rPr>
                <w:spacing w:val="-7"/>
                <w:w w:val="105"/>
                <w:sz w:val="19"/>
              </w:rPr>
              <w:t> </w:t>
            </w:r>
            <w:r>
              <w:rPr>
                <w:spacing w:val="-2"/>
                <w:w w:val="105"/>
                <w:sz w:val="19"/>
              </w:rPr>
              <w:t>11</w:t>
            </w:r>
            <w:r>
              <w:rPr>
                <w:spacing w:val="-7"/>
                <w:w w:val="105"/>
                <w:sz w:val="19"/>
              </w:rPr>
              <w:t> </w:t>
            </w:r>
            <w:r>
              <w:rPr>
                <w:spacing w:val="-2"/>
                <w:w w:val="105"/>
                <w:sz w:val="19"/>
              </w:rPr>
              <w:t>ou</w:t>
            </w:r>
            <w:r>
              <w:rPr>
                <w:spacing w:val="-7"/>
                <w:w w:val="105"/>
                <w:sz w:val="19"/>
              </w:rPr>
              <w:t> </w:t>
            </w:r>
            <w:r>
              <w:rPr>
                <w:spacing w:val="-2"/>
                <w:w w:val="105"/>
                <w:sz w:val="19"/>
              </w:rPr>
              <w:t>superior</w:t>
            </w:r>
          </w:p>
        </w:tc>
        <w:tc>
          <w:tcPr>
            <w:tcW w:w="3939" w:type="dxa"/>
            <w:tcBorders>
              <w:left w:val="single" w:sz="12" w:space="0" w:color="000000"/>
              <w:right w:val="single" w:sz="12" w:space="0" w:color="000000"/>
            </w:tcBorders>
          </w:tcPr>
          <w:p>
            <w:pPr>
              <w:pStyle w:val="TableParagraph"/>
              <w:spacing w:before="146"/>
              <w:ind w:left="114"/>
              <w:rPr>
                <w:sz w:val="19"/>
              </w:rPr>
            </w:pPr>
            <w:r>
              <w:rPr>
                <w:spacing w:val="-2"/>
                <w:w w:val="105"/>
                <w:sz w:val="19"/>
              </w:rPr>
              <w:t>Windows</w:t>
            </w:r>
            <w:r>
              <w:rPr>
                <w:spacing w:val="-7"/>
                <w:w w:val="105"/>
                <w:sz w:val="19"/>
              </w:rPr>
              <w:t> </w:t>
            </w:r>
            <w:r>
              <w:rPr>
                <w:spacing w:val="-2"/>
                <w:w w:val="105"/>
                <w:sz w:val="19"/>
              </w:rPr>
              <w:t>11</w:t>
            </w:r>
            <w:r>
              <w:rPr>
                <w:spacing w:val="-7"/>
                <w:w w:val="105"/>
                <w:sz w:val="19"/>
              </w:rPr>
              <w:t> </w:t>
            </w:r>
            <w:r>
              <w:rPr>
                <w:spacing w:val="-2"/>
                <w:w w:val="105"/>
                <w:sz w:val="19"/>
              </w:rPr>
              <w:t>ou</w:t>
            </w:r>
            <w:r>
              <w:rPr>
                <w:spacing w:val="-7"/>
                <w:w w:val="105"/>
                <w:sz w:val="19"/>
              </w:rPr>
              <w:t> </w:t>
            </w:r>
            <w:r>
              <w:rPr>
                <w:spacing w:val="-2"/>
                <w:w w:val="105"/>
                <w:sz w:val="19"/>
              </w:rPr>
              <w:t>superior</w:t>
            </w:r>
          </w:p>
        </w:tc>
        <w:tc>
          <w:tcPr>
            <w:tcW w:w="3935" w:type="dxa"/>
            <w:tcBorders>
              <w:left w:val="single" w:sz="12" w:space="0" w:color="000000"/>
              <w:right w:val="single" w:sz="12" w:space="0" w:color="000000"/>
            </w:tcBorders>
          </w:tcPr>
          <w:p>
            <w:pPr>
              <w:pStyle w:val="TableParagraph"/>
              <w:spacing w:before="146"/>
              <w:ind w:left="114"/>
              <w:rPr>
                <w:sz w:val="19"/>
              </w:rPr>
            </w:pPr>
            <w:r>
              <w:rPr>
                <w:spacing w:val="-2"/>
                <w:w w:val="105"/>
                <w:sz w:val="19"/>
              </w:rPr>
              <w:t>Windows</w:t>
            </w:r>
            <w:r>
              <w:rPr>
                <w:spacing w:val="-7"/>
                <w:w w:val="105"/>
                <w:sz w:val="19"/>
              </w:rPr>
              <w:t> </w:t>
            </w:r>
            <w:r>
              <w:rPr>
                <w:spacing w:val="-2"/>
                <w:w w:val="105"/>
                <w:sz w:val="19"/>
              </w:rPr>
              <w:t>11</w:t>
            </w:r>
            <w:r>
              <w:rPr>
                <w:spacing w:val="-7"/>
                <w:w w:val="105"/>
                <w:sz w:val="19"/>
              </w:rPr>
              <w:t> </w:t>
            </w:r>
            <w:r>
              <w:rPr>
                <w:spacing w:val="-2"/>
                <w:w w:val="105"/>
                <w:sz w:val="19"/>
              </w:rPr>
              <w:t>ou</w:t>
            </w:r>
            <w:r>
              <w:rPr>
                <w:spacing w:val="-7"/>
                <w:w w:val="105"/>
                <w:sz w:val="19"/>
              </w:rPr>
              <w:t> </w:t>
            </w:r>
            <w:r>
              <w:rPr>
                <w:spacing w:val="-2"/>
                <w:w w:val="105"/>
                <w:sz w:val="19"/>
              </w:rPr>
              <w:t>superior</w:t>
            </w:r>
          </w:p>
        </w:tc>
      </w:tr>
      <w:tr>
        <w:trPr>
          <w:trHeight w:val="499" w:hRule="atLeast"/>
        </w:trPr>
        <w:tc>
          <w:tcPr>
            <w:tcW w:w="2528" w:type="dxa"/>
            <w:tcBorders>
              <w:left w:val="single" w:sz="12" w:space="0" w:color="000000"/>
              <w:right w:val="single" w:sz="12" w:space="0" w:color="000000"/>
            </w:tcBorders>
          </w:tcPr>
          <w:p>
            <w:pPr>
              <w:pStyle w:val="TableParagraph"/>
              <w:spacing w:before="146"/>
              <w:ind w:left="117"/>
              <w:rPr>
                <w:sz w:val="19"/>
              </w:rPr>
            </w:pPr>
            <w:r>
              <w:rPr>
                <w:w w:val="105"/>
                <w:sz w:val="19"/>
              </w:rPr>
              <w:t>Software</w:t>
            </w:r>
            <w:r>
              <w:rPr>
                <w:spacing w:val="-11"/>
                <w:w w:val="105"/>
                <w:sz w:val="19"/>
              </w:rPr>
              <w:t> </w:t>
            </w:r>
            <w:r>
              <w:rPr>
                <w:w w:val="105"/>
                <w:sz w:val="19"/>
              </w:rPr>
              <w:t>de</w:t>
            </w:r>
            <w:r>
              <w:rPr>
                <w:spacing w:val="-10"/>
                <w:w w:val="105"/>
                <w:sz w:val="19"/>
              </w:rPr>
              <w:t> </w:t>
            </w:r>
            <w:r>
              <w:rPr>
                <w:spacing w:val="-2"/>
                <w:w w:val="105"/>
                <w:sz w:val="19"/>
              </w:rPr>
              <w:t>Produtividade</w:t>
            </w:r>
          </w:p>
        </w:tc>
        <w:tc>
          <w:tcPr>
            <w:tcW w:w="4160" w:type="dxa"/>
            <w:tcBorders>
              <w:left w:val="single" w:sz="12" w:space="0" w:color="000000"/>
              <w:right w:val="single" w:sz="12" w:space="0" w:color="000000"/>
            </w:tcBorders>
          </w:tcPr>
          <w:p>
            <w:pPr>
              <w:pStyle w:val="TableParagraph"/>
              <w:spacing w:before="146"/>
              <w:ind w:left="110"/>
              <w:rPr>
                <w:sz w:val="19"/>
              </w:rPr>
            </w:pPr>
            <w:r>
              <w:rPr>
                <w:w w:val="105"/>
                <w:sz w:val="19"/>
              </w:rPr>
              <w:t>Suíte</w:t>
            </w:r>
            <w:r>
              <w:rPr>
                <w:spacing w:val="-10"/>
                <w:w w:val="105"/>
                <w:sz w:val="19"/>
              </w:rPr>
              <w:t> </w:t>
            </w:r>
            <w:r>
              <w:rPr>
                <w:w w:val="105"/>
                <w:sz w:val="19"/>
              </w:rPr>
              <w:t>de</w:t>
            </w:r>
            <w:r>
              <w:rPr>
                <w:spacing w:val="-10"/>
                <w:w w:val="105"/>
                <w:sz w:val="19"/>
              </w:rPr>
              <w:t> </w:t>
            </w:r>
            <w:r>
              <w:rPr>
                <w:w w:val="105"/>
                <w:sz w:val="19"/>
              </w:rPr>
              <w:t>escritório</w:t>
            </w:r>
            <w:r>
              <w:rPr>
                <w:spacing w:val="-10"/>
                <w:w w:val="105"/>
                <w:sz w:val="19"/>
              </w:rPr>
              <w:t> </w:t>
            </w:r>
            <w:r>
              <w:rPr>
                <w:spacing w:val="-2"/>
                <w:w w:val="105"/>
                <w:sz w:val="19"/>
              </w:rPr>
              <w:t>compatível</w:t>
            </w:r>
          </w:p>
        </w:tc>
        <w:tc>
          <w:tcPr>
            <w:tcW w:w="3939" w:type="dxa"/>
            <w:tcBorders>
              <w:left w:val="single" w:sz="12" w:space="0" w:color="000000"/>
              <w:right w:val="single" w:sz="12" w:space="0" w:color="000000"/>
            </w:tcBorders>
          </w:tcPr>
          <w:p>
            <w:pPr>
              <w:pStyle w:val="TableParagraph"/>
              <w:spacing w:before="146"/>
              <w:ind w:left="114"/>
              <w:rPr>
                <w:sz w:val="19"/>
              </w:rPr>
            </w:pPr>
            <w:r>
              <w:rPr>
                <w:w w:val="105"/>
                <w:sz w:val="19"/>
              </w:rPr>
              <w:t>Suíte</w:t>
            </w:r>
            <w:r>
              <w:rPr>
                <w:spacing w:val="-10"/>
                <w:w w:val="105"/>
                <w:sz w:val="19"/>
              </w:rPr>
              <w:t> </w:t>
            </w:r>
            <w:r>
              <w:rPr>
                <w:w w:val="105"/>
                <w:sz w:val="19"/>
              </w:rPr>
              <w:t>de</w:t>
            </w:r>
            <w:r>
              <w:rPr>
                <w:spacing w:val="-10"/>
                <w:w w:val="105"/>
                <w:sz w:val="19"/>
              </w:rPr>
              <w:t> </w:t>
            </w:r>
            <w:r>
              <w:rPr>
                <w:w w:val="105"/>
                <w:sz w:val="19"/>
              </w:rPr>
              <w:t>escritório</w:t>
            </w:r>
            <w:r>
              <w:rPr>
                <w:spacing w:val="-10"/>
                <w:w w:val="105"/>
                <w:sz w:val="19"/>
              </w:rPr>
              <w:t> </w:t>
            </w:r>
            <w:r>
              <w:rPr>
                <w:spacing w:val="-2"/>
                <w:w w:val="105"/>
                <w:sz w:val="19"/>
              </w:rPr>
              <w:t>compatível</w:t>
            </w:r>
          </w:p>
        </w:tc>
        <w:tc>
          <w:tcPr>
            <w:tcW w:w="3935" w:type="dxa"/>
            <w:tcBorders>
              <w:left w:val="single" w:sz="12" w:space="0" w:color="000000"/>
              <w:right w:val="single" w:sz="12" w:space="0" w:color="000000"/>
            </w:tcBorders>
          </w:tcPr>
          <w:p>
            <w:pPr>
              <w:pStyle w:val="TableParagraph"/>
              <w:spacing w:before="146"/>
              <w:ind w:left="114"/>
              <w:rPr>
                <w:sz w:val="19"/>
              </w:rPr>
            </w:pPr>
            <w:r>
              <w:rPr>
                <w:w w:val="105"/>
                <w:sz w:val="19"/>
              </w:rPr>
              <w:t>Suíte</w:t>
            </w:r>
            <w:r>
              <w:rPr>
                <w:spacing w:val="-10"/>
                <w:w w:val="105"/>
                <w:sz w:val="19"/>
              </w:rPr>
              <w:t> </w:t>
            </w:r>
            <w:r>
              <w:rPr>
                <w:w w:val="105"/>
                <w:sz w:val="19"/>
              </w:rPr>
              <w:t>de</w:t>
            </w:r>
            <w:r>
              <w:rPr>
                <w:spacing w:val="-10"/>
                <w:w w:val="105"/>
                <w:sz w:val="19"/>
              </w:rPr>
              <w:t> </w:t>
            </w:r>
            <w:r>
              <w:rPr>
                <w:w w:val="105"/>
                <w:sz w:val="19"/>
              </w:rPr>
              <w:t>escritório</w:t>
            </w:r>
            <w:r>
              <w:rPr>
                <w:spacing w:val="-10"/>
                <w:w w:val="105"/>
                <w:sz w:val="19"/>
              </w:rPr>
              <w:t> </w:t>
            </w:r>
            <w:r>
              <w:rPr>
                <w:spacing w:val="-2"/>
                <w:w w:val="105"/>
                <w:sz w:val="19"/>
              </w:rPr>
              <w:t>compatível</w:t>
            </w:r>
          </w:p>
        </w:tc>
      </w:tr>
      <w:tr>
        <w:trPr>
          <w:trHeight w:val="499" w:hRule="atLeast"/>
        </w:trPr>
        <w:tc>
          <w:tcPr>
            <w:tcW w:w="2528" w:type="dxa"/>
            <w:tcBorders>
              <w:left w:val="single" w:sz="12" w:space="0" w:color="000000"/>
              <w:right w:val="single" w:sz="12" w:space="0" w:color="000000"/>
            </w:tcBorders>
          </w:tcPr>
          <w:p>
            <w:pPr>
              <w:pStyle w:val="TableParagraph"/>
              <w:spacing w:before="146"/>
              <w:ind w:left="117"/>
              <w:rPr>
                <w:sz w:val="19"/>
              </w:rPr>
            </w:pPr>
            <w:r>
              <w:rPr>
                <w:sz w:val="19"/>
              </w:rPr>
              <w:t>Fonte</w:t>
            </w:r>
            <w:r>
              <w:rPr>
                <w:spacing w:val="11"/>
                <w:sz w:val="19"/>
              </w:rPr>
              <w:t> </w:t>
            </w:r>
            <w:r>
              <w:rPr>
                <w:sz w:val="19"/>
              </w:rPr>
              <w:t>de</w:t>
            </w:r>
            <w:r>
              <w:rPr>
                <w:spacing w:val="-2"/>
                <w:sz w:val="19"/>
              </w:rPr>
              <w:t> Alimentação</w:t>
            </w:r>
          </w:p>
        </w:tc>
        <w:tc>
          <w:tcPr>
            <w:tcW w:w="4160" w:type="dxa"/>
            <w:tcBorders>
              <w:left w:val="single" w:sz="12" w:space="0" w:color="000000"/>
              <w:right w:val="single" w:sz="12" w:space="0" w:color="000000"/>
            </w:tcBorders>
          </w:tcPr>
          <w:p>
            <w:pPr>
              <w:pStyle w:val="TableParagraph"/>
              <w:spacing w:before="146"/>
              <w:ind w:left="110"/>
              <w:rPr>
                <w:sz w:val="19"/>
              </w:rPr>
            </w:pPr>
            <w:r>
              <w:rPr>
                <w:w w:val="105"/>
                <w:sz w:val="19"/>
              </w:rPr>
              <w:t>Bivolt</w:t>
            </w:r>
            <w:r>
              <w:rPr>
                <w:spacing w:val="-12"/>
                <w:w w:val="105"/>
                <w:sz w:val="19"/>
              </w:rPr>
              <w:t> </w:t>
            </w:r>
            <w:r>
              <w:rPr>
                <w:w w:val="105"/>
                <w:sz w:val="19"/>
              </w:rPr>
              <w:t>automática,</w:t>
            </w:r>
            <w:r>
              <w:rPr>
                <w:spacing w:val="-11"/>
                <w:w w:val="105"/>
                <w:sz w:val="19"/>
              </w:rPr>
              <w:t> </w:t>
            </w:r>
            <w:r>
              <w:rPr>
                <w:w w:val="105"/>
                <w:sz w:val="19"/>
              </w:rPr>
              <w:t>80</w:t>
            </w:r>
            <w:r>
              <w:rPr>
                <w:spacing w:val="-12"/>
                <w:w w:val="105"/>
                <w:sz w:val="19"/>
              </w:rPr>
              <w:t> </w:t>
            </w:r>
            <w:r>
              <w:rPr>
                <w:w w:val="105"/>
                <w:sz w:val="19"/>
              </w:rPr>
              <w:t>PLUS</w:t>
            </w:r>
            <w:r>
              <w:rPr>
                <w:spacing w:val="-11"/>
                <w:w w:val="105"/>
                <w:sz w:val="19"/>
              </w:rPr>
              <w:t> </w:t>
            </w:r>
            <w:r>
              <w:rPr>
                <w:spacing w:val="-2"/>
                <w:w w:val="105"/>
                <w:sz w:val="19"/>
              </w:rPr>
              <w:t>Bronze</w:t>
            </w:r>
          </w:p>
        </w:tc>
        <w:tc>
          <w:tcPr>
            <w:tcW w:w="3939" w:type="dxa"/>
            <w:tcBorders>
              <w:left w:val="single" w:sz="12" w:space="0" w:color="000000"/>
              <w:right w:val="single" w:sz="12" w:space="0" w:color="000000"/>
            </w:tcBorders>
          </w:tcPr>
          <w:p>
            <w:pPr>
              <w:pStyle w:val="TableParagraph"/>
              <w:spacing w:before="146"/>
              <w:ind w:left="114"/>
              <w:rPr>
                <w:sz w:val="19"/>
              </w:rPr>
            </w:pPr>
            <w:r>
              <w:rPr>
                <w:spacing w:val="-10"/>
                <w:w w:val="105"/>
                <w:sz w:val="19"/>
              </w:rPr>
              <w:t>-</w:t>
            </w:r>
          </w:p>
        </w:tc>
        <w:tc>
          <w:tcPr>
            <w:tcW w:w="3935" w:type="dxa"/>
            <w:tcBorders>
              <w:left w:val="single" w:sz="12" w:space="0" w:color="000000"/>
              <w:right w:val="single" w:sz="12" w:space="0" w:color="000000"/>
            </w:tcBorders>
          </w:tcPr>
          <w:p>
            <w:pPr>
              <w:pStyle w:val="TableParagraph"/>
              <w:spacing w:before="146"/>
              <w:ind w:left="114"/>
              <w:rPr>
                <w:sz w:val="19"/>
              </w:rPr>
            </w:pPr>
            <w:r>
              <w:rPr>
                <w:spacing w:val="-10"/>
                <w:w w:val="105"/>
                <w:sz w:val="19"/>
              </w:rPr>
              <w:t>-</w:t>
            </w:r>
          </w:p>
        </w:tc>
      </w:tr>
      <w:tr>
        <w:trPr>
          <w:trHeight w:val="764" w:hRule="atLeast"/>
        </w:trPr>
        <w:tc>
          <w:tcPr>
            <w:tcW w:w="2528" w:type="dxa"/>
            <w:tcBorders>
              <w:left w:val="single" w:sz="12" w:space="0" w:color="000000"/>
              <w:right w:val="single" w:sz="12" w:space="0" w:color="000000"/>
            </w:tcBorders>
          </w:tcPr>
          <w:p>
            <w:pPr>
              <w:pStyle w:val="TableParagraph"/>
              <w:spacing w:before="59"/>
              <w:rPr>
                <w:b/>
                <w:sz w:val="19"/>
              </w:rPr>
            </w:pPr>
          </w:p>
          <w:p>
            <w:pPr>
              <w:pStyle w:val="TableParagraph"/>
              <w:ind w:left="117"/>
              <w:rPr>
                <w:sz w:val="19"/>
              </w:rPr>
            </w:pPr>
            <w:r>
              <w:rPr>
                <w:spacing w:val="-2"/>
                <w:w w:val="105"/>
                <w:sz w:val="19"/>
              </w:rPr>
              <w:t>Segurança</w:t>
            </w:r>
          </w:p>
        </w:tc>
        <w:tc>
          <w:tcPr>
            <w:tcW w:w="4160" w:type="dxa"/>
            <w:tcBorders>
              <w:left w:val="single" w:sz="12" w:space="0" w:color="000000"/>
              <w:right w:val="single" w:sz="12" w:space="0" w:color="000000"/>
            </w:tcBorders>
          </w:tcPr>
          <w:p>
            <w:pPr>
              <w:pStyle w:val="TableParagraph"/>
              <w:spacing w:line="290" w:lineRule="auto" w:before="146"/>
              <w:ind w:left="110" w:right="662"/>
              <w:rPr>
                <w:sz w:val="19"/>
              </w:rPr>
            </w:pPr>
            <w:r>
              <w:rPr>
                <w:w w:val="105"/>
                <w:sz w:val="19"/>
              </w:rPr>
              <w:t>Kit</w:t>
            </w:r>
            <w:r>
              <w:rPr>
                <w:spacing w:val="-13"/>
                <w:w w:val="105"/>
                <w:sz w:val="19"/>
              </w:rPr>
              <w:t> </w:t>
            </w:r>
            <w:r>
              <w:rPr>
                <w:w w:val="105"/>
                <w:sz w:val="19"/>
              </w:rPr>
              <w:t>de</w:t>
            </w:r>
            <w:r>
              <w:rPr>
                <w:spacing w:val="-12"/>
                <w:w w:val="105"/>
                <w:sz w:val="19"/>
              </w:rPr>
              <w:t> </w:t>
            </w:r>
            <w:r>
              <w:rPr>
                <w:w w:val="105"/>
                <w:sz w:val="19"/>
              </w:rPr>
              <w:t>segurança</w:t>
            </w:r>
            <w:r>
              <w:rPr>
                <w:spacing w:val="-13"/>
                <w:w w:val="105"/>
                <w:sz w:val="19"/>
              </w:rPr>
              <w:t> </w:t>
            </w:r>
            <w:r>
              <w:rPr>
                <w:w w:val="105"/>
                <w:sz w:val="19"/>
              </w:rPr>
              <w:t>Kensington</w:t>
            </w:r>
            <w:r>
              <w:rPr>
                <w:spacing w:val="-12"/>
                <w:w w:val="105"/>
                <w:sz w:val="19"/>
              </w:rPr>
              <w:t> </w:t>
            </w:r>
            <w:r>
              <w:rPr>
                <w:w w:val="105"/>
                <w:sz w:val="19"/>
              </w:rPr>
              <w:t>com</w:t>
            </w:r>
            <w:r>
              <w:rPr>
                <w:spacing w:val="-13"/>
                <w:w w:val="105"/>
                <w:sz w:val="19"/>
              </w:rPr>
              <w:t> </w:t>
            </w:r>
            <w:r>
              <w:rPr>
                <w:w w:val="105"/>
                <w:sz w:val="19"/>
              </w:rPr>
              <w:t>placa</w:t>
            </w:r>
            <w:r>
              <w:rPr>
                <w:spacing w:val="-12"/>
                <w:w w:val="105"/>
                <w:sz w:val="19"/>
              </w:rPr>
              <w:t> </w:t>
            </w:r>
            <w:r>
              <w:rPr>
                <w:w w:val="105"/>
                <w:sz w:val="19"/>
              </w:rPr>
              <w:t>de ancoragem e fechadura</w:t>
            </w:r>
          </w:p>
        </w:tc>
        <w:tc>
          <w:tcPr>
            <w:tcW w:w="3939" w:type="dxa"/>
            <w:tcBorders>
              <w:left w:val="single" w:sz="12" w:space="0" w:color="000000"/>
              <w:right w:val="single" w:sz="12" w:space="0" w:color="000000"/>
            </w:tcBorders>
          </w:tcPr>
          <w:p>
            <w:pPr>
              <w:pStyle w:val="TableParagraph"/>
              <w:spacing w:before="59"/>
              <w:rPr>
                <w:b/>
                <w:sz w:val="19"/>
              </w:rPr>
            </w:pPr>
          </w:p>
          <w:p>
            <w:pPr>
              <w:pStyle w:val="TableParagraph"/>
              <w:ind w:left="114"/>
              <w:rPr>
                <w:sz w:val="19"/>
              </w:rPr>
            </w:pPr>
            <w:r>
              <w:rPr>
                <w:spacing w:val="-10"/>
                <w:w w:val="105"/>
                <w:sz w:val="19"/>
              </w:rPr>
              <w:t>-</w:t>
            </w:r>
          </w:p>
        </w:tc>
        <w:tc>
          <w:tcPr>
            <w:tcW w:w="3935" w:type="dxa"/>
            <w:tcBorders>
              <w:left w:val="single" w:sz="12" w:space="0" w:color="000000"/>
              <w:right w:val="single" w:sz="12" w:space="0" w:color="000000"/>
            </w:tcBorders>
          </w:tcPr>
          <w:p>
            <w:pPr>
              <w:pStyle w:val="TableParagraph"/>
              <w:spacing w:before="59"/>
              <w:rPr>
                <w:b/>
                <w:sz w:val="19"/>
              </w:rPr>
            </w:pPr>
          </w:p>
          <w:p>
            <w:pPr>
              <w:pStyle w:val="TableParagraph"/>
              <w:ind w:left="114"/>
              <w:rPr>
                <w:sz w:val="19"/>
              </w:rPr>
            </w:pPr>
            <w:r>
              <w:rPr>
                <w:spacing w:val="-10"/>
                <w:w w:val="105"/>
                <w:sz w:val="19"/>
              </w:rPr>
              <w:t>-</w:t>
            </w:r>
          </w:p>
        </w:tc>
      </w:tr>
      <w:tr>
        <w:trPr>
          <w:trHeight w:val="763" w:hRule="atLeast"/>
        </w:trPr>
        <w:tc>
          <w:tcPr>
            <w:tcW w:w="2528" w:type="dxa"/>
            <w:tcBorders>
              <w:left w:val="single" w:sz="12" w:space="0" w:color="000000"/>
              <w:bottom w:val="single" w:sz="12" w:space="0" w:color="000000"/>
              <w:right w:val="single" w:sz="12" w:space="0" w:color="000000"/>
            </w:tcBorders>
          </w:tcPr>
          <w:p>
            <w:pPr>
              <w:pStyle w:val="TableParagraph"/>
              <w:spacing w:before="59"/>
              <w:rPr>
                <w:b/>
                <w:sz w:val="19"/>
              </w:rPr>
            </w:pPr>
          </w:p>
          <w:p>
            <w:pPr>
              <w:pStyle w:val="TableParagraph"/>
              <w:ind w:left="117"/>
              <w:rPr>
                <w:sz w:val="19"/>
              </w:rPr>
            </w:pPr>
            <w:r>
              <w:rPr>
                <w:sz w:val="19"/>
              </w:rPr>
              <w:t>Garantia</w:t>
            </w:r>
            <w:r>
              <w:rPr>
                <w:spacing w:val="13"/>
                <w:sz w:val="19"/>
              </w:rPr>
              <w:t> </w:t>
            </w:r>
            <w:r>
              <w:rPr>
                <w:sz w:val="19"/>
              </w:rPr>
              <w:t>e </w:t>
            </w:r>
            <w:r>
              <w:rPr>
                <w:spacing w:val="-2"/>
                <w:sz w:val="19"/>
              </w:rPr>
              <w:t>Assistência</w:t>
            </w:r>
          </w:p>
        </w:tc>
        <w:tc>
          <w:tcPr>
            <w:tcW w:w="4160" w:type="dxa"/>
            <w:tcBorders>
              <w:left w:val="single" w:sz="12" w:space="0" w:color="000000"/>
              <w:bottom w:val="single" w:sz="12" w:space="0" w:color="000000"/>
              <w:right w:val="single" w:sz="12" w:space="0" w:color="000000"/>
            </w:tcBorders>
          </w:tcPr>
          <w:p>
            <w:pPr>
              <w:pStyle w:val="TableParagraph"/>
              <w:spacing w:line="290" w:lineRule="auto" w:before="146"/>
              <w:ind w:left="110"/>
              <w:rPr>
                <w:sz w:val="19"/>
              </w:rPr>
            </w:pPr>
            <w:r>
              <w:rPr>
                <w:spacing w:val="-2"/>
                <w:w w:val="105"/>
                <w:sz w:val="19"/>
              </w:rPr>
              <w:t>Suporte</w:t>
            </w:r>
            <w:r>
              <w:rPr>
                <w:spacing w:val="-6"/>
                <w:w w:val="105"/>
                <w:sz w:val="19"/>
              </w:rPr>
              <w:t> </w:t>
            </w:r>
            <w:r>
              <w:rPr>
                <w:spacing w:val="-2"/>
                <w:w w:val="105"/>
                <w:sz w:val="19"/>
              </w:rPr>
              <w:t>remoto</w:t>
            </w:r>
            <w:r>
              <w:rPr>
                <w:spacing w:val="-6"/>
                <w:w w:val="105"/>
                <w:sz w:val="19"/>
              </w:rPr>
              <w:t> </w:t>
            </w:r>
            <w:r>
              <w:rPr>
                <w:spacing w:val="-2"/>
                <w:w w:val="105"/>
                <w:sz w:val="19"/>
              </w:rPr>
              <w:t>e</w:t>
            </w:r>
            <w:r>
              <w:rPr>
                <w:spacing w:val="-6"/>
                <w:w w:val="105"/>
                <w:sz w:val="19"/>
              </w:rPr>
              <w:t> </w:t>
            </w:r>
            <w:r>
              <w:rPr>
                <w:spacing w:val="-2"/>
                <w:w w:val="105"/>
                <w:sz w:val="19"/>
              </w:rPr>
              <w:t>presencial</w:t>
            </w:r>
            <w:r>
              <w:rPr>
                <w:spacing w:val="-6"/>
                <w:w w:val="105"/>
                <w:sz w:val="19"/>
              </w:rPr>
              <w:t> </w:t>
            </w:r>
            <w:r>
              <w:rPr>
                <w:spacing w:val="-2"/>
                <w:w w:val="105"/>
                <w:sz w:val="19"/>
              </w:rPr>
              <w:t>conforme</w:t>
            </w:r>
            <w:r>
              <w:rPr>
                <w:spacing w:val="-6"/>
                <w:w w:val="105"/>
                <w:sz w:val="19"/>
              </w:rPr>
              <w:t> </w:t>
            </w:r>
            <w:r>
              <w:rPr>
                <w:spacing w:val="-2"/>
                <w:w w:val="105"/>
                <w:sz w:val="19"/>
              </w:rPr>
              <w:t>SLA estabelecido</w:t>
            </w:r>
          </w:p>
        </w:tc>
        <w:tc>
          <w:tcPr>
            <w:tcW w:w="3939" w:type="dxa"/>
            <w:tcBorders>
              <w:left w:val="single" w:sz="12" w:space="0" w:color="000000"/>
              <w:bottom w:val="single" w:sz="12" w:space="0" w:color="000000"/>
              <w:right w:val="single" w:sz="12" w:space="0" w:color="000000"/>
            </w:tcBorders>
          </w:tcPr>
          <w:p>
            <w:pPr>
              <w:pStyle w:val="TableParagraph"/>
              <w:spacing w:before="59"/>
              <w:rPr>
                <w:b/>
                <w:sz w:val="19"/>
              </w:rPr>
            </w:pPr>
          </w:p>
          <w:p>
            <w:pPr>
              <w:pStyle w:val="TableParagraph"/>
              <w:ind w:left="114"/>
              <w:rPr>
                <w:sz w:val="19"/>
              </w:rPr>
            </w:pPr>
            <w:r>
              <w:rPr>
                <w:w w:val="105"/>
                <w:sz w:val="19"/>
              </w:rPr>
              <w:t>Suporte</w:t>
            </w:r>
            <w:r>
              <w:rPr>
                <w:spacing w:val="-13"/>
                <w:w w:val="105"/>
                <w:sz w:val="19"/>
              </w:rPr>
              <w:t> </w:t>
            </w:r>
            <w:r>
              <w:rPr>
                <w:w w:val="105"/>
                <w:sz w:val="19"/>
              </w:rPr>
              <w:t>remoto</w:t>
            </w:r>
            <w:r>
              <w:rPr>
                <w:spacing w:val="-12"/>
                <w:w w:val="105"/>
                <w:sz w:val="19"/>
              </w:rPr>
              <w:t> </w:t>
            </w:r>
            <w:r>
              <w:rPr>
                <w:w w:val="105"/>
                <w:sz w:val="19"/>
              </w:rPr>
              <w:t>e</w:t>
            </w:r>
            <w:r>
              <w:rPr>
                <w:spacing w:val="-12"/>
                <w:w w:val="105"/>
                <w:sz w:val="19"/>
              </w:rPr>
              <w:t> </w:t>
            </w:r>
            <w:r>
              <w:rPr>
                <w:w w:val="105"/>
                <w:sz w:val="19"/>
              </w:rPr>
              <w:t>presencial</w:t>
            </w:r>
            <w:r>
              <w:rPr>
                <w:spacing w:val="-12"/>
                <w:w w:val="105"/>
                <w:sz w:val="19"/>
              </w:rPr>
              <w:t> </w:t>
            </w:r>
            <w:r>
              <w:rPr>
                <w:w w:val="105"/>
                <w:sz w:val="19"/>
              </w:rPr>
              <w:t>conforme</w:t>
            </w:r>
            <w:r>
              <w:rPr>
                <w:spacing w:val="-13"/>
                <w:w w:val="105"/>
                <w:sz w:val="19"/>
              </w:rPr>
              <w:t> </w:t>
            </w:r>
            <w:r>
              <w:rPr>
                <w:spacing w:val="-5"/>
                <w:w w:val="105"/>
                <w:sz w:val="19"/>
              </w:rPr>
              <w:t>SLA</w:t>
            </w:r>
          </w:p>
        </w:tc>
        <w:tc>
          <w:tcPr>
            <w:tcW w:w="3935" w:type="dxa"/>
            <w:tcBorders>
              <w:left w:val="single" w:sz="12" w:space="0" w:color="000000"/>
              <w:bottom w:val="single" w:sz="12" w:space="0" w:color="000000"/>
              <w:right w:val="single" w:sz="12" w:space="0" w:color="000000"/>
            </w:tcBorders>
          </w:tcPr>
          <w:p>
            <w:pPr>
              <w:pStyle w:val="TableParagraph"/>
              <w:spacing w:before="59"/>
              <w:rPr>
                <w:b/>
                <w:sz w:val="19"/>
              </w:rPr>
            </w:pPr>
          </w:p>
          <w:p>
            <w:pPr>
              <w:pStyle w:val="TableParagraph"/>
              <w:ind w:left="114"/>
              <w:rPr>
                <w:sz w:val="19"/>
              </w:rPr>
            </w:pPr>
            <w:r>
              <w:rPr>
                <w:w w:val="105"/>
                <w:sz w:val="19"/>
              </w:rPr>
              <w:t>Suporte</w:t>
            </w:r>
            <w:r>
              <w:rPr>
                <w:spacing w:val="-10"/>
                <w:w w:val="105"/>
                <w:sz w:val="19"/>
              </w:rPr>
              <w:t> </w:t>
            </w:r>
            <w:r>
              <w:rPr>
                <w:w w:val="105"/>
                <w:sz w:val="19"/>
              </w:rPr>
              <w:t>remoto</w:t>
            </w:r>
            <w:r>
              <w:rPr>
                <w:spacing w:val="-9"/>
                <w:w w:val="105"/>
                <w:sz w:val="19"/>
              </w:rPr>
              <w:t> </w:t>
            </w:r>
            <w:r>
              <w:rPr>
                <w:w w:val="105"/>
                <w:sz w:val="19"/>
              </w:rPr>
              <w:t>e</w:t>
            </w:r>
            <w:r>
              <w:rPr>
                <w:spacing w:val="-10"/>
                <w:w w:val="105"/>
                <w:sz w:val="19"/>
              </w:rPr>
              <w:t> </w:t>
            </w:r>
            <w:r>
              <w:rPr>
                <w:spacing w:val="-5"/>
                <w:w w:val="105"/>
                <w:sz w:val="19"/>
              </w:rPr>
              <w:t>pre</w:t>
            </w:r>
          </w:p>
        </w:tc>
      </w:tr>
    </w:tbl>
    <w:p>
      <w:pPr>
        <w:pStyle w:val="BodyText"/>
        <w:ind w:left="0"/>
        <w:rPr>
          <w:b/>
        </w:rPr>
      </w:pPr>
    </w:p>
    <w:p>
      <w:pPr>
        <w:pStyle w:val="BodyText"/>
        <w:ind w:left="0"/>
        <w:rPr>
          <w:b/>
        </w:rPr>
      </w:pPr>
    </w:p>
    <w:p>
      <w:pPr>
        <w:pStyle w:val="BodyText"/>
        <w:spacing w:before="231"/>
        <w:ind w:left="0"/>
        <w:rPr>
          <w:b/>
        </w:rPr>
      </w:pPr>
    </w:p>
    <w:p>
      <w:pPr>
        <w:pStyle w:val="ListParagraph"/>
        <w:numPr>
          <w:ilvl w:val="0"/>
          <w:numId w:val="16"/>
        </w:numPr>
        <w:tabs>
          <w:tab w:pos="705" w:val="left" w:leader="none"/>
        </w:tabs>
        <w:spacing w:line="240" w:lineRule="auto" w:before="1" w:after="0"/>
        <w:ind w:left="705" w:right="0" w:hanging="378"/>
        <w:jc w:val="left"/>
        <w:rPr>
          <w:b/>
          <w:sz w:val="23"/>
        </w:rPr>
      </w:pPr>
      <w:r>
        <w:rPr>
          <w:b/>
          <w:sz w:val="23"/>
        </w:rPr>
        <w:t>MAPA</w:t>
      </w:r>
      <w:r>
        <w:rPr>
          <w:b/>
          <w:spacing w:val="-12"/>
          <w:sz w:val="23"/>
        </w:rPr>
        <w:t> </w:t>
      </w:r>
      <w:r>
        <w:rPr>
          <w:b/>
          <w:sz w:val="23"/>
        </w:rPr>
        <w:t>DE</w:t>
      </w:r>
      <w:r>
        <w:rPr>
          <w:b/>
          <w:spacing w:val="3"/>
          <w:sz w:val="23"/>
        </w:rPr>
        <w:t> </w:t>
      </w:r>
      <w:r>
        <w:rPr>
          <w:b/>
          <w:spacing w:val="-2"/>
          <w:sz w:val="23"/>
        </w:rPr>
        <w:t>FORNECIMENTO:</w:t>
      </w:r>
    </w:p>
    <w:p>
      <w:pPr>
        <w:pStyle w:val="BodyText"/>
        <w:ind w:left="0"/>
        <w:rPr>
          <w:b/>
        </w:rPr>
      </w:pPr>
    </w:p>
    <w:p>
      <w:pPr>
        <w:pStyle w:val="ListParagraph"/>
        <w:numPr>
          <w:ilvl w:val="1"/>
          <w:numId w:val="20"/>
        </w:numPr>
        <w:tabs>
          <w:tab w:pos="725" w:val="left" w:leader="none"/>
        </w:tabs>
        <w:spacing w:line="240" w:lineRule="auto" w:before="0" w:after="0"/>
        <w:ind w:left="327" w:right="631" w:firstLine="0"/>
        <w:jc w:val="left"/>
        <w:rPr>
          <w:sz w:val="23"/>
        </w:rPr>
      </w:pPr>
      <w:r>
        <w:rPr>
          <w:sz w:val="23"/>
        </w:rPr>
        <w:t>A demanda por computadores deverá ser atendida conforme os seguintes lotes e prazos de entrega, contados a partir da emissão da ordem de</w:t>
      </w:r>
      <w:r>
        <w:rPr>
          <w:spacing w:val="80"/>
          <w:sz w:val="23"/>
        </w:rPr>
        <w:t> </w:t>
      </w:r>
      <w:r>
        <w:rPr>
          <w:sz w:val="23"/>
        </w:rPr>
        <w:t>fornecimento. Os prazos previstos poderão ser negociados entre o proponente e o contratante, desde que formalmente justificados e acordados entre </w:t>
      </w:r>
      <w:r>
        <w:rPr>
          <w:sz w:val="23"/>
        </w:rPr>
        <w:t>as</w:t>
      </w:r>
      <w:r>
        <w:rPr>
          <w:spacing w:val="80"/>
          <w:sz w:val="23"/>
        </w:rPr>
        <w:t> </w:t>
      </w:r>
      <w:r>
        <w:rPr>
          <w:spacing w:val="-2"/>
          <w:sz w:val="23"/>
        </w:rPr>
        <w:t>partes.</w:t>
      </w:r>
    </w:p>
    <w:p>
      <w:pPr>
        <w:pStyle w:val="ListParagraph"/>
        <w:numPr>
          <w:ilvl w:val="1"/>
          <w:numId w:val="20"/>
        </w:numPr>
        <w:tabs>
          <w:tab w:pos="738" w:val="left" w:leader="none"/>
        </w:tabs>
        <w:spacing w:line="240" w:lineRule="auto" w:before="235" w:after="0"/>
        <w:ind w:left="327" w:right="394" w:firstLine="0"/>
        <w:jc w:val="left"/>
        <w:rPr>
          <w:sz w:val="23"/>
        </w:rPr>
      </w:pPr>
      <w:r>
        <w:rPr>
          <w:sz w:val="23"/>
        </w:rPr>
        <w:t>O cronograma de entrega poderá ser ajustado conforme a necessidade do órgão contratante, mediante solicitação formal.</w:t>
      </w:r>
      <w:r>
        <w:rPr>
          <w:spacing w:val="-2"/>
          <w:sz w:val="23"/>
        </w:rPr>
        <w:t> </w:t>
      </w:r>
      <w:r>
        <w:rPr>
          <w:sz w:val="23"/>
        </w:rPr>
        <w:t>A</w:t>
      </w:r>
      <w:r>
        <w:rPr>
          <w:spacing w:val="-2"/>
          <w:sz w:val="23"/>
        </w:rPr>
        <w:t> </w:t>
      </w:r>
      <w:r>
        <w:rPr>
          <w:sz w:val="23"/>
        </w:rPr>
        <w:t>contratada deverá, </w:t>
      </w:r>
      <w:r>
        <w:rPr>
          <w:sz w:val="23"/>
        </w:rPr>
        <w:t>nesses</w:t>
      </w:r>
      <w:r>
        <w:rPr>
          <w:spacing w:val="80"/>
          <w:sz w:val="23"/>
        </w:rPr>
        <w:t> </w:t>
      </w:r>
      <w:r>
        <w:rPr>
          <w:sz w:val="23"/>
        </w:rPr>
        <w:t>casos,</w:t>
      </w:r>
      <w:r>
        <w:rPr>
          <w:spacing w:val="26"/>
          <w:sz w:val="23"/>
        </w:rPr>
        <w:t> </w:t>
      </w:r>
      <w:r>
        <w:rPr>
          <w:sz w:val="23"/>
        </w:rPr>
        <w:t>acordar</w:t>
      </w:r>
      <w:r>
        <w:rPr>
          <w:spacing w:val="26"/>
          <w:sz w:val="23"/>
        </w:rPr>
        <w:t> </w:t>
      </w:r>
      <w:r>
        <w:rPr>
          <w:sz w:val="23"/>
        </w:rPr>
        <w:t>um</w:t>
      </w:r>
      <w:r>
        <w:rPr>
          <w:spacing w:val="26"/>
          <w:sz w:val="23"/>
        </w:rPr>
        <w:t> </w:t>
      </w:r>
      <w:r>
        <w:rPr>
          <w:sz w:val="23"/>
        </w:rPr>
        <w:t>novo</w:t>
      </w:r>
      <w:r>
        <w:rPr>
          <w:spacing w:val="26"/>
          <w:sz w:val="23"/>
        </w:rPr>
        <w:t> </w:t>
      </w:r>
      <w:r>
        <w:rPr>
          <w:sz w:val="23"/>
        </w:rPr>
        <w:t>prazo</w:t>
      </w:r>
      <w:r>
        <w:rPr>
          <w:spacing w:val="26"/>
          <w:sz w:val="23"/>
        </w:rPr>
        <w:t> </w:t>
      </w:r>
      <w:r>
        <w:rPr>
          <w:sz w:val="23"/>
        </w:rPr>
        <w:t>de</w:t>
      </w:r>
      <w:r>
        <w:rPr>
          <w:spacing w:val="26"/>
          <w:sz w:val="23"/>
        </w:rPr>
        <w:t> </w:t>
      </w:r>
      <w:r>
        <w:rPr>
          <w:sz w:val="23"/>
        </w:rPr>
        <w:t>entrega</w:t>
      </w:r>
      <w:r>
        <w:rPr>
          <w:spacing w:val="26"/>
          <w:sz w:val="23"/>
        </w:rPr>
        <w:t> </w:t>
      </w:r>
      <w:r>
        <w:rPr>
          <w:sz w:val="23"/>
        </w:rPr>
        <w:t>com</w:t>
      </w:r>
      <w:r>
        <w:rPr>
          <w:spacing w:val="26"/>
          <w:sz w:val="23"/>
        </w:rPr>
        <w:t> </w:t>
      </w:r>
      <w:r>
        <w:rPr>
          <w:sz w:val="23"/>
        </w:rPr>
        <w:t>o</w:t>
      </w:r>
      <w:r>
        <w:rPr>
          <w:spacing w:val="26"/>
          <w:sz w:val="23"/>
        </w:rPr>
        <w:t> </w:t>
      </w:r>
      <w:r>
        <w:rPr>
          <w:sz w:val="23"/>
        </w:rPr>
        <w:t>contratante,</w:t>
      </w:r>
      <w:r>
        <w:rPr>
          <w:spacing w:val="26"/>
          <w:sz w:val="23"/>
        </w:rPr>
        <w:t> </w:t>
      </w:r>
      <w:r>
        <w:rPr>
          <w:sz w:val="23"/>
        </w:rPr>
        <w:t>garantindo</w:t>
      </w:r>
      <w:r>
        <w:rPr>
          <w:spacing w:val="26"/>
          <w:sz w:val="23"/>
        </w:rPr>
        <w:t> </w:t>
      </w:r>
      <w:r>
        <w:rPr>
          <w:sz w:val="23"/>
        </w:rPr>
        <w:t>a</w:t>
      </w:r>
      <w:r>
        <w:rPr>
          <w:spacing w:val="26"/>
          <w:sz w:val="23"/>
        </w:rPr>
        <w:t> </w:t>
      </w:r>
      <w:r>
        <w:rPr>
          <w:sz w:val="23"/>
        </w:rPr>
        <w:t>viabilidade</w:t>
      </w:r>
      <w:r>
        <w:rPr>
          <w:spacing w:val="26"/>
          <w:sz w:val="23"/>
        </w:rPr>
        <w:t> </w:t>
      </w:r>
      <w:r>
        <w:rPr>
          <w:sz w:val="23"/>
        </w:rPr>
        <w:t>do</w:t>
      </w:r>
      <w:r>
        <w:rPr>
          <w:spacing w:val="26"/>
          <w:sz w:val="23"/>
        </w:rPr>
        <w:t> </w:t>
      </w:r>
      <w:r>
        <w:rPr>
          <w:sz w:val="23"/>
        </w:rPr>
        <w:t>fornecimento.</w:t>
      </w:r>
    </w:p>
    <w:p>
      <w:pPr>
        <w:pStyle w:val="ListParagraph"/>
        <w:numPr>
          <w:ilvl w:val="1"/>
          <w:numId w:val="20"/>
        </w:numPr>
        <w:tabs>
          <w:tab w:pos="738" w:val="left" w:leader="none"/>
        </w:tabs>
        <w:spacing w:line="240" w:lineRule="auto" w:before="236" w:after="0"/>
        <w:ind w:left="327" w:right="839" w:firstLine="0"/>
        <w:jc w:val="left"/>
        <w:rPr>
          <w:sz w:val="23"/>
        </w:rPr>
      </w:pPr>
      <w:r>
        <w:rPr>
          <w:sz w:val="23"/>
        </w:rPr>
        <w:t>Caso haja necessidade de antecipação ou postergação dos prazos estabelecidos, a contratada será notificada com a devida antecedência para </w:t>
      </w:r>
      <w:r>
        <w:rPr>
          <w:sz w:val="23"/>
        </w:rPr>
        <w:t>que</w:t>
      </w:r>
      <w:r>
        <w:rPr>
          <w:spacing w:val="80"/>
          <w:sz w:val="23"/>
        </w:rPr>
        <w:t> </w:t>
      </w:r>
      <w:r>
        <w:rPr>
          <w:sz w:val="23"/>
        </w:rPr>
        <w:t>sejam feitas as adequações necessárias, sempre preservando o equilíbrio contratual.</w:t>
      </w:r>
    </w:p>
    <w:p>
      <w:pPr>
        <w:pStyle w:val="BodyText"/>
        <w:ind w:left="0"/>
      </w:pPr>
    </w:p>
    <w:p>
      <w:pPr>
        <w:pStyle w:val="Heading3"/>
      </w:pPr>
      <w:r>
        <w:rPr/>
        <w:t>Lotes</w:t>
      </w:r>
      <w:r>
        <w:rPr>
          <w:spacing w:val="7"/>
        </w:rPr>
        <w:t> </w:t>
      </w:r>
      <w:r>
        <w:rPr/>
        <w:t>e</w:t>
      </w:r>
      <w:r>
        <w:rPr>
          <w:spacing w:val="7"/>
        </w:rPr>
        <w:t> </w:t>
      </w:r>
      <w:r>
        <w:rPr>
          <w:spacing w:val="-2"/>
        </w:rPr>
        <w:t>Prazos:</w:t>
      </w:r>
    </w:p>
    <w:p>
      <w:pPr>
        <w:pStyle w:val="BodyText"/>
        <w:spacing w:before="236"/>
      </w:pPr>
      <w:r>
        <w:rPr>
          <w:b/>
        </w:rPr>
        <w:t>Lote</w:t>
      </w:r>
      <w:r>
        <w:rPr>
          <w:b/>
          <w:spacing w:val="10"/>
        </w:rPr>
        <w:t> </w:t>
      </w:r>
      <w:r>
        <w:rPr>
          <w:b/>
        </w:rPr>
        <w:t>1</w:t>
      </w:r>
      <w:r>
        <w:rPr/>
        <w:t>:</w:t>
      </w:r>
      <w:r>
        <w:rPr>
          <w:spacing w:val="11"/>
        </w:rPr>
        <w:t> </w:t>
      </w:r>
      <w:r>
        <w:rPr/>
        <w:t>250</w:t>
      </w:r>
      <w:r>
        <w:rPr>
          <w:spacing w:val="10"/>
        </w:rPr>
        <w:t> </w:t>
      </w:r>
      <w:r>
        <w:rPr/>
        <w:t>computadores</w:t>
      </w:r>
      <w:r>
        <w:rPr>
          <w:spacing w:val="11"/>
        </w:rPr>
        <w:t> </w:t>
      </w:r>
      <w:r>
        <w:rPr/>
        <w:t>/</w:t>
      </w:r>
      <w:r>
        <w:rPr>
          <w:spacing w:val="11"/>
        </w:rPr>
        <w:t> </w:t>
      </w:r>
      <w:r>
        <w:rPr/>
        <w:t>22</w:t>
      </w:r>
      <w:r>
        <w:rPr>
          <w:spacing w:val="10"/>
        </w:rPr>
        <w:t> </w:t>
      </w:r>
      <w:r>
        <w:rPr/>
        <w:t>notebooks</w:t>
      </w:r>
      <w:r>
        <w:rPr>
          <w:spacing w:val="11"/>
        </w:rPr>
        <w:t> </w:t>
      </w:r>
      <w:r>
        <w:rPr/>
        <w:t>intermediários</w:t>
      </w:r>
      <w:r>
        <w:rPr>
          <w:spacing w:val="11"/>
        </w:rPr>
        <w:t> </w:t>
      </w:r>
      <w:r>
        <w:rPr/>
        <w:t>/</w:t>
      </w:r>
      <w:r>
        <w:rPr>
          <w:spacing w:val="10"/>
        </w:rPr>
        <w:t> </w:t>
      </w:r>
      <w:r>
        <w:rPr/>
        <w:t>3</w:t>
      </w:r>
      <w:r>
        <w:rPr>
          <w:spacing w:val="11"/>
        </w:rPr>
        <w:t> </w:t>
      </w:r>
      <w:r>
        <w:rPr/>
        <w:t>notebooks</w:t>
      </w:r>
      <w:r>
        <w:rPr>
          <w:spacing w:val="10"/>
        </w:rPr>
        <w:t> </w:t>
      </w:r>
      <w:r>
        <w:rPr/>
        <w:t>avançados</w:t>
      </w:r>
      <w:r>
        <w:rPr>
          <w:spacing w:val="11"/>
        </w:rPr>
        <w:t> </w:t>
      </w:r>
      <w:r>
        <w:rPr/>
        <w:t>–</w:t>
      </w:r>
      <w:r>
        <w:rPr>
          <w:spacing w:val="11"/>
        </w:rPr>
        <w:t> </w:t>
      </w:r>
      <w:r>
        <w:rPr/>
        <w:t>Entrega</w:t>
      </w:r>
      <w:r>
        <w:rPr>
          <w:spacing w:val="10"/>
        </w:rPr>
        <w:t> </w:t>
      </w:r>
      <w:r>
        <w:rPr/>
        <w:t>em</w:t>
      </w:r>
      <w:r>
        <w:rPr>
          <w:spacing w:val="11"/>
        </w:rPr>
        <w:t> </w:t>
      </w:r>
      <w:r>
        <w:rPr/>
        <w:t>até</w:t>
      </w:r>
      <w:r>
        <w:rPr>
          <w:spacing w:val="11"/>
        </w:rPr>
        <w:t> </w:t>
      </w:r>
      <w:r>
        <w:rPr/>
        <w:t>30</w:t>
      </w:r>
      <w:r>
        <w:rPr>
          <w:spacing w:val="10"/>
        </w:rPr>
        <w:t> </w:t>
      </w:r>
      <w:r>
        <w:rPr/>
        <w:t>dias</w:t>
      </w:r>
      <w:r>
        <w:rPr>
          <w:spacing w:val="11"/>
        </w:rPr>
        <w:t> </w:t>
      </w:r>
      <w:r>
        <w:rPr/>
        <w:t>após</w:t>
      </w:r>
      <w:r>
        <w:rPr>
          <w:spacing w:val="11"/>
        </w:rPr>
        <w:t> </w:t>
      </w:r>
      <w:r>
        <w:rPr/>
        <w:t>ordem</w:t>
      </w:r>
      <w:r>
        <w:rPr>
          <w:spacing w:val="10"/>
        </w:rPr>
        <w:t> </w:t>
      </w:r>
      <w:r>
        <w:rPr/>
        <w:t>de</w:t>
      </w:r>
      <w:r>
        <w:rPr>
          <w:spacing w:val="11"/>
        </w:rPr>
        <w:t> </w:t>
      </w:r>
      <w:r>
        <w:rPr>
          <w:spacing w:val="-2"/>
        </w:rPr>
        <w:t>fornecimento.</w:t>
      </w:r>
    </w:p>
    <w:p>
      <w:pPr>
        <w:pStyle w:val="BodyText"/>
        <w:spacing w:before="235"/>
        <w:ind w:right="685"/>
      </w:pPr>
      <w:r>
        <w:rPr>
          <w:b/>
        </w:rPr>
        <w:t>Lote 2</w:t>
      </w:r>
      <w:r>
        <w:rPr/>
        <w:t>: 50 computadores – Entrega após 180 (cento e oitenta) dias do primeiro pedido, podendo ser ajustado mediante necessidade e acordo entre </w:t>
      </w:r>
      <w:r>
        <w:rPr/>
        <w:t>as</w:t>
      </w:r>
      <w:r>
        <w:rPr>
          <w:spacing w:val="80"/>
        </w:rPr>
        <w:t> </w:t>
      </w:r>
      <w:r>
        <w:rPr>
          <w:spacing w:val="-2"/>
        </w:rPr>
        <w:t>partes.</w:t>
      </w:r>
    </w:p>
    <w:p>
      <w:pPr>
        <w:pStyle w:val="BodyText"/>
        <w:spacing w:before="235"/>
        <w:ind w:right="685"/>
      </w:pPr>
      <w:r>
        <w:rPr>
          <w:b/>
        </w:rPr>
        <w:t>Lote 3</w:t>
      </w:r>
      <w:r>
        <w:rPr/>
        <w:t>: 200 computadores – Entrega após 360 (trezentos e sessenta) dias após primeiro pedido, podendo ser ajustado mediante necessidade e </w:t>
      </w:r>
      <w:r>
        <w:rPr/>
        <w:t>acordo</w:t>
      </w:r>
      <w:r>
        <w:rPr>
          <w:spacing w:val="80"/>
        </w:rPr>
        <w:t> </w:t>
      </w:r>
      <w:r>
        <w:rPr/>
        <w:t>entre as partes.</w:t>
      </w:r>
    </w:p>
    <w:p>
      <w:pPr>
        <w:pStyle w:val="BodyText"/>
        <w:ind w:left="0"/>
      </w:pPr>
    </w:p>
    <w:p>
      <w:pPr>
        <w:pStyle w:val="BodyText"/>
        <w:spacing w:before="1"/>
        <w:ind w:left="0"/>
      </w:pPr>
    </w:p>
    <w:p>
      <w:pPr>
        <w:pStyle w:val="Heading2"/>
        <w:numPr>
          <w:ilvl w:val="0"/>
          <w:numId w:val="16"/>
        </w:numPr>
        <w:tabs>
          <w:tab w:pos="797" w:val="left" w:leader="none"/>
        </w:tabs>
        <w:spacing w:line="240" w:lineRule="auto" w:before="0" w:after="0"/>
        <w:ind w:left="797" w:right="0" w:hanging="470"/>
        <w:jc w:val="left"/>
      </w:pPr>
      <w:r>
        <w:rPr/>
        <w:t>GARANTIA,</w:t>
      </w:r>
      <w:r>
        <w:rPr>
          <w:spacing w:val="20"/>
        </w:rPr>
        <w:t> </w:t>
      </w:r>
      <w:r>
        <w:rPr/>
        <w:t>SUPORTE</w:t>
      </w:r>
      <w:r>
        <w:rPr>
          <w:spacing w:val="21"/>
        </w:rPr>
        <w:t> </w:t>
      </w:r>
      <w:r>
        <w:rPr/>
        <w:t>E</w:t>
      </w:r>
      <w:r>
        <w:rPr>
          <w:spacing w:val="3"/>
        </w:rPr>
        <w:t> </w:t>
      </w:r>
      <w:r>
        <w:rPr/>
        <w:t>ASSISTÊNCIA</w:t>
      </w:r>
      <w:r>
        <w:rPr>
          <w:spacing w:val="-2"/>
        </w:rPr>
        <w:t> </w:t>
      </w:r>
      <w:r>
        <w:rPr/>
        <w:t>TÉCNICA</w:t>
      </w:r>
      <w:r>
        <w:rPr>
          <w:spacing w:val="3"/>
        </w:rPr>
        <w:t> </w:t>
      </w:r>
      <w:r>
        <w:rPr/>
        <w:t>DOS</w:t>
      </w:r>
      <w:r>
        <w:rPr>
          <w:spacing w:val="21"/>
        </w:rPr>
        <w:t> </w:t>
      </w:r>
      <w:r>
        <w:rPr>
          <w:spacing w:val="-2"/>
        </w:rPr>
        <w:t>EQUIPAMENTOS</w:t>
      </w:r>
    </w:p>
    <w:p>
      <w:pPr>
        <w:pStyle w:val="BodyText"/>
        <w:ind w:left="0"/>
        <w:rPr>
          <w:b/>
        </w:rPr>
      </w:pPr>
    </w:p>
    <w:p>
      <w:pPr>
        <w:pStyle w:val="ListParagraph"/>
        <w:numPr>
          <w:ilvl w:val="1"/>
          <w:numId w:val="21"/>
        </w:numPr>
        <w:tabs>
          <w:tab w:pos="725" w:val="left" w:leader="none"/>
        </w:tabs>
        <w:spacing w:line="240" w:lineRule="auto" w:before="0" w:after="0"/>
        <w:ind w:left="725" w:right="0" w:hanging="398"/>
        <w:jc w:val="left"/>
        <w:rPr>
          <w:sz w:val="23"/>
        </w:rPr>
      </w:pPr>
      <w:r>
        <w:rPr>
          <w:sz w:val="23"/>
        </w:rPr>
        <w:t>A</w:t>
      </w:r>
      <w:r>
        <w:rPr>
          <w:spacing w:val="-5"/>
          <w:sz w:val="23"/>
        </w:rPr>
        <w:t> </w:t>
      </w:r>
      <w:r>
        <w:rPr>
          <w:sz w:val="23"/>
        </w:rPr>
        <w:t>CONTRATADA</w:t>
      </w:r>
      <w:r>
        <w:rPr>
          <w:spacing w:val="-4"/>
          <w:sz w:val="23"/>
        </w:rPr>
        <w:t> </w:t>
      </w:r>
      <w:r>
        <w:rPr>
          <w:sz w:val="23"/>
        </w:rPr>
        <w:t>deverá</w:t>
      </w:r>
      <w:r>
        <w:rPr>
          <w:spacing w:val="11"/>
          <w:sz w:val="23"/>
        </w:rPr>
        <w:t> </w:t>
      </w:r>
      <w:r>
        <w:rPr>
          <w:sz w:val="23"/>
        </w:rPr>
        <w:t>garantir</w:t>
      </w:r>
      <w:r>
        <w:rPr>
          <w:spacing w:val="11"/>
          <w:sz w:val="23"/>
        </w:rPr>
        <w:t> </w:t>
      </w:r>
      <w:r>
        <w:rPr>
          <w:sz w:val="23"/>
        </w:rPr>
        <w:t>os</w:t>
      </w:r>
      <w:r>
        <w:rPr>
          <w:spacing w:val="11"/>
          <w:sz w:val="23"/>
        </w:rPr>
        <w:t> </w:t>
      </w:r>
      <w:r>
        <w:rPr>
          <w:sz w:val="23"/>
        </w:rPr>
        <w:t>equipamentos</w:t>
      </w:r>
      <w:r>
        <w:rPr>
          <w:spacing w:val="11"/>
          <w:sz w:val="23"/>
        </w:rPr>
        <w:t> </w:t>
      </w:r>
      <w:r>
        <w:rPr>
          <w:sz w:val="23"/>
        </w:rPr>
        <w:t>com</w:t>
      </w:r>
      <w:r>
        <w:rPr>
          <w:spacing w:val="11"/>
          <w:sz w:val="23"/>
        </w:rPr>
        <w:t> </w:t>
      </w:r>
      <w:r>
        <w:rPr>
          <w:sz w:val="23"/>
        </w:rPr>
        <w:t>atendimento</w:t>
      </w:r>
      <w:r>
        <w:rPr>
          <w:spacing w:val="11"/>
          <w:sz w:val="23"/>
        </w:rPr>
        <w:t> </w:t>
      </w:r>
      <w:r>
        <w:rPr>
          <w:sz w:val="23"/>
        </w:rPr>
        <w:t>"on-site"</w:t>
      </w:r>
      <w:r>
        <w:rPr>
          <w:spacing w:val="11"/>
          <w:sz w:val="23"/>
        </w:rPr>
        <w:t> </w:t>
      </w:r>
      <w:r>
        <w:rPr>
          <w:sz w:val="23"/>
        </w:rPr>
        <w:t>durante</w:t>
      </w:r>
      <w:r>
        <w:rPr>
          <w:spacing w:val="11"/>
          <w:sz w:val="23"/>
        </w:rPr>
        <w:t> </w:t>
      </w:r>
      <w:r>
        <w:rPr>
          <w:sz w:val="23"/>
        </w:rPr>
        <w:t>toda</w:t>
      </w:r>
      <w:r>
        <w:rPr>
          <w:spacing w:val="11"/>
          <w:sz w:val="23"/>
        </w:rPr>
        <w:t> </w:t>
      </w:r>
      <w:r>
        <w:rPr>
          <w:sz w:val="23"/>
        </w:rPr>
        <w:t>a</w:t>
      </w:r>
      <w:r>
        <w:rPr>
          <w:spacing w:val="12"/>
          <w:sz w:val="23"/>
        </w:rPr>
        <w:t> </w:t>
      </w:r>
      <w:r>
        <w:rPr>
          <w:sz w:val="23"/>
        </w:rPr>
        <w:t>vigência</w:t>
      </w:r>
      <w:r>
        <w:rPr>
          <w:spacing w:val="11"/>
          <w:sz w:val="23"/>
        </w:rPr>
        <w:t> </w:t>
      </w:r>
      <w:r>
        <w:rPr>
          <w:sz w:val="23"/>
        </w:rPr>
        <w:t>do</w:t>
      </w:r>
      <w:r>
        <w:rPr>
          <w:spacing w:val="11"/>
          <w:sz w:val="23"/>
        </w:rPr>
        <w:t> </w:t>
      </w:r>
      <w:r>
        <w:rPr>
          <w:spacing w:val="-2"/>
          <w:sz w:val="23"/>
        </w:rPr>
        <w:t>contrato.</w:t>
      </w:r>
    </w:p>
    <w:p>
      <w:pPr>
        <w:pStyle w:val="ListParagraph"/>
        <w:numPr>
          <w:ilvl w:val="1"/>
          <w:numId w:val="21"/>
        </w:numPr>
        <w:tabs>
          <w:tab w:pos="738" w:val="left" w:leader="none"/>
        </w:tabs>
        <w:spacing w:line="240" w:lineRule="auto" w:before="236" w:after="0"/>
        <w:ind w:left="327" w:right="1447" w:firstLine="0"/>
        <w:jc w:val="left"/>
        <w:rPr>
          <w:sz w:val="23"/>
        </w:rPr>
      </w:pPr>
      <w:r>
        <w:rPr>
          <w:sz w:val="23"/>
        </w:rPr>
        <w:t>Em caso de renovação contratual, a CONTRATADA</w:t>
      </w:r>
      <w:r>
        <w:rPr>
          <w:spacing w:val="-5"/>
          <w:sz w:val="23"/>
        </w:rPr>
        <w:t> </w:t>
      </w:r>
      <w:r>
        <w:rPr>
          <w:sz w:val="23"/>
        </w:rPr>
        <w:t>deverá estender a garantia apresentada até o novo término do contrato e apresentar a</w:t>
      </w:r>
      <w:r>
        <w:rPr>
          <w:spacing w:val="40"/>
          <w:sz w:val="23"/>
        </w:rPr>
        <w:t> </w:t>
      </w:r>
      <w:r>
        <w:rPr>
          <w:sz w:val="23"/>
        </w:rPr>
        <w:t>documentação à CONTRATANTE.</w:t>
      </w:r>
    </w:p>
    <w:p>
      <w:pPr>
        <w:pStyle w:val="ListParagraph"/>
        <w:numPr>
          <w:ilvl w:val="1"/>
          <w:numId w:val="21"/>
        </w:numPr>
        <w:tabs>
          <w:tab w:pos="725" w:val="left" w:leader="none"/>
        </w:tabs>
        <w:spacing w:line="240" w:lineRule="auto" w:before="235" w:after="0"/>
        <w:ind w:left="327" w:right="403" w:firstLine="0"/>
        <w:jc w:val="left"/>
        <w:rPr>
          <w:sz w:val="23"/>
        </w:rPr>
      </w:pPr>
      <w:r>
        <w:rPr>
          <w:sz w:val="23"/>
        </w:rPr>
        <w:t>A</w:t>
      </w:r>
      <w:r>
        <w:rPr>
          <w:spacing w:val="-6"/>
          <w:sz w:val="23"/>
        </w:rPr>
        <w:t> </w:t>
      </w:r>
      <w:r>
        <w:rPr>
          <w:sz w:val="23"/>
        </w:rPr>
        <w:t>CONTRATADA</w:t>
      </w:r>
      <w:r>
        <w:rPr>
          <w:spacing w:val="-6"/>
          <w:sz w:val="23"/>
        </w:rPr>
        <w:t> </w:t>
      </w:r>
      <w:r>
        <w:rPr>
          <w:sz w:val="23"/>
        </w:rPr>
        <w:t>deve comprovar, no ato da assinatura do contrato, a existência de sede ou filial no Estado do Rio de Janeiro para atendimento das</w:t>
      </w:r>
      <w:r>
        <w:rPr>
          <w:spacing w:val="40"/>
          <w:sz w:val="23"/>
        </w:rPr>
        <w:t> </w:t>
      </w:r>
      <w:r>
        <w:rPr>
          <w:sz w:val="23"/>
        </w:rPr>
        <w:t>obrigações contratuais.</w:t>
      </w:r>
    </w:p>
    <w:p>
      <w:pPr>
        <w:pStyle w:val="ListParagraph"/>
        <w:numPr>
          <w:ilvl w:val="1"/>
          <w:numId w:val="21"/>
        </w:numPr>
        <w:tabs>
          <w:tab w:pos="738" w:val="left" w:leader="none"/>
        </w:tabs>
        <w:spacing w:line="240" w:lineRule="auto" w:before="235" w:after="0"/>
        <w:ind w:left="327" w:right="641" w:firstLine="0"/>
        <w:jc w:val="left"/>
        <w:rPr>
          <w:sz w:val="23"/>
        </w:rPr>
      </w:pPr>
      <w:r>
        <w:rPr>
          <w:sz w:val="23"/>
        </w:rPr>
        <w:t>Durante o contrato, a CONTRATADA</w:t>
      </w:r>
      <w:r>
        <w:rPr>
          <w:spacing w:val="-3"/>
          <w:sz w:val="23"/>
        </w:rPr>
        <w:t> </w:t>
      </w:r>
      <w:r>
        <w:rPr>
          <w:sz w:val="23"/>
        </w:rPr>
        <w:t>deve garantir o funcionamento contínuo dos equipamentos e serviços, conforme os prazos estabelecidos no</w:t>
      </w:r>
      <w:r>
        <w:rPr>
          <w:spacing w:val="40"/>
          <w:sz w:val="23"/>
        </w:rPr>
        <w:t> </w:t>
      </w:r>
      <w:r>
        <w:rPr>
          <w:sz w:val="23"/>
        </w:rPr>
        <w:t>item “18 - Níveis mínimos de serviço contratado”.</w:t>
      </w:r>
    </w:p>
    <w:p>
      <w:pPr>
        <w:pStyle w:val="ListParagraph"/>
        <w:numPr>
          <w:ilvl w:val="2"/>
          <w:numId w:val="21"/>
        </w:numPr>
        <w:tabs>
          <w:tab w:pos="901" w:val="left" w:leader="none"/>
        </w:tabs>
        <w:spacing w:line="240" w:lineRule="auto" w:before="236" w:after="0"/>
        <w:ind w:left="901" w:right="0" w:hanging="574"/>
        <w:jc w:val="left"/>
        <w:rPr>
          <w:sz w:val="23"/>
        </w:rPr>
      </w:pPr>
      <w:r>
        <w:rPr>
          <w:sz w:val="23"/>
        </w:rPr>
        <w:t>A</w:t>
      </w:r>
      <w:r>
        <w:rPr>
          <w:spacing w:val="-5"/>
          <w:sz w:val="23"/>
        </w:rPr>
        <w:t> </w:t>
      </w:r>
      <w:r>
        <w:rPr>
          <w:sz w:val="23"/>
        </w:rPr>
        <w:t>CONTRATADA</w:t>
      </w:r>
      <w:r>
        <w:rPr>
          <w:spacing w:val="-5"/>
          <w:sz w:val="23"/>
        </w:rPr>
        <w:t> </w:t>
      </w:r>
      <w:r>
        <w:rPr>
          <w:sz w:val="23"/>
        </w:rPr>
        <w:t>deve</w:t>
      </w:r>
      <w:r>
        <w:rPr>
          <w:spacing w:val="10"/>
          <w:sz w:val="23"/>
        </w:rPr>
        <w:t> </w:t>
      </w:r>
      <w:r>
        <w:rPr>
          <w:sz w:val="23"/>
        </w:rPr>
        <w:t>realizar</w:t>
      </w:r>
      <w:r>
        <w:rPr>
          <w:spacing w:val="10"/>
          <w:sz w:val="23"/>
        </w:rPr>
        <w:t> </w:t>
      </w:r>
      <w:r>
        <w:rPr>
          <w:sz w:val="23"/>
        </w:rPr>
        <w:t>a</w:t>
      </w:r>
      <w:r>
        <w:rPr>
          <w:spacing w:val="10"/>
          <w:sz w:val="23"/>
        </w:rPr>
        <w:t> </w:t>
      </w:r>
      <w:r>
        <w:rPr>
          <w:sz w:val="23"/>
        </w:rPr>
        <w:t>remoção,</w:t>
      </w:r>
      <w:r>
        <w:rPr>
          <w:spacing w:val="10"/>
          <w:sz w:val="23"/>
        </w:rPr>
        <w:t> </w:t>
      </w:r>
      <w:r>
        <w:rPr>
          <w:sz w:val="23"/>
        </w:rPr>
        <w:t>correção,</w:t>
      </w:r>
      <w:r>
        <w:rPr>
          <w:spacing w:val="10"/>
          <w:sz w:val="23"/>
        </w:rPr>
        <w:t> </w:t>
      </w:r>
      <w:r>
        <w:rPr>
          <w:sz w:val="23"/>
        </w:rPr>
        <w:t>instalação</w:t>
      </w:r>
      <w:r>
        <w:rPr>
          <w:spacing w:val="10"/>
          <w:sz w:val="23"/>
        </w:rPr>
        <w:t> </w:t>
      </w:r>
      <w:r>
        <w:rPr>
          <w:sz w:val="23"/>
        </w:rPr>
        <w:t>e</w:t>
      </w:r>
      <w:r>
        <w:rPr>
          <w:spacing w:val="11"/>
          <w:sz w:val="23"/>
        </w:rPr>
        <w:t> </w:t>
      </w:r>
      <w:r>
        <w:rPr>
          <w:sz w:val="23"/>
        </w:rPr>
        <w:t>configuração</w:t>
      </w:r>
      <w:r>
        <w:rPr>
          <w:spacing w:val="10"/>
          <w:sz w:val="23"/>
        </w:rPr>
        <w:t> </w:t>
      </w:r>
      <w:r>
        <w:rPr>
          <w:sz w:val="23"/>
        </w:rPr>
        <w:t>de</w:t>
      </w:r>
      <w:r>
        <w:rPr>
          <w:spacing w:val="10"/>
          <w:sz w:val="23"/>
        </w:rPr>
        <w:t> </w:t>
      </w:r>
      <w:r>
        <w:rPr>
          <w:spacing w:val="-2"/>
          <w:sz w:val="23"/>
        </w:rPr>
        <w:t>equipamentos.</w:t>
      </w:r>
    </w:p>
    <w:p>
      <w:pPr>
        <w:pStyle w:val="ListParagraph"/>
        <w:numPr>
          <w:ilvl w:val="2"/>
          <w:numId w:val="21"/>
        </w:numPr>
        <w:tabs>
          <w:tab w:pos="901" w:val="left" w:leader="none"/>
        </w:tabs>
        <w:spacing w:line="240" w:lineRule="auto" w:before="235" w:after="0"/>
        <w:ind w:left="901" w:right="0" w:hanging="574"/>
        <w:jc w:val="left"/>
        <w:rPr>
          <w:sz w:val="23"/>
        </w:rPr>
      </w:pPr>
      <w:r>
        <w:rPr>
          <w:sz w:val="23"/>
        </w:rPr>
        <w:t>A</w:t>
      </w:r>
      <w:r>
        <w:rPr>
          <w:spacing w:val="-4"/>
          <w:sz w:val="23"/>
        </w:rPr>
        <w:t> </w:t>
      </w:r>
      <w:r>
        <w:rPr>
          <w:sz w:val="23"/>
        </w:rPr>
        <w:t>reposição</w:t>
      </w:r>
      <w:r>
        <w:rPr>
          <w:spacing w:val="12"/>
          <w:sz w:val="23"/>
        </w:rPr>
        <w:t> </w:t>
      </w:r>
      <w:r>
        <w:rPr>
          <w:sz w:val="23"/>
        </w:rPr>
        <w:t>de</w:t>
      </w:r>
      <w:r>
        <w:rPr>
          <w:spacing w:val="11"/>
          <w:sz w:val="23"/>
        </w:rPr>
        <w:t> </w:t>
      </w:r>
      <w:r>
        <w:rPr>
          <w:sz w:val="23"/>
        </w:rPr>
        <w:t>peças</w:t>
      </w:r>
      <w:r>
        <w:rPr>
          <w:spacing w:val="12"/>
          <w:sz w:val="23"/>
        </w:rPr>
        <w:t> </w:t>
      </w:r>
      <w:r>
        <w:rPr>
          <w:sz w:val="23"/>
        </w:rPr>
        <w:t>defeituosas</w:t>
      </w:r>
      <w:r>
        <w:rPr>
          <w:spacing w:val="12"/>
          <w:sz w:val="23"/>
        </w:rPr>
        <w:t> </w:t>
      </w:r>
      <w:r>
        <w:rPr>
          <w:sz w:val="23"/>
        </w:rPr>
        <w:t>deve</w:t>
      </w:r>
      <w:r>
        <w:rPr>
          <w:spacing w:val="12"/>
          <w:sz w:val="23"/>
        </w:rPr>
        <w:t> </w:t>
      </w:r>
      <w:r>
        <w:rPr>
          <w:sz w:val="23"/>
        </w:rPr>
        <w:t>ser</w:t>
      </w:r>
      <w:r>
        <w:rPr>
          <w:spacing w:val="12"/>
          <w:sz w:val="23"/>
        </w:rPr>
        <w:t> </w:t>
      </w:r>
      <w:r>
        <w:rPr>
          <w:sz w:val="23"/>
        </w:rPr>
        <w:t>garantida</w:t>
      </w:r>
      <w:r>
        <w:rPr>
          <w:spacing w:val="11"/>
          <w:sz w:val="23"/>
        </w:rPr>
        <w:t> </w:t>
      </w:r>
      <w:r>
        <w:rPr>
          <w:sz w:val="23"/>
        </w:rPr>
        <w:t>sem</w:t>
      </w:r>
      <w:r>
        <w:rPr>
          <w:spacing w:val="12"/>
          <w:sz w:val="23"/>
        </w:rPr>
        <w:t> </w:t>
      </w:r>
      <w:r>
        <w:rPr>
          <w:sz w:val="23"/>
        </w:rPr>
        <w:t>custos</w:t>
      </w:r>
      <w:r>
        <w:rPr>
          <w:spacing w:val="12"/>
          <w:sz w:val="23"/>
        </w:rPr>
        <w:t> </w:t>
      </w:r>
      <w:r>
        <w:rPr>
          <w:sz w:val="23"/>
        </w:rPr>
        <w:t>adicionais</w:t>
      </w:r>
      <w:r>
        <w:rPr>
          <w:spacing w:val="12"/>
          <w:sz w:val="23"/>
        </w:rPr>
        <w:t> </w:t>
      </w:r>
      <w:r>
        <w:rPr>
          <w:sz w:val="23"/>
        </w:rPr>
        <w:t>à</w:t>
      </w:r>
      <w:r>
        <w:rPr>
          <w:spacing w:val="11"/>
          <w:sz w:val="23"/>
        </w:rPr>
        <w:t> </w:t>
      </w:r>
      <w:r>
        <w:rPr>
          <w:spacing w:val="-2"/>
          <w:sz w:val="23"/>
        </w:rPr>
        <w:t>CONTRATANTE.</w:t>
      </w:r>
    </w:p>
    <w:p>
      <w:pPr>
        <w:pStyle w:val="ListParagraph"/>
        <w:numPr>
          <w:ilvl w:val="2"/>
          <w:numId w:val="21"/>
        </w:numPr>
        <w:tabs>
          <w:tab w:pos="901" w:val="left" w:leader="none"/>
        </w:tabs>
        <w:spacing w:line="240" w:lineRule="auto" w:before="236" w:after="0"/>
        <w:ind w:left="901" w:right="0" w:hanging="574"/>
        <w:jc w:val="left"/>
        <w:rPr>
          <w:sz w:val="23"/>
        </w:rPr>
      </w:pPr>
      <w:r>
        <w:rPr>
          <w:sz w:val="23"/>
        </w:rPr>
        <w:t>Atualizações</w:t>
      </w:r>
      <w:r>
        <w:rPr>
          <w:spacing w:val="11"/>
          <w:sz w:val="23"/>
        </w:rPr>
        <w:t> </w:t>
      </w:r>
      <w:r>
        <w:rPr>
          <w:sz w:val="23"/>
        </w:rPr>
        <w:t>de</w:t>
      </w:r>
      <w:r>
        <w:rPr>
          <w:spacing w:val="12"/>
          <w:sz w:val="23"/>
        </w:rPr>
        <w:t> </w:t>
      </w:r>
      <w:r>
        <w:rPr>
          <w:sz w:val="23"/>
        </w:rPr>
        <w:t>firmware</w:t>
      </w:r>
      <w:r>
        <w:rPr>
          <w:spacing w:val="12"/>
          <w:sz w:val="23"/>
        </w:rPr>
        <w:t> </w:t>
      </w:r>
      <w:r>
        <w:rPr>
          <w:sz w:val="23"/>
        </w:rPr>
        <w:t>e</w:t>
      </w:r>
      <w:r>
        <w:rPr>
          <w:spacing w:val="12"/>
          <w:sz w:val="23"/>
        </w:rPr>
        <w:t> </w:t>
      </w:r>
      <w:r>
        <w:rPr>
          <w:sz w:val="23"/>
        </w:rPr>
        <w:t>software</w:t>
      </w:r>
      <w:r>
        <w:rPr>
          <w:spacing w:val="11"/>
          <w:sz w:val="23"/>
        </w:rPr>
        <w:t> </w:t>
      </w:r>
      <w:r>
        <w:rPr>
          <w:sz w:val="23"/>
        </w:rPr>
        <w:t>devem</w:t>
      </w:r>
      <w:r>
        <w:rPr>
          <w:spacing w:val="12"/>
          <w:sz w:val="23"/>
        </w:rPr>
        <w:t> </w:t>
      </w:r>
      <w:r>
        <w:rPr>
          <w:sz w:val="23"/>
        </w:rPr>
        <w:t>ser</w:t>
      </w:r>
      <w:r>
        <w:rPr>
          <w:spacing w:val="12"/>
          <w:sz w:val="23"/>
        </w:rPr>
        <w:t> </w:t>
      </w:r>
      <w:r>
        <w:rPr>
          <w:sz w:val="23"/>
        </w:rPr>
        <w:t>realizadas,</w:t>
      </w:r>
      <w:r>
        <w:rPr>
          <w:spacing w:val="12"/>
          <w:sz w:val="23"/>
        </w:rPr>
        <w:t> </w:t>
      </w:r>
      <w:r>
        <w:rPr>
          <w:sz w:val="23"/>
        </w:rPr>
        <w:t>exceto</w:t>
      </w:r>
      <w:r>
        <w:rPr>
          <w:spacing w:val="11"/>
          <w:sz w:val="23"/>
        </w:rPr>
        <w:t> </w:t>
      </w:r>
      <w:r>
        <w:rPr>
          <w:sz w:val="23"/>
        </w:rPr>
        <w:t>no</w:t>
      </w:r>
      <w:r>
        <w:rPr>
          <w:spacing w:val="12"/>
          <w:sz w:val="23"/>
        </w:rPr>
        <w:t> </w:t>
      </w:r>
      <w:r>
        <w:rPr>
          <w:sz w:val="23"/>
        </w:rPr>
        <w:t>caso</w:t>
      </w:r>
      <w:r>
        <w:rPr>
          <w:spacing w:val="12"/>
          <w:sz w:val="23"/>
        </w:rPr>
        <w:t> </w:t>
      </w:r>
      <w:r>
        <w:rPr>
          <w:sz w:val="23"/>
        </w:rPr>
        <w:t>de</w:t>
      </w:r>
      <w:r>
        <w:rPr>
          <w:spacing w:val="12"/>
          <w:sz w:val="23"/>
        </w:rPr>
        <w:t> </w:t>
      </w:r>
      <w:r>
        <w:rPr>
          <w:spacing w:val="-2"/>
          <w:sz w:val="23"/>
        </w:rPr>
        <w:t>hardware.</w:t>
      </w:r>
    </w:p>
    <w:p>
      <w:pPr>
        <w:pStyle w:val="ListParagraph"/>
        <w:numPr>
          <w:ilvl w:val="1"/>
          <w:numId w:val="21"/>
        </w:numPr>
        <w:tabs>
          <w:tab w:pos="725" w:val="left" w:leader="none"/>
        </w:tabs>
        <w:spacing w:line="240" w:lineRule="auto" w:before="235" w:after="0"/>
        <w:ind w:left="725" w:right="0" w:hanging="398"/>
        <w:jc w:val="left"/>
        <w:rPr>
          <w:sz w:val="23"/>
        </w:rPr>
      </w:pPr>
      <w:r>
        <w:rPr>
          <w:sz w:val="23"/>
        </w:rPr>
        <w:t>A</w:t>
      </w:r>
      <w:r>
        <w:rPr>
          <w:spacing w:val="-5"/>
          <w:sz w:val="23"/>
        </w:rPr>
        <w:t> </w:t>
      </w:r>
      <w:r>
        <w:rPr>
          <w:sz w:val="23"/>
        </w:rPr>
        <w:t>CONTRATADA</w:t>
      </w:r>
      <w:r>
        <w:rPr>
          <w:spacing w:val="-5"/>
          <w:sz w:val="23"/>
        </w:rPr>
        <w:t> </w:t>
      </w:r>
      <w:r>
        <w:rPr>
          <w:sz w:val="23"/>
        </w:rPr>
        <w:t>deve</w:t>
      </w:r>
      <w:r>
        <w:rPr>
          <w:spacing w:val="10"/>
          <w:sz w:val="23"/>
        </w:rPr>
        <w:t> </w:t>
      </w:r>
      <w:r>
        <w:rPr>
          <w:sz w:val="23"/>
        </w:rPr>
        <w:t>disponibilizar</w:t>
      </w:r>
      <w:r>
        <w:rPr>
          <w:spacing w:val="10"/>
          <w:sz w:val="23"/>
        </w:rPr>
        <w:t> </w:t>
      </w:r>
      <w:r>
        <w:rPr>
          <w:sz w:val="23"/>
        </w:rPr>
        <w:t>uma</w:t>
      </w:r>
      <w:r>
        <w:rPr>
          <w:spacing w:val="11"/>
          <w:sz w:val="23"/>
        </w:rPr>
        <w:t> </w:t>
      </w:r>
      <w:r>
        <w:rPr>
          <w:sz w:val="23"/>
        </w:rPr>
        <w:t>Central</w:t>
      </w:r>
      <w:r>
        <w:rPr>
          <w:spacing w:val="10"/>
          <w:sz w:val="23"/>
        </w:rPr>
        <w:t> </w:t>
      </w:r>
      <w:r>
        <w:rPr>
          <w:sz w:val="23"/>
        </w:rPr>
        <w:t>de</w:t>
      </w:r>
      <w:r>
        <w:rPr>
          <w:spacing w:val="10"/>
          <w:sz w:val="23"/>
        </w:rPr>
        <w:t> </w:t>
      </w:r>
      <w:r>
        <w:rPr>
          <w:sz w:val="23"/>
        </w:rPr>
        <w:t>Suporte</w:t>
      </w:r>
      <w:r>
        <w:rPr>
          <w:spacing w:val="10"/>
          <w:sz w:val="23"/>
        </w:rPr>
        <w:t> </w:t>
      </w:r>
      <w:r>
        <w:rPr>
          <w:sz w:val="23"/>
        </w:rPr>
        <w:t>com</w:t>
      </w:r>
      <w:r>
        <w:rPr>
          <w:spacing w:val="11"/>
          <w:sz w:val="23"/>
        </w:rPr>
        <w:t> </w:t>
      </w:r>
      <w:r>
        <w:rPr>
          <w:sz w:val="23"/>
        </w:rPr>
        <w:t>atendimento</w:t>
      </w:r>
      <w:r>
        <w:rPr>
          <w:spacing w:val="10"/>
          <w:sz w:val="23"/>
        </w:rPr>
        <w:t> </w:t>
      </w:r>
      <w:r>
        <w:rPr>
          <w:sz w:val="23"/>
        </w:rPr>
        <w:t>via</w:t>
      </w:r>
      <w:r>
        <w:rPr>
          <w:spacing w:val="10"/>
          <w:sz w:val="23"/>
        </w:rPr>
        <w:t> </w:t>
      </w:r>
      <w:r>
        <w:rPr>
          <w:sz w:val="23"/>
        </w:rPr>
        <w:t>sistema</w:t>
      </w:r>
      <w:r>
        <w:rPr>
          <w:spacing w:val="10"/>
          <w:sz w:val="23"/>
        </w:rPr>
        <w:t> </w:t>
      </w:r>
      <w:r>
        <w:rPr>
          <w:sz w:val="23"/>
        </w:rPr>
        <w:t>web</w:t>
      </w:r>
      <w:r>
        <w:rPr>
          <w:spacing w:val="11"/>
          <w:sz w:val="23"/>
        </w:rPr>
        <w:t> </w:t>
      </w:r>
      <w:r>
        <w:rPr>
          <w:sz w:val="23"/>
        </w:rPr>
        <w:t>e</w:t>
      </w:r>
      <w:r>
        <w:rPr>
          <w:spacing w:val="10"/>
          <w:sz w:val="23"/>
        </w:rPr>
        <w:t> </w:t>
      </w:r>
      <w:r>
        <w:rPr>
          <w:sz w:val="23"/>
        </w:rPr>
        <w:t>e-mail</w:t>
      </w:r>
      <w:r>
        <w:rPr>
          <w:spacing w:val="10"/>
          <w:sz w:val="23"/>
        </w:rPr>
        <w:t> </w:t>
      </w:r>
      <w:r>
        <w:rPr>
          <w:spacing w:val="-2"/>
          <w:sz w:val="23"/>
        </w:rPr>
        <w:t>único.</w:t>
      </w:r>
    </w:p>
    <w:p>
      <w:pPr>
        <w:pStyle w:val="ListParagraph"/>
        <w:numPr>
          <w:ilvl w:val="2"/>
          <w:numId w:val="21"/>
        </w:numPr>
        <w:tabs>
          <w:tab w:pos="914" w:val="left" w:leader="none"/>
        </w:tabs>
        <w:spacing w:line="240" w:lineRule="auto" w:before="235" w:after="0"/>
        <w:ind w:left="914" w:right="0" w:hanging="587"/>
        <w:jc w:val="left"/>
        <w:rPr>
          <w:sz w:val="23"/>
        </w:rPr>
      </w:pPr>
      <w:r>
        <w:rPr>
          <w:sz w:val="23"/>
        </w:rPr>
        <w:t>O</w:t>
      </w:r>
      <w:r>
        <w:rPr>
          <w:spacing w:val="10"/>
          <w:sz w:val="23"/>
        </w:rPr>
        <w:t> </w:t>
      </w:r>
      <w:r>
        <w:rPr>
          <w:sz w:val="23"/>
        </w:rPr>
        <w:t>funcionamento</w:t>
      </w:r>
      <w:r>
        <w:rPr>
          <w:spacing w:val="11"/>
          <w:sz w:val="23"/>
        </w:rPr>
        <w:t> </w:t>
      </w:r>
      <w:r>
        <w:rPr>
          <w:sz w:val="23"/>
        </w:rPr>
        <w:t>da</w:t>
      </w:r>
      <w:r>
        <w:rPr>
          <w:spacing w:val="11"/>
          <w:sz w:val="23"/>
        </w:rPr>
        <w:t> </w:t>
      </w:r>
      <w:r>
        <w:rPr>
          <w:sz w:val="23"/>
        </w:rPr>
        <w:t>Central</w:t>
      </w:r>
      <w:r>
        <w:rPr>
          <w:spacing w:val="10"/>
          <w:sz w:val="23"/>
        </w:rPr>
        <w:t> </w:t>
      </w:r>
      <w:r>
        <w:rPr>
          <w:sz w:val="23"/>
        </w:rPr>
        <w:t>de</w:t>
      </w:r>
      <w:r>
        <w:rPr>
          <w:spacing w:val="11"/>
          <w:sz w:val="23"/>
        </w:rPr>
        <w:t> </w:t>
      </w:r>
      <w:r>
        <w:rPr>
          <w:sz w:val="23"/>
        </w:rPr>
        <w:t>Suporte</w:t>
      </w:r>
      <w:r>
        <w:rPr>
          <w:spacing w:val="11"/>
          <w:sz w:val="23"/>
        </w:rPr>
        <w:t> </w:t>
      </w:r>
      <w:r>
        <w:rPr>
          <w:sz w:val="23"/>
        </w:rPr>
        <w:t>deve</w:t>
      </w:r>
      <w:r>
        <w:rPr>
          <w:spacing w:val="11"/>
          <w:sz w:val="23"/>
        </w:rPr>
        <w:t> </w:t>
      </w:r>
      <w:r>
        <w:rPr>
          <w:sz w:val="23"/>
        </w:rPr>
        <w:t>ocorrer</w:t>
      </w:r>
      <w:r>
        <w:rPr>
          <w:spacing w:val="10"/>
          <w:sz w:val="23"/>
        </w:rPr>
        <w:t> </w:t>
      </w:r>
      <w:r>
        <w:rPr>
          <w:sz w:val="23"/>
        </w:rPr>
        <w:t>de</w:t>
      </w:r>
      <w:r>
        <w:rPr>
          <w:spacing w:val="11"/>
          <w:sz w:val="23"/>
        </w:rPr>
        <w:t> </w:t>
      </w:r>
      <w:r>
        <w:rPr>
          <w:sz w:val="23"/>
        </w:rPr>
        <w:t>segunda</w:t>
      </w:r>
      <w:r>
        <w:rPr>
          <w:spacing w:val="11"/>
          <w:sz w:val="23"/>
        </w:rPr>
        <w:t> </w:t>
      </w:r>
      <w:r>
        <w:rPr>
          <w:sz w:val="23"/>
        </w:rPr>
        <w:t>a</w:t>
      </w:r>
      <w:r>
        <w:rPr>
          <w:spacing w:val="11"/>
          <w:sz w:val="23"/>
        </w:rPr>
        <w:t> </w:t>
      </w:r>
      <w:r>
        <w:rPr>
          <w:sz w:val="23"/>
        </w:rPr>
        <w:t>sexta-feira,</w:t>
      </w:r>
      <w:r>
        <w:rPr>
          <w:spacing w:val="10"/>
          <w:sz w:val="23"/>
        </w:rPr>
        <w:t> </w:t>
      </w:r>
      <w:r>
        <w:rPr>
          <w:sz w:val="23"/>
        </w:rPr>
        <w:t>das</w:t>
      </w:r>
      <w:r>
        <w:rPr>
          <w:spacing w:val="11"/>
          <w:sz w:val="23"/>
        </w:rPr>
        <w:t> </w:t>
      </w:r>
      <w:r>
        <w:rPr>
          <w:sz w:val="23"/>
        </w:rPr>
        <w:t>9h</w:t>
      </w:r>
      <w:r>
        <w:rPr>
          <w:spacing w:val="11"/>
          <w:sz w:val="23"/>
        </w:rPr>
        <w:t> </w:t>
      </w:r>
      <w:r>
        <w:rPr>
          <w:sz w:val="23"/>
        </w:rPr>
        <w:t>às</w:t>
      </w:r>
      <w:r>
        <w:rPr>
          <w:spacing w:val="10"/>
          <w:sz w:val="23"/>
        </w:rPr>
        <w:t> </w:t>
      </w:r>
      <w:r>
        <w:rPr>
          <w:spacing w:val="-4"/>
          <w:sz w:val="23"/>
        </w:rPr>
        <w:t>18h.</w:t>
      </w:r>
    </w:p>
    <w:p>
      <w:pPr>
        <w:pStyle w:val="ListParagraph"/>
        <w:numPr>
          <w:ilvl w:val="2"/>
          <w:numId w:val="21"/>
        </w:numPr>
        <w:tabs>
          <w:tab w:pos="910" w:val="left" w:leader="none"/>
        </w:tabs>
        <w:spacing w:line="240" w:lineRule="auto" w:before="236" w:after="0"/>
        <w:ind w:left="910" w:right="0" w:hanging="583"/>
        <w:jc w:val="left"/>
        <w:rPr>
          <w:sz w:val="23"/>
        </w:rPr>
      </w:pPr>
      <w:r>
        <w:rPr>
          <w:sz w:val="23"/>
        </w:rPr>
        <w:t>Todas</w:t>
      </w:r>
      <w:r>
        <w:rPr>
          <w:spacing w:val="8"/>
          <w:sz w:val="23"/>
        </w:rPr>
        <w:t> </w:t>
      </w:r>
      <w:r>
        <w:rPr>
          <w:sz w:val="23"/>
        </w:rPr>
        <w:t>as</w:t>
      </w:r>
      <w:r>
        <w:rPr>
          <w:spacing w:val="8"/>
          <w:sz w:val="23"/>
        </w:rPr>
        <w:t> </w:t>
      </w:r>
      <w:r>
        <w:rPr>
          <w:sz w:val="23"/>
        </w:rPr>
        <w:t>solicitações</w:t>
      </w:r>
      <w:r>
        <w:rPr>
          <w:spacing w:val="8"/>
          <w:sz w:val="23"/>
        </w:rPr>
        <w:t> </w:t>
      </w:r>
      <w:r>
        <w:rPr>
          <w:sz w:val="23"/>
        </w:rPr>
        <w:t>da</w:t>
      </w:r>
      <w:r>
        <w:rPr>
          <w:spacing w:val="8"/>
          <w:sz w:val="23"/>
        </w:rPr>
        <w:t> </w:t>
      </w:r>
      <w:r>
        <w:rPr>
          <w:sz w:val="23"/>
        </w:rPr>
        <w:t>CONTRATANTE</w:t>
      </w:r>
      <w:r>
        <w:rPr>
          <w:spacing w:val="8"/>
          <w:sz w:val="23"/>
        </w:rPr>
        <w:t> </w:t>
      </w:r>
      <w:r>
        <w:rPr>
          <w:sz w:val="23"/>
        </w:rPr>
        <w:t>devem</w:t>
      </w:r>
      <w:r>
        <w:rPr>
          <w:spacing w:val="9"/>
          <w:sz w:val="23"/>
        </w:rPr>
        <w:t> </w:t>
      </w:r>
      <w:r>
        <w:rPr>
          <w:sz w:val="23"/>
        </w:rPr>
        <w:t>ser</w:t>
      </w:r>
      <w:r>
        <w:rPr>
          <w:spacing w:val="8"/>
          <w:sz w:val="23"/>
        </w:rPr>
        <w:t> </w:t>
      </w:r>
      <w:r>
        <w:rPr>
          <w:sz w:val="23"/>
        </w:rPr>
        <w:t>registradas</w:t>
      </w:r>
      <w:r>
        <w:rPr>
          <w:spacing w:val="8"/>
          <w:sz w:val="23"/>
        </w:rPr>
        <w:t> </w:t>
      </w:r>
      <w:r>
        <w:rPr>
          <w:sz w:val="23"/>
        </w:rPr>
        <w:t>e</w:t>
      </w:r>
      <w:r>
        <w:rPr>
          <w:spacing w:val="8"/>
          <w:sz w:val="23"/>
        </w:rPr>
        <w:t> </w:t>
      </w:r>
      <w:r>
        <w:rPr>
          <w:sz w:val="23"/>
        </w:rPr>
        <w:t>tratadas,</w:t>
      </w:r>
      <w:r>
        <w:rPr>
          <w:spacing w:val="8"/>
          <w:sz w:val="23"/>
        </w:rPr>
        <w:t> </w:t>
      </w:r>
      <w:r>
        <w:rPr>
          <w:sz w:val="23"/>
        </w:rPr>
        <w:t>sem</w:t>
      </w:r>
      <w:r>
        <w:rPr>
          <w:spacing w:val="8"/>
          <w:sz w:val="23"/>
        </w:rPr>
        <w:t> </w:t>
      </w:r>
      <w:r>
        <w:rPr>
          <w:sz w:val="23"/>
        </w:rPr>
        <w:t>rejeição</w:t>
      </w:r>
      <w:r>
        <w:rPr>
          <w:spacing w:val="9"/>
          <w:sz w:val="23"/>
        </w:rPr>
        <w:t> </w:t>
      </w:r>
      <w:r>
        <w:rPr>
          <w:sz w:val="23"/>
        </w:rPr>
        <w:t>de</w:t>
      </w:r>
      <w:r>
        <w:rPr>
          <w:spacing w:val="8"/>
          <w:sz w:val="23"/>
        </w:rPr>
        <w:t> </w:t>
      </w:r>
      <w:r>
        <w:rPr>
          <w:spacing w:val="-2"/>
          <w:sz w:val="23"/>
        </w:rPr>
        <w:t>chamados.</w:t>
      </w:r>
    </w:p>
    <w:p>
      <w:pPr>
        <w:pStyle w:val="ListParagraph"/>
        <w:numPr>
          <w:ilvl w:val="2"/>
          <w:numId w:val="21"/>
        </w:numPr>
        <w:tabs>
          <w:tab w:pos="901" w:val="left" w:leader="none"/>
        </w:tabs>
        <w:spacing w:line="240" w:lineRule="auto" w:before="235" w:after="0"/>
        <w:ind w:left="901" w:right="0" w:hanging="574"/>
        <w:jc w:val="left"/>
        <w:rPr>
          <w:sz w:val="23"/>
        </w:rPr>
      </w:pPr>
      <w:r>
        <w:rPr>
          <w:sz w:val="23"/>
        </w:rPr>
        <w:t>A</w:t>
      </w:r>
      <w:r>
        <w:rPr>
          <w:spacing w:val="-3"/>
          <w:sz w:val="23"/>
        </w:rPr>
        <w:t> </w:t>
      </w:r>
      <w:r>
        <w:rPr>
          <w:sz w:val="23"/>
        </w:rPr>
        <w:t>Central</w:t>
      </w:r>
      <w:r>
        <w:rPr>
          <w:spacing w:val="12"/>
          <w:sz w:val="23"/>
        </w:rPr>
        <w:t> </w:t>
      </w:r>
      <w:r>
        <w:rPr>
          <w:sz w:val="23"/>
        </w:rPr>
        <w:t>deve</w:t>
      </w:r>
      <w:r>
        <w:rPr>
          <w:spacing w:val="13"/>
          <w:sz w:val="23"/>
        </w:rPr>
        <w:t> </w:t>
      </w:r>
      <w:r>
        <w:rPr>
          <w:sz w:val="23"/>
        </w:rPr>
        <w:t>permitir</w:t>
      </w:r>
      <w:r>
        <w:rPr>
          <w:spacing w:val="13"/>
          <w:sz w:val="23"/>
        </w:rPr>
        <w:t> </w:t>
      </w:r>
      <w:r>
        <w:rPr>
          <w:sz w:val="23"/>
        </w:rPr>
        <w:t>a</w:t>
      </w:r>
      <w:r>
        <w:rPr>
          <w:spacing w:val="12"/>
          <w:sz w:val="23"/>
        </w:rPr>
        <w:t> </w:t>
      </w:r>
      <w:r>
        <w:rPr>
          <w:sz w:val="23"/>
        </w:rPr>
        <w:t>geração</w:t>
      </w:r>
      <w:r>
        <w:rPr>
          <w:spacing w:val="13"/>
          <w:sz w:val="23"/>
        </w:rPr>
        <w:t> </w:t>
      </w:r>
      <w:r>
        <w:rPr>
          <w:sz w:val="23"/>
        </w:rPr>
        <w:t>de</w:t>
      </w:r>
      <w:r>
        <w:rPr>
          <w:spacing w:val="13"/>
          <w:sz w:val="23"/>
        </w:rPr>
        <w:t> </w:t>
      </w:r>
      <w:r>
        <w:rPr>
          <w:sz w:val="23"/>
        </w:rPr>
        <w:t>relatórios</w:t>
      </w:r>
      <w:r>
        <w:rPr>
          <w:spacing w:val="12"/>
          <w:sz w:val="23"/>
        </w:rPr>
        <w:t> </w:t>
      </w:r>
      <w:r>
        <w:rPr>
          <w:sz w:val="23"/>
        </w:rPr>
        <w:t>de</w:t>
      </w:r>
      <w:r>
        <w:rPr>
          <w:spacing w:val="13"/>
          <w:sz w:val="23"/>
        </w:rPr>
        <w:t> </w:t>
      </w:r>
      <w:r>
        <w:rPr>
          <w:sz w:val="23"/>
        </w:rPr>
        <w:t>chamados</w:t>
      </w:r>
      <w:r>
        <w:rPr>
          <w:spacing w:val="13"/>
          <w:sz w:val="23"/>
        </w:rPr>
        <w:t> </w:t>
      </w:r>
      <w:r>
        <w:rPr>
          <w:sz w:val="23"/>
        </w:rPr>
        <w:t>e</w:t>
      </w:r>
      <w:r>
        <w:rPr>
          <w:spacing w:val="13"/>
          <w:sz w:val="23"/>
        </w:rPr>
        <w:t> </w:t>
      </w:r>
      <w:r>
        <w:rPr>
          <w:sz w:val="23"/>
        </w:rPr>
        <w:t>consultas</w:t>
      </w:r>
      <w:r>
        <w:rPr>
          <w:spacing w:val="12"/>
          <w:sz w:val="23"/>
        </w:rPr>
        <w:t> </w:t>
      </w:r>
      <w:r>
        <w:rPr>
          <w:sz w:val="23"/>
        </w:rPr>
        <w:t>detalhadas</w:t>
      </w:r>
      <w:r>
        <w:rPr>
          <w:spacing w:val="13"/>
          <w:sz w:val="23"/>
        </w:rPr>
        <w:t> </w:t>
      </w:r>
      <w:r>
        <w:rPr>
          <w:sz w:val="23"/>
        </w:rPr>
        <w:t>por</w:t>
      </w:r>
      <w:r>
        <w:rPr>
          <w:spacing w:val="13"/>
          <w:sz w:val="23"/>
        </w:rPr>
        <w:t> </w:t>
      </w:r>
      <w:r>
        <w:rPr>
          <w:sz w:val="23"/>
        </w:rPr>
        <w:t>critérios</w:t>
      </w:r>
      <w:r>
        <w:rPr>
          <w:spacing w:val="12"/>
          <w:sz w:val="23"/>
        </w:rPr>
        <w:t> </w:t>
      </w:r>
      <w:r>
        <w:rPr>
          <w:sz w:val="23"/>
        </w:rPr>
        <w:t>como</w:t>
      </w:r>
      <w:r>
        <w:rPr>
          <w:spacing w:val="13"/>
          <w:sz w:val="23"/>
        </w:rPr>
        <w:t> </w:t>
      </w:r>
      <w:r>
        <w:rPr>
          <w:sz w:val="23"/>
        </w:rPr>
        <w:t>localidade,</w:t>
      </w:r>
      <w:r>
        <w:rPr>
          <w:spacing w:val="13"/>
          <w:sz w:val="23"/>
        </w:rPr>
        <w:t> </w:t>
      </w:r>
      <w:r>
        <w:rPr>
          <w:sz w:val="23"/>
        </w:rPr>
        <w:t>equipamento</w:t>
      </w:r>
      <w:r>
        <w:rPr>
          <w:spacing w:val="12"/>
          <w:sz w:val="23"/>
        </w:rPr>
        <w:t> </w:t>
      </w:r>
      <w:r>
        <w:rPr>
          <w:sz w:val="23"/>
        </w:rPr>
        <w:t>ou</w:t>
      </w:r>
      <w:r>
        <w:rPr>
          <w:spacing w:val="13"/>
          <w:sz w:val="23"/>
        </w:rPr>
        <w:t> </w:t>
      </w:r>
      <w:r>
        <w:rPr>
          <w:spacing w:val="-2"/>
          <w:sz w:val="23"/>
        </w:rPr>
        <w:t>período.</w:t>
      </w:r>
    </w:p>
    <w:p>
      <w:pPr>
        <w:pStyle w:val="ListParagraph"/>
        <w:numPr>
          <w:ilvl w:val="1"/>
          <w:numId w:val="21"/>
        </w:numPr>
        <w:tabs>
          <w:tab w:pos="738" w:val="left" w:leader="none"/>
        </w:tabs>
        <w:spacing w:line="240" w:lineRule="auto" w:before="235" w:after="0"/>
        <w:ind w:left="738" w:right="0" w:hanging="411"/>
        <w:jc w:val="left"/>
        <w:rPr>
          <w:sz w:val="23"/>
        </w:rPr>
      </w:pPr>
      <w:r>
        <w:rPr>
          <w:sz w:val="23"/>
        </w:rPr>
        <w:t>Problemas</w:t>
      </w:r>
      <w:r>
        <w:rPr>
          <w:spacing w:val="15"/>
          <w:sz w:val="23"/>
        </w:rPr>
        <w:t> </w:t>
      </w:r>
      <w:r>
        <w:rPr>
          <w:sz w:val="23"/>
        </w:rPr>
        <w:t>devem</w:t>
      </w:r>
      <w:r>
        <w:rPr>
          <w:spacing w:val="16"/>
          <w:sz w:val="23"/>
        </w:rPr>
        <w:t> </w:t>
      </w:r>
      <w:r>
        <w:rPr>
          <w:sz w:val="23"/>
        </w:rPr>
        <w:t>ser</w:t>
      </w:r>
      <w:r>
        <w:rPr>
          <w:spacing w:val="16"/>
          <w:sz w:val="23"/>
        </w:rPr>
        <w:t> </w:t>
      </w:r>
      <w:r>
        <w:rPr>
          <w:sz w:val="23"/>
        </w:rPr>
        <w:t>solucionados</w:t>
      </w:r>
      <w:r>
        <w:rPr>
          <w:spacing w:val="16"/>
          <w:sz w:val="23"/>
        </w:rPr>
        <w:t> </w:t>
      </w:r>
      <w:r>
        <w:rPr>
          <w:sz w:val="23"/>
        </w:rPr>
        <w:t>conforme</w:t>
      </w:r>
      <w:r>
        <w:rPr>
          <w:spacing w:val="16"/>
          <w:sz w:val="23"/>
        </w:rPr>
        <w:t> </w:t>
      </w:r>
      <w:r>
        <w:rPr>
          <w:sz w:val="23"/>
        </w:rPr>
        <w:t>tabela</w:t>
      </w:r>
      <w:r>
        <w:rPr>
          <w:spacing w:val="16"/>
          <w:sz w:val="23"/>
        </w:rPr>
        <w:t> </w:t>
      </w:r>
      <w:r>
        <w:rPr>
          <w:spacing w:val="-5"/>
          <w:sz w:val="23"/>
        </w:rPr>
        <w:t>2.</w:t>
      </w:r>
    </w:p>
    <w:p>
      <w:pPr>
        <w:pStyle w:val="ListParagraph"/>
        <w:numPr>
          <w:ilvl w:val="2"/>
          <w:numId w:val="21"/>
        </w:numPr>
        <w:tabs>
          <w:tab w:pos="914" w:val="left" w:leader="none"/>
        </w:tabs>
        <w:spacing w:line="240" w:lineRule="auto" w:before="236" w:after="0"/>
        <w:ind w:left="914" w:right="0" w:hanging="587"/>
        <w:jc w:val="left"/>
        <w:rPr>
          <w:sz w:val="23"/>
        </w:rPr>
      </w:pPr>
      <w:r>
        <w:rPr>
          <w:sz w:val="23"/>
        </w:rPr>
        <w:t>Chamados</w:t>
      </w:r>
      <w:r>
        <w:rPr>
          <w:spacing w:val="13"/>
          <w:sz w:val="23"/>
        </w:rPr>
        <w:t> </w:t>
      </w:r>
      <w:r>
        <w:rPr>
          <w:sz w:val="23"/>
        </w:rPr>
        <w:t>só</w:t>
      </w:r>
      <w:r>
        <w:rPr>
          <w:spacing w:val="13"/>
          <w:sz w:val="23"/>
        </w:rPr>
        <w:t> </w:t>
      </w:r>
      <w:r>
        <w:rPr>
          <w:sz w:val="23"/>
        </w:rPr>
        <w:t>poderão</w:t>
      </w:r>
      <w:r>
        <w:rPr>
          <w:spacing w:val="14"/>
          <w:sz w:val="23"/>
        </w:rPr>
        <w:t> </w:t>
      </w:r>
      <w:r>
        <w:rPr>
          <w:sz w:val="23"/>
        </w:rPr>
        <w:t>ser</w:t>
      </w:r>
      <w:r>
        <w:rPr>
          <w:spacing w:val="13"/>
          <w:sz w:val="23"/>
        </w:rPr>
        <w:t> </w:t>
      </w:r>
      <w:r>
        <w:rPr>
          <w:sz w:val="23"/>
        </w:rPr>
        <w:t>encerrados</w:t>
      </w:r>
      <w:r>
        <w:rPr>
          <w:spacing w:val="14"/>
          <w:sz w:val="23"/>
        </w:rPr>
        <w:t> </w:t>
      </w:r>
      <w:r>
        <w:rPr>
          <w:sz w:val="23"/>
        </w:rPr>
        <w:t>após</w:t>
      </w:r>
      <w:r>
        <w:rPr>
          <w:spacing w:val="13"/>
          <w:sz w:val="23"/>
        </w:rPr>
        <w:t> </w:t>
      </w:r>
      <w:r>
        <w:rPr>
          <w:sz w:val="23"/>
        </w:rPr>
        <w:t>confirmação</w:t>
      </w:r>
      <w:r>
        <w:rPr>
          <w:spacing w:val="13"/>
          <w:sz w:val="23"/>
        </w:rPr>
        <w:t> </w:t>
      </w:r>
      <w:r>
        <w:rPr>
          <w:sz w:val="23"/>
        </w:rPr>
        <w:t>da</w:t>
      </w:r>
      <w:r>
        <w:rPr>
          <w:spacing w:val="14"/>
          <w:sz w:val="23"/>
        </w:rPr>
        <w:t> </w:t>
      </w:r>
      <w:r>
        <w:rPr>
          <w:spacing w:val="-2"/>
          <w:sz w:val="23"/>
        </w:rPr>
        <w:t>CONTRATANTE.</w:t>
      </w:r>
    </w:p>
    <w:p>
      <w:pPr>
        <w:pStyle w:val="ListParagraph"/>
        <w:spacing w:after="0" w:line="240" w:lineRule="auto"/>
        <w:jc w:val="left"/>
        <w:rPr>
          <w:sz w:val="23"/>
        </w:rPr>
        <w:sectPr>
          <w:type w:val="continuous"/>
          <w:pgSz w:w="15840" w:h="24480"/>
          <w:pgMar w:top="540" w:bottom="280" w:left="360" w:right="360"/>
        </w:sectPr>
      </w:pPr>
    </w:p>
    <w:p>
      <w:pPr>
        <w:pStyle w:val="ListParagraph"/>
        <w:numPr>
          <w:ilvl w:val="1"/>
          <w:numId w:val="21"/>
        </w:numPr>
        <w:tabs>
          <w:tab w:pos="738" w:val="left" w:leader="none"/>
        </w:tabs>
        <w:spacing w:line="240" w:lineRule="auto" w:before="81" w:after="0"/>
        <w:ind w:left="327" w:right="772" w:firstLine="0"/>
        <w:jc w:val="left"/>
        <w:rPr>
          <w:sz w:val="23"/>
        </w:rPr>
      </w:pPr>
      <w:r>
        <w:rPr>
          <w:sz w:val="23"/>
        </w:rPr>
        <w:t>Equipamentos com defeito que não forem resolvidos em até 10 dias úteis devem ser substituídos por backup idêntico no prazo máximo de 2 dias</w:t>
      </w:r>
      <w:r>
        <w:rPr>
          <w:spacing w:val="80"/>
          <w:sz w:val="23"/>
        </w:rPr>
        <w:t> </w:t>
      </w:r>
      <w:r>
        <w:rPr>
          <w:spacing w:val="-2"/>
          <w:sz w:val="23"/>
        </w:rPr>
        <w:t>úteis.</w:t>
      </w:r>
    </w:p>
    <w:p>
      <w:pPr>
        <w:pStyle w:val="ListParagraph"/>
        <w:numPr>
          <w:ilvl w:val="2"/>
          <w:numId w:val="21"/>
        </w:numPr>
        <w:tabs>
          <w:tab w:pos="901" w:val="left" w:leader="none"/>
        </w:tabs>
        <w:spacing w:line="240" w:lineRule="auto" w:before="235" w:after="0"/>
        <w:ind w:left="901" w:right="0" w:hanging="574"/>
        <w:jc w:val="left"/>
        <w:rPr>
          <w:sz w:val="23"/>
        </w:rPr>
      </w:pPr>
      <w:r>
        <w:rPr>
          <w:sz w:val="23"/>
        </w:rPr>
        <w:t>A</w:t>
      </w:r>
      <w:r>
        <w:rPr>
          <w:spacing w:val="-6"/>
          <w:sz w:val="23"/>
        </w:rPr>
        <w:t> </w:t>
      </w:r>
      <w:r>
        <w:rPr>
          <w:sz w:val="23"/>
        </w:rPr>
        <w:t>CONTRATADA</w:t>
      </w:r>
      <w:r>
        <w:rPr>
          <w:spacing w:val="-6"/>
          <w:sz w:val="23"/>
        </w:rPr>
        <w:t> </w:t>
      </w:r>
      <w:r>
        <w:rPr>
          <w:sz w:val="23"/>
        </w:rPr>
        <w:t>deve</w:t>
      </w:r>
      <w:r>
        <w:rPr>
          <w:spacing w:val="8"/>
          <w:sz w:val="23"/>
        </w:rPr>
        <w:t> </w:t>
      </w:r>
      <w:r>
        <w:rPr>
          <w:sz w:val="23"/>
        </w:rPr>
        <w:t>configurar</w:t>
      </w:r>
      <w:r>
        <w:rPr>
          <w:spacing w:val="9"/>
          <w:sz w:val="23"/>
        </w:rPr>
        <w:t> </w:t>
      </w:r>
      <w:r>
        <w:rPr>
          <w:sz w:val="23"/>
        </w:rPr>
        <w:t>e</w:t>
      </w:r>
      <w:r>
        <w:rPr>
          <w:spacing w:val="9"/>
          <w:sz w:val="23"/>
        </w:rPr>
        <w:t> </w:t>
      </w:r>
      <w:r>
        <w:rPr>
          <w:sz w:val="23"/>
        </w:rPr>
        <w:t>reinstalar</w:t>
      </w:r>
      <w:r>
        <w:rPr>
          <w:spacing w:val="9"/>
          <w:sz w:val="23"/>
        </w:rPr>
        <w:t> </w:t>
      </w:r>
      <w:r>
        <w:rPr>
          <w:sz w:val="23"/>
        </w:rPr>
        <w:t>os</w:t>
      </w:r>
      <w:r>
        <w:rPr>
          <w:spacing w:val="8"/>
          <w:sz w:val="23"/>
        </w:rPr>
        <w:t> </w:t>
      </w:r>
      <w:r>
        <w:rPr>
          <w:sz w:val="23"/>
        </w:rPr>
        <w:t>backups</w:t>
      </w:r>
      <w:r>
        <w:rPr>
          <w:spacing w:val="9"/>
          <w:sz w:val="23"/>
        </w:rPr>
        <w:t> </w:t>
      </w:r>
      <w:r>
        <w:rPr>
          <w:sz w:val="23"/>
        </w:rPr>
        <w:t>sem</w:t>
      </w:r>
      <w:r>
        <w:rPr>
          <w:spacing w:val="9"/>
          <w:sz w:val="23"/>
        </w:rPr>
        <w:t> </w:t>
      </w:r>
      <w:r>
        <w:rPr>
          <w:sz w:val="23"/>
        </w:rPr>
        <w:t>custos</w:t>
      </w:r>
      <w:r>
        <w:rPr>
          <w:spacing w:val="9"/>
          <w:sz w:val="23"/>
        </w:rPr>
        <w:t> </w:t>
      </w:r>
      <w:r>
        <w:rPr>
          <w:spacing w:val="-2"/>
          <w:sz w:val="23"/>
        </w:rPr>
        <w:t>adicionais.</w:t>
      </w:r>
    </w:p>
    <w:p>
      <w:pPr>
        <w:pStyle w:val="ListParagraph"/>
        <w:numPr>
          <w:ilvl w:val="1"/>
          <w:numId w:val="21"/>
        </w:numPr>
        <w:tabs>
          <w:tab w:pos="734" w:val="left" w:leader="none"/>
        </w:tabs>
        <w:spacing w:line="240" w:lineRule="auto" w:before="236" w:after="0"/>
        <w:ind w:left="734" w:right="0" w:hanging="407"/>
        <w:jc w:val="left"/>
        <w:rPr>
          <w:sz w:val="23"/>
        </w:rPr>
      </w:pPr>
      <w:r>
        <w:rPr>
          <w:sz w:val="23"/>
        </w:rPr>
        <w:t>Todas</w:t>
      </w:r>
      <w:r>
        <w:rPr>
          <w:spacing w:val="10"/>
          <w:sz w:val="23"/>
        </w:rPr>
        <w:t> </w:t>
      </w:r>
      <w:r>
        <w:rPr>
          <w:sz w:val="23"/>
        </w:rPr>
        <w:t>as</w:t>
      </w:r>
      <w:r>
        <w:rPr>
          <w:spacing w:val="10"/>
          <w:sz w:val="23"/>
        </w:rPr>
        <w:t> </w:t>
      </w:r>
      <w:r>
        <w:rPr>
          <w:sz w:val="23"/>
        </w:rPr>
        <w:t>peças</w:t>
      </w:r>
      <w:r>
        <w:rPr>
          <w:spacing w:val="10"/>
          <w:sz w:val="23"/>
        </w:rPr>
        <w:t> </w:t>
      </w:r>
      <w:r>
        <w:rPr>
          <w:sz w:val="23"/>
        </w:rPr>
        <w:t>substituídas</w:t>
      </w:r>
      <w:r>
        <w:rPr>
          <w:spacing w:val="10"/>
          <w:sz w:val="23"/>
        </w:rPr>
        <w:t> </w:t>
      </w:r>
      <w:r>
        <w:rPr>
          <w:sz w:val="23"/>
        </w:rPr>
        <w:t>devem</w:t>
      </w:r>
      <w:r>
        <w:rPr>
          <w:spacing w:val="11"/>
          <w:sz w:val="23"/>
        </w:rPr>
        <w:t> </w:t>
      </w:r>
      <w:r>
        <w:rPr>
          <w:sz w:val="23"/>
        </w:rPr>
        <w:t>manter</w:t>
      </w:r>
      <w:r>
        <w:rPr>
          <w:spacing w:val="10"/>
          <w:sz w:val="23"/>
        </w:rPr>
        <w:t> </w:t>
      </w:r>
      <w:r>
        <w:rPr>
          <w:sz w:val="23"/>
        </w:rPr>
        <w:t>os</w:t>
      </w:r>
      <w:r>
        <w:rPr>
          <w:spacing w:val="10"/>
          <w:sz w:val="23"/>
        </w:rPr>
        <w:t> </w:t>
      </w:r>
      <w:r>
        <w:rPr>
          <w:sz w:val="23"/>
        </w:rPr>
        <w:t>padrões</w:t>
      </w:r>
      <w:r>
        <w:rPr>
          <w:spacing w:val="10"/>
          <w:sz w:val="23"/>
        </w:rPr>
        <w:t> </w:t>
      </w:r>
      <w:r>
        <w:rPr>
          <w:sz w:val="23"/>
        </w:rPr>
        <w:t>da</w:t>
      </w:r>
      <w:r>
        <w:rPr>
          <w:spacing w:val="11"/>
          <w:sz w:val="23"/>
        </w:rPr>
        <w:t> </w:t>
      </w:r>
      <w:r>
        <w:rPr>
          <w:sz w:val="23"/>
        </w:rPr>
        <w:t>amostra</w:t>
      </w:r>
      <w:r>
        <w:rPr>
          <w:spacing w:val="10"/>
          <w:sz w:val="23"/>
        </w:rPr>
        <w:t> </w:t>
      </w:r>
      <w:r>
        <w:rPr>
          <w:spacing w:val="-2"/>
          <w:sz w:val="23"/>
        </w:rPr>
        <w:t>homologada.</w:t>
      </w:r>
    </w:p>
    <w:p>
      <w:pPr>
        <w:pStyle w:val="ListParagraph"/>
        <w:numPr>
          <w:ilvl w:val="2"/>
          <w:numId w:val="21"/>
        </w:numPr>
        <w:tabs>
          <w:tab w:pos="901" w:val="left" w:leader="none"/>
        </w:tabs>
        <w:spacing w:line="240" w:lineRule="auto" w:before="235" w:after="0"/>
        <w:ind w:left="327" w:right="348" w:firstLine="0"/>
        <w:jc w:val="left"/>
        <w:rPr>
          <w:sz w:val="23"/>
        </w:rPr>
      </w:pPr>
      <w:r>
        <w:rPr>
          <w:sz w:val="23"/>
        </w:rPr>
        <w:t>A</w:t>
      </w:r>
      <w:r>
        <w:rPr>
          <w:spacing w:val="-4"/>
          <w:sz w:val="23"/>
        </w:rPr>
        <w:t> </w:t>
      </w:r>
      <w:r>
        <w:rPr>
          <w:sz w:val="23"/>
        </w:rPr>
        <w:t>substituição por itens de marca ou modelo diferente só será autorizada mediante análise da CONTRATANTE e declaração de compatibilidade do</w:t>
      </w:r>
      <w:r>
        <w:rPr>
          <w:spacing w:val="40"/>
          <w:sz w:val="23"/>
        </w:rPr>
        <w:t> </w:t>
      </w:r>
      <w:r>
        <w:rPr>
          <w:spacing w:val="-2"/>
          <w:sz w:val="23"/>
        </w:rPr>
        <w:t>fabricante.</w:t>
      </w:r>
    </w:p>
    <w:p>
      <w:pPr>
        <w:pStyle w:val="ListParagraph"/>
        <w:numPr>
          <w:ilvl w:val="1"/>
          <w:numId w:val="21"/>
        </w:numPr>
        <w:tabs>
          <w:tab w:pos="738" w:val="left" w:leader="none"/>
        </w:tabs>
        <w:spacing w:line="240" w:lineRule="auto" w:before="235" w:after="0"/>
        <w:ind w:left="738" w:right="0" w:hanging="411"/>
        <w:jc w:val="left"/>
        <w:rPr>
          <w:sz w:val="23"/>
        </w:rPr>
      </w:pPr>
      <w:r>
        <w:rPr>
          <w:sz w:val="23"/>
        </w:rPr>
        <w:t>Por</w:t>
      </w:r>
      <w:r>
        <w:rPr>
          <w:spacing w:val="11"/>
          <w:sz w:val="23"/>
        </w:rPr>
        <w:t> </w:t>
      </w:r>
      <w:r>
        <w:rPr>
          <w:sz w:val="23"/>
        </w:rPr>
        <w:t>questões</w:t>
      </w:r>
      <w:r>
        <w:rPr>
          <w:spacing w:val="11"/>
          <w:sz w:val="23"/>
        </w:rPr>
        <w:t> </w:t>
      </w:r>
      <w:r>
        <w:rPr>
          <w:sz w:val="23"/>
        </w:rPr>
        <w:t>de</w:t>
      </w:r>
      <w:r>
        <w:rPr>
          <w:spacing w:val="12"/>
          <w:sz w:val="23"/>
        </w:rPr>
        <w:t> </w:t>
      </w:r>
      <w:r>
        <w:rPr>
          <w:sz w:val="23"/>
        </w:rPr>
        <w:t>segurança,</w:t>
      </w:r>
      <w:r>
        <w:rPr>
          <w:spacing w:val="11"/>
          <w:sz w:val="23"/>
        </w:rPr>
        <w:t> </w:t>
      </w:r>
      <w:r>
        <w:rPr>
          <w:sz w:val="23"/>
        </w:rPr>
        <w:t>discos</w:t>
      </w:r>
      <w:r>
        <w:rPr>
          <w:spacing w:val="11"/>
          <w:sz w:val="23"/>
        </w:rPr>
        <w:t> </w:t>
      </w:r>
      <w:r>
        <w:rPr>
          <w:sz w:val="23"/>
        </w:rPr>
        <w:t>rígidos</w:t>
      </w:r>
      <w:r>
        <w:rPr>
          <w:spacing w:val="12"/>
          <w:sz w:val="23"/>
        </w:rPr>
        <w:t> </w:t>
      </w:r>
      <w:r>
        <w:rPr>
          <w:sz w:val="23"/>
        </w:rPr>
        <w:t>defeituosos</w:t>
      </w:r>
      <w:r>
        <w:rPr>
          <w:spacing w:val="11"/>
          <w:sz w:val="23"/>
        </w:rPr>
        <w:t> </w:t>
      </w:r>
      <w:r>
        <w:rPr>
          <w:sz w:val="23"/>
        </w:rPr>
        <w:t>não</w:t>
      </w:r>
      <w:r>
        <w:rPr>
          <w:spacing w:val="12"/>
          <w:sz w:val="23"/>
        </w:rPr>
        <w:t> </w:t>
      </w:r>
      <w:r>
        <w:rPr>
          <w:sz w:val="23"/>
        </w:rPr>
        <w:t>serão</w:t>
      </w:r>
      <w:r>
        <w:rPr>
          <w:spacing w:val="11"/>
          <w:sz w:val="23"/>
        </w:rPr>
        <w:t> </w:t>
      </w:r>
      <w:r>
        <w:rPr>
          <w:sz w:val="23"/>
        </w:rPr>
        <w:t>recolhidos;</w:t>
      </w:r>
      <w:r>
        <w:rPr>
          <w:spacing w:val="11"/>
          <w:sz w:val="23"/>
        </w:rPr>
        <w:t> </w:t>
      </w:r>
      <w:r>
        <w:rPr>
          <w:sz w:val="23"/>
        </w:rPr>
        <w:t>a</w:t>
      </w:r>
      <w:r>
        <w:rPr>
          <w:spacing w:val="12"/>
          <w:sz w:val="23"/>
        </w:rPr>
        <w:t> </w:t>
      </w:r>
      <w:r>
        <w:rPr>
          <w:sz w:val="23"/>
        </w:rPr>
        <w:t>CONTRATADA</w:t>
      </w:r>
      <w:r>
        <w:rPr>
          <w:spacing w:val="-4"/>
          <w:sz w:val="23"/>
        </w:rPr>
        <w:t> </w:t>
      </w:r>
      <w:r>
        <w:rPr>
          <w:sz w:val="23"/>
        </w:rPr>
        <w:t>deverá</w:t>
      </w:r>
      <w:r>
        <w:rPr>
          <w:spacing w:val="11"/>
          <w:sz w:val="23"/>
        </w:rPr>
        <w:t> </w:t>
      </w:r>
      <w:r>
        <w:rPr>
          <w:sz w:val="23"/>
        </w:rPr>
        <w:t>fornecer</w:t>
      </w:r>
      <w:r>
        <w:rPr>
          <w:spacing w:val="12"/>
          <w:sz w:val="23"/>
        </w:rPr>
        <w:t> </w:t>
      </w:r>
      <w:r>
        <w:rPr>
          <w:sz w:val="23"/>
        </w:rPr>
        <w:t>novos</w:t>
      </w:r>
      <w:r>
        <w:rPr>
          <w:spacing w:val="11"/>
          <w:sz w:val="23"/>
        </w:rPr>
        <w:t> </w:t>
      </w:r>
      <w:r>
        <w:rPr>
          <w:sz w:val="23"/>
        </w:rPr>
        <w:t>discos</w:t>
      </w:r>
      <w:r>
        <w:rPr>
          <w:spacing w:val="12"/>
          <w:sz w:val="23"/>
        </w:rPr>
        <w:t> </w:t>
      </w:r>
      <w:r>
        <w:rPr>
          <w:sz w:val="23"/>
        </w:rPr>
        <w:t>sem</w:t>
      </w:r>
      <w:r>
        <w:rPr>
          <w:spacing w:val="11"/>
          <w:sz w:val="23"/>
        </w:rPr>
        <w:t> </w:t>
      </w:r>
      <w:r>
        <w:rPr>
          <w:sz w:val="23"/>
        </w:rPr>
        <w:t>custos</w:t>
      </w:r>
      <w:r>
        <w:rPr>
          <w:spacing w:val="11"/>
          <w:sz w:val="23"/>
        </w:rPr>
        <w:t> </w:t>
      </w:r>
      <w:r>
        <w:rPr>
          <w:spacing w:val="-2"/>
          <w:sz w:val="23"/>
        </w:rPr>
        <w:t>adicionais.</w:t>
      </w:r>
    </w:p>
    <w:p>
      <w:pPr>
        <w:pStyle w:val="ListParagraph"/>
        <w:numPr>
          <w:ilvl w:val="2"/>
          <w:numId w:val="21"/>
        </w:numPr>
        <w:tabs>
          <w:tab w:pos="914" w:val="left" w:leader="none"/>
        </w:tabs>
        <w:spacing w:line="240" w:lineRule="auto" w:before="236" w:after="0"/>
        <w:ind w:left="914" w:right="0" w:hanging="587"/>
        <w:jc w:val="left"/>
        <w:rPr>
          <w:sz w:val="23"/>
        </w:rPr>
      </w:pPr>
      <w:r>
        <w:rPr>
          <w:sz w:val="23"/>
        </w:rPr>
        <w:t>Sempre</w:t>
      </w:r>
      <w:r>
        <w:rPr>
          <w:spacing w:val="10"/>
          <w:sz w:val="23"/>
        </w:rPr>
        <w:t> </w:t>
      </w:r>
      <w:r>
        <w:rPr>
          <w:sz w:val="23"/>
        </w:rPr>
        <w:t>que</w:t>
      </w:r>
      <w:r>
        <w:rPr>
          <w:spacing w:val="11"/>
          <w:sz w:val="23"/>
        </w:rPr>
        <w:t> </w:t>
      </w:r>
      <w:r>
        <w:rPr>
          <w:sz w:val="23"/>
        </w:rPr>
        <w:t>possível,</w:t>
      </w:r>
      <w:r>
        <w:rPr>
          <w:spacing w:val="11"/>
          <w:sz w:val="23"/>
        </w:rPr>
        <w:t> </w:t>
      </w:r>
      <w:r>
        <w:rPr>
          <w:sz w:val="23"/>
        </w:rPr>
        <w:t>o</w:t>
      </w:r>
      <w:r>
        <w:rPr>
          <w:spacing w:val="11"/>
          <w:sz w:val="23"/>
        </w:rPr>
        <w:t> </w:t>
      </w:r>
      <w:r>
        <w:rPr>
          <w:sz w:val="23"/>
        </w:rPr>
        <w:t>disco</w:t>
      </w:r>
      <w:r>
        <w:rPr>
          <w:spacing w:val="10"/>
          <w:sz w:val="23"/>
        </w:rPr>
        <w:t> </w:t>
      </w:r>
      <w:r>
        <w:rPr>
          <w:sz w:val="23"/>
        </w:rPr>
        <w:t>rígido</w:t>
      </w:r>
      <w:r>
        <w:rPr>
          <w:spacing w:val="11"/>
          <w:sz w:val="23"/>
        </w:rPr>
        <w:t> </w:t>
      </w:r>
      <w:r>
        <w:rPr>
          <w:sz w:val="23"/>
        </w:rPr>
        <w:t>deve</w:t>
      </w:r>
      <w:r>
        <w:rPr>
          <w:spacing w:val="11"/>
          <w:sz w:val="23"/>
        </w:rPr>
        <w:t> </w:t>
      </w:r>
      <w:r>
        <w:rPr>
          <w:sz w:val="23"/>
        </w:rPr>
        <w:t>ser</w:t>
      </w:r>
      <w:r>
        <w:rPr>
          <w:spacing w:val="11"/>
          <w:sz w:val="23"/>
        </w:rPr>
        <w:t> </w:t>
      </w:r>
      <w:r>
        <w:rPr>
          <w:sz w:val="23"/>
        </w:rPr>
        <w:t>transferido</w:t>
      </w:r>
      <w:r>
        <w:rPr>
          <w:spacing w:val="10"/>
          <w:sz w:val="23"/>
        </w:rPr>
        <w:t> </w:t>
      </w:r>
      <w:r>
        <w:rPr>
          <w:sz w:val="23"/>
        </w:rPr>
        <w:t>para</w:t>
      </w:r>
      <w:r>
        <w:rPr>
          <w:spacing w:val="11"/>
          <w:sz w:val="23"/>
        </w:rPr>
        <w:t> </w:t>
      </w:r>
      <w:r>
        <w:rPr>
          <w:sz w:val="23"/>
        </w:rPr>
        <w:t>o</w:t>
      </w:r>
      <w:r>
        <w:rPr>
          <w:spacing w:val="11"/>
          <w:sz w:val="23"/>
        </w:rPr>
        <w:t> </w:t>
      </w:r>
      <w:r>
        <w:rPr>
          <w:sz w:val="23"/>
        </w:rPr>
        <w:t>equipamento</w:t>
      </w:r>
      <w:r>
        <w:rPr>
          <w:spacing w:val="11"/>
          <w:sz w:val="23"/>
        </w:rPr>
        <w:t> </w:t>
      </w:r>
      <w:r>
        <w:rPr>
          <w:sz w:val="23"/>
        </w:rPr>
        <w:t>de</w:t>
      </w:r>
      <w:r>
        <w:rPr>
          <w:spacing w:val="11"/>
          <w:sz w:val="23"/>
        </w:rPr>
        <w:t> </w:t>
      </w:r>
      <w:r>
        <w:rPr>
          <w:sz w:val="23"/>
        </w:rPr>
        <w:t>backup</w:t>
      </w:r>
      <w:r>
        <w:rPr>
          <w:spacing w:val="10"/>
          <w:sz w:val="23"/>
        </w:rPr>
        <w:t> </w:t>
      </w:r>
      <w:r>
        <w:rPr>
          <w:sz w:val="23"/>
        </w:rPr>
        <w:t>e</w:t>
      </w:r>
      <w:r>
        <w:rPr>
          <w:spacing w:val="11"/>
          <w:sz w:val="23"/>
        </w:rPr>
        <w:t> </w:t>
      </w:r>
      <w:r>
        <w:rPr>
          <w:sz w:val="23"/>
        </w:rPr>
        <w:t>retornado</w:t>
      </w:r>
      <w:r>
        <w:rPr>
          <w:spacing w:val="11"/>
          <w:sz w:val="23"/>
        </w:rPr>
        <w:t> </w:t>
      </w:r>
      <w:r>
        <w:rPr>
          <w:sz w:val="23"/>
        </w:rPr>
        <w:t>após</w:t>
      </w:r>
      <w:r>
        <w:rPr>
          <w:spacing w:val="11"/>
          <w:sz w:val="23"/>
        </w:rPr>
        <w:t> </w:t>
      </w:r>
      <w:r>
        <w:rPr>
          <w:sz w:val="23"/>
        </w:rPr>
        <w:t>o</w:t>
      </w:r>
      <w:r>
        <w:rPr>
          <w:spacing w:val="10"/>
          <w:sz w:val="23"/>
        </w:rPr>
        <w:t> </w:t>
      </w:r>
      <w:r>
        <w:rPr>
          <w:spacing w:val="-2"/>
          <w:sz w:val="23"/>
        </w:rPr>
        <w:t>reparo.</w:t>
      </w:r>
    </w:p>
    <w:p>
      <w:pPr>
        <w:pStyle w:val="ListParagraph"/>
        <w:numPr>
          <w:ilvl w:val="1"/>
          <w:numId w:val="21"/>
        </w:numPr>
        <w:tabs>
          <w:tab w:pos="855" w:val="left" w:leader="none"/>
        </w:tabs>
        <w:spacing w:line="240" w:lineRule="auto" w:before="235" w:after="0"/>
        <w:ind w:left="327" w:right="1459" w:firstLine="0"/>
        <w:jc w:val="left"/>
        <w:rPr>
          <w:sz w:val="23"/>
        </w:rPr>
      </w:pPr>
      <w:r>
        <w:rPr>
          <w:sz w:val="23"/>
        </w:rPr>
        <w:t>Equipamentos que apresentarem defeito três vezes em um período de seis meses deverão ser substituídos por novos, idênticos à </w:t>
      </w:r>
      <w:r>
        <w:rPr>
          <w:sz w:val="23"/>
        </w:rPr>
        <w:t>amostra</w:t>
      </w:r>
      <w:r>
        <w:rPr>
          <w:spacing w:val="80"/>
          <w:sz w:val="23"/>
        </w:rPr>
        <w:t> </w:t>
      </w:r>
      <w:r>
        <w:rPr>
          <w:spacing w:val="-2"/>
          <w:sz w:val="23"/>
        </w:rPr>
        <w:t>homologada.</w:t>
      </w:r>
    </w:p>
    <w:p>
      <w:pPr>
        <w:pStyle w:val="ListParagraph"/>
        <w:numPr>
          <w:ilvl w:val="1"/>
          <w:numId w:val="21"/>
        </w:numPr>
        <w:tabs>
          <w:tab w:pos="833" w:val="left" w:leader="none"/>
        </w:tabs>
        <w:spacing w:line="240" w:lineRule="auto" w:before="235" w:after="0"/>
        <w:ind w:left="327" w:right="1099" w:firstLine="0"/>
        <w:jc w:val="left"/>
        <w:rPr>
          <w:sz w:val="23"/>
        </w:rPr>
      </w:pPr>
      <w:r>
        <w:rPr>
          <w:sz w:val="23"/>
        </w:rPr>
        <w:t>A</w:t>
      </w:r>
      <w:r>
        <w:rPr>
          <w:spacing w:val="-5"/>
          <w:sz w:val="23"/>
        </w:rPr>
        <w:t> </w:t>
      </w:r>
      <w:r>
        <w:rPr>
          <w:sz w:val="23"/>
        </w:rPr>
        <w:t>CONTRATADA</w:t>
      </w:r>
      <w:r>
        <w:rPr>
          <w:spacing w:val="-5"/>
          <w:sz w:val="23"/>
        </w:rPr>
        <w:t> </w:t>
      </w:r>
      <w:r>
        <w:rPr>
          <w:sz w:val="23"/>
        </w:rPr>
        <w:t>deverá comunicar à CONTRATANTE, por escrito, sobre quaisquer condições inadequadas de uso ou funcionamento dos </w:t>
      </w:r>
      <w:r>
        <w:rPr>
          <w:spacing w:val="-2"/>
          <w:sz w:val="23"/>
        </w:rPr>
        <w:t>equipamentos.</w:t>
      </w:r>
    </w:p>
    <w:p>
      <w:pPr>
        <w:pStyle w:val="ListParagraph"/>
        <w:numPr>
          <w:ilvl w:val="2"/>
          <w:numId w:val="21"/>
        </w:numPr>
        <w:tabs>
          <w:tab w:pos="1023" w:val="left" w:leader="none"/>
        </w:tabs>
        <w:spacing w:line="240" w:lineRule="auto" w:before="236" w:after="0"/>
        <w:ind w:left="1023" w:right="0" w:hanging="696"/>
        <w:jc w:val="left"/>
        <w:rPr>
          <w:sz w:val="23"/>
        </w:rPr>
      </w:pPr>
      <w:r>
        <w:rPr>
          <w:sz w:val="23"/>
        </w:rPr>
        <w:t>O</w:t>
      </w:r>
      <w:r>
        <w:rPr>
          <w:spacing w:val="12"/>
          <w:sz w:val="23"/>
        </w:rPr>
        <w:t> </w:t>
      </w:r>
      <w:r>
        <w:rPr>
          <w:sz w:val="23"/>
        </w:rPr>
        <w:t>comunicado</w:t>
      </w:r>
      <w:r>
        <w:rPr>
          <w:spacing w:val="12"/>
          <w:sz w:val="23"/>
        </w:rPr>
        <w:t> </w:t>
      </w:r>
      <w:r>
        <w:rPr>
          <w:sz w:val="23"/>
        </w:rPr>
        <w:t>deve</w:t>
      </w:r>
      <w:r>
        <w:rPr>
          <w:spacing w:val="12"/>
          <w:sz w:val="23"/>
        </w:rPr>
        <w:t> </w:t>
      </w:r>
      <w:r>
        <w:rPr>
          <w:sz w:val="23"/>
        </w:rPr>
        <w:t>indicar</w:t>
      </w:r>
      <w:r>
        <w:rPr>
          <w:spacing w:val="12"/>
          <w:sz w:val="23"/>
        </w:rPr>
        <w:t> </w:t>
      </w:r>
      <w:r>
        <w:rPr>
          <w:sz w:val="23"/>
        </w:rPr>
        <w:t>as</w:t>
      </w:r>
      <w:r>
        <w:rPr>
          <w:spacing w:val="13"/>
          <w:sz w:val="23"/>
        </w:rPr>
        <w:t> </w:t>
      </w:r>
      <w:r>
        <w:rPr>
          <w:sz w:val="23"/>
        </w:rPr>
        <w:t>ações</w:t>
      </w:r>
      <w:r>
        <w:rPr>
          <w:spacing w:val="12"/>
          <w:sz w:val="23"/>
        </w:rPr>
        <w:t> </w:t>
      </w:r>
      <w:r>
        <w:rPr>
          <w:sz w:val="23"/>
        </w:rPr>
        <w:t>necessárias</w:t>
      </w:r>
      <w:r>
        <w:rPr>
          <w:spacing w:val="12"/>
          <w:sz w:val="23"/>
        </w:rPr>
        <w:t> </w:t>
      </w:r>
      <w:r>
        <w:rPr>
          <w:sz w:val="23"/>
        </w:rPr>
        <w:t>para</w:t>
      </w:r>
      <w:r>
        <w:rPr>
          <w:spacing w:val="12"/>
          <w:sz w:val="23"/>
        </w:rPr>
        <w:t> </w:t>
      </w:r>
      <w:r>
        <w:rPr>
          <w:spacing w:val="-2"/>
          <w:sz w:val="23"/>
        </w:rPr>
        <w:t>correção.</w:t>
      </w:r>
    </w:p>
    <w:p>
      <w:pPr>
        <w:pStyle w:val="ListParagraph"/>
        <w:numPr>
          <w:ilvl w:val="1"/>
          <w:numId w:val="21"/>
        </w:numPr>
        <w:tabs>
          <w:tab w:pos="842" w:val="left" w:leader="none"/>
        </w:tabs>
        <w:spacing w:line="240" w:lineRule="auto" w:before="235" w:after="0"/>
        <w:ind w:left="327" w:right="903" w:firstLine="0"/>
        <w:jc w:val="left"/>
        <w:rPr>
          <w:sz w:val="23"/>
        </w:rPr>
      </w:pPr>
      <w:r>
        <w:rPr>
          <w:sz w:val="23"/>
        </w:rPr>
        <w:t>A</w:t>
      </w:r>
      <w:r>
        <w:rPr>
          <w:spacing w:val="-6"/>
          <w:sz w:val="23"/>
        </w:rPr>
        <w:t> </w:t>
      </w:r>
      <w:r>
        <w:rPr>
          <w:sz w:val="23"/>
        </w:rPr>
        <w:t>CONTRATADA</w:t>
      </w:r>
      <w:r>
        <w:rPr>
          <w:spacing w:val="-6"/>
          <w:sz w:val="23"/>
        </w:rPr>
        <w:t> </w:t>
      </w:r>
      <w:r>
        <w:rPr>
          <w:sz w:val="23"/>
        </w:rPr>
        <w:t>deverá manter com a CONTRATANTE uma quantidade suficiente de periféricos para rápida reposição em caso de defeito, garantindo a continuidade operacional dos equipamentos.</w:t>
      </w:r>
    </w:p>
    <w:p>
      <w:pPr>
        <w:pStyle w:val="BodyText"/>
        <w:ind w:left="0"/>
      </w:pPr>
    </w:p>
    <w:p>
      <w:pPr>
        <w:pStyle w:val="BodyText"/>
        <w:spacing w:before="1"/>
        <w:ind w:left="0"/>
      </w:pPr>
    </w:p>
    <w:p>
      <w:pPr>
        <w:pStyle w:val="Heading2"/>
        <w:numPr>
          <w:ilvl w:val="0"/>
          <w:numId w:val="16"/>
        </w:numPr>
        <w:tabs>
          <w:tab w:pos="888" w:val="left" w:leader="none"/>
        </w:tabs>
        <w:spacing w:line="240" w:lineRule="auto" w:before="0" w:after="0"/>
        <w:ind w:left="888" w:right="0" w:hanging="561"/>
        <w:jc w:val="left"/>
      </w:pPr>
      <w:r>
        <w:rPr/>
        <w:t>–</w:t>
      </w:r>
      <w:r>
        <w:rPr>
          <w:spacing w:val="13"/>
        </w:rPr>
        <w:t> </w:t>
      </w:r>
      <w:r>
        <w:rPr/>
        <w:t>NÍVEIS</w:t>
      </w:r>
      <w:r>
        <w:rPr>
          <w:spacing w:val="14"/>
        </w:rPr>
        <w:t> </w:t>
      </w:r>
      <w:r>
        <w:rPr/>
        <w:t>DE</w:t>
      </w:r>
      <w:r>
        <w:rPr>
          <w:spacing w:val="14"/>
        </w:rPr>
        <w:t> </w:t>
      </w:r>
      <w:r>
        <w:rPr/>
        <w:t>SERVIÇO</w:t>
      </w:r>
      <w:r>
        <w:rPr>
          <w:spacing w:val="14"/>
        </w:rPr>
        <w:t> </w:t>
      </w:r>
      <w:r>
        <w:rPr/>
        <w:t>(SERVICE</w:t>
      </w:r>
      <w:r>
        <w:rPr>
          <w:spacing w:val="14"/>
        </w:rPr>
        <w:t> </w:t>
      </w:r>
      <w:r>
        <w:rPr/>
        <w:t>LEVEL</w:t>
      </w:r>
      <w:r>
        <w:rPr>
          <w:spacing w:val="-18"/>
        </w:rPr>
        <w:t> </w:t>
      </w:r>
      <w:r>
        <w:rPr/>
        <w:t>AGREEMENT</w:t>
      </w:r>
      <w:r>
        <w:rPr>
          <w:spacing w:val="9"/>
        </w:rPr>
        <w:t> </w:t>
      </w:r>
      <w:r>
        <w:rPr/>
        <w:t>-</w:t>
      </w:r>
      <w:r>
        <w:rPr>
          <w:spacing w:val="14"/>
        </w:rPr>
        <w:t> </w:t>
      </w:r>
      <w:r>
        <w:rPr>
          <w:spacing w:val="-4"/>
        </w:rPr>
        <w:t>SLA:</w:t>
      </w:r>
    </w:p>
    <w:p>
      <w:pPr>
        <w:pStyle w:val="BodyText"/>
        <w:ind w:left="0"/>
        <w:rPr>
          <w:b/>
        </w:rPr>
      </w:pPr>
    </w:p>
    <w:p>
      <w:pPr>
        <w:pStyle w:val="ListParagraph"/>
        <w:numPr>
          <w:ilvl w:val="1"/>
          <w:numId w:val="18"/>
        </w:numPr>
        <w:tabs>
          <w:tab w:pos="738" w:val="left" w:leader="none"/>
        </w:tabs>
        <w:spacing w:line="240" w:lineRule="auto" w:before="0" w:after="0"/>
        <w:ind w:left="327" w:right="511" w:firstLine="0"/>
        <w:jc w:val="left"/>
        <w:rPr>
          <w:sz w:val="23"/>
        </w:rPr>
      </w:pPr>
      <w:r>
        <w:rPr>
          <w:sz w:val="23"/>
        </w:rPr>
        <w:t>Considerando o horário de funcionamento da Policlínica Universitária Piquet Carneiro das 08:00 às 17:00 em dias úteis e tendo como tempo </w:t>
      </w:r>
      <w:r>
        <w:rPr>
          <w:sz w:val="23"/>
        </w:rPr>
        <w:t>inicial</w:t>
      </w:r>
      <w:r>
        <w:rPr>
          <w:spacing w:val="80"/>
          <w:sz w:val="23"/>
        </w:rPr>
        <w:t> </w:t>
      </w:r>
      <w:r>
        <w:rPr>
          <w:sz w:val="23"/>
        </w:rPr>
        <w:t>de contabilização de SLA (acordo de nível de serviço) a abertura do chamado para a CONTRATADA.</w:t>
      </w:r>
    </w:p>
    <w:p>
      <w:pPr>
        <w:pStyle w:val="ListParagraph"/>
        <w:numPr>
          <w:ilvl w:val="1"/>
          <w:numId w:val="22"/>
        </w:numPr>
        <w:tabs>
          <w:tab w:pos="734" w:val="left" w:leader="none"/>
        </w:tabs>
        <w:spacing w:line="240" w:lineRule="auto" w:before="236" w:after="0"/>
        <w:ind w:left="327" w:right="531" w:firstLine="0"/>
        <w:jc w:val="left"/>
        <w:rPr>
          <w:sz w:val="23"/>
        </w:rPr>
      </w:pPr>
      <w:r>
        <w:rPr>
          <w:sz w:val="23"/>
        </w:rPr>
        <w:t>Todos os equipamentos, softwares e serviços solicitados devem ser entregues plenamente licenciados e operacionais, sem restrições de funções ou</w:t>
      </w:r>
      <w:r>
        <w:rPr>
          <w:spacing w:val="80"/>
          <w:sz w:val="23"/>
        </w:rPr>
        <w:t> </w:t>
      </w:r>
      <w:r>
        <w:rPr>
          <w:sz w:val="23"/>
        </w:rPr>
        <w:t>tempo de uso. Não serão aceitos equipamentos ou softwares de demonstração com funcionalidades ou tempo de uso limitados. Os itens deste </w:t>
      </w:r>
      <w:r>
        <w:rPr>
          <w:sz w:val="23"/>
        </w:rPr>
        <w:t>descritivo</w:t>
      </w:r>
      <w:r>
        <w:rPr>
          <w:spacing w:val="80"/>
          <w:w w:val="150"/>
          <w:sz w:val="23"/>
        </w:rPr>
        <w:t> </w:t>
      </w:r>
      <w:r>
        <w:rPr>
          <w:sz w:val="23"/>
        </w:rPr>
        <w:t>não informados na proposta poderão ser considerados como não atendidos.</w:t>
      </w:r>
    </w:p>
    <w:p>
      <w:pPr>
        <w:pStyle w:val="ListParagraph"/>
        <w:numPr>
          <w:ilvl w:val="1"/>
          <w:numId w:val="22"/>
        </w:numPr>
        <w:tabs>
          <w:tab w:pos="725" w:val="left" w:leader="none"/>
        </w:tabs>
        <w:spacing w:line="240" w:lineRule="auto" w:before="235" w:after="0"/>
        <w:ind w:left="327" w:right="1571" w:firstLine="0"/>
        <w:jc w:val="left"/>
        <w:rPr>
          <w:sz w:val="23"/>
        </w:rPr>
      </w:pPr>
      <w:r>
        <w:rPr>
          <w:sz w:val="23"/>
        </w:rPr>
        <w:t>A</w:t>
      </w:r>
      <w:r>
        <w:rPr>
          <w:spacing w:val="-5"/>
          <w:sz w:val="23"/>
        </w:rPr>
        <w:t> </w:t>
      </w:r>
      <w:r>
        <w:rPr>
          <w:sz w:val="23"/>
        </w:rPr>
        <w:t>CONTRATADA</w:t>
      </w:r>
      <w:r>
        <w:rPr>
          <w:spacing w:val="-5"/>
          <w:sz w:val="23"/>
        </w:rPr>
        <w:t> </w:t>
      </w:r>
      <w:r>
        <w:rPr>
          <w:sz w:val="23"/>
        </w:rPr>
        <w:t>deverá fornecer página web ou sistema online e telefone de contato para a formalização de abertura de chamado pela </w:t>
      </w:r>
      <w:r>
        <w:rPr>
          <w:spacing w:val="-2"/>
          <w:sz w:val="23"/>
        </w:rPr>
        <w:t>CONTRATANTE.</w:t>
      </w:r>
    </w:p>
    <w:p>
      <w:pPr>
        <w:pStyle w:val="ListParagraph"/>
        <w:numPr>
          <w:ilvl w:val="1"/>
          <w:numId w:val="22"/>
        </w:numPr>
        <w:tabs>
          <w:tab w:pos="725" w:val="left" w:leader="none"/>
        </w:tabs>
        <w:spacing w:line="240" w:lineRule="auto" w:before="236" w:after="0"/>
        <w:ind w:left="327" w:right="564" w:firstLine="0"/>
        <w:jc w:val="left"/>
        <w:rPr>
          <w:sz w:val="23"/>
        </w:rPr>
      </w:pPr>
      <w:r>
        <w:rPr>
          <w:sz w:val="23"/>
        </w:rPr>
        <w:t>A</w:t>
      </w:r>
      <w:r>
        <w:rPr>
          <w:spacing w:val="-4"/>
          <w:sz w:val="23"/>
        </w:rPr>
        <w:t> </w:t>
      </w:r>
      <w:r>
        <w:rPr>
          <w:sz w:val="23"/>
        </w:rPr>
        <w:t>CONTRATANTE deverá ter disponível, em tempo real, o acompanhamento, a contabilização, as métricas e os relatórios dos chamados abertos à</w:t>
      </w:r>
      <w:r>
        <w:rPr>
          <w:spacing w:val="40"/>
          <w:sz w:val="23"/>
        </w:rPr>
        <w:t> </w:t>
      </w:r>
      <w:r>
        <w:rPr>
          <w:spacing w:val="-2"/>
          <w:sz w:val="23"/>
        </w:rPr>
        <w:t>CONTRATADA.</w:t>
      </w:r>
    </w:p>
    <w:p>
      <w:pPr>
        <w:pStyle w:val="ListParagraph"/>
        <w:numPr>
          <w:ilvl w:val="1"/>
          <w:numId w:val="22"/>
        </w:numPr>
        <w:tabs>
          <w:tab w:pos="725" w:val="left" w:leader="none"/>
        </w:tabs>
        <w:spacing w:line="240" w:lineRule="auto" w:before="235" w:after="0"/>
        <w:ind w:left="327" w:right="622" w:firstLine="0"/>
        <w:jc w:val="left"/>
        <w:rPr>
          <w:sz w:val="23"/>
        </w:rPr>
      </w:pPr>
      <w:r>
        <w:rPr>
          <w:sz w:val="23"/>
        </w:rPr>
        <w:t>A</w:t>
      </w:r>
      <w:r>
        <w:rPr>
          <w:spacing w:val="-4"/>
          <w:sz w:val="23"/>
        </w:rPr>
        <w:t> </w:t>
      </w:r>
      <w:r>
        <w:rPr>
          <w:sz w:val="23"/>
        </w:rPr>
        <w:t>CONTRATADA</w:t>
      </w:r>
      <w:r>
        <w:rPr>
          <w:spacing w:val="-4"/>
          <w:sz w:val="23"/>
        </w:rPr>
        <w:t> </w:t>
      </w:r>
      <w:r>
        <w:rPr>
          <w:sz w:val="23"/>
        </w:rPr>
        <w:t>deverá disponibilizar ao menos 1 (um) meio de comunicação para abertura de chamados, que deverá estar disponível durante o</w:t>
      </w:r>
      <w:r>
        <w:rPr>
          <w:spacing w:val="40"/>
          <w:sz w:val="23"/>
        </w:rPr>
        <w:t> </w:t>
      </w:r>
      <w:r>
        <w:rPr>
          <w:sz w:val="23"/>
        </w:rPr>
        <w:t>horário de funcionamento da Policlínica Universitária Piquet Carneiro.</w:t>
      </w:r>
    </w:p>
    <w:p>
      <w:pPr>
        <w:pStyle w:val="ListParagraph"/>
        <w:numPr>
          <w:ilvl w:val="1"/>
          <w:numId w:val="22"/>
        </w:numPr>
        <w:tabs>
          <w:tab w:pos="738" w:val="left" w:leader="none"/>
        </w:tabs>
        <w:spacing w:line="240" w:lineRule="auto" w:before="235" w:after="0"/>
        <w:ind w:left="327" w:right="511" w:firstLine="0"/>
        <w:jc w:val="left"/>
        <w:rPr>
          <w:sz w:val="23"/>
        </w:rPr>
      </w:pPr>
      <w:r>
        <w:rPr>
          <w:sz w:val="23"/>
        </w:rPr>
        <w:t>Níveis de serviço são critérios objetivos e mensuráveis estabelecidos entre CONTRATANTE e CONTRATADA</w:t>
      </w:r>
      <w:r>
        <w:rPr>
          <w:spacing w:val="-6"/>
          <w:sz w:val="23"/>
        </w:rPr>
        <w:t> </w:t>
      </w:r>
      <w:r>
        <w:rPr>
          <w:sz w:val="23"/>
        </w:rPr>
        <w:t>com a finalidade de aferir e avaliar fatores</w:t>
      </w:r>
      <w:r>
        <w:rPr>
          <w:spacing w:val="28"/>
          <w:sz w:val="23"/>
        </w:rPr>
        <w:t> </w:t>
      </w:r>
      <w:r>
        <w:rPr>
          <w:sz w:val="23"/>
        </w:rPr>
        <w:t>relacionados</w:t>
      </w:r>
      <w:r>
        <w:rPr>
          <w:spacing w:val="28"/>
          <w:sz w:val="23"/>
        </w:rPr>
        <w:t> </w:t>
      </w:r>
      <w:r>
        <w:rPr>
          <w:sz w:val="23"/>
        </w:rPr>
        <w:t>à</w:t>
      </w:r>
      <w:r>
        <w:rPr>
          <w:spacing w:val="28"/>
          <w:sz w:val="23"/>
        </w:rPr>
        <w:t> </w:t>
      </w:r>
      <w:r>
        <w:rPr>
          <w:sz w:val="23"/>
        </w:rPr>
        <w:t>solução</w:t>
      </w:r>
      <w:r>
        <w:rPr>
          <w:spacing w:val="28"/>
          <w:sz w:val="23"/>
        </w:rPr>
        <w:t> </w:t>
      </w:r>
      <w:r>
        <w:rPr>
          <w:sz w:val="23"/>
        </w:rPr>
        <w:t>contratada,</w:t>
      </w:r>
      <w:r>
        <w:rPr>
          <w:spacing w:val="28"/>
          <w:sz w:val="23"/>
        </w:rPr>
        <w:t> </w:t>
      </w:r>
      <w:r>
        <w:rPr>
          <w:sz w:val="23"/>
        </w:rPr>
        <w:t>principalmente</w:t>
      </w:r>
      <w:r>
        <w:rPr>
          <w:spacing w:val="28"/>
          <w:sz w:val="23"/>
        </w:rPr>
        <w:t> </w:t>
      </w:r>
      <w:r>
        <w:rPr>
          <w:sz w:val="23"/>
        </w:rPr>
        <w:t>qualidade,</w:t>
      </w:r>
      <w:r>
        <w:rPr>
          <w:spacing w:val="28"/>
          <w:sz w:val="23"/>
        </w:rPr>
        <w:t> </w:t>
      </w:r>
      <w:r>
        <w:rPr>
          <w:sz w:val="23"/>
        </w:rPr>
        <w:t>desempenho</w:t>
      </w:r>
      <w:r>
        <w:rPr>
          <w:spacing w:val="28"/>
          <w:sz w:val="23"/>
        </w:rPr>
        <w:t> </w:t>
      </w:r>
      <w:r>
        <w:rPr>
          <w:sz w:val="23"/>
        </w:rPr>
        <w:t>e</w:t>
      </w:r>
      <w:r>
        <w:rPr>
          <w:spacing w:val="28"/>
          <w:sz w:val="23"/>
        </w:rPr>
        <w:t> </w:t>
      </w:r>
      <w:r>
        <w:rPr>
          <w:sz w:val="23"/>
        </w:rPr>
        <w:t>disponibilidade.</w:t>
      </w:r>
      <w:r>
        <w:rPr>
          <w:spacing w:val="28"/>
          <w:sz w:val="23"/>
        </w:rPr>
        <w:t> </w:t>
      </w:r>
      <w:r>
        <w:rPr>
          <w:sz w:val="23"/>
        </w:rPr>
        <w:t>Para</w:t>
      </w:r>
      <w:r>
        <w:rPr>
          <w:spacing w:val="28"/>
          <w:sz w:val="23"/>
        </w:rPr>
        <w:t> </w:t>
      </w:r>
      <w:r>
        <w:rPr>
          <w:sz w:val="23"/>
        </w:rPr>
        <w:t>mensurar</w:t>
      </w:r>
      <w:r>
        <w:rPr>
          <w:spacing w:val="28"/>
          <w:sz w:val="23"/>
        </w:rPr>
        <w:t> </w:t>
      </w:r>
      <w:r>
        <w:rPr>
          <w:sz w:val="23"/>
        </w:rPr>
        <w:t>esses</w:t>
      </w:r>
      <w:r>
        <w:rPr>
          <w:spacing w:val="28"/>
          <w:sz w:val="23"/>
        </w:rPr>
        <w:t> </w:t>
      </w:r>
      <w:r>
        <w:rPr>
          <w:sz w:val="23"/>
        </w:rPr>
        <w:t>fatores,</w:t>
      </w:r>
      <w:r>
        <w:rPr>
          <w:spacing w:val="28"/>
          <w:sz w:val="23"/>
        </w:rPr>
        <w:t> </w:t>
      </w:r>
      <w:r>
        <w:rPr>
          <w:sz w:val="23"/>
        </w:rPr>
        <w:t>serão</w:t>
      </w:r>
      <w:r>
        <w:rPr>
          <w:spacing w:val="28"/>
          <w:sz w:val="23"/>
        </w:rPr>
        <w:t> </w:t>
      </w:r>
      <w:r>
        <w:rPr>
          <w:sz w:val="23"/>
        </w:rPr>
        <w:t>utilizados</w:t>
      </w:r>
      <w:r>
        <w:rPr>
          <w:spacing w:val="28"/>
          <w:sz w:val="23"/>
        </w:rPr>
        <w:t> </w:t>
      </w:r>
      <w:r>
        <w:rPr>
          <w:sz w:val="23"/>
        </w:rPr>
        <w:t>os</w:t>
      </w:r>
    </w:p>
    <w:p>
      <w:pPr>
        <w:pStyle w:val="BodyText"/>
        <w:spacing w:before="1"/>
      </w:pPr>
      <w:r>
        <w:rPr/>
        <w:t>indicadores</w:t>
      </w:r>
      <w:r>
        <w:rPr>
          <w:spacing w:val="13"/>
        </w:rPr>
        <w:t> </w:t>
      </w:r>
      <w:r>
        <w:rPr/>
        <w:t>abaixo</w:t>
      </w:r>
      <w:r>
        <w:rPr>
          <w:spacing w:val="15"/>
        </w:rPr>
        <w:t> </w:t>
      </w:r>
      <w:r>
        <w:rPr/>
        <w:t>com</w:t>
      </w:r>
      <w:r>
        <w:rPr>
          <w:spacing w:val="15"/>
        </w:rPr>
        <w:t> </w:t>
      </w:r>
      <w:r>
        <w:rPr/>
        <w:t>seus</w:t>
      </w:r>
      <w:r>
        <w:rPr>
          <w:spacing w:val="15"/>
        </w:rPr>
        <w:t> </w:t>
      </w:r>
      <w:r>
        <w:rPr/>
        <w:t>respectivos</w:t>
      </w:r>
      <w:r>
        <w:rPr>
          <w:spacing w:val="15"/>
        </w:rPr>
        <w:t> </w:t>
      </w:r>
      <w:r>
        <w:rPr>
          <w:spacing w:val="-2"/>
        </w:rPr>
        <w:t>limites:</w:t>
      </w:r>
    </w:p>
    <w:p>
      <w:pPr>
        <w:pStyle w:val="BodyText"/>
        <w:ind w:left="0"/>
      </w:pPr>
    </w:p>
    <w:p>
      <w:pPr>
        <w:pStyle w:val="Heading3"/>
      </w:pPr>
      <w:r>
        <w:rPr/>
        <w:t>TABELA</w:t>
      </w:r>
      <w:r>
        <w:rPr>
          <w:spacing w:val="-8"/>
        </w:rPr>
        <w:t> </w:t>
      </w:r>
      <w:r>
        <w:rPr/>
        <w:t>2</w:t>
      </w:r>
      <w:r>
        <w:rPr>
          <w:spacing w:val="6"/>
        </w:rPr>
        <w:t> </w:t>
      </w:r>
      <w:r>
        <w:rPr/>
        <w:t>-</w:t>
      </w:r>
      <w:r>
        <w:rPr>
          <w:spacing w:val="2"/>
        </w:rPr>
        <w:t> </w:t>
      </w:r>
      <w:r>
        <w:rPr/>
        <w:t>Tabela</w:t>
      </w:r>
      <w:r>
        <w:rPr>
          <w:spacing w:val="6"/>
        </w:rPr>
        <w:t> </w:t>
      </w:r>
      <w:r>
        <w:rPr/>
        <w:t>de</w:t>
      </w:r>
      <w:r>
        <w:rPr>
          <w:spacing w:val="6"/>
        </w:rPr>
        <w:t> </w:t>
      </w:r>
      <w:r>
        <w:rPr/>
        <w:t>SLA</w:t>
      </w:r>
      <w:r>
        <w:rPr>
          <w:spacing w:val="-8"/>
        </w:rPr>
        <w:t> </w:t>
      </w:r>
      <w:r>
        <w:rPr/>
        <w:t>para</w:t>
      </w:r>
      <w:r>
        <w:rPr>
          <w:spacing w:val="6"/>
        </w:rPr>
        <w:t> </w:t>
      </w:r>
      <w:r>
        <w:rPr/>
        <w:t>atividades</w:t>
      </w:r>
      <w:r>
        <w:rPr>
          <w:spacing w:val="6"/>
        </w:rPr>
        <w:t> </w:t>
      </w:r>
      <w:r>
        <w:rPr>
          <w:spacing w:val="-2"/>
        </w:rPr>
        <w:t>específicas</w:t>
      </w:r>
    </w:p>
    <w:p>
      <w:pPr>
        <w:pStyle w:val="BodyText"/>
        <w:spacing w:before="43" w:after="1"/>
        <w:ind w:left="0"/>
        <w:rPr>
          <w:b/>
          <w:sz w:val="20"/>
        </w:rPr>
      </w:pPr>
    </w:p>
    <w:tbl>
      <w:tblPr>
        <w:tblW w:w="0" w:type="auto"/>
        <w:jc w:val="left"/>
        <w:tblInd w:w="228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85"/>
        <w:gridCol w:w="6821"/>
        <w:gridCol w:w="1764"/>
        <w:gridCol w:w="1029"/>
      </w:tblGrid>
      <w:tr>
        <w:trPr>
          <w:trHeight w:val="499" w:hRule="atLeast"/>
        </w:trPr>
        <w:tc>
          <w:tcPr>
            <w:tcW w:w="985" w:type="dxa"/>
          </w:tcPr>
          <w:p>
            <w:pPr>
              <w:pStyle w:val="TableParagraph"/>
              <w:spacing w:before="127"/>
              <w:ind w:left="29"/>
              <w:jc w:val="center"/>
              <w:rPr>
                <w:b/>
                <w:sz w:val="21"/>
              </w:rPr>
            </w:pPr>
            <w:r>
              <w:rPr>
                <w:b/>
                <w:spacing w:val="-4"/>
                <w:sz w:val="21"/>
              </w:rPr>
              <w:t>Item</w:t>
            </w:r>
          </w:p>
        </w:tc>
        <w:tc>
          <w:tcPr>
            <w:tcW w:w="6821" w:type="dxa"/>
          </w:tcPr>
          <w:p>
            <w:pPr>
              <w:pStyle w:val="TableParagraph"/>
              <w:spacing w:before="127"/>
              <w:ind w:left="28"/>
              <w:jc w:val="center"/>
              <w:rPr>
                <w:b/>
                <w:sz w:val="21"/>
              </w:rPr>
            </w:pPr>
            <w:r>
              <w:rPr>
                <w:b/>
                <w:sz w:val="21"/>
              </w:rPr>
              <w:t>Atividade</w:t>
            </w:r>
            <w:r>
              <w:rPr>
                <w:b/>
                <w:spacing w:val="11"/>
                <w:sz w:val="21"/>
              </w:rPr>
              <w:t> </w:t>
            </w:r>
            <w:r>
              <w:rPr>
                <w:b/>
                <w:sz w:val="21"/>
              </w:rPr>
              <w:t>ou</w:t>
            </w:r>
            <w:r>
              <w:rPr>
                <w:b/>
                <w:spacing w:val="12"/>
                <w:sz w:val="21"/>
              </w:rPr>
              <w:t> </w:t>
            </w:r>
            <w:r>
              <w:rPr>
                <w:b/>
                <w:spacing w:val="-2"/>
                <w:sz w:val="21"/>
              </w:rPr>
              <w:t>serviço</w:t>
            </w:r>
          </w:p>
        </w:tc>
        <w:tc>
          <w:tcPr>
            <w:tcW w:w="1764" w:type="dxa"/>
          </w:tcPr>
          <w:p>
            <w:pPr>
              <w:pStyle w:val="TableParagraph"/>
              <w:spacing w:before="127"/>
              <w:ind w:left="28"/>
              <w:jc w:val="center"/>
              <w:rPr>
                <w:b/>
                <w:sz w:val="21"/>
              </w:rPr>
            </w:pPr>
            <w:r>
              <w:rPr>
                <w:b/>
                <w:spacing w:val="-2"/>
                <w:sz w:val="21"/>
              </w:rPr>
              <w:t>Métrica</w:t>
            </w:r>
          </w:p>
        </w:tc>
        <w:tc>
          <w:tcPr>
            <w:tcW w:w="1029" w:type="dxa"/>
          </w:tcPr>
          <w:p>
            <w:pPr>
              <w:pStyle w:val="TableParagraph"/>
              <w:spacing w:before="127"/>
              <w:ind w:left="29"/>
              <w:jc w:val="center"/>
              <w:rPr>
                <w:b/>
                <w:sz w:val="21"/>
              </w:rPr>
            </w:pPr>
            <w:r>
              <w:rPr>
                <w:b/>
                <w:spacing w:val="-4"/>
                <w:sz w:val="21"/>
              </w:rPr>
              <w:t>Meta</w:t>
            </w:r>
          </w:p>
        </w:tc>
      </w:tr>
      <w:tr>
        <w:trPr>
          <w:trHeight w:val="763" w:hRule="atLeast"/>
        </w:trPr>
        <w:tc>
          <w:tcPr>
            <w:tcW w:w="985" w:type="dxa"/>
            <w:tcBorders>
              <w:bottom w:val="single" w:sz="6" w:space="0" w:color="000000"/>
            </w:tcBorders>
          </w:tcPr>
          <w:p>
            <w:pPr>
              <w:pStyle w:val="TableParagraph"/>
              <w:spacing w:before="17"/>
              <w:rPr>
                <w:b/>
                <w:sz w:val="21"/>
              </w:rPr>
            </w:pPr>
          </w:p>
          <w:p>
            <w:pPr>
              <w:pStyle w:val="TableParagraph"/>
              <w:spacing w:before="1"/>
              <w:ind w:left="29"/>
              <w:jc w:val="center"/>
              <w:rPr>
                <w:sz w:val="21"/>
              </w:rPr>
            </w:pPr>
            <w:r>
              <w:rPr>
                <w:spacing w:val="-10"/>
                <w:sz w:val="21"/>
              </w:rPr>
              <w:t>1</w:t>
            </w:r>
          </w:p>
        </w:tc>
        <w:tc>
          <w:tcPr>
            <w:tcW w:w="6821" w:type="dxa"/>
            <w:tcBorders>
              <w:bottom w:val="single" w:sz="6" w:space="0" w:color="000000"/>
            </w:tcBorders>
          </w:tcPr>
          <w:p>
            <w:pPr>
              <w:pStyle w:val="TableParagraph"/>
              <w:spacing w:line="264" w:lineRule="auto" w:before="127"/>
              <w:ind w:left="176"/>
              <w:rPr>
                <w:sz w:val="21"/>
              </w:rPr>
            </w:pPr>
            <w:r>
              <w:rPr>
                <w:sz w:val="21"/>
              </w:rPr>
              <w:t>Avaliação e solução de problemas sem necessidade de substituição </w:t>
            </w:r>
            <w:r>
              <w:rPr>
                <w:sz w:val="21"/>
              </w:rPr>
              <w:t>de </w:t>
            </w:r>
            <w:r>
              <w:rPr>
                <w:spacing w:val="-2"/>
                <w:sz w:val="21"/>
              </w:rPr>
              <w:t>componentes</w:t>
            </w:r>
          </w:p>
        </w:tc>
        <w:tc>
          <w:tcPr>
            <w:tcW w:w="1764" w:type="dxa"/>
            <w:tcBorders>
              <w:bottom w:val="single" w:sz="6" w:space="0" w:color="000000"/>
            </w:tcBorders>
          </w:tcPr>
          <w:p>
            <w:pPr>
              <w:pStyle w:val="TableParagraph"/>
              <w:spacing w:line="264" w:lineRule="auto" w:before="127"/>
              <w:ind w:left="677" w:hanging="332"/>
              <w:rPr>
                <w:sz w:val="21"/>
              </w:rPr>
            </w:pPr>
            <w:r>
              <w:rPr>
                <w:sz w:val="21"/>
              </w:rPr>
              <w:t>Prazo:</w:t>
            </w:r>
            <w:r>
              <w:rPr>
                <w:spacing w:val="-10"/>
                <w:sz w:val="21"/>
              </w:rPr>
              <w:t> </w:t>
            </w:r>
            <w:r>
              <w:rPr>
                <w:sz w:val="21"/>
              </w:rPr>
              <w:t>horas </w:t>
            </w:r>
            <w:r>
              <w:rPr>
                <w:spacing w:val="-2"/>
                <w:sz w:val="21"/>
              </w:rPr>
              <w:t>úteis</w:t>
            </w:r>
          </w:p>
        </w:tc>
        <w:tc>
          <w:tcPr>
            <w:tcW w:w="1029" w:type="dxa"/>
            <w:tcBorders>
              <w:bottom w:val="single" w:sz="6" w:space="0" w:color="000000"/>
            </w:tcBorders>
          </w:tcPr>
          <w:p>
            <w:pPr>
              <w:pStyle w:val="TableParagraph"/>
              <w:spacing w:before="17"/>
              <w:rPr>
                <w:b/>
                <w:sz w:val="21"/>
              </w:rPr>
            </w:pPr>
          </w:p>
          <w:p>
            <w:pPr>
              <w:pStyle w:val="TableParagraph"/>
              <w:spacing w:before="1"/>
              <w:ind w:left="29"/>
              <w:jc w:val="center"/>
              <w:rPr>
                <w:sz w:val="21"/>
              </w:rPr>
            </w:pPr>
            <w:r>
              <w:rPr>
                <w:spacing w:val="-10"/>
                <w:sz w:val="21"/>
              </w:rPr>
              <w:t>8</w:t>
            </w:r>
          </w:p>
        </w:tc>
      </w:tr>
      <w:tr>
        <w:trPr>
          <w:trHeight w:val="764" w:hRule="atLeast"/>
        </w:trPr>
        <w:tc>
          <w:tcPr>
            <w:tcW w:w="985" w:type="dxa"/>
            <w:tcBorders>
              <w:top w:val="single" w:sz="6" w:space="0" w:color="000000"/>
              <w:bottom w:val="single" w:sz="6" w:space="0" w:color="000000"/>
            </w:tcBorders>
          </w:tcPr>
          <w:p>
            <w:pPr>
              <w:pStyle w:val="TableParagraph"/>
              <w:spacing w:before="18"/>
              <w:rPr>
                <w:b/>
                <w:sz w:val="21"/>
              </w:rPr>
            </w:pPr>
          </w:p>
          <w:p>
            <w:pPr>
              <w:pStyle w:val="TableParagraph"/>
              <w:ind w:left="29"/>
              <w:jc w:val="center"/>
              <w:rPr>
                <w:sz w:val="21"/>
              </w:rPr>
            </w:pPr>
            <w:r>
              <w:rPr>
                <w:spacing w:val="-10"/>
                <w:sz w:val="21"/>
              </w:rPr>
              <w:t>2</w:t>
            </w:r>
          </w:p>
        </w:tc>
        <w:tc>
          <w:tcPr>
            <w:tcW w:w="6821" w:type="dxa"/>
            <w:tcBorders>
              <w:top w:val="single" w:sz="6" w:space="0" w:color="000000"/>
              <w:bottom w:val="single" w:sz="6" w:space="0" w:color="000000"/>
            </w:tcBorders>
          </w:tcPr>
          <w:p>
            <w:pPr>
              <w:pStyle w:val="TableParagraph"/>
              <w:spacing w:line="264" w:lineRule="auto" w:before="127"/>
              <w:ind w:left="176"/>
              <w:rPr>
                <w:sz w:val="21"/>
              </w:rPr>
            </w:pPr>
            <w:r>
              <w:rPr>
                <w:sz w:val="21"/>
              </w:rPr>
              <w:t>Substituição de componentes defeituosos; substituição definitiva </w:t>
            </w:r>
            <w:r>
              <w:rPr>
                <w:sz w:val="21"/>
              </w:rPr>
              <w:t>de equipamentos com defeito vicioso ou inoperância</w:t>
            </w:r>
          </w:p>
        </w:tc>
        <w:tc>
          <w:tcPr>
            <w:tcW w:w="1764" w:type="dxa"/>
            <w:tcBorders>
              <w:top w:val="single" w:sz="6" w:space="0" w:color="000000"/>
              <w:bottom w:val="single" w:sz="6" w:space="0" w:color="000000"/>
            </w:tcBorders>
          </w:tcPr>
          <w:p>
            <w:pPr>
              <w:pStyle w:val="TableParagraph"/>
              <w:spacing w:line="264" w:lineRule="auto" w:before="127"/>
              <w:ind w:left="677" w:hanging="332"/>
              <w:rPr>
                <w:sz w:val="21"/>
              </w:rPr>
            </w:pPr>
            <w:r>
              <w:rPr>
                <w:sz w:val="21"/>
              </w:rPr>
              <w:t>Prazo:</w:t>
            </w:r>
            <w:r>
              <w:rPr>
                <w:spacing w:val="-10"/>
                <w:sz w:val="21"/>
              </w:rPr>
              <w:t> </w:t>
            </w:r>
            <w:r>
              <w:rPr>
                <w:sz w:val="21"/>
              </w:rPr>
              <w:t>horas </w:t>
            </w:r>
            <w:r>
              <w:rPr>
                <w:spacing w:val="-2"/>
                <w:sz w:val="21"/>
              </w:rPr>
              <w:t>úteis</w:t>
            </w:r>
          </w:p>
        </w:tc>
        <w:tc>
          <w:tcPr>
            <w:tcW w:w="1029" w:type="dxa"/>
            <w:tcBorders>
              <w:top w:val="single" w:sz="6" w:space="0" w:color="000000"/>
              <w:bottom w:val="single" w:sz="6" w:space="0" w:color="000000"/>
            </w:tcBorders>
          </w:tcPr>
          <w:p>
            <w:pPr>
              <w:pStyle w:val="TableParagraph"/>
              <w:spacing w:before="18"/>
              <w:rPr>
                <w:b/>
                <w:sz w:val="21"/>
              </w:rPr>
            </w:pPr>
          </w:p>
          <w:p>
            <w:pPr>
              <w:pStyle w:val="TableParagraph"/>
              <w:ind w:left="29" w:right="1"/>
              <w:jc w:val="center"/>
              <w:rPr>
                <w:sz w:val="21"/>
              </w:rPr>
            </w:pPr>
            <w:r>
              <w:rPr>
                <w:spacing w:val="-5"/>
                <w:sz w:val="21"/>
              </w:rPr>
              <w:t>24</w:t>
            </w:r>
          </w:p>
        </w:tc>
      </w:tr>
      <w:tr>
        <w:trPr>
          <w:trHeight w:val="764" w:hRule="atLeast"/>
        </w:trPr>
        <w:tc>
          <w:tcPr>
            <w:tcW w:w="985" w:type="dxa"/>
            <w:tcBorders>
              <w:top w:val="single" w:sz="6" w:space="0" w:color="000000"/>
              <w:bottom w:val="single" w:sz="6" w:space="0" w:color="000000"/>
            </w:tcBorders>
          </w:tcPr>
          <w:p>
            <w:pPr>
              <w:pStyle w:val="TableParagraph"/>
              <w:spacing w:before="18"/>
              <w:rPr>
                <w:b/>
                <w:sz w:val="21"/>
              </w:rPr>
            </w:pPr>
          </w:p>
          <w:p>
            <w:pPr>
              <w:pStyle w:val="TableParagraph"/>
              <w:ind w:left="29"/>
              <w:jc w:val="center"/>
              <w:rPr>
                <w:sz w:val="21"/>
              </w:rPr>
            </w:pPr>
            <w:r>
              <w:rPr>
                <w:spacing w:val="-10"/>
                <w:sz w:val="21"/>
              </w:rPr>
              <w:t>3</w:t>
            </w:r>
          </w:p>
        </w:tc>
        <w:tc>
          <w:tcPr>
            <w:tcW w:w="6821" w:type="dxa"/>
            <w:tcBorders>
              <w:top w:val="single" w:sz="6" w:space="0" w:color="000000"/>
              <w:bottom w:val="single" w:sz="6" w:space="0" w:color="000000"/>
            </w:tcBorders>
          </w:tcPr>
          <w:p>
            <w:pPr>
              <w:pStyle w:val="TableParagraph"/>
              <w:spacing w:before="18"/>
              <w:rPr>
                <w:b/>
                <w:sz w:val="21"/>
              </w:rPr>
            </w:pPr>
          </w:p>
          <w:p>
            <w:pPr>
              <w:pStyle w:val="TableParagraph"/>
              <w:ind w:left="176"/>
              <w:rPr>
                <w:sz w:val="21"/>
              </w:rPr>
            </w:pPr>
            <w:r>
              <w:rPr>
                <w:sz w:val="21"/>
              </w:rPr>
              <w:t>Solução</w:t>
            </w:r>
            <w:r>
              <w:rPr>
                <w:spacing w:val="12"/>
                <w:sz w:val="21"/>
              </w:rPr>
              <w:t> </w:t>
            </w:r>
            <w:r>
              <w:rPr>
                <w:sz w:val="21"/>
              </w:rPr>
              <w:t>de</w:t>
            </w:r>
            <w:r>
              <w:rPr>
                <w:spacing w:val="12"/>
                <w:sz w:val="21"/>
              </w:rPr>
              <w:t> </w:t>
            </w:r>
            <w:r>
              <w:rPr>
                <w:sz w:val="21"/>
              </w:rPr>
              <w:t>problemas</w:t>
            </w:r>
            <w:r>
              <w:rPr>
                <w:spacing w:val="12"/>
                <w:sz w:val="21"/>
              </w:rPr>
              <w:t> </w:t>
            </w:r>
            <w:r>
              <w:rPr>
                <w:sz w:val="21"/>
              </w:rPr>
              <w:t>relacionados</w:t>
            </w:r>
            <w:r>
              <w:rPr>
                <w:spacing w:val="12"/>
                <w:sz w:val="21"/>
              </w:rPr>
              <w:t> </w:t>
            </w:r>
            <w:r>
              <w:rPr>
                <w:sz w:val="21"/>
              </w:rPr>
              <w:t>a</w:t>
            </w:r>
            <w:r>
              <w:rPr>
                <w:spacing w:val="12"/>
                <w:sz w:val="21"/>
              </w:rPr>
              <w:t> </w:t>
            </w:r>
            <w:r>
              <w:rPr>
                <w:sz w:val="21"/>
              </w:rPr>
              <w:t>software</w:t>
            </w:r>
            <w:r>
              <w:rPr>
                <w:spacing w:val="13"/>
                <w:sz w:val="21"/>
              </w:rPr>
              <w:t> </w:t>
            </w:r>
            <w:r>
              <w:rPr>
                <w:sz w:val="21"/>
              </w:rPr>
              <w:t>ou</w:t>
            </w:r>
            <w:r>
              <w:rPr>
                <w:spacing w:val="12"/>
                <w:sz w:val="21"/>
              </w:rPr>
              <w:t> </w:t>
            </w:r>
            <w:r>
              <w:rPr>
                <w:sz w:val="21"/>
              </w:rPr>
              <w:t>sistema</w:t>
            </w:r>
            <w:r>
              <w:rPr>
                <w:spacing w:val="12"/>
                <w:sz w:val="21"/>
              </w:rPr>
              <w:t> </w:t>
            </w:r>
            <w:r>
              <w:rPr>
                <w:spacing w:val="-2"/>
                <w:sz w:val="21"/>
              </w:rPr>
              <w:t>operacional</w:t>
            </w:r>
          </w:p>
        </w:tc>
        <w:tc>
          <w:tcPr>
            <w:tcW w:w="1764" w:type="dxa"/>
            <w:tcBorders>
              <w:top w:val="single" w:sz="6" w:space="0" w:color="000000"/>
              <w:bottom w:val="single" w:sz="6" w:space="0" w:color="000000"/>
            </w:tcBorders>
          </w:tcPr>
          <w:p>
            <w:pPr>
              <w:pStyle w:val="TableParagraph"/>
              <w:spacing w:line="264" w:lineRule="auto" w:before="127"/>
              <w:ind w:left="677" w:hanging="332"/>
              <w:rPr>
                <w:sz w:val="21"/>
              </w:rPr>
            </w:pPr>
            <w:r>
              <w:rPr>
                <w:sz w:val="21"/>
              </w:rPr>
              <w:t>Prazo:</w:t>
            </w:r>
            <w:r>
              <w:rPr>
                <w:spacing w:val="-10"/>
                <w:sz w:val="21"/>
              </w:rPr>
              <w:t> </w:t>
            </w:r>
            <w:r>
              <w:rPr>
                <w:sz w:val="21"/>
              </w:rPr>
              <w:t>horas </w:t>
            </w:r>
            <w:r>
              <w:rPr>
                <w:spacing w:val="-2"/>
                <w:sz w:val="21"/>
              </w:rPr>
              <w:t>úteis</w:t>
            </w:r>
          </w:p>
        </w:tc>
        <w:tc>
          <w:tcPr>
            <w:tcW w:w="1029" w:type="dxa"/>
            <w:tcBorders>
              <w:top w:val="single" w:sz="6" w:space="0" w:color="000000"/>
              <w:bottom w:val="single" w:sz="6" w:space="0" w:color="000000"/>
            </w:tcBorders>
          </w:tcPr>
          <w:p>
            <w:pPr>
              <w:pStyle w:val="TableParagraph"/>
              <w:spacing w:before="18"/>
              <w:rPr>
                <w:b/>
                <w:sz w:val="21"/>
              </w:rPr>
            </w:pPr>
          </w:p>
          <w:p>
            <w:pPr>
              <w:pStyle w:val="TableParagraph"/>
              <w:ind w:left="29"/>
              <w:jc w:val="center"/>
              <w:rPr>
                <w:sz w:val="21"/>
              </w:rPr>
            </w:pPr>
            <w:r>
              <w:rPr>
                <w:spacing w:val="-10"/>
                <w:sz w:val="21"/>
              </w:rPr>
              <w:t>8</w:t>
            </w:r>
          </w:p>
        </w:tc>
      </w:tr>
      <w:tr>
        <w:trPr>
          <w:trHeight w:val="499" w:hRule="atLeast"/>
        </w:trPr>
        <w:tc>
          <w:tcPr>
            <w:tcW w:w="985" w:type="dxa"/>
            <w:tcBorders>
              <w:top w:val="single" w:sz="6" w:space="0" w:color="000000"/>
              <w:bottom w:val="single" w:sz="6" w:space="0" w:color="000000"/>
            </w:tcBorders>
          </w:tcPr>
          <w:p>
            <w:pPr>
              <w:pStyle w:val="TableParagraph"/>
              <w:spacing w:before="127"/>
              <w:ind w:left="29"/>
              <w:jc w:val="center"/>
              <w:rPr>
                <w:sz w:val="21"/>
              </w:rPr>
            </w:pPr>
            <w:r>
              <w:rPr>
                <w:spacing w:val="-10"/>
                <w:sz w:val="21"/>
              </w:rPr>
              <w:t>4</w:t>
            </w:r>
          </w:p>
        </w:tc>
        <w:tc>
          <w:tcPr>
            <w:tcW w:w="6821" w:type="dxa"/>
            <w:tcBorders>
              <w:top w:val="single" w:sz="6" w:space="0" w:color="000000"/>
              <w:bottom w:val="single" w:sz="6" w:space="0" w:color="000000"/>
            </w:tcBorders>
          </w:tcPr>
          <w:p>
            <w:pPr>
              <w:pStyle w:val="TableParagraph"/>
              <w:spacing w:before="127"/>
              <w:ind w:left="176"/>
              <w:rPr>
                <w:sz w:val="21"/>
              </w:rPr>
            </w:pPr>
            <w:r>
              <w:rPr>
                <w:sz w:val="21"/>
              </w:rPr>
              <w:t>Manutenção</w:t>
            </w:r>
            <w:r>
              <w:rPr>
                <w:spacing w:val="15"/>
                <w:sz w:val="21"/>
              </w:rPr>
              <w:t> </w:t>
            </w:r>
            <w:r>
              <w:rPr>
                <w:sz w:val="21"/>
              </w:rPr>
              <w:t>preventiva</w:t>
            </w:r>
            <w:r>
              <w:rPr>
                <w:spacing w:val="16"/>
                <w:sz w:val="21"/>
              </w:rPr>
              <w:t> </w:t>
            </w:r>
            <w:r>
              <w:rPr>
                <w:sz w:val="21"/>
              </w:rPr>
              <w:t>dos</w:t>
            </w:r>
            <w:r>
              <w:rPr>
                <w:spacing w:val="16"/>
                <w:sz w:val="21"/>
              </w:rPr>
              <w:t> </w:t>
            </w:r>
            <w:r>
              <w:rPr>
                <w:spacing w:val="-2"/>
                <w:sz w:val="21"/>
              </w:rPr>
              <w:t>equipamentos</w:t>
            </w:r>
          </w:p>
        </w:tc>
        <w:tc>
          <w:tcPr>
            <w:tcW w:w="1764" w:type="dxa"/>
            <w:tcBorders>
              <w:top w:val="single" w:sz="6" w:space="0" w:color="000000"/>
              <w:bottom w:val="single" w:sz="6" w:space="0" w:color="000000"/>
            </w:tcBorders>
          </w:tcPr>
          <w:p>
            <w:pPr>
              <w:pStyle w:val="TableParagraph"/>
              <w:spacing w:before="127"/>
              <w:ind w:left="28"/>
              <w:jc w:val="center"/>
              <w:rPr>
                <w:sz w:val="21"/>
              </w:rPr>
            </w:pPr>
            <w:r>
              <w:rPr>
                <w:sz w:val="21"/>
              </w:rPr>
              <w:t>Prazo:</w:t>
            </w:r>
            <w:r>
              <w:rPr>
                <w:spacing w:val="11"/>
                <w:sz w:val="21"/>
              </w:rPr>
              <w:t> </w:t>
            </w:r>
            <w:r>
              <w:rPr>
                <w:spacing w:val="-2"/>
                <w:sz w:val="21"/>
              </w:rPr>
              <w:t>meses</w:t>
            </w:r>
          </w:p>
        </w:tc>
        <w:tc>
          <w:tcPr>
            <w:tcW w:w="1029" w:type="dxa"/>
            <w:tcBorders>
              <w:top w:val="single" w:sz="6" w:space="0" w:color="000000"/>
              <w:bottom w:val="single" w:sz="6" w:space="0" w:color="000000"/>
            </w:tcBorders>
          </w:tcPr>
          <w:p>
            <w:pPr>
              <w:pStyle w:val="TableParagraph"/>
              <w:spacing w:before="127"/>
              <w:ind w:left="29"/>
              <w:jc w:val="center"/>
              <w:rPr>
                <w:sz w:val="21"/>
              </w:rPr>
            </w:pPr>
            <w:r>
              <w:rPr>
                <w:spacing w:val="-10"/>
                <w:sz w:val="21"/>
              </w:rPr>
              <w:t>6</w:t>
            </w:r>
          </w:p>
        </w:tc>
      </w:tr>
      <w:tr>
        <w:trPr>
          <w:trHeight w:val="1028" w:hRule="atLeast"/>
        </w:trPr>
        <w:tc>
          <w:tcPr>
            <w:tcW w:w="985" w:type="dxa"/>
            <w:tcBorders>
              <w:top w:val="single" w:sz="6" w:space="0" w:color="000000"/>
            </w:tcBorders>
          </w:tcPr>
          <w:p>
            <w:pPr>
              <w:pStyle w:val="TableParagraph"/>
              <w:spacing w:before="150"/>
              <w:rPr>
                <w:b/>
                <w:sz w:val="21"/>
              </w:rPr>
            </w:pPr>
          </w:p>
          <w:p>
            <w:pPr>
              <w:pStyle w:val="TableParagraph"/>
              <w:ind w:left="29"/>
              <w:jc w:val="center"/>
              <w:rPr>
                <w:sz w:val="21"/>
              </w:rPr>
            </w:pPr>
            <w:r>
              <w:rPr>
                <w:spacing w:val="-10"/>
                <w:sz w:val="21"/>
              </w:rPr>
              <w:t>5</w:t>
            </w:r>
          </w:p>
        </w:tc>
        <w:tc>
          <w:tcPr>
            <w:tcW w:w="6821" w:type="dxa"/>
            <w:tcBorders>
              <w:top w:val="single" w:sz="6" w:space="0" w:color="000000"/>
            </w:tcBorders>
          </w:tcPr>
          <w:p>
            <w:pPr>
              <w:pStyle w:val="TableParagraph"/>
              <w:spacing w:line="264" w:lineRule="auto" w:before="127"/>
              <w:ind w:left="176" w:right="605"/>
              <w:jc w:val="both"/>
              <w:rPr>
                <w:sz w:val="21"/>
              </w:rPr>
            </w:pPr>
            <w:r>
              <w:rPr>
                <w:sz w:val="21"/>
              </w:rPr>
              <w:t>Seguro para notebooks, garantindo reposição em caso de roubo, furto qualificado ou dano irreparável (mediante apresentação de boletim </w:t>
            </w:r>
            <w:r>
              <w:rPr>
                <w:sz w:val="21"/>
              </w:rPr>
              <w:t>de </w:t>
            </w:r>
            <w:r>
              <w:rPr>
                <w:spacing w:val="-2"/>
                <w:sz w:val="21"/>
              </w:rPr>
              <w:t>ocorrência)</w:t>
            </w:r>
          </w:p>
        </w:tc>
        <w:tc>
          <w:tcPr>
            <w:tcW w:w="1764" w:type="dxa"/>
            <w:tcBorders>
              <w:top w:val="single" w:sz="6" w:space="0" w:color="000000"/>
            </w:tcBorders>
          </w:tcPr>
          <w:p>
            <w:pPr>
              <w:pStyle w:val="TableParagraph"/>
              <w:spacing w:before="18"/>
              <w:rPr>
                <w:b/>
                <w:sz w:val="21"/>
              </w:rPr>
            </w:pPr>
          </w:p>
          <w:p>
            <w:pPr>
              <w:pStyle w:val="TableParagraph"/>
              <w:spacing w:line="264" w:lineRule="auto"/>
              <w:ind w:left="528" w:hanging="123"/>
              <w:rPr>
                <w:sz w:val="21"/>
              </w:rPr>
            </w:pPr>
            <w:r>
              <w:rPr>
                <w:sz w:val="21"/>
              </w:rPr>
              <w:t>Prazo:</w:t>
            </w:r>
            <w:r>
              <w:rPr>
                <w:spacing w:val="-13"/>
                <w:sz w:val="21"/>
              </w:rPr>
              <w:t> </w:t>
            </w:r>
            <w:r>
              <w:rPr>
                <w:sz w:val="21"/>
              </w:rPr>
              <w:t>dias </w:t>
            </w:r>
            <w:r>
              <w:rPr>
                <w:spacing w:val="-2"/>
                <w:sz w:val="21"/>
              </w:rPr>
              <w:t>corridos</w:t>
            </w:r>
          </w:p>
        </w:tc>
        <w:tc>
          <w:tcPr>
            <w:tcW w:w="1029" w:type="dxa"/>
            <w:tcBorders>
              <w:top w:val="single" w:sz="6" w:space="0" w:color="000000"/>
            </w:tcBorders>
          </w:tcPr>
          <w:p>
            <w:pPr>
              <w:pStyle w:val="TableParagraph"/>
              <w:spacing w:before="150"/>
              <w:rPr>
                <w:b/>
                <w:sz w:val="21"/>
              </w:rPr>
            </w:pPr>
          </w:p>
          <w:p>
            <w:pPr>
              <w:pStyle w:val="TableParagraph"/>
              <w:ind w:left="29" w:right="1"/>
              <w:jc w:val="center"/>
              <w:rPr>
                <w:sz w:val="21"/>
              </w:rPr>
            </w:pPr>
            <w:r>
              <w:rPr>
                <w:spacing w:val="-5"/>
                <w:sz w:val="21"/>
              </w:rPr>
              <w:t>15</w:t>
            </w:r>
          </w:p>
        </w:tc>
      </w:tr>
    </w:tbl>
    <w:p>
      <w:pPr>
        <w:pStyle w:val="ListParagraph"/>
        <w:numPr>
          <w:ilvl w:val="1"/>
          <w:numId w:val="22"/>
        </w:numPr>
        <w:tabs>
          <w:tab w:pos="738" w:val="left" w:leader="none"/>
        </w:tabs>
        <w:spacing w:line="240" w:lineRule="auto" w:before="257" w:after="0"/>
        <w:ind w:left="738" w:right="0" w:hanging="411"/>
        <w:jc w:val="left"/>
        <w:rPr>
          <w:sz w:val="23"/>
        </w:rPr>
      </w:pPr>
      <w:r>
        <w:rPr>
          <w:sz w:val="23"/>
        </w:rPr>
        <w:t>Os</w:t>
      </w:r>
      <w:r>
        <w:rPr>
          <w:spacing w:val="13"/>
          <w:sz w:val="23"/>
        </w:rPr>
        <w:t> </w:t>
      </w:r>
      <w:r>
        <w:rPr>
          <w:sz w:val="23"/>
        </w:rPr>
        <w:t>equipamentos</w:t>
      </w:r>
      <w:r>
        <w:rPr>
          <w:spacing w:val="13"/>
          <w:sz w:val="23"/>
        </w:rPr>
        <w:t> </w:t>
      </w:r>
      <w:r>
        <w:rPr>
          <w:sz w:val="23"/>
        </w:rPr>
        <w:t>fornecidos</w:t>
      </w:r>
      <w:r>
        <w:rPr>
          <w:spacing w:val="14"/>
          <w:sz w:val="23"/>
        </w:rPr>
        <w:t> </w:t>
      </w:r>
      <w:r>
        <w:rPr>
          <w:sz w:val="23"/>
        </w:rPr>
        <w:t>para</w:t>
      </w:r>
      <w:r>
        <w:rPr>
          <w:spacing w:val="13"/>
          <w:sz w:val="23"/>
        </w:rPr>
        <w:t> </w:t>
      </w:r>
      <w:r>
        <w:rPr>
          <w:sz w:val="23"/>
        </w:rPr>
        <w:t>reposição</w:t>
      </w:r>
      <w:r>
        <w:rPr>
          <w:spacing w:val="13"/>
          <w:sz w:val="23"/>
        </w:rPr>
        <w:t> </w:t>
      </w:r>
      <w:r>
        <w:rPr>
          <w:sz w:val="23"/>
        </w:rPr>
        <w:t>devem,</w:t>
      </w:r>
      <w:r>
        <w:rPr>
          <w:spacing w:val="14"/>
          <w:sz w:val="23"/>
        </w:rPr>
        <w:t> </w:t>
      </w:r>
      <w:r>
        <w:rPr>
          <w:sz w:val="23"/>
        </w:rPr>
        <w:t>obrigatoriamente,</w:t>
      </w:r>
      <w:r>
        <w:rPr>
          <w:spacing w:val="13"/>
          <w:sz w:val="23"/>
        </w:rPr>
        <w:t> </w:t>
      </w:r>
      <w:r>
        <w:rPr>
          <w:sz w:val="23"/>
        </w:rPr>
        <w:t>ser</w:t>
      </w:r>
      <w:r>
        <w:rPr>
          <w:spacing w:val="13"/>
          <w:sz w:val="23"/>
        </w:rPr>
        <w:t> </w:t>
      </w:r>
      <w:r>
        <w:rPr>
          <w:sz w:val="23"/>
        </w:rPr>
        <w:t>enviados</w:t>
      </w:r>
      <w:r>
        <w:rPr>
          <w:spacing w:val="14"/>
          <w:sz w:val="23"/>
        </w:rPr>
        <w:t> </w:t>
      </w:r>
      <w:r>
        <w:rPr>
          <w:sz w:val="23"/>
        </w:rPr>
        <w:t>com</w:t>
      </w:r>
      <w:r>
        <w:rPr>
          <w:spacing w:val="13"/>
          <w:sz w:val="23"/>
        </w:rPr>
        <w:t> </w:t>
      </w:r>
      <w:r>
        <w:rPr>
          <w:sz w:val="23"/>
        </w:rPr>
        <w:t>nota</w:t>
      </w:r>
      <w:r>
        <w:rPr>
          <w:spacing w:val="13"/>
          <w:sz w:val="23"/>
        </w:rPr>
        <w:t> </w:t>
      </w:r>
      <w:r>
        <w:rPr>
          <w:sz w:val="23"/>
        </w:rPr>
        <w:t>fiscal</w:t>
      </w:r>
      <w:r>
        <w:rPr>
          <w:spacing w:val="14"/>
          <w:sz w:val="23"/>
        </w:rPr>
        <w:t> </w:t>
      </w:r>
      <w:r>
        <w:rPr>
          <w:sz w:val="23"/>
        </w:rPr>
        <w:t>e</w:t>
      </w:r>
      <w:r>
        <w:rPr>
          <w:spacing w:val="13"/>
          <w:sz w:val="23"/>
        </w:rPr>
        <w:t> </w:t>
      </w:r>
      <w:r>
        <w:rPr>
          <w:sz w:val="23"/>
        </w:rPr>
        <w:t>possuir</w:t>
      </w:r>
      <w:r>
        <w:rPr>
          <w:spacing w:val="13"/>
          <w:sz w:val="23"/>
        </w:rPr>
        <w:t> </w:t>
      </w:r>
      <w:r>
        <w:rPr>
          <w:sz w:val="23"/>
        </w:rPr>
        <w:t>garantia</w:t>
      </w:r>
      <w:r>
        <w:rPr>
          <w:spacing w:val="14"/>
          <w:sz w:val="23"/>
        </w:rPr>
        <w:t> </w:t>
      </w:r>
      <w:r>
        <w:rPr>
          <w:sz w:val="23"/>
        </w:rPr>
        <w:t>mínima</w:t>
      </w:r>
      <w:r>
        <w:rPr>
          <w:spacing w:val="13"/>
          <w:sz w:val="23"/>
        </w:rPr>
        <w:t> </w:t>
      </w:r>
      <w:r>
        <w:rPr>
          <w:sz w:val="23"/>
        </w:rPr>
        <w:t>de</w:t>
      </w:r>
      <w:r>
        <w:rPr>
          <w:spacing w:val="13"/>
          <w:sz w:val="23"/>
        </w:rPr>
        <w:t> </w:t>
      </w:r>
      <w:r>
        <w:rPr>
          <w:sz w:val="23"/>
        </w:rPr>
        <w:t>12</w:t>
      </w:r>
      <w:r>
        <w:rPr>
          <w:spacing w:val="14"/>
          <w:sz w:val="23"/>
        </w:rPr>
        <w:t> </w:t>
      </w:r>
      <w:r>
        <w:rPr>
          <w:spacing w:val="-2"/>
          <w:sz w:val="23"/>
        </w:rPr>
        <w:t>meses.</w:t>
      </w:r>
    </w:p>
    <w:p>
      <w:pPr>
        <w:pStyle w:val="ListParagraph"/>
        <w:numPr>
          <w:ilvl w:val="1"/>
          <w:numId w:val="22"/>
        </w:numPr>
        <w:tabs>
          <w:tab w:pos="738" w:val="left" w:leader="none"/>
        </w:tabs>
        <w:spacing w:line="240" w:lineRule="auto" w:before="236" w:after="0"/>
        <w:ind w:left="327" w:right="374" w:firstLine="0"/>
        <w:jc w:val="left"/>
        <w:rPr>
          <w:sz w:val="23"/>
        </w:rPr>
      </w:pPr>
      <w:r>
        <w:rPr>
          <w:sz w:val="23"/>
        </w:rPr>
        <w:t>Caracterizar-se-á como defeito vicioso um problema que, mesmo após manutenção ou substituição de peça, reapresente a mesma falha por mais de 2</w:t>
      </w:r>
      <w:r>
        <w:rPr>
          <w:spacing w:val="80"/>
          <w:w w:val="150"/>
          <w:sz w:val="23"/>
        </w:rPr>
        <w:t> </w:t>
      </w:r>
      <w:r>
        <w:rPr>
          <w:sz w:val="23"/>
        </w:rPr>
        <w:t>vezes dentro de 120 dias.</w:t>
      </w:r>
    </w:p>
    <w:p>
      <w:pPr>
        <w:pStyle w:val="ListParagraph"/>
        <w:numPr>
          <w:ilvl w:val="1"/>
          <w:numId w:val="22"/>
        </w:numPr>
        <w:tabs>
          <w:tab w:pos="855" w:val="left" w:leader="none"/>
        </w:tabs>
        <w:spacing w:line="240" w:lineRule="auto" w:before="235" w:after="0"/>
        <w:ind w:left="855" w:right="0" w:hanging="528"/>
        <w:jc w:val="left"/>
        <w:rPr>
          <w:sz w:val="23"/>
        </w:rPr>
      </w:pPr>
      <w:r>
        <w:rPr>
          <w:sz w:val="23"/>
        </w:rPr>
        <w:t>Os</w:t>
      </w:r>
      <w:r>
        <w:rPr>
          <w:spacing w:val="11"/>
          <w:sz w:val="23"/>
        </w:rPr>
        <w:t> </w:t>
      </w:r>
      <w:r>
        <w:rPr>
          <w:sz w:val="23"/>
        </w:rPr>
        <w:t>indicadores</w:t>
      </w:r>
      <w:r>
        <w:rPr>
          <w:spacing w:val="12"/>
          <w:sz w:val="23"/>
        </w:rPr>
        <w:t> </w:t>
      </w:r>
      <w:r>
        <w:rPr>
          <w:sz w:val="23"/>
        </w:rPr>
        <w:t>citados</w:t>
      </w:r>
      <w:r>
        <w:rPr>
          <w:spacing w:val="12"/>
          <w:sz w:val="23"/>
        </w:rPr>
        <w:t> </w:t>
      </w:r>
      <w:r>
        <w:rPr>
          <w:sz w:val="23"/>
        </w:rPr>
        <w:t>acima</w:t>
      </w:r>
      <w:r>
        <w:rPr>
          <w:spacing w:val="12"/>
          <w:sz w:val="23"/>
        </w:rPr>
        <w:t> </w:t>
      </w:r>
      <w:r>
        <w:rPr>
          <w:sz w:val="23"/>
        </w:rPr>
        <w:t>passarão</w:t>
      </w:r>
      <w:r>
        <w:rPr>
          <w:spacing w:val="12"/>
          <w:sz w:val="23"/>
        </w:rPr>
        <w:t> </w:t>
      </w:r>
      <w:r>
        <w:rPr>
          <w:sz w:val="23"/>
        </w:rPr>
        <w:t>a</w:t>
      </w:r>
      <w:r>
        <w:rPr>
          <w:spacing w:val="11"/>
          <w:sz w:val="23"/>
        </w:rPr>
        <w:t> </w:t>
      </w:r>
      <w:r>
        <w:rPr>
          <w:sz w:val="23"/>
        </w:rPr>
        <w:t>ser</w:t>
      </w:r>
      <w:r>
        <w:rPr>
          <w:spacing w:val="12"/>
          <w:sz w:val="23"/>
        </w:rPr>
        <w:t> </w:t>
      </w:r>
      <w:r>
        <w:rPr>
          <w:sz w:val="23"/>
        </w:rPr>
        <w:t>medidos</w:t>
      </w:r>
      <w:r>
        <w:rPr>
          <w:spacing w:val="12"/>
          <w:sz w:val="23"/>
        </w:rPr>
        <w:t> </w:t>
      </w:r>
      <w:r>
        <w:rPr>
          <w:sz w:val="23"/>
        </w:rPr>
        <w:t>mensalmente</w:t>
      </w:r>
      <w:r>
        <w:rPr>
          <w:spacing w:val="12"/>
          <w:sz w:val="23"/>
        </w:rPr>
        <w:t> </w:t>
      </w:r>
      <w:r>
        <w:rPr>
          <w:sz w:val="23"/>
        </w:rPr>
        <w:t>a</w:t>
      </w:r>
      <w:r>
        <w:rPr>
          <w:spacing w:val="12"/>
          <w:sz w:val="23"/>
        </w:rPr>
        <w:t> </w:t>
      </w:r>
      <w:r>
        <w:rPr>
          <w:sz w:val="23"/>
        </w:rPr>
        <w:t>partir</w:t>
      </w:r>
      <w:r>
        <w:rPr>
          <w:spacing w:val="11"/>
          <w:sz w:val="23"/>
        </w:rPr>
        <w:t> </w:t>
      </w:r>
      <w:r>
        <w:rPr>
          <w:sz w:val="23"/>
        </w:rPr>
        <w:t>do</w:t>
      </w:r>
      <w:r>
        <w:rPr>
          <w:spacing w:val="12"/>
          <w:sz w:val="23"/>
        </w:rPr>
        <w:t> </w:t>
      </w:r>
      <w:r>
        <w:rPr>
          <w:sz w:val="23"/>
        </w:rPr>
        <w:t>1º</w:t>
      </w:r>
      <w:r>
        <w:rPr>
          <w:spacing w:val="12"/>
          <w:sz w:val="23"/>
        </w:rPr>
        <w:t> </w:t>
      </w:r>
      <w:r>
        <w:rPr>
          <w:sz w:val="23"/>
        </w:rPr>
        <w:t>(primeiro)</w:t>
      </w:r>
      <w:r>
        <w:rPr>
          <w:spacing w:val="12"/>
          <w:sz w:val="23"/>
        </w:rPr>
        <w:t> </w:t>
      </w:r>
      <w:r>
        <w:rPr>
          <w:sz w:val="23"/>
        </w:rPr>
        <w:t>mês</w:t>
      </w:r>
      <w:r>
        <w:rPr>
          <w:spacing w:val="12"/>
          <w:sz w:val="23"/>
        </w:rPr>
        <w:t> </w:t>
      </w:r>
      <w:r>
        <w:rPr>
          <w:sz w:val="23"/>
        </w:rPr>
        <w:t>após</w:t>
      </w:r>
      <w:r>
        <w:rPr>
          <w:spacing w:val="11"/>
          <w:sz w:val="23"/>
        </w:rPr>
        <w:t> </w:t>
      </w:r>
      <w:r>
        <w:rPr>
          <w:sz w:val="23"/>
        </w:rPr>
        <w:t>a</w:t>
      </w:r>
      <w:r>
        <w:rPr>
          <w:spacing w:val="12"/>
          <w:sz w:val="23"/>
        </w:rPr>
        <w:t> </w:t>
      </w:r>
      <w:r>
        <w:rPr>
          <w:sz w:val="23"/>
        </w:rPr>
        <w:t>formalização</w:t>
      </w:r>
      <w:r>
        <w:rPr>
          <w:spacing w:val="12"/>
          <w:sz w:val="23"/>
        </w:rPr>
        <w:t> </w:t>
      </w:r>
      <w:r>
        <w:rPr>
          <w:spacing w:val="-2"/>
          <w:sz w:val="23"/>
        </w:rPr>
        <w:t>contratual.</w:t>
      </w:r>
    </w:p>
    <w:p>
      <w:pPr>
        <w:pStyle w:val="ListParagraph"/>
        <w:numPr>
          <w:ilvl w:val="1"/>
          <w:numId w:val="22"/>
        </w:numPr>
        <w:tabs>
          <w:tab w:pos="846" w:val="left" w:leader="none"/>
        </w:tabs>
        <w:spacing w:line="240" w:lineRule="auto" w:before="235" w:after="0"/>
        <w:ind w:left="846" w:right="0" w:hanging="519"/>
        <w:jc w:val="left"/>
        <w:rPr>
          <w:sz w:val="23"/>
        </w:rPr>
      </w:pPr>
      <w:r>
        <w:rPr>
          <w:sz w:val="23"/>
        </w:rPr>
        <w:t>Os</w:t>
      </w:r>
      <w:r>
        <w:rPr>
          <w:spacing w:val="10"/>
          <w:sz w:val="23"/>
        </w:rPr>
        <w:t> </w:t>
      </w:r>
      <w:r>
        <w:rPr>
          <w:sz w:val="23"/>
        </w:rPr>
        <w:t>valores</w:t>
      </w:r>
      <w:r>
        <w:rPr>
          <w:spacing w:val="11"/>
          <w:sz w:val="23"/>
        </w:rPr>
        <w:t> </w:t>
      </w:r>
      <w:r>
        <w:rPr>
          <w:sz w:val="23"/>
        </w:rPr>
        <w:t>a</w:t>
      </w:r>
      <w:r>
        <w:rPr>
          <w:spacing w:val="11"/>
          <w:sz w:val="23"/>
        </w:rPr>
        <w:t> </w:t>
      </w:r>
      <w:r>
        <w:rPr>
          <w:sz w:val="23"/>
        </w:rPr>
        <w:t>serem</w:t>
      </w:r>
      <w:r>
        <w:rPr>
          <w:spacing w:val="10"/>
          <w:sz w:val="23"/>
        </w:rPr>
        <w:t> </w:t>
      </w:r>
      <w:r>
        <w:rPr>
          <w:sz w:val="23"/>
        </w:rPr>
        <w:t>pagos</w:t>
      </w:r>
      <w:r>
        <w:rPr>
          <w:spacing w:val="11"/>
          <w:sz w:val="23"/>
        </w:rPr>
        <w:t> </w:t>
      </w:r>
      <w:r>
        <w:rPr>
          <w:sz w:val="23"/>
        </w:rPr>
        <w:t>mensalmente</w:t>
      </w:r>
      <w:r>
        <w:rPr>
          <w:spacing w:val="11"/>
          <w:sz w:val="23"/>
        </w:rPr>
        <w:t> </w:t>
      </w:r>
      <w:r>
        <w:rPr>
          <w:sz w:val="23"/>
        </w:rPr>
        <w:t>à</w:t>
      </w:r>
      <w:r>
        <w:rPr>
          <w:spacing w:val="11"/>
          <w:sz w:val="23"/>
        </w:rPr>
        <w:t> </w:t>
      </w:r>
      <w:r>
        <w:rPr>
          <w:sz w:val="23"/>
        </w:rPr>
        <w:t>CONTRATADA</w:t>
      </w:r>
      <w:r>
        <w:rPr>
          <w:spacing w:val="-5"/>
          <w:sz w:val="23"/>
        </w:rPr>
        <w:t> </w:t>
      </w:r>
      <w:r>
        <w:rPr>
          <w:sz w:val="23"/>
        </w:rPr>
        <w:t>serão</w:t>
      </w:r>
      <w:r>
        <w:rPr>
          <w:spacing w:val="11"/>
          <w:sz w:val="23"/>
        </w:rPr>
        <w:t> </w:t>
      </w:r>
      <w:r>
        <w:rPr>
          <w:sz w:val="23"/>
        </w:rPr>
        <w:t>formados</w:t>
      </w:r>
      <w:r>
        <w:rPr>
          <w:spacing w:val="11"/>
          <w:sz w:val="23"/>
        </w:rPr>
        <w:t> </w:t>
      </w:r>
      <w:r>
        <w:rPr>
          <w:sz w:val="23"/>
        </w:rPr>
        <w:t>pela</w:t>
      </w:r>
      <w:r>
        <w:rPr>
          <w:spacing w:val="10"/>
          <w:sz w:val="23"/>
        </w:rPr>
        <w:t> </w:t>
      </w:r>
      <w:r>
        <w:rPr>
          <w:sz w:val="23"/>
        </w:rPr>
        <w:t>multiplicação</w:t>
      </w:r>
      <w:r>
        <w:rPr>
          <w:spacing w:val="11"/>
          <w:sz w:val="23"/>
        </w:rPr>
        <w:t> </w:t>
      </w:r>
      <w:r>
        <w:rPr>
          <w:sz w:val="23"/>
        </w:rPr>
        <w:t>do</w:t>
      </w:r>
      <w:r>
        <w:rPr>
          <w:spacing w:val="11"/>
          <w:sz w:val="23"/>
        </w:rPr>
        <w:t> </w:t>
      </w:r>
      <w:r>
        <w:rPr>
          <w:sz w:val="23"/>
        </w:rPr>
        <w:t>preço</w:t>
      </w:r>
      <w:r>
        <w:rPr>
          <w:spacing w:val="11"/>
          <w:sz w:val="23"/>
        </w:rPr>
        <w:t> </w:t>
      </w:r>
      <w:r>
        <w:rPr>
          <w:sz w:val="23"/>
        </w:rPr>
        <w:t>unitário</w:t>
      </w:r>
      <w:r>
        <w:rPr>
          <w:spacing w:val="10"/>
          <w:sz w:val="23"/>
        </w:rPr>
        <w:t> </w:t>
      </w:r>
      <w:r>
        <w:rPr>
          <w:sz w:val="23"/>
        </w:rPr>
        <w:t>do</w:t>
      </w:r>
      <w:r>
        <w:rPr>
          <w:spacing w:val="11"/>
          <w:sz w:val="23"/>
        </w:rPr>
        <w:t> </w:t>
      </w:r>
      <w:r>
        <w:rPr>
          <w:sz w:val="23"/>
        </w:rPr>
        <w:t>tipo</w:t>
      </w:r>
      <w:r>
        <w:rPr>
          <w:spacing w:val="11"/>
          <w:sz w:val="23"/>
        </w:rPr>
        <w:t> </w:t>
      </w:r>
      <w:r>
        <w:rPr>
          <w:sz w:val="23"/>
        </w:rPr>
        <w:t>de</w:t>
      </w:r>
      <w:r>
        <w:rPr>
          <w:spacing w:val="11"/>
          <w:sz w:val="23"/>
        </w:rPr>
        <w:t> </w:t>
      </w:r>
      <w:r>
        <w:rPr>
          <w:sz w:val="23"/>
        </w:rPr>
        <w:t>equipamento</w:t>
      </w:r>
      <w:r>
        <w:rPr>
          <w:spacing w:val="10"/>
          <w:sz w:val="23"/>
        </w:rPr>
        <w:t> </w:t>
      </w:r>
      <w:r>
        <w:rPr>
          <w:spacing w:val="-4"/>
          <w:sz w:val="23"/>
        </w:rPr>
        <w:t>pela</w:t>
      </w:r>
    </w:p>
    <w:p>
      <w:pPr>
        <w:pStyle w:val="BodyText"/>
        <w:spacing w:before="1"/>
      </w:pPr>
      <w:r>
        <w:rPr/>
        <w:t>quantidade</w:t>
      </w:r>
      <w:r>
        <w:rPr>
          <w:spacing w:val="10"/>
        </w:rPr>
        <w:t> </w:t>
      </w:r>
      <w:r>
        <w:rPr/>
        <w:t>instalada.</w:t>
      </w:r>
      <w:r>
        <w:rPr>
          <w:spacing w:val="-5"/>
        </w:rPr>
        <w:t> </w:t>
      </w:r>
      <w:r>
        <w:rPr/>
        <w:t>A</w:t>
      </w:r>
      <w:r>
        <w:rPr>
          <w:spacing w:val="-4"/>
        </w:rPr>
        <w:t> </w:t>
      </w:r>
      <w:r>
        <w:rPr/>
        <w:t>mesma</w:t>
      </w:r>
      <w:r>
        <w:rPr>
          <w:spacing w:val="10"/>
        </w:rPr>
        <w:t> </w:t>
      </w:r>
      <w:r>
        <w:rPr/>
        <w:t>operação</w:t>
      </w:r>
      <w:r>
        <w:rPr>
          <w:spacing w:val="11"/>
        </w:rPr>
        <w:t> </w:t>
      </w:r>
      <w:r>
        <w:rPr/>
        <w:t>será</w:t>
      </w:r>
      <w:r>
        <w:rPr>
          <w:spacing w:val="10"/>
        </w:rPr>
        <w:t> </w:t>
      </w:r>
      <w:r>
        <w:rPr/>
        <w:t>realizada</w:t>
      </w:r>
      <w:r>
        <w:rPr>
          <w:spacing w:val="11"/>
        </w:rPr>
        <w:t> </w:t>
      </w:r>
      <w:r>
        <w:rPr/>
        <w:t>para</w:t>
      </w:r>
      <w:r>
        <w:rPr>
          <w:spacing w:val="10"/>
        </w:rPr>
        <w:t> </w:t>
      </w:r>
      <w:r>
        <w:rPr/>
        <w:t>cada</w:t>
      </w:r>
      <w:r>
        <w:rPr>
          <w:spacing w:val="11"/>
        </w:rPr>
        <w:t> </w:t>
      </w:r>
      <w:r>
        <w:rPr/>
        <w:t>tipo</w:t>
      </w:r>
      <w:r>
        <w:rPr>
          <w:spacing w:val="10"/>
        </w:rPr>
        <w:t> </w:t>
      </w:r>
      <w:r>
        <w:rPr/>
        <w:t>de</w:t>
      </w:r>
      <w:r>
        <w:rPr>
          <w:spacing w:val="11"/>
        </w:rPr>
        <w:t> </w:t>
      </w:r>
      <w:r>
        <w:rPr/>
        <w:t>equipamento,</w:t>
      </w:r>
      <w:r>
        <w:rPr>
          <w:spacing w:val="10"/>
        </w:rPr>
        <w:t> </w:t>
      </w:r>
      <w:r>
        <w:rPr/>
        <w:t>e</w:t>
      </w:r>
      <w:r>
        <w:rPr>
          <w:spacing w:val="10"/>
        </w:rPr>
        <w:t> </w:t>
      </w:r>
      <w:r>
        <w:rPr/>
        <w:t>a</w:t>
      </w:r>
      <w:r>
        <w:rPr>
          <w:spacing w:val="11"/>
        </w:rPr>
        <w:t> </w:t>
      </w:r>
      <w:r>
        <w:rPr/>
        <w:t>soma</w:t>
      </w:r>
      <w:r>
        <w:rPr>
          <w:spacing w:val="10"/>
        </w:rPr>
        <w:t> </w:t>
      </w:r>
      <w:r>
        <w:rPr/>
        <w:t>do</w:t>
      </w:r>
      <w:r>
        <w:rPr>
          <w:spacing w:val="11"/>
        </w:rPr>
        <w:t> </w:t>
      </w:r>
      <w:r>
        <w:rPr/>
        <w:t>resultado</w:t>
      </w:r>
      <w:r>
        <w:rPr>
          <w:spacing w:val="10"/>
        </w:rPr>
        <w:t> </w:t>
      </w:r>
      <w:r>
        <w:rPr/>
        <w:t>para</w:t>
      </w:r>
      <w:r>
        <w:rPr>
          <w:spacing w:val="11"/>
        </w:rPr>
        <w:t> </w:t>
      </w:r>
      <w:r>
        <w:rPr/>
        <w:t>cada</w:t>
      </w:r>
      <w:r>
        <w:rPr>
          <w:spacing w:val="10"/>
        </w:rPr>
        <w:t> </w:t>
      </w:r>
      <w:r>
        <w:rPr/>
        <w:t>tipo</w:t>
      </w:r>
      <w:r>
        <w:rPr>
          <w:spacing w:val="11"/>
        </w:rPr>
        <w:t> </w:t>
      </w:r>
      <w:r>
        <w:rPr/>
        <w:t>será</w:t>
      </w:r>
      <w:r>
        <w:rPr>
          <w:spacing w:val="10"/>
        </w:rPr>
        <w:t> </w:t>
      </w:r>
      <w:r>
        <w:rPr/>
        <w:t>o</w:t>
      </w:r>
      <w:r>
        <w:rPr>
          <w:spacing w:val="11"/>
        </w:rPr>
        <w:t> </w:t>
      </w:r>
      <w:r>
        <w:rPr/>
        <w:t>valor</w:t>
      </w:r>
      <w:r>
        <w:rPr>
          <w:spacing w:val="10"/>
        </w:rPr>
        <w:t> </w:t>
      </w:r>
      <w:r>
        <w:rPr/>
        <w:t>a</w:t>
      </w:r>
      <w:r>
        <w:rPr>
          <w:spacing w:val="11"/>
        </w:rPr>
        <w:t> </w:t>
      </w:r>
      <w:r>
        <w:rPr/>
        <w:t>ser</w:t>
      </w:r>
      <w:r>
        <w:rPr>
          <w:spacing w:val="10"/>
        </w:rPr>
        <w:t> </w:t>
      </w:r>
      <w:r>
        <w:rPr>
          <w:spacing w:val="-2"/>
        </w:rPr>
        <w:t>pago.</w:t>
      </w:r>
    </w:p>
    <w:p>
      <w:pPr>
        <w:pStyle w:val="ListParagraph"/>
        <w:numPr>
          <w:ilvl w:val="1"/>
          <w:numId w:val="22"/>
        </w:numPr>
        <w:tabs>
          <w:tab w:pos="855" w:val="left" w:leader="none"/>
        </w:tabs>
        <w:spacing w:line="240" w:lineRule="auto" w:before="235" w:after="0"/>
        <w:ind w:left="327" w:right="544" w:firstLine="0"/>
        <w:jc w:val="left"/>
        <w:rPr>
          <w:sz w:val="23"/>
        </w:rPr>
      </w:pPr>
      <w:r>
        <w:rPr>
          <w:sz w:val="23"/>
        </w:rPr>
        <w:t>Para os valores obtidos acima, serão computados os descontos relacionados ao não atendimento aos</w:t>
      </w:r>
      <w:r>
        <w:rPr>
          <w:spacing w:val="-3"/>
          <w:sz w:val="23"/>
        </w:rPr>
        <w:t> </w:t>
      </w:r>
      <w:r>
        <w:rPr>
          <w:sz w:val="23"/>
        </w:rPr>
        <w:t>Acordos de Nível de Serviço descritos </w:t>
      </w:r>
      <w:r>
        <w:rPr>
          <w:sz w:val="23"/>
        </w:rPr>
        <w:t>acima,</w:t>
      </w:r>
      <w:r>
        <w:rPr>
          <w:spacing w:val="80"/>
          <w:sz w:val="23"/>
        </w:rPr>
        <w:t> </w:t>
      </w:r>
      <w:r>
        <w:rPr>
          <w:sz w:val="23"/>
        </w:rPr>
        <w:t>conforme acordado nas reuniões mensais de acompanhamento do contrato.</w:t>
      </w:r>
    </w:p>
    <w:p>
      <w:pPr>
        <w:pStyle w:val="ListParagraph"/>
        <w:numPr>
          <w:ilvl w:val="1"/>
          <w:numId w:val="22"/>
        </w:numPr>
        <w:tabs>
          <w:tab w:pos="855" w:val="left" w:leader="none"/>
        </w:tabs>
        <w:spacing w:line="240" w:lineRule="auto" w:before="235" w:after="0"/>
        <w:ind w:left="327" w:right="1126" w:firstLine="0"/>
        <w:jc w:val="left"/>
        <w:rPr>
          <w:sz w:val="23"/>
        </w:rPr>
      </w:pPr>
      <w:r>
        <w:rPr>
          <w:sz w:val="23"/>
        </w:rPr>
        <w:t>Fixação dos valores e procedimentos para retenção ou GLOSAS no pagamento.</w:t>
      </w:r>
      <w:r>
        <w:rPr>
          <w:spacing w:val="-3"/>
          <w:sz w:val="23"/>
        </w:rPr>
        <w:t> </w:t>
      </w:r>
      <w:r>
        <w:rPr>
          <w:sz w:val="23"/>
        </w:rPr>
        <w:t>A</w:t>
      </w:r>
      <w:r>
        <w:rPr>
          <w:spacing w:val="-3"/>
          <w:sz w:val="23"/>
        </w:rPr>
        <w:t> </w:t>
      </w:r>
      <w:r>
        <w:rPr>
          <w:sz w:val="23"/>
        </w:rPr>
        <w:t>retenção ou glosa no pagamento deverá ocorrer quando </w:t>
      </w:r>
      <w:r>
        <w:rPr>
          <w:sz w:val="23"/>
        </w:rPr>
        <w:t>a</w:t>
      </w:r>
      <w:r>
        <w:rPr>
          <w:spacing w:val="40"/>
          <w:sz w:val="23"/>
        </w:rPr>
        <w:t> </w:t>
      </w:r>
      <w:r>
        <w:rPr>
          <w:spacing w:val="-2"/>
          <w:sz w:val="23"/>
        </w:rPr>
        <w:t>CONTRATADA:</w:t>
      </w:r>
    </w:p>
    <w:p>
      <w:pPr>
        <w:pStyle w:val="BodyText"/>
        <w:spacing w:before="1"/>
        <w:ind w:left="0"/>
      </w:pPr>
    </w:p>
    <w:p>
      <w:pPr>
        <w:pStyle w:val="ListParagraph"/>
        <w:numPr>
          <w:ilvl w:val="0"/>
          <w:numId w:val="23"/>
        </w:numPr>
        <w:tabs>
          <w:tab w:pos="614" w:val="left" w:leader="none"/>
        </w:tabs>
        <w:spacing w:line="240" w:lineRule="auto" w:before="0" w:after="0"/>
        <w:ind w:left="327" w:right="1342" w:firstLine="0"/>
        <w:jc w:val="left"/>
        <w:rPr>
          <w:sz w:val="23"/>
        </w:rPr>
      </w:pPr>
      <w:r>
        <w:rPr>
          <w:sz w:val="23"/>
        </w:rPr>
        <w:t>Não atingir os valores mínimos aceitáveis fixados nos Critérios de</w:t>
      </w:r>
      <w:r>
        <w:rPr>
          <w:spacing w:val="-3"/>
          <w:sz w:val="23"/>
        </w:rPr>
        <w:t> </w:t>
      </w:r>
      <w:r>
        <w:rPr>
          <w:sz w:val="23"/>
        </w:rPr>
        <w:t>Aceitação, não produzir os resultados ou deixar de executar as </w:t>
      </w:r>
      <w:r>
        <w:rPr>
          <w:sz w:val="23"/>
        </w:rPr>
        <w:t>atividades</w:t>
      </w:r>
      <w:r>
        <w:rPr>
          <w:spacing w:val="80"/>
          <w:sz w:val="23"/>
        </w:rPr>
        <w:t> </w:t>
      </w:r>
      <w:r>
        <w:rPr>
          <w:spacing w:val="-2"/>
          <w:sz w:val="23"/>
        </w:rPr>
        <w:t>contratadas.</w:t>
      </w:r>
    </w:p>
    <w:p>
      <w:pPr>
        <w:pStyle w:val="ListParagraph"/>
        <w:numPr>
          <w:ilvl w:val="0"/>
          <w:numId w:val="23"/>
        </w:numPr>
        <w:tabs>
          <w:tab w:pos="601" w:val="left" w:leader="none"/>
        </w:tabs>
        <w:spacing w:line="240" w:lineRule="auto" w:before="235" w:after="0"/>
        <w:ind w:left="327" w:right="867" w:firstLine="0"/>
        <w:jc w:val="left"/>
        <w:rPr>
          <w:sz w:val="23"/>
        </w:rPr>
      </w:pPr>
      <w:r>
        <w:rPr>
          <w:sz w:val="23"/>
        </w:rPr>
        <w:t>O valor mensal dos serviços sofrerá dedução caso o objeto a que se refere este Termo de Referência não seja cumprido ou não sejam atingidos os</w:t>
      </w:r>
      <w:r>
        <w:rPr>
          <w:spacing w:val="80"/>
          <w:sz w:val="23"/>
        </w:rPr>
        <w:t> </w:t>
      </w:r>
      <w:r>
        <w:rPr>
          <w:sz w:val="23"/>
        </w:rPr>
        <w:t>níveis de serviço especificados neste documento.</w:t>
      </w:r>
    </w:p>
    <w:p>
      <w:pPr>
        <w:pStyle w:val="ListParagraph"/>
        <w:spacing w:after="0" w:line="240" w:lineRule="auto"/>
        <w:jc w:val="left"/>
        <w:rPr>
          <w:sz w:val="23"/>
        </w:rPr>
        <w:sectPr>
          <w:pgSz w:w="15840" w:h="24480"/>
          <w:pgMar w:top="480" w:bottom="280" w:left="360" w:right="360"/>
        </w:sectPr>
      </w:pPr>
    </w:p>
    <w:p>
      <w:pPr>
        <w:pStyle w:val="ListParagraph"/>
        <w:numPr>
          <w:ilvl w:val="0"/>
          <w:numId w:val="23"/>
        </w:numPr>
        <w:tabs>
          <w:tab w:pos="601" w:val="left" w:leader="none"/>
        </w:tabs>
        <w:spacing w:line="240" w:lineRule="auto" w:before="81" w:after="0"/>
        <w:ind w:left="327" w:right="1271" w:firstLine="0"/>
        <w:jc w:val="left"/>
        <w:rPr>
          <w:sz w:val="23"/>
        </w:rPr>
      </w:pPr>
      <w:r>
        <w:rPr>
          <w:sz w:val="23"/>
        </w:rPr>
        <w:t>Os serviços serão considerados prestados e, portanto, mensuráveis e aceitos para avaliação dos níveis de serviços estipulados neste Termo </w:t>
      </w:r>
      <w:r>
        <w:rPr>
          <w:sz w:val="23"/>
        </w:rPr>
        <w:t>de</w:t>
      </w:r>
      <w:r>
        <w:rPr>
          <w:spacing w:val="40"/>
          <w:sz w:val="23"/>
        </w:rPr>
        <w:t> </w:t>
      </w:r>
      <w:r>
        <w:rPr>
          <w:sz w:val="23"/>
        </w:rPr>
        <w:t>Referência somente se os equipamentos estiverem integralmente conectados à rede interna da(s) CONTRATANTE(s).</w:t>
      </w:r>
    </w:p>
    <w:p>
      <w:pPr>
        <w:pStyle w:val="ListParagraph"/>
        <w:numPr>
          <w:ilvl w:val="0"/>
          <w:numId w:val="23"/>
        </w:numPr>
        <w:tabs>
          <w:tab w:pos="614" w:val="left" w:leader="none"/>
        </w:tabs>
        <w:spacing w:line="240" w:lineRule="auto" w:before="235" w:after="0"/>
        <w:ind w:left="614" w:right="0" w:hanging="287"/>
        <w:jc w:val="left"/>
        <w:rPr>
          <w:sz w:val="23"/>
        </w:rPr>
      </w:pPr>
      <w:r>
        <w:rPr>
          <w:sz w:val="23"/>
        </w:rPr>
        <w:t>Quaisquer</w:t>
      </w:r>
      <w:r>
        <w:rPr>
          <w:spacing w:val="11"/>
          <w:sz w:val="23"/>
        </w:rPr>
        <w:t> </w:t>
      </w:r>
      <w:r>
        <w:rPr>
          <w:sz w:val="23"/>
        </w:rPr>
        <w:t>cobranças</w:t>
      </w:r>
      <w:r>
        <w:rPr>
          <w:spacing w:val="12"/>
          <w:sz w:val="23"/>
        </w:rPr>
        <w:t> </w:t>
      </w:r>
      <w:r>
        <w:rPr>
          <w:sz w:val="23"/>
        </w:rPr>
        <w:t>de</w:t>
      </w:r>
      <w:r>
        <w:rPr>
          <w:spacing w:val="11"/>
          <w:sz w:val="23"/>
        </w:rPr>
        <w:t> </w:t>
      </w:r>
      <w:r>
        <w:rPr>
          <w:sz w:val="23"/>
        </w:rPr>
        <w:t>serviços</w:t>
      </w:r>
      <w:r>
        <w:rPr>
          <w:spacing w:val="12"/>
          <w:sz w:val="23"/>
        </w:rPr>
        <w:t> </w:t>
      </w:r>
      <w:r>
        <w:rPr>
          <w:sz w:val="23"/>
        </w:rPr>
        <w:t>fornecidos</w:t>
      </w:r>
      <w:r>
        <w:rPr>
          <w:spacing w:val="12"/>
          <w:sz w:val="23"/>
        </w:rPr>
        <w:t> </w:t>
      </w:r>
      <w:r>
        <w:rPr>
          <w:sz w:val="23"/>
        </w:rPr>
        <w:t>em</w:t>
      </w:r>
      <w:r>
        <w:rPr>
          <w:spacing w:val="11"/>
          <w:sz w:val="23"/>
        </w:rPr>
        <w:t> </w:t>
      </w:r>
      <w:r>
        <w:rPr>
          <w:sz w:val="23"/>
        </w:rPr>
        <w:t>equipamentos</w:t>
      </w:r>
      <w:r>
        <w:rPr>
          <w:spacing w:val="12"/>
          <w:sz w:val="23"/>
        </w:rPr>
        <w:t> </w:t>
      </w:r>
      <w:r>
        <w:rPr>
          <w:sz w:val="23"/>
        </w:rPr>
        <w:t>não</w:t>
      </w:r>
      <w:r>
        <w:rPr>
          <w:spacing w:val="11"/>
          <w:sz w:val="23"/>
        </w:rPr>
        <w:t> </w:t>
      </w:r>
      <w:r>
        <w:rPr>
          <w:sz w:val="23"/>
        </w:rPr>
        <w:t>conectados</w:t>
      </w:r>
      <w:r>
        <w:rPr>
          <w:spacing w:val="12"/>
          <w:sz w:val="23"/>
        </w:rPr>
        <w:t> </w:t>
      </w:r>
      <w:r>
        <w:rPr>
          <w:sz w:val="23"/>
        </w:rPr>
        <w:t>à</w:t>
      </w:r>
      <w:r>
        <w:rPr>
          <w:spacing w:val="12"/>
          <w:sz w:val="23"/>
        </w:rPr>
        <w:t> </w:t>
      </w:r>
      <w:r>
        <w:rPr>
          <w:sz w:val="23"/>
        </w:rPr>
        <w:t>rede</w:t>
      </w:r>
      <w:r>
        <w:rPr>
          <w:spacing w:val="11"/>
          <w:sz w:val="23"/>
        </w:rPr>
        <w:t> </w:t>
      </w:r>
      <w:r>
        <w:rPr>
          <w:sz w:val="23"/>
        </w:rPr>
        <w:t>interna</w:t>
      </w:r>
      <w:r>
        <w:rPr>
          <w:spacing w:val="12"/>
          <w:sz w:val="23"/>
        </w:rPr>
        <w:t> </w:t>
      </w:r>
      <w:r>
        <w:rPr>
          <w:sz w:val="23"/>
        </w:rPr>
        <w:t>da</w:t>
      </w:r>
      <w:r>
        <w:rPr>
          <w:spacing w:val="11"/>
          <w:sz w:val="23"/>
        </w:rPr>
        <w:t> </w:t>
      </w:r>
      <w:r>
        <w:rPr>
          <w:sz w:val="23"/>
        </w:rPr>
        <w:t>CONTRATANTE</w:t>
      </w:r>
      <w:r>
        <w:rPr>
          <w:spacing w:val="12"/>
          <w:sz w:val="23"/>
        </w:rPr>
        <w:t> </w:t>
      </w:r>
      <w:r>
        <w:rPr>
          <w:sz w:val="23"/>
        </w:rPr>
        <w:t>serão</w:t>
      </w:r>
      <w:r>
        <w:rPr>
          <w:spacing w:val="12"/>
          <w:sz w:val="23"/>
        </w:rPr>
        <w:t> </w:t>
      </w:r>
      <w:r>
        <w:rPr>
          <w:spacing w:val="-2"/>
          <w:sz w:val="23"/>
        </w:rPr>
        <w:t>glosadas.</w:t>
      </w:r>
    </w:p>
    <w:p>
      <w:pPr>
        <w:pStyle w:val="BodyText"/>
        <w:ind w:left="0"/>
      </w:pPr>
    </w:p>
    <w:p>
      <w:pPr>
        <w:pStyle w:val="ListParagraph"/>
        <w:numPr>
          <w:ilvl w:val="1"/>
          <w:numId w:val="22"/>
        </w:numPr>
        <w:tabs>
          <w:tab w:pos="855" w:val="left" w:leader="none"/>
        </w:tabs>
        <w:spacing w:line="240" w:lineRule="auto" w:before="1" w:after="0"/>
        <w:ind w:left="327" w:right="818" w:firstLine="0"/>
        <w:jc w:val="left"/>
        <w:rPr>
          <w:sz w:val="23"/>
        </w:rPr>
      </w:pPr>
      <w:r>
        <w:rPr>
          <w:sz w:val="23"/>
        </w:rPr>
        <w:t>Serão cobradas glosas em caso de descumprimento dos níveis de SLA</w:t>
      </w:r>
      <w:r>
        <w:rPr>
          <w:spacing w:val="-3"/>
          <w:sz w:val="23"/>
        </w:rPr>
        <w:t> </w:t>
      </w:r>
      <w:r>
        <w:rPr>
          <w:sz w:val="23"/>
        </w:rPr>
        <w:t>dos chamados abertos, conforme tabela abaixo.</w:t>
      </w:r>
      <w:r>
        <w:rPr>
          <w:spacing w:val="-3"/>
          <w:sz w:val="23"/>
        </w:rPr>
        <w:t> </w:t>
      </w:r>
      <w:r>
        <w:rPr>
          <w:sz w:val="23"/>
        </w:rPr>
        <w:t>As glosas somente </w:t>
      </w:r>
      <w:r>
        <w:rPr>
          <w:sz w:val="23"/>
        </w:rPr>
        <w:t>serão</w:t>
      </w:r>
      <w:r>
        <w:rPr>
          <w:spacing w:val="80"/>
          <w:sz w:val="23"/>
        </w:rPr>
        <w:t> </w:t>
      </w:r>
      <w:r>
        <w:rPr>
          <w:sz w:val="23"/>
        </w:rPr>
        <w:t>aplicadas a partir do décimo chamado aberto:</w:t>
      </w:r>
    </w:p>
    <w:p>
      <w:pPr>
        <w:pStyle w:val="BodyText"/>
        <w:ind w:left="0"/>
      </w:pPr>
    </w:p>
    <w:p>
      <w:pPr>
        <w:pStyle w:val="BodyText"/>
        <w:ind w:left="0"/>
      </w:pPr>
    </w:p>
    <w:p>
      <w:pPr>
        <w:pStyle w:val="BodyText"/>
        <w:spacing w:before="118"/>
        <w:ind w:left="0"/>
      </w:pPr>
    </w:p>
    <w:p>
      <w:pPr>
        <w:pStyle w:val="Heading3"/>
        <w:ind w:left="445"/>
      </w:pPr>
      <w:r>
        <w:rPr/>
        <w:t>TABELA</w:t>
      </w:r>
      <w:r>
        <w:rPr>
          <w:spacing w:val="-8"/>
        </w:rPr>
        <w:t> </w:t>
      </w:r>
      <w:r>
        <w:rPr/>
        <w:t>3</w:t>
      </w:r>
      <w:r>
        <w:rPr>
          <w:spacing w:val="6"/>
        </w:rPr>
        <w:t> </w:t>
      </w:r>
      <w:r>
        <w:rPr/>
        <w:t>-</w:t>
      </w:r>
      <w:r>
        <w:rPr>
          <w:spacing w:val="2"/>
        </w:rPr>
        <w:t> </w:t>
      </w:r>
      <w:r>
        <w:rPr/>
        <w:t>Tabela</w:t>
      </w:r>
      <w:r>
        <w:rPr>
          <w:spacing w:val="7"/>
        </w:rPr>
        <w:t> </w:t>
      </w:r>
      <w:r>
        <w:rPr/>
        <w:t>de</w:t>
      </w:r>
      <w:r>
        <w:rPr>
          <w:spacing w:val="6"/>
        </w:rPr>
        <w:t> </w:t>
      </w:r>
      <w:r>
        <w:rPr/>
        <w:t>GLOSAS</w:t>
      </w:r>
      <w:r>
        <w:rPr>
          <w:spacing w:val="7"/>
        </w:rPr>
        <w:t> </w:t>
      </w:r>
      <w:r>
        <w:rPr/>
        <w:t>por</w:t>
      </w:r>
      <w:r>
        <w:rPr>
          <w:spacing w:val="2"/>
        </w:rPr>
        <w:t> </w:t>
      </w:r>
      <w:r>
        <w:rPr/>
        <w:t>descumprimento</w:t>
      </w:r>
      <w:r>
        <w:rPr>
          <w:spacing w:val="6"/>
        </w:rPr>
        <w:t> </w:t>
      </w:r>
      <w:r>
        <w:rPr/>
        <w:t>dos</w:t>
      </w:r>
      <w:r>
        <w:rPr>
          <w:spacing w:val="7"/>
        </w:rPr>
        <w:t> </w:t>
      </w:r>
      <w:r>
        <w:rPr/>
        <w:t>SLA’s</w:t>
      </w:r>
      <w:r>
        <w:rPr>
          <w:spacing w:val="6"/>
        </w:rPr>
        <w:t> </w:t>
      </w:r>
      <w:r>
        <w:rPr/>
        <w:t>dos</w:t>
      </w:r>
      <w:r>
        <w:rPr>
          <w:spacing w:val="6"/>
        </w:rPr>
        <w:t> </w:t>
      </w:r>
      <w:r>
        <w:rPr>
          <w:spacing w:val="-2"/>
        </w:rPr>
        <w:t>chamados</w:t>
      </w:r>
    </w:p>
    <w:p>
      <w:pPr>
        <w:pStyle w:val="BodyText"/>
        <w:spacing w:before="14"/>
        <w:ind w:left="0"/>
        <w:rPr>
          <w:b/>
          <w:sz w:val="20"/>
        </w:rPr>
      </w:pPr>
    </w:p>
    <w:tbl>
      <w:tblPr>
        <w:tblW w:w="0" w:type="auto"/>
        <w:jc w:val="left"/>
        <w:tblInd w:w="35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70"/>
        <w:gridCol w:w="5101"/>
        <w:gridCol w:w="4337"/>
        <w:gridCol w:w="3940"/>
      </w:tblGrid>
      <w:tr>
        <w:trPr>
          <w:trHeight w:val="763" w:hRule="atLeast"/>
        </w:trPr>
        <w:tc>
          <w:tcPr>
            <w:tcW w:w="970" w:type="dxa"/>
          </w:tcPr>
          <w:p>
            <w:pPr>
              <w:pStyle w:val="TableParagraph"/>
              <w:spacing w:before="17"/>
              <w:rPr>
                <w:b/>
                <w:sz w:val="21"/>
              </w:rPr>
            </w:pPr>
          </w:p>
          <w:p>
            <w:pPr>
              <w:pStyle w:val="TableParagraph"/>
              <w:spacing w:before="1"/>
              <w:ind w:left="26"/>
              <w:jc w:val="center"/>
              <w:rPr>
                <w:b/>
                <w:sz w:val="21"/>
              </w:rPr>
            </w:pPr>
            <w:r>
              <w:rPr>
                <w:b/>
                <w:spacing w:val="-4"/>
                <w:sz w:val="21"/>
              </w:rPr>
              <w:t>Item</w:t>
            </w:r>
          </w:p>
        </w:tc>
        <w:tc>
          <w:tcPr>
            <w:tcW w:w="5101" w:type="dxa"/>
          </w:tcPr>
          <w:p>
            <w:pPr>
              <w:pStyle w:val="TableParagraph"/>
              <w:spacing w:before="17"/>
              <w:rPr>
                <w:b/>
                <w:sz w:val="21"/>
              </w:rPr>
            </w:pPr>
          </w:p>
          <w:p>
            <w:pPr>
              <w:pStyle w:val="TableParagraph"/>
              <w:spacing w:before="1"/>
              <w:ind w:left="30"/>
              <w:jc w:val="center"/>
              <w:rPr>
                <w:b/>
                <w:sz w:val="21"/>
              </w:rPr>
            </w:pPr>
            <w:r>
              <w:rPr>
                <w:b/>
                <w:sz w:val="21"/>
              </w:rPr>
              <w:t>Motivo</w:t>
            </w:r>
            <w:r>
              <w:rPr>
                <w:b/>
                <w:spacing w:val="9"/>
                <w:sz w:val="21"/>
              </w:rPr>
              <w:t> </w:t>
            </w:r>
            <w:r>
              <w:rPr>
                <w:b/>
                <w:sz w:val="21"/>
              </w:rPr>
              <w:t>da</w:t>
            </w:r>
            <w:r>
              <w:rPr>
                <w:b/>
                <w:spacing w:val="10"/>
                <w:sz w:val="21"/>
              </w:rPr>
              <w:t> </w:t>
            </w:r>
            <w:r>
              <w:rPr>
                <w:b/>
                <w:spacing w:val="-2"/>
                <w:sz w:val="21"/>
              </w:rPr>
              <w:t>Glosa</w:t>
            </w:r>
          </w:p>
        </w:tc>
        <w:tc>
          <w:tcPr>
            <w:tcW w:w="4337" w:type="dxa"/>
          </w:tcPr>
          <w:p>
            <w:pPr>
              <w:pStyle w:val="TableParagraph"/>
              <w:spacing w:before="17"/>
              <w:rPr>
                <w:b/>
                <w:sz w:val="21"/>
              </w:rPr>
            </w:pPr>
          </w:p>
          <w:p>
            <w:pPr>
              <w:pStyle w:val="TableParagraph"/>
              <w:spacing w:before="1"/>
              <w:ind w:left="1013"/>
              <w:rPr>
                <w:b/>
                <w:sz w:val="21"/>
              </w:rPr>
            </w:pPr>
            <w:r>
              <w:rPr>
                <w:b/>
                <w:sz w:val="21"/>
              </w:rPr>
              <w:t>Condição</w:t>
            </w:r>
            <w:r>
              <w:rPr>
                <w:b/>
                <w:spacing w:val="15"/>
                <w:sz w:val="21"/>
              </w:rPr>
              <w:t> </w:t>
            </w:r>
            <w:r>
              <w:rPr>
                <w:b/>
                <w:sz w:val="21"/>
              </w:rPr>
              <w:t>para </w:t>
            </w:r>
            <w:r>
              <w:rPr>
                <w:b/>
                <w:spacing w:val="-2"/>
                <w:sz w:val="21"/>
              </w:rPr>
              <w:t>Aplicação</w:t>
            </w:r>
          </w:p>
        </w:tc>
        <w:tc>
          <w:tcPr>
            <w:tcW w:w="3940" w:type="dxa"/>
          </w:tcPr>
          <w:p>
            <w:pPr>
              <w:pStyle w:val="TableParagraph"/>
              <w:spacing w:line="264" w:lineRule="auto" w:before="127"/>
              <w:ind w:left="147" w:firstLine="181"/>
              <w:rPr>
                <w:b/>
                <w:sz w:val="21"/>
              </w:rPr>
            </w:pPr>
            <w:r>
              <w:rPr>
                <w:b/>
                <w:sz w:val="21"/>
              </w:rPr>
              <w:t>Percentual de Desconto (%) sobre o Valor Mensal Unitário do </w:t>
            </w:r>
            <w:r>
              <w:rPr>
                <w:b/>
                <w:sz w:val="21"/>
              </w:rPr>
              <w:t>Equipamento</w:t>
            </w:r>
          </w:p>
        </w:tc>
      </w:tr>
      <w:tr>
        <w:trPr>
          <w:trHeight w:val="763" w:hRule="atLeast"/>
        </w:trPr>
        <w:tc>
          <w:tcPr>
            <w:tcW w:w="970" w:type="dxa"/>
            <w:tcBorders>
              <w:bottom w:val="single" w:sz="6" w:space="0" w:color="000000"/>
            </w:tcBorders>
          </w:tcPr>
          <w:p>
            <w:pPr>
              <w:pStyle w:val="TableParagraph"/>
              <w:spacing w:before="17"/>
              <w:rPr>
                <w:b/>
                <w:sz w:val="21"/>
              </w:rPr>
            </w:pPr>
          </w:p>
          <w:p>
            <w:pPr>
              <w:pStyle w:val="TableParagraph"/>
              <w:spacing w:before="1"/>
              <w:ind w:left="26"/>
              <w:jc w:val="center"/>
              <w:rPr>
                <w:sz w:val="21"/>
              </w:rPr>
            </w:pPr>
            <w:r>
              <w:rPr>
                <w:spacing w:val="-10"/>
                <w:sz w:val="21"/>
              </w:rPr>
              <w:t>1</w:t>
            </w:r>
          </w:p>
        </w:tc>
        <w:tc>
          <w:tcPr>
            <w:tcW w:w="5101" w:type="dxa"/>
            <w:tcBorders>
              <w:bottom w:val="single" w:sz="6" w:space="0" w:color="000000"/>
            </w:tcBorders>
          </w:tcPr>
          <w:p>
            <w:pPr>
              <w:pStyle w:val="TableParagraph"/>
              <w:spacing w:line="264" w:lineRule="auto" w:before="127"/>
              <w:ind w:left="114" w:right="142"/>
              <w:rPr>
                <w:sz w:val="21"/>
              </w:rPr>
            </w:pPr>
            <w:r>
              <w:rPr>
                <w:sz w:val="21"/>
              </w:rPr>
              <w:t>Não atendimento aos prazos estabelecidos na Tabela </w:t>
            </w:r>
            <w:r>
              <w:rPr>
                <w:sz w:val="21"/>
              </w:rPr>
              <w:t>de SLA para atividades específicas</w:t>
            </w:r>
          </w:p>
        </w:tc>
        <w:tc>
          <w:tcPr>
            <w:tcW w:w="4337" w:type="dxa"/>
            <w:tcBorders>
              <w:bottom w:val="single" w:sz="6" w:space="0" w:color="000000"/>
            </w:tcBorders>
          </w:tcPr>
          <w:p>
            <w:pPr>
              <w:pStyle w:val="TableParagraph"/>
              <w:spacing w:line="264" w:lineRule="auto" w:before="127"/>
              <w:ind w:left="120" w:right="166"/>
              <w:rPr>
                <w:sz w:val="21"/>
              </w:rPr>
            </w:pPr>
            <w:r>
              <w:rPr>
                <w:sz w:val="21"/>
              </w:rPr>
              <w:t>Aplicável a partir do 10º chamado aberto </w:t>
            </w:r>
            <w:r>
              <w:rPr>
                <w:sz w:val="21"/>
              </w:rPr>
              <w:t>que não atenda ao SLA</w:t>
            </w:r>
          </w:p>
        </w:tc>
        <w:tc>
          <w:tcPr>
            <w:tcW w:w="3940" w:type="dxa"/>
            <w:tcBorders>
              <w:bottom w:val="single" w:sz="6" w:space="0" w:color="000000"/>
            </w:tcBorders>
          </w:tcPr>
          <w:p>
            <w:pPr>
              <w:pStyle w:val="TableParagraph"/>
              <w:spacing w:before="17"/>
              <w:rPr>
                <w:b/>
                <w:sz w:val="21"/>
              </w:rPr>
            </w:pPr>
          </w:p>
          <w:p>
            <w:pPr>
              <w:pStyle w:val="TableParagraph"/>
              <w:spacing w:before="1"/>
              <w:ind w:left="114"/>
              <w:rPr>
                <w:sz w:val="21"/>
              </w:rPr>
            </w:pPr>
            <w:r>
              <w:rPr>
                <w:b/>
                <w:sz w:val="21"/>
              </w:rPr>
              <w:t>2%</w:t>
            </w:r>
            <w:r>
              <w:rPr>
                <w:b/>
                <w:spacing w:val="9"/>
                <w:sz w:val="21"/>
              </w:rPr>
              <w:t> </w:t>
            </w:r>
            <w:r>
              <w:rPr>
                <w:sz w:val="21"/>
              </w:rPr>
              <w:t>por</w:t>
            </w:r>
            <w:r>
              <w:rPr>
                <w:spacing w:val="10"/>
                <w:sz w:val="21"/>
              </w:rPr>
              <w:t> </w:t>
            </w:r>
            <w:r>
              <w:rPr>
                <w:sz w:val="21"/>
              </w:rPr>
              <w:t>chamado</w:t>
            </w:r>
            <w:r>
              <w:rPr>
                <w:spacing w:val="10"/>
                <w:sz w:val="21"/>
              </w:rPr>
              <w:t> </w:t>
            </w:r>
            <w:r>
              <w:rPr>
                <w:sz w:val="21"/>
              </w:rPr>
              <w:t>adicional</w:t>
            </w:r>
            <w:r>
              <w:rPr>
                <w:spacing w:val="10"/>
                <w:sz w:val="21"/>
              </w:rPr>
              <w:t> </w:t>
            </w:r>
            <w:r>
              <w:rPr>
                <w:sz w:val="21"/>
              </w:rPr>
              <w:t>fora</w:t>
            </w:r>
            <w:r>
              <w:rPr>
                <w:spacing w:val="10"/>
                <w:sz w:val="21"/>
              </w:rPr>
              <w:t> </w:t>
            </w:r>
            <w:r>
              <w:rPr>
                <w:sz w:val="21"/>
              </w:rPr>
              <w:t>do</w:t>
            </w:r>
            <w:r>
              <w:rPr>
                <w:spacing w:val="10"/>
                <w:sz w:val="21"/>
              </w:rPr>
              <w:t> </w:t>
            </w:r>
            <w:r>
              <w:rPr>
                <w:spacing w:val="-2"/>
                <w:sz w:val="21"/>
              </w:rPr>
              <w:t>prazo</w:t>
            </w:r>
          </w:p>
        </w:tc>
      </w:tr>
      <w:tr>
        <w:trPr>
          <w:trHeight w:val="764" w:hRule="atLeast"/>
        </w:trPr>
        <w:tc>
          <w:tcPr>
            <w:tcW w:w="970" w:type="dxa"/>
            <w:tcBorders>
              <w:top w:val="single" w:sz="6" w:space="0" w:color="000000"/>
              <w:bottom w:val="single" w:sz="6" w:space="0" w:color="000000"/>
            </w:tcBorders>
          </w:tcPr>
          <w:p>
            <w:pPr>
              <w:pStyle w:val="TableParagraph"/>
              <w:spacing w:before="18"/>
              <w:rPr>
                <w:b/>
                <w:sz w:val="21"/>
              </w:rPr>
            </w:pPr>
          </w:p>
          <w:p>
            <w:pPr>
              <w:pStyle w:val="TableParagraph"/>
              <w:ind w:left="26"/>
              <w:jc w:val="center"/>
              <w:rPr>
                <w:sz w:val="21"/>
              </w:rPr>
            </w:pPr>
            <w:r>
              <w:rPr>
                <w:spacing w:val="-10"/>
                <w:sz w:val="21"/>
              </w:rPr>
              <w:t>2</w:t>
            </w:r>
          </w:p>
        </w:tc>
        <w:tc>
          <w:tcPr>
            <w:tcW w:w="5101" w:type="dxa"/>
            <w:tcBorders>
              <w:top w:val="single" w:sz="6" w:space="0" w:color="000000"/>
              <w:bottom w:val="single" w:sz="6" w:space="0" w:color="000000"/>
            </w:tcBorders>
          </w:tcPr>
          <w:p>
            <w:pPr>
              <w:pStyle w:val="TableParagraph"/>
              <w:spacing w:line="264" w:lineRule="auto" w:before="127"/>
              <w:ind w:left="114" w:right="142"/>
              <w:rPr>
                <w:sz w:val="21"/>
              </w:rPr>
            </w:pPr>
            <w:r>
              <w:rPr>
                <w:sz w:val="21"/>
              </w:rPr>
              <w:t>Não substituição de componentes defeituosos dentro </w:t>
            </w:r>
            <w:r>
              <w:rPr>
                <w:sz w:val="21"/>
              </w:rPr>
              <w:t>do prazo de 30 horas úteis</w:t>
            </w:r>
          </w:p>
        </w:tc>
        <w:tc>
          <w:tcPr>
            <w:tcW w:w="4337" w:type="dxa"/>
            <w:tcBorders>
              <w:top w:val="single" w:sz="6" w:space="0" w:color="000000"/>
              <w:bottom w:val="single" w:sz="6" w:space="0" w:color="000000"/>
            </w:tcBorders>
          </w:tcPr>
          <w:p>
            <w:pPr>
              <w:pStyle w:val="TableParagraph"/>
              <w:spacing w:line="264" w:lineRule="auto" w:before="127"/>
              <w:ind w:left="120" w:right="166"/>
              <w:rPr>
                <w:sz w:val="21"/>
              </w:rPr>
            </w:pPr>
            <w:r>
              <w:rPr>
                <w:sz w:val="21"/>
              </w:rPr>
              <w:t>Equipamento permanece inoperante após </w:t>
            </w:r>
            <w:r>
              <w:rPr>
                <w:sz w:val="21"/>
              </w:rPr>
              <w:t>o prazo estabelecido</w:t>
            </w:r>
          </w:p>
        </w:tc>
        <w:tc>
          <w:tcPr>
            <w:tcW w:w="3940" w:type="dxa"/>
            <w:tcBorders>
              <w:top w:val="single" w:sz="6" w:space="0" w:color="000000"/>
              <w:bottom w:val="single" w:sz="6" w:space="0" w:color="000000"/>
            </w:tcBorders>
          </w:tcPr>
          <w:p>
            <w:pPr>
              <w:pStyle w:val="TableParagraph"/>
              <w:spacing w:line="264" w:lineRule="auto" w:before="127"/>
              <w:ind w:left="114"/>
              <w:rPr>
                <w:sz w:val="21"/>
              </w:rPr>
            </w:pPr>
            <w:r>
              <w:rPr>
                <w:b/>
                <w:sz w:val="21"/>
              </w:rPr>
              <w:t>3% </w:t>
            </w:r>
            <w:r>
              <w:rPr>
                <w:sz w:val="21"/>
              </w:rPr>
              <w:t>sobre o valor mensal unitário </w:t>
            </w:r>
            <w:r>
              <w:rPr>
                <w:sz w:val="21"/>
              </w:rPr>
              <w:t>do equipamento afetado</w:t>
            </w:r>
          </w:p>
        </w:tc>
      </w:tr>
      <w:tr>
        <w:trPr>
          <w:trHeight w:val="764" w:hRule="atLeast"/>
        </w:trPr>
        <w:tc>
          <w:tcPr>
            <w:tcW w:w="970" w:type="dxa"/>
            <w:tcBorders>
              <w:top w:val="single" w:sz="6" w:space="0" w:color="000000"/>
              <w:bottom w:val="single" w:sz="6" w:space="0" w:color="000000"/>
            </w:tcBorders>
          </w:tcPr>
          <w:p>
            <w:pPr>
              <w:pStyle w:val="TableParagraph"/>
              <w:spacing w:before="18"/>
              <w:rPr>
                <w:b/>
                <w:sz w:val="21"/>
              </w:rPr>
            </w:pPr>
          </w:p>
          <w:p>
            <w:pPr>
              <w:pStyle w:val="TableParagraph"/>
              <w:ind w:left="26"/>
              <w:jc w:val="center"/>
              <w:rPr>
                <w:sz w:val="21"/>
              </w:rPr>
            </w:pPr>
            <w:r>
              <w:rPr>
                <w:spacing w:val="-10"/>
                <w:sz w:val="21"/>
              </w:rPr>
              <w:t>3</w:t>
            </w:r>
          </w:p>
        </w:tc>
        <w:tc>
          <w:tcPr>
            <w:tcW w:w="5101" w:type="dxa"/>
            <w:tcBorders>
              <w:top w:val="single" w:sz="6" w:space="0" w:color="000000"/>
              <w:bottom w:val="single" w:sz="6" w:space="0" w:color="000000"/>
            </w:tcBorders>
          </w:tcPr>
          <w:p>
            <w:pPr>
              <w:pStyle w:val="TableParagraph"/>
              <w:spacing w:line="264" w:lineRule="auto" w:before="127"/>
              <w:ind w:left="114" w:right="142"/>
              <w:rPr>
                <w:sz w:val="21"/>
              </w:rPr>
            </w:pPr>
            <w:r>
              <w:rPr>
                <w:sz w:val="21"/>
              </w:rPr>
              <w:t>Falha na solução de problemas relacionados a </w:t>
            </w:r>
            <w:r>
              <w:rPr>
                <w:sz w:val="21"/>
              </w:rPr>
              <w:t>software ou sistema operacional dentro de 3 horas úteis</w:t>
            </w:r>
          </w:p>
        </w:tc>
        <w:tc>
          <w:tcPr>
            <w:tcW w:w="4337" w:type="dxa"/>
            <w:tcBorders>
              <w:top w:val="single" w:sz="6" w:space="0" w:color="000000"/>
              <w:bottom w:val="single" w:sz="6" w:space="0" w:color="000000"/>
            </w:tcBorders>
          </w:tcPr>
          <w:p>
            <w:pPr>
              <w:pStyle w:val="TableParagraph"/>
              <w:spacing w:line="264" w:lineRule="auto" w:before="127"/>
              <w:ind w:left="120" w:right="166"/>
              <w:rPr>
                <w:sz w:val="21"/>
              </w:rPr>
            </w:pPr>
            <w:r>
              <w:rPr>
                <w:sz w:val="21"/>
              </w:rPr>
              <w:t>Chamado não resolvido dentro do </w:t>
            </w:r>
            <w:r>
              <w:rPr>
                <w:sz w:val="21"/>
              </w:rPr>
              <w:t>prazo </w:t>
            </w:r>
            <w:r>
              <w:rPr>
                <w:spacing w:val="-2"/>
                <w:sz w:val="21"/>
              </w:rPr>
              <w:t>definido</w:t>
            </w:r>
          </w:p>
        </w:tc>
        <w:tc>
          <w:tcPr>
            <w:tcW w:w="3940" w:type="dxa"/>
            <w:tcBorders>
              <w:top w:val="single" w:sz="6" w:space="0" w:color="000000"/>
              <w:bottom w:val="single" w:sz="6" w:space="0" w:color="000000"/>
            </w:tcBorders>
          </w:tcPr>
          <w:p>
            <w:pPr>
              <w:pStyle w:val="TableParagraph"/>
              <w:spacing w:before="18"/>
              <w:rPr>
                <w:b/>
                <w:sz w:val="21"/>
              </w:rPr>
            </w:pPr>
          </w:p>
          <w:p>
            <w:pPr>
              <w:pStyle w:val="TableParagraph"/>
              <w:ind w:left="114"/>
              <w:rPr>
                <w:sz w:val="21"/>
              </w:rPr>
            </w:pPr>
            <w:r>
              <w:rPr>
                <w:b/>
                <w:sz w:val="21"/>
              </w:rPr>
              <w:t>2%</w:t>
            </w:r>
            <w:r>
              <w:rPr>
                <w:b/>
                <w:spacing w:val="9"/>
                <w:sz w:val="21"/>
              </w:rPr>
              <w:t> </w:t>
            </w:r>
            <w:r>
              <w:rPr>
                <w:sz w:val="21"/>
              </w:rPr>
              <w:t>por</w:t>
            </w:r>
            <w:r>
              <w:rPr>
                <w:spacing w:val="10"/>
                <w:sz w:val="21"/>
              </w:rPr>
              <w:t> </w:t>
            </w:r>
            <w:r>
              <w:rPr>
                <w:sz w:val="21"/>
              </w:rPr>
              <w:t>chamado</w:t>
            </w:r>
            <w:r>
              <w:rPr>
                <w:spacing w:val="10"/>
                <w:sz w:val="21"/>
              </w:rPr>
              <w:t> </w:t>
            </w:r>
            <w:r>
              <w:rPr>
                <w:sz w:val="21"/>
              </w:rPr>
              <w:t>adicional</w:t>
            </w:r>
            <w:r>
              <w:rPr>
                <w:spacing w:val="10"/>
                <w:sz w:val="21"/>
              </w:rPr>
              <w:t> </w:t>
            </w:r>
            <w:r>
              <w:rPr>
                <w:sz w:val="21"/>
              </w:rPr>
              <w:t>fora</w:t>
            </w:r>
            <w:r>
              <w:rPr>
                <w:spacing w:val="10"/>
                <w:sz w:val="21"/>
              </w:rPr>
              <w:t> </w:t>
            </w:r>
            <w:r>
              <w:rPr>
                <w:sz w:val="21"/>
              </w:rPr>
              <w:t>do</w:t>
            </w:r>
            <w:r>
              <w:rPr>
                <w:spacing w:val="10"/>
                <w:sz w:val="21"/>
              </w:rPr>
              <w:t> </w:t>
            </w:r>
            <w:r>
              <w:rPr>
                <w:spacing w:val="-2"/>
                <w:sz w:val="21"/>
              </w:rPr>
              <w:t>prazo</w:t>
            </w:r>
          </w:p>
        </w:tc>
      </w:tr>
      <w:tr>
        <w:trPr>
          <w:trHeight w:val="764" w:hRule="atLeast"/>
        </w:trPr>
        <w:tc>
          <w:tcPr>
            <w:tcW w:w="970" w:type="dxa"/>
            <w:tcBorders>
              <w:top w:val="single" w:sz="6" w:space="0" w:color="000000"/>
              <w:bottom w:val="single" w:sz="6" w:space="0" w:color="000000"/>
            </w:tcBorders>
          </w:tcPr>
          <w:p>
            <w:pPr>
              <w:pStyle w:val="TableParagraph"/>
              <w:spacing w:before="18"/>
              <w:rPr>
                <w:b/>
                <w:sz w:val="21"/>
              </w:rPr>
            </w:pPr>
          </w:p>
          <w:p>
            <w:pPr>
              <w:pStyle w:val="TableParagraph"/>
              <w:ind w:left="26"/>
              <w:jc w:val="center"/>
              <w:rPr>
                <w:sz w:val="21"/>
              </w:rPr>
            </w:pPr>
            <w:r>
              <w:rPr>
                <w:spacing w:val="-10"/>
                <w:sz w:val="21"/>
              </w:rPr>
              <w:t>4</w:t>
            </w:r>
          </w:p>
        </w:tc>
        <w:tc>
          <w:tcPr>
            <w:tcW w:w="5101" w:type="dxa"/>
            <w:tcBorders>
              <w:top w:val="single" w:sz="6" w:space="0" w:color="000000"/>
              <w:bottom w:val="single" w:sz="6" w:space="0" w:color="000000"/>
            </w:tcBorders>
          </w:tcPr>
          <w:p>
            <w:pPr>
              <w:pStyle w:val="TableParagraph"/>
              <w:spacing w:line="264" w:lineRule="auto" w:before="127"/>
              <w:ind w:left="114" w:right="142"/>
              <w:rPr>
                <w:sz w:val="21"/>
              </w:rPr>
            </w:pPr>
            <w:r>
              <w:rPr>
                <w:sz w:val="21"/>
              </w:rPr>
              <w:t>Não realização da manutenção preventiva </w:t>
            </w:r>
            <w:r>
              <w:rPr>
                <w:sz w:val="21"/>
              </w:rPr>
              <w:t>dos equipamentos no período de 6 meses</w:t>
            </w:r>
          </w:p>
        </w:tc>
        <w:tc>
          <w:tcPr>
            <w:tcW w:w="4337" w:type="dxa"/>
            <w:tcBorders>
              <w:top w:val="single" w:sz="6" w:space="0" w:color="000000"/>
              <w:bottom w:val="single" w:sz="6" w:space="0" w:color="000000"/>
            </w:tcBorders>
          </w:tcPr>
          <w:p>
            <w:pPr>
              <w:pStyle w:val="TableParagraph"/>
              <w:spacing w:line="264" w:lineRule="auto" w:before="127"/>
              <w:ind w:left="120"/>
              <w:rPr>
                <w:sz w:val="21"/>
              </w:rPr>
            </w:pPr>
            <w:r>
              <w:rPr>
                <w:sz w:val="21"/>
              </w:rPr>
              <w:t>Verificação sem registro de </w:t>
            </w:r>
            <w:r>
              <w:rPr>
                <w:sz w:val="21"/>
              </w:rPr>
              <w:t>manutenção preventiva no período definido</w:t>
            </w:r>
          </w:p>
        </w:tc>
        <w:tc>
          <w:tcPr>
            <w:tcW w:w="3940" w:type="dxa"/>
            <w:tcBorders>
              <w:top w:val="single" w:sz="6" w:space="0" w:color="000000"/>
              <w:bottom w:val="single" w:sz="6" w:space="0" w:color="000000"/>
            </w:tcBorders>
          </w:tcPr>
          <w:p>
            <w:pPr>
              <w:pStyle w:val="TableParagraph"/>
              <w:spacing w:line="264" w:lineRule="auto" w:before="127"/>
              <w:ind w:left="114"/>
              <w:rPr>
                <w:sz w:val="21"/>
              </w:rPr>
            </w:pPr>
            <w:r>
              <w:rPr>
                <w:b/>
                <w:sz w:val="21"/>
              </w:rPr>
              <w:t>5% </w:t>
            </w:r>
            <w:r>
              <w:rPr>
                <w:sz w:val="21"/>
              </w:rPr>
              <w:t>sobre o valor mensal unitário </w:t>
            </w:r>
            <w:r>
              <w:rPr>
                <w:sz w:val="21"/>
              </w:rPr>
              <w:t>do equipamento afetado</w:t>
            </w:r>
          </w:p>
        </w:tc>
      </w:tr>
      <w:tr>
        <w:trPr>
          <w:trHeight w:val="1028" w:hRule="atLeast"/>
        </w:trPr>
        <w:tc>
          <w:tcPr>
            <w:tcW w:w="970" w:type="dxa"/>
            <w:tcBorders>
              <w:top w:val="single" w:sz="6" w:space="0" w:color="000000"/>
              <w:bottom w:val="single" w:sz="6" w:space="0" w:color="000000"/>
            </w:tcBorders>
          </w:tcPr>
          <w:p>
            <w:pPr>
              <w:pStyle w:val="TableParagraph"/>
              <w:spacing w:before="150"/>
              <w:rPr>
                <w:b/>
                <w:sz w:val="21"/>
              </w:rPr>
            </w:pPr>
          </w:p>
          <w:p>
            <w:pPr>
              <w:pStyle w:val="TableParagraph"/>
              <w:ind w:left="26"/>
              <w:jc w:val="center"/>
              <w:rPr>
                <w:sz w:val="21"/>
              </w:rPr>
            </w:pPr>
            <w:r>
              <w:rPr>
                <w:spacing w:val="-10"/>
                <w:sz w:val="21"/>
              </w:rPr>
              <w:t>5</w:t>
            </w:r>
          </w:p>
        </w:tc>
        <w:tc>
          <w:tcPr>
            <w:tcW w:w="5101" w:type="dxa"/>
            <w:tcBorders>
              <w:top w:val="single" w:sz="6" w:space="0" w:color="000000"/>
              <w:bottom w:val="single" w:sz="6" w:space="0" w:color="000000"/>
            </w:tcBorders>
          </w:tcPr>
          <w:p>
            <w:pPr>
              <w:pStyle w:val="TableParagraph"/>
              <w:spacing w:line="264" w:lineRule="auto" w:before="127"/>
              <w:ind w:left="114" w:right="242"/>
              <w:rPr>
                <w:sz w:val="21"/>
              </w:rPr>
            </w:pPr>
            <w:r>
              <w:rPr>
                <w:sz w:val="21"/>
              </w:rPr>
              <w:t>Não reposição de notebooks segurados em caso de roubo, furto qualificado ou dano irreparável dentro </w:t>
            </w:r>
            <w:r>
              <w:rPr>
                <w:sz w:val="21"/>
              </w:rPr>
              <w:t>de 15 dias corridos</w:t>
            </w:r>
          </w:p>
        </w:tc>
        <w:tc>
          <w:tcPr>
            <w:tcW w:w="4337" w:type="dxa"/>
            <w:tcBorders>
              <w:top w:val="single" w:sz="6" w:space="0" w:color="000000"/>
              <w:bottom w:val="single" w:sz="6" w:space="0" w:color="000000"/>
            </w:tcBorders>
          </w:tcPr>
          <w:p>
            <w:pPr>
              <w:pStyle w:val="TableParagraph"/>
              <w:spacing w:before="18"/>
              <w:rPr>
                <w:b/>
                <w:sz w:val="21"/>
              </w:rPr>
            </w:pPr>
          </w:p>
          <w:p>
            <w:pPr>
              <w:pStyle w:val="TableParagraph"/>
              <w:spacing w:line="264" w:lineRule="auto"/>
              <w:ind w:left="120" w:right="166"/>
              <w:rPr>
                <w:sz w:val="21"/>
              </w:rPr>
            </w:pPr>
            <w:r>
              <w:rPr>
                <w:sz w:val="21"/>
              </w:rPr>
              <w:t>Falta de substituição após apresentação </w:t>
            </w:r>
            <w:r>
              <w:rPr>
                <w:sz w:val="21"/>
              </w:rPr>
              <w:t>do boletim de ocorrência</w:t>
            </w:r>
          </w:p>
        </w:tc>
        <w:tc>
          <w:tcPr>
            <w:tcW w:w="3940" w:type="dxa"/>
            <w:tcBorders>
              <w:top w:val="single" w:sz="6" w:space="0" w:color="000000"/>
              <w:bottom w:val="single" w:sz="6" w:space="0" w:color="000000"/>
            </w:tcBorders>
          </w:tcPr>
          <w:p>
            <w:pPr>
              <w:pStyle w:val="TableParagraph"/>
              <w:spacing w:before="18"/>
              <w:rPr>
                <w:b/>
                <w:sz w:val="21"/>
              </w:rPr>
            </w:pPr>
          </w:p>
          <w:p>
            <w:pPr>
              <w:pStyle w:val="TableParagraph"/>
              <w:spacing w:line="264" w:lineRule="auto"/>
              <w:ind w:left="114"/>
              <w:rPr>
                <w:sz w:val="21"/>
              </w:rPr>
            </w:pPr>
            <w:r>
              <w:rPr>
                <w:b/>
                <w:sz w:val="21"/>
              </w:rPr>
              <w:t>5% </w:t>
            </w:r>
            <w:r>
              <w:rPr>
                <w:sz w:val="21"/>
              </w:rPr>
              <w:t>sobre o valor mensal unitário </w:t>
            </w:r>
            <w:r>
              <w:rPr>
                <w:sz w:val="21"/>
              </w:rPr>
              <w:t>do equipamento afetado</w:t>
            </w:r>
          </w:p>
        </w:tc>
      </w:tr>
      <w:tr>
        <w:trPr>
          <w:trHeight w:val="763" w:hRule="atLeast"/>
        </w:trPr>
        <w:tc>
          <w:tcPr>
            <w:tcW w:w="970" w:type="dxa"/>
            <w:tcBorders>
              <w:top w:val="single" w:sz="6" w:space="0" w:color="000000"/>
            </w:tcBorders>
          </w:tcPr>
          <w:p>
            <w:pPr>
              <w:pStyle w:val="TableParagraph"/>
              <w:spacing w:before="18"/>
              <w:rPr>
                <w:b/>
                <w:sz w:val="21"/>
              </w:rPr>
            </w:pPr>
          </w:p>
          <w:p>
            <w:pPr>
              <w:pStyle w:val="TableParagraph"/>
              <w:ind w:left="26"/>
              <w:jc w:val="center"/>
              <w:rPr>
                <w:sz w:val="21"/>
              </w:rPr>
            </w:pPr>
            <w:r>
              <w:rPr>
                <w:spacing w:val="-10"/>
                <w:sz w:val="21"/>
              </w:rPr>
              <w:t>6</w:t>
            </w:r>
          </w:p>
        </w:tc>
        <w:tc>
          <w:tcPr>
            <w:tcW w:w="5101" w:type="dxa"/>
            <w:tcBorders>
              <w:top w:val="single" w:sz="6" w:space="0" w:color="000000"/>
            </w:tcBorders>
          </w:tcPr>
          <w:p>
            <w:pPr>
              <w:pStyle w:val="TableParagraph"/>
              <w:spacing w:line="264" w:lineRule="auto" w:before="127"/>
              <w:ind w:left="114" w:right="142"/>
              <w:rPr>
                <w:sz w:val="21"/>
              </w:rPr>
            </w:pPr>
            <w:r>
              <w:rPr>
                <w:sz w:val="21"/>
              </w:rPr>
              <w:t>Descumprimento dos Critérios de</w:t>
            </w:r>
            <w:r>
              <w:rPr>
                <w:spacing w:val="-2"/>
                <w:sz w:val="21"/>
              </w:rPr>
              <w:t> </w:t>
            </w:r>
            <w:r>
              <w:rPr>
                <w:sz w:val="21"/>
              </w:rPr>
              <w:t>Aceitação ou </w:t>
            </w:r>
            <w:r>
              <w:rPr>
                <w:sz w:val="21"/>
              </w:rPr>
              <w:t>não execução de atividades contratadas</w:t>
            </w:r>
          </w:p>
        </w:tc>
        <w:tc>
          <w:tcPr>
            <w:tcW w:w="4337" w:type="dxa"/>
            <w:tcBorders>
              <w:top w:val="single" w:sz="6" w:space="0" w:color="000000"/>
            </w:tcBorders>
          </w:tcPr>
          <w:p>
            <w:pPr>
              <w:pStyle w:val="TableParagraph"/>
              <w:spacing w:line="264" w:lineRule="auto" w:before="127"/>
              <w:ind w:left="120" w:right="166"/>
              <w:rPr>
                <w:sz w:val="21"/>
              </w:rPr>
            </w:pPr>
            <w:r>
              <w:rPr>
                <w:sz w:val="21"/>
              </w:rPr>
              <w:t>Avaliação mensal aponta falhas na </w:t>
            </w:r>
            <w:r>
              <w:rPr>
                <w:sz w:val="21"/>
              </w:rPr>
              <w:t>execução dos serviços contratados</w:t>
            </w:r>
          </w:p>
        </w:tc>
        <w:tc>
          <w:tcPr>
            <w:tcW w:w="3940" w:type="dxa"/>
            <w:tcBorders>
              <w:top w:val="single" w:sz="6" w:space="0" w:color="000000"/>
            </w:tcBorders>
          </w:tcPr>
          <w:p>
            <w:pPr>
              <w:pStyle w:val="TableParagraph"/>
              <w:spacing w:line="264" w:lineRule="auto" w:before="127"/>
              <w:ind w:left="114"/>
              <w:rPr>
                <w:sz w:val="21"/>
              </w:rPr>
            </w:pPr>
            <w:r>
              <w:rPr>
                <w:sz w:val="21"/>
              </w:rPr>
              <w:t>Até </w:t>
            </w:r>
            <w:r>
              <w:rPr>
                <w:b/>
                <w:sz w:val="21"/>
              </w:rPr>
              <w:t>10% </w:t>
            </w:r>
            <w:r>
              <w:rPr>
                <w:sz w:val="21"/>
              </w:rPr>
              <w:t>sobre o valor mensal unitário </w:t>
            </w:r>
            <w:r>
              <w:rPr>
                <w:sz w:val="21"/>
              </w:rPr>
              <w:t>do equipamento afetado</w:t>
            </w:r>
          </w:p>
        </w:tc>
      </w:tr>
    </w:tbl>
    <w:p>
      <w:pPr>
        <w:pStyle w:val="BodyText"/>
        <w:spacing w:before="259"/>
        <w:ind w:left="0"/>
        <w:rPr>
          <w:b/>
        </w:rPr>
      </w:pPr>
    </w:p>
    <w:p>
      <w:pPr>
        <w:pStyle w:val="ListParagraph"/>
        <w:numPr>
          <w:ilvl w:val="1"/>
          <w:numId w:val="22"/>
        </w:numPr>
        <w:tabs>
          <w:tab w:pos="855" w:val="left" w:leader="none"/>
        </w:tabs>
        <w:spacing w:line="240" w:lineRule="auto" w:before="0" w:after="0"/>
        <w:ind w:left="327" w:right="452" w:firstLine="0"/>
        <w:jc w:val="left"/>
        <w:rPr>
          <w:sz w:val="23"/>
        </w:rPr>
      </w:pPr>
      <w:r>
        <w:rPr>
          <w:sz w:val="23"/>
        </w:rPr>
        <w:t>Durante a execução do contrato, a CONTRATANTE poderá, sem aumentar o valor do contrato e de comum acordo com a CONTRATADA, alterar</w:t>
      </w:r>
      <w:r>
        <w:rPr>
          <w:spacing w:val="40"/>
          <w:sz w:val="23"/>
        </w:rPr>
        <w:t> </w:t>
      </w:r>
      <w:r>
        <w:rPr>
          <w:sz w:val="23"/>
        </w:rPr>
        <w:t>os</w:t>
      </w:r>
      <w:r>
        <w:rPr>
          <w:spacing w:val="26"/>
          <w:sz w:val="23"/>
        </w:rPr>
        <w:t> </w:t>
      </w:r>
      <w:r>
        <w:rPr>
          <w:sz w:val="23"/>
        </w:rPr>
        <w:t>parâmetros</w:t>
      </w:r>
      <w:r>
        <w:rPr>
          <w:spacing w:val="26"/>
          <w:sz w:val="23"/>
        </w:rPr>
        <w:t> </w:t>
      </w:r>
      <w:r>
        <w:rPr>
          <w:sz w:val="23"/>
        </w:rPr>
        <w:t>de</w:t>
      </w:r>
      <w:r>
        <w:rPr>
          <w:spacing w:val="26"/>
          <w:sz w:val="23"/>
        </w:rPr>
        <w:t> </w:t>
      </w:r>
      <w:r>
        <w:rPr>
          <w:sz w:val="23"/>
        </w:rPr>
        <w:t>atendimento</w:t>
      </w:r>
      <w:r>
        <w:rPr>
          <w:spacing w:val="26"/>
          <w:sz w:val="23"/>
        </w:rPr>
        <w:t> </w:t>
      </w:r>
      <w:r>
        <w:rPr>
          <w:sz w:val="23"/>
        </w:rPr>
        <w:t>para</w:t>
      </w:r>
      <w:r>
        <w:rPr>
          <w:spacing w:val="26"/>
          <w:sz w:val="23"/>
        </w:rPr>
        <w:t> </w:t>
      </w:r>
      <w:r>
        <w:rPr>
          <w:sz w:val="23"/>
        </w:rPr>
        <w:t>se</w:t>
      </w:r>
      <w:r>
        <w:rPr>
          <w:spacing w:val="26"/>
          <w:sz w:val="23"/>
        </w:rPr>
        <w:t> </w:t>
      </w:r>
      <w:r>
        <w:rPr>
          <w:sz w:val="23"/>
        </w:rPr>
        <w:t>adequar</w:t>
      </w:r>
      <w:r>
        <w:rPr>
          <w:spacing w:val="26"/>
          <w:sz w:val="23"/>
        </w:rPr>
        <w:t> </w:t>
      </w:r>
      <w:r>
        <w:rPr>
          <w:sz w:val="23"/>
        </w:rPr>
        <w:t>à</w:t>
      </w:r>
      <w:r>
        <w:rPr>
          <w:spacing w:val="26"/>
          <w:sz w:val="23"/>
        </w:rPr>
        <w:t> </w:t>
      </w:r>
      <w:r>
        <w:rPr>
          <w:sz w:val="23"/>
        </w:rPr>
        <w:t>realidade</w:t>
      </w:r>
      <w:r>
        <w:rPr>
          <w:spacing w:val="26"/>
          <w:sz w:val="23"/>
        </w:rPr>
        <w:t> </w:t>
      </w:r>
      <w:r>
        <w:rPr>
          <w:sz w:val="23"/>
        </w:rPr>
        <w:t>das</w:t>
      </w:r>
      <w:r>
        <w:rPr>
          <w:spacing w:val="26"/>
          <w:sz w:val="23"/>
        </w:rPr>
        <w:t> </w:t>
      </w:r>
      <w:r>
        <w:rPr>
          <w:sz w:val="23"/>
        </w:rPr>
        <w:t>localidades</w:t>
      </w:r>
      <w:r>
        <w:rPr>
          <w:spacing w:val="26"/>
          <w:sz w:val="23"/>
        </w:rPr>
        <w:t> </w:t>
      </w:r>
      <w:r>
        <w:rPr>
          <w:sz w:val="23"/>
        </w:rPr>
        <w:t>atendidas</w:t>
      </w:r>
      <w:r>
        <w:rPr>
          <w:spacing w:val="26"/>
          <w:sz w:val="23"/>
        </w:rPr>
        <w:t> </w:t>
      </w:r>
      <w:r>
        <w:rPr>
          <w:sz w:val="23"/>
        </w:rPr>
        <w:t>ou</w:t>
      </w:r>
      <w:r>
        <w:rPr>
          <w:spacing w:val="26"/>
          <w:sz w:val="23"/>
        </w:rPr>
        <w:t> </w:t>
      </w:r>
      <w:r>
        <w:rPr>
          <w:sz w:val="23"/>
        </w:rPr>
        <w:t>outros</w:t>
      </w:r>
      <w:r>
        <w:rPr>
          <w:spacing w:val="26"/>
          <w:sz w:val="23"/>
        </w:rPr>
        <w:t> </w:t>
      </w:r>
      <w:r>
        <w:rPr>
          <w:sz w:val="23"/>
        </w:rPr>
        <w:t>fatores</w:t>
      </w:r>
      <w:r>
        <w:rPr>
          <w:spacing w:val="26"/>
          <w:sz w:val="23"/>
        </w:rPr>
        <w:t> </w:t>
      </w:r>
      <w:r>
        <w:rPr>
          <w:sz w:val="23"/>
        </w:rPr>
        <w:t>excepcionais.</w:t>
      </w:r>
    </w:p>
    <w:p>
      <w:pPr>
        <w:pStyle w:val="BodyText"/>
        <w:ind w:left="0"/>
      </w:pPr>
    </w:p>
    <w:p>
      <w:pPr>
        <w:pStyle w:val="BodyText"/>
        <w:ind w:left="0"/>
      </w:pPr>
    </w:p>
    <w:p>
      <w:pPr>
        <w:pStyle w:val="Heading2"/>
        <w:numPr>
          <w:ilvl w:val="0"/>
          <w:numId w:val="16"/>
        </w:numPr>
        <w:tabs>
          <w:tab w:pos="705" w:val="left" w:leader="none"/>
        </w:tabs>
        <w:spacing w:line="240" w:lineRule="auto" w:before="0" w:after="0"/>
        <w:ind w:left="705" w:right="0" w:hanging="378"/>
        <w:jc w:val="left"/>
      </w:pPr>
      <w:r>
        <w:rPr/>
        <w:t>-</w:t>
      </w:r>
      <w:r>
        <w:rPr>
          <w:spacing w:val="13"/>
        </w:rPr>
        <w:t> </w:t>
      </w:r>
      <w:r>
        <w:rPr/>
        <w:t>SERVIÇOS</w:t>
      </w:r>
      <w:r>
        <w:rPr>
          <w:spacing w:val="14"/>
        </w:rPr>
        <w:t> </w:t>
      </w:r>
      <w:r>
        <w:rPr/>
        <w:t>DE</w:t>
      </w:r>
      <w:r>
        <w:rPr>
          <w:spacing w:val="-2"/>
        </w:rPr>
        <w:t> </w:t>
      </w:r>
      <w:r>
        <w:rPr/>
        <w:t>ATENDIMENTO,</w:t>
      </w:r>
      <w:r>
        <w:rPr>
          <w:spacing w:val="13"/>
        </w:rPr>
        <w:t> </w:t>
      </w:r>
      <w:r>
        <w:rPr/>
        <w:t>SUPORTE</w:t>
      </w:r>
      <w:r>
        <w:rPr>
          <w:spacing w:val="14"/>
        </w:rPr>
        <w:t> </w:t>
      </w:r>
      <w:r>
        <w:rPr/>
        <w:t>E</w:t>
      </w:r>
      <w:r>
        <w:rPr>
          <w:spacing w:val="14"/>
        </w:rPr>
        <w:t> </w:t>
      </w:r>
      <w:r>
        <w:rPr/>
        <w:t>MANUTENÇÃO</w:t>
      </w:r>
      <w:r>
        <w:rPr>
          <w:spacing w:val="13"/>
        </w:rPr>
        <w:t> </w:t>
      </w:r>
      <w:r>
        <w:rPr>
          <w:spacing w:val="-2"/>
        </w:rPr>
        <w:t>LOCAL:</w:t>
      </w:r>
    </w:p>
    <w:p>
      <w:pPr>
        <w:pStyle w:val="BodyText"/>
        <w:ind w:left="0"/>
        <w:rPr>
          <w:b/>
        </w:rPr>
      </w:pPr>
    </w:p>
    <w:p>
      <w:pPr>
        <w:pStyle w:val="ListParagraph"/>
        <w:numPr>
          <w:ilvl w:val="1"/>
          <w:numId w:val="24"/>
        </w:numPr>
        <w:tabs>
          <w:tab w:pos="725" w:val="left" w:leader="none"/>
        </w:tabs>
        <w:spacing w:line="240" w:lineRule="auto" w:before="0" w:after="0"/>
        <w:ind w:left="327" w:right="838" w:firstLine="0"/>
        <w:jc w:val="left"/>
        <w:rPr>
          <w:sz w:val="23"/>
        </w:rPr>
      </w:pPr>
      <w:r>
        <w:rPr>
          <w:sz w:val="23"/>
        </w:rPr>
        <w:t>A</w:t>
      </w:r>
      <w:r>
        <w:rPr>
          <w:spacing w:val="-5"/>
          <w:sz w:val="23"/>
        </w:rPr>
        <w:t> </w:t>
      </w:r>
      <w:r>
        <w:rPr>
          <w:sz w:val="23"/>
        </w:rPr>
        <w:t>CONTRATADA</w:t>
      </w:r>
      <w:r>
        <w:rPr>
          <w:spacing w:val="-5"/>
          <w:sz w:val="23"/>
        </w:rPr>
        <w:t> </w:t>
      </w:r>
      <w:r>
        <w:rPr>
          <w:sz w:val="23"/>
        </w:rPr>
        <w:t>fornecerá suporte técnico aos usuários por meio de telefone, e-mail e sistema de abertura de chamados online, disponível em</w:t>
      </w:r>
      <w:r>
        <w:rPr>
          <w:spacing w:val="40"/>
          <w:sz w:val="23"/>
        </w:rPr>
        <w:t> </w:t>
      </w:r>
      <w:r>
        <w:rPr>
          <w:sz w:val="23"/>
        </w:rPr>
        <w:t>horário administrativo</w:t>
      </w:r>
    </w:p>
    <w:p>
      <w:pPr>
        <w:pStyle w:val="ListParagraph"/>
        <w:numPr>
          <w:ilvl w:val="2"/>
          <w:numId w:val="24"/>
        </w:numPr>
        <w:tabs>
          <w:tab w:pos="914" w:val="left" w:leader="none"/>
        </w:tabs>
        <w:spacing w:line="240" w:lineRule="auto" w:before="236" w:after="0"/>
        <w:ind w:left="914" w:right="0" w:hanging="587"/>
        <w:jc w:val="left"/>
        <w:rPr>
          <w:sz w:val="23"/>
        </w:rPr>
      </w:pPr>
      <w:r>
        <w:rPr>
          <w:sz w:val="23"/>
        </w:rPr>
        <w:t>O</w:t>
      </w:r>
      <w:r>
        <w:rPr>
          <w:spacing w:val="9"/>
          <w:sz w:val="23"/>
        </w:rPr>
        <w:t> </w:t>
      </w:r>
      <w:r>
        <w:rPr>
          <w:sz w:val="23"/>
        </w:rPr>
        <w:t>suporte</w:t>
      </w:r>
      <w:r>
        <w:rPr>
          <w:spacing w:val="9"/>
          <w:sz w:val="23"/>
        </w:rPr>
        <w:t> </w:t>
      </w:r>
      <w:r>
        <w:rPr>
          <w:spacing w:val="-2"/>
          <w:sz w:val="23"/>
        </w:rPr>
        <w:t>incluirá:</w:t>
      </w:r>
    </w:p>
    <w:p>
      <w:pPr>
        <w:pStyle w:val="BodyText"/>
        <w:spacing w:before="235"/>
      </w:pPr>
      <w:r>
        <w:rPr/>
        <w:t>Esclarecimento</w:t>
      </w:r>
      <w:r>
        <w:rPr>
          <w:spacing w:val="10"/>
        </w:rPr>
        <w:t> </w:t>
      </w:r>
      <w:r>
        <w:rPr/>
        <w:t>de</w:t>
      </w:r>
      <w:r>
        <w:rPr>
          <w:spacing w:val="11"/>
        </w:rPr>
        <w:t> </w:t>
      </w:r>
      <w:r>
        <w:rPr/>
        <w:t>dúvidas</w:t>
      </w:r>
      <w:r>
        <w:rPr>
          <w:spacing w:val="11"/>
        </w:rPr>
        <w:t> </w:t>
      </w:r>
      <w:r>
        <w:rPr/>
        <w:t>sobre</w:t>
      </w:r>
      <w:r>
        <w:rPr>
          <w:spacing w:val="11"/>
        </w:rPr>
        <w:t> </w:t>
      </w:r>
      <w:r>
        <w:rPr/>
        <w:t>o</w:t>
      </w:r>
      <w:r>
        <w:rPr>
          <w:spacing w:val="11"/>
        </w:rPr>
        <w:t> </w:t>
      </w:r>
      <w:r>
        <w:rPr/>
        <w:t>uso</w:t>
      </w:r>
      <w:r>
        <w:rPr>
          <w:spacing w:val="11"/>
        </w:rPr>
        <w:t> </w:t>
      </w:r>
      <w:r>
        <w:rPr/>
        <w:t>de</w:t>
      </w:r>
      <w:r>
        <w:rPr>
          <w:spacing w:val="11"/>
        </w:rPr>
        <w:t> </w:t>
      </w:r>
      <w:r>
        <w:rPr/>
        <w:t>hardware</w:t>
      </w:r>
      <w:r>
        <w:rPr>
          <w:spacing w:val="11"/>
        </w:rPr>
        <w:t> </w:t>
      </w:r>
      <w:r>
        <w:rPr/>
        <w:t>e</w:t>
      </w:r>
      <w:r>
        <w:rPr>
          <w:spacing w:val="11"/>
        </w:rPr>
        <w:t> </w:t>
      </w:r>
      <w:r>
        <w:rPr>
          <w:spacing w:val="-2"/>
        </w:rPr>
        <w:t>software;</w:t>
      </w:r>
    </w:p>
    <w:p>
      <w:pPr>
        <w:pStyle w:val="BodyText"/>
        <w:spacing w:line="453" w:lineRule="auto" w:before="236"/>
        <w:ind w:right="7969"/>
      </w:pPr>
      <w:r>
        <w:rPr/>
        <w:t>Orientações sobre a utilização dos equipamentos e recursos de </w:t>
      </w:r>
      <w:r>
        <w:rPr/>
        <w:t>TI; Assistência na configuração básica de softwares e periféricos;</w:t>
      </w:r>
    </w:p>
    <w:p>
      <w:pPr>
        <w:pStyle w:val="BodyText"/>
      </w:pPr>
      <w:r>
        <w:rPr/>
        <w:t>Encaminhamento</w:t>
      </w:r>
      <w:r>
        <w:rPr>
          <w:spacing w:val="17"/>
        </w:rPr>
        <w:t> </w:t>
      </w:r>
      <w:r>
        <w:rPr/>
        <w:t>de</w:t>
      </w:r>
      <w:r>
        <w:rPr>
          <w:spacing w:val="18"/>
        </w:rPr>
        <w:t> </w:t>
      </w:r>
      <w:r>
        <w:rPr/>
        <w:t>chamados</w:t>
      </w:r>
      <w:r>
        <w:rPr>
          <w:spacing w:val="18"/>
        </w:rPr>
        <w:t> </w:t>
      </w:r>
      <w:r>
        <w:rPr/>
        <w:t>mais</w:t>
      </w:r>
      <w:r>
        <w:rPr>
          <w:spacing w:val="18"/>
        </w:rPr>
        <w:t> </w:t>
      </w:r>
      <w:r>
        <w:rPr/>
        <w:t>complexos</w:t>
      </w:r>
      <w:r>
        <w:rPr>
          <w:spacing w:val="18"/>
        </w:rPr>
        <w:t> </w:t>
      </w:r>
      <w:r>
        <w:rPr/>
        <w:t>conforme</w:t>
      </w:r>
      <w:r>
        <w:rPr>
          <w:spacing w:val="18"/>
        </w:rPr>
        <w:t> </w:t>
      </w:r>
      <w:r>
        <w:rPr>
          <w:spacing w:val="-2"/>
        </w:rPr>
        <w:t>necessidade.</w:t>
      </w:r>
    </w:p>
    <w:p>
      <w:pPr>
        <w:pStyle w:val="ListParagraph"/>
        <w:numPr>
          <w:ilvl w:val="2"/>
          <w:numId w:val="24"/>
        </w:numPr>
        <w:tabs>
          <w:tab w:pos="901" w:val="left" w:leader="none"/>
        </w:tabs>
        <w:spacing w:line="453" w:lineRule="auto" w:before="235" w:after="0"/>
        <w:ind w:left="327" w:right="4566" w:firstLine="0"/>
        <w:jc w:val="left"/>
        <w:rPr>
          <w:sz w:val="23"/>
        </w:rPr>
      </w:pPr>
      <w:r>
        <w:rPr>
          <w:sz w:val="23"/>
        </w:rPr>
        <w:t>A</w:t>
      </w:r>
      <w:r>
        <w:rPr>
          <w:spacing w:val="-5"/>
          <w:sz w:val="23"/>
        </w:rPr>
        <w:t> </w:t>
      </w:r>
      <w:r>
        <w:rPr>
          <w:sz w:val="23"/>
        </w:rPr>
        <w:t>CONTRATADA</w:t>
      </w:r>
      <w:r>
        <w:rPr>
          <w:spacing w:val="-5"/>
          <w:sz w:val="23"/>
        </w:rPr>
        <w:t> </w:t>
      </w:r>
      <w:r>
        <w:rPr>
          <w:sz w:val="23"/>
        </w:rPr>
        <w:t>se compromete a cumprir os níveis de serviço estabelecidos no contrato, </w:t>
      </w:r>
      <w:r>
        <w:rPr>
          <w:sz w:val="23"/>
        </w:rPr>
        <w:t>incluindo: Tempo de resposta: prazo máximo para atendimento inicial de um chamado;</w:t>
      </w:r>
    </w:p>
    <w:p>
      <w:pPr>
        <w:pStyle w:val="BodyText"/>
        <w:spacing w:line="453" w:lineRule="auto"/>
        <w:ind w:right="6267"/>
      </w:pPr>
      <w:r>
        <w:rPr/>
        <w:t>Tempo de resolução: prazo máximo para solução completa de um incidente; Disponibilidade: percentual de tempo em que os serviços estarão ativos e </w:t>
      </w:r>
      <w:r>
        <w:rPr/>
        <w:t>operacionais.</w:t>
      </w:r>
    </w:p>
    <w:p>
      <w:pPr>
        <w:pStyle w:val="ListParagraph"/>
        <w:numPr>
          <w:ilvl w:val="1"/>
          <w:numId w:val="24"/>
        </w:numPr>
        <w:tabs>
          <w:tab w:pos="725" w:val="left" w:leader="none"/>
        </w:tabs>
        <w:spacing w:line="240" w:lineRule="auto" w:before="0" w:after="0"/>
        <w:ind w:left="725" w:right="0" w:hanging="398"/>
        <w:jc w:val="left"/>
        <w:rPr>
          <w:sz w:val="23"/>
        </w:rPr>
      </w:pPr>
      <w:r>
        <w:rPr>
          <w:sz w:val="23"/>
        </w:rPr>
        <w:t>A</w:t>
      </w:r>
      <w:r>
        <w:rPr>
          <w:spacing w:val="-5"/>
          <w:sz w:val="23"/>
        </w:rPr>
        <w:t> </w:t>
      </w:r>
      <w:r>
        <w:rPr>
          <w:sz w:val="23"/>
        </w:rPr>
        <w:t>CONTRATADA</w:t>
      </w:r>
      <w:r>
        <w:rPr>
          <w:spacing w:val="-4"/>
          <w:sz w:val="23"/>
        </w:rPr>
        <w:t> </w:t>
      </w:r>
      <w:r>
        <w:rPr>
          <w:sz w:val="23"/>
        </w:rPr>
        <w:t>fornecerá</w:t>
      </w:r>
      <w:r>
        <w:rPr>
          <w:spacing w:val="10"/>
          <w:sz w:val="23"/>
        </w:rPr>
        <w:t> </w:t>
      </w:r>
      <w:r>
        <w:rPr>
          <w:sz w:val="23"/>
        </w:rPr>
        <w:t>relatórios</w:t>
      </w:r>
      <w:r>
        <w:rPr>
          <w:spacing w:val="11"/>
          <w:sz w:val="23"/>
        </w:rPr>
        <w:t> </w:t>
      </w:r>
      <w:r>
        <w:rPr>
          <w:sz w:val="23"/>
        </w:rPr>
        <w:t>periódicos</w:t>
      </w:r>
      <w:r>
        <w:rPr>
          <w:spacing w:val="10"/>
          <w:sz w:val="23"/>
        </w:rPr>
        <w:t> </w:t>
      </w:r>
      <w:r>
        <w:rPr>
          <w:sz w:val="23"/>
        </w:rPr>
        <w:t>sobre</w:t>
      </w:r>
      <w:r>
        <w:rPr>
          <w:spacing w:val="11"/>
          <w:sz w:val="23"/>
        </w:rPr>
        <w:t> </w:t>
      </w:r>
      <w:r>
        <w:rPr>
          <w:sz w:val="23"/>
        </w:rPr>
        <w:t>o</w:t>
      </w:r>
      <w:r>
        <w:rPr>
          <w:spacing w:val="11"/>
          <w:sz w:val="23"/>
        </w:rPr>
        <w:t> </w:t>
      </w:r>
      <w:r>
        <w:rPr>
          <w:sz w:val="23"/>
        </w:rPr>
        <w:t>cumprimento</w:t>
      </w:r>
      <w:r>
        <w:rPr>
          <w:spacing w:val="10"/>
          <w:sz w:val="23"/>
        </w:rPr>
        <w:t> </w:t>
      </w:r>
      <w:r>
        <w:rPr>
          <w:sz w:val="23"/>
        </w:rPr>
        <w:t>dos</w:t>
      </w:r>
      <w:r>
        <w:rPr>
          <w:spacing w:val="11"/>
          <w:sz w:val="23"/>
        </w:rPr>
        <w:t> </w:t>
      </w:r>
      <w:r>
        <w:rPr>
          <w:sz w:val="23"/>
        </w:rPr>
        <w:t>SLAs</w:t>
      </w:r>
      <w:r>
        <w:rPr>
          <w:spacing w:val="11"/>
          <w:sz w:val="23"/>
        </w:rPr>
        <w:t> </w:t>
      </w:r>
      <w:r>
        <w:rPr>
          <w:sz w:val="23"/>
        </w:rPr>
        <w:t>e</w:t>
      </w:r>
      <w:r>
        <w:rPr>
          <w:spacing w:val="10"/>
          <w:sz w:val="23"/>
        </w:rPr>
        <w:t> </w:t>
      </w:r>
      <w:r>
        <w:rPr>
          <w:sz w:val="23"/>
        </w:rPr>
        <w:t>índices</w:t>
      </w:r>
      <w:r>
        <w:rPr>
          <w:spacing w:val="11"/>
          <w:sz w:val="23"/>
        </w:rPr>
        <w:t> </w:t>
      </w:r>
      <w:r>
        <w:rPr>
          <w:sz w:val="23"/>
        </w:rPr>
        <w:t>de</w:t>
      </w:r>
      <w:r>
        <w:rPr>
          <w:spacing w:val="11"/>
          <w:sz w:val="23"/>
        </w:rPr>
        <w:t> </w:t>
      </w:r>
      <w:r>
        <w:rPr>
          <w:sz w:val="23"/>
        </w:rPr>
        <w:t>satisfação</w:t>
      </w:r>
      <w:r>
        <w:rPr>
          <w:spacing w:val="10"/>
          <w:sz w:val="23"/>
        </w:rPr>
        <w:t> </w:t>
      </w:r>
      <w:r>
        <w:rPr>
          <w:sz w:val="23"/>
        </w:rPr>
        <w:t>dos</w:t>
      </w:r>
      <w:r>
        <w:rPr>
          <w:spacing w:val="11"/>
          <w:sz w:val="23"/>
        </w:rPr>
        <w:t> </w:t>
      </w:r>
      <w:r>
        <w:rPr>
          <w:spacing w:val="-2"/>
          <w:sz w:val="23"/>
        </w:rPr>
        <w:t>usuários.</w:t>
      </w:r>
    </w:p>
    <w:p>
      <w:pPr>
        <w:pStyle w:val="ListParagraph"/>
        <w:numPr>
          <w:ilvl w:val="1"/>
          <w:numId w:val="24"/>
        </w:numPr>
        <w:tabs>
          <w:tab w:pos="725" w:val="left" w:leader="none"/>
        </w:tabs>
        <w:spacing w:line="453" w:lineRule="auto" w:before="235" w:after="0"/>
        <w:ind w:left="327" w:right="3880" w:firstLine="0"/>
        <w:jc w:val="left"/>
        <w:rPr>
          <w:sz w:val="23"/>
        </w:rPr>
      </w:pPr>
      <w:r>
        <w:rPr>
          <w:sz w:val="23"/>
        </w:rPr>
        <w:t>A</w:t>
      </w:r>
      <w:r>
        <w:rPr>
          <w:spacing w:val="-2"/>
          <w:sz w:val="23"/>
        </w:rPr>
        <w:t> </w:t>
      </w:r>
      <w:r>
        <w:rPr>
          <w:sz w:val="23"/>
        </w:rPr>
        <w:t>CONTRATADA</w:t>
      </w:r>
      <w:r>
        <w:rPr>
          <w:spacing w:val="-2"/>
          <w:sz w:val="23"/>
        </w:rPr>
        <w:t> </w:t>
      </w:r>
      <w:r>
        <w:rPr>
          <w:sz w:val="23"/>
        </w:rPr>
        <w:t>será responsável pelo gerenciamento dos equipamentos sob sua responsabilidade, </w:t>
      </w:r>
      <w:r>
        <w:rPr>
          <w:sz w:val="23"/>
        </w:rPr>
        <w:t>incluindo: Inventário e controle de ativos;</w:t>
      </w:r>
    </w:p>
    <w:p>
      <w:pPr>
        <w:pStyle w:val="BodyText"/>
      </w:pPr>
      <w:r>
        <w:rPr/>
        <w:t>Acompanhamento</w:t>
      </w:r>
      <w:r>
        <w:rPr>
          <w:spacing w:val="17"/>
        </w:rPr>
        <w:t> </w:t>
      </w:r>
      <w:r>
        <w:rPr/>
        <w:t>de</w:t>
      </w:r>
      <w:r>
        <w:rPr>
          <w:spacing w:val="17"/>
        </w:rPr>
        <w:t> </w:t>
      </w:r>
      <w:r>
        <w:rPr/>
        <w:t>garantias</w:t>
      </w:r>
      <w:r>
        <w:rPr>
          <w:spacing w:val="17"/>
        </w:rPr>
        <w:t> </w:t>
      </w:r>
      <w:r>
        <w:rPr/>
        <w:t>e</w:t>
      </w:r>
      <w:r>
        <w:rPr>
          <w:spacing w:val="17"/>
        </w:rPr>
        <w:t> </w:t>
      </w:r>
      <w:r>
        <w:rPr/>
        <w:t>manutenções</w:t>
      </w:r>
      <w:r>
        <w:rPr>
          <w:spacing w:val="17"/>
        </w:rPr>
        <w:t> </w:t>
      </w:r>
      <w:r>
        <w:rPr>
          <w:spacing w:val="-2"/>
        </w:rPr>
        <w:t>preventivas;</w:t>
      </w:r>
    </w:p>
    <w:p>
      <w:pPr>
        <w:pStyle w:val="BodyText"/>
        <w:spacing w:before="235"/>
      </w:pPr>
      <w:r>
        <w:rPr/>
        <w:t>Descarte</w:t>
      </w:r>
      <w:r>
        <w:rPr>
          <w:spacing w:val="15"/>
        </w:rPr>
        <w:t> </w:t>
      </w:r>
      <w:r>
        <w:rPr/>
        <w:t>adequado</w:t>
      </w:r>
      <w:r>
        <w:rPr>
          <w:spacing w:val="15"/>
        </w:rPr>
        <w:t> </w:t>
      </w:r>
      <w:r>
        <w:rPr/>
        <w:t>de</w:t>
      </w:r>
      <w:r>
        <w:rPr>
          <w:spacing w:val="15"/>
        </w:rPr>
        <w:t> </w:t>
      </w:r>
      <w:r>
        <w:rPr/>
        <w:t>equipamentos</w:t>
      </w:r>
      <w:r>
        <w:rPr>
          <w:spacing w:val="15"/>
        </w:rPr>
        <w:t> </w:t>
      </w:r>
      <w:r>
        <w:rPr/>
        <w:t>obsoletos,</w:t>
      </w:r>
      <w:r>
        <w:rPr>
          <w:spacing w:val="15"/>
        </w:rPr>
        <w:t> </w:t>
      </w:r>
      <w:r>
        <w:rPr/>
        <w:t>em</w:t>
      </w:r>
      <w:r>
        <w:rPr>
          <w:spacing w:val="15"/>
        </w:rPr>
        <w:t> </w:t>
      </w:r>
      <w:r>
        <w:rPr/>
        <w:t>conformidade</w:t>
      </w:r>
      <w:r>
        <w:rPr>
          <w:spacing w:val="16"/>
        </w:rPr>
        <w:t> </w:t>
      </w:r>
      <w:r>
        <w:rPr/>
        <w:t>com</w:t>
      </w:r>
      <w:r>
        <w:rPr>
          <w:spacing w:val="15"/>
        </w:rPr>
        <w:t> </w:t>
      </w:r>
      <w:r>
        <w:rPr/>
        <w:t>a</w:t>
      </w:r>
      <w:r>
        <w:rPr>
          <w:spacing w:val="15"/>
        </w:rPr>
        <w:t> </w:t>
      </w:r>
      <w:r>
        <w:rPr/>
        <w:t>legislação</w:t>
      </w:r>
      <w:r>
        <w:rPr>
          <w:spacing w:val="15"/>
        </w:rPr>
        <w:t> </w:t>
      </w:r>
      <w:r>
        <w:rPr>
          <w:spacing w:val="-2"/>
        </w:rPr>
        <w:t>vigente.</w:t>
      </w:r>
    </w:p>
    <w:p>
      <w:pPr>
        <w:pStyle w:val="ListParagraph"/>
        <w:numPr>
          <w:ilvl w:val="1"/>
          <w:numId w:val="24"/>
        </w:numPr>
        <w:tabs>
          <w:tab w:pos="725" w:val="left" w:leader="none"/>
        </w:tabs>
        <w:spacing w:line="240" w:lineRule="auto" w:before="236" w:after="0"/>
        <w:ind w:left="327" w:right="1516" w:firstLine="0"/>
        <w:jc w:val="left"/>
        <w:rPr>
          <w:sz w:val="23"/>
        </w:rPr>
      </w:pPr>
      <w:r>
        <w:rPr>
          <w:sz w:val="23"/>
        </w:rPr>
        <w:t>A</w:t>
      </w:r>
      <w:r>
        <w:rPr>
          <w:spacing w:val="-5"/>
          <w:sz w:val="23"/>
        </w:rPr>
        <w:t> </w:t>
      </w:r>
      <w:r>
        <w:rPr>
          <w:sz w:val="23"/>
        </w:rPr>
        <w:t>CONTRATADA</w:t>
      </w:r>
      <w:r>
        <w:rPr>
          <w:spacing w:val="-5"/>
          <w:sz w:val="23"/>
        </w:rPr>
        <w:t> </w:t>
      </w:r>
      <w:r>
        <w:rPr>
          <w:sz w:val="23"/>
        </w:rPr>
        <w:t>deverá adotar medidas rigorosas de segurança para proteger os dados e informações da CONTRATANTE, garantindo conformidade com as melhores práticas e normativas de segurança da informação.</w:t>
      </w:r>
    </w:p>
    <w:p>
      <w:pPr>
        <w:pStyle w:val="BodyText"/>
        <w:ind w:left="0"/>
      </w:pPr>
    </w:p>
    <w:p>
      <w:pPr>
        <w:pStyle w:val="BodyText"/>
        <w:ind w:left="0"/>
      </w:pPr>
    </w:p>
    <w:p>
      <w:pPr>
        <w:pStyle w:val="Heading2"/>
        <w:numPr>
          <w:ilvl w:val="0"/>
          <w:numId w:val="16"/>
        </w:numPr>
        <w:tabs>
          <w:tab w:pos="614" w:val="left" w:leader="none"/>
        </w:tabs>
        <w:spacing w:line="240" w:lineRule="auto" w:before="0" w:after="0"/>
        <w:ind w:left="614" w:right="0" w:hanging="287"/>
        <w:jc w:val="left"/>
      </w:pPr>
      <w:r>
        <w:rPr/>
        <w:t>GARANTIA DE</w:t>
      </w:r>
      <w:r>
        <w:rPr>
          <w:spacing w:val="18"/>
        </w:rPr>
        <w:t> </w:t>
      </w:r>
      <w:r>
        <w:rPr/>
        <w:t>CONTINUIDADE</w:t>
      </w:r>
      <w:r>
        <w:rPr>
          <w:spacing w:val="17"/>
        </w:rPr>
        <w:t> </w:t>
      </w:r>
      <w:r>
        <w:rPr/>
        <w:t>DA</w:t>
      </w:r>
      <w:r>
        <w:rPr>
          <w:spacing w:val="1"/>
        </w:rPr>
        <w:t> </w:t>
      </w:r>
      <w:r>
        <w:rPr/>
        <w:t>PRESTAÇÃO</w:t>
      </w:r>
      <w:r>
        <w:rPr>
          <w:spacing w:val="18"/>
        </w:rPr>
        <w:t> </w:t>
      </w:r>
      <w:r>
        <w:rPr/>
        <w:t>DO</w:t>
      </w:r>
      <w:r>
        <w:rPr>
          <w:spacing w:val="17"/>
        </w:rPr>
        <w:t> </w:t>
      </w:r>
      <w:r>
        <w:rPr>
          <w:spacing w:val="-2"/>
        </w:rPr>
        <w:t>SERVIÇO</w:t>
      </w:r>
    </w:p>
    <w:p>
      <w:pPr>
        <w:pStyle w:val="BodyText"/>
        <w:ind w:left="0"/>
        <w:rPr>
          <w:b/>
        </w:rPr>
      </w:pPr>
    </w:p>
    <w:p>
      <w:pPr>
        <w:pStyle w:val="ListParagraph"/>
        <w:numPr>
          <w:ilvl w:val="1"/>
          <w:numId w:val="25"/>
        </w:numPr>
        <w:tabs>
          <w:tab w:pos="842" w:val="left" w:leader="none"/>
        </w:tabs>
        <w:spacing w:line="240" w:lineRule="auto" w:before="0" w:after="0"/>
        <w:ind w:left="327" w:right="537" w:firstLine="0"/>
        <w:jc w:val="left"/>
        <w:rPr>
          <w:sz w:val="23"/>
        </w:rPr>
      </w:pPr>
      <w:r>
        <w:rPr>
          <w:sz w:val="23"/>
        </w:rPr>
        <w:t>A</w:t>
      </w:r>
      <w:r>
        <w:rPr>
          <w:spacing w:val="-4"/>
          <w:sz w:val="23"/>
        </w:rPr>
        <w:t> </w:t>
      </w:r>
      <w:r>
        <w:rPr>
          <w:sz w:val="23"/>
        </w:rPr>
        <w:t>CONTRATADA</w:t>
      </w:r>
      <w:r>
        <w:rPr>
          <w:spacing w:val="-4"/>
          <w:sz w:val="23"/>
        </w:rPr>
        <w:t> </w:t>
      </w:r>
      <w:r>
        <w:rPr>
          <w:sz w:val="23"/>
        </w:rPr>
        <w:t>é responsável por garantir a continuidade do serviço, assegurando a substituição ou reparo de equipamentos em caso de roubo,</w:t>
      </w:r>
      <w:r>
        <w:rPr>
          <w:spacing w:val="40"/>
          <w:sz w:val="23"/>
        </w:rPr>
        <w:t> </w:t>
      </w:r>
      <w:r>
        <w:rPr>
          <w:sz w:val="23"/>
        </w:rPr>
        <w:t>furto qualificado (mediante apresentação de Boletim de Ocorrência), incêndio, danos elétricos e danos naturais, como quedas de raio, alagamentos e</w:t>
      </w:r>
      <w:r>
        <w:rPr>
          <w:spacing w:val="80"/>
          <w:w w:val="150"/>
          <w:sz w:val="23"/>
        </w:rPr>
        <w:t> </w:t>
      </w:r>
      <w:r>
        <w:rPr>
          <w:spacing w:val="-2"/>
          <w:sz w:val="23"/>
        </w:rPr>
        <w:t>vendavais.</w:t>
      </w:r>
    </w:p>
    <w:p>
      <w:pPr>
        <w:pStyle w:val="ListParagraph"/>
        <w:numPr>
          <w:ilvl w:val="1"/>
          <w:numId w:val="25"/>
        </w:numPr>
        <w:tabs>
          <w:tab w:pos="855" w:val="left" w:leader="none"/>
        </w:tabs>
        <w:spacing w:line="240" w:lineRule="auto" w:before="236" w:after="0"/>
        <w:ind w:left="327" w:right="753" w:firstLine="0"/>
        <w:jc w:val="left"/>
        <w:rPr>
          <w:sz w:val="23"/>
        </w:rPr>
      </w:pPr>
      <w:r>
        <w:rPr>
          <w:sz w:val="23"/>
        </w:rPr>
        <w:t>Para esse fim, a CONTRATADA</w:t>
      </w:r>
      <w:r>
        <w:rPr>
          <w:spacing w:val="-5"/>
          <w:sz w:val="23"/>
        </w:rPr>
        <w:t> </w:t>
      </w:r>
      <w:r>
        <w:rPr>
          <w:sz w:val="23"/>
        </w:rPr>
        <w:t>poderá optar pela contratação de seguro específico ou manter um estoque mínimo de equipamentos de reserva</w:t>
      </w:r>
      <w:r>
        <w:rPr>
          <w:spacing w:val="40"/>
          <w:sz w:val="23"/>
        </w:rPr>
        <w:t> </w:t>
      </w:r>
      <w:r>
        <w:rPr>
          <w:sz w:val="23"/>
        </w:rPr>
        <w:t>para reposição imediata.</w:t>
      </w:r>
    </w:p>
    <w:p>
      <w:pPr>
        <w:pStyle w:val="ListParagraph"/>
        <w:numPr>
          <w:ilvl w:val="1"/>
          <w:numId w:val="25"/>
        </w:numPr>
        <w:tabs>
          <w:tab w:pos="842" w:val="left" w:leader="none"/>
        </w:tabs>
        <w:spacing w:line="240" w:lineRule="auto" w:before="235" w:after="0"/>
        <w:ind w:left="842" w:right="0" w:hanging="515"/>
        <w:jc w:val="left"/>
        <w:rPr>
          <w:sz w:val="23"/>
        </w:rPr>
      </w:pPr>
      <w:r>
        <w:rPr>
          <w:sz w:val="23"/>
        </w:rPr>
        <w:t>A</w:t>
      </w:r>
      <w:r>
        <w:rPr>
          <w:spacing w:val="-4"/>
          <w:sz w:val="23"/>
        </w:rPr>
        <w:t> </w:t>
      </w:r>
      <w:r>
        <w:rPr>
          <w:sz w:val="23"/>
        </w:rPr>
        <w:t>substituição</w:t>
      </w:r>
      <w:r>
        <w:rPr>
          <w:spacing w:val="12"/>
          <w:sz w:val="23"/>
        </w:rPr>
        <w:t> </w:t>
      </w:r>
      <w:r>
        <w:rPr>
          <w:sz w:val="23"/>
        </w:rPr>
        <w:t>ou</w:t>
      </w:r>
      <w:r>
        <w:rPr>
          <w:spacing w:val="12"/>
          <w:sz w:val="23"/>
        </w:rPr>
        <w:t> </w:t>
      </w:r>
      <w:r>
        <w:rPr>
          <w:sz w:val="23"/>
        </w:rPr>
        <w:t>reparo</w:t>
      </w:r>
      <w:r>
        <w:rPr>
          <w:spacing w:val="11"/>
          <w:sz w:val="23"/>
        </w:rPr>
        <w:t> </w:t>
      </w:r>
      <w:r>
        <w:rPr>
          <w:sz w:val="23"/>
        </w:rPr>
        <w:t>dos</w:t>
      </w:r>
      <w:r>
        <w:rPr>
          <w:spacing w:val="12"/>
          <w:sz w:val="23"/>
        </w:rPr>
        <w:t> </w:t>
      </w:r>
      <w:r>
        <w:rPr>
          <w:sz w:val="23"/>
        </w:rPr>
        <w:t>equipamentos</w:t>
      </w:r>
      <w:r>
        <w:rPr>
          <w:spacing w:val="12"/>
          <w:sz w:val="23"/>
        </w:rPr>
        <w:t> </w:t>
      </w:r>
      <w:r>
        <w:rPr>
          <w:sz w:val="23"/>
        </w:rPr>
        <w:t>seguirá</w:t>
      </w:r>
      <w:r>
        <w:rPr>
          <w:spacing w:val="12"/>
          <w:sz w:val="23"/>
        </w:rPr>
        <w:t> </w:t>
      </w:r>
      <w:r>
        <w:rPr>
          <w:sz w:val="23"/>
        </w:rPr>
        <w:t>os</w:t>
      </w:r>
      <w:r>
        <w:rPr>
          <w:spacing w:val="12"/>
          <w:sz w:val="23"/>
        </w:rPr>
        <w:t> </w:t>
      </w:r>
      <w:r>
        <w:rPr>
          <w:sz w:val="23"/>
        </w:rPr>
        <w:t>prazos</w:t>
      </w:r>
      <w:r>
        <w:rPr>
          <w:spacing w:val="11"/>
          <w:sz w:val="23"/>
        </w:rPr>
        <w:t> </w:t>
      </w:r>
      <w:r>
        <w:rPr>
          <w:sz w:val="23"/>
        </w:rPr>
        <w:t>estipulados</w:t>
      </w:r>
      <w:r>
        <w:rPr>
          <w:spacing w:val="12"/>
          <w:sz w:val="23"/>
        </w:rPr>
        <w:t> </w:t>
      </w:r>
      <w:r>
        <w:rPr>
          <w:sz w:val="23"/>
        </w:rPr>
        <w:t>no</w:t>
      </w:r>
      <w:r>
        <w:rPr>
          <w:spacing w:val="12"/>
          <w:sz w:val="23"/>
        </w:rPr>
        <w:t> </w:t>
      </w:r>
      <w:r>
        <w:rPr>
          <w:sz w:val="23"/>
        </w:rPr>
        <w:t>item</w:t>
      </w:r>
      <w:r>
        <w:rPr>
          <w:spacing w:val="12"/>
          <w:sz w:val="23"/>
        </w:rPr>
        <w:t> </w:t>
      </w:r>
      <w:r>
        <w:rPr>
          <w:sz w:val="23"/>
        </w:rPr>
        <w:t>"11</w:t>
      </w:r>
      <w:r>
        <w:rPr>
          <w:spacing w:val="12"/>
          <w:sz w:val="23"/>
        </w:rPr>
        <w:t> </w:t>
      </w:r>
      <w:r>
        <w:rPr>
          <w:sz w:val="23"/>
        </w:rPr>
        <w:t>-</w:t>
      </w:r>
      <w:r>
        <w:rPr>
          <w:spacing w:val="11"/>
          <w:sz w:val="23"/>
        </w:rPr>
        <w:t> </w:t>
      </w:r>
      <w:r>
        <w:rPr>
          <w:sz w:val="23"/>
        </w:rPr>
        <w:t>Garantia,</w:t>
      </w:r>
      <w:r>
        <w:rPr>
          <w:spacing w:val="12"/>
          <w:sz w:val="23"/>
        </w:rPr>
        <w:t> </w:t>
      </w:r>
      <w:r>
        <w:rPr>
          <w:sz w:val="23"/>
        </w:rPr>
        <w:t>Suporte</w:t>
      </w:r>
      <w:r>
        <w:rPr>
          <w:spacing w:val="12"/>
          <w:sz w:val="23"/>
        </w:rPr>
        <w:t> </w:t>
      </w:r>
      <w:r>
        <w:rPr>
          <w:sz w:val="23"/>
        </w:rPr>
        <w:t>e</w:t>
      </w:r>
      <w:r>
        <w:rPr>
          <w:spacing w:val="-4"/>
          <w:sz w:val="23"/>
        </w:rPr>
        <w:t> </w:t>
      </w:r>
      <w:r>
        <w:rPr>
          <w:sz w:val="23"/>
        </w:rPr>
        <w:t>Assistência</w:t>
      </w:r>
      <w:r>
        <w:rPr>
          <w:spacing w:val="8"/>
          <w:sz w:val="23"/>
        </w:rPr>
        <w:t> </w:t>
      </w:r>
      <w:r>
        <w:rPr>
          <w:sz w:val="23"/>
        </w:rPr>
        <w:t>Técnica</w:t>
      </w:r>
      <w:r>
        <w:rPr>
          <w:spacing w:val="11"/>
          <w:sz w:val="23"/>
        </w:rPr>
        <w:t> </w:t>
      </w:r>
      <w:r>
        <w:rPr>
          <w:sz w:val="23"/>
        </w:rPr>
        <w:t>dos</w:t>
      </w:r>
      <w:r>
        <w:rPr>
          <w:spacing w:val="12"/>
          <w:sz w:val="23"/>
        </w:rPr>
        <w:t> </w:t>
      </w:r>
      <w:r>
        <w:rPr>
          <w:spacing w:val="-2"/>
          <w:sz w:val="23"/>
        </w:rPr>
        <w:t>Equipamentos".</w:t>
      </w:r>
    </w:p>
    <w:p>
      <w:pPr>
        <w:pStyle w:val="ListParagraph"/>
        <w:numPr>
          <w:ilvl w:val="1"/>
          <w:numId w:val="25"/>
        </w:numPr>
        <w:tabs>
          <w:tab w:pos="855" w:val="left" w:leader="none"/>
        </w:tabs>
        <w:spacing w:line="240" w:lineRule="auto" w:before="236" w:after="0"/>
        <w:ind w:left="327" w:right="505" w:firstLine="0"/>
        <w:jc w:val="left"/>
        <w:rPr>
          <w:sz w:val="23"/>
        </w:rPr>
      </w:pPr>
      <w:r>
        <w:rPr>
          <w:sz w:val="23"/>
        </w:rPr>
        <w:t>Durante a vigência do contrato, não poderá ser repassado à CONTRATANTE qualquer custo decorrente de eventos externos que causem danos ou</w:t>
      </w:r>
      <w:r>
        <w:rPr>
          <w:spacing w:val="40"/>
          <w:sz w:val="23"/>
        </w:rPr>
        <w:t> </w:t>
      </w:r>
      <w:r>
        <w:rPr>
          <w:sz w:val="23"/>
        </w:rPr>
        <w:t>indisponibilidade dos equipamentos.</w:t>
      </w:r>
    </w:p>
    <w:p>
      <w:pPr>
        <w:pStyle w:val="ListParagraph"/>
        <w:spacing w:after="0" w:line="240" w:lineRule="auto"/>
        <w:jc w:val="left"/>
        <w:rPr>
          <w:sz w:val="23"/>
        </w:rPr>
        <w:sectPr>
          <w:pgSz w:w="15840" w:h="24480"/>
          <w:pgMar w:top="480" w:bottom="280" w:left="360" w:right="360"/>
        </w:sectPr>
      </w:pPr>
    </w:p>
    <w:p>
      <w:pPr>
        <w:pStyle w:val="ListParagraph"/>
        <w:numPr>
          <w:ilvl w:val="1"/>
          <w:numId w:val="25"/>
        </w:numPr>
        <w:tabs>
          <w:tab w:pos="842" w:val="left" w:leader="none"/>
        </w:tabs>
        <w:spacing w:line="240" w:lineRule="auto" w:before="81" w:after="0"/>
        <w:ind w:left="327" w:right="890" w:firstLine="0"/>
        <w:jc w:val="left"/>
        <w:rPr>
          <w:sz w:val="23"/>
        </w:rPr>
      </w:pPr>
      <w:r>
        <w:rPr>
          <w:sz w:val="23"/>
        </w:rPr>
        <w:t>A</w:t>
      </w:r>
      <w:r>
        <w:rPr>
          <w:spacing w:val="-2"/>
          <w:sz w:val="23"/>
        </w:rPr>
        <w:t> </w:t>
      </w:r>
      <w:r>
        <w:rPr>
          <w:sz w:val="23"/>
        </w:rPr>
        <w:t>responsabilidade pela disponibilização e manutenção dos equipamentos é exclusivamente da CONTRATADA, não sendo admitida </w:t>
      </w:r>
      <w:r>
        <w:rPr>
          <w:sz w:val="23"/>
        </w:rPr>
        <w:t>qualquer</w:t>
      </w:r>
      <w:r>
        <w:rPr>
          <w:spacing w:val="40"/>
          <w:sz w:val="23"/>
        </w:rPr>
        <w:t> </w:t>
      </w:r>
      <w:r>
        <w:rPr>
          <w:sz w:val="23"/>
        </w:rPr>
        <w:t>corresponsabilidade da CONTRATANTE em casos fortuitos ou de força maior.</w:t>
      </w:r>
    </w:p>
    <w:p>
      <w:pPr>
        <w:pStyle w:val="BodyText"/>
        <w:ind w:left="0"/>
      </w:pPr>
    </w:p>
    <w:p>
      <w:pPr>
        <w:pStyle w:val="BodyText"/>
        <w:ind w:left="0"/>
      </w:pPr>
    </w:p>
    <w:p>
      <w:pPr>
        <w:pStyle w:val="Heading2"/>
        <w:numPr>
          <w:ilvl w:val="0"/>
          <w:numId w:val="16"/>
        </w:numPr>
        <w:tabs>
          <w:tab w:pos="705" w:val="left" w:leader="none"/>
        </w:tabs>
        <w:spacing w:line="240" w:lineRule="auto" w:before="0" w:after="0"/>
        <w:ind w:left="705" w:right="0" w:hanging="378"/>
        <w:jc w:val="left"/>
      </w:pPr>
      <w:r>
        <w:rPr/>
        <w:t>-</w:t>
      </w:r>
      <w:r>
        <w:rPr>
          <w:spacing w:val="10"/>
        </w:rPr>
        <w:t> </w:t>
      </w:r>
      <w:r>
        <w:rPr/>
        <w:t>FORMA</w:t>
      </w:r>
      <w:r>
        <w:rPr>
          <w:spacing w:val="-4"/>
        </w:rPr>
        <w:t> </w:t>
      </w:r>
      <w:r>
        <w:rPr/>
        <w:t>DE</w:t>
      </w:r>
      <w:r>
        <w:rPr>
          <w:spacing w:val="11"/>
        </w:rPr>
        <w:t> </w:t>
      </w:r>
      <w:r>
        <w:rPr/>
        <w:t>PAGAMENTO</w:t>
      </w:r>
      <w:r>
        <w:rPr>
          <w:spacing w:val="11"/>
        </w:rPr>
        <w:t> </w:t>
      </w:r>
      <w:r>
        <w:rPr/>
        <w:t>E</w:t>
      </w:r>
      <w:r>
        <w:rPr>
          <w:spacing w:val="11"/>
        </w:rPr>
        <w:t> </w:t>
      </w:r>
      <w:r>
        <w:rPr/>
        <w:t>ENTREGA</w:t>
      </w:r>
      <w:r>
        <w:rPr>
          <w:spacing w:val="-4"/>
        </w:rPr>
        <w:t> </w:t>
      </w:r>
      <w:r>
        <w:rPr/>
        <w:t>DO</w:t>
      </w:r>
      <w:r>
        <w:rPr>
          <w:spacing w:val="11"/>
        </w:rPr>
        <w:t> </w:t>
      </w:r>
      <w:r>
        <w:rPr>
          <w:spacing w:val="-2"/>
        </w:rPr>
        <w:t>OBJETO:</w:t>
      </w:r>
    </w:p>
    <w:p>
      <w:pPr>
        <w:pStyle w:val="BodyText"/>
        <w:ind w:left="0"/>
        <w:rPr>
          <w:b/>
        </w:rPr>
      </w:pPr>
    </w:p>
    <w:p>
      <w:pPr>
        <w:pStyle w:val="ListParagraph"/>
        <w:numPr>
          <w:ilvl w:val="1"/>
          <w:numId w:val="26"/>
        </w:numPr>
        <w:tabs>
          <w:tab w:pos="846" w:val="left" w:leader="none"/>
        </w:tabs>
        <w:spacing w:line="240" w:lineRule="auto" w:before="1" w:after="0"/>
        <w:ind w:left="846" w:right="0" w:hanging="519"/>
        <w:jc w:val="left"/>
        <w:rPr>
          <w:sz w:val="23"/>
        </w:rPr>
      </w:pPr>
      <w:r>
        <w:rPr>
          <w:sz w:val="23"/>
        </w:rPr>
        <w:t>O</w:t>
      </w:r>
      <w:r>
        <w:rPr>
          <w:spacing w:val="10"/>
          <w:sz w:val="23"/>
        </w:rPr>
        <w:t> </w:t>
      </w:r>
      <w:r>
        <w:rPr>
          <w:sz w:val="23"/>
        </w:rPr>
        <w:t>pagamento</w:t>
      </w:r>
      <w:r>
        <w:rPr>
          <w:spacing w:val="11"/>
          <w:sz w:val="23"/>
        </w:rPr>
        <w:t> </w:t>
      </w:r>
      <w:r>
        <w:rPr>
          <w:sz w:val="23"/>
        </w:rPr>
        <w:t>será</w:t>
      </w:r>
      <w:r>
        <w:rPr>
          <w:spacing w:val="10"/>
          <w:sz w:val="23"/>
        </w:rPr>
        <w:t> </w:t>
      </w:r>
      <w:r>
        <w:rPr>
          <w:sz w:val="23"/>
        </w:rPr>
        <w:t>realizado</w:t>
      </w:r>
      <w:r>
        <w:rPr>
          <w:spacing w:val="11"/>
          <w:sz w:val="23"/>
        </w:rPr>
        <w:t> </w:t>
      </w:r>
      <w:r>
        <w:rPr>
          <w:sz w:val="23"/>
        </w:rPr>
        <w:t>em</w:t>
      </w:r>
      <w:r>
        <w:rPr>
          <w:spacing w:val="11"/>
          <w:sz w:val="23"/>
        </w:rPr>
        <w:t> </w:t>
      </w:r>
      <w:r>
        <w:rPr>
          <w:sz w:val="23"/>
        </w:rPr>
        <w:t>parcelas</w:t>
      </w:r>
      <w:r>
        <w:rPr>
          <w:spacing w:val="10"/>
          <w:sz w:val="23"/>
        </w:rPr>
        <w:t> </w:t>
      </w:r>
      <w:r>
        <w:rPr>
          <w:sz w:val="23"/>
        </w:rPr>
        <w:t>mensais</w:t>
      </w:r>
      <w:r>
        <w:rPr>
          <w:spacing w:val="11"/>
          <w:sz w:val="23"/>
        </w:rPr>
        <w:t> </w:t>
      </w:r>
      <w:r>
        <w:rPr>
          <w:sz w:val="23"/>
        </w:rPr>
        <w:t>ao</w:t>
      </w:r>
      <w:r>
        <w:rPr>
          <w:spacing w:val="11"/>
          <w:sz w:val="23"/>
        </w:rPr>
        <w:t> </w:t>
      </w:r>
      <w:r>
        <w:rPr>
          <w:sz w:val="23"/>
        </w:rPr>
        <w:t>longo</w:t>
      </w:r>
      <w:r>
        <w:rPr>
          <w:spacing w:val="10"/>
          <w:sz w:val="23"/>
        </w:rPr>
        <w:t> </w:t>
      </w:r>
      <w:r>
        <w:rPr>
          <w:sz w:val="23"/>
        </w:rPr>
        <w:t>dos</w:t>
      </w:r>
      <w:r>
        <w:rPr>
          <w:spacing w:val="11"/>
          <w:sz w:val="23"/>
        </w:rPr>
        <w:t> </w:t>
      </w:r>
      <w:r>
        <w:rPr>
          <w:sz w:val="23"/>
        </w:rPr>
        <w:t>24</w:t>
      </w:r>
      <w:r>
        <w:rPr>
          <w:spacing w:val="11"/>
          <w:sz w:val="23"/>
        </w:rPr>
        <w:t> </w:t>
      </w:r>
      <w:r>
        <w:rPr>
          <w:sz w:val="23"/>
        </w:rPr>
        <w:t>meses</w:t>
      </w:r>
      <w:r>
        <w:rPr>
          <w:spacing w:val="10"/>
          <w:sz w:val="23"/>
        </w:rPr>
        <w:t> </w:t>
      </w:r>
      <w:r>
        <w:rPr>
          <w:sz w:val="23"/>
        </w:rPr>
        <w:t>de</w:t>
      </w:r>
      <w:r>
        <w:rPr>
          <w:spacing w:val="11"/>
          <w:sz w:val="23"/>
        </w:rPr>
        <w:t> </w:t>
      </w:r>
      <w:r>
        <w:rPr>
          <w:sz w:val="23"/>
        </w:rPr>
        <w:t>vigência</w:t>
      </w:r>
      <w:r>
        <w:rPr>
          <w:spacing w:val="11"/>
          <w:sz w:val="23"/>
        </w:rPr>
        <w:t> </w:t>
      </w:r>
      <w:r>
        <w:rPr>
          <w:sz w:val="23"/>
        </w:rPr>
        <w:t>do</w:t>
      </w:r>
      <w:r>
        <w:rPr>
          <w:spacing w:val="10"/>
          <w:sz w:val="23"/>
        </w:rPr>
        <w:t> </w:t>
      </w:r>
      <w:r>
        <w:rPr>
          <w:spacing w:val="-2"/>
          <w:sz w:val="23"/>
        </w:rPr>
        <w:t>contrato.</w:t>
      </w:r>
    </w:p>
    <w:p>
      <w:pPr>
        <w:pStyle w:val="ListParagraph"/>
        <w:numPr>
          <w:ilvl w:val="1"/>
          <w:numId w:val="26"/>
        </w:numPr>
        <w:tabs>
          <w:tab w:pos="833" w:val="left" w:leader="none"/>
        </w:tabs>
        <w:spacing w:line="240" w:lineRule="auto" w:before="235" w:after="0"/>
        <w:ind w:left="833" w:right="0" w:hanging="506"/>
        <w:jc w:val="left"/>
        <w:rPr>
          <w:sz w:val="23"/>
        </w:rPr>
      </w:pPr>
      <w:r>
        <w:rPr>
          <w:sz w:val="23"/>
        </w:rPr>
        <w:t>A</w:t>
      </w:r>
      <w:r>
        <w:rPr>
          <w:spacing w:val="-5"/>
          <w:sz w:val="23"/>
        </w:rPr>
        <w:t> </w:t>
      </w:r>
      <w:r>
        <w:rPr>
          <w:sz w:val="23"/>
        </w:rPr>
        <w:t>entrega</w:t>
      </w:r>
      <w:r>
        <w:rPr>
          <w:spacing w:val="10"/>
          <w:sz w:val="23"/>
        </w:rPr>
        <w:t> </w:t>
      </w:r>
      <w:r>
        <w:rPr>
          <w:sz w:val="23"/>
        </w:rPr>
        <w:t>e</w:t>
      </w:r>
      <w:r>
        <w:rPr>
          <w:spacing w:val="11"/>
          <w:sz w:val="23"/>
        </w:rPr>
        <w:t> </w:t>
      </w:r>
      <w:r>
        <w:rPr>
          <w:sz w:val="23"/>
        </w:rPr>
        <w:t>a</w:t>
      </w:r>
      <w:r>
        <w:rPr>
          <w:spacing w:val="10"/>
          <w:sz w:val="23"/>
        </w:rPr>
        <w:t> </w:t>
      </w:r>
      <w:r>
        <w:rPr>
          <w:sz w:val="23"/>
        </w:rPr>
        <w:t>instalação</w:t>
      </w:r>
      <w:r>
        <w:rPr>
          <w:spacing w:val="11"/>
          <w:sz w:val="23"/>
        </w:rPr>
        <w:t> </w:t>
      </w:r>
      <w:r>
        <w:rPr>
          <w:sz w:val="23"/>
        </w:rPr>
        <w:t>dos</w:t>
      </w:r>
      <w:r>
        <w:rPr>
          <w:spacing w:val="10"/>
          <w:sz w:val="23"/>
        </w:rPr>
        <w:t> </w:t>
      </w:r>
      <w:r>
        <w:rPr>
          <w:sz w:val="23"/>
        </w:rPr>
        <w:t>equipamentos</w:t>
      </w:r>
      <w:r>
        <w:rPr>
          <w:spacing w:val="11"/>
          <w:sz w:val="23"/>
        </w:rPr>
        <w:t> </w:t>
      </w:r>
      <w:r>
        <w:rPr>
          <w:sz w:val="23"/>
        </w:rPr>
        <w:t>devem</w:t>
      </w:r>
      <w:r>
        <w:rPr>
          <w:spacing w:val="10"/>
          <w:sz w:val="23"/>
        </w:rPr>
        <w:t> </w:t>
      </w:r>
      <w:r>
        <w:rPr>
          <w:sz w:val="23"/>
        </w:rPr>
        <w:t>ser</w:t>
      </w:r>
      <w:r>
        <w:rPr>
          <w:spacing w:val="11"/>
          <w:sz w:val="23"/>
        </w:rPr>
        <w:t> </w:t>
      </w:r>
      <w:r>
        <w:rPr>
          <w:sz w:val="23"/>
        </w:rPr>
        <w:t>iniciadas</w:t>
      </w:r>
      <w:r>
        <w:rPr>
          <w:spacing w:val="10"/>
          <w:sz w:val="23"/>
        </w:rPr>
        <w:t> </w:t>
      </w:r>
      <w:r>
        <w:rPr>
          <w:sz w:val="23"/>
        </w:rPr>
        <w:t>no</w:t>
      </w:r>
      <w:r>
        <w:rPr>
          <w:spacing w:val="11"/>
          <w:sz w:val="23"/>
        </w:rPr>
        <w:t> </w:t>
      </w:r>
      <w:r>
        <w:rPr>
          <w:sz w:val="23"/>
        </w:rPr>
        <w:t>prazo</w:t>
      </w:r>
      <w:r>
        <w:rPr>
          <w:spacing w:val="10"/>
          <w:sz w:val="23"/>
        </w:rPr>
        <w:t> </w:t>
      </w:r>
      <w:r>
        <w:rPr>
          <w:sz w:val="23"/>
        </w:rPr>
        <w:t>máximo</w:t>
      </w:r>
      <w:r>
        <w:rPr>
          <w:spacing w:val="11"/>
          <w:sz w:val="23"/>
        </w:rPr>
        <w:t> </w:t>
      </w:r>
      <w:r>
        <w:rPr>
          <w:sz w:val="23"/>
        </w:rPr>
        <w:t>até</w:t>
      </w:r>
      <w:r>
        <w:rPr>
          <w:spacing w:val="10"/>
          <w:sz w:val="23"/>
        </w:rPr>
        <w:t> </w:t>
      </w:r>
      <w:r>
        <w:rPr>
          <w:sz w:val="23"/>
        </w:rPr>
        <w:t>30</w:t>
      </w:r>
      <w:r>
        <w:rPr>
          <w:spacing w:val="11"/>
          <w:sz w:val="23"/>
        </w:rPr>
        <w:t> </w:t>
      </w:r>
      <w:r>
        <w:rPr>
          <w:sz w:val="23"/>
        </w:rPr>
        <w:t>dias</w:t>
      </w:r>
      <w:r>
        <w:rPr>
          <w:spacing w:val="10"/>
          <w:sz w:val="23"/>
        </w:rPr>
        <w:t> </w:t>
      </w:r>
      <w:r>
        <w:rPr>
          <w:sz w:val="23"/>
        </w:rPr>
        <w:t>após</w:t>
      </w:r>
      <w:r>
        <w:rPr>
          <w:spacing w:val="11"/>
          <w:sz w:val="23"/>
        </w:rPr>
        <w:t> </w:t>
      </w:r>
      <w:r>
        <w:rPr>
          <w:sz w:val="23"/>
        </w:rPr>
        <w:t>emissão</w:t>
      </w:r>
      <w:r>
        <w:rPr>
          <w:spacing w:val="10"/>
          <w:sz w:val="23"/>
        </w:rPr>
        <w:t> </w:t>
      </w:r>
      <w:r>
        <w:rPr>
          <w:sz w:val="23"/>
        </w:rPr>
        <w:t>da</w:t>
      </w:r>
      <w:r>
        <w:rPr>
          <w:spacing w:val="11"/>
          <w:sz w:val="23"/>
        </w:rPr>
        <w:t> </w:t>
      </w:r>
      <w:r>
        <w:rPr>
          <w:sz w:val="23"/>
        </w:rPr>
        <w:t>Ordem</w:t>
      </w:r>
      <w:r>
        <w:rPr>
          <w:spacing w:val="10"/>
          <w:sz w:val="23"/>
        </w:rPr>
        <w:t> </w:t>
      </w:r>
      <w:r>
        <w:rPr>
          <w:sz w:val="23"/>
        </w:rPr>
        <w:t>de</w:t>
      </w:r>
      <w:r>
        <w:rPr>
          <w:spacing w:val="11"/>
          <w:sz w:val="23"/>
        </w:rPr>
        <w:t> </w:t>
      </w:r>
      <w:r>
        <w:rPr>
          <w:spacing w:val="-2"/>
          <w:sz w:val="23"/>
        </w:rPr>
        <w:t>Fornecimento.</w:t>
      </w:r>
    </w:p>
    <w:p>
      <w:pPr>
        <w:pStyle w:val="ListParagraph"/>
        <w:numPr>
          <w:ilvl w:val="1"/>
          <w:numId w:val="26"/>
        </w:numPr>
        <w:tabs>
          <w:tab w:pos="833" w:val="left" w:leader="none"/>
        </w:tabs>
        <w:spacing w:line="240" w:lineRule="auto" w:before="235" w:after="0"/>
        <w:ind w:left="833" w:right="0" w:hanging="506"/>
        <w:jc w:val="left"/>
        <w:rPr>
          <w:sz w:val="23"/>
        </w:rPr>
      </w:pPr>
      <w:r>
        <w:rPr>
          <w:sz w:val="23"/>
        </w:rPr>
        <w:t>As</w:t>
      </w:r>
      <w:r>
        <w:rPr>
          <w:spacing w:val="13"/>
          <w:sz w:val="23"/>
        </w:rPr>
        <w:t> </w:t>
      </w:r>
      <w:r>
        <w:rPr>
          <w:sz w:val="23"/>
        </w:rPr>
        <w:t>entregas</w:t>
      </w:r>
      <w:r>
        <w:rPr>
          <w:spacing w:val="14"/>
          <w:sz w:val="23"/>
        </w:rPr>
        <w:t> </w:t>
      </w:r>
      <w:r>
        <w:rPr>
          <w:sz w:val="23"/>
        </w:rPr>
        <w:t>dos</w:t>
      </w:r>
      <w:r>
        <w:rPr>
          <w:spacing w:val="14"/>
          <w:sz w:val="23"/>
        </w:rPr>
        <w:t> </w:t>
      </w:r>
      <w:r>
        <w:rPr>
          <w:sz w:val="23"/>
        </w:rPr>
        <w:t>equipamentos</w:t>
      </w:r>
      <w:r>
        <w:rPr>
          <w:spacing w:val="13"/>
          <w:sz w:val="23"/>
        </w:rPr>
        <w:t> </w:t>
      </w:r>
      <w:r>
        <w:rPr>
          <w:sz w:val="23"/>
        </w:rPr>
        <w:t>serão</w:t>
      </w:r>
      <w:r>
        <w:rPr>
          <w:spacing w:val="14"/>
          <w:sz w:val="23"/>
        </w:rPr>
        <w:t> </w:t>
      </w:r>
      <w:r>
        <w:rPr>
          <w:sz w:val="23"/>
        </w:rPr>
        <w:t>conforme</w:t>
      </w:r>
      <w:r>
        <w:rPr>
          <w:spacing w:val="14"/>
          <w:sz w:val="23"/>
        </w:rPr>
        <w:t> </w:t>
      </w:r>
      <w:r>
        <w:rPr>
          <w:sz w:val="23"/>
        </w:rPr>
        <w:t>item</w:t>
      </w:r>
      <w:r>
        <w:rPr>
          <w:spacing w:val="8"/>
          <w:sz w:val="23"/>
        </w:rPr>
        <w:t> </w:t>
      </w:r>
      <w:r>
        <w:rPr>
          <w:spacing w:val="-5"/>
          <w:sz w:val="23"/>
        </w:rPr>
        <w:t>VI.</w:t>
      </w:r>
    </w:p>
    <w:p>
      <w:pPr>
        <w:pStyle w:val="ListParagraph"/>
        <w:numPr>
          <w:ilvl w:val="1"/>
          <w:numId w:val="26"/>
        </w:numPr>
        <w:tabs>
          <w:tab w:pos="846" w:val="left" w:leader="none"/>
        </w:tabs>
        <w:spacing w:line="240" w:lineRule="auto" w:before="236" w:after="0"/>
        <w:ind w:left="327" w:right="846" w:firstLine="0"/>
        <w:jc w:val="left"/>
        <w:rPr>
          <w:sz w:val="23"/>
        </w:rPr>
      </w:pPr>
      <w:r>
        <w:rPr>
          <w:sz w:val="23"/>
        </w:rPr>
        <w:t>Os pagamentos serão processados exclusivamente via crédito em Conta Corrente mantida no BANCO BRADESCO, conforme designado </w:t>
      </w:r>
      <w:r>
        <w:rPr>
          <w:sz w:val="23"/>
        </w:rPr>
        <w:t>pelo</w:t>
      </w:r>
      <w:r>
        <w:rPr>
          <w:spacing w:val="80"/>
          <w:sz w:val="23"/>
        </w:rPr>
        <w:t> </w:t>
      </w:r>
      <w:r>
        <w:rPr>
          <w:sz w:val="23"/>
        </w:rPr>
        <w:t>Estado.</w:t>
      </w:r>
      <w:r>
        <w:rPr>
          <w:spacing w:val="21"/>
          <w:sz w:val="23"/>
        </w:rPr>
        <w:t> </w:t>
      </w:r>
      <w:r>
        <w:rPr>
          <w:sz w:val="23"/>
        </w:rPr>
        <w:t>O</w:t>
      </w:r>
      <w:r>
        <w:rPr>
          <w:spacing w:val="21"/>
          <w:sz w:val="23"/>
        </w:rPr>
        <w:t> </w:t>
      </w:r>
      <w:r>
        <w:rPr>
          <w:sz w:val="23"/>
        </w:rPr>
        <w:t>adjudicatário</w:t>
      </w:r>
      <w:r>
        <w:rPr>
          <w:spacing w:val="21"/>
          <w:sz w:val="23"/>
        </w:rPr>
        <w:t> </w:t>
      </w:r>
      <w:r>
        <w:rPr>
          <w:sz w:val="23"/>
        </w:rPr>
        <w:t>deverá</w:t>
      </w:r>
      <w:r>
        <w:rPr>
          <w:spacing w:val="21"/>
          <w:sz w:val="23"/>
        </w:rPr>
        <w:t> </w:t>
      </w:r>
      <w:r>
        <w:rPr>
          <w:sz w:val="23"/>
        </w:rPr>
        <w:t>fornecer</w:t>
      </w:r>
      <w:r>
        <w:rPr>
          <w:spacing w:val="21"/>
          <w:sz w:val="23"/>
        </w:rPr>
        <w:t> </w:t>
      </w:r>
      <w:r>
        <w:rPr>
          <w:sz w:val="23"/>
        </w:rPr>
        <w:t>os</w:t>
      </w:r>
      <w:r>
        <w:rPr>
          <w:spacing w:val="21"/>
          <w:sz w:val="23"/>
        </w:rPr>
        <w:t> </w:t>
      </w:r>
      <w:r>
        <w:rPr>
          <w:sz w:val="23"/>
        </w:rPr>
        <w:t>dados</w:t>
      </w:r>
      <w:r>
        <w:rPr>
          <w:spacing w:val="21"/>
          <w:sz w:val="23"/>
        </w:rPr>
        <w:t> </w:t>
      </w:r>
      <w:r>
        <w:rPr>
          <w:sz w:val="23"/>
        </w:rPr>
        <w:t>bancários</w:t>
      </w:r>
      <w:r>
        <w:rPr>
          <w:spacing w:val="21"/>
          <w:sz w:val="23"/>
        </w:rPr>
        <w:t> </w:t>
      </w:r>
      <w:r>
        <w:rPr>
          <w:sz w:val="23"/>
        </w:rPr>
        <w:t>(número</w:t>
      </w:r>
      <w:r>
        <w:rPr>
          <w:spacing w:val="21"/>
          <w:sz w:val="23"/>
        </w:rPr>
        <w:t> </w:t>
      </w:r>
      <w:r>
        <w:rPr>
          <w:sz w:val="23"/>
        </w:rPr>
        <w:t>da</w:t>
      </w:r>
      <w:r>
        <w:rPr>
          <w:spacing w:val="21"/>
          <w:sz w:val="23"/>
        </w:rPr>
        <w:t> </w:t>
      </w:r>
      <w:r>
        <w:rPr>
          <w:sz w:val="23"/>
        </w:rPr>
        <w:t>conta</w:t>
      </w:r>
      <w:r>
        <w:rPr>
          <w:spacing w:val="21"/>
          <w:sz w:val="23"/>
        </w:rPr>
        <w:t> </w:t>
      </w:r>
      <w:r>
        <w:rPr>
          <w:sz w:val="23"/>
        </w:rPr>
        <w:t>e</w:t>
      </w:r>
      <w:r>
        <w:rPr>
          <w:spacing w:val="21"/>
          <w:sz w:val="23"/>
        </w:rPr>
        <w:t> </w:t>
      </w:r>
      <w:r>
        <w:rPr>
          <w:sz w:val="23"/>
        </w:rPr>
        <w:t>agência)</w:t>
      </w:r>
      <w:r>
        <w:rPr>
          <w:spacing w:val="21"/>
          <w:sz w:val="23"/>
        </w:rPr>
        <w:t> </w:t>
      </w:r>
      <w:r>
        <w:rPr>
          <w:sz w:val="23"/>
        </w:rPr>
        <w:t>após</w:t>
      </w:r>
      <w:r>
        <w:rPr>
          <w:spacing w:val="21"/>
          <w:sz w:val="23"/>
        </w:rPr>
        <w:t> </w:t>
      </w:r>
      <w:r>
        <w:rPr>
          <w:sz w:val="23"/>
        </w:rPr>
        <w:t>a</w:t>
      </w:r>
      <w:r>
        <w:rPr>
          <w:spacing w:val="21"/>
          <w:sz w:val="23"/>
        </w:rPr>
        <w:t> </w:t>
      </w:r>
      <w:r>
        <w:rPr>
          <w:sz w:val="23"/>
        </w:rPr>
        <w:t>emissão</w:t>
      </w:r>
      <w:r>
        <w:rPr>
          <w:spacing w:val="21"/>
          <w:sz w:val="23"/>
        </w:rPr>
        <w:t> </w:t>
      </w:r>
      <w:r>
        <w:rPr>
          <w:sz w:val="23"/>
        </w:rPr>
        <w:t>da</w:t>
      </w:r>
      <w:r>
        <w:rPr>
          <w:spacing w:val="21"/>
          <w:sz w:val="23"/>
        </w:rPr>
        <w:t> </w:t>
      </w:r>
      <w:r>
        <w:rPr>
          <w:sz w:val="23"/>
        </w:rPr>
        <w:t>Nota</w:t>
      </w:r>
      <w:r>
        <w:rPr>
          <w:spacing w:val="21"/>
          <w:sz w:val="23"/>
        </w:rPr>
        <w:t> </w:t>
      </w:r>
      <w:r>
        <w:rPr>
          <w:sz w:val="23"/>
        </w:rPr>
        <w:t>de</w:t>
      </w:r>
      <w:r>
        <w:rPr>
          <w:spacing w:val="21"/>
          <w:sz w:val="23"/>
        </w:rPr>
        <w:t> </w:t>
      </w:r>
      <w:r>
        <w:rPr>
          <w:sz w:val="23"/>
        </w:rPr>
        <w:t>Empenho</w:t>
      </w:r>
      <w:r>
        <w:rPr>
          <w:spacing w:val="21"/>
          <w:sz w:val="23"/>
        </w:rPr>
        <w:t> </w:t>
      </w:r>
      <w:r>
        <w:rPr>
          <w:sz w:val="23"/>
        </w:rPr>
        <w:t>(NE).</w:t>
      </w:r>
    </w:p>
    <w:p>
      <w:pPr>
        <w:pStyle w:val="ListParagraph"/>
        <w:numPr>
          <w:ilvl w:val="1"/>
          <w:numId w:val="26"/>
        </w:numPr>
        <w:tabs>
          <w:tab w:pos="846" w:val="left" w:leader="none"/>
        </w:tabs>
        <w:spacing w:line="240" w:lineRule="auto" w:before="235" w:after="0"/>
        <w:ind w:left="327" w:right="526" w:firstLine="0"/>
        <w:jc w:val="left"/>
        <w:rPr>
          <w:sz w:val="23"/>
        </w:rPr>
      </w:pPr>
      <w:r>
        <w:rPr>
          <w:sz w:val="23"/>
        </w:rPr>
        <w:t>Caso a CONTRATADA</w:t>
      </w:r>
      <w:r>
        <w:rPr>
          <w:spacing w:val="-6"/>
          <w:sz w:val="23"/>
        </w:rPr>
        <w:t> </w:t>
      </w:r>
      <w:r>
        <w:rPr>
          <w:sz w:val="23"/>
        </w:rPr>
        <w:t>esteja localizada em uma área sem agências do BANCO BRADESCO ou, por algum motivo, o banco se recuse a abrir ou</w:t>
      </w:r>
      <w:r>
        <w:rPr>
          <w:spacing w:val="40"/>
          <w:sz w:val="23"/>
        </w:rPr>
        <w:t> </w:t>
      </w:r>
      <w:r>
        <w:rPr>
          <w:sz w:val="23"/>
        </w:rPr>
        <w:t>manter a conta corrente, os pagamentos poderão ser realizados em uma Conta Corrente de outra instituição financeira, com todos os custos adicionais</w:t>
      </w:r>
      <w:r>
        <w:rPr>
          <w:spacing w:val="80"/>
          <w:w w:val="150"/>
          <w:sz w:val="23"/>
        </w:rPr>
        <w:t> </w:t>
      </w:r>
      <w:r>
        <w:rPr>
          <w:sz w:val="23"/>
        </w:rPr>
        <w:t>sendo de responsabilidade da CONTRATADA.</w:t>
      </w:r>
    </w:p>
    <w:p>
      <w:pPr>
        <w:pStyle w:val="ListParagraph"/>
        <w:numPr>
          <w:ilvl w:val="1"/>
          <w:numId w:val="26"/>
        </w:numPr>
        <w:tabs>
          <w:tab w:pos="846" w:val="left" w:leader="none"/>
        </w:tabs>
        <w:spacing w:line="240" w:lineRule="auto" w:before="236" w:after="0"/>
        <w:ind w:left="327" w:right="320" w:firstLine="0"/>
        <w:jc w:val="left"/>
        <w:rPr>
          <w:sz w:val="23"/>
        </w:rPr>
      </w:pPr>
      <w:r>
        <w:rPr>
          <w:sz w:val="23"/>
        </w:rPr>
        <w:t>O</w:t>
      </w:r>
      <w:r>
        <w:rPr>
          <w:spacing w:val="11"/>
          <w:sz w:val="23"/>
        </w:rPr>
        <w:t> </w:t>
      </w:r>
      <w:r>
        <w:rPr>
          <w:sz w:val="23"/>
        </w:rPr>
        <w:t>pagamento</w:t>
      </w:r>
      <w:r>
        <w:rPr>
          <w:spacing w:val="11"/>
          <w:sz w:val="23"/>
        </w:rPr>
        <w:t> </w:t>
      </w:r>
      <w:r>
        <w:rPr>
          <w:sz w:val="23"/>
        </w:rPr>
        <w:t>será</w:t>
      </w:r>
      <w:r>
        <w:rPr>
          <w:spacing w:val="11"/>
          <w:sz w:val="23"/>
        </w:rPr>
        <w:t> </w:t>
      </w:r>
      <w:r>
        <w:rPr>
          <w:sz w:val="23"/>
        </w:rPr>
        <w:t>efetuado</w:t>
      </w:r>
      <w:r>
        <w:rPr>
          <w:spacing w:val="11"/>
          <w:sz w:val="23"/>
        </w:rPr>
        <w:t> </w:t>
      </w:r>
      <w:r>
        <w:rPr>
          <w:sz w:val="23"/>
        </w:rPr>
        <w:t>em</w:t>
      </w:r>
      <w:r>
        <w:rPr>
          <w:spacing w:val="11"/>
          <w:sz w:val="23"/>
        </w:rPr>
        <w:t> </w:t>
      </w:r>
      <w:r>
        <w:rPr>
          <w:sz w:val="23"/>
        </w:rPr>
        <w:t>até</w:t>
      </w:r>
      <w:r>
        <w:rPr>
          <w:spacing w:val="11"/>
          <w:sz w:val="23"/>
        </w:rPr>
        <w:t> </w:t>
      </w:r>
      <w:r>
        <w:rPr>
          <w:sz w:val="23"/>
        </w:rPr>
        <w:t>30</w:t>
      </w:r>
      <w:r>
        <w:rPr>
          <w:spacing w:val="11"/>
          <w:sz w:val="23"/>
        </w:rPr>
        <w:t> </w:t>
      </w:r>
      <w:r>
        <w:rPr>
          <w:sz w:val="23"/>
        </w:rPr>
        <w:t>dias</w:t>
      </w:r>
      <w:r>
        <w:rPr>
          <w:spacing w:val="11"/>
          <w:sz w:val="23"/>
        </w:rPr>
        <w:t> </w:t>
      </w:r>
      <w:r>
        <w:rPr>
          <w:sz w:val="23"/>
        </w:rPr>
        <w:t>após</w:t>
      </w:r>
      <w:r>
        <w:rPr>
          <w:spacing w:val="11"/>
          <w:sz w:val="23"/>
        </w:rPr>
        <w:t> </w:t>
      </w:r>
      <w:r>
        <w:rPr>
          <w:sz w:val="23"/>
        </w:rPr>
        <w:t>a</w:t>
      </w:r>
      <w:r>
        <w:rPr>
          <w:spacing w:val="11"/>
          <w:sz w:val="23"/>
        </w:rPr>
        <w:t> </w:t>
      </w:r>
      <w:r>
        <w:rPr>
          <w:sz w:val="23"/>
        </w:rPr>
        <w:t>execução</w:t>
      </w:r>
      <w:r>
        <w:rPr>
          <w:spacing w:val="11"/>
          <w:sz w:val="23"/>
        </w:rPr>
        <w:t> </w:t>
      </w:r>
      <w:r>
        <w:rPr>
          <w:sz w:val="23"/>
        </w:rPr>
        <w:t>e</w:t>
      </w:r>
      <w:r>
        <w:rPr>
          <w:spacing w:val="11"/>
          <w:sz w:val="23"/>
        </w:rPr>
        <w:t> </w:t>
      </w:r>
      <w:r>
        <w:rPr>
          <w:sz w:val="23"/>
        </w:rPr>
        <w:t>entrega</w:t>
      </w:r>
      <w:r>
        <w:rPr>
          <w:spacing w:val="11"/>
          <w:sz w:val="23"/>
        </w:rPr>
        <w:t> </w:t>
      </w:r>
      <w:r>
        <w:rPr>
          <w:sz w:val="23"/>
        </w:rPr>
        <w:t>da</w:t>
      </w:r>
      <w:r>
        <w:rPr>
          <w:spacing w:val="11"/>
          <w:sz w:val="23"/>
        </w:rPr>
        <w:t> </w:t>
      </w:r>
      <w:r>
        <w:rPr>
          <w:sz w:val="23"/>
        </w:rPr>
        <w:t>parcela</w:t>
      </w:r>
      <w:r>
        <w:rPr>
          <w:spacing w:val="11"/>
          <w:sz w:val="23"/>
        </w:rPr>
        <w:t> </w:t>
      </w:r>
      <w:r>
        <w:rPr>
          <w:sz w:val="23"/>
        </w:rPr>
        <w:t>correspondente,</w:t>
      </w:r>
      <w:r>
        <w:rPr>
          <w:spacing w:val="11"/>
          <w:sz w:val="23"/>
        </w:rPr>
        <w:t> </w:t>
      </w:r>
      <w:r>
        <w:rPr>
          <w:sz w:val="23"/>
        </w:rPr>
        <w:t>desde</w:t>
      </w:r>
      <w:r>
        <w:rPr>
          <w:spacing w:val="11"/>
          <w:sz w:val="23"/>
        </w:rPr>
        <w:t> </w:t>
      </w:r>
      <w:r>
        <w:rPr>
          <w:sz w:val="23"/>
        </w:rPr>
        <w:t>que</w:t>
      </w:r>
      <w:r>
        <w:rPr>
          <w:spacing w:val="11"/>
          <w:sz w:val="23"/>
        </w:rPr>
        <w:t> </w:t>
      </w:r>
      <w:r>
        <w:rPr>
          <w:sz w:val="23"/>
        </w:rPr>
        <w:t>o</w:t>
      </w:r>
      <w:r>
        <w:rPr>
          <w:spacing w:val="11"/>
          <w:sz w:val="23"/>
        </w:rPr>
        <w:t> </w:t>
      </w:r>
      <w:r>
        <w:rPr>
          <w:sz w:val="23"/>
        </w:rPr>
        <w:t>serviço</w:t>
      </w:r>
      <w:r>
        <w:rPr>
          <w:spacing w:val="11"/>
          <w:sz w:val="23"/>
        </w:rPr>
        <w:t> </w:t>
      </w:r>
      <w:r>
        <w:rPr>
          <w:sz w:val="23"/>
        </w:rPr>
        <w:t>esteja</w:t>
      </w:r>
      <w:r>
        <w:rPr>
          <w:spacing w:val="11"/>
          <w:sz w:val="23"/>
        </w:rPr>
        <w:t> </w:t>
      </w:r>
      <w:r>
        <w:rPr>
          <w:sz w:val="23"/>
        </w:rPr>
        <w:t>em</w:t>
      </w:r>
      <w:r>
        <w:rPr>
          <w:spacing w:val="11"/>
          <w:sz w:val="23"/>
        </w:rPr>
        <w:t> </w:t>
      </w:r>
      <w:r>
        <w:rPr>
          <w:sz w:val="23"/>
        </w:rPr>
        <w:t>pleno</w:t>
      </w:r>
      <w:r>
        <w:rPr>
          <w:spacing w:val="11"/>
          <w:sz w:val="23"/>
        </w:rPr>
        <w:t> </w:t>
      </w:r>
      <w:r>
        <w:rPr>
          <w:sz w:val="23"/>
        </w:rPr>
        <w:t>funcionamento e atestado por um agente competente.</w:t>
      </w:r>
    </w:p>
    <w:p>
      <w:pPr>
        <w:pStyle w:val="ListParagraph"/>
        <w:numPr>
          <w:ilvl w:val="1"/>
          <w:numId w:val="26"/>
        </w:numPr>
        <w:tabs>
          <w:tab w:pos="833" w:val="left" w:leader="none"/>
        </w:tabs>
        <w:spacing w:line="240" w:lineRule="auto" w:before="235" w:after="0"/>
        <w:ind w:left="833" w:right="0" w:hanging="506"/>
        <w:jc w:val="left"/>
        <w:rPr>
          <w:sz w:val="23"/>
        </w:rPr>
      </w:pPr>
      <w:r>
        <w:rPr>
          <w:sz w:val="23"/>
        </w:rPr>
        <w:t>A</w:t>
      </w:r>
      <w:r>
        <w:rPr>
          <w:spacing w:val="-4"/>
          <w:sz w:val="23"/>
        </w:rPr>
        <w:t> </w:t>
      </w:r>
      <w:r>
        <w:rPr>
          <w:sz w:val="23"/>
        </w:rPr>
        <w:t>entrega</w:t>
      </w:r>
      <w:r>
        <w:rPr>
          <w:spacing w:val="12"/>
          <w:sz w:val="23"/>
        </w:rPr>
        <w:t> </w:t>
      </w:r>
      <w:r>
        <w:rPr>
          <w:sz w:val="23"/>
        </w:rPr>
        <w:t>dos</w:t>
      </w:r>
      <w:r>
        <w:rPr>
          <w:spacing w:val="12"/>
          <w:sz w:val="23"/>
        </w:rPr>
        <w:t> </w:t>
      </w:r>
      <w:r>
        <w:rPr>
          <w:sz w:val="23"/>
        </w:rPr>
        <w:t>equipamentos</w:t>
      </w:r>
      <w:r>
        <w:rPr>
          <w:spacing w:val="13"/>
          <w:sz w:val="23"/>
        </w:rPr>
        <w:t> </w:t>
      </w:r>
      <w:r>
        <w:rPr>
          <w:sz w:val="23"/>
        </w:rPr>
        <w:t>será</w:t>
      </w:r>
      <w:r>
        <w:rPr>
          <w:spacing w:val="12"/>
          <w:sz w:val="23"/>
        </w:rPr>
        <w:t> </w:t>
      </w:r>
      <w:r>
        <w:rPr>
          <w:sz w:val="23"/>
        </w:rPr>
        <w:t>realizada</w:t>
      </w:r>
      <w:r>
        <w:rPr>
          <w:spacing w:val="12"/>
          <w:sz w:val="23"/>
        </w:rPr>
        <w:t> </w:t>
      </w:r>
      <w:r>
        <w:rPr>
          <w:sz w:val="23"/>
        </w:rPr>
        <w:t>conforme</w:t>
      </w:r>
      <w:r>
        <w:rPr>
          <w:spacing w:val="12"/>
          <w:sz w:val="23"/>
        </w:rPr>
        <w:t> </w:t>
      </w:r>
      <w:r>
        <w:rPr>
          <w:sz w:val="23"/>
        </w:rPr>
        <w:t>a</w:t>
      </w:r>
      <w:r>
        <w:rPr>
          <w:spacing w:val="12"/>
          <w:sz w:val="23"/>
        </w:rPr>
        <w:t> </w:t>
      </w:r>
      <w:r>
        <w:rPr>
          <w:sz w:val="23"/>
        </w:rPr>
        <w:t>necessidade</w:t>
      </w:r>
      <w:r>
        <w:rPr>
          <w:spacing w:val="12"/>
          <w:sz w:val="23"/>
        </w:rPr>
        <w:t> </w:t>
      </w:r>
      <w:r>
        <w:rPr>
          <w:sz w:val="23"/>
        </w:rPr>
        <w:t>do</w:t>
      </w:r>
      <w:r>
        <w:rPr>
          <w:spacing w:val="13"/>
          <w:sz w:val="23"/>
        </w:rPr>
        <w:t> </w:t>
      </w:r>
      <w:r>
        <w:rPr>
          <w:sz w:val="23"/>
        </w:rPr>
        <w:t>setor</w:t>
      </w:r>
      <w:r>
        <w:rPr>
          <w:spacing w:val="12"/>
          <w:sz w:val="23"/>
        </w:rPr>
        <w:t> </w:t>
      </w:r>
      <w:r>
        <w:rPr>
          <w:sz w:val="23"/>
        </w:rPr>
        <w:t>demandante,</w:t>
      </w:r>
      <w:r>
        <w:rPr>
          <w:spacing w:val="12"/>
          <w:sz w:val="23"/>
        </w:rPr>
        <w:t> </w:t>
      </w:r>
      <w:r>
        <w:rPr>
          <w:sz w:val="23"/>
        </w:rPr>
        <w:t>ao</w:t>
      </w:r>
      <w:r>
        <w:rPr>
          <w:spacing w:val="12"/>
          <w:sz w:val="23"/>
        </w:rPr>
        <w:t> </w:t>
      </w:r>
      <w:r>
        <w:rPr>
          <w:sz w:val="23"/>
        </w:rPr>
        <w:t>longo</w:t>
      </w:r>
      <w:r>
        <w:rPr>
          <w:spacing w:val="12"/>
          <w:sz w:val="23"/>
        </w:rPr>
        <w:t> </w:t>
      </w:r>
      <w:r>
        <w:rPr>
          <w:sz w:val="23"/>
        </w:rPr>
        <w:t>do</w:t>
      </w:r>
      <w:r>
        <w:rPr>
          <w:spacing w:val="12"/>
          <w:sz w:val="23"/>
        </w:rPr>
        <w:t> </w:t>
      </w:r>
      <w:r>
        <w:rPr>
          <w:sz w:val="23"/>
        </w:rPr>
        <w:t>período</w:t>
      </w:r>
      <w:r>
        <w:rPr>
          <w:spacing w:val="12"/>
          <w:sz w:val="23"/>
        </w:rPr>
        <w:t> </w:t>
      </w:r>
      <w:r>
        <w:rPr>
          <w:sz w:val="23"/>
        </w:rPr>
        <w:t>de</w:t>
      </w:r>
      <w:r>
        <w:rPr>
          <w:spacing w:val="13"/>
          <w:sz w:val="23"/>
        </w:rPr>
        <w:t> </w:t>
      </w:r>
      <w:r>
        <w:rPr>
          <w:sz w:val="23"/>
        </w:rPr>
        <w:t>vigência</w:t>
      </w:r>
      <w:r>
        <w:rPr>
          <w:spacing w:val="12"/>
          <w:sz w:val="23"/>
        </w:rPr>
        <w:t> </w:t>
      </w:r>
      <w:r>
        <w:rPr>
          <w:sz w:val="23"/>
        </w:rPr>
        <w:t>do</w:t>
      </w:r>
      <w:r>
        <w:rPr>
          <w:spacing w:val="12"/>
          <w:sz w:val="23"/>
        </w:rPr>
        <w:t> </w:t>
      </w:r>
      <w:r>
        <w:rPr>
          <w:spacing w:val="-2"/>
          <w:sz w:val="23"/>
        </w:rPr>
        <w:t>contrato.</w:t>
      </w:r>
    </w:p>
    <w:p>
      <w:pPr>
        <w:pStyle w:val="ListParagraph"/>
        <w:numPr>
          <w:ilvl w:val="1"/>
          <w:numId w:val="26"/>
        </w:numPr>
        <w:tabs>
          <w:tab w:pos="833" w:val="left" w:leader="none"/>
        </w:tabs>
        <w:spacing w:line="240" w:lineRule="auto" w:before="235" w:after="0"/>
        <w:ind w:left="327" w:right="1209" w:firstLine="0"/>
        <w:jc w:val="left"/>
        <w:rPr>
          <w:sz w:val="23"/>
        </w:rPr>
      </w:pPr>
      <w:r>
        <w:rPr>
          <w:sz w:val="23"/>
        </w:rPr>
        <w:t>A</w:t>
      </w:r>
      <w:r>
        <w:rPr>
          <w:spacing w:val="-3"/>
          <w:sz w:val="23"/>
        </w:rPr>
        <w:t> </w:t>
      </w:r>
      <w:r>
        <w:rPr>
          <w:sz w:val="23"/>
        </w:rPr>
        <w:t>execução de cada parcela será considerada completa após a entrega do objeto, devidamente atestada, e, quando aplicável, a instalação </w:t>
      </w:r>
      <w:r>
        <w:rPr>
          <w:sz w:val="23"/>
        </w:rPr>
        <w:t>do</w:t>
      </w:r>
      <w:r>
        <w:rPr>
          <w:spacing w:val="80"/>
          <w:sz w:val="23"/>
        </w:rPr>
        <w:t> </w:t>
      </w:r>
      <w:r>
        <w:rPr>
          <w:sz w:val="23"/>
        </w:rPr>
        <w:t>equipamento ou prestação de serviço.</w:t>
      </w:r>
    </w:p>
    <w:p>
      <w:pPr>
        <w:pStyle w:val="ListParagraph"/>
        <w:numPr>
          <w:ilvl w:val="1"/>
          <w:numId w:val="26"/>
        </w:numPr>
        <w:tabs>
          <w:tab w:pos="846" w:val="left" w:leader="none"/>
        </w:tabs>
        <w:spacing w:line="240" w:lineRule="auto" w:before="236" w:after="0"/>
        <w:ind w:left="327" w:right="1141" w:firstLine="0"/>
        <w:jc w:val="left"/>
        <w:rPr>
          <w:sz w:val="23"/>
        </w:rPr>
      </w:pPr>
      <w:r>
        <w:rPr>
          <w:sz w:val="23"/>
        </w:rPr>
        <w:t>Caso seja necessário reapresentar a Nota Fiscal Eletrônica por erro da CONTRATADA, o prazo de 30 dias será suspenso e retomado após a</w:t>
      </w:r>
      <w:r>
        <w:rPr>
          <w:spacing w:val="40"/>
          <w:sz w:val="23"/>
        </w:rPr>
        <w:t> </w:t>
      </w:r>
      <w:r>
        <w:rPr>
          <w:spacing w:val="-2"/>
          <w:sz w:val="23"/>
        </w:rPr>
        <w:t>correção.</w:t>
      </w:r>
    </w:p>
    <w:p>
      <w:pPr>
        <w:pStyle w:val="ListParagraph"/>
        <w:numPr>
          <w:ilvl w:val="1"/>
          <w:numId w:val="26"/>
        </w:numPr>
        <w:tabs>
          <w:tab w:pos="964" w:val="left" w:leader="none"/>
        </w:tabs>
        <w:spacing w:line="240" w:lineRule="auto" w:before="235" w:after="0"/>
        <w:ind w:left="964" w:right="0" w:hanging="637"/>
        <w:jc w:val="left"/>
        <w:rPr>
          <w:sz w:val="23"/>
        </w:rPr>
      </w:pPr>
      <w:r>
        <w:rPr>
          <w:sz w:val="23"/>
        </w:rPr>
        <w:t>Os</w:t>
      </w:r>
      <w:r>
        <w:rPr>
          <w:spacing w:val="9"/>
          <w:sz w:val="23"/>
        </w:rPr>
        <w:t> </w:t>
      </w:r>
      <w:r>
        <w:rPr>
          <w:sz w:val="23"/>
        </w:rPr>
        <w:t>pagamentos</w:t>
      </w:r>
      <w:r>
        <w:rPr>
          <w:spacing w:val="10"/>
          <w:sz w:val="23"/>
        </w:rPr>
        <w:t> </w:t>
      </w:r>
      <w:r>
        <w:rPr>
          <w:sz w:val="23"/>
        </w:rPr>
        <w:t>à</w:t>
      </w:r>
      <w:r>
        <w:rPr>
          <w:spacing w:val="10"/>
          <w:sz w:val="23"/>
        </w:rPr>
        <w:t> </w:t>
      </w:r>
      <w:r>
        <w:rPr>
          <w:sz w:val="23"/>
        </w:rPr>
        <w:t>CONTRATADA</w:t>
      </w:r>
      <w:r>
        <w:rPr>
          <w:spacing w:val="-5"/>
          <w:sz w:val="23"/>
        </w:rPr>
        <w:t> </w:t>
      </w:r>
      <w:r>
        <w:rPr>
          <w:sz w:val="23"/>
        </w:rPr>
        <w:t>não</w:t>
      </w:r>
      <w:r>
        <w:rPr>
          <w:spacing w:val="10"/>
          <w:sz w:val="23"/>
        </w:rPr>
        <w:t> </w:t>
      </w:r>
      <w:r>
        <w:rPr>
          <w:sz w:val="23"/>
        </w:rPr>
        <w:t>excederão</w:t>
      </w:r>
      <w:r>
        <w:rPr>
          <w:spacing w:val="10"/>
          <w:sz w:val="23"/>
        </w:rPr>
        <w:t> </w:t>
      </w:r>
      <w:r>
        <w:rPr>
          <w:sz w:val="23"/>
        </w:rPr>
        <w:t>os</w:t>
      </w:r>
      <w:r>
        <w:rPr>
          <w:spacing w:val="10"/>
          <w:sz w:val="23"/>
        </w:rPr>
        <w:t> </w:t>
      </w:r>
      <w:r>
        <w:rPr>
          <w:sz w:val="23"/>
        </w:rPr>
        <w:t>valores</w:t>
      </w:r>
      <w:r>
        <w:rPr>
          <w:spacing w:val="10"/>
          <w:sz w:val="23"/>
        </w:rPr>
        <w:t> </w:t>
      </w:r>
      <w:r>
        <w:rPr>
          <w:sz w:val="23"/>
        </w:rPr>
        <w:t>estipulados</w:t>
      </w:r>
      <w:r>
        <w:rPr>
          <w:spacing w:val="10"/>
          <w:sz w:val="23"/>
        </w:rPr>
        <w:t> </w:t>
      </w:r>
      <w:r>
        <w:rPr>
          <w:sz w:val="23"/>
        </w:rPr>
        <w:t>em</w:t>
      </w:r>
      <w:r>
        <w:rPr>
          <w:spacing w:val="10"/>
          <w:sz w:val="23"/>
        </w:rPr>
        <w:t> </w:t>
      </w:r>
      <w:r>
        <w:rPr>
          <w:sz w:val="23"/>
        </w:rPr>
        <w:t>sua</w:t>
      </w:r>
      <w:r>
        <w:rPr>
          <w:spacing w:val="10"/>
          <w:sz w:val="23"/>
        </w:rPr>
        <w:t> </w:t>
      </w:r>
      <w:r>
        <w:rPr>
          <w:sz w:val="23"/>
        </w:rPr>
        <w:t>proposta</w:t>
      </w:r>
      <w:r>
        <w:rPr>
          <w:spacing w:val="10"/>
          <w:sz w:val="23"/>
        </w:rPr>
        <w:t> </w:t>
      </w:r>
      <w:r>
        <w:rPr>
          <w:spacing w:val="-2"/>
          <w:sz w:val="23"/>
        </w:rPr>
        <w:t>comercial.</w:t>
      </w:r>
    </w:p>
    <w:p>
      <w:pPr>
        <w:pStyle w:val="ListParagraph"/>
        <w:numPr>
          <w:ilvl w:val="1"/>
          <w:numId w:val="26"/>
        </w:numPr>
        <w:tabs>
          <w:tab w:pos="955" w:val="left" w:leader="none"/>
        </w:tabs>
        <w:spacing w:line="240" w:lineRule="auto" w:before="236" w:after="0"/>
        <w:ind w:left="327" w:right="818" w:firstLine="0"/>
        <w:jc w:val="left"/>
        <w:rPr>
          <w:sz w:val="23"/>
        </w:rPr>
      </w:pPr>
      <w:r>
        <w:rPr>
          <w:sz w:val="23"/>
        </w:rPr>
        <w:t>Os pagamentos serão efetuados conforme a execução de cada parcela, por meio de depósito em Conta Corrente, de acordo com o faturamento</w:t>
      </w:r>
      <w:r>
        <w:rPr>
          <w:spacing w:val="80"/>
          <w:sz w:val="23"/>
        </w:rPr>
        <w:t> </w:t>
      </w:r>
      <w:r>
        <w:rPr>
          <w:spacing w:val="-2"/>
          <w:sz w:val="23"/>
        </w:rPr>
        <w:t>apurado.</w:t>
      </w:r>
    </w:p>
    <w:p>
      <w:pPr>
        <w:pStyle w:val="ListParagraph"/>
        <w:numPr>
          <w:ilvl w:val="1"/>
          <w:numId w:val="26"/>
        </w:numPr>
        <w:tabs>
          <w:tab w:pos="964" w:val="left" w:leader="none"/>
        </w:tabs>
        <w:spacing w:line="240" w:lineRule="auto" w:before="235" w:after="0"/>
        <w:ind w:left="327" w:right="703" w:firstLine="0"/>
        <w:jc w:val="left"/>
        <w:rPr>
          <w:sz w:val="23"/>
        </w:rPr>
      </w:pPr>
      <w:r>
        <w:rPr>
          <w:sz w:val="23"/>
        </w:rPr>
        <w:t>Pagamentos realizados com atraso, desde que não seja responsabilidade da CONTRATADA, serão atualizados monetariamente e acrescidos </w:t>
      </w:r>
      <w:r>
        <w:rPr>
          <w:sz w:val="23"/>
        </w:rPr>
        <w:t>de</w:t>
      </w:r>
      <w:r>
        <w:rPr>
          <w:spacing w:val="40"/>
          <w:sz w:val="23"/>
        </w:rPr>
        <w:t> </w:t>
      </w:r>
      <w:r>
        <w:rPr>
          <w:sz w:val="23"/>
        </w:rPr>
        <w:t>juros</w:t>
      </w:r>
      <w:r>
        <w:rPr>
          <w:spacing w:val="19"/>
          <w:sz w:val="23"/>
        </w:rPr>
        <w:t> </w:t>
      </w:r>
      <w:r>
        <w:rPr>
          <w:sz w:val="23"/>
        </w:rPr>
        <w:t>de</w:t>
      </w:r>
      <w:r>
        <w:rPr>
          <w:spacing w:val="19"/>
          <w:sz w:val="23"/>
        </w:rPr>
        <w:t> </w:t>
      </w:r>
      <w:r>
        <w:rPr>
          <w:sz w:val="23"/>
        </w:rPr>
        <w:t>mora</w:t>
      </w:r>
      <w:r>
        <w:rPr>
          <w:spacing w:val="19"/>
          <w:sz w:val="23"/>
        </w:rPr>
        <w:t> </w:t>
      </w:r>
      <w:r>
        <w:rPr>
          <w:sz w:val="23"/>
        </w:rPr>
        <w:t>com</w:t>
      </w:r>
      <w:r>
        <w:rPr>
          <w:spacing w:val="19"/>
          <w:sz w:val="23"/>
        </w:rPr>
        <w:t> </w:t>
      </w:r>
      <w:r>
        <w:rPr>
          <w:sz w:val="23"/>
        </w:rPr>
        <w:t>base</w:t>
      </w:r>
      <w:r>
        <w:rPr>
          <w:spacing w:val="19"/>
          <w:sz w:val="23"/>
        </w:rPr>
        <w:t> </w:t>
      </w:r>
      <w:r>
        <w:rPr>
          <w:sz w:val="23"/>
        </w:rPr>
        <w:t>no</w:t>
      </w:r>
      <w:r>
        <w:rPr>
          <w:spacing w:val="19"/>
          <w:sz w:val="23"/>
        </w:rPr>
        <w:t> </w:t>
      </w:r>
      <w:r>
        <w:rPr>
          <w:sz w:val="23"/>
        </w:rPr>
        <w:t>IPCA,</w:t>
      </w:r>
      <w:r>
        <w:rPr>
          <w:spacing w:val="19"/>
          <w:sz w:val="23"/>
        </w:rPr>
        <w:t> </w:t>
      </w:r>
      <w:r>
        <w:rPr>
          <w:sz w:val="23"/>
        </w:rPr>
        <w:t>calculados</w:t>
      </w:r>
      <w:r>
        <w:rPr>
          <w:spacing w:val="19"/>
          <w:sz w:val="23"/>
        </w:rPr>
        <w:t> </w:t>
      </w:r>
      <w:r>
        <w:rPr>
          <w:sz w:val="23"/>
        </w:rPr>
        <w:t>pro</w:t>
      </w:r>
      <w:r>
        <w:rPr>
          <w:spacing w:val="19"/>
          <w:sz w:val="23"/>
        </w:rPr>
        <w:t> </w:t>
      </w:r>
      <w:r>
        <w:rPr>
          <w:sz w:val="23"/>
        </w:rPr>
        <w:t>rata</w:t>
      </w:r>
      <w:r>
        <w:rPr>
          <w:spacing w:val="19"/>
          <w:sz w:val="23"/>
        </w:rPr>
        <w:t> </w:t>
      </w:r>
      <w:r>
        <w:rPr>
          <w:sz w:val="23"/>
        </w:rPr>
        <w:t>die.</w:t>
      </w:r>
      <w:r>
        <w:rPr>
          <w:spacing w:val="19"/>
          <w:sz w:val="23"/>
        </w:rPr>
        <w:t> </w:t>
      </w:r>
      <w:r>
        <w:rPr>
          <w:sz w:val="23"/>
        </w:rPr>
        <w:t>Pagamentos</w:t>
      </w:r>
      <w:r>
        <w:rPr>
          <w:spacing w:val="19"/>
          <w:sz w:val="23"/>
        </w:rPr>
        <w:t> </w:t>
      </w:r>
      <w:r>
        <w:rPr>
          <w:sz w:val="23"/>
        </w:rPr>
        <w:t>antecipados</w:t>
      </w:r>
      <w:r>
        <w:rPr>
          <w:spacing w:val="19"/>
          <w:sz w:val="23"/>
        </w:rPr>
        <w:t> </w:t>
      </w:r>
      <w:r>
        <w:rPr>
          <w:sz w:val="23"/>
        </w:rPr>
        <w:t>terão</w:t>
      </w:r>
      <w:r>
        <w:rPr>
          <w:spacing w:val="19"/>
          <w:sz w:val="23"/>
        </w:rPr>
        <w:t> </w:t>
      </w:r>
      <w:r>
        <w:rPr>
          <w:sz w:val="23"/>
        </w:rPr>
        <w:t>um</w:t>
      </w:r>
      <w:r>
        <w:rPr>
          <w:spacing w:val="19"/>
          <w:sz w:val="23"/>
        </w:rPr>
        <w:t> </w:t>
      </w:r>
      <w:r>
        <w:rPr>
          <w:sz w:val="23"/>
        </w:rPr>
        <w:t>desconto</w:t>
      </w:r>
      <w:r>
        <w:rPr>
          <w:spacing w:val="19"/>
          <w:sz w:val="23"/>
        </w:rPr>
        <w:t> </w:t>
      </w:r>
      <w:r>
        <w:rPr>
          <w:sz w:val="23"/>
        </w:rPr>
        <w:t>de</w:t>
      </w:r>
      <w:r>
        <w:rPr>
          <w:spacing w:val="19"/>
          <w:sz w:val="23"/>
        </w:rPr>
        <w:t> </w:t>
      </w:r>
      <w:r>
        <w:rPr>
          <w:sz w:val="23"/>
        </w:rPr>
        <w:t>0,5%</w:t>
      </w:r>
      <w:r>
        <w:rPr>
          <w:spacing w:val="19"/>
          <w:sz w:val="23"/>
        </w:rPr>
        <w:t> </w:t>
      </w:r>
      <w:r>
        <w:rPr>
          <w:sz w:val="23"/>
        </w:rPr>
        <w:t>ao</w:t>
      </w:r>
      <w:r>
        <w:rPr>
          <w:spacing w:val="19"/>
          <w:sz w:val="23"/>
        </w:rPr>
        <w:t> </w:t>
      </w:r>
      <w:r>
        <w:rPr>
          <w:sz w:val="23"/>
        </w:rPr>
        <w:t>mês,</w:t>
      </w:r>
      <w:r>
        <w:rPr>
          <w:spacing w:val="19"/>
          <w:sz w:val="23"/>
        </w:rPr>
        <w:t> </w:t>
      </w:r>
      <w:r>
        <w:rPr>
          <w:sz w:val="23"/>
        </w:rPr>
        <w:t>calculado</w:t>
      </w:r>
      <w:r>
        <w:rPr>
          <w:spacing w:val="19"/>
          <w:sz w:val="23"/>
        </w:rPr>
        <w:t> </w:t>
      </w:r>
      <w:r>
        <w:rPr>
          <w:sz w:val="23"/>
        </w:rPr>
        <w:t>da</w:t>
      </w:r>
      <w:r>
        <w:rPr>
          <w:spacing w:val="19"/>
          <w:sz w:val="23"/>
        </w:rPr>
        <w:t> </w:t>
      </w:r>
      <w:r>
        <w:rPr>
          <w:sz w:val="23"/>
        </w:rPr>
        <w:t>mesma</w:t>
      </w:r>
      <w:r>
        <w:rPr>
          <w:spacing w:val="19"/>
          <w:sz w:val="23"/>
        </w:rPr>
        <w:t> </w:t>
      </w:r>
      <w:r>
        <w:rPr>
          <w:sz w:val="23"/>
        </w:rPr>
        <w:t>forma.</w:t>
      </w:r>
    </w:p>
    <w:p>
      <w:pPr>
        <w:pStyle w:val="ListParagraph"/>
        <w:numPr>
          <w:ilvl w:val="1"/>
          <w:numId w:val="26"/>
        </w:numPr>
        <w:tabs>
          <w:tab w:pos="951" w:val="left" w:leader="none"/>
        </w:tabs>
        <w:spacing w:line="240" w:lineRule="auto" w:before="236" w:after="0"/>
        <w:ind w:left="951" w:right="0" w:hanging="624"/>
        <w:jc w:val="left"/>
        <w:rPr>
          <w:sz w:val="23"/>
        </w:rPr>
      </w:pPr>
      <w:r>
        <w:rPr>
          <w:sz w:val="23"/>
        </w:rPr>
        <mc:AlternateContent>
          <mc:Choice Requires="wps">
            <w:drawing>
              <wp:anchor distT="0" distB="0" distL="0" distR="0" allowOverlap="1" layoutInCell="1" locked="0" behindDoc="0" simplePos="0" relativeHeight="15734784">
                <wp:simplePos x="0" y="0"/>
                <wp:positionH relativeFrom="page">
                  <wp:posOffset>4353852</wp:posOffset>
                </wp:positionH>
                <wp:positionV relativeFrom="paragraph">
                  <wp:posOffset>295493</wp:posOffset>
                </wp:positionV>
                <wp:extent cx="76835" cy="9525"/>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76835" cy="9525"/>
                        </a:xfrm>
                        <a:custGeom>
                          <a:avLst/>
                          <a:gdLst/>
                          <a:ahLst/>
                          <a:cxnLst/>
                          <a:rect l="l" t="t" r="r" b="b"/>
                          <a:pathLst>
                            <a:path w="76835" h="9525">
                              <a:moveTo>
                                <a:pt x="1549" y="0"/>
                              </a:moveTo>
                              <a:lnTo>
                                <a:pt x="0" y="0"/>
                              </a:lnTo>
                              <a:lnTo>
                                <a:pt x="0" y="9334"/>
                              </a:lnTo>
                              <a:lnTo>
                                <a:pt x="1549" y="9334"/>
                              </a:lnTo>
                              <a:lnTo>
                                <a:pt x="1549" y="0"/>
                              </a:lnTo>
                              <a:close/>
                            </a:path>
                            <a:path w="76835" h="9525">
                              <a:moveTo>
                                <a:pt x="76225" y="0"/>
                              </a:moveTo>
                              <a:lnTo>
                                <a:pt x="43637" y="0"/>
                              </a:lnTo>
                              <a:lnTo>
                                <a:pt x="43637" y="9334"/>
                              </a:lnTo>
                              <a:lnTo>
                                <a:pt x="76225" y="9334"/>
                              </a:lnTo>
                              <a:lnTo>
                                <a:pt x="76225" y="0"/>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shape style="position:absolute;margin-left:342.823029pt;margin-top:23.267166pt;width:6.05pt;height:.75pt;mso-position-horizontal-relative:page;mso-position-vertical-relative:paragraph;z-index:15734784" id="docshape20" coordorigin="6856,465" coordsize="121,15" path="m6859,465l6856,465,6856,480,6859,480,6859,465xm6977,465l6925,465,6925,480,6977,480,6977,465xe" filled="true" fillcolor="#0000ff" stroked="false">
                <v:path arrowok="t"/>
                <v:fill type="solid"/>
                <w10:wrap type="none"/>
              </v:shape>
            </w:pict>
          </mc:Fallback>
        </mc:AlternateContent>
      </w:r>
      <w:r>
        <w:rPr>
          <w:sz w:val="23"/>
        </w:rPr>
        <w:t>A</w:t>
      </w:r>
      <w:r>
        <w:rPr>
          <w:spacing w:val="-10"/>
          <w:sz w:val="23"/>
        </w:rPr>
        <w:t> </w:t>
      </w:r>
      <w:r>
        <w:rPr>
          <w:sz w:val="23"/>
        </w:rPr>
        <w:t>nota</w:t>
      </w:r>
      <w:r>
        <w:rPr>
          <w:spacing w:val="5"/>
          <w:sz w:val="23"/>
        </w:rPr>
        <w:t> </w:t>
      </w:r>
      <w:r>
        <w:rPr>
          <w:sz w:val="23"/>
        </w:rPr>
        <w:t>fiscal</w:t>
      </w:r>
      <w:r>
        <w:rPr>
          <w:spacing w:val="4"/>
          <w:sz w:val="23"/>
        </w:rPr>
        <w:t> </w:t>
      </w:r>
      <w:r>
        <w:rPr>
          <w:sz w:val="23"/>
        </w:rPr>
        <w:t>deverá</w:t>
      </w:r>
      <w:r>
        <w:rPr>
          <w:spacing w:val="4"/>
          <w:sz w:val="23"/>
        </w:rPr>
        <w:t> </w:t>
      </w:r>
      <w:r>
        <w:rPr>
          <w:sz w:val="23"/>
        </w:rPr>
        <w:t>ser</w:t>
      </w:r>
      <w:r>
        <w:rPr>
          <w:spacing w:val="5"/>
          <w:sz w:val="23"/>
        </w:rPr>
        <w:t> </w:t>
      </w:r>
      <w:r>
        <w:rPr>
          <w:sz w:val="23"/>
        </w:rPr>
        <w:t>enviada</w:t>
      </w:r>
      <w:r>
        <w:rPr>
          <w:spacing w:val="4"/>
          <w:sz w:val="23"/>
        </w:rPr>
        <w:t> </w:t>
      </w:r>
      <w:r>
        <w:rPr>
          <w:sz w:val="23"/>
        </w:rPr>
        <w:t>para</w:t>
      </w:r>
      <w:r>
        <w:rPr>
          <w:spacing w:val="5"/>
          <w:sz w:val="23"/>
        </w:rPr>
        <w:t> </w:t>
      </w:r>
      <w:r>
        <w:rPr>
          <w:sz w:val="23"/>
        </w:rPr>
        <w:t>os</w:t>
      </w:r>
      <w:r>
        <w:rPr>
          <w:spacing w:val="4"/>
          <w:sz w:val="23"/>
        </w:rPr>
        <w:t> </w:t>
      </w:r>
      <w:r>
        <w:rPr>
          <w:sz w:val="23"/>
        </w:rPr>
        <w:t>e-mails:</w:t>
      </w:r>
      <w:r>
        <w:rPr>
          <w:spacing w:val="5"/>
          <w:sz w:val="23"/>
        </w:rPr>
        <w:t> </w:t>
      </w:r>
      <w:hyperlink r:id="rId27">
        <w:r>
          <w:rPr>
            <w:color w:val="0000FF"/>
            <w:sz w:val="23"/>
            <w:u w:val="single" w:color="0000FF"/>
          </w:rPr>
          <w:t>servexo</w:t>
        </w:r>
        <w:r>
          <w:rPr>
            <w:color w:val="0000FF"/>
            <w:sz w:val="23"/>
          </w:rPr>
          <w:t>@pp</w:t>
        </w:r>
        <w:r>
          <w:rPr>
            <w:color w:val="0000FF"/>
            <w:sz w:val="23"/>
            <w:u w:val="single" w:color="0000FF"/>
          </w:rPr>
          <w:t>c.uer</w:t>
        </w:r>
        <w:r>
          <w:rPr>
            <w:color w:val="0000FF"/>
            <w:sz w:val="23"/>
          </w:rPr>
          <w:t>j</w:t>
        </w:r>
        <w:r>
          <w:rPr>
            <w:color w:val="0000FF"/>
            <w:sz w:val="23"/>
            <w:u w:val="single" w:color="0000FF"/>
          </w:rPr>
          <w:t>.br</w:t>
        </w:r>
      </w:hyperlink>
      <w:r>
        <w:rPr>
          <w:color w:val="0000FF"/>
          <w:spacing w:val="4"/>
          <w:sz w:val="23"/>
        </w:rPr>
        <w:t> </w:t>
      </w:r>
      <w:r>
        <w:rPr>
          <w:sz w:val="23"/>
        </w:rPr>
        <w:t>e</w:t>
      </w:r>
      <w:r>
        <w:rPr>
          <w:spacing w:val="5"/>
          <w:sz w:val="23"/>
        </w:rPr>
        <w:t> </w:t>
      </w:r>
      <w:hyperlink r:id="rId28">
        <w:r>
          <w:rPr>
            <w:color w:val="0000FF"/>
            <w:sz w:val="23"/>
            <w:u w:val="single" w:color="0000FF"/>
          </w:rPr>
          <w:t>informatica</w:t>
        </w:r>
        <w:r>
          <w:rPr>
            <w:color w:val="0000FF"/>
            <w:sz w:val="23"/>
          </w:rPr>
          <w:t>@p</w:t>
        </w:r>
        <w:r>
          <w:rPr>
            <w:spacing w:val="2"/>
            <w:sz w:val="23"/>
            <w:u w:val="single" w:color="0000FF"/>
          </w:rPr>
          <w:t> </w:t>
        </w:r>
        <w:r>
          <w:rPr>
            <w:color w:val="0000FF"/>
            <w:spacing w:val="-58"/>
            <w:sz w:val="23"/>
          </w:rPr>
          <w:t>p</w:t>
        </w:r>
        <w:r>
          <w:rPr>
            <w:spacing w:val="3"/>
            <w:sz w:val="23"/>
            <w:u w:val="single" w:color="0000FF"/>
          </w:rPr>
          <w:t> </w:t>
        </w:r>
        <w:r>
          <w:rPr>
            <w:color w:val="0000FF"/>
            <w:sz w:val="23"/>
          </w:rPr>
          <w:t>c.uerj.</w:t>
        </w:r>
        <w:r>
          <w:rPr>
            <w:spacing w:val="1"/>
            <w:sz w:val="23"/>
            <w:u w:val="single" w:color="0000FF"/>
          </w:rPr>
          <w:t> </w:t>
        </w:r>
        <w:r>
          <w:rPr>
            <w:color w:val="0000FF"/>
            <w:spacing w:val="-5"/>
            <w:sz w:val="23"/>
          </w:rPr>
          <w:t>br</w:t>
        </w:r>
      </w:hyperlink>
      <w:r>
        <w:rPr>
          <w:spacing w:val="-5"/>
          <w:sz w:val="23"/>
        </w:rPr>
        <w:t>.</w:t>
      </w:r>
    </w:p>
    <w:p>
      <w:pPr>
        <w:pStyle w:val="ListParagraph"/>
        <w:numPr>
          <w:ilvl w:val="1"/>
          <w:numId w:val="26"/>
        </w:numPr>
        <w:tabs>
          <w:tab w:pos="960" w:val="left" w:leader="none"/>
        </w:tabs>
        <w:spacing w:line="240" w:lineRule="auto" w:before="235" w:after="0"/>
        <w:ind w:left="960" w:right="0" w:hanging="633"/>
        <w:jc w:val="left"/>
        <w:rPr>
          <w:sz w:val="23"/>
        </w:rPr>
      </w:pPr>
      <w:r>
        <w:rPr>
          <w:sz w:val="23"/>
        </w:rPr>
        <w:t>Todas</w:t>
      </w:r>
      <w:r>
        <w:rPr>
          <w:spacing w:val="11"/>
          <w:sz w:val="23"/>
        </w:rPr>
        <w:t> </w:t>
      </w:r>
      <w:r>
        <w:rPr>
          <w:sz w:val="23"/>
        </w:rPr>
        <w:t>as</w:t>
      </w:r>
      <w:r>
        <w:rPr>
          <w:spacing w:val="12"/>
          <w:sz w:val="23"/>
        </w:rPr>
        <w:t> </w:t>
      </w:r>
      <w:r>
        <w:rPr>
          <w:sz w:val="23"/>
        </w:rPr>
        <w:t>informações</w:t>
      </w:r>
      <w:r>
        <w:rPr>
          <w:spacing w:val="11"/>
          <w:sz w:val="23"/>
        </w:rPr>
        <w:t> </w:t>
      </w:r>
      <w:r>
        <w:rPr>
          <w:sz w:val="23"/>
        </w:rPr>
        <w:t>necessárias</w:t>
      </w:r>
      <w:r>
        <w:rPr>
          <w:spacing w:val="12"/>
          <w:sz w:val="23"/>
        </w:rPr>
        <w:t> </w:t>
      </w:r>
      <w:r>
        <w:rPr>
          <w:sz w:val="23"/>
        </w:rPr>
        <w:t>para</w:t>
      </w:r>
      <w:r>
        <w:rPr>
          <w:spacing w:val="11"/>
          <w:sz w:val="23"/>
        </w:rPr>
        <w:t> </w:t>
      </w:r>
      <w:r>
        <w:rPr>
          <w:sz w:val="23"/>
        </w:rPr>
        <w:t>o</w:t>
      </w:r>
      <w:r>
        <w:rPr>
          <w:spacing w:val="12"/>
          <w:sz w:val="23"/>
        </w:rPr>
        <w:t> </w:t>
      </w:r>
      <w:r>
        <w:rPr>
          <w:sz w:val="23"/>
        </w:rPr>
        <w:t>preenchimento</w:t>
      </w:r>
      <w:r>
        <w:rPr>
          <w:spacing w:val="12"/>
          <w:sz w:val="23"/>
        </w:rPr>
        <w:t> </w:t>
      </w:r>
      <w:r>
        <w:rPr>
          <w:sz w:val="23"/>
        </w:rPr>
        <w:t>da</w:t>
      </w:r>
      <w:r>
        <w:rPr>
          <w:spacing w:val="11"/>
          <w:sz w:val="23"/>
        </w:rPr>
        <w:t> </w:t>
      </w:r>
      <w:r>
        <w:rPr>
          <w:sz w:val="23"/>
        </w:rPr>
        <w:t>nota</w:t>
      </w:r>
      <w:r>
        <w:rPr>
          <w:spacing w:val="12"/>
          <w:sz w:val="23"/>
        </w:rPr>
        <w:t> </w:t>
      </w:r>
      <w:r>
        <w:rPr>
          <w:sz w:val="23"/>
        </w:rPr>
        <w:t>fiscal</w:t>
      </w:r>
      <w:r>
        <w:rPr>
          <w:spacing w:val="11"/>
          <w:sz w:val="23"/>
        </w:rPr>
        <w:t> </w:t>
      </w:r>
      <w:r>
        <w:rPr>
          <w:sz w:val="23"/>
        </w:rPr>
        <w:t>estão</w:t>
      </w:r>
      <w:r>
        <w:rPr>
          <w:spacing w:val="12"/>
          <w:sz w:val="23"/>
        </w:rPr>
        <w:t> </w:t>
      </w:r>
      <w:r>
        <w:rPr>
          <w:sz w:val="23"/>
        </w:rPr>
        <w:t>disponíveis</w:t>
      </w:r>
      <w:r>
        <w:rPr>
          <w:spacing w:val="12"/>
          <w:sz w:val="23"/>
        </w:rPr>
        <w:t> </w:t>
      </w:r>
      <w:r>
        <w:rPr>
          <w:sz w:val="23"/>
        </w:rPr>
        <w:t>na</w:t>
      </w:r>
      <w:r>
        <w:rPr>
          <w:spacing w:val="11"/>
          <w:sz w:val="23"/>
        </w:rPr>
        <w:t> </w:t>
      </w:r>
      <w:r>
        <w:rPr>
          <w:sz w:val="23"/>
        </w:rPr>
        <w:t>Ordem</w:t>
      </w:r>
      <w:r>
        <w:rPr>
          <w:spacing w:val="12"/>
          <w:sz w:val="23"/>
        </w:rPr>
        <w:t> </w:t>
      </w:r>
      <w:r>
        <w:rPr>
          <w:sz w:val="23"/>
        </w:rPr>
        <w:t>de</w:t>
      </w:r>
      <w:r>
        <w:rPr>
          <w:spacing w:val="11"/>
          <w:sz w:val="23"/>
        </w:rPr>
        <w:t> </w:t>
      </w:r>
      <w:r>
        <w:rPr>
          <w:sz w:val="23"/>
        </w:rPr>
        <w:t>Fornecimento</w:t>
      </w:r>
      <w:r>
        <w:rPr>
          <w:spacing w:val="12"/>
          <w:sz w:val="23"/>
        </w:rPr>
        <w:t> </w:t>
      </w:r>
      <w:r>
        <w:rPr>
          <w:sz w:val="23"/>
        </w:rPr>
        <w:t>/</w:t>
      </w:r>
      <w:r>
        <w:rPr>
          <w:spacing w:val="11"/>
          <w:sz w:val="23"/>
        </w:rPr>
        <w:t> </w:t>
      </w:r>
      <w:r>
        <w:rPr>
          <w:spacing w:val="-2"/>
          <w:sz w:val="23"/>
        </w:rPr>
        <w:t>Serviço.</w:t>
      </w:r>
    </w:p>
    <w:p>
      <w:pPr>
        <w:pStyle w:val="BodyText"/>
        <w:ind w:left="0"/>
      </w:pPr>
    </w:p>
    <w:p>
      <w:pPr>
        <w:pStyle w:val="BodyText"/>
        <w:ind w:left="0"/>
      </w:pPr>
    </w:p>
    <w:p>
      <w:pPr>
        <w:pStyle w:val="Heading2"/>
        <w:numPr>
          <w:ilvl w:val="0"/>
          <w:numId w:val="16"/>
        </w:numPr>
        <w:tabs>
          <w:tab w:pos="797" w:val="left" w:leader="none"/>
        </w:tabs>
        <w:spacing w:line="240" w:lineRule="auto" w:before="0" w:after="0"/>
        <w:ind w:left="797" w:right="0" w:hanging="470"/>
        <w:jc w:val="left"/>
      </w:pPr>
      <w:r>
        <w:rPr/>
        <w:t>-</w:t>
      </w:r>
      <w:r>
        <w:rPr>
          <w:spacing w:val="14"/>
        </w:rPr>
        <w:t> </w:t>
      </w:r>
      <w:r>
        <w:rPr/>
        <w:t>OBRIGAÇÕES</w:t>
      </w:r>
      <w:r>
        <w:rPr>
          <w:spacing w:val="14"/>
        </w:rPr>
        <w:t> </w:t>
      </w:r>
      <w:r>
        <w:rPr/>
        <w:t>DO</w:t>
      </w:r>
      <w:r>
        <w:rPr>
          <w:spacing w:val="14"/>
        </w:rPr>
        <w:t> </w:t>
      </w:r>
      <w:r>
        <w:rPr>
          <w:spacing w:val="-2"/>
        </w:rPr>
        <w:t>CONTRATANTE:</w:t>
      </w:r>
    </w:p>
    <w:p>
      <w:pPr>
        <w:pStyle w:val="BodyText"/>
        <w:ind w:left="0"/>
        <w:rPr>
          <w:b/>
        </w:rPr>
      </w:pPr>
    </w:p>
    <w:p>
      <w:pPr>
        <w:pStyle w:val="ListParagraph"/>
        <w:numPr>
          <w:ilvl w:val="1"/>
          <w:numId w:val="27"/>
        </w:numPr>
        <w:tabs>
          <w:tab w:pos="855" w:val="left" w:leader="none"/>
        </w:tabs>
        <w:spacing w:line="240" w:lineRule="auto" w:before="1" w:after="0"/>
        <w:ind w:left="327" w:right="596" w:firstLine="0"/>
        <w:jc w:val="left"/>
        <w:rPr>
          <w:sz w:val="23"/>
        </w:rPr>
      </w:pPr>
      <w:r>
        <w:rPr>
          <w:sz w:val="23"/>
        </w:rPr>
        <w:t>Garantir que a CONTRATADA</w:t>
      </w:r>
      <w:r>
        <w:rPr>
          <w:spacing w:val="-4"/>
          <w:sz w:val="23"/>
        </w:rPr>
        <w:t> </w:t>
      </w:r>
      <w:r>
        <w:rPr>
          <w:sz w:val="23"/>
        </w:rPr>
        <w:t>cumpra todas as obrigações assumidas, conforme estabelecido nas cláusulas contratuais e nos termos da </w:t>
      </w:r>
      <w:r>
        <w:rPr>
          <w:sz w:val="23"/>
        </w:rPr>
        <w:t>proposta</w:t>
      </w:r>
      <w:r>
        <w:rPr>
          <w:spacing w:val="40"/>
          <w:sz w:val="23"/>
        </w:rPr>
        <w:t> </w:t>
      </w:r>
      <w:r>
        <w:rPr>
          <w:spacing w:val="-2"/>
          <w:sz w:val="23"/>
        </w:rPr>
        <w:t>apresentada.</w:t>
      </w:r>
    </w:p>
    <w:p>
      <w:pPr>
        <w:pStyle w:val="ListParagraph"/>
        <w:numPr>
          <w:ilvl w:val="1"/>
          <w:numId w:val="27"/>
        </w:numPr>
        <w:tabs>
          <w:tab w:pos="855" w:val="left" w:leader="none"/>
        </w:tabs>
        <w:spacing w:line="240" w:lineRule="auto" w:before="235" w:after="0"/>
        <w:ind w:left="327" w:right="827" w:firstLine="0"/>
        <w:jc w:val="left"/>
        <w:rPr>
          <w:sz w:val="23"/>
        </w:rPr>
      </w:pPr>
      <w:r>
        <w:rPr>
          <w:sz w:val="23"/>
        </w:rPr>
        <w:t>Designar um servidor para acompanhar e fiscalizar os serviços, registrando as falhas identificadas devidamente e encaminhando os relatórios </w:t>
      </w:r>
      <w:r>
        <w:rPr>
          <w:sz w:val="23"/>
        </w:rPr>
        <w:t>à</w:t>
      </w:r>
      <w:r>
        <w:rPr>
          <w:spacing w:val="80"/>
          <w:sz w:val="23"/>
        </w:rPr>
        <w:t> </w:t>
      </w:r>
      <w:r>
        <w:rPr>
          <w:sz w:val="23"/>
        </w:rPr>
        <w:t>autoridade competente para as devidas providências.</w:t>
      </w:r>
    </w:p>
    <w:p>
      <w:pPr>
        <w:pStyle w:val="ListParagraph"/>
        <w:numPr>
          <w:ilvl w:val="1"/>
          <w:numId w:val="27"/>
        </w:numPr>
        <w:tabs>
          <w:tab w:pos="855" w:val="left" w:leader="none"/>
        </w:tabs>
        <w:spacing w:line="240" w:lineRule="auto" w:before="235" w:after="0"/>
        <w:ind w:left="327" w:right="1453" w:firstLine="0"/>
        <w:jc w:val="left"/>
        <w:rPr>
          <w:sz w:val="23"/>
        </w:rPr>
      </w:pPr>
      <w:r>
        <w:rPr>
          <w:sz w:val="23"/>
        </w:rPr>
        <w:t>Notificar a CONTRATADA</w:t>
      </w:r>
      <w:r>
        <w:rPr>
          <w:spacing w:val="-3"/>
          <w:sz w:val="23"/>
        </w:rPr>
        <w:t> </w:t>
      </w:r>
      <w:r>
        <w:rPr>
          <w:sz w:val="23"/>
        </w:rPr>
        <w:t>por escrito sobre qualquer imperfeição, falha ou irregularidade encontrada durante a execução dos </w:t>
      </w:r>
      <w:r>
        <w:rPr>
          <w:sz w:val="23"/>
        </w:rPr>
        <w:t>serviços, estabelecendo prazo para correção e assegurando que as soluções propostas sejam adequadas.</w:t>
      </w:r>
    </w:p>
    <w:p>
      <w:pPr>
        <w:pStyle w:val="ListParagraph"/>
        <w:numPr>
          <w:ilvl w:val="1"/>
          <w:numId w:val="27"/>
        </w:numPr>
        <w:tabs>
          <w:tab w:pos="855" w:val="left" w:leader="none"/>
        </w:tabs>
        <w:spacing w:line="240" w:lineRule="auto" w:before="236" w:after="0"/>
        <w:ind w:left="327" w:right="590" w:firstLine="0"/>
        <w:jc w:val="left"/>
        <w:rPr>
          <w:sz w:val="23"/>
        </w:rPr>
      </w:pPr>
      <w:r>
        <w:rPr>
          <w:sz w:val="23"/>
        </w:rPr>
        <w:t>Efetuar o pagamento à CONTRATADA</w:t>
      </w:r>
      <w:r>
        <w:rPr>
          <w:spacing w:val="-4"/>
          <w:sz w:val="23"/>
        </w:rPr>
        <w:t> </w:t>
      </w:r>
      <w:r>
        <w:rPr>
          <w:sz w:val="23"/>
        </w:rPr>
        <w:t>conforme o valor estipulado pela prestação do serviço, dentro dos prazos e condições estabelecidos neste</w:t>
      </w:r>
      <w:r>
        <w:rPr>
          <w:spacing w:val="40"/>
          <w:sz w:val="23"/>
        </w:rPr>
        <w:t> </w:t>
      </w:r>
      <w:r>
        <w:rPr>
          <w:sz w:val="23"/>
        </w:rPr>
        <w:t>Termo de Referência.</w:t>
      </w:r>
    </w:p>
    <w:p>
      <w:pPr>
        <w:pStyle w:val="ListParagraph"/>
        <w:numPr>
          <w:ilvl w:val="1"/>
          <w:numId w:val="27"/>
        </w:numPr>
        <w:tabs>
          <w:tab w:pos="855" w:val="left" w:leader="none"/>
        </w:tabs>
        <w:spacing w:line="240" w:lineRule="auto" w:before="235" w:after="0"/>
        <w:ind w:left="327" w:right="890" w:firstLine="0"/>
        <w:jc w:val="left"/>
        <w:rPr>
          <w:sz w:val="23"/>
        </w:rPr>
      </w:pPr>
      <w:r>
        <w:rPr>
          <w:sz w:val="23"/>
        </w:rPr>
        <w:t>Realizar avaliações periódicas da qualidade dos serviços prestados, após sua entrega, e notificar a CONTRATADA</w:t>
      </w:r>
      <w:r>
        <w:rPr>
          <w:spacing w:val="-4"/>
          <w:sz w:val="23"/>
        </w:rPr>
        <w:t> </w:t>
      </w:r>
      <w:r>
        <w:rPr>
          <w:sz w:val="23"/>
        </w:rPr>
        <w:t>por escrito sobre eventuais</w:t>
      </w:r>
      <w:r>
        <w:rPr>
          <w:spacing w:val="40"/>
          <w:sz w:val="23"/>
        </w:rPr>
        <w:t> </w:t>
      </w:r>
      <w:r>
        <w:rPr>
          <w:sz w:val="23"/>
        </w:rPr>
        <w:t>imperfeições identificadas, fixando prazo para correção.</w:t>
      </w:r>
    </w:p>
    <w:p>
      <w:pPr>
        <w:pStyle w:val="ListParagraph"/>
        <w:numPr>
          <w:ilvl w:val="1"/>
          <w:numId w:val="27"/>
        </w:numPr>
        <w:tabs>
          <w:tab w:pos="855" w:val="left" w:leader="none"/>
        </w:tabs>
        <w:spacing w:line="240" w:lineRule="auto" w:before="236" w:after="0"/>
        <w:ind w:left="855" w:right="0" w:hanging="528"/>
        <w:jc w:val="left"/>
        <w:rPr>
          <w:sz w:val="23"/>
        </w:rPr>
      </w:pPr>
      <w:r>
        <w:rPr>
          <w:sz w:val="23"/>
        </w:rPr>
        <w:t>Exigir</w:t>
      </w:r>
      <w:r>
        <w:rPr>
          <w:spacing w:val="10"/>
          <w:sz w:val="23"/>
        </w:rPr>
        <w:t> </w:t>
      </w:r>
      <w:r>
        <w:rPr>
          <w:sz w:val="23"/>
        </w:rPr>
        <w:t>da</w:t>
      </w:r>
      <w:r>
        <w:rPr>
          <w:spacing w:val="11"/>
          <w:sz w:val="23"/>
        </w:rPr>
        <w:t> </w:t>
      </w:r>
      <w:r>
        <w:rPr>
          <w:sz w:val="23"/>
        </w:rPr>
        <w:t>CONTRATADA</w:t>
      </w:r>
      <w:r>
        <w:rPr>
          <w:spacing w:val="-4"/>
          <w:sz w:val="23"/>
        </w:rPr>
        <w:t> </w:t>
      </w:r>
      <w:r>
        <w:rPr>
          <w:sz w:val="23"/>
        </w:rPr>
        <w:t>a</w:t>
      </w:r>
      <w:r>
        <w:rPr>
          <w:spacing w:val="11"/>
          <w:sz w:val="23"/>
        </w:rPr>
        <w:t> </w:t>
      </w:r>
      <w:r>
        <w:rPr>
          <w:sz w:val="23"/>
        </w:rPr>
        <w:t>apresentação</w:t>
      </w:r>
      <w:r>
        <w:rPr>
          <w:spacing w:val="11"/>
          <w:sz w:val="23"/>
        </w:rPr>
        <w:t> </w:t>
      </w:r>
      <w:r>
        <w:rPr>
          <w:sz w:val="23"/>
        </w:rPr>
        <w:t>de</w:t>
      </w:r>
      <w:r>
        <w:rPr>
          <w:spacing w:val="11"/>
          <w:sz w:val="23"/>
        </w:rPr>
        <w:t> </w:t>
      </w:r>
      <w:r>
        <w:rPr>
          <w:sz w:val="23"/>
        </w:rPr>
        <w:t>documentos</w:t>
      </w:r>
      <w:r>
        <w:rPr>
          <w:spacing w:val="11"/>
          <w:sz w:val="23"/>
        </w:rPr>
        <w:t> </w:t>
      </w:r>
      <w:r>
        <w:rPr>
          <w:sz w:val="23"/>
        </w:rPr>
        <w:t>que</w:t>
      </w:r>
      <w:r>
        <w:rPr>
          <w:spacing w:val="11"/>
          <w:sz w:val="23"/>
        </w:rPr>
        <w:t> </w:t>
      </w:r>
      <w:r>
        <w:rPr>
          <w:sz w:val="23"/>
        </w:rPr>
        <w:t>comprovem</w:t>
      </w:r>
      <w:r>
        <w:rPr>
          <w:spacing w:val="11"/>
          <w:sz w:val="23"/>
        </w:rPr>
        <w:t> </w:t>
      </w:r>
      <w:r>
        <w:rPr>
          <w:sz w:val="23"/>
        </w:rPr>
        <w:t>regularidade</w:t>
      </w:r>
      <w:r>
        <w:rPr>
          <w:spacing w:val="11"/>
          <w:sz w:val="23"/>
        </w:rPr>
        <w:t> </w:t>
      </w:r>
      <w:r>
        <w:rPr>
          <w:sz w:val="23"/>
        </w:rPr>
        <w:t>fiscal</w:t>
      </w:r>
      <w:r>
        <w:rPr>
          <w:spacing w:val="11"/>
          <w:sz w:val="23"/>
        </w:rPr>
        <w:t> </w:t>
      </w:r>
      <w:r>
        <w:rPr>
          <w:sz w:val="23"/>
        </w:rPr>
        <w:t>e</w:t>
      </w:r>
      <w:r>
        <w:rPr>
          <w:spacing w:val="11"/>
          <w:sz w:val="23"/>
        </w:rPr>
        <w:t> </w:t>
      </w:r>
      <w:r>
        <w:rPr>
          <w:spacing w:val="-2"/>
          <w:sz w:val="23"/>
        </w:rPr>
        <w:t>trabalhista.</w:t>
      </w:r>
    </w:p>
    <w:p>
      <w:pPr>
        <w:pStyle w:val="ListParagraph"/>
        <w:numPr>
          <w:ilvl w:val="1"/>
          <w:numId w:val="27"/>
        </w:numPr>
        <w:tabs>
          <w:tab w:pos="855" w:val="left" w:leader="none"/>
        </w:tabs>
        <w:spacing w:line="240" w:lineRule="auto" w:before="235" w:after="0"/>
        <w:ind w:left="855" w:right="0" w:hanging="528"/>
        <w:jc w:val="left"/>
        <w:rPr>
          <w:sz w:val="23"/>
        </w:rPr>
      </w:pPr>
      <w:r>
        <w:rPr>
          <w:sz w:val="23"/>
        </w:rPr>
        <w:t>Recusar</w:t>
      </w:r>
      <w:r>
        <w:rPr>
          <w:spacing w:val="11"/>
          <w:sz w:val="23"/>
        </w:rPr>
        <w:t> </w:t>
      </w:r>
      <w:r>
        <w:rPr>
          <w:sz w:val="23"/>
        </w:rPr>
        <w:t>a</w:t>
      </w:r>
      <w:r>
        <w:rPr>
          <w:spacing w:val="11"/>
          <w:sz w:val="23"/>
        </w:rPr>
        <w:t> </w:t>
      </w:r>
      <w:r>
        <w:rPr>
          <w:sz w:val="23"/>
        </w:rPr>
        <w:t>prestação</w:t>
      </w:r>
      <w:r>
        <w:rPr>
          <w:spacing w:val="12"/>
          <w:sz w:val="23"/>
        </w:rPr>
        <w:t> </w:t>
      </w:r>
      <w:r>
        <w:rPr>
          <w:sz w:val="23"/>
        </w:rPr>
        <w:t>de</w:t>
      </w:r>
      <w:r>
        <w:rPr>
          <w:spacing w:val="11"/>
          <w:sz w:val="23"/>
        </w:rPr>
        <w:t> </w:t>
      </w:r>
      <w:r>
        <w:rPr>
          <w:sz w:val="23"/>
        </w:rPr>
        <w:t>serviços</w:t>
      </w:r>
      <w:r>
        <w:rPr>
          <w:spacing w:val="12"/>
          <w:sz w:val="23"/>
        </w:rPr>
        <w:t> </w:t>
      </w:r>
      <w:r>
        <w:rPr>
          <w:sz w:val="23"/>
        </w:rPr>
        <w:t>que</w:t>
      </w:r>
      <w:r>
        <w:rPr>
          <w:spacing w:val="11"/>
          <w:sz w:val="23"/>
        </w:rPr>
        <w:t> </w:t>
      </w:r>
      <w:r>
        <w:rPr>
          <w:sz w:val="23"/>
        </w:rPr>
        <w:t>não</w:t>
      </w:r>
      <w:r>
        <w:rPr>
          <w:spacing w:val="12"/>
          <w:sz w:val="23"/>
        </w:rPr>
        <w:t> </w:t>
      </w:r>
      <w:r>
        <w:rPr>
          <w:sz w:val="23"/>
        </w:rPr>
        <w:t>estejam</w:t>
      </w:r>
      <w:r>
        <w:rPr>
          <w:spacing w:val="11"/>
          <w:sz w:val="23"/>
        </w:rPr>
        <w:t> </w:t>
      </w:r>
      <w:r>
        <w:rPr>
          <w:sz w:val="23"/>
        </w:rPr>
        <w:t>de</w:t>
      </w:r>
      <w:r>
        <w:rPr>
          <w:spacing w:val="12"/>
          <w:sz w:val="23"/>
        </w:rPr>
        <w:t> </w:t>
      </w:r>
      <w:r>
        <w:rPr>
          <w:sz w:val="23"/>
        </w:rPr>
        <w:t>acordo</w:t>
      </w:r>
      <w:r>
        <w:rPr>
          <w:spacing w:val="11"/>
          <w:sz w:val="23"/>
        </w:rPr>
        <w:t> </w:t>
      </w:r>
      <w:r>
        <w:rPr>
          <w:sz w:val="23"/>
        </w:rPr>
        <w:t>com</w:t>
      </w:r>
      <w:r>
        <w:rPr>
          <w:spacing w:val="12"/>
          <w:sz w:val="23"/>
        </w:rPr>
        <w:t> </w:t>
      </w:r>
      <w:r>
        <w:rPr>
          <w:sz w:val="23"/>
        </w:rPr>
        <w:t>as</w:t>
      </w:r>
      <w:r>
        <w:rPr>
          <w:spacing w:val="11"/>
          <w:sz w:val="23"/>
        </w:rPr>
        <w:t> </w:t>
      </w:r>
      <w:r>
        <w:rPr>
          <w:sz w:val="23"/>
        </w:rPr>
        <w:t>especificações</w:t>
      </w:r>
      <w:r>
        <w:rPr>
          <w:spacing w:val="12"/>
          <w:sz w:val="23"/>
        </w:rPr>
        <w:t> </w:t>
      </w:r>
      <w:r>
        <w:rPr>
          <w:spacing w:val="-2"/>
          <w:sz w:val="23"/>
        </w:rPr>
        <w:t>contratadas.</w:t>
      </w:r>
    </w:p>
    <w:p>
      <w:pPr>
        <w:pStyle w:val="BodyText"/>
        <w:ind w:left="0"/>
      </w:pPr>
    </w:p>
    <w:p>
      <w:pPr>
        <w:pStyle w:val="BodyText"/>
        <w:ind w:left="0"/>
      </w:pPr>
    </w:p>
    <w:p>
      <w:pPr>
        <w:pStyle w:val="Heading2"/>
        <w:numPr>
          <w:ilvl w:val="0"/>
          <w:numId w:val="16"/>
        </w:numPr>
        <w:tabs>
          <w:tab w:pos="888" w:val="left" w:leader="none"/>
        </w:tabs>
        <w:spacing w:line="240" w:lineRule="auto" w:before="1" w:after="0"/>
        <w:ind w:left="888" w:right="0" w:hanging="561"/>
        <w:jc w:val="left"/>
      </w:pPr>
      <w:r>
        <w:rPr/>
        <w:t>OBRIGAÇÕES</w:t>
      </w:r>
      <w:r>
        <w:rPr>
          <w:spacing w:val="20"/>
        </w:rPr>
        <w:t> </w:t>
      </w:r>
      <w:r>
        <w:rPr/>
        <w:t>DO</w:t>
      </w:r>
      <w:r>
        <w:rPr>
          <w:spacing w:val="20"/>
        </w:rPr>
        <w:t> </w:t>
      </w:r>
      <w:r>
        <w:rPr>
          <w:spacing w:val="-2"/>
        </w:rPr>
        <w:t>CONTRATADO:</w:t>
      </w:r>
    </w:p>
    <w:p>
      <w:pPr>
        <w:pStyle w:val="BodyText"/>
        <w:ind w:left="0"/>
        <w:rPr>
          <w:b/>
        </w:rPr>
      </w:pPr>
    </w:p>
    <w:p>
      <w:pPr>
        <w:pStyle w:val="ListParagraph"/>
        <w:numPr>
          <w:ilvl w:val="1"/>
          <w:numId w:val="28"/>
        </w:numPr>
        <w:tabs>
          <w:tab w:pos="855" w:val="left" w:leader="none"/>
        </w:tabs>
        <w:spacing w:line="240" w:lineRule="auto" w:before="0" w:after="0"/>
        <w:ind w:left="327" w:right="1387" w:firstLine="0"/>
        <w:jc w:val="left"/>
        <w:rPr>
          <w:sz w:val="23"/>
        </w:rPr>
      </w:pPr>
      <w:r>
        <w:rPr>
          <w:sz w:val="23"/>
        </w:rPr>
        <w:t>O Contratado é responsável por cumprir todas as obrigações estipuladas neste contrato e em seus anexos, assumindo os riscos e </w:t>
      </w:r>
      <w:r>
        <w:rPr>
          <w:sz w:val="23"/>
        </w:rPr>
        <w:t>despesas</w:t>
      </w:r>
      <w:r>
        <w:rPr>
          <w:spacing w:val="80"/>
          <w:sz w:val="23"/>
        </w:rPr>
        <w:t> </w:t>
      </w:r>
      <w:r>
        <w:rPr>
          <w:sz w:val="23"/>
        </w:rPr>
        <w:t>decorrentes da execução adequada, bem como as obrigações a seguir dispostas.</w:t>
      </w:r>
    </w:p>
    <w:p>
      <w:pPr>
        <w:pStyle w:val="ListParagraph"/>
        <w:numPr>
          <w:ilvl w:val="1"/>
          <w:numId w:val="28"/>
        </w:numPr>
        <w:tabs>
          <w:tab w:pos="855" w:val="left" w:leader="none"/>
        </w:tabs>
        <w:spacing w:line="240" w:lineRule="auto" w:before="235" w:after="0"/>
        <w:ind w:left="327" w:right="494" w:firstLine="0"/>
        <w:jc w:val="left"/>
        <w:rPr>
          <w:sz w:val="23"/>
        </w:rPr>
      </w:pPr>
      <w:r>
        <w:rPr>
          <w:sz w:val="23"/>
        </w:rPr>
        <w:t>É vedada a subcontratação, subempreitada, cessão ou transferência, total ou parcial, do objeto do contrato, exceto mediante permissão expressa </w:t>
      </w:r>
      <w:r>
        <w:rPr>
          <w:sz w:val="23"/>
        </w:rPr>
        <w:t>no</w:t>
      </w:r>
      <w:r>
        <w:rPr>
          <w:spacing w:val="80"/>
          <w:sz w:val="23"/>
        </w:rPr>
        <w:t> </w:t>
      </w:r>
      <w:r>
        <w:rPr>
          <w:sz w:val="23"/>
        </w:rPr>
        <w:t>Termo de Referência, observando-se os limites e condições nele previstos.</w:t>
      </w:r>
    </w:p>
    <w:p>
      <w:pPr>
        <w:pStyle w:val="ListParagraph"/>
        <w:numPr>
          <w:ilvl w:val="1"/>
          <w:numId w:val="28"/>
        </w:numPr>
        <w:tabs>
          <w:tab w:pos="855" w:val="left" w:leader="none"/>
        </w:tabs>
        <w:spacing w:line="240" w:lineRule="auto" w:before="236" w:after="0"/>
        <w:ind w:left="855" w:right="0" w:hanging="528"/>
        <w:jc w:val="left"/>
        <w:rPr>
          <w:sz w:val="23"/>
        </w:rPr>
      </w:pPr>
      <w:r>
        <w:rPr>
          <w:sz w:val="23"/>
        </w:rPr>
        <w:t>O</w:t>
      </w:r>
      <w:r>
        <w:rPr>
          <w:spacing w:val="11"/>
          <w:sz w:val="23"/>
        </w:rPr>
        <w:t> </w:t>
      </w:r>
      <w:r>
        <w:rPr>
          <w:sz w:val="23"/>
        </w:rPr>
        <w:t>Contratado</w:t>
      </w:r>
      <w:r>
        <w:rPr>
          <w:spacing w:val="11"/>
          <w:sz w:val="23"/>
        </w:rPr>
        <w:t> </w:t>
      </w:r>
      <w:r>
        <w:rPr>
          <w:sz w:val="23"/>
        </w:rPr>
        <w:t>deve</w:t>
      </w:r>
      <w:r>
        <w:rPr>
          <w:spacing w:val="12"/>
          <w:sz w:val="23"/>
        </w:rPr>
        <w:t> </w:t>
      </w:r>
      <w:r>
        <w:rPr>
          <w:sz w:val="23"/>
        </w:rPr>
        <w:t>manter,</w:t>
      </w:r>
      <w:r>
        <w:rPr>
          <w:spacing w:val="11"/>
          <w:sz w:val="23"/>
        </w:rPr>
        <w:t> </w:t>
      </w:r>
      <w:r>
        <w:rPr>
          <w:sz w:val="23"/>
        </w:rPr>
        <w:t>durante</w:t>
      </w:r>
      <w:r>
        <w:rPr>
          <w:spacing w:val="12"/>
          <w:sz w:val="23"/>
        </w:rPr>
        <w:t> </w:t>
      </w:r>
      <w:r>
        <w:rPr>
          <w:sz w:val="23"/>
        </w:rPr>
        <w:t>toda</w:t>
      </w:r>
      <w:r>
        <w:rPr>
          <w:spacing w:val="11"/>
          <w:sz w:val="23"/>
        </w:rPr>
        <w:t> </w:t>
      </w:r>
      <w:r>
        <w:rPr>
          <w:sz w:val="23"/>
        </w:rPr>
        <w:t>a</w:t>
      </w:r>
      <w:r>
        <w:rPr>
          <w:spacing w:val="12"/>
          <w:sz w:val="23"/>
        </w:rPr>
        <w:t> </w:t>
      </w:r>
      <w:r>
        <w:rPr>
          <w:sz w:val="23"/>
        </w:rPr>
        <w:t>vigência</w:t>
      </w:r>
      <w:r>
        <w:rPr>
          <w:spacing w:val="11"/>
          <w:sz w:val="23"/>
        </w:rPr>
        <w:t> </w:t>
      </w:r>
      <w:r>
        <w:rPr>
          <w:sz w:val="23"/>
        </w:rPr>
        <w:t>do</w:t>
      </w:r>
      <w:r>
        <w:rPr>
          <w:spacing w:val="12"/>
          <w:sz w:val="23"/>
        </w:rPr>
        <w:t> </w:t>
      </w:r>
      <w:r>
        <w:rPr>
          <w:sz w:val="23"/>
        </w:rPr>
        <w:t>contrato,</w:t>
      </w:r>
      <w:r>
        <w:rPr>
          <w:spacing w:val="11"/>
          <w:sz w:val="23"/>
        </w:rPr>
        <w:t> </w:t>
      </w:r>
      <w:r>
        <w:rPr>
          <w:sz w:val="23"/>
        </w:rPr>
        <w:t>as</w:t>
      </w:r>
      <w:r>
        <w:rPr>
          <w:spacing w:val="12"/>
          <w:sz w:val="23"/>
        </w:rPr>
        <w:t> </w:t>
      </w:r>
      <w:r>
        <w:rPr>
          <w:sz w:val="23"/>
        </w:rPr>
        <w:t>condições</w:t>
      </w:r>
      <w:r>
        <w:rPr>
          <w:spacing w:val="11"/>
          <w:sz w:val="23"/>
        </w:rPr>
        <w:t> </w:t>
      </w:r>
      <w:r>
        <w:rPr>
          <w:sz w:val="23"/>
        </w:rPr>
        <w:t>necessárias</w:t>
      </w:r>
      <w:r>
        <w:rPr>
          <w:spacing w:val="12"/>
          <w:sz w:val="23"/>
        </w:rPr>
        <w:t> </w:t>
      </w:r>
      <w:r>
        <w:rPr>
          <w:sz w:val="23"/>
        </w:rPr>
        <w:t>para</w:t>
      </w:r>
      <w:r>
        <w:rPr>
          <w:spacing w:val="11"/>
          <w:sz w:val="23"/>
        </w:rPr>
        <w:t> </w:t>
      </w:r>
      <w:r>
        <w:rPr>
          <w:sz w:val="23"/>
        </w:rPr>
        <w:t>sua</w:t>
      </w:r>
      <w:r>
        <w:rPr>
          <w:spacing w:val="12"/>
          <w:sz w:val="23"/>
        </w:rPr>
        <w:t> </w:t>
      </w:r>
      <w:r>
        <w:rPr>
          <w:sz w:val="23"/>
        </w:rPr>
        <w:t>habilitação</w:t>
      </w:r>
      <w:r>
        <w:rPr>
          <w:spacing w:val="11"/>
          <w:sz w:val="23"/>
        </w:rPr>
        <w:t> </w:t>
      </w:r>
      <w:r>
        <w:rPr>
          <w:sz w:val="23"/>
        </w:rPr>
        <w:t>na</w:t>
      </w:r>
      <w:r>
        <w:rPr>
          <w:spacing w:val="12"/>
          <w:sz w:val="23"/>
        </w:rPr>
        <w:t> </w:t>
      </w:r>
      <w:r>
        <w:rPr>
          <w:spacing w:val="-2"/>
          <w:sz w:val="23"/>
        </w:rPr>
        <w:t>contratação.</w:t>
      </w:r>
    </w:p>
    <w:p>
      <w:pPr>
        <w:pStyle w:val="ListParagraph"/>
        <w:numPr>
          <w:ilvl w:val="1"/>
          <w:numId w:val="28"/>
        </w:numPr>
        <w:tabs>
          <w:tab w:pos="855" w:val="left" w:leader="none"/>
        </w:tabs>
        <w:spacing w:line="240" w:lineRule="auto" w:before="235" w:after="0"/>
        <w:ind w:left="855" w:right="0" w:hanging="528"/>
        <w:jc w:val="left"/>
        <w:rPr>
          <w:sz w:val="23"/>
        </w:rPr>
      </w:pPr>
      <w:r>
        <w:rPr>
          <w:sz w:val="23"/>
        </w:rPr>
        <w:t>Deve-se</w:t>
      </w:r>
      <w:r>
        <w:rPr>
          <w:spacing w:val="12"/>
          <w:sz w:val="23"/>
        </w:rPr>
        <w:t> </w:t>
      </w:r>
      <w:r>
        <w:rPr>
          <w:sz w:val="23"/>
        </w:rPr>
        <w:t>manter</w:t>
      </w:r>
      <w:r>
        <w:rPr>
          <w:spacing w:val="13"/>
          <w:sz w:val="23"/>
        </w:rPr>
        <w:t> </w:t>
      </w:r>
      <w:r>
        <w:rPr>
          <w:sz w:val="23"/>
        </w:rPr>
        <w:t>sigilo</w:t>
      </w:r>
      <w:r>
        <w:rPr>
          <w:spacing w:val="13"/>
          <w:sz w:val="23"/>
        </w:rPr>
        <w:t> </w:t>
      </w:r>
      <w:r>
        <w:rPr>
          <w:sz w:val="23"/>
        </w:rPr>
        <w:t>sobre</w:t>
      </w:r>
      <w:r>
        <w:rPr>
          <w:spacing w:val="13"/>
          <w:sz w:val="23"/>
        </w:rPr>
        <w:t> </w:t>
      </w:r>
      <w:r>
        <w:rPr>
          <w:sz w:val="23"/>
        </w:rPr>
        <w:t>todas</w:t>
      </w:r>
      <w:r>
        <w:rPr>
          <w:spacing w:val="12"/>
          <w:sz w:val="23"/>
        </w:rPr>
        <w:t> </w:t>
      </w:r>
      <w:r>
        <w:rPr>
          <w:sz w:val="23"/>
        </w:rPr>
        <w:t>as</w:t>
      </w:r>
      <w:r>
        <w:rPr>
          <w:spacing w:val="13"/>
          <w:sz w:val="23"/>
        </w:rPr>
        <w:t> </w:t>
      </w:r>
      <w:r>
        <w:rPr>
          <w:sz w:val="23"/>
        </w:rPr>
        <w:t>informações</w:t>
      </w:r>
      <w:r>
        <w:rPr>
          <w:spacing w:val="13"/>
          <w:sz w:val="23"/>
        </w:rPr>
        <w:t> </w:t>
      </w:r>
      <w:r>
        <w:rPr>
          <w:sz w:val="23"/>
        </w:rPr>
        <w:t>obtidas</w:t>
      </w:r>
      <w:r>
        <w:rPr>
          <w:spacing w:val="13"/>
          <w:sz w:val="23"/>
        </w:rPr>
        <w:t> </w:t>
      </w:r>
      <w:r>
        <w:rPr>
          <w:sz w:val="23"/>
        </w:rPr>
        <w:t>em</w:t>
      </w:r>
      <w:r>
        <w:rPr>
          <w:spacing w:val="12"/>
          <w:sz w:val="23"/>
        </w:rPr>
        <w:t> </w:t>
      </w:r>
      <w:r>
        <w:rPr>
          <w:sz w:val="23"/>
        </w:rPr>
        <w:t>decorrência</w:t>
      </w:r>
      <w:r>
        <w:rPr>
          <w:spacing w:val="13"/>
          <w:sz w:val="23"/>
        </w:rPr>
        <w:t> </w:t>
      </w:r>
      <w:r>
        <w:rPr>
          <w:sz w:val="23"/>
        </w:rPr>
        <w:t>do</w:t>
      </w:r>
      <w:r>
        <w:rPr>
          <w:spacing w:val="13"/>
          <w:sz w:val="23"/>
        </w:rPr>
        <w:t> </w:t>
      </w:r>
      <w:r>
        <w:rPr>
          <w:spacing w:val="-2"/>
          <w:sz w:val="23"/>
        </w:rPr>
        <w:t>contrato.</w:t>
      </w:r>
    </w:p>
    <w:p>
      <w:pPr>
        <w:pStyle w:val="ListParagraph"/>
        <w:numPr>
          <w:ilvl w:val="1"/>
          <w:numId w:val="28"/>
        </w:numPr>
        <w:tabs>
          <w:tab w:pos="855" w:val="left" w:leader="none"/>
        </w:tabs>
        <w:spacing w:line="240" w:lineRule="auto" w:before="235" w:after="0"/>
        <w:ind w:left="327" w:right="608" w:firstLine="0"/>
        <w:jc w:val="left"/>
        <w:rPr>
          <w:sz w:val="23"/>
        </w:rPr>
      </w:pPr>
      <w:r>
        <w:rPr>
          <w:sz w:val="23"/>
        </w:rPr>
        <w:t>O Contratado assume o ônus decorrente de eventual equívoco no dimensionamento dos quantitativos de sua proposta, devendo complementá-los</w:t>
      </w:r>
      <w:r>
        <w:rPr>
          <w:spacing w:val="80"/>
          <w:sz w:val="23"/>
        </w:rPr>
        <w:t> </w:t>
      </w:r>
      <w:r>
        <w:rPr>
          <w:sz w:val="23"/>
        </w:rPr>
        <w:t>caso</w:t>
      </w:r>
      <w:r>
        <w:rPr>
          <w:spacing w:val="11"/>
          <w:sz w:val="23"/>
        </w:rPr>
        <w:t> </w:t>
      </w:r>
      <w:r>
        <w:rPr>
          <w:sz w:val="23"/>
        </w:rPr>
        <w:t>necessário</w:t>
      </w:r>
      <w:r>
        <w:rPr>
          <w:spacing w:val="11"/>
          <w:sz w:val="23"/>
        </w:rPr>
        <w:t> </w:t>
      </w:r>
      <w:r>
        <w:rPr>
          <w:sz w:val="23"/>
        </w:rPr>
        <w:t>para</w:t>
      </w:r>
      <w:r>
        <w:rPr>
          <w:spacing w:val="11"/>
          <w:sz w:val="23"/>
        </w:rPr>
        <w:t> </w:t>
      </w:r>
      <w:r>
        <w:rPr>
          <w:sz w:val="23"/>
        </w:rPr>
        <w:t>o</w:t>
      </w:r>
      <w:r>
        <w:rPr>
          <w:spacing w:val="11"/>
          <w:sz w:val="23"/>
        </w:rPr>
        <w:t> </w:t>
      </w:r>
      <w:r>
        <w:rPr>
          <w:sz w:val="23"/>
        </w:rPr>
        <w:t>adequado</w:t>
      </w:r>
      <w:r>
        <w:rPr>
          <w:spacing w:val="11"/>
          <w:sz w:val="23"/>
        </w:rPr>
        <w:t> </w:t>
      </w:r>
      <w:r>
        <w:rPr>
          <w:sz w:val="23"/>
        </w:rPr>
        <w:t>atendimento</w:t>
      </w:r>
      <w:r>
        <w:rPr>
          <w:spacing w:val="11"/>
          <w:sz w:val="23"/>
        </w:rPr>
        <w:t> </w:t>
      </w:r>
      <w:r>
        <w:rPr>
          <w:sz w:val="23"/>
        </w:rPr>
        <w:t>do</w:t>
      </w:r>
      <w:r>
        <w:rPr>
          <w:spacing w:val="11"/>
          <w:sz w:val="23"/>
        </w:rPr>
        <w:t> </w:t>
      </w:r>
      <w:r>
        <w:rPr>
          <w:sz w:val="23"/>
        </w:rPr>
        <w:t>objeto</w:t>
      </w:r>
      <w:r>
        <w:rPr>
          <w:spacing w:val="11"/>
          <w:sz w:val="23"/>
        </w:rPr>
        <w:t> </w:t>
      </w:r>
      <w:r>
        <w:rPr>
          <w:sz w:val="23"/>
        </w:rPr>
        <w:t>da</w:t>
      </w:r>
      <w:r>
        <w:rPr>
          <w:spacing w:val="11"/>
          <w:sz w:val="23"/>
        </w:rPr>
        <w:t> </w:t>
      </w:r>
      <w:r>
        <w:rPr>
          <w:sz w:val="23"/>
        </w:rPr>
        <w:t>contratação,</w:t>
      </w:r>
      <w:r>
        <w:rPr>
          <w:spacing w:val="11"/>
          <w:sz w:val="23"/>
        </w:rPr>
        <w:t> </w:t>
      </w:r>
      <w:r>
        <w:rPr>
          <w:sz w:val="23"/>
        </w:rPr>
        <w:t>exceto</w:t>
      </w:r>
      <w:r>
        <w:rPr>
          <w:spacing w:val="11"/>
          <w:sz w:val="23"/>
        </w:rPr>
        <w:t> </w:t>
      </w:r>
      <w:r>
        <w:rPr>
          <w:sz w:val="23"/>
        </w:rPr>
        <w:t>nos</w:t>
      </w:r>
      <w:r>
        <w:rPr>
          <w:spacing w:val="11"/>
          <w:sz w:val="23"/>
        </w:rPr>
        <w:t> </w:t>
      </w:r>
      <w:r>
        <w:rPr>
          <w:sz w:val="23"/>
        </w:rPr>
        <w:t>casos</w:t>
      </w:r>
      <w:r>
        <w:rPr>
          <w:spacing w:val="11"/>
          <w:sz w:val="23"/>
        </w:rPr>
        <w:t> </w:t>
      </w:r>
      <w:r>
        <w:rPr>
          <w:sz w:val="23"/>
        </w:rPr>
        <w:t>previstos</w:t>
      </w:r>
      <w:r>
        <w:rPr>
          <w:spacing w:val="11"/>
          <w:sz w:val="23"/>
        </w:rPr>
        <w:t> </w:t>
      </w:r>
      <w:r>
        <w:rPr>
          <w:sz w:val="23"/>
        </w:rPr>
        <w:t>no</w:t>
      </w:r>
      <w:r>
        <w:rPr>
          <w:spacing w:val="11"/>
          <w:sz w:val="23"/>
        </w:rPr>
        <w:t> </w:t>
      </w:r>
      <w:r>
        <w:rPr>
          <w:sz w:val="23"/>
        </w:rPr>
        <w:t>art.</w:t>
      </w:r>
      <w:r>
        <w:rPr>
          <w:spacing w:val="11"/>
          <w:sz w:val="23"/>
        </w:rPr>
        <w:t> </w:t>
      </w:r>
      <w:r>
        <w:rPr>
          <w:sz w:val="23"/>
        </w:rPr>
        <w:t>124,</w:t>
      </w:r>
      <w:r>
        <w:rPr>
          <w:spacing w:val="11"/>
          <w:sz w:val="23"/>
        </w:rPr>
        <w:t> </w:t>
      </w:r>
      <w:r>
        <w:rPr>
          <w:sz w:val="23"/>
        </w:rPr>
        <w:t>§1º,</w:t>
      </w:r>
      <w:r>
        <w:rPr>
          <w:spacing w:val="11"/>
          <w:sz w:val="23"/>
        </w:rPr>
        <w:t> </w:t>
      </w:r>
      <w:r>
        <w:rPr>
          <w:sz w:val="23"/>
        </w:rPr>
        <w:t>alínea</w:t>
      </w:r>
      <w:r>
        <w:rPr>
          <w:spacing w:val="11"/>
          <w:sz w:val="23"/>
        </w:rPr>
        <w:t> </w:t>
      </w:r>
      <w:r>
        <w:rPr>
          <w:sz w:val="23"/>
        </w:rPr>
        <w:t>d,</w:t>
      </w:r>
      <w:r>
        <w:rPr>
          <w:spacing w:val="11"/>
          <w:sz w:val="23"/>
        </w:rPr>
        <w:t> </w:t>
      </w:r>
      <w:r>
        <w:rPr>
          <w:sz w:val="23"/>
        </w:rPr>
        <w:t>da</w:t>
      </w:r>
      <w:r>
        <w:rPr>
          <w:spacing w:val="11"/>
          <w:sz w:val="23"/>
        </w:rPr>
        <w:t> </w:t>
      </w:r>
      <w:r>
        <w:rPr>
          <w:sz w:val="23"/>
        </w:rPr>
        <w:t>Lei</w:t>
      </w:r>
      <w:r>
        <w:rPr>
          <w:spacing w:val="11"/>
          <w:sz w:val="23"/>
        </w:rPr>
        <w:t> </w:t>
      </w:r>
      <w:r>
        <w:rPr>
          <w:sz w:val="23"/>
        </w:rPr>
        <w:t>nº</w:t>
      </w:r>
      <w:r>
        <w:rPr>
          <w:spacing w:val="11"/>
          <w:sz w:val="23"/>
        </w:rPr>
        <w:t> </w:t>
      </w:r>
      <w:r>
        <w:rPr>
          <w:sz w:val="23"/>
        </w:rPr>
        <w:t>14.133,</w:t>
      </w:r>
      <w:r>
        <w:rPr>
          <w:spacing w:val="11"/>
          <w:sz w:val="23"/>
        </w:rPr>
        <w:t> </w:t>
      </w:r>
      <w:r>
        <w:rPr>
          <w:sz w:val="23"/>
        </w:rPr>
        <w:t>de</w:t>
      </w:r>
      <w:r>
        <w:rPr>
          <w:spacing w:val="11"/>
          <w:sz w:val="23"/>
        </w:rPr>
        <w:t> </w:t>
      </w:r>
      <w:r>
        <w:rPr>
          <w:sz w:val="23"/>
        </w:rPr>
        <w:t>2021.</w:t>
      </w:r>
    </w:p>
    <w:p>
      <w:pPr>
        <w:pStyle w:val="ListParagraph"/>
        <w:numPr>
          <w:ilvl w:val="1"/>
          <w:numId w:val="28"/>
        </w:numPr>
        <w:tabs>
          <w:tab w:pos="855" w:val="left" w:leader="none"/>
        </w:tabs>
        <w:spacing w:line="240" w:lineRule="auto" w:before="236" w:after="0"/>
        <w:ind w:left="327" w:right="447" w:firstLine="0"/>
        <w:jc w:val="left"/>
        <w:rPr>
          <w:sz w:val="23"/>
        </w:rPr>
      </w:pPr>
      <w:r>
        <w:rPr>
          <w:sz w:val="23"/>
        </w:rPr>
        <w:t>É obrigatório utilizar empregados habilitados e com conhecimentos básicos dos serviços a serem executados, conforme as normas e </w:t>
      </w:r>
      <w:r>
        <w:rPr>
          <w:sz w:val="23"/>
        </w:rPr>
        <w:t>determinações</w:t>
      </w:r>
      <w:r>
        <w:rPr>
          <w:spacing w:val="80"/>
          <w:sz w:val="23"/>
        </w:rPr>
        <w:t> </w:t>
      </w:r>
      <w:r>
        <w:rPr>
          <w:spacing w:val="-2"/>
          <w:sz w:val="23"/>
        </w:rPr>
        <w:t>vigentes.</w:t>
      </w:r>
    </w:p>
    <w:p>
      <w:pPr>
        <w:pStyle w:val="ListParagraph"/>
        <w:numPr>
          <w:ilvl w:val="1"/>
          <w:numId w:val="28"/>
        </w:numPr>
        <w:tabs>
          <w:tab w:pos="855" w:val="left" w:leader="none"/>
        </w:tabs>
        <w:spacing w:line="240" w:lineRule="auto" w:before="235" w:after="0"/>
        <w:ind w:left="855" w:right="0" w:hanging="528"/>
        <w:jc w:val="left"/>
        <w:rPr>
          <w:sz w:val="23"/>
        </w:rPr>
      </w:pPr>
      <w:r>
        <w:rPr>
          <w:sz w:val="23"/>
        </w:rPr>
        <w:t>Qualquer</w:t>
      </w:r>
      <w:r>
        <w:rPr>
          <w:spacing w:val="11"/>
          <w:sz w:val="23"/>
        </w:rPr>
        <w:t> </w:t>
      </w:r>
      <w:r>
        <w:rPr>
          <w:sz w:val="23"/>
        </w:rPr>
        <w:t>ocorrência</w:t>
      </w:r>
      <w:r>
        <w:rPr>
          <w:spacing w:val="11"/>
          <w:sz w:val="23"/>
        </w:rPr>
        <w:t> </w:t>
      </w:r>
      <w:r>
        <w:rPr>
          <w:sz w:val="23"/>
        </w:rPr>
        <w:t>anormal</w:t>
      </w:r>
      <w:r>
        <w:rPr>
          <w:spacing w:val="11"/>
          <w:sz w:val="23"/>
        </w:rPr>
        <w:t> </w:t>
      </w:r>
      <w:r>
        <w:rPr>
          <w:sz w:val="23"/>
        </w:rPr>
        <w:t>ou</w:t>
      </w:r>
      <w:r>
        <w:rPr>
          <w:spacing w:val="11"/>
          <w:sz w:val="23"/>
        </w:rPr>
        <w:t> </w:t>
      </w:r>
      <w:r>
        <w:rPr>
          <w:sz w:val="23"/>
        </w:rPr>
        <w:t>acidente</w:t>
      </w:r>
      <w:r>
        <w:rPr>
          <w:spacing w:val="11"/>
          <w:sz w:val="23"/>
        </w:rPr>
        <w:t> </w:t>
      </w:r>
      <w:r>
        <w:rPr>
          <w:sz w:val="23"/>
        </w:rPr>
        <w:t>no</w:t>
      </w:r>
      <w:r>
        <w:rPr>
          <w:spacing w:val="11"/>
          <w:sz w:val="23"/>
        </w:rPr>
        <w:t> </w:t>
      </w:r>
      <w:r>
        <w:rPr>
          <w:sz w:val="23"/>
        </w:rPr>
        <w:t>local</w:t>
      </w:r>
      <w:r>
        <w:rPr>
          <w:spacing w:val="11"/>
          <w:sz w:val="23"/>
        </w:rPr>
        <w:t> </w:t>
      </w:r>
      <w:r>
        <w:rPr>
          <w:sz w:val="23"/>
        </w:rPr>
        <w:t>dos</w:t>
      </w:r>
      <w:r>
        <w:rPr>
          <w:spacing w:val="11"/>
          <w:sz w:val="23"/>
        </w:rPr>
        <w:t> </w:t>
      </w:r>
      <w:r>
        <w:rPr>
          <w:sz w:val="23"/>
        </w:rPr>
        <w:t>serviços</w:t>
      </w:r>
      <w:r>
        <w:rPr>
          <w:spacing w:val="11"/>
          <w:sz w:val="23"/>
        </w:rPr>
        <w:t> </w:t>
      </w:r>
      <w:r>
        <w:rPr>
          <w:sz w:val="23"/>
        </w:rPr>
        <w:t>deve</w:t>
      </w:r>
      <w:r>
        <w:rPr>
          <w:spacing w:val="11"/>
          <w:sz w:val="23"/>
        </w:rPr>
        <w:t> </w:t>
      </w:r>
      <w:r>
        <w:rPr>
          <w:sz w:val="23"/>
        </w:rPr>
        <w:t>ser</w:t>
      </w:r>
      <w:r>
        <w:rPr>
          <w:spacing w:val="12"/>
          <w:sz w:val="23"/>
        </w:rPr>
        <w:t> </w:t>
      </w:r>
      <w:r>
        <w:rPr>
          <w:sz w:val="23"/>
        </w:rPr>
        <w:t>comunicado</w:t>
      </w:r>
      <w:r>
        <w:rPr>
          <w:spacing w:val="11"/>
          <w:sz w:val="23"/>
        </w:rPr>
        <w:t> </w:t>
      </w:r>
      <w:r>
        <w:rPr>
          <w:sz w:val="23"/>
        </w:rPr>
        <w:t>ao</w:t>
      </w:r>
      <w:r>
        <w:rPr>
          <w:spacing w:val="11"/>
          <w:sz w:val="23"/>
        </w:rPr>
        <w:t> </w:t>
      </w:r>
      <w:r>
        <w:rPr>
          <w:sz w:val="23"/>
        </w:rPr>
        <w:t>Fiscal</w:t>
      </w:r>
      <w:r>
        <w:rPr>
          <w:spacing w:val="11"/>
          <w:sz w:val="23"/>
        </w:rPr>
        <w:t> </w:t>
      </w:r>
      <w:r>
        <w:rPr>
          <w:sz w:val="23"/>
        </w:rPr>
        <w:t>do</w:t>
      </w:r>
      <w:r>
        <w:rPr>
          <w:spacing w:val="11"/>
          <w:sz w:val="23"/>
        </w:rPr>
        <w:t> </w:t>
      </w:r>
      <w:r>
        <w:rPr>
          <w:sz w:val="23"/>
        </w:rPr>
        <w:t>contrato</w:t>
      </w:r>
      <w:r>
        <w:rPr>
          <w:spacing w:val="11"/>
          <w:sz w:val="23"/>
        </w:rPr>
        <w:t> </w:t>
      </w:r>
      <w:r>
        <w:rPr>
          <w:sz w:val="23"/>
        </w:rPr>
        <w:t>no</w:t>
      </w:r>
      <w:r>
        <w:rPr>
          <w:spacing w:val="11"/>
          <w:sz w:val="23"/>
        </w:rPr>
        <w:t> </w:t>
      </w:r>
      <w:r>
        <w:rPr>
          <w:sz w:val="23"/>
        </w:rPr>
        <w:t>prazo</w:t>
      </w:r>
      <w:r>
        <w:rPr>
          <w:spacing w:val="11"/>
          <w:sz w:val="23"/>
        </w:rPr>
        <w:t> </w:t>
      </w:r>
      <w:r>
        <w:rPr>
          <w:sz w:val="23"/>
        </w:rPr>
        <w:t>de</w:t>
      </w:r>
      <w:r>
        <w:rPr>
          <w:spacing w:val="11"/>
          <w:sz w:val="23"/>
        </w:rPr>
        <w:t> </w:t>
      </w:r>
      <w:r>
        <w:rPr>
          <w:sz w:val="23"/>
        </w:rPr>
        <w:t>24</w:t>
      </w:r>
      <w:r>
        <w:rPr>
          <w:spacing w:val="11"/>
          <w:sz w:val="23"/>
        </w:rPr>
        <w:t> </w:t>
      </w:r>
      <w:r>
        <w:rPr>
          <w:spacing w:val="-2"/>
          <w:sz w:val="23"/>
        </w:rPr>
        <w:t>horas.</w:t>
      </w:r>
    </w:p>
    <w:p>
      <w:pPr>
        <w:pStyle w:val="ListParagraph"/>
        <w:numPr>
          <w:ilvl w:val="1"/>
          <w:numId w:val="28"/>
        </w:numPr>
        <w:tabs>
          <w:tab w:pos="855" w:val="left" w:leader="none"/>
        </w:tabs>
        <w:spacing w:line="240" w:lineRule="auto" w:before="236" w:after="0"/>
        <w:ind w:left="327" w:right="951" w:firstLine="0"/>
        <w:jc w:val="left"/>
        <w:rPr>
          <w:sz w:val="23"/>
        </w:rPr>
      </w:pPr>
      <w:r>
        <w:rPr>
          <w:sz w:val="23"/>
        </w:rPr>
        <w:t>O Contratado deve paralisar qualquer atividade que não esteja de acordo com as boas práticas técnicas ou que represente risco à segurança de</w:t>
      </w:r>
      <w:r>
        <w:rPr>
          <w:spacing w:val="80"/>
          <w:sz w:val="23"/>
        </w:rPr>
        <w:t> </w:t>
      </w:r>
      <w:r>
        <w:rPr>
          <w:sz w:val="23"/>
        </w:rPr>
        <w:t>pessoas ou bens de terceiros, por determinação da CONTRATANTE.</w:t>
      </w:r>
    </w:p>
    <w:p>
      <w:pPr>
        <w:pStyle w:val="ListParagraph"/>
        <w:numPr>
          <w:ilvl w:val="1"/>
          <w:numId w:val="28"/>
        </w:numPr>
        <w:tabs>
          <w:tab w:pos="855" w:val="left" w:leader="none"/>
        </w:tabs>
        <w:spacing w:line="240" w:lineRule="auto" w:before="235" w:after="0"/>
        <w:ind w:left="327" w:right="401" w:firstLine="0"/>
        <w:jc w:val="left"/>
        <w:rPr>
          <w:sz w:val="23"/>
        </w:rPr>
      </w:pPr>
      <w:r>
        <w:rPr>
          <w:sz w:val="23"/>
        </w:rPr>
        <w:t>Os trabalhos devem ser conduzidos em conformidade com as normas da legislação pertinente, mantendo o local dos serviços limpo e em </w:t>
      </w:r>
      <w:r>
        <w:rPr>
          <w:sz w:val="23"/>
        </w:rPr>
        <w:t>condições</w:t>
      </w:r>
      <w:r>
        <w:rPr>
          <w:spacing w:val="80"/>
          <w:sz w:val="23"/>
        </w:rPr>
        <w:t> </w:t>
      </w:r>
      <w:r>
        <w:rPr>
          <w:sz w:val="23"/>
        </w:rPr>
        <w:t>adequadas de segurança, higiene e disciplina.</w:t>
      </w:r>
    </w:p>
    <w:p>
      <w:pPr>
        <w:pStyle w:val="ListParagraph"/>
        <w:spacing w:after="0" w:line="240" w:lineRule="auto"/>
        <w:jc w:val="left"/>
        <w:rPr>
          <w:sz w:val="23"/>
        </w:rPr>
        <w:sectPr>
          <w:pgSz w:w="15840" w:h="24480"/>
          <w:pgMar w:top="480" w:bottom="280" w:left="360" w:right="360"/>
        </w:sectPr>
      </w:pPr>
    </w:p>
    <w:p>
      <w:pPr>
        <w:pStyle w:val="ListParagraph"/>
        <w:numPr>
          <w:ilvl w:val="1"/>
          <w:numId w:val="28"/>
        </w:numPr>
        <w:tabs>
          <w:tab w:pos="973" w:val="left" w:leader="none"/>
        </w:tabs>
        <w:spacing w:line="240" w:lineRule="auto" w:before="81" w:after="0"/>
        <w:ind w:left="973" w:right="0" w:hanging="646"/>
        <w:jc w:val="left"/>
        <w:rPr>
          <w:sz w:val="23"/>
        </w:rPr>
      </w:pPr>
      <w:r>
        <w:rPr>
          <w:sz w:val="23"/>
        </w:rPr>
        <w:t>Deve-se</w:t>
      </w:r>
      <w:r>
        <w:rPr>
          <w:spacing w:val="10"/>
          <w:sz w:val="23"/>
        </w:rPr>
        <w:t> </w:t>
      </w:r>
      <w:r>
        <w:rPr>
          <w:sz w:val="23"/>
        </w:rPr>
        <w:t>cooperar</w:t>
      </w:r>
      <w:r>
        <w:rPr>
          <w:spacing w:val="11"/>
          <w:sz w:val="23"/>
        </w:rPr>
        <w:t> </w:t>
      </w:r>
      <w:r>
        <w:rPr>
          <w:sz w:val="23"/>
        </w:rPr>
        <w:t>com</w:t>
      </w:r>
      <w:r>
        <w:rPr>
          <w:spacing w:val="10"/>
          <w:sz w:val="23"/>
        </w:rPr>
        <w:t> </w:t>
      </w:r>
      <w:r>
        <w:rPr>
          <w:sz w:val="23"/>
        </w:rPr>
        <w:t>a</w:t>
      </w:r>
      <w:r>
        <w:rPr>
          <w:spacing w:val="11"/>
          <w:sz w:val="23"/>
        </w:rPr>
        <w:t> </w:t>
      </w:r>
      <w:r>
        <w:rPr>
          <w:sz w:val="23"/>
        </w:rPr>
        <w:t>fiscalização</w:t>
      </w:r>
      <w:r>
        <w:rPr>
          <w:spacing w:val="10"/>
          <w:sz w:val="23"/>
        </w:rPr>
        <w:t> </w:t>
      </w:r>
      <w:r>
        <w:rPr>
          <w:sz w:val="23"/>
        </w:rPr>
        <w:t>realizada</w:t>
      </w:r>
      <w:r>
        <w:rPr>
          <w:spacing w:val="11"/>
          <w:sz w:val="23"/>
        </w:rPr>
        <w:t> </w:t>
      </w:r>
      <w:r>
        <w:rPr>
          <w:sz w:val="23"/>
        </w:rPr>
        <w:t>pelos</w:t>
      </w:r>
      <w:r>
        <w:rPr>
          <w:spacing w:val="11"/>
          <w:sz w:val="23"/>
        </w:rPr>
        <w:t> </w:t>
      </w:r>
      <w:r>
        <w:rPr>
          <w:sz w:val="23"/>
        </w:rPr>
        <w:t>órgãos</w:t>
      </w:r>
      <w:r>
        <w:rPr>
          <w:spacing w:val="10"/>
          <w:sz w:val="23"/>
        </w:rPr>
        <w:t> </w:t>
      </w:r>
      <w:r>
        <w:rPr>
          <w:sz w:val="23"/>
        </w:rPr>
        <w:t>competentes</w:t>
      </w:r>
      <w:r>
        <w:rPr>
          <w:spacing w:val="11"/>
          <w:sz w:val="23"/>
        </w:rPr>
        <w:t> </w:t>
      </w:r>
      <w:r>
        <w:rPr>
          <w:sz w:val="23"/>
        </w:rPr>
        <w:t>e</w:t>
      </w:r>
      <w:r>
        <w:rPr>
          <w:spacing w:val="10"/>
          <w:sz w:val="23"/>
        </w:rPr>
        <w:t> </w:t>
      </w:r>
      <w:r>
        <w:rPr>
          <w:sz w:val="23"/>
        </w:rPr>
        <w:t>informar</w:t>
      </w:r>
      <w:r>
        <w:rPr>
          <w:spacing w:val="11"/>
          <w:sz w:val="23"/>
        </w:rPr>
        <w:t> </w:t>
      </w:r>
      <w:r>
        <w:rPr>
          <w:sz w:val="23"/>
        </w:rPr>
        <w:t>à</w:t>
      </w:r>
      <w:r>
        <w:rPr>
          <w:spacing w:val="10"/>
          <w:sz w:val="23"/>
        </w:rPr>
        <w:t> </w:t>
      </w:r>
      <w:r>
        <w:rPr>
          <w:sz w:val="23"/>
        </w:rPr>
        <w:t>CONTRATANTE</w:t>
      </w:r>
      <w:r>
        <w:rPr>
          <w:spacing w:val="11"/>
          <w:sz w:val="23"/>
        </w:rPr>
        <w:t> </w:t>
      </w:r>
      <w:r>
        <w:rPr>
          <w:sz w:val="23"/>
        </w:rPr>
        <w:t>sobre</w:t>
      </w:r>
      <w:r>
        <w:rPr>
          <w:spacing w:val="11"/>
          <w:sz w:val="23"/>
        </w:rPr>
        <w:t> </w:t>
      </w:r>
      <w:r>
        <w:rPr>
          <w:sz w:val="23"/>
        </w:rPr>
        <w:t>o</w:t>
      </w:r>
      <w:r>
        <w:rPr>
          <w:spacing w:val="10"/>
          <w:sz w:val="23"/>
        </w:rPr>
        <w:t> </w:t>
      </w:r>
      <w:r>
        <w:rPr>
          <w:sz w:val="23"/>
        </w:rPr>
        <w:t>resultado</w:t>
      </w:r>
      <w:r>
        <w:rPr>
          <w:spacing w:val="11"/>
          <w:sz w:val="23"/>
        </w:rPr>
        <w:t> </w:t>
      </w:r>
      <w:r>
        <w:rPr>
          <w:sz w:val="23"/>
        </w:rPr>
        <w:t>das</w:t>
      </w:r>
      <w:r>
        <w:rPr>
          <w:spacing w:val="10"/>
          <w:sz w:val="23"/>
        </w:rPr>
        <w:t> </w:t>
      </w:r>
      <w:r>
        <w:rPr>
          <w:spacing w:val="-2"/>
          <w:sz w:val="23"/>
        </w:rPr>
        <w:t>inspeções.</w:t>
      </w:r>
    </w:p>
    <w:p>
      <w:pPr>
        <w:pStyle w:val="BodyText"/>
        <w:ind w:left="0"/>
      </w:pPr>
    </w:p>
    <w:p>
      <w:pPr>
        <w:pStyle w:val="BodyText"/>
        <w:ind w:left="0"/>
      </w:pPr>
    </w:p>
    <w:p>
      <w:pPr>
        <w:pStyle w:val="Heading2"/>
        <w:numPr>
          <w:ilvl w:val="0"/>
          <w:numId w:val="16"/>
        </w:numPr>
        <w:tabs>
          <w:tab w:pos="844" w:val="left" w:leader="none"/>
        </w:tabs>
        <w:spacing w:line="240" w:lineRule="auto" w:before="0" w:after="0"/>
        <w:ind w:left="844" w:right="0" w:hanging="517"/>
        <w:jc w:val="left"/>
      </w:pPr>
      <w:r>
        <w:rPr/>
        <w:t>FORMA</w:t>
      </w:r>
      <w:r>
        <w:rPr>
          <w:spacing w:val="-2"/>
        </w:rPr>
        <w:t> </w:t>
      </w:r>
      <w:r>
        <w:rPr/>
        <w:t>DE</w:t>
      </w:r>
      <w:r>
        <w:rPr>
          <w:spacing w:val="15"/>
        </w:rPr>
        <w:t> </w:t>
      </w:r>
      <w:r>
        <w:rPr/>
        <w:t>CRITÉRIO</w:t>
      </w:r>
      <w:r>
        <w:rPr>
          <w:spacing w:val="14"/>
        </w:rPr>
        <w:t> </w:t>
      </w:r>
      <w:r>
        <w:rPr/>
        <w:t>E</w:t>
      </w:r>
      <w:r>
        <w:rPr>
          <w:spacing w:val="15"/>
        </w:rPr>
        <w:t> </w:t>
      </w:r>
      <w:r>
        <w:rPr/>
        <w:t>SELEÇÃO</w:t>
      </w:r>
      <w:r>
        <w:rPr>
          <w:spacing w:val="15"/>
        </w:rPr>
        <w:t> </w:t>
      </w:r>
      <w:r>
        <w:rPr/>
        <w:t>DO</w:t>
      </w:r>
      <w:r>
        <w:rPr>
          <w:spacing w:val="14"/>
        </w:rPr>
        <w:t> </w:t>
      </w:r>
      <w:r>
        <w:rPr>
          <w:spacing w:val="-2"/>
        </w:rPr>
        <w:t>FORNECEDOR:</w:t>
      </w:r>
    </w:p>
    <w:p>
      <w:pPr>
        <w:pStyle w:val="BodyText"/>
        <w:ind w:left="0"/>
        <w:rPr>
          <w:b/>
        </w:rPr>
      </w:pPr>
    </w:p>
    <w:p>
      <w:pPr>
        <w:pStyle w:val="ListParagraph"/>
        <w:numPr>
          <w:ilvl w:val="1"/>
          <w:numId w:val="29"/>
        </w:numPr>
        <w:tabs>
          <w:tab w:pos="855" w:val="left" w:leader="none"/>
        </w:tabs>
        <w:spacing w:line="240" w:lineRule="auto" w:before="0" w:after="0"/>
        <w:ind w:left="327" w:right="334" w:firstLine="0"/>
        <w:jc w:val="left"/>
        <w:rPr>
          <w:sz w:val="23"/>
        </w:rPr>
      </w:pPr>
      <w:r>
        <w:rPr>
          <w:sz w:val="23"/>
        </w:rPr>
        <w:t>O fornecedor será selecionado por meio da realização de procedimento de LICITAÇÃO, na modalidade PREGÃO, com modo de disputa</w:t>
      </w:r>
      <w:r>
        <w:rPr>
          <w:spacing w:val="-4"/>
          <w:sz w:val="23"/>
        </w:rPr>
        <w:t> </w:t>
      </w:r>
      <w:r>
        <w:rPr>
          <w:sz w:val="23"/>
        </w:rPr>
        <w:t>ABERTO,</w:t>
      </w:r>
      <w:r>
        <w:rPr>
          <w:spacing w:val="40"/>
          <w:sz w:val="23"/>
        </w:rPr>
        <w:t> </w:t>
      </w:r>
      <w:r>
        <w:rPr>
          <w:sz w:val="23"/>
        </w:rPr>
        <w:t>sob a forma ELETRÔNICA, com adoção do critério de julgamento pelo menor preço por lote.</w:t>
      </w:r>
    </w:p>
    <w:p>
      <w:pPr>
        <w:pStyle w:val="BodyText"/>
        <w:spacing w:before="1"/>
        <w:ind w:left="0"/>
      </w:pPr>
    </w:p>
    <w:p>
      <w:pPr>
        <w:pStyle w:val="Heading3"/>
        <w:numPr>
          <w:ilvl w:val="0"/>
          <w:numId w:val="30"/>
        </w:numPr>
        <w:tabs>
          <w:tab w:pos="614" w:val="left" w:leader="none"/>
        </w:tabs>
        <w:spacing w:line="240" w:lineRule="auto" w:before="0" w:after="0"/>
        <w:ind w:left="614" w:right="0" w:hanging="287"/>
        <w:jc w:val="left"/>
      </w:pPr>
      <w:r>
        <w:rPr/>
        <w:t>Regime</w:t>
      </w:r>
      <w:r>
        <w:rPr>
          <w:spacing w:val="10"/>
        </w:rPr>
        <w:t> </w:t>
      </w:r>
      <w:r>
        <w:rPr/>
        <w:t>de</w:t>
      </w:r>
      <w:r>
        <w:rPr>
          <w:spacing w:val="11"/>
        </w:rPr>
        <w:t> </w:t>
      </w:r>
      <w:r>
        <w:rPr>
          <w:spacing w:val="-2"/>
        </w:rPr>
        <w:t>execução</w:t>
      </w:r>
    </w:p>
    <w:p>
      <w:pPr>
        <w:pStyle w:val="ListParagraph"/>
        <w:numPr>
          <w:ilvl w:val="1"/>
          <w:numId w:val="30"/>
        </w:numPr>
        <w:tabs>
          <w:tab w:pos="548" w:val="left" w:leader="none"/>
        </w:tabs>
        <w:spacing w:line="240" w:lineRule="auto" w:before="235" w:after="0"/>
        <w:ind w:left="548" w:right="0" w:hanging="221"/>
        <w:jc w:val="left"/>
        <w:rPr>
          <w:sz w:val="23"/>
        </w:rPr>
      </w:pPr>
      <w:r>
        <w:rPr>
          <w:sz w:val="23"/>
        </w:rPr>
        <w:t>O</w:t>
      </w:r>
      <w:r>
        <w:rPr>
          <w:spacing w:val="10"/>
          <w:sz w:val="23"/>
        </w:rPr>
        <w:t> </w:t>
      </w:r>
      <w:r>
        <w:rPr>
          <w:sz w:val="23"/>
        </w:rPr>
        <w:t>regime</w:t>
      </w:r>
      <w:r>
        <w:rPr>
          <w:spacing w:val="10"/>
          <w:sz w:val="23"/>
        </w:rPr>
        <w:t> </w:t>
      </w:r>
      <w:r>
        <w:rPr>
          <w:sz w:val="23"/>
        </w:rPr>
        <w:t>de</w:t>
      </w:r>
      <w:r>
        <w:rPr>
          <w:spacing w:val="9"/>
          <w:sz w:val="23"/>
        </w:rPr>
        <w:t> </w:t>
      </w:r>
      <w:r>
        <w:rPr>
          <w:sz w:val="23"/>
        </w:rPr>
        <w:t>execução</w:t>
      </w:r>
      <w:r>
        <w:rPr>
          <w:spacing w:val="10"/>
          <w:sz w:val="23"/>
        </w:rPr>
        <w:t> </w:t>
      </w:r>
      <w:r>
        <w:rPr>
          <w:sz w:val="23"/>
        </w:rPr>
        <w:t>do</w:t>
      </w:r>
      <w:r>
        <w:rPr>
          <w:spacing w:val="10"/>
          <w:sz w:val="23"/>
        </w:rPr>
        <w:t> </w:t>
      </w:r>
      <w:r>
        <w:rPr>
          <w:sz w:val="23"/>
        </w:rPr>
        <w:t>contrato</w:t>
      </w:r>
      <w:r>
        <w:rPr>
          <w:spacing w:val="10"/>
          <w:sz w:val="23"/>
        </w:rPr>
        <w:t> </w:t>
      </w:r>
      <w:r>
        <w:rPr>
          <w:sz w:val="23"/>
        </w:rPr>
        <w:t>será</w:t>
      </w:r>
      <w:r>
        <w:rPr>
          <w:spacing w:val="10"/>
          <w:sz w:val="23"/>
        </w:rPr>
        <w:t> </w:t>
      </w:r>
      <w:r>
        <w:rPr>
          <w:sz w:val="23"/>
        </w:rPr>
        <w:t>por</w:t>
      </w:r>
      <w:r>
        <w:rPr>
          <w:spacing w:val="10"/>
          <w:sz w:val="23"/>
        </w:rPr>
        <w:t> </w:t>
      </w:r>
      <w:r>
        <w:rPr>
          <w:sz w:val="23"/>
        </w:rPr>
        <w:t>preço</w:t>
      </w:r>
      <w:r>
        <w:rPr>
          <w:spacing w:val="10"/>
          <w:sz w:val="23"/>
        </w:rPr>
        <w:t> </w:t>
      </w:r>
      <w:r>
        <w:rPr>
          <w:spacing w:val="-2"/>
          <w:sz w:val="23"/>
        </w:rPr>
        <w:t>global.</w:t>
      </w:r>
    </w:p>
    <w:p>
      <w:pPr>
        <w:pStyle w:val="BodyText"/>
        <w:ind w:left="0"/>
      </w:pPr>
    </w:p>
    <w:p>
      <w:pPr>
        <w:pStyle w:val="Heading3"/>
        <w:numPr>
          <w:ilvl w:val="0"/>
          <w:numId w:val="30"/>
        </w:numPr>
        <w:tabs>
          <w:tab w:pos="601" w:val="left" w:leader="none"/>
        </w:tabs>
        <w:spacing w:line="240" w:lineRule="auto" w:before="0" w:after="0"/>
        <w:ind w:left="601" w:right="0" w:hanging="274"/>
        <w:jc w:val="left"/>
      </w:pPr>
      <w:r>
        <w:rPr/>
        <w:t>Exigências</w:t>
      </w:r>
      <w:r>
        <w:rPr>
          <w:spacing w:val="13"/>
        </w:rPr>
        <w:t> </w:t>
      </w:r>
      <w:r>
        <w:rPr/>
        <w:t>de</w:t>
      </w:r>
      <w:r>
        <w:rPr>
          <w:spacing w:val="14"/>
        </w:rPr>
        <w:t> </w:t>
      </w:r>
      <w:r>
        <w:rPr>
          <w:spacing w:val="-2"/>
        </w:rPr>
        <w:t>habilitação</w:t>
      </w:r>
    </w:p>
    <w:p>
      <w:pPr>
        <w:pStyle w:val="ListParagraph"/>
        <w:numPr>
          <w:ilvl w:val="1"/>
          <w:numId w:val="30"/>
        </w:numPr>
        <w:tabs>
          <w:tab w:pos="548" w:val="left" w:leader="none"/>
        </w:tabs>
        <w:spacing w:line="240" w:lineRule="auto" w:before="236" w:after="0"/>
        <w:ind w:left="327" w:right="482" w:firstLine="0"/>
        <w:jc w:val="left"/>
        <w:rPr>
          <w:sz w:val="23"/>
        </w:rPr>
      </w:pPr>
      <w:r>
        <w:rPr>
          <w:sz w:val="23"/>
        </w:rPr>
        <w:t>Previamente à celebração do contrato, a</w:t>
      </w:r>
      <w:r>
        <w:rPr>
          <w:spacing w:val="-1"/>
          <w:sz w:val="23"/>
        </w:rPr>
        <w:t> </w:t>
      </w:r>
      <w:r>
        <w:rPr>
          <w:sz w:val="23"/>
        </w:rPr>
        <w:t>Administração verificará o eventual descumprimento das condições para contratação, especialmente quanto </w:t>
      </w:r>
      <w:r>
        <w:rPr>
          <w:sz w:val="23"/>
        </w:rPr>
        <w:t>à</w:t>
      </w:r>
      <w:r>
        <w:rPr>
          <w:spacing w:val="80"/>
          <w:sz w:val="23"/>
        </w:rPr>
        <w:t> </w:t>
      </w:r>
      <w:r>
        <w:rPr>
          <w:sz w:val="23"/>
        </w:rPr>
        <w:t>existência</w:t>
      </w:r>
      <w:r>
        <w:rPr>
          <w:spacing w:val="25"/>
          <w:sz w:val="23"/>
        </w:rPr>
        <w:t> </w:t>
      </w:r>
      <w:r>
        <w:rPr>
          <w:sz w:val="23"/>
        </w:rPr>
        <w:t>de</w:t>
      </w:r>
      <w:r>
        <w:rPr>
          <w:spacing w:val="25"/>
          <w:sz w:val="23"/>
        </w:rPr>
        <w:t> </w:t>
      </w:r>
      <w:r>
        <w:rPr>
          <w:sz w:val="23"/>
        </w:rPr>
        <w:t>sanção</w:t>
      </w:r>
      <w:r>
        <w:rPr>
          <w:spacing w:val="25"/>
          <w:sz w:val="23"/>
        </w:rPr>
        <w:t> </w:t>
      </w:r>
      <w:r>
        <w:rPr>
          <w:sz w:val="23"/>
        </w:rPr>
        <w:t>que</w:t>
      </w:r>
      <w:r>
        <w:rPr>
          <w:spacing w:val="25"/>
          <w:sz w:val="23"/>
        </w:rPr>
        <w:t> </w:t>
      </w:r>
      <w:r>
        <w:rPr>
          <w:sz w:val="23"/>
        </w:rPr>
        <w:t>a</w:t>
      </w:r>
      <w:r>
        <w:rPr>
          <w:spacing w:val="25"/>
          <w:sz w:val="23"/>
        </w:rPr>
        <w:t> </w:t>
      </w:r>
      <w:r>
        <w:rPr>
          <w:sz w:val="23"/>
        </w:rPr>
        <w:t>impeça,</w:t>
      </w:r>
      <w:r>
        <w:rPr>
          <w:spacing w:val="25"/>
          <w:sz w:val="23"/>
        </w:rPr>
        <w:t> </w:t>
      </w:r>
      <w:r>
        <w:rPr>
          <w:sz w:val="23"/>
        </w:rPr>
        <w:t>mediante</w:t>
      </w:r>
      <w:r>
        <w:rPr>
          <w:spacing w:val="25"/>
          <w:sz w:val="23"/>
        </w:rPr>
        <w:t> </w:t>
      </w:r>
      <w:r>
        <w:rPr>
          <w:sz w:val="23"/>
        </w:rPr>
        <w:t>a</w:t>
      </w:r>
      <w:r>
        <w:rPr>
          <w:spacing w:val="25"/>
          <w:sz w:val="23"/>
        </w:rPr>
        <w:t> </w:t>
      </w:r>
      <w:r>
        <w:rPr>
          <w:sz w:val="23"/>
        </w:rPr>
        <w:t>consulta</w:t>
      </w:r>
      <w:r>
        <w:rPr>
          <w:spacing w:val="25"/>
          <w:sz w:val="23"/>
        </w:rPr>
        <w:t> </w:t>
      </w:r>
      <w:r>
        <w:rPr>
          <w:sz w:val="23"/>
        </w:rPr>
        <w:t>a</w:t>
      </w:r>
      <w:r>
        <w:rPr>
          <w:spacing w:val="25"/>
          <w:sz w:val="23"/>
        </w:rPr>
        <w:t> </w:t>
      </w:r>
      <w:r>
        <w:rPr>
          <w:sz w:val="23"/>
        </w:rPr>
        <w:t>cadastros</w:t>
      </w:r>
      <w:r>
        <w:rPr>
          <w:spacing w:val="25"/>
          <w:sz w:val="23"/>
        </w:rPr>
        <w:t> </w:t>
      </w:r>
      <w:r>
        <w:rPr>
          <w:sz w:val="23"/>
        </w:rPr>
        <w:t>informativos</w:t>
      </w:r>
      <w:r>
        <w:rPr>
          <w:spacing w:val="25"/>
          <w:sz w:val="23"/>
        </w:rPr>
        <w:t> </w:t>
      </w:r>
      <w:r>
        <w:rPr>
          <w:sz w:val="23"/>
        </w:rPr>
        <w:t>oficiais,</w:t>
      </w:r>
      <w:r>
        <w:rPr>
          <w:spacing w:val="25"/>
          <w:sz w:val="23"/>
        </w:rPr>
        <w:t> </w:t>
      </w:r>
      <w:r>
        <w:rPr>
          <w:sz w:val="23"/>
        </w:rPr>
        <w:t>tais</w:t>
      </w:r>
      <w:r>
        <w:rPr>
          <w:spacing w:val="25"/>
          <w:sz w:val="23"/>
        </w:rPr>
        <w:t> </w:t>
      </w:r>
      <w:r>
        <w:rPr>
          <w:sz w:val="23"/>
        </w:rPr>
        <w:t>como:</w:t>
      </w:r>
    </w:p>
    <w:p>
      <w:pPr>
        <w:pStyle w:val="BodyText"/>
        <w:ind w:left="0"/>
      </w:pPr>
    </w:p>
    <w:p>
      <w:pPr>
        <w:pStyle w:val="ListParagraph"/>
        <w:numPr>
          <w:ilvl w:val="0"/>
          <w:numId w:val="31"/>
        </w:numPr>
        <w:tabs>
          <w:tab w:pos="568" w:val="left" w:leader="none"/>
        </w:tabs>
        <w:spacing w:line="240" w:lineRule="auto" w:before="0" w:after="0"/>
        <w:ind w:left="568" w:right="0" w:hanging="241"/>
        <w:jc w:val="left"/>
        <w:rPr>
          <w:sz w:val="23"/>
        </w:rPr>
      </w:pPr>
      <w:r>
        <w:rPr>
          <w:spacing w:val="-2"/>
          <w:sz w:val="23"/>
        </w:rPr>
        <w:t>SICAF;</w:t>
      </w:r>
    </w:p>
    <w:p>
      <w:pPr>
        <w:pStyle w:val="ListParagraph"/>
        <w:numPr>
          <w:ilvl w:val="0"/>
          <w:numId w:val="31"/>
        </w:numPr>
        <w:tabs>
          <w:tab w:pos="581" w:val="left" w:leader="none"/>
        </w:tabs>
        <w:spacing w:line="240" w:lineRule="auto" w:before="235" w:after="0"/>
        <w:ind w:left="581" w:right="0" w:hanging="254"/>
        <w:jc w:val="left"/>
        <w:rPr>
          <w:sz w:val="23"/>
        </w:rPr>
      </w:pPr>
      <w:r>
        <w:rPr>
          <w:sz w:val="23"/>
        </w:rPr>
        <w:t>Cadastro</w:t>
      </w:r>
      <w:r>
        <w:rPr>
          <w:spacing w:val="14"/>
          <w:sz w:val="23"/>
        </w:rPr>
        <w:t> </w:t>
      </w:r>
      <w:r>
        <w:rPr>
          <w:sz w:val="23"/>
        </w:rPr>
        <w:t>Nacional</w:t>
      </w:r>
      <w:r>
        <w:rPr>
          <w:spacing w:val="14"/>
          <w:sz w:val="23"/>
        </w:rPr>
        <w:t> </w:t>
      </w:r>
      <w:r>
        <w:rPr>
          <w:sz w:val="23"/>
        </w:rPr>
        <w:t>de</w:t>
      </w:r>
      <w:r>
        <w:rPr>
          <w:spacing w:val="14"/>
          <w:sz w:val="23"/>
        </w:rPr>
        <w:t> </w:t>
      </w:r>
      <w:r>
        <w:rPr>
          <w:sz w:val="23"/>
        </w:rPr>
        <w:t>Empresas</w:t>
      </w:r>
      <w:r>
        <w:rPr>
          <w:spacing w:val="14"/>
          <w:sz w:val="23"/>
        </w:rPr>
        <w:t> </w:t>
      </w:r>
      <w:r>
        <w:rPr>
          <w:sz w:val="23"/>
        </w:rPr>
        <w:t>Inidôneas</w:t>
      </w:r>
      <w:r>
        <w:rPr>
          <w:spacing w:val="14"/>
          <w:sz w:val="23"/>
        </w:rPr>
        <w:t> </w:t>
      </w:r>
      <w:r>
        <w:rPr>
          <w:sz w:val="23"/>
        </w:rPr>
        <w:t>e</w:t>
      </w:r>
      <w:r>
        <w:rPr>
          <w:spacing w:val="14"/>
          <w:sz w:val="23"/>
        </w:rPr>
        <w:t> </w:t>
      </w:r>
      <w:r>
        <w:rPr>
          <w:sz w:val="23"/>
        </w:rPr>
        <w:t>Suspensas</w:t>
      </w:r>
      <w:r>
        <w:rPr>
          <w:spacing w:val="14"/>
          <w:sz w:val="23"/>
        </w:rPr>
        <w:t> </w:t>
      </w:r>
      <w:r>
        <w:rPr>
          <w:sz w:val="23"/>
        </w:rPr>
        <w:t>-</w:t>
      </w:r>
      <w:r>
        <w:rPr>
          <w:spacing w:val="14"/>
          <w:sz w:val="23"/>
        </w:rPr>
        <w:t> </w:t>
      </w:r>
      <w:r>
        <w:rPr>
          <w:sz w:val="23"/>
        </w:rPr>
        <w:t>CEIS,</w:t>
      </w:r>
      <w:r>
        <w:rPr>
          <w:spacing w:val="14"/>
          <w:sz w:val="23"/>
        </w:rPr>
        <w:t> </w:t>
      </w:r>
      <w:r>
        <w:rPr>
          <w:sz w:val="23"/>
        </w:rPr>
        <w:t>mantido</w:t>
      </w:r>
      <w:r>
        <w:rPr>
          <w:spacing w:val="14"/>
          <w:sz w:val="23"/>
        </w:rPr>
        <w:t> </w:t>
      </w:r>
      <w:r>
        <w:rPr>
          <w:sz w:val="23"/>
        </w:rPr>
        <w:t>pela</w:t>
      </w:r>
      <w:r>
        <w:rPr>
          <w:spacing w:val="14"/>
          <w:sz w:val="23"/>
        </w:rPr>
        <w:t> </w:t>
      </w:r>
      <w:r>
        <w:rPr>
          <w:sz w:val="23"/>
        </w:rPr>
        <w:t>Controladoria-Geral</w:t>
      </w:r>
      <w:r>
        <w:rPr>
          <w:spacing w:val="14"/>
          <w:sz w:val="23"/>
        </w:rPr>
        <w:t> </w:t>
      </w:r>
      <w:r>
        <w:rPr>
          <w:sz w:val="23"/>
        </w:rPr>
        <w:t>da</w:t>
      </w:r>
      <w:r>
        <w:rPr>
          <w:spacing w:val="14"/>
          <w:sz w:val="23"/>
        </w:rPr>
        <w:t> </w:t>
      </w:r>
      <w:r>
        <w:rPr>
          <w:sz w:val="23"/>
        </w:rPr>
        <w:t>União</w:t>
      </w:r>
      <w:r>
        <w:rPr>
          <w:spacing w:val="14"/>
          <w:sz w:val="23"/>
        </w:rPr>
        <w:t> </w:t>
      </w:r>
      <w:r>
        <w:rPr>
          <w:spacing w:val="-2"/>
          <w:sz w:val="23"/>
        </w:rPr>
        <w:t>(</w:t>
      </w:r>
      <w:hyperlink r:id="rId35">
        <w:r>
          <w:rPr>
            <w:color w:val="0000FF"/>
            <w:spacing w:val="-2"/>
            <w:sz w:val="23"/>
            <w:u w:val="single" w:color="0000FF"/>
          </w:rPr>
          <w:t>www.portaldatransparencia</w:t>
        </w:r>
        <w:r>
          <w:rPr>
            <w:color w:val="0000FF"/>
            <w:spacing w:val="-2"/>
            <w:sz w:val="23"/>
          </w:rPr>
          <w:t>.g</w:t>
        </w:r>
        <w:r>
          <w:rPr>
            <w:color w:val="0000FF"/>
            <w:spacing w:val="-2"/>
            <w:sz w:val="23"/>
            <w:u w:val="single" w:color="0000FF"/>
          </w:rPr>
          <w:t>ov.br/ceis</w:t>
        </w:r>
      </w:hyperlink>
      <w:r>
        <w:rPr>
          <w:spacing w:val="-2"/>
          <w:sz w:val="23"/>
        </w:rPr>
        <w:t>);</w:t>
      </w:r>
    </w:p>
    <w:p>
      <w:pPr>
        <w:pStyle w:val="ListParagraph"/>
        <w:numPr>
          <w:ilvl w:val="0"/>
          <w:numId w:val="31"/>
        </w:numPr>
        <w:tabs>
          <w:tab w:pos="568" w:val="left" w:leader="none"/>
        </w:tabs>
        <w:spacing w:line="240" w:lineRule="auto" w:before="236" w:after="0"/>
        <w:ind w:left="568" w:right="0" w:hanging="241"/>
        <w:jc w:val="left"/>
        <w:rPr>
          <w:sz w:val="23"/>
        </w:rPr>
      </w:pPr>
      <w:r>
        <w:rPr>
          <w:sz w:val="23"/>
        </w:rPr>
        <mc:AlternateContent>
          <mc:Choice Requires="wps">
            <w:drawing>
              <wp:anchor distT="0" distB="0" distL="0" distR="0" allowOverlap="1" layoutInCell="1" locked="0" behindDoc="0" simplePos="0" relativeHeight="15735296">
                <wp:simplePos x="0" y="0"/>
                <wp:positionH relativeFrom="page">
                  <wp:posOffset>9401760</wp:posOffset>
                </wp:positionH>
                <wp:positionV relativeFrom="paragraph">
                  <wp:posOffset>295630</wp:posOffset>
                </wp:positionV>
                <wp:extent cx="36830" cy="9525"/>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36830" cy="9525"/>
                        </a:xfrm>
                        <a:custGeom>
                          <a:avLst/>
                          <a:gdLst/>
                          <a:ahLst/>
                          <a:cxnLst/>
                          <a:rect l="l" t="t" r="r" b="b"/>
                          <a:pathLst>
                            <a:path w="36830" h="9525">
                              <a:moveTo>
                                <a:pt x="36571" y="9334"/>
                              </a:moveTo>
                              <a:lnTo>
                                <a:pt x="0" y="9334"/>
                              </a:lnTo>
                              <a:lnTo>
                                <a:pt x="0" y="0"/>
                              </a:lnTo>
                              <a:lnTo>
                                <a:pt x="36571" y="0"/>
                              </a:lnTo>
                              <a:lnTo>
                                <a:pt x="36571" y="933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740.296082pt;margin-top:23.277979pt;width:2.879638pt;height:.735015pt;mso-position-horizontal-relative:page;mso-position-vertical-relative:paragraph;z-index:15735296" id="docshape21" filled="true" fillcolor="#0000ff" stroked="false">
                <v:fill type="solid"/>
                <w10:wrap type="none"/>
              </v:rect>
            </w:pict>
          </mc:Fallback>
        </mc:AlternateContent>
      </w:r>
      <w:r>
        <w:rPr>
          <w:sz w:val="23"/>
        </w:rPr>
        <w:t>Cadastro</w:t>
      </w:r>
      <w:r>
        <w:rPr>
          <w:spacing w:val="12"/>
          <w:sz w:val="23"/>
        </w:rPr>
        <w:t> </w:t>
      </w:r>
      <w:r>
        <w:rPr>
          <w:sz w:val="23"/>
        </w:rPr>
        <w:t>Nacional</w:t>
      </w:r>
      <w:r>
        <w:rPr>
          <w:spacing w:val="13"/>
          <w:sz w:val="23"/>
        </w:rPr>
        <w:t> </w:t>
      </w:r>
      <w:r>
        <w:rPr>
          <w:sz w:val="23"/>
        </w:rPr>
        <w:t>de</w:t>
      </w:r>
      <w:r>
        <w:rPr>
          <w:spacing w:val="13"/>
          <w:sz w:val="23"/>
        </w:rPr>
        <w:t> </w:t>
      </w:r>
      <w:r>
        <w:rPr>
          <w:sz w:val="23"/>
        </w:rPr>
        <w:t>Empresas</w:t>
      </w:r>
      <w:r>
        <w:rPr>
          <w:spacing w:val="13"/>
          <w:sz w:val="23"/>
        </w:rPr>
        <w:t> </w:t>
      </w:r>
      <w:r>
        <w:rPr>
          <w:sz w:val="23"/>
        </w:rPr>
        <w:t>Punidas</w:t>
      </w:r>
      <w:r>
        <w:rPr>
          <w:spacing w:val="13"/>
          <w:sz w:val="23"/>
        </w:rPr>
        <w:t> </w:t>
      </w:r>
      <w:r>
        <w:rPr>
          <w:sz w:val="23"/>
        </w:rPr>
        <w:t>–</w:t>
      </w:r>
      <w:r>
        <w:rPr>
          <w:spacing w:val="13"/>
          <w:sz w:val="23"/>
        </w:rPr>
        <w:t> </w:t>
      </w:r>
      <w:r>
        <w:rPr>
          <w:sz w:val="23"/>
        </w:rPr>
        <w:t>CNEP,</w:t>
      </w:r>
      <w:r>
        <w:rPr>
          <w:spacing w:val="13"/>
          <w:sz w:val="23"/>
        </w:rPr>
        <w:t> </w:t>
      </w:r>
      <w:r>
        <w:rPr>
          <w:sz w:val="23"/>
        </w:rPr>
        <w:t>mantido</w:t>
      </w:r>
      <w:r>
        <w:rPr>
          <w:spacing w:val="13"/>
          <w:sz w:val="23"/>
        </w:rPr>
        <w:t> </w:t>
      </w:r>
      <w:r>
        <w:rPr>
          <w:sz w:val="23"/>
        </w:rPr>
        <w:t>pela</w:t>
      </w:r>
      <w:r>
        <w:rPr>
          <w:spacing w:val="13"/>
          <w:sz w:val="23"/>
        </w:rPr>
        <w:t> </w:t>
      </w:r>
      <w:r>
        <w:rPr>
          <w:sz w:val="23"/>
        </w:rPr>
        <w:t>Controladoria-Geral</w:t>
      </w:r>
      <w:r>
        <w:rPr>
          <w:spacing w:val="12"/>
          <w:sz w:val="23"/>
        </w:rPr>
        <w:t> </w:t>
      </w:r>
      <w:r>
        <w:rPr>
          <w:sz w:val="23"/>
        </w:rPr>
        <w:t>da</w:t>
      </w:r>
      <w:r>
        <w:rPr>
          <w:spacing w:val="13"/>
          <w:sz w:val="23"/>
        </w:rPr>
        <w:t> </w:t>
      </w:r>
      <w:r>
        <w:rPr>
          <w:sz w:val="23"/>
        </w:rPr>
        <w:t>União</w:t>
      </w:r>
      <w:r>
        <w:rPr>
          <w:spacing w:val="13"/>
          <w:sz w:val="23"/>
        </w:rPr>
        <w:t> </w:t>
      </w:r>
      <w:r>
        <w:rPr>
          <w:spacing w:val="-2"/>
          <w:sz w:val="23"/>
        </w:rPr>
        <w:t>(</w:t>
      </w:r>
      <w:hyperlink r:id="rId24">
        <w:r>
          <w:rPr>
            <w:color w:val="0000FF"/>
            <w:spacing w:val="-2"/>
            <w:sz w:val="23"/>
            <w:u w:val="single" w:color="0000FF"/>
          </w:rPr>
          <w:t>ht</w:t>
        </w:r>
        <w:r>
          <w:rPr>
            <w:color w:val="0000FF"/>
            <w:spacing w:val="-2"/>
            <w:sz w:val="23"/>
          </w:rPr>
          <w:t>tp</w:t>
        </w:r>
        <w:r>
          <w:rPr>
            <w:color w:val="0000FF"/>
            <w:spacing w:val="-2"/>
            <w:sz w:val="23"/>
            <w:u w:val="single" w:color="0000FF"/>
          </w:rPr>
          <w:t>s://www.portaltransparencia</w:t>
        </w:r>
        <w:r>
          <w:rPr>
            <w:color w:val="0000FF"/>
            <w:spacing w:val="-2"/>
            <w:sz w:val="23"/>
          </w:rPr>
          <w:t>.g</w:t>
        </w:r>
        <w:r>
          <w:rPr>
            <w:color w:val="0000FF"/>
            <w:spacing w:val="-2"/>
            <w:sz w:val="23"/>
            <w:u w:val="single" w:color="0000FF"/>
          </w:rPr>
          <w:t>ov.br/sancoes/cne</w:t>
        </w:r>
        <w:r>
          <w:rPr>
            <w:color w:val="0000FF"/>
            <w:spacing w:val="-2"/>
            <w:sz w:val="23"/>
          </w:rPr>
          <w:t>p</w:t>
        </w:r>
      </w:hyperlink>
      <w:r>
        <w:rPr>
          <w:spacing w:val="-2"/>
          <w:sz w:val="23"/>
        </w:rPr>
        <w:t>)</w:t>
      </w:r>
    </w:p>
    <w:p>
      <w:pPr>
        <w:pStyle w:val="ListParagraph"/>
        <w:numPr>
          <w:ilvl w:val="1"/>
          <w:numId w:val="30"/>
        </w:numPr>
        <w:tabs>
          <w:tab w:pos="548" w:val="left" w:leader="none"/>
        </w:tabs>
        <w:spacing w:line="240" w:lineRule="auto" w:before="235" w:after="0"/>
        <w:ind w:left="327" w:right="637" w:firstLine="0"/>
        <w:jc w:val="both"/>
        <w:rPr>
          <w:sz w:val="23"/>
        </w:rPr>
      </w:pPr>
      <w:r>
        <w:rPr>
          <w:sz w:val="23"/>
        </w:rPr>
        <w:t>A</w:t>
      </w:r>
      <w:r>
        <w:rPr>
          <w:spacing w:val="-4"/>
          <w:sz w:val="23"/>
        </w:rPr>
        <w:t> </w:t>
      </w:r>
      <w:r>
        <w:rPr>
          <w:sz w:val="23"/>
        </w:rPr>
        <w:t>consulta aos cadastros será realizada em nome da empresa interessada e de seu sócio majoritário, por força do artigo 12 da Lei n° 8.429, de 1992, que prevê, dentre as sanções impostas ao responsável pela prática de ato de improbidade administrativa, a proibição de contratar com o Poder </w:t>
      </w:r>
      <w:r>
        <w:rPr>
          <w:sz w:val="23"/>
        </w:rPr>
        <w:t>Público, inclusive por intermédio de pessoa jurídica da qual seja sócio majoritário.</w:t>
      </w:r>
    </w:p>
    <w:p>
      <w:pPr>
        <w:pStyle w:val="ListParagraph"/>
        <w:numPr>
          <w:ilvl w:val="1"/>
          <w:numId w:val="30"/>
        </w:numPr>
        <w:tabs>
          <w:tab w:pos="548" w:val="left" w:leader="none"/>
        </w:tabs>
        <w:spacing w:line="240" w:lineRule="auto" w:before="236" w:after="0"/>
        <w:ind w:left="327" w:right="768" w:firstLine="0"/>
        <w:jc w:val="left"/>
        <w:rPr>
          <w:sz w:val="23"/>
        </w:rPr>
      </w:pPr>
      <w:r>
        <w:rPr>
          <w:sz w:val="23"/>
        </w:rPr>
        <w:t>Caso conste na Consulta de Situação do interessado a existência de Ocorrências Impeditivas Indiretas, o gestor diligenciará para verificar se </w:t>
      </w:r>
      <w:r>
        <w:rPr>
          <w:sz w:val="23"/>
        </w:rPr>
        <w:t>houve</w:t>
      </w:r>
      <w:r>
        <w:rPr>
          <w:spacing w:val="80"/>
          <w:sz w:val="23"/>
        </w:rPr>
        <w:t> </w:t>
      </w:r>
      <w:r>
        <w:rPr>
          <w:sz w:val="23"/>
        </w:rPr>
        <w:t>fraude por parte das empresas apontadas no Relatório de Ocorrências Impeditivas Indiretas.</w:t>
      </w:r>
    </w:p>
    <w:p>
      <w:pPr>
        <w:pStyle w:val="ListParagraph"/>
        <w:numPr>
          <w:ilvl w:val="1"/>
          <w:numId w:val="30"/>
        </w:numPr>
        <w:tabs>
          <w:tab w:pos="548" w:val="left" w:leader="none"/>
        </w:tabs>
        <w:spacing w:line="240" w:lineRule="auto" w:before="235" w:after="0"/>
        <w:ind w:left="548" w:right="0" w:hanging="221"/>
        <w:jc w:val="both"/>
        <w:rPr>
          <w:sz w:val="23"/>
        </w:rPr>
      </w:pPr>
      <w:r>
        <w:rPr>
          <w:sz w:val="23"/>
        </w:rPr>
        <w:t>A</w:t>
      </w:r>
      <w:r>
        <w:rPr>
          <w:spacing w:val="-3"/>
          <w:sz w:val="23"/>
        </w:rPr>
        <w:t> </w:t>
      </w:r>
      <w:r>
        <w:rPr>
          <w:sz w:val="23"/>
        </w:rPr>
        <w:t>tentativa</w:t>
      </w:r>
      <w:r>
        <w:rPr>
          <w:spacing w:val="12"/>
          <w:sz w:val="23"/>
        </w:rPr>
        <w:t> </w:t>
      </w:r>
      <w:r>
        <w:rPr>
          <w:sz w:val="23"/>
        </w:rPr>
        <w:t>de</w:t>
      </w:r>
      <w:r>
        <w:rPr>
          <w:spacing w:val="13"/>
          <w:sz w:val="23"/>
        </w:rPr>
        <w:t> </w:t>
      </w:r>
      <w:r>
        <w:rPr>
          <w:sz w:val="23"/>
        </w:rPr>
        <w:t>burla</w:t>
      </w:r>
      <w:r>
        <w:rPr>
          <w:spacing w:val="13"/>
          <w:sz w:val="23"/>
        </w:rPr>
        <w:t> </w:t>
      </w:r>
      <w:r>
        <w:rPr>
          <w:sz w:val="23"/>
        </w:rPr>
        <w:t>será</w:t>
      </w:r>
      <w:r>
        <w:rPr>
          <w:spacing w:val="13"/>
          <w:sz w:val="23"/>
        </w:rPr>
        <w:t> </w:t>
      </w:r>
      <w:r>
        <w:rPr>
          <w:sz w:val="23"/>
        </w:rPr>
        <w:t>verificada</w:t>
      </w:r>
      <w:r>
        <w:rPr>
          <w:spacing w:val="13"/>
          <w:sz w:val="23"/>
        </w:rPr>
        <w:t> </w:t>
      </w:r>
      <w:r>
        <w:rPr>
          <w:sz w:val="23"/>
        </w:rPr>
        <w:t>por</w:t>
      </w:r>
      <w:r>
        <w:rPr>
          <w:spacing w:val="12"/>
          <w:sz w:val="23"/>
        </w:rPr>
        <w:t> </w:t>
      </w:r>
      <w:r>
        <w:rPr>
          <w:sz w:val="23"/>
        </w:rPr>
        <w:t>meio</w:t>
      </w:r>
      <w:r>
        <w:rPr>
          <w:spacing w:val="13"/>
          <w:sz w:val="23"/>
        </w:rPr>
        <w:t> </w:t>
      </w:r>
      <w:r>
        <w:rPr>
          <w:sz w:val="23"/>
        </w:rPr>
        <w:t>dos</w:t>
      </w:r>
      <w:r>
        <w:rPr>
          <w:spacing w:val="13"/>
          <w:sz w:val="23"/>
        </w:rPr>
        <w:t> </w:t>
      </w:r>
      <w:r>
        <w:rPr>
          <w:sz w:val="23"/>
        </w:rPr>
        <w:t>vínculos</w:t>
      </w:r>
      <w:r>
        <w:rPr>
          <w:spacing w:val="13"/>
          <w:sz w:val="23"/>
        </w:rPr>
        <w:t> </w:t>
      </w:r>
      <w:r>
        <w:rPr>
          <w:sz w:val="23"/>
        </w:rPr>
        <w:t>societários,</w:t>
      </w:r>
      <w:r>
        <w:rPr>
          <w:spacing w:val="13"/>
          <w:sz w:val="23"/>
        </w:rPr>
        <w:t> </w:t>
      </w:r>
      <w:r>
        <w:rPr>
          <w:sz w:val="23"/>
        </w:rPr>
        <w:t>linhas</w:t>
      </w:r>
      <w:r>
        <w:rPr>
          <w:spacing w:val="12"/>
          <w:sz w:val="23"/>
        </w:rPr>
        <w:t> </w:t>
      </w:r>
      <w:r>
        <w:rPr>
          <w:sz w:val="23"/>
        </w:rPr>
        <w:t>de</w:t>
      </w:r>
      <w:r>
        <w:rPr>
          <w:spacing w:val="13"/>
          <w:sz w:val="23"/>
        </w:rPr>
        <w:t> </w:t>
      </w:r>
      <w:r>
        <w:rPr>
          <w:sz w:val="23"/>
        </w:rPr>
        <w:t>fornecimento</w:t>
      </w:r>
      <w:r>
        <w:rPr>
          <w:spacing w:val="13"/>
          <w:sz w:val="23"/>
        </w:rPr>
        <w:t> </w:t>
      </w:r>
      <w:r>
        <w:rPr>
          <w:sz w:val="23"/>
        </w:rPr>
        <w:t>similares,</w:t>
      </w:r>
      <w:r>
        <w:rPr>
          <w:spacing w:val="13"/>
          <w:sz w:val="23"/>
        </w:rPr>
        <w:t> </w:t>
      </w:r>
      <w:r>
        <w:rPr>
          <w:sz w:val="23"/>
        </w:rPr>
        <w:t>dentre</w:t>
      </w:r>
      <w:r>
        <w:rPr>
          <w:spacing w:val="12"/>
          <w:sz w:val="23"/>
        </w:rPr>
        <w:t> </w:t>
      </w:r>
      <w:r>
        <w:rPr>
          <w:spacing w:val="-2"/>
          <w:sz w:val="23"/>
        </w:rPr>
        <w:t>outros.</w:t>
      </w:r>
    </w:p>
    <w:p>
      <w:pPr>
        <w:pStyle w:val="ListParagraph"/>
        <w:numPr>
          <w:ilvl w:val="1"/>
          <w:numId w:val="30"/>
        </w:numPr>
        <w:tabs>
          <w:tab w:pos="548" w:val="left" w:leader="none"/>
        </w:tabs>
        <w:spacing w:line="240" w:lineRule="auto" w:before="235" w:after="0"/>
        <w:ind w:left="548" w:right="0" w:hanging="221"/>
        <w:jc w:val="both"/>
        <w:rPr>
          <w:sz w:val="23"/>
        </w:rPr>
      </w:pPr>
      <w:r>
        <w:rPr>
          <w:sz w:val="23"/>
        </w:rPr>
        <w:t>O</w:t>
      </w:r>
      <w:r>
        <w:rPr>
          <w:spacing w:val="13"/>
          <w:sz w:val="23"/>
        </w:rPr>
        <w:t> </w:t>
      </w:r>
      <w:r>
        <w:rPr>
          <w:sz w:val="23"/>
        </w:rPr>
        <w:t>interessado</w:t>
      </w:r>
      <w:r>
        <w:rPr>
          <w:spacing w:val="14"/>
          <w:sz w:val="23"/>
        </w:rPr>
        <w:t> </w:t>
      </w:r>
      <w:r>
        <w:rPr>
          <w:sz w:val="23"/>
        </w:rPr>
        <w:t>será</w:t>
      </w:r>
      <w:r>
        <w:rPr>
          <w:spacing w:val="13"/>
          <w:sz w:val="23"/>
        </w:rPr>
        <w:t> </w:t>
      </w:r>
      <w:r>
        <w:rPr>
          <w:sz w:val="23"/>
        </w:rPr>
        <w:t>convocado</w:t>
      </w:r>
      <w:r>
        <w:rPr>
          <w:spacing w:val="14"/>
          <w:sz w:val="23"/>
        </w:rPr>
        <w:t> </w:t>
      </w:r>
      <w:r>
        <w:rPr>
          <w:sz w:val="23"/>
        </w:rPr>
        <w:t>para</w:t>
      </w:r>
      <w:r>
        <w:rPr>
          <w:spacing w:val="14"/>
          <w:sz w:val="23"/>
        </w:rPr>
        <w:t> </w:t>
      </w:r>
      <w:r>
        <w:rPr>
          <w:sz w:val="23"/>
        </w:rPr>
        <w:t>manifestação</w:t>
      </w:r>
      <w:r>
        <w:rPr>
          <w:spacing w:val="13"/>
          <w:sz w:val="23"/>
        </w:rPr>
        <w:t> </w:t>
      </w:r>
      <w:r>
        <w:rPr>
          <w:sz w:val="23"/>
        </w:rPr>
        <w:t>previamente</w:t>
      </w:r>
      <w:r>
        <w:rPr>
          <w:spacing w:val="14"/>
          <w:sz w:val="23"/>
        </w:rPr>
        <w:t> </w:t>
      </w:r>
      <w:r>
        <w:rPr>
          <w:sz w:val="23"/>
        </w:rPr>
        <w:t>a</w:t>
      </w:r>
      <w:r>
        <w:rPr>
          <w:spacing w:val="14"/>
          <w:sz w:val="23"/>
        </w:rPr>
        <w:t> </w:t>
      </w:r>
      <w:r>
        <w:rPr>
          <w:sz w:val="23"/>
        </w:rPr>
        <w:t>uma</w:t>
      </w:r>
      <w:r>
        <w:rPr>
          <w:spacing w:val="13"/>
          <w:sz w:val="23"/>
        </w:rPr>
        <w:t> </w:t>
      </w:r>
      <w:r>
        <w:rPr>
          <w:sz w:val="23"/>
        </w:rPr>
        <w:t>eventual</w:t>
      </w:r>
      <w:r>
        <w:rPr>
          <w:spacing w:val="14"/>
          <w:sz w:val="23"/>
        </w:rPr>
        <w:t> </w:t>
      </w:r>
      <w:r>
        <w:rPr>
          <w:sz w:val="23"/>
        </w:rPr>
        <w:t>negativa</w:t>
      </w:r>
      <w:r>
        <w:rPr>
          <w:spacing w:val="14"/>
          <w:sz w:val="23"/>
        </w:rPr>
        <w:t> </w:t>
      </w:r>
      <w:r>
        <w:rPr>
          <w:sz w:val="23"/>
        </w:rPr>
        <w:t>de</w:t>
      </w:r>
      <w:r>
        <w:rPr>
          <w:spacing w:val="13"/>
          <w:sz w:val="23"/>
        </w:rPr>
        <w:t> </w:t>
      </w:r>
      <w:r>
        <w:rPr>
          <w:spacing w:val="-2"/>
          <w:sz w:val="23"/>
        </w:rPr>
        <w:t>contratação.</w:t>
      </w:r>
    </w:p>
    <w:p>
      <w:pPr>
        <w:pStyle w:val="ListParagraph"/>
        <w:numPr>
          <w:ilvl w:val="1"/>
          <w:numId w:val="30"/>
        </w:numPr>
        <w:tabs>
          <w:tab w:pos="522" w:val="left" w:leader="none"/>
        </w:tabs>
        <w:spacing w:line="240" w:lineRule="auto" w:before="236" w:after="0"/>
        <w:ind w:left="522" w:right="0" w:hanging="195"/>
        <w:jc w:val="both"/>
        <w:rPr>
          <w:sz w:val="23"/>
        </w:rPr>
      </w:pPr>
      <w:r>
        <w:rPr>
          <w:sz w:val="23"/>
        </w:rPr>
        <w:t>Caso</w:t>
      </w:r>
      <w:r>
        <w:rPr>
          <w:spacing w:val="11"/>
          <w:sz w:val="23"/>
        </w:rPr>
        <w:t> </w:t>
      </w:r>
      <w:r>
        <w:rPr>
          <w:sz w:val="23"/>
        </w:rPr>
        <w:t>atendidas</w:t>
      </w:r>
      <w:r>
        <w:rPr>
          <w:spacing w:val="11"/>
          <w:sz w:val="23"/>
        </w:rPr>
        <w:t> </w:t>
      </w:r>
      <w:r>
        <w:rPr>
          <w:sz w:val="23"/>
        </w:rPr>
        <w:t>as</w:t>
      </w:r>
      <w:r>
        <w:rPr>
          <w:spacing w:val="12"/>
          <w:sz w:val="23"/>
        </w:rPr>
        <w:t> </w:t>
      </w:r>
      <w:r>
        <w:rPr>
          <w:sz w:val="23"/>
        </w:rPr>
        <w:t>condições</w:t>
      </w:r>
      <w:r>
        <w:rPr>
          <w:spacing w:val="11"/>
          <w:sz w:val="23"/>
        </w:rPr>
        <w:t> </w:t>
      </w:r>
      <w:r>
        <w:rPr>
          <w:sz w:val="23"/>
        </w:rPr>
        <w:t>para</w:t>
      </w:r>
      <w:r>
        <w:rPr>
          <w:spacing w:val="11"/>
          <w:sz w:val="23"/>
        </w:rPr>
        <w:t> </w:t>
      </w:r>
      <w:r>
        <w:rPr>
          <w:sz w:val="23"/>
        </w:rPr>
        <w:t>contratação,</w:t>
      </w:r>
      <w:r>
        <w:rPr>
          <w:spacing w:val="12"/>
          <w:sz w:val="23"/>
        </w:rPr>
        <w:t> </w:t>
      </w:r>
      <w:r>
        <w:rPr>
          <w:sz w:val="23"/>
        </w:rPr>
        <w:t>a</w:t>
      </w:r>
      <w:r>
        <w:rPr>
          <w:spacing w:val="11"/>
          <w:sz w:val="23"/>
        </w:rPr>
        <w:t> </w:t>
      </w:r>
      <w:r>
        <w:rPr>
          <w:sz w:val="23"/>
        </w:rPr>
        <w:t>habilitação</w:t>
      </w:r>
      <w:r>
        <w:rPr>
          <w:spacing w:val="12"/>
          <w:sz w:val="23"/>
        </w:rPr>
        <w:t> </w:t>
      </w:r>
      <w:r>
        <w:rPr>
          <w:sz w:val="23"/>
        </w:rPr>
        <w:t>do</w:t>
      </w:r>
      <w:r>
        <w:rPr>
          <w:spacing w:val="11"/>
          <w:sz w:val="23"/>
        </w:rPr>
        <w:t> </w:t>
      </w:r>
      <w:r>
        <w:rPr>
          <w:sz w:val="23"/>
        </w:rPr>
        <w:t>interessado</w:t>
      </w:r>
      <w:r>
        <w:rPr>
          <w:spacing w:val="11"/>
          <w:sz w:val="23"/>
        </w:rPr>
        <w:t> </w:t>
      </w:r>
      <w:r>
        <w:rPr>
          <w:sz w:val="23"/>
        </w:rPr>
        <w:t>será</w:t>
      </w:r>
      <w:r>
        <w:rPr>
          <w:spacing w:val="12"/>
          <w:sz w:val="23"/>
        </w:rPr>
        <w:t> </w:t>
      </w:r>
      <w:r>
        <w:rPr>
          <w:sz w:val="23"/>
        </w:rPr>
        <w:t>verificada</w:t>
      </w:r>
      <w:r>
        <w:rPr>
          <w:spacing w:val="11"/>
          <w:sz w:val="23"/>
        </w:rPr>
        <w:t> </w:t>
      </w:r>
      <w:r>
        <w:rPr>
          <w:sz w:val="23"/>
        </w:rPr>
        <w:t>por</w:t>
      </w:r>
      <w:r>
        <w:rPr>
          <w:spacing w:val="11"/>
          <w:sz w:val="23"/>
        </w:rPr>
        <w:t> </w:t>
      </w:r>
      <w:r>
        <w:rPr>
          <w:sz w:val="23"/>
        </w:rPr>
        <w:t>meio</w:t>
      </w:r>
      <w:r>
        <w:rPr>
          <w:spacing w:val="12"/>
          <w:sz w:val="23"/>
        </w:rPr>
        <w:t> </w:t>
      </w:r>
      <w:r>
        <w:rPr>
          <w:sz w:val="23"/>
        </w:rPr>
        <w:t>do</w:t>
      </w:r>
      <w:r>
        <w:rPr>
          <w:spacing w:val="11"/>
          <w:sz w:val="23"/>
        </w:rPr>
        <w:t> </w:t>
      </w:r>
      <w:r>
        <w:rPr>
          <w:sz w:val="23"/>
        </w:rPr>
        <w:t>SICAF,</w:t>
      </w:r>
      <w:r>
        <w:rPr>
          <w:spacing w:val="12"/>
          <w:sz w:val="23"/>
        </w:rPr>
        <w:t> </w:t>
      </w:r>
      <w:r>
        <w:rPr>
          <w:sz w:val="23"/>
        </w:rPr>
        <w:t>nos</w:t>
      </w:r>
      <w:r>
        <w:rPr>
          <w:spacing w:val="11"/>
          <w:sz w:val="23"/>
        </w:rPr>
        <w:t> </w:t>
      </w:r>
      <w:r>
        <w:rPr>
          <w:sz w:val="23"/>
        </w:rPr>
        <w:t>documentos</w:t>
      </w:r>
      <w:r>
        <w:rPr>
          <w:spacing w:val="11"/>
          <w:sz w:val="23"/>
        </w:rPr>
        <w:t> </w:t>
      </w:r>
      <w:r>
        <w:rPr>
          <w:sz w:val="23"/>
        </w:rPr>
        <w:t>por</w:t>
      </w:r>
      <w:r>
        <w:rPr>
          <w:spacing w:val="12"/>
          <w:sz w:val="23"/>
        </w:rPr>
        <w:t> </w:t>
      </w:r>
      <w:r>
        <w:rPr>
          <w:sz w:val="23"/>
        </w:rPr>
        <w:t>ele</w:t>
      </w:r>
      <w:r>
        <w:rPr>
          <w:spacing w:val="11"/>
          <w:sz w:val="23"/>
        </w:rPr>
        <w:t> </w:t>
      </w:r>
      <w:r>
        <w:rPr>
          <w:spacing w:val="-2"/>
          <w:sz w:val="23"/>
        </w:rPr>
        <w:t>abrangidos.</w:t>
      </w:r>
    </w:p>
    <w:p>
      <w:pPr>
        <w:pStyle w:val="ListParagraph"/>
        <w:numPr>
          <w:ilvl w:val="1"/>
          <w:numId w:val="30"/>
        </w:numPr>
        <w:tabs>
          <w:tab w:pos="561" w:val="left" w:leader="none"/>
        </w:tabs>
        <w:spacing w:line="240" w:lineRule="auto" w:before="235" w:after="0"/>
        <w:ind w:left="327" w:right="769" w:firstLine="0"/>
        <w:jc w:val="left"/>
        <w:rPr>
          <w:sz w:val="23"/>
        </w:rPr>
      </w:pPr>
      <w:r>
        <w:rPr>
          <w:sz w:val="23"/>
        </w:rPr>
        <w:t>É dever do interessado manter atualizada a respectiva documentação constante do SICAF, ou encaminhar, quando solicitado pela</w:t>
      </w:r>
      <w:r>
        <w:rPr>
          <w:spacing w:val="-3"/>
          <w:sz w:val="23"/>
        </w:rPr>
        <w:t> </w:t>
      </w:r>
      <w:r>
        <w:rPr>
          <w:sz w:val="23"/>
        </w:rPr>
        <w:t>Administração, a</w:t>
      </w:r>
      <w:r>
        <w:rPr>
          <w:spacing w:val="80"/>
          <w:sz w:val="23"/>
        </w:rPr>
        <w:t> </w:t>
      </w:r>
      <w:r>
        <w:rPr>
          <w:sz w:val="23"/>
        </w:rPr>
        <w:t>respectiva documentação atualizada.</w:t>
      </w:r>
    </w:p>
    <w:p>
      <w:pPr>
        <w:pStyle w:val="ListParagraph"/>
        <w:numPr>
          <w:ilvl w:val="1"/>
          <w:numId w:val="30"/>
        </w:numPr>
        <w:tabs>
          <w:tab w:pos="561" w:val="left" w:leader="none"/>
        </w:tabs>
        <w:spacing w:line="240" w:lineRule="auto" w:before="236" w:after="0"/>
        <w:ind w:left="561" w:right="0" w:hanging="234"/>
        <w:jc w:val="both"/>
        <w:rPr>
          <w:sz w:val="23"/>
        </w:rPr>
      </w:pPr>
      <w:r>
        <w:rPr>
          <w:sz w:val="23"/>
        </w:rPr>
        <w:t>Não</w:t>
      </w:r>
      <w:r>
        <w:rPr>
          <w:spacing w:val="14"/>
          <w:sz w:val="23"/>
        </w:rPr>
        <w:t> </w:t>
      </w:r>
      <w:r>
        <w:rPr>
          <w:sz w:val="23"/>
        </w:rPr>
        <w:t>serão</w:t>
      </w:r>
      <w:r>
        <w:rPr>
          <w:spacing w:val="15"/>
          <w:sz w:val="23"/>
        </w:rPr>
        <w:t> </w:t>
      </w:r>
      <w:r>
        <w:rPr>
          <w:sz w:val="23"/>
        </w:rPr>
        <w:t>aceitos</w:t>
      </w:r>
      <w:r>
        <w:rPr>
          <w:spacing w:val="14"/>
          <w:sz w:val="23"/>
        </w:rPr>
        <w:t> </w:t>
      </w:r>
      <w:r>
        <w:rPr>
          <w:sz w:val="23"/>
        </w:rPr>
        <w:t>documentos</w:t>
      </w:r>
      <w:r>
        <w:rPr>
          <w:spacing w:val="15"/>
          <w:sz w:val="23"/>
        </w:rPr>
        <w:t> </w:t>
      </w:r>
      <w:r>
        <w:rPr>
          <w:sz w:val="23"/>
        </w:rPr>
        <w:t>de</w:t>
      </w:r>
      <w:r>
        <w:rPr>
          <w:spacing w:val="14"/>
          <w:sz w:val="23"/>
        </w:rPr>
        <w:t> </w:t>
      </w:r>
      <w:r>
        <w:rPr>
          <w:sz w:val="23"/>
        </w:rPr>
        <w:t>habilitação</w:t>
      </w:r>
      <w:r>
        <w:rPr>
          <w:spacing w:val="15"/>
          <w:sz w:val="23"/>
        </w:rPr>
        <w:t> </w:t>
      </w:r>
      <w:r>
        <w:rPr>
          <w:sz w:val="23"/>
        </w:rPr>
        <w:t>com</w:t>
      </w:r>
      <w:r>
        <w:rPr>
          <w:spacing w:val="14"/>
          <w:sz w:val="23"/>
        </w:rPr>
        <w:t> </w:t>
      </w:r>
      <w:r>
        <w:rPr>
          <w:sz w:val="23"/>
        </w:rPr>
        <w:t>indicação</w:t>
      </w:r>
      <w:r>
        <w:rPr>
          <w:spacing w:val="15"/>
          <w:sz w:val="23"/>
        </w:rPr>
        <w:t> </w:t>
      </w:r>
      <w:r>
        <w:rPr>
          <w:sz w:val="23"/>
        </w:rPr>
        <w:t>de</w:t>
      </w:r>
      <w:r>
        <w:rPr>
          <w:spacing w:val="15"/>
          <w:sz w:val="23"/>
        </w:rPr>
        <w:t> </w:t>
      </w:r>
      <w:r>
        <w:rPr>
          <w:sz w:val="23"/>
        </w:rPr>
        <w:t>CNPJ/CPF</w:t>
      </w:r>
      <w:r>
        <w:rPr>
          <w:spacing w:val="14"/>
          <w:sz w:val="23"/>
        </w:rPr>
        <w:t> </w:t>
      </w:r>
      <w:r>
        <w:rPr>
          <w:sz w:val="23"/>
        </w:rPr>
        <w:t>diferentes,</w:t>
      </w:r>
      <w:r>
        <w:rPr>
          <w:spacing w:val="15"/>
          <w:sz w:val="23"/>
        </w:rPr>
        <w:t> </w:t>
      </w:r>
      <w:r>
        <w:rPr>
          <w:sz w:val="23"/>
        </w:rPr>
        <w:t>salvo</w:t>
      </w:r>
      <w:r>
        <w:rPr>
          <w:spacing w:val="14"/>
          <w:sz w:val="23"/>
        </w:rPr>
        <w:t> </w:t>
      </w:r>
      <w:r>
        <w:rPr>
          <w:sz w:val="23"/>
        </w:rPr>
        <w:t>aqueles</w:t>
      </w:r>
      <w:r>
        <w:rPr>
          <w:spacing w:val="15"/>
          <w:sz w:val="23"/>
        </w:rPr>
        <w:t> </w:t>
      </w:r>
      <w:r>
        <w:rPr>
          <w:sz w:val="23"/>
        </w:rPr>
        <w:t>legalmente</w:t>
      </w:r>
      <w:r>
        <w:rPr>
          <w:spacing w:val="14"/>
          <w:sz w:val="23"/>
        </w:rPr>
        <w:t> </w:t>
      </w:r>
      <w:r>
        <w:rPr>
          <w:spacing w:val="-2"/>
          <w:sz w:val="23"/>
        </w:rPr>
        <w:t>permitidos.</w:t>
      </w:r>
    </w:p>
    <w:p>
      <w:pPr>
        <w:pStyle w:val="ListParagraph"/>
        <w:numPr>
          <w:ilvl w:val="1"/>
          <w:numId w:val="30"/>
        </w:numPr>
        <w:tabs>
          <w:tab w:pos="509" w:val="left" w:leader="none"/>
        </w:tabs>
        <w:spacing w:line="240" w:lineRule="auto" w:before="235" w:after="0"/>
        <w:ind w:left="327" w:right="532" w:firstLine="0"/>
        <w:jc w:val="left"/>
        <w:rPr>
          <w:sz w:val="23"/>
        </w:rPr>
      </w:pPr>
      <w:r>
        <w:rPr>
          <w:sz w:val="23"/>
        </w:rPr>
        <w:t>Se o interessado for a matriz, todos os documentos deverão estar em nome da matriz, e se o fornecedor for a filial, todos os documentos deverão estar</w:t>
      </w:r>
      <w:r>
        <w:rPr>
          <w:spacing w:val="80"/>
          <w:w w:val="150"/>
          <w:sz w:val="23"/>
        </w:rPr>
        <w:t> </w:t>
      </w:r>
      <w:r>
        <w:rPr>
          <w:sz w:val="23"/>
        </w:rPr>
        <w:t>em nome da filial, exceto para atestados de capacidade técnica, caso exigidos, e no caso daqueles documentos que, pela própria natureza,</w:t>
      </w:r>
      <w:r>
        <w:rPr>
          <w:spacing w:val="80"/>
          <w:sz w:val="23"/>
        </w:rPr>
        <w:t> </w:t>
      </w:r>
      <w:r>
        <w:rPr>
          <w:sz w:val="23"/>
        </w:rPr>
        <w:t>comprovadamente, forem emitidos somente em nome da matriz.</w:t>
      </w:r>
    </w:p>
    <w:p>
      <w:pPr>
        <w:pStyle w:val="ListParagraph"/>
        <w:numPr>
          <w:ilvl w:val="1"/>
          <w:numId w:val="30"/>
        </w:numPr>
        <w:tabs>
          <w:tab w:pos="509" w:val="left" w:leader="none"/>
        </w:tabs>
        <w:spacing w:line="240" w:lineRule="auto" w:before="236" w:after="0"/>
        <w:ind w:left="327" w:right="479" w:firstLine="0"/>
        <w:jc w:val="left"/>
        <w:rPr>
          <w:sz w:val="23"/>
        </w:rPr>
      </w:pPr>
      <w:r>
        <w:rPr>
          <w:sz w:val="23"/>
        </w:rPr>
        <w:t>Serão aceitos registros de CNPJ de fornecedor matriz e filial com diferenças de números de documentos pertinentes ao CND e ao CRF/FGTS, </w:t>
      </w:r>
      <w:r>
        <w:rPr>
          <w:sz w:val="23"/>
        </w:rPr>
        <w:t>quando</w:t>
      </w:r>
      <w:r>
        <w:rPr>
          <w:spacing w:val="80"/>
          <w:sz w:val="23"/>
        </w:rPr>
        <w:t> </w:t>
      </w:r>
      <w:r>
        <w:rPr>
          <w:sz w:val="23"/>
        </w:rPr>
        <w:t>for comprovada a centralização do recolhimento dessas contribuições.</w:t>
      </w:r>
    </w:p>
    <w:p>
      <w:pPr>
        <w:pStyle w:val="ListParagraph"/>
        <w:numPr>
          <w:ilvl w:val="1"/>
          <w:numId w:val="30"/>
        </w:numPr>
        <w:tabs>
          <w:tab w:pos="561" w:val="left" w:leader="none"/>
        </w:tabs>
        <w:spacing w:line="240" w:lineRule="auto" w:before="235" w:after="0"/>
        <w:ind w:left="561" w:right="0" w:hanging="234"/>
        <w:jc w:val="both"/>
        <w:rPr>
          <w:sz w:val="23"/>
        </w:rPr>
      </w:pPr>
      <w:r>
        <w:rPr>
          <w:sz w:val="23"/>
        </w:rPr>
        <w:t>Para</w:t>
      </w:r>
      <w:r>
        <w:rPr>
          <w:spacing w:val="13"/>
          <w:sz w:val="23"/>
        </w:rPr>
        <w:t> </w:t>
      </w:r>
      <w:r>
        <w:rPr>
          <w:sz w:val="23"/>
        </w:rPr>
        <w:t>fins</w:t>
      </w:r>
      <w:r>
        <w:rPr>
          <w:spacing w:val="13"/>
          <w:sz w:val="23"/>
        </w:rPr>
        <w:t> </w:t>
      </w:r>
      <w:r>
        <w:rPr>
          <w:sz w:val="23"/>
        </w:rPr>
        <w:t>de</w:t>
      </w:r>
      <w:r>
        <w:rPr>
          <w:spacing w:val="13"/>
          <w:sz w:val="23"/>
        </w:rPr>
        <w:t> </w:t>
      </w:r>
      <w:r>
        <w:rPr>
          <w:sz w:val="23"/>
        </w:rPr>
        <w:t>habilitação,</w:t>
      </w:r>
      <w:r>
        <w:rPr>
          <w:spacing w:val="13"/>
          <w:sz w:val="23"/>
        </w:rPr>
        <w:t> </w:t>
      </w:r>
      <w:r>
        <w:rPr>
          <w:sz w:val="23"/>
        </w:rPr>
        <w:t>deverá</w:t>
      </w:r>
      <w:r>
        <w:rPr>
          <w:spacing w:val="14"/>
          <w:sz w:val="23"/>
        </w:rPr>
        <w:t> </w:t>
      </w:r>
      <w:r>
        <w:rPr>
          <w:sz w:val="23"/>
        </w:rPr>
        <w:t>o</w:t>
      </w:r>
      <w:r>
        <w:rPr>
          <w:spacing w:val="13"/>
          <w:sz w:val="23"/>
        </w:rPr>
        <w:t> </w:t>
      </w:r>
      <w:r>
        <w:rPr>
          <w:sz w:val="23"/>
        </w:rPr>
        <w:t>interessado</w:t>
      </w:r>
      <w:r>
        <w:rPr>
          <w:spacing w:val="13"/>
          <w:sz w:val="23"/>
        </w:rPr>
        <w:t> </w:t>
      </w:r>
      <w:r>
        <w:rPr>
          <w:sz w:val="23"/>
        </w:rPr>
        <w:t>comprovar</w:t>
      </w:r>
      <w:r>
        <w:rPr>
          <w:spacing w:val="13"/>
          <w:sz w:val="23"/>
        </w:rPr>
        <w:t> </w:t>
      </w:r>
      <w:r>
        <w:rPr>
          <w:sz w:val="23"/>
        </w:rPr>
        <w:t>os</w:t>
      </w:r>
      <w:r>
        <w:rPr>
          <w:spacing w:val="13"/>
          <w:sz w:val="23"/>
        </w:rPr>
        <w:t> </w:t>
      </w:r>
      <w:r>
        <w:rPr>
          <w:sz w:val="23"/>
        </w:rPr>
        <w:t>seguintes</w:t>
      </w:r>
      <w:r>
        <w:rPr>
          <w:spacing w:val="14"/>
          <w:sz w:val="23"/>
        </w:rPr>
        <w:t> </w:t>
      </w:r>
      <w:r>
        <w:rPr>
          <w:sz w:val="23"/>
        </w:rPr>
        <w:t>requisitos,</w:t>
      </w:r>
      <w:r>
        <w:rPr>
          <w:spacing w:val="13"/>
          <w:sz w:val="23"/>
        </w:rPr>
        <w:t> </w:t>
      </w:r>
      <w:r>
        <w:rPr>
          <w:sz w:val="23"/>
        </w:rPr>
        <w:t>que</w:t>
      </w:r>
      <w:r>
        <w:rPr>
          <w:spacing w:val="13"/>
          <w:sz w:val="23"/>
        </w:rPr>
        <w:t> </w:t>
      </w:r>
      <w:r>
        <w:rPr>
          <w:sz w:val="23"/>
        </w:rPr>
        <w:t>serão</w:t>
      </w:r>
      <w:r>
        <w:rPr>
          <w:spacing w:val="13"/>
          <w:sz w:val="23"/>
        </w:rPr>
        <w:t> </w:t>
      </w:r>
      <w:r>
        <w:rPr>
          <w:sz w:val="23"/>
        </w:rPr>
        <w:t>exigidos</w:t>
      </w:r>
      <w:r>
        <w:rPr>
          <w:spacing w:val="13"/>
          <w:sz w:val="23"/>
        </w:rPr>
        <w:t> </w:t>
      </w:r>
      <w:r>
        <w:rPr>
          <w:sz w:val="23"/>
        </w:rPr>
        <w:t>conforme</w:t>
      </w:r>
      <w:r>
        <w:rPr>
          <w:spacing w:val="14"/>
          <w:sz w:val="23"/>
        </w:rPr>
        <w:t> </w:t>
      </w:r>
      <w:r>
        <w:rPr>
          <w:sz w:val="23"/>
        </w:rPr>
        <w:t>sua</w:t>
      </w:r>
      <w:r>
        <w:rPr>
          <w:spacing w:val="13"/>
          <w:sz w:val="23"/>
        </w:rPr>
        <w:t> </w:t>
      </w:r>
      <w:r>
        <w:rPr>
          <w:sz w:val="23"/>
        </w:rPr>
        <w:t>natureza</w:t>
      </w:r>
      <w:r>
        <w:rPr>
          <w:spacing w:val="13"/>
          <w:sz w:val="23"/>
        </w:rPr>
        <w:t> </w:t>
      </w:r>
      <w:r>
        <w:rPr>
          <w:spacing w:val="-2"/>
          <w:sz w:val="23"/>
        </w:rPr>
        <w:t>jurídica:</w:t>
      </w:r>
    </w:p>
    <w:p>
      <w:pPr>
        <w:pStyle w:val="BodyText"/>
        <w:ind w:left="0"/>
      </w:pPr>
    </w:p>
    <w:p>
      <w:pPr>
        <w:pStyle w:val="Heading3"/>
        <w:numPr>
          <w:ilvl w:val="0"/>
          <w:numId w:val="30"/>
        </w:numPr>
        <w:tabs>
          <w:tab w:pos="614" w:val="left" w:leader="none"/>
        </w:tabs>
        <w:spacing w:line="240" w:lineRule="auto" w:before="0" w:after="0"/>
        <w:ind w:left="614" w:right="0" w:hanging="287"/>
        <w:jc w:val="both"/>
      </w:pPr>
      <w:r>
        <w:rPr/>
        <w:t>Habilitação</w:t>
      </w:r>
      <w:r>
        <w:rPr>
          <w:spacing w:val="23"/>
        </w:rPr>
        <w:t> </w:t>
      </w:r>
      <w:r>
        <w:rPr>
          <w:spacing w:val="-2"/>
        </w:rPr>
        <w:t>jurídica</w:t>
      </w:r>
    </w:p>
    <w:p>
      <w:pPr>
        <w:pStyle w:val="ListParagraph"/>
        <w:numPr>
          <w:ilvl w:val="1"/>
          <w:numId w:val="30"/>
        </w:numPr>
        <w:tabs>
          <w:tab w:pos="548" w:val="left" w:leader="none"/>
        </w:tabs>
        <w:spacing w:line="240" w:lineRule="auto" w:before="236" w:after="0"/>
        <w:ind w:left="327" w:right="467" w:firstLine="0"/>
        <w:jc w:val="left"/>
        <w:rPr>
          <w:sz w:val="23"/>
        </w:rPr>
      </w:pPr>
      <w:r>
        <w:rPr>
          <w:sz w:val="23"/>
          <w:u w:val="single"/>
        </w:rPr>
        <w:t>Pessoa física:</w:t>
      </w:r>
      <w:r>
        <w:rPr>
          <w:sz w:val="23"/>
        </w:rPr>
        <w:t> cédula de identidade (RG) ou documento equivalente que, por força de lei, tenha validade para fins de identificação em todo o território</w:t>
      </w:r>
      <w:r>
        <w:rPr>
          <w:spacing w:val="80"/>
          <w:w w:val="150"/>
          <w:sz w:val="23"/>
        </w:rPr>
        <w:t> </w:t>
      </w:r>
      <w:r>
        <w:rPr>
          <w:spacing w:val="-2"/>
          <w:sz w:val="23"/>
        </w:rPr>
        <w:t>nacional;</w:t>
      </w:r>
    </w:p>
    <w:p>
      <w:pPr>
        <w:pStyle w:val="ListParagraph"/>
        <w:numPr>
          <w:ilvl w:val="1"/>
          <w:numId w:val="30"/>
        </w:numPr>
        <w:tabs>
          <w:tab w:pos="561" w:val="left" w:leader="none"/>
        </w:tabs>
        <w:spacing w:line="240" w:lineRule="auto" w:before="235" w:after="0"/>
        <w:ind w:left="561" w:right="0" w:hanging="234"/>
        <w:jc w:val="both"/>
        <w:rPr>
          <w:sz w:val="23"/>
        </w:rPr>
      </w:pPr>
      <w:r>
        <w:rPr>
          <w:sz w:val="23"/>
        </w:rPr>
        <w:t>E</w:t>
      </w:r>
      <w:r>
        <w:rPr>
          <w:sz w:val="23"/>
          <w:u w:val="single"/>
        </w:rPr>
        <w:t>mpresário</w:t>
      </w:r>
      <w:r>
        <w:rPr>
          <w:spacing w:val="13"/>
          <w:sz w:val="23"/>
          <w:u w:val="single"/>
        </w:rPr>
        <w:t> </w:t>
      </w:r>
      <w:r>
        <w:rPr>
          <w:sz w:val="23"/>
          <w:u w:val="single"/>
        </w:rPr>
        <w:t>individual</w:t>
      </w:r>
      <w:r>
        <w:rPr>
          <w:sz w:val="23"/>
        </w:rPr>
        <w:t>:</w:t>
      </w:r>
      <w:r>
        <w:rPr>
          <w:spacing w:val="13"/>
          <w:sz w:val="23"/>
        </w:rPr>
        <w:t> </w:t>
      </w:r>
      <w:r>
        <w:rPr>
          <w:sz w:val="23"/>
        </w:rPr>
        <w:t>inscrição</w:t>
      </w:r>
      <w:r>
        <w:rPr>
          <w:spacing w:val="13"/>
          <w:sz w:val="23"/>
        </w:rPr>
        <w:t> </w:t>
      </w:r>
      <w:r>
        <w:rPr>
          <w:sz w:val="23"/>
        </w:rPr>
        <w:t>no</w:t>
      </w:r>
      <w:r>
        <w:rPr>
          <w:spacing w:val="14"/>
          <w:sz w:val="23"/>
        </w:rPr>
        <w:t> </w:t>
      </w:r>
      <w:r>
        <w:rPr>
          <w:sz w:val="23"/>
        </w:rPr>
        <w:t>Registro</w:t>
      </w:r>
      <w:r>
        <w:rPr>
          <w:spacing w:val="13"/>
          <w:sz w:val="23"/>
        </w:rPr>
        <w:t> </w:t>
      </w:r>
      <w:r>
        <w:rPr>
          <w:sz w:val="23"/>
        </w:rPr>
        <w:t>Público</w:t>
      </w:r>
      <w:r>
        <w:rPr>
          <w:spacing w:val="13"/>
          <w:sz w:val="23"/>
        </w:rPr>
        <w:t> </w:t>
      </w:r>
      <w:r>
        <w:rPr>
          <w:sz w:val="23"/>
        </w:rPr>
        <w:t>de</w:t>
      </w:r>
      <w:r>
        <w:rPr>
          <w:spacing w:val="14"/>
          <w:sz w:val="23"/>
        </w:rPr>
        <w:t> </w:t>
      </w:r>
      <w:r>
        <w:rPr>
          <w:sz w:val="23"/>
        </w:rPr>
        <w:t>Empresas</w:t>
      </w:r>
      <w:r>
        <w:rPr>
          <w:spacing w:val="13"/>
          <w:sz w:val="23"/>
        </w:rPr>
        <w:t> </w:t>
      </w:r>
      <w:r>
        <w:rPr>
          <w:sz w:val="23"/>
        </w:rPr>
        <w:t>Mercantis,</w:t>
      </w:r>
      <w:r>
        <w:rPr>
          <w:spacing w:val="13"/>
          <w:sz w:val="23"/>
        </w:rPr>
        <w:t> </w:t>
      </w:r>
      <w:r>
        <w:rPr>
          <w:sz w:val="23"/>
        </w:rPr>
        <w:t>a</w:t>
      </w:r>
      <w:r>
        <w:rPr>
          <w:spacing w:val="14"/>
          <w:sz w:val="23"/>
        </w:rPr>
        <w:t> </w:t>
      </w:r>
      <w:r>
        <w:rPr>
          <w:sz w:val="23"/>
        </w:rPr>
        <w:t>cargo</w:t>
      </w:r>
      <w:r>
        <w:rPr>
          <w:spacing w:val="13"/>
          <w:sz w:val="23"/>
        </w:rPr>
        <w:t> </w:t>
      </w:r>
      <w:r>
        <w:rPr>
          <w:sz w:val="23"/>
        </w:rPr>
        <w:t>da</w:t>
      </w:r>
      <w:r>
        <w:rPr>
          <w:spacing w:val="13"/>
          <w:sz w:val="23"/>
        </w:rPr>
        <w:t> </w:t>
      </w:r>
      <w:r>
        <w:rPr>
          <w:sz w:val="23"/>
        </w:rPr>
        <w:t>Junta</w:t>
      </w:r>
      <w:r>
        <w:rPr>
          <w:spacing w:val="14"/>
          <w:sz w:val="23"/>
        </w:rPr>
        <w:t> </w:t>
      </w:r>
      <w:r>
        <w:rPr>
          <w:sz w:val="23"/>
        </w:rPr>
        <w:t>Comercial</w:t>
      </w:r>
      <w:r>
        <w:rPr>
          <w:spacing w:val="13"/>
          <w:sz w:val="23"/>
        </w:rPr>
        <w:t> </w:t>
      </w:r>
      <w:r>
        <w:rPr>
          <w:sz w:val="23"/>
        </w:rPr>
        <w:t>da</w:t>
      </w:r>
      <w:r>
        <w:rPr>
          <w:spacing w:val="13"/>
          <w:sz w:val="23"/>
        </w:rPr>
        <w:t> </w:t>
      </w:r>
      <w:r>
        <w:rPr>
          <w:sz w:val="23"/>
        </w:rPr>
        <w:t>respectiva</w:t>
      </w:r>
      <w:r>
        <w:rPr>
          <w:spacing w:val="14"/>
          <w:sz w:val="23"/>
        </w:rPr>
        <w:t> </w:t>
      </w:r>
      <w:r>
        <w:rPr>
          <w:spacing w:val="-2"/>
          <w:sz w:val="23"/>
        </w:rPr>
        <w:t>sede;</w:t>
      </w:r>
    </w:p>
    <w:p>
      <w:pPr>
        <w:pStyle w:val="ListParagraph"/>
        <w:numPr>
          <w:ilvl w:val="1"/>
          <w:numId w:val="30"/>
        </w:numPr>
        <w:tabs>
          <w:tab w:pos="548" w:val="left" w:leader="none"/>
        </w:tabs>
        <w:spacing w:line="240" w:lineRule="auto" w:before="235" w:after="0"/>
        <w:ind w:left="327" w:right="833" w:firstLine="0"/>
        <w:jc w:val="left"/>
        <w:rPr>
          <w:sz w:val="23"/>
        </w:rPr>
      </w:pPr>
      <w:r>
        <w:rPr>
          <w:sz w:val="23"/>
          <w:u w:val="single"/>
        </w:rPr>
        <w:t>Microempreendedor Individual - MEI:</w:t>
      </w:r>
      <w:r>
        <w:rPr>
          <w:sz w:val="23"/>
        </w:rPr>
        <w:t> Certificado da Condição de Microempreendedor Individual - CCMEI, cuja aceitação ficará condicionada </w:t>
      </w:r>
      <w:r>
        <w:rPr>
          <w:sz w:val="23"/>
        </w:rPr>
        <w:t>à</w:t>
      </w:r>
      <w:r>
        <w:rPr>
          <w:spacing w:val="80"/>
          <w:sz w:val="23"/>
        </w:rPr>
        <w:t> </w:t>
      </w:r>
      <w:r>
        <w:rPr>
          <w:sz w:val="23"/>
        </w:rPr>
        <w:t>verificação da autenticidade no sítio </w:t>
      </w:r>
      <w:hyperlink r:id="rId36">
        <w:r>
          <w:rPr>
            <w:color w:val="0000FF"/>
            <w:sz w:val="23"/>
            <w:u w:val="single" w:color="0000FF"/>
          </w:rPr>
          <w:t>ht</w:t>
        </w:r>
        <w:r>
          <w:rPr>
            <w:color w:val="0000FF"/>
            <w:sz w:val="23"/>
          </w:rPr>
          <w:t>tp</w:t>
        </w:r>
        <w:r>
          <w:rPr>
            <w:color w:val="0000FF"/>
            <w:sz w:val="23"/>
            <w:u w:val="single" w:color="0000FF"/>
          </w:rPr>
          <w:t>s://www.gov.br/empresas-e-negocios/pt-br/empreendedor</w:t>
        </w:r>
      </w:hyperlink>
      <w:r>
        <w:rPr>
          <w:sz w:val="23"/>
        </w:rPr>
        <w:t>;</w:t>
      </w:r>
    </w:p>
    <w:p>
      <w:pPr>
        <w:pStyle w:val="ListParagraph"/>
        <w:numPr>
          <w:ilvl w:val="1"/>
          <w:numId w:val="30"/>
        </w:numPr>
        <w:tabs>
          <w:tab w:pos="561" w:val="left" w:leader="none"/>
        </w:tabs>
        <w:spacing w:line="240" w:lineRule="auto" w:before="236" w:after="0"/>
        <w:ind w:left="327" w:right="536" w:firstLine="0"/>
        <w:jc w:val="left"/>
        <w:rPr>
          <w:sz w:val="23"/>
        </w:rPr>
      </w:pPr>
      <w:r>
        <w:rPr>
          <w:sz w:val="23"/>
          <w:u w:val="single"/>
        </w:rPr>
        <w:t>Sociedade empresária</w:t>
      </w:r>
      <w:r>
        <w:rPr>
          <w:sz w:val="23"/>
        </w:rPr>
        <w:t>,</w:t>
      </w:r>
      <w:r>
        <w:rPr>
          <w:sz w:val="23"/>
          <w:u w:val="single"/>
        </w:rPr>
        <w:t> sociedade limitada unipessoal – SLU ou sociedade identificada como empresa individual de responsabilidade limitada -</w:t>
      </w:r>
      <w:r>
        <w:rPr>
          <w:spacing w:val="80"/>
          <w:sz w:val="23"/>
        </w:rPr>
        <w:t> </w:t>
      </w:r>
      <w:r>
        <w:rPr>
          <w:sz w:val="23"/>
          <w:u w:val="single"/>
        </w:rPr>
        <w:t>EIRELI:</w:t>
      </w:r>
      <w:r>
        <w:rPr>
          <w:sz w:val="23"/>
        </w:rPr>
        <w:t> inscrição do ato constitutivo, estatuto ou contrato social no Registro Público de Empresas Mercantis, a cargo da Junta Comercial da </w:t>
      </w:r>
      <w:r>
        <w:rPr>
          <w:sz w:val="23"/>
        </w:rPr>
        <w:t>respectiva</w:t>
      </w:r>
      <w:r>
        <w:rPr>
          <w:spacing w:val="80"/>
          <w:sz w:val="23"/>
        </w:rPr>
        <w:t> </w:t>
      </w:r>
      <w:r>
        <w:rPr>
          <w:sz w:val="23"/>
        </w:rPr>
        <w:t>sede, acompanhada de documento comprobatório de seus administradores;</w:t>
      </w:r>
    </w:p>
    <w:p>
      <w:pPr>
        <w:pStyle w:val="ListParagraph"/>
        <w:numPr>
          <w:ilvl w:val="1"/>
          <w:numId w:val="30"/>
        </w:numPr>
        <w:tabs>
          <w:tab w:pos="548" w:val="left" w:leader="none"/>
        </w:tabs>
        <w:spacing w:line="240" w:lineRule="auto" w:before="235" w:after="0"/>
        <w:ind w:left="327" w:right="879" w:firstLine="0"/>
        <w:jc w:val="left"/>
        <w:rPr>
          <w:sz w:val="23"/>
        </w:rPr>
      </w:pPr>
      <w:r>
        <w:rPr>
          <w:sz w:val="23"/>
          <w:u w:val="single"/>
        </w:rPr>
        <w:t>Sociedade empresária estrangeira: </w:t>
      </w:r>
      <w:r>
        <w:rPr>
          <w:sz w:val="23"/>
        </w:rPr>
        <w:t>portaria de autorização de funcionamento no Brasil, publicada no Diário Oficial da União e arquivada na </w:t>
      </w:r>
      <w:r>
        <w:rPr>
          <w:sz w:val="23"/>
        </w:rPr>
        <w:t>Junta</w:t>
      </w:r>
      <w:r>
        <w:rPr>
          <w:spacing w:val="80"/>
          <w:sz w:val="23"/>
        </w:rPr>
        <w:t> </w:t>
      </w:r>
      <w:r>
        <w:rPr>
          <w:sz w:val="23"/>
        </w:rPr>
        <w:t>Comercial da unidade federativa onde se localizar a filial, agência, sucursal ou estabelecimento, a qual será considerada como sua sede, conforme</w:t>
      </w:r>
      <w:r>
        <w:rPr>
          <w:spacing w:val="80"/>
          <w:w w:val="150"/>
          <w:sz w:val="23"/>
        </w:rPr>
        <w:t> </w:t>
      </w:r>
      <w:r>
        <w:rPr>
          <w:sz w:val="23"/>
        </w:rPr>
        <w:t>Instrução Normativa DREI/ME n.º 77, de 18 de março de 2020.</w:t>
      </w:r>
    </w:p>
    <w:p>
      <w:pPr>
        <w:pStyle w:val="ListParagraph"/>
        <w:numPr>
          <w:ilvl w:val="1"/>
          <w:numId w:val="30"/>
        </w:numPr>
        <w:tabs>
          <w:tab w:pos="522" w:val="left" w:leader="none"/>
        </w:tabs>
        <w:spacing w:line="240" w:lineRule="auto" w:before="236" w:after="0"/>
        <w:ind w:left="327" w:right="1687" w:firstLine="0"/>
        <w:jc w:val="left"/>
        <w:rPr>
          <w:sz w:val="23"/>
        </w:rPr>
      </w:pPr>
      <w:r>
        <w:rPr>
          <w:sz w:val="23"/>
          <w:u w:val="single"/>
        </w:rPr>
        <w:t>Sociedade simples:</w:t>
      </w:r>
      <w:r>
        <w:rPr>
          <w:sz w:val="23"/>
        </w:rPr>
        <w:t> inscrição do ato constitutivo no Registro Civil de Pessoas Jurídicas do local de sua sede, acompanhada de </w:t>
      </w:r>
      <w:r>
        <w:rPr>
          <w:sz w:val="23"/>
        </w:rPr>
        <w:t>documento</w:t>
      </w:r>
      <w:r>
        <w:rPr>
          <w:spacing w:val="80"/>
          <w:sz w:val="23"/>
        </w:rPr>
        <w:t> </w:t>
      </w:r>
      <w:r>
        <w:rPr>
          <w:sz w:val="23"/>
        </w:rPr>
        <w:t>comprobatório de seus administradores;</w:t>
      </w:r>
    </w:p>
    <w:p>
      <w:pPr>
        <w:pStyle w:val="ListParagraph"/>
        <w:numPr>
          <w:ilvl w:val="1"/>
          <w:numId w:val="30"/>
        </w:numPr>
        <w:tabs>
          <w:tab w:pos="561" w:val="left" w:leader="none"/>
        </w:tabs>
        <w:spacing w:line="240" w:lineRule="auto" w:before="235" w:after="0"/>
        <w:ind w:left="327" w:right="806" w:firstLine="0"/>
        <w:jc w:val="left"/>
        <w:rPr>
          <w:sz w:val="23"/>
        </w:rPr>
      </w:pPr>
      <w:r>
        <w:rPr>
          <w:sz w:val="23"/>
          <w:u w:val="single"/>
        </w:rPr>
        <w:t>Filial</w:t>
      </w:r>
      <w:r>
        <w:rPr>
          <w:sz w:val="23"/>
        </w:rPr>
        <w:t>,</w:t>
      </w:r>
      <w:r>
        <w:rPr>
          <w:sz w:val="23"/>
          <w:u w:val="single"/>
        </w:rPr>
        <w:t> sucursal ou agência de sociedade simples ou empresária:</w:t>
      </w:r>
      <w:r>
        <w:rPr>
          <w:sz w:val="23"/>
        </w:rPr>
        <w:t> inscrição do ato constitutivo da filial, sucursal ou agência da sociedade simples ou</w:t>
      </w:r>
      <w:r>
        <w:rPr>
          <w:spacing w:val="80"/>
          <w:sz w:val="23"/>
        </w:rPr>
        <w:t> </w:t>
      </w:r>
      <w:r>
        <w:rPr>
          <w:sz w:val="23"/>
        </w:rPr>
        <w:t>empresária, respectivamente, no Registro Civil das Pessoas Jurídicas ou no Registro Público de Empresas Mercantis onde opera, com averbação no</w:t>
      </w:r>
      <w:r>
        <w:rPr>
          <w:spacing w:val="80"/>
          <w:w w:val="150"/>
          <w:sz w:val="23"/>
        </w:rPr>
        <w:t> </w:t>
      </w:r>
      <w:r>
        <w:rPr>
          <w:sz w:val="23"/>
        </w:rPr>
        <w:t>Registro onde tem sede a matriz</w:t>
      </w:r>
    </w:p>
    <w:p>
      <w:pPr>
        <w:pStyle w:val="ListParagraph"/>
        <w:numPr>
          <w:ilvl w:val="1"/>
          <w:numId w:val="30"/>
        </w:numPr>
        <w:tabs>
          <w:tab w:pos="561" w:val="left" w:leader="none"/>
        </w:tabs>
        <w:spacing w:line="240" w:lineRule="auto" w:before="236" w:after="0"/>
        <w:ind w:left="327" w:right="843" w:firstLine="0"/>
        <w:jc w:val="left"/>
        <w:rPr>
          <w:sz w:val="23"/>
        </w:rPr>
      </w:pPr>
      <w:r>
        <w:rPr>
          <w:sz w:val="23"/>
          <w:u w:val="single"/>
        </w:rPr>
        <w:t>Sociedade cooperativa:</w:t>
      </w:r>
      <w:r>
        <w:rPr>
          <w:sz w:val="23"/>
        </w:rPr>
        <w:t> ata de fundação e estatuto social, com a ata da assembleia que o aprovou, devidamente arquivado na Junta Comercial ou</w:t>
      </w:r>
      <w:r>
        <w:rPr>
          <w:spacing w:val="80"/>
          <w:sz w:val="23"/>
        </w:rPr>
        <w:t> </w:t>
      </w:r>
      <w:r>
        <w:rPr>
          <w:sz w:val="23"/>
        </w:rPr>
        <w:t>inscrito</w:t>
      </w:r>
      <w:r>
        <w:rPr>
          <w:spacing w:val="10"/>
          <w:sz w:val="23"/>
        </w:rPr>
        <w:t> </w:t>
      </w:r>
      <w:r>
        <w:rPr>
          <w:sz w:val="23"/>
        </w:rPr>
        <w:t>no</w:t>
      </w:r>
      <w:r>
        <w:rPr>
          <w:spacing w:val="10"/>
          <w:sz w:val="23"/>
        </w:rPr>
        <w:t> </w:t>
      </w:r>
      <w:r>
        <w:rPr>
          <w:sz w:val="23"/>
        </w:rPr>
        <w:t>Registro</w:t>
      </w:r>
      <w:r>
        <w:rPr>
          <w:spacing w:val="10"/>
          <w:sz w:val="23"/>
        </w:rPr>
        <w:t> </w:t>
      </w:r>
      <w:r>
        <w:rPr>
          <w:sz w:val="23"/>
        </w:rPr>
        <w:t>Civil</w:t>
      </w:r>
      <w:r>
        <w:rPr>
          <w:spacing w:val="10"/>
          <w:sz w:val="23"/>
        </w:rPr>
        <w:t> </w:t>
      </w:r>
      <w:r>
        <w:rPr>
          <w:sz w:val="23"/>
        </w:rPr>
        <w:t>das</w:t>
      </w:r>
      <w:r>
        <w:rPr>
          <w:spacing w:val="10"/>
          <w:sz w:val="23"/>
        </w:rPr>
        <w:t> </w:t>
      </w:r>
      <w:r>
        <w:rPr>
          <w:sz w:val="23"/>
        </w:rPr>
        <w:t>Pessoas</w:t>
      </w:r>
      <w:r>
        <w:rPr>
          <w:spacing w:val="10"/>
          <w:sz w:val="23"/>
        </w:rPr>
        <w:t> </w:t>
      </w:r>
      <w:r>
        <w:rPr>
          <w:sz w:val="23"/>
        </w:rPr>
        <w:t>Jurídicas</w:t>
      </w:r>
      <w:r>
        <w:rPr>
          <w:spacing w:val="10"/>
          <w:sz w:val="23"/>
        </w:rPr>
        <w:t> </w:t>
      </w:r>
      <w:r>
        <w:rPr>
          <w:sz w:val="23"/>
        </w:rPr>
        <w:t>da</w:t>
      </w:r>
      <w:r>
        <w:rPr>
          <w:spacing w:val="10"/>
          <w:sz w:val="23"/>
        </w:rPr>
        <w:t> </w:t>
      </w:r>
      <w:r>
        <w:rPr>
          <w:sz w:val="23"/>
        </w:rPr>
        <w:t>respectiva</w:t>
      </w:r>
      <w:r>
        <w:rPr>
          <w:spacing w:val="10"/>
          <w:sz w:val="23"/>
        </w:rPr>
        <w:t> </w:t>
      </w:r>
      <w:r>
        <w:rPr>
          <w:sz w:val="23"/>
        </w:rPr>
        <w:t>sede,</w:t>
      </w:r>
      <w:r>
        <w:rPr>
          <w:spacing w:val="10"/>
          <w:sz w:val="23"/>
        </w:rPr>
        <w:t> </w:t>
      </w:r>
      <w:r>
        <w:rPr>
          <w:sz w:val="23"/>
        </w:rPr>
        <w:t>além</w:t>
      </w:r>
      <w:r>
        <w:rPr>
          <w:spacing w:val="10"/>
          <w:sz w:val="23"/>
        </w:rPr>
        <w:t> </w:t>
      </w:r>
      <w:r>
        <w:rPr>
          <w:sz w:val="23"/>
        </w:rPr>
        <w:t>do</w:t>
      </w:r>
      <w:r>
        <w:rPr>
          <w:spacing w:val="10"/>
          <w:sz w:val="23"/>
        </w:rPr>
        <w:t> </w:t>
      </w:r>
      <w:r>
        <w:rPr>
          <w:sz w:val="23"/>
        </w:rPr>
        <w:t>registro</w:t>
      </w:r>
      <w:r>
        <w:rPr>
          <w:spacing w:val="10"/>
          <w:sz w:val="23"/>
        </w:rPr>
        <w:t> </w:t>
      </w:r>
      <w:r>
        <w:rPr>
          <w:sz w:val="23"/>
        </w:rPr>
        <w:t>de</w:t>
      </w:r>
      <w:r>
        <w:rPr>
          <w:spacing w:val="10"/>
          <w:sz w:val="23"/>
        </w:rPr>
        <w:t> </w:t>
      </w:r>
      <w:r>
        <w:rPr>
          <w:sz w:val="23"/>
        </w:rPr>
        <w:t>que</w:t>
      </w:r>
      <w:r>
        <w:rPr>
          <w:spacing w:val="10"/>
          <w:sz w:val="23"/>
        </w:rPr>
        <w:t> </w:t>
      </w:r>
      <w:r>
        <w:rPr>
          <w:sz w:val="23"/>
        </w:rPr>
        <w:t>trata</w:t>
      </w:r>
      <w:r>
        <w:rPr>
          <w:spacing w:val="10"/>
          <w:sz w:val="23"/>
        </w:rPr>
        <w:t> </w:t>
      </w:r>
      <w:r>
        <w:rPr>
          <w:sz w:val="23"/>
        </w:rPr>
        <w:t>o</w:t>
      </w:r>
      <w:r>
        <w:rPr>
          <w:spacing w:val="10"/>
          <w:sz w:val="23"/>
        </w:rPr>
        <w:t> </w:t>
      </w:r>
      <w:r>
        <w:rPr>
          <w:sz w:val="23"/>
        </w:rPr>
        <w:t>art.</w:t>
      </w:r>
      <w:r>
        <w:rPr>
          <w:spacing w:val="10"/>
          <w:sz w:val="23"/>
        </w:rPr>
        <w:t> </w:t>
      </w:r>
      <w:r>
        <w:rPr>
          <w:sz w:val="23"/>
        </w:rPr>
        <w:t>107</w:t>
      </w:r>
      <w:r>
        <w:rPr>
          <w:spacing w:val="10"/>
          <w:sz w:val="23"/>
        </w:rPr>
        <w:t> </w:t>
      </w:r>
      <w:r>
        <w:rPr>
          <w:sz w:val="23"/>
        </w:rPr>
        <w:t>da</w:t>
      </w:r>
      <w:r>
        <w:rPr>
          <w:spacing w:val="10"/>
          <w:sz w:val="23"/>
        </w:rPr>
        <w:t> </w:t>
      </w:r>
      <w:r>
        <w:rPr>
          <w:sz w:val="23"/>
        </w:rPr>
        <w:t>Lei</w:t>
      </w:r>
      <w:r>
        <w:rPr>
          <w:spacing w:val="10"/>
          <w:sz w:val="23"/>
        </w:rPr>
        <w:t> </w:t>
      </w:r>
      <w:r>
        <w:rPr>
          <w:sz w:val="23"/>
        </w:rPr>
        <w:t>nº</w:t>
      </w:r>
      <w:r>
        <w:rPr>
          <w:spacing w:val="10"/>
          <w:sz w:val="23"/>
        </w:rPr>
        <w:t> </w:t>
      </w:r>
      <w:r>
        <w:rPr>
          <w:sz w:val="23"/>
        </w:rPr>
        <w:t>5.764,</w:t>
      </w:r>
      <w:r>
        <w:rPr>
          <w:spacing w:val="10"/>
          <w:sz w:val="23"/>
        </w:rPr>
        <w:t> </w:t>
      </w:r>
      <w:r>
        <w:rPr>
          <w:sz w:val="23"/>
        </w:rPr>
        <w:t>de</w:t>
      </w:r>
      <w:r>
        <w:rPr>
          <w:spacing w:val="10"/>
          <w:sz w:val="23"/>
        </w:rPr>
        <w:t> </w:t>
      </w:r>
      <w:r>
        <w:rPr>
          <w:sz w:val="23"/>
        </w:rPr>
        <w:t>16</w:t>
      </w:r>
      <w:r>
        <w:rPr>
          <w:spacing w:val="10"/>
          <w:sz w:val="23"/>
        </w:rPr>
        <w:t> </w:t>
      </w:r>
      <w:r>
        <w:rPr>
          <w:sz w:val="23"/>
        </w:rPr>
        <w:t>de</w:t>
      </w:r>
      <w:r>
        <w:rPr>
          <w:spacing w:val="10"/>
          <w:sz w:val="23"/>
        </w:rPr>
        <w:t> </w:t>
      </w:r>
      <w:r>
        <w:rPr>
          <w:sz w:val="23"/>
        </w:rPr>
        <w:t>dezembro</w:t>
      </w:r>
      <w:r>
        <w:rPr>
          <w:spacing w:val="10"/>
          <w:sz w:val="23"/>
        </w:rPr>
        <w:t> </w:t>
      </w:r>
      <w:r>
        <w:rPr>
          <w:sz w:val="23"/>
        </w:rPr>
        <w:t>1971.</w:t>
      </w:r>
    </w:p>
    <w:p>
      <w:pPr>
        <w:pStyle w:val="ListParagraph"/>
        <w:numPr>
          <w:ilvl w:val="1"/>
          <w:numId w:val="30"/>
        </w:numPr>
        <w:tabs>
          <w:tab w:pos="509" w:val="left" w:leader="none"/>
        </w:tabs>
        <w:spacing w:line="240" w:lineRule="auto" w:before="236" w:after="0"/>
        <w:ind w:left="509" w:right="0" w:hanging="182"/>
        <w:jc w:val="both"/>
        <w:rPr>
          <w:sz w:val="23"/>
        </w:rPr>
      </w:pPr>
      <w:r>
        <w:rPr>
          <w:sz w:val="23"/>
        </w:rPr>
        <w:t>Os</w:t>
      </w:r>
      <w:r>
        <w:rPr>
          <w:spacing w:val="14"/>
          <w:sz w:val="23"/>
        </w:rPr>
        <w:t> </w:t>
      </w:r>
      <w:r>
        <w:rPr>
          <w:sz w:val="23"/>
        </w:rPr>
        <w:t>documentos</w:t>
      </w:r>
      <w:r>
        <w:rPr>
          <w:spacing w:val="14"/>
          <w:sz w:val="23"/>
        </w:rPr>
        <w:t> </w:t>
      </w:r>
      <w:r>
        <w:rPr>
          <w:sz w:val="23"/>
        </w:rPr>
        <w:t>apresentados</w:t>
      </w:r>
      <w:r>
        <w:rPr>
          <w:spacing w:val="14"/>
          <w:sz w:val="23"/>
        </w:rPr>
        <w:t> </w:t>
      </w:r>
      <w:r>
        <w:rPr>
          <w:sz w:val="23"/>
        </w:rPr>
        <w:t>deverão</w:t>
      </w:r>
      <w:r>
        <w:rPr>
          <w:spacing w:val="14"/>
          <w:sz w:val="23"/>
        </w:rPr>
        <w:t> </w:t>
      </w:r>
      <w:r>
        <w:rPr>
          <w:sz w:val="23"/>
        </w:rPr>
        <w:t>estar</w:t>
      </w:r>
      <w:r>
        <w:rPr>
          <w:spacing w:val="14"/>
          <w:sz w:val="23"/>
        </w:rPr>
        <w:t> </w:t>
      </w:r>
      <w:r>
        <w:rPr>
          <w:sz w:val="23"/>
        </w:rPr>
        <w:t>acompanhados</w:t>
      </w:r>
      <w:r>
        <w:rPr>
          <w:spacing w:val="14"/>
          <w:sz w:val="23"/>
        </w:rPr>
        <w:t> </w:t>
      </w:r>
      <w:r>
        <w:rPr>
          <w:sz w:val="23"/>
        </w:rPr>
        <w:t>de</w:t>
      </w:r>
      <w:r>
        <w:rPr>
          <w:spacing w:val="15"/>
          <w:sz w:val="23"/>
        </w:rPr>
        <w:t> </w:t>
      </w:r>
      <w:r>
        <w:rPr>
          <w:sz w:val="23"/>
        </w:rPr>
        <w:t>todas</w:t>
      </w:r>
      <w:r>
        <w:rPr>
          <w:spacing w:val="14"/>
          <w:sz w:val="23"/>
        </w:rPr>
        <w:t> </w:t>
      </w:r>
      <w:r>
        <w:rPr>
          <w:sz w:val="23"/>
        </w:rPr>
        <w:t>as</w:t>
      </w:r>
      <w:r>
        <w:rPr>
          <w:spacing w:val="14"/>
          <w:sz w:val="23"/>
        </w:rPr>
        <w:t> </w:t>
      </w:r>
      <w:r>
        <w:rPr>
          <w:sz w:val="23"/>
        </w:rPr>
        <w:t>alterações</w:t>
      </w:r>
      <w:r>
        <w:rPr>
          <w:spacing w:val="14"/>
          <w:sz w:val="23"/>
        </w:rPr>
        <w:t> </w:t>
      </w:r>
      <w:r>
        <w:rPr>
          <w:sz w:val="23"/>
        </w:rPr>
        <w:t>ou</w:t>
      </w:r>
      <w:r>
        <w:rPr>
          <w:spacing w:val="14"/>
          <w:sz w:val="23"/>
        </w:rPr>
        <w:t> </w:t>
      </w:r>
      <w:r>
        <w:rPr>
          <w:sz w:val="23"/>
        </w:rPr>
        <w:t>da</w:t>
      </w:r>
      <w:r>
        <w:rPr>
          <w:spacing w:val="14"/>
          <w:sz w:val="23"/>
        </w:rPr>
        <w:t> </w:t>
      </w:r>
      <w:r>
        <w:rPr>
          <w:sz w:val="23"/>
        </w:rPr>
        <w:t>consolidação</w:t>
      </w:r>
      <w:r>
        <w:rPr>
          <w:spacing w:val="14"/>
          <w:sz w:val="23"/>
        </w:rPr>
        <w:t> </w:t>
      </w:r>
      <w:r>
        <w:rPr>
          <w:spacing w:val="-2"/>
          <w:sz w:val="23"/>
        </w:rPr>
        <w:t>respectiva.</w:t>
      </w:r>
    </w:p>
    <w:p>
      <w:pPr>
        <w:pStyle w:val="BodyText"/>
        <w:ind w:left="0"/>
      </w:pPr>
    </w:p>
    <w:p>
      <w:pPr>
        <w:pStyle w:val="Heading3"/>
        <w:numPr>
          <w:ilvl w:val="0"/>
          <w:numId w:val="30"/>
        </w:numPr>
        <w:tabs>
          <w:tab w:pos="614" w:val="left" w:leader="none"/>
        </w:tabs>
        <w:spacing w:line="240" w:lineRule="auto" w:before="0" w:after="0"/>
        <w:ind w:left="614" w:right="0" w:hanging="287"/>
        <w:jc w:val="both"/>
      </w:pPr>
      <w:r>
        <w:rPr/>
        <w:t>Habilitação</w:t>
      </w:r>
      <w:r>
        <w:rPr>
          <w:spacing w:val="12"/>
        </w:rPr>
        <w:t> </w:t>
      </w:r>
      <w:r>
        <w:rPr/>
        <w:t>fiscal,</w:t>
      </w:r>
      <w:r>
        <w:rPr>
          <w:spacing w:val="13"/>
        </w:rPr>
        <w:t> </w:t>
      </w:r>
      <w:r>
        <w:rPr/>
        <w:t>social</w:t>
      </w:r>
      <w:r>
        <w:rPr>
          <w:spacing w:val="13"/>
        </w:rPr>
        <w:t> </w:t>
      </w:r>
      <w:r>
        <w:rPr/>
        <w:t>e</w:t>
      </w:r>
      <w:r>
        <w:rPr>
          <w:spacing w:val="13"/>
        </w:rPr>
        <w:t> </w:t>
      </w:r>
      <w:r>
        <w:rPr>
          <w:spacing w:val="-2"/>
        </w:rPr>
        <w:t>trabalhista</w:t>
      </w:r>
    </w:p>
    <w:p>
      <w:pPr>
        <w:pStyle w:val="ListParagraph"/>
        <w:numPr>
          <w:ilvl w:val="1"/>
          <w:numId w:val="30"/>
        </w:numPr>
        <w:tabs>
          <w:tab w:pos="548" w:val="left" w:leader="none"/>
        </w:tabs>
        <w:spacing w:line="240" w:lineRule="auto" w:before="235" w:after="0"/>
        <w:ind w:left="548" w:right="0" w:hanging="221"/>
        <w:jc w:val="both"/>
        <w:rPr>
          <w:sz w:val="23"/>
        </w:rPr>
      </w:pPr>
      <w:r>
        <w:rPr>
          <w:sz w:val="23"/>
        </w:rPr>
        <w:t>Comprovante</w:t>
      </w:r>
      <w:r>
        <w:rPr>
          <w:spacing w:val="12"/>
          <w:sz w:val="23"/>
        </w:rPr>
        <w:t> </w:t>
      </w:r>
      <w:r>
        <w:rPr>
          <w:sz w:val="23"/>
        </w:rPr>
        <w:t>de</w:t>
      </w:r>
      <w:r>
        <w:rPr>
          <w:spacing w:val="13"/>
          <w:sz w:val="23"/>
        </w:rPr>
        <w:t> </w:t>
      </w:r>
      <w:r>
        <w:rPr>
          <w:sz w:val="23"/>
        </w:rPr>
        <w:t>inscrição</w:t>
      </w:r>
      <w:r>
        <w:rPr>
          <w:spacing w:val="12"/>
          <w:sz w:val="23"/>
        </w:rPr>
        <w:t> </w:t>
      </w:r>
      <w:r>
        <w:rPr>
          <w:sz w:val="23"/>
        </w:rPr>
        <w:t>no</w:t>
      </w:r>
      <w:r>
        <w:rPr>
          <w:spacing w:val="13"/>
          <w:sz w:val="23"/>
        </w:rPr>
        <w:t> </w:t>
      </w:r>
      <w:r>
        <w:rPr>
          <w:sz w:val="23"/>
        </w:rPr>
        <w:t>Cadastro</w:t>
      </w:r>
      <w:r>
        <w:rPr>
          <w:spacing w:val="12"/>
          <w:sz w:val="23"/>
        </w:rPr>
        <w:t> </w:t>
      </w:r>
      <w:r>
        <w:rPr>
          <w:sz w:val="23"/>
        </w:rPr>
        <w:t>Nacional</w:t>
      </w:r>
      <w:r>
        <w:rPr>
          <w:spacing w:val="13"/>
          <w:sz w:val="23"/>
        </w:rPr>
        <w:t> </w:t>
      </w:r>
      <w:r>
        <w:rPr>
          <w:sz w:val="23"/>
        </w:rPr>
        <w:t>de</w:t>
      </w:r>
      <w:r>
        <w:rPr>
          <w:spacing w:val="12"/>
          <w:sz w:val="23"/>
        </w:rPr>
        <w:t> </w:t>
      </w:r>
      <w:r>
        <w:rPr>
          <w:sz w:val="23"/>
        </w:rPr>
        <w:t>Pessoas</w:t>
      </w:r>
      <w:r>
        <w:rPr>
          <w:spacing w:val="13"/>
          <w:sz w:val="23"/>
        </w:rPr>
        <w:t> </w:t>
      </w:r>
      <w:r>
        <w:rPr>
          <w:sz w:val="23"/>
        </w:rPr>
        <w:t>Jurídicas</w:t>
      </w:r>
      <w:r>
        <w:rPr>
          <w:spacing w:val="13"/>
          <w:sz w:val="23"/>
        </w:rPr>
        <w:t> </w:t>
      </w:r>
      <w:r>
        <w:rPr>
          <w:sz w:val="23"/>
        </w:rPr>
        <w:t>ou</w:t>
      </w:r>
      <w:r>
        <w:rPr>
          <w:spacing w:val="12"/>
          <w:sz w:val="23"/>
        </w:rPr>
        <w:t> </w:t>
      </w:r>
      <w:r>
        <w:rPr>
          <w:sz w:val="23"/>
        </w:rPr>
        <w:t>no</w:t>
      </w:r>
      <w:r>
        <w:rPr>
          <w:spacing w:val="13"/>
          <w:sz w:val="23"/>
        </w:rPr>
        <w:t> </w:t>
      </w:r>
      <w:r>
        <w:rPr>
          <w:sz w:val="23"/>
        </w:rPr>
        <w:t>Cadastro</w:t>
      </w:r>
      <w:r>
        <w:rPr>
          <w:spacing w:val="12"/>
          <w:sz w:val="23"/>
        </w:rPr>
        <w:t> </w:t>
      </w:r>
      <w:r>
        <w:rPr>
          <w:sz w:val="23"/>
        </w:rPr>
        <w:t>de</w:t>
      </w:r>
      <w:r>
        <w:rPr>
          <w:spacing w:val="13"/>
          <w:sz w:val="23"/>
        </w:rPr>
        <w:t> </w:t>
      </w:r>
      <w:r>
        <w:rPr>
          <w:sz w:val="23"/>
        </w:rPr>
        <w:t>Pessoas</w:t>
      </w:r>
      <w:r>
        <w:rPr>
          <w:spacing w:val="12"/>
          <w:sz w:val="23"/>
        </w:rPr>
        <w:t> </w:t>
      </w:r>
      <w:r>
        <w:rPr>
          <w:sz w:val="23"/>
        </w:rPr>
        <w:t>Físicas,</w:t>
      </w:r>
      <w:r>
        <w:rPr>
          <w:spacing w:val="13"/>
          <w:sz w:val="23"/>
        </w:rPr>
        <w:t> </w:t>
      </w:r>
      <w:r>
        <w:rPr>
          <w:sz w:val="23"/>
        </w:rPr>
        <w:t>conforme</w:t>
      </w:r>
      <w:r>
        <w:rPr>
          <w:spacing w:val="13"/>
          <w:sz w:val="23"/>
        </w:rPr>
        <w:t> </w:t>
      </w:r>
      <w:r>
        <w:rPr>
          <w:sz w:val="23"/>
        </w:rPr>
        <w:t>o</w:t>
      </w:r>
      <w:r>
        <w:rPr>
          <w:spacing w:val="12"/>
          <w:sz w:val="23"/>
        </w:rPr>
        <w:t> </w:t>
      </w:r>
      <w:r>
        <w:rPr>
          <w:spacing w:val="-2"/>
          <w:sz w:val="23"/>
        </w:rPr>
        <w:t>caso;</w:t>
      </w:r>
    </w:p>
    <w:p>
      <w:pPr>
        <w:pStyle w:val="ListParagraph"/>
        <w:numPr>
          <w:ilvl w:val="1"/>
          <w:numId w:val="30"/>
        </w:numPr>
        <w:tabs>
          <w:tab w:pos="561" w:val="left" w:leader="none"/>
        </w:tabs>
        <w:spacing w:line="240" w:lineRule="auto" w:before="235" w:after="0"/>
        <w:ind w:left="327" w:right="558" w:firstLine="0"/>
        <w:jc w:val="left"/>
        <w:rPr>
          <w:sz w:val="23"/>
        </w:rPr>
      </w:pPr>
      <w:r>
        <w:rPr>
          <w:sz w:val="23"/>
        </w:rPr>
        <w:t>Certidão de regularidade fiscal perante a Fazenda Nacional, emitida conjuntamente pela Secretaria da Receita Federal do Brasil (RFB) e pela</w:t>
      </w:r>
      <w:r>
        <w:rPr>
          <w:spacing w:val="80"/>
          <w:sz w:val="23"/>
        </w:rPr>
        <w:t> </w:t>
      </w:r>
      <w:r>
        <w:rPr>
          <w:sz w:val="23"/>
        </w:rPr>
        <w:t>Procuradoria-Geral da Fazenda Nacional (PGFN), referente a todos os créditos tributários federais e à Dívida</w:t>
      </w:r>
      <w:r>
        <w:rPr>
          <w:spacing w:val="-2"/>
          <w:sz w:val="23"/>
        </w:rPr>
        <w:t> </w:t>
      </w:r>
      <w:r>
        <w:rPr>
          <w:sz w:val="23"/>
        </w:rPr>
        <w:t>Ativa da União (DAU) administrados </w:t>
      </w:r>
      <w:r>
        <w:rPr>
          <w:sz w:val="23"/>
        </w:rPr>
        <w:t>por</w:t>
      </w:r>
      <w:r>
        <w:rPr>
          <w:spacing w:val="80"/>
          <w:sz w:val="23"/>
        </w:rPr>
        <w:t> </w:t>
      </w:r>
      <w:r>
        <w:rPr>
          <w:sz w:val="23"/>
        </w:rPr>
        <w:t>elas, incluindo aqueles relativos à Seguridade Social, conforme estabelecido na Portaria Conjunta nº 1.751, de 02 de outubro de 2014, do Secretário da</w:t>
      </w:r>
      <w:r>
        <w:rPr>
          <w:spacing w:val="80"/>
          <w:w w:val="150"/>
          <w:sz w:val="23"/>
        </w:rPr>
        <w:t> </w:t>
      </w:r>
      <w:r>
        <w:rPr>
          <w:sz w:val="23"/>
        </w:rPr>
        <w:t>Receita Federal do Brasil e da Procuradora-Geral da Fazenda Nacional.</w:t>
      </w:r>
    </w:p>
    <w:p>
      <w:pPr>
        <w:pStyle w:val="ListParagraph"/>
        <w:numPr>
          <w:ilvl w:val="1"/>
          <w:numId w:val="30"/>
        </w:numPr>
        <w:tabs>
          <w:tab w:pos="548" w:val="left" w:leader="none"/>
        </w:tabs>
        <w:spacing w:line="240" w:lineRule="auto" w:before="236" w:after="0"/>
        <w:ind w:left="548" w:right="0" w:hanging="221"/>
        <w:jc w:val="both"/>
        <w:rPr>
          <w:sz w:val="23"/>
        </w:rPr>
      </w:pPr>
      <w:r>
        <w:rPr>
          <w:sz w:val="23"/>
        </w:rPr>
        <w:t>Comprovante</w:t>
      </w:r>
      <w:r>
        <w:rPr>
          <w:spacing w:val="10"/>
          <w:sz w:val="23"/>
        </w:rPr>
        <w:t> </w:t>
      </w:r>
      <w:r>
        <w:rPr>
          <w:sz w:val="23"/>
        </w:rPr>
        <w:t>de</w:t>
      </w:r>
      <w:r>
        <w:rPr>
          <w:spacing w:val="11"/>
          <w:sz w:val="23"/>
        </w:rPr>
        <w:t> </w:t>
      </w:r>
      <w:r>
        <w:rPr>
          <w:sz w:val="23"/>
        </w:rPr>
        <w:t>regularidade</w:t>
      </w:r>
      <w:r>
        <w:rPr>
          <w:spacing w:val="11"/>
          <w:sz w:val="23"/>
        </w:rPr>
        <w:t> </w:t>
      </w:r>
      <w:r>
        <w:rPr>
          <w:sz w:val="23"/>
        </w:rPr>
        <w:t>junto</w:t>
      </w:r>
      <w:r>
        <w:rPr>
          <w:spacing w:val="11"/>
          <w:sz w:val="23"/>
        </w:rPr>
        <w:t> </w:t>
      </w:r>
      <w:r>
        <w:rPr>
          <w:sz w:val="23"/>
        </w:rPr>
        <w:t>ao</w:t>
      </w:r>
      <w:r>
        <w:rPr>
          <w:spacing w:val="11"/>
          <w:sz w:val="23"/>
        </w:rPr>
        <w:t> </w:t>
      </w:r>
      <w:r>
        <w:rPr>
          <w:sz w:val="23"/>
        </w:rPr>
        <w:t>Fundo</w:t>
      </w:r>
      <w:r>
        <w:rPr>
          <w:spacing w:val="10"/>
          <w:sz w:val="23"/>
        </w:rPr>
        <w:t> </w:t>
      </w:r>
      <w:r>
        <w:rPr>
          <w:sz w:val="23"/>
        </w:rPr>
        <w:t>de</w:t>
      </w:r>
      <w:r>
        <w:rPr>
          <w:spacing w:val="11"/>
          <w:sz w:val="23"/>
        </w:rPr>
        <w:t> </w:t>
      </w:r>
      <w:r>
        <w:rPr>
          <w:sz w:val="23"/>
        </w:rPr>
        <w:t>Garantia</w:t>
      </w:r>
      <w:r>
        <w:rPr>
          <w:spacing w:val="11"/>
          <w:sz w:val="23"/>
        </w:rPr>
        <w:t> </w:t>
      </w:r>
      <w:r>
        <w:rPr>
          <w:sz w:val="23"/>
        </w:rPr>
        <w:t>do</w:t>
      </w:r>
      <w:r>
        <w:rPr>
          <w:spacing w:val="6"/>
          <w:sz w:val="23"/>
        </w:rPr>
        <w:t> </w:t>
      </w:r>
      <w:r>
        <w:rPr>
          <w:sz w:val="23"/>
        </w:rPr>
        <w:t>Tempo</w:t>
      </w:r>
      <w:r>
        <w:rPr>
          <w:spacing w:val="11"/>
          <w:sz w:val="23"/>
        </w:rPr>
        <w:t> </w:t>
      </w:r>
      <w:r>
        <w:rPr>
          <w:sz w:val="23"/>
        </w:rPr>
        <w:t>de</w:t>
      </w:r>
      <w:r>
        <w:rPr>
          <w:spacing w:val="11"/>
          <w:sz w:val="23"/>
        </w:rPr>
        <w:t> </w:t>
      </w:r>
      <w:r>
        <w:rPr>
          <w:sz w:val="23"/>
        </w:rPr>
        <w:t>Serviço</w:t>
      </w:r>
      <w:r>
        <w:rPr>
          <w:spacing w:val="11"/>
          <w:sz w:val="23"/>
        </w:rPr>
        <w:t> </w:t>
      </w:r>
      <w:r>
        <w:rPr>
          <w:spacing w:val="-2"/>
          <w:sz w:val="23"/>
        </w:rPr>
        <w:t>(FGTS);</w:t>
      </w:r>
    </w:p>
    <w:p>
      <w:pPr>
        <w:pStyle w:val="ListParagraph"/>
        <w:spacing w:after="0" w:line="240" w:lineRule="auto"/>
        <w:jc w:val="both"/>
        <w:rPr>
          <w:sz w:val="23"/>
        </w:rPr>
        <w:sectPr>
          <w:pgSz w:w="15840" w:h="24480"/>
          <w:pgMar w:top="480" w:bottom="280" w:left="360" w:right="360"/>
        </w:sectPr>
      </w:pPr>
    </w:p>
    <w:p>
      <w:pPr>
        <w:pStyle w:val="ListParagraph"/>
        <w:numPr>
          <w:ilvl w:val="1"/>
          <w:numId w:val="30"/>
        </w:numPr>
        <w:tabs>
          <w:tab w:pos="561" w:val="left" w:leader="none"/>
        </w:tabs>
        <w:spacing w:line="240" w:lineRule="auto" w:before="81" w:after="0"/>
        <w:ind w:left="327" w:right="435" w:firstLine="0"/>
        <w:jc w:val="left"/>
        <w:rPr>
          <w:sz w:val="23"/>
        </w:rPr>
      </w:pPr>
      <w:r>
        <w:rPr>
          <w:sz w:val="23"/>
        </w:rPr>
        <w:t>Declaração</w:t>
      </w:r>
      <w:r>
        <w:rPr>
          <w:spacing w:val="11"/>
          <w:sz w:val="23"/>
        </w:rPr>
        <w:t> </w:t>
      </w:r>
      <w:r>
        <w:rPr>
          <w:sz w:val="23"/>
        </w:rPr>
        <w:t>de</w:t>
      </w:r>
      <w:r>
        <w:rPr>
          <w:spacing w:val="11"/>
          <w:sz w:val="23"/>
        </w:rPr>
        <w:t> </w:t>
      </w:r>
      <w:r>
        <w:rPr>
          <w:sz w:val="23"/>
        </w:rPr>
        <w:t>que</w:t>
      </w:r>
      <w:r>
        <w:rPr>
          <w:spacing w:val="11"/>
          <w:sz w:val="23"/>
        </w:rPr>
        <w:t> </w:t>
      </w:r>
      <w:r>
        <w:rPr>
          <w:sz w:val="23"/>
        </w:rPr>
        <w:t>não</w:t>
      </w:r>
      <w:r>
        <w:rPr>
          <w:spacing w:val="11"/>
          <w:sz w:val="23"/>
        </w:rPr>
        <w:t> </w:t>
      </w:r>
      <w:r>
        <w:rPr>
          <w:sz w:val="23"/>
        </w:rPr>
        <w:t>emprega</w:t>
      </w:r>
      <w:r>
        <w:rPr>
          <w:spacing w:val="11"/>
          <w:sz w:val="23"/>
        </w:rPr>
        <w:t> </w:t>
      </w:r>
      <w:r>
        <w:rPr>
          <w:sz w:val="23"/>
        </w:rPr>
        <w:t>menor</w:t>
      </w:r>
      <w:r>
        <w:rPr>
          <w:spacing w:val="11"/>
          <w:sz w:val="23"/>
        </w:rPr>
        <w:t> </w:t>
      </w:r>
      <w:r>
        <w:rPr>
          <w:sz w:val="23"/>
        </w:rPr>
        <w:t>de</w:t>
      </w:r>
      <w:r>
        <w:rPr>
          <w:spacing w:val="11"/>
          <w:sz w:val="23"/>
        </w:rPr>
        <w:t> </w:t>
      </w:r>
      <w:r>
        <w:rPr>
          <w:sz w:val="23"/>
        </w:rPr>
        <w:t>18</w:t>
      </w:r>
      <w:r>
        <w:rPr>
          <w:spacing w:val="11"/>
          <w:sz w:val="23"/>
        </w:rPr>
        <w:t> </w:t>
      </w:r>
      <w:r>
        <w:rPr>
          <w:sz w:val="23"/>
        </w:rPr>
        <w:t>anos</w:t>
      </w:r>
      <w:r>
        <w:rPr>
          <w:spacing w:val="11"/>
          <w:sz w:val="23"/>
        </w:rPr>
        <w:t> </w:t>
      </w:r>
      <w:r>
        <w:rPr>
          <w:sz w:val="23"/>
        </w:rPr>
        <w:t>em</w:t>
      </w:r>
      <w:r>
        <w:rPr>
          <w:spacing w:val="11"/>
          <w:sz w:val="23"/>
        </w:rPr>
        <w:t> </w:t>
      </w:r>
      <w:r>
        <w:rPr>
          <w:sz w:val="23"/>
        </w:rPr>
        <w:t>trabalho</w:t>
      </w:r>
      <w:r>
        <w:rPr>
          <w:spacing w:val="11"/>
          <w:sz w:val="23"/>
        </w:rPr>
        <w:t> </w:t>
      </w:r>
      <w:r>
        <w:rPr>
          <w:sz w:val="23"/>
        </w:rPr>
        <w:t>noturno,</w:t>
      </w:r>
      <w:r>
        <w:rPr>
          <w:spacing w:val="11"/>
          <w:sz w:val="23"/>
        </w:rPr>
        <w:t> </w:t>
      </w:r>
      <w:r>
        <w:rPr>
          <w:sz w:val="23"/>
        </w:rPr>
        <w:t>perigoso</w:t>
      </w:r>
      <w:r>
        <w:rPr>
          <w:spacing w:val="11"/>
          <w:sz w:val="23"/>
        </w:rPr>
        <w:t> </w:t>
      </w:r>
      <w:r>
        <w:rPr>
          <w:sz w:val="23"/>
        </w:rPr>
        <w:t>ou</w:t>
      </w:r>
      <w:r>
        <w:rPr>
          <w:spacing w:val="11"/>
          <w:sz w:val="23"/>
        </w:rPr>
        <w:t> </w:t>
      </w:r>
      <w:r>
        <w:rPr>
          <w:sz w:val="23"/>
        </w:rPr>
        <w:t>insalubre,</w:t>
      </w:r>
      <w:r>
        <w:rPr>
          <w:spacing w:val="11"/>
          <w:sz w:val="23"/>
        </w:rPr>
        <w:t> </w:t>
      </w:r>
      <w:r>
        <w:rPr>
          <w:sz w:val="23"/>
        </w:rPr>
        <w:t>e</w:t>
      </w:r>
      <w:r>
        <w:rPr>
          <w:spacing w:val="11"/>
          <w:sz w:val="23"/>
        </w:rPr>
        <w:t> </w:t>
      </w:r>
      <w:r>
        <w:rPr>
          <w:sz w:val="23"/>
        </w:rPr>
        <w:t>de</w:t>
      </w:r>
      <w:r>
        <w:rPr>
          <w:spacing w:val="11"/>
          <w:sz w:val="23"/>
        </w:rPr>
        <w:t> </w:t>
      </w:r>
      <w:r>
        <w:rPr>
          <w:sz w:val="23"/>
        </w:rPr>
        <w:t>que</w:t>
      </w:r>
      <w:r>
        <w:rPr>
          <w:spacing w:val="11"/>
          <w:sz w:val="23"/>
        </w:rPr>
        <w:t> </w:t>
      </w:r>
      <w:r>
        <w:rPr>
          <w:sz w:val="23"/>
        </w:rPr>
        <w:t>não</w:t>
      </w:r>
      <w:r>
        <w:rPr>
          <w:spacing w:val="11"/>
          <w:sz w:val="23"/>
        </w:rPr>
        <w:t> </w:t>
      </w:r>
      <w:r>
        <w:rPr>
          <w:sz w:val="23"/>
        </w:rPr>
        <w:t>emprega</w:t>
      </w:r>
      <w:r>
        <w:rPr>
          <w:spacing w:val="11"/>
          <w:sz w:val="23"/>
        </w:rPr>
        <w:t> </w:t>
      </w:r>
      <w:r>
        <w:rPr>
          <w:sz w:val="23"/>
        </w:rPr>
        <w:t>menor</w:t>
      </w:r>
      <w:r>
        <w:rPr>
          <w:spacing w:val="11"/>
          <w:sz w:val="23"/>
        </w:rPr>
        <w:t> </w:t>
      </w:r>
      <w:r>
        <w:rPr>
          <w:sz w:val="23"/>
        </w:rPr>
        <w:t>de</w:t>
      </w:r>
      <w:r>
        <w:rPr>
          <w:spacing w:val="11"/>
          <w:sz w:val="23"/>
        </w:rPr>
        <w:t> </w:t>
      </w:r>
      <w:r>
        <w:rPr>
          <w:sz w:val="23"/>
        </w:rPr>
        <w:t>16</w:t>
      </w:r>
      <w:r>
        <w:rPr>
          <w:spacing w:val="11"/>
          <w:sz w:val="23"/>
        </w:rPr>
        <w:t> </w:t>
      </w:r>
      <w:r>
        <w:rPr>
          <w:sz w:val="23"/>
        </w:rPr>
        <w:t>anos,</w:t>
      </w:r>
      <w:r>
        <w:rPr>
          <w:spacing w:val="11"/>
          <w:sz w:val="23"/>
        </w:rPr>
        <w:t> </w:t>
      </w:r>
      <w:r>
        <w:rPr>
          <w:sz w:val="23"/>
        </w:rPr>
        <w:t>exceto</w:t>
      </w:r>
      <w:r>
        <w:rPr>
          <w:spacing w:val="11"/>
          <w:sz w:val="23"/>
        </w:rPr>
        <w:t> </w:t>
      </w:r>
      <w:r>
        <w:rPr>
          <w:sz w:val="23"/>
        </w:rPr>
        <w:t>menor a</w:t>
      </w:r>
      <w:r>
        <w:rPr>
          <w:spacing w:val="23"/>
          <w:sz w:val="23"/>
        </w:rPr>
        <w:t> </w:t>
      </w:r>
      <w:r>
        <w:rPr>
          <w:sz w:val="23"/>
        </w:rPr>
        <w:t>partir</w:t>
      </w:r>
      <w:r>
        <w:rPr>
          <w:spacing w:val="23"/>
          <w:sz w:val="23"/>
        </w:rPr>
        <w:t> </w:t>
      </w:r>
      <w:r>
        <w:rPr>
          <w:sz w:val="23"/>
        </w:rPr>
        <w:t>de</w:t>
      </w:r>
      <w:r>
        <w:rPr>
          <w:spacing w:val="22"/>
          <w:sz w:val="23"/>
        </w:rPr>
        <w:t> </w:t>
      </w:r>
      <w:r>
        <w:rPr>
          <w:sz w:val="23"/>
        </w:rPr>
        <w:t>14</w:t>
      </w:r>
      <w:r>
        <w:rPr>
          <w:spacing w:val="23"/>
          <w:sz w:val="23"/>
        </w:rPr>
        <w:t> </w:t>
      </w:r>
      <w:r>
        <w:rPr>
          <w:sz w:val="23"/>
        </w:rPr>
        <w:t>anos</w:t>
      </w:r>
      <w:r>
        <w:rPr>
          <w:spacing w:val="23"/>
          <w:sz w:val="23"/>
        </w:rPr>
        <w:t> </w:t>
      </w:r>
      <w:r>
        <w:rPr>
          <w:sz w:val="23"/>
        </w:rPr>
        <w:t>na</w:t>
      </w:r>
      <w:r>
        <w:rPr>
          <w:spacing w:val="22"/>
          <w:sz w:val="23"/>
        </w:rPr>
        <w:t> </w:t>
      </w:r>
      <w:r>
        <w:rPr>
          <w:sz w:val="23"/>
        </w:rPr>
        <w:t>condição</w:t>
      </w:r>
      <w:r>
        <w:rPr>
          <w:spacing w:val="23"/>
          <w:sz w:val="23"/>
        </w:rPr>
        <w:t> </w:t>
      </w:r>
      <w:r>
        <w:rPr>
          <w:sz w:val="23"/>
        </w:rPr>
        <w:t>de</w:t>
      </w:r>
      <w:r>
        <w:rPr>
          <w:spacing w:val="23"/>
          <w:sz w:val="23"/>
        </w:rPr>
        <w:t> </w:t>
      </w:r>
      <w:r>
        <w:rPr>
          <w:sz w:val="23"/>
        </w:rPr>
        <w:t>aprendiz,</w:t>
      </w:r>
      <w:r>
        <w:rPr>
          <w:spacing w:val="22"/>
          <w:sz w:val="23"/>
        </w:rPr>
        <w:t> </w:t>
      </w:r>
      <w:r>
        <w:rPr>
          <w:sz w:val="23"/>
        </w:rPr>
        <w:t>conforme</w:t>
      </w:r>
      <w:r>
        <w:rPr>
          <w:spacing w:val="23"/>
          <w:sz w:val="23"/>
        </w:rPr>
        <w:t> </w:t>
      </w:r>
      <w:r>
        <w:rPr>
          <w:sz w:val="23"/>
        </w:rPr>
        <w:t>disposto</w:t>
      </w:r>
      <w:r>
        <w:rPr>
          <w:spacing w:val="23"/>
          <w:sz w:val="23"/>
        </w:rPr>
        <w:t> </w:t>
      </w:r>
      <w:r>
        <w:rPr>
          <w:sz w:val="23"/>
        </w:rPr>
        <w:t>no</w:t>
      </w:r>
      <w:r>
        <w:rPr>
          <w:spacing w:val="22"/>
          <w:sz w:val="23"/>
        </w:rPr>
        <w:t> </w:t>
      </w:r>
      <w:r>
        <w:rPr>
          <w:sz w:val="23"/>
        </w:rPr>
        <w:t>artigo</w:t>
      </w:r>
      <w:r>
        <w:rPr>
          <w:spacing w:val="23"/>
          <w:sz w:val="23"/>
        </w:rPr>
        <w:t> </w:t>
      </w:r>
      <w:r>
        <w:rPr>
          <w:sz w:val="23"/>
        </w:rPr>
        <w:t>7°,</w:t>
      </w:r>
      <w:r>
        <w:rPr>
          <w:spacing w:val="23"/>
          <w:sz w:val="23"/>
        </w:rPr>
        <w:t> </w:t>
      </w:r>
      <w:r>
        <w:rPr>
          <w:sz w:val="23"/>
        </w:rPr>
        <w:t>XXXIII,</w:t>
      </w:r>
      <w:r>
        <w:rPr>
          <w:spacing w:val="22"/>
          <w:sz w:val="23"/>
        </w:rPr>
        <w:t> </w:t>
      </w:r>
      <w:r>
        <w:rPr>
          <w:sz w:val="23"/>
        </w:rPr>
        <w:t>da</w:t>
      </w:r>
      <w:r>
        <w:rPr>
          <w:spacing w:val="23"/>
          <w:sz w:val="23"/>
        </w:rPr>
        <w:t> </w:t>
      </w:r>
      <w:r>
        <w:rPr>
          <w:sz w:val="23"/>
        </w:rPr>
        <w:t>Constituição;</w:t>
      </w:r>
    </w:p>
    <w:p>
      <w:pPr>
        <w:pStyle w:val="ListParagraph"/>
        <w:numPr>
          <w:ilvl w:val="1"/>
          <w:numId w:val="30"/>
        </w:numPr>
        <w:tabs>
          <w:tab w:pos="548" w:val="left" w:leader="none"/>
        </w:tabs>
        <w:spacing w:line="240" w:lineRule="auto" w:before="235" w:after="0"/>
        <w:ind w:left="327" w:right="846" w:firstLine="0"/>
        <w:jc w:val="left"/>
        <w:rPr>
          <w:sz w:val="23"/>
        </w:rPr>
      </w:pPr>
      <w:r>
        <w:rPr>
          <w:sz w:val="23"/>
        </w:rPr>
        <w:t>Certidão negativa ou positiva com efeito de negativa de débitos inadimplidos perante a Justiça do Trabalho, conforme previsto no Título VII-A</w:t>
      </w:r>
      <w:r>
        <w:rPr>
          <w:spacing w:val="-3"/>
          <w:sz w:val="23"/>
        </w:rPr>
        <w:t> </w:t>
      </w:r>
      <w:r>
        <w:rPr>
          <w:sz w:val="23"/>
        </w:rPr>
        <w:t>da</w:t>
      </w:r>
      <w:r>
        <w:rPr>
          <w:spacing w:val="80"/>
          <w:sz w:val="23"/>
        </w:rPr>
        <w:t> </w:t>
      </w:r>
      <w:r>
        <w:rPr>
          <w:sz w:val="23"/>
        </w:rPr>
        <w:t>Consolidação das Leis do Trabalho, aprovada pelo Decreto-Lei nº 5.452, de 1º de maio de 1943;</w:t>
      </w:r>
    </w:p>
    <w:p>
      <w:pPr>
        <w:pStyle w:val="ListParagraph"/>
        <w:numPr>
          <w:ilvl w:val="1"/>
          <w:numId w:val="30"/>
        </w:numPr>
        <w:tabs>
          <w:tab w:pos="522" w:val="left" w:leader="none"/>
        </w:tabs>
        <w:spacing w:line="240" w:lineRule="auto" w:before="236" w:after="0"/>
        <w:ind w:left="327" w:right="679" w:firstLine="0"/>
        <w:jc w:val="left"/>
        <w:rPr>
          <w:sz w:val="23"/>
        </w:rPr>
      </w:pPr>
      <w:r>
        <w:rPr>
          <w:sz w:val="23"/>
        </w:rPr>
        <w:t>Comprovante de inscrição no cadastro de contribuintes [Municipal/Estadual] relativo ao domicílio ou sede do fornecedor, pertinente ao seu ramo </w:t>
      </w:r>
      <w:r>
        <w:rPr>
          <w:sz w:val="23"/>
        </w:rPr>
        <w:t>de</w:t>
      </w:r>
      <w:r>
        <w:rPr>
          <w:spacing w:val="80"/>
          <w:sz w:val="23"/>
        </w:rPr>
        <w:t> </w:t>
      </w:r>
      <w:r>
        <w:rPr>
          <w:sz w:val="23"/>
        </w:rPr>
        <w:t>atividade e compatível com o objeto contratual;</w:t>
      </w:r>
    </w:p>
    <w:p>
      <w:pPr>
        <w:pStyle w:val="ListParagraph"/>
        <w:numPr>
          <w:ilvl w:val="1"/>
          <w:numId w:val="30"/>
        </w:numPr>
        <w:tabs>
          <w:tab w:pos="561" w:val="left" w:leader="none"/>
        </w:tabs>
        <w:spacing w:line="240" w:lineRule="auto" w:before="235" w:after="0"/>
        <w:ind w:left="327" w:right="360" w:firstLine="0"/>
        <w:jc w:val="left"/>
        <w:rPr>
          <w:sz w:val="23"/>
        </w:rPr>
      </w:pPr>
      <w:r>
        <w:rPr>
          <w:sz w:val="23"/>
        </w:rPr>
        <w:t>Certidão de regularidade junto à Fazenda [Municipal/Estadual] do domicílio ou sede do fornecedor, referente à atividade em cujo exercício contrata </w:t>
      </w:r>
      <w:r>
        <w:rPr>
          <w:sz w:val="23"/>
        </w:rPr>
        <w:t>ou</w:t>
      </w:r>
      <w:r>
        <w:rPr>
          <w:spacing w:val="80"/>
          <w:sz w:val="23"/>
        </w:rPr>
        <w:t> </w:t>
      </w:r>
      <w:r>
        <w:rPr>
          <w:spacing w:val="-2"/>
          <w:sz w:val="23"/>
        </w:rPr>
        <w:t>concorre;</w:t>
      </w:r>
    </w:p>
    <w:p>
      <w:pPr>
        <w:pStyle w:val="ListParagraph"/>
        <w:numPr>
          <w:ilvl w:val="1"/>
          <w:numId w:val="30"/>
        </w:numPr>
        <w:tabs>
          <w:tab w:pos="561" w:val="left" w:leader="none"/>
        </w:tabs>
        <w:spacing w:line="240" w:lineRule="auto" w:before="236" w:after="0"/>
        <w:ind w:left="327" w:right="1153" w:firstLine="0"/>
        <w:jc w:val="left"/>
        <w:rPr>
          <w:sz w:val="23"/>
        </w:rPr>
      </w:pPr>
      <w:r>
        <w:rPr>
          <w:sz w:val="23"/>
        </w:rPr>
        <w:t>Declaração de isenção de tributos [Municipal/Estadual] relacionados ao objeto contratual, caso o fornecedor seja considerado isento, </w:t>
      </w:r>
      <w:r>
        <w:rPr>
          <w:sz w:val="23"/>
        </w:rPr>
        <w:t>mediante</w:t>
      </w:r>
      <w:r>
        <w:rPr>
          <w:spacing w:val="80"/>
          <w:sz w:val="23"/>
        </w:rPr>
        <w:t> </w:t>
      </w:r>
      <w:r>
        <w:rPr>
          <w:sz w:val="23"/>
        </w:rPr>
        <w:t>declaração</w:t>
      </w:r>
      <w:r>
        <w:rPr>
          <w:spacing w:val="28"/>
          <w:sz w:val="23"/>
        </w:rPr>
        <w:t> </w:t>
      </w:r>
      <w:r>
        <w:rPr>
          <w:sz w:val="23"/>
        </w:rPr>
        <w:t>da</w:t>
      </w:r>
      <w:r>
        <w:rPr>
          <w:spacing w:val="28"/>
          <w:sz w:val="23"/>
        </w:rPr>
        <w:t> </w:t>
      </w:r>
      <w:r>
        <w:rPr>
          <w:sz w:val="23"/>
        </w:rPr>
        <w:t>Fazenda</w:t>
      </w:r>
      <w:r>
        <w:rPr>
          <w:spacing w:val="28"/>
          <w:sz w:val="23"/>
        </w:rPr>
        <w:t> </w:t>
      </w:r>
      <w:r>
        <w:rPr>
          <w:sz w:val="23"/>
        </w:rPr>
        <w:t>respectiva</w:t>
      </w:r>
      <w:r>
        <w:rPr>
          <w:spacing w:val="28"/>
          <w:sz w:val="23"/>
        </w:rPr>
        <w:t> </w:t>
      </w:r>
      <w:r>
        <w:rPr>
          <w:sz w:val="23"/>
        </w:rPr>
        <w:t>do</w:t>
      </w:r>
      <w:r>
        <w:rPr>
          <w:spacing w:val="28"/>
          <w:sz w:val="23"/>
        </w:rPr>
        <w:t> </w:t>
      </w:r>
      <w:r>
        <w:rPr>
          <w:sz w:val="23"/>
        </w:rPr>
        <w:t>seu</w:t>
      </w:r>
      <w:r>
        <w:rPr>
          <w:spacing w:val="28"/>
          <w:sz w:val="23"/>
        </w:rPr>
        <w:t> </w:t>
      </w:r>
      <w:r>
        <w:rPr>
          <w:sz w:val="23"/>
        </w:rPr>
        <w:t>domicílio</w:t>
      </w:r>
      <w:r>
        <w:rPr>
          <w:spacing w:val="28"/>
          <w:sz w:val="23"/>
        </w:rPr>
        <w:t> </w:t>
      </w:r>
      <w:r>
        <w:rPr>
          <w:sz w:val="23"/>
        </w:rPr>
        <w:t>ou</w:t>
      </w:r>
      <w:r>
        <w:rPr>
          <w:spacing w:val="28"/>
          <w:sz w:val="23"/>
        </w:rPr>
        <w:t> </w:t>
      </w:r>
      <w:r>
        <w:rPr>
          <w:sz w:val="23"/>
        </w:rPr>
        <w:t>sede,</w:t>
      </w:r>
      <w:r>
        <w:rPr>
          <w:spacing w:val="28"/>
          <w:sz w:val="23"/>
        </w:rPr>
        <w:t> </w:t>
      </w:r>
      <w:r>
        <w:rPr>
          <w:sz w:val="23"/>
        </w:rPr>
        <w:t>ou</w:t>
      </w:r>
      <w:r>
        <w:rPr>
          <w:spacing w:val="28"/>
          <w:sz w:val="23"/>
        </w:rPr>
        <w:t> </w:t>
      </w:r>
      <w:r>
        <w:rPr>
          <w:sz w:val="23"/>
        </w:rPr>
        <w:t>documento</w:t>
      </w:r>
      <w:r>
        <w:rPr>
          <w:spacing w:val="28"/>
          <w:sz w:val="23"/>
        </w:rPr>
        <w:t> </w:t>
      </w:r>
      <w:r>
        <w:rPr>
          <w:sz w:val="23"/>
        </w:rPr>
        <w:t>equivalente,</w:t>
      </w:r>
      <w:r>
        <w:rPr>
          <w:spacing w:val="28"/>
          <w:sz w:val="23"/>
        </w:rPr>
        <w:t> </w:t>
      </w:r>
      <w:r>
        <w:rPr>
          <w:sz w:val="23"/>
        </w:rPr>
        <w:t>conforme</w:t>
      </w:r>
      <w:r>
        <w:rPr>
          <w:spacing w:val="28"/>
          <w:sz w:val="23"/>
        </w:rPr>
        <w:t> </w:t>
      </w:r>
      <w:r>
        <w:rPr>
          <w:sz w:val="23"/>
        </w:rPr>
        <w:t>legislação</w:t>
      </w:r>
      <w:r>
        <w:rPr>
          <w:spacing w:val="28"/>
          <w:sz w:val="23"/>
        </w:rPr>
        <w:t> </w:t>
      </w:r>
      <w:r>
        <w:rPr>
          <w:sz w:val="23"/>
        </w:rPr>
        <w:t>aplicável;</w:t>
      </w:r>
    </w:p>
    <w:p>
      <w:pPr>
        <w:pStyle w:val="BodyText"/>
        <w:ind w:left="0"/>
      </w:pPr>
    </w:p>
    <w:p>
      <w:pPr>
        <w:pStyle w:val="ListParagraph"/>
        <w:numPr>
          <w:ilvl w:val="1"/>
          <w:numId w:val="29"/>
        </w:numPr>
        <w:tabs>
          <w:tab w:pos="855" w:val="left" w:leader="none"/>
        </w:tabs>
        <w:spacing w:line="240" w:lineRule="auto" w:before="0" w:after="0"/>
        <w:ind w:left="327" w:right="617" w:firstLine="0"/>
        <w:jc w:val="left"/>
        <w:rPr>
          <w:sz w:val="23"/>
        </w:rPr>
      </w:pPr>
      <w:r>
        <w:rPr>
          <w:sz w:val="23"/>
        </w:rPr>
        <w:t>O fornecedor enquadrado como microempreendedor individual, que pretenda usufruir dos benefícios do tratamento diferenciado previstos na </w:t>
      </w:r>
      <w:r>
        <w:rPr>
          <w:sz w:val="23"/>
        </w:rPr>
        <w:t>Lei</w:t>
      </w:r>
      <w:r>
        <w:rPr>
          <w:spacing w:val="80"/>
          <w:sz w:val="23"/>
        </w:rPr>
        <w:t> </w:t>
      </w:r>
      <w:r>
        <w:rPr>
          <w:sz w:val="23"/>
        </w:rPr>
        <w:t>Complementar</w:t>
      </w:r>
      <w:r>
        <w:rPr>
          <w:spacing w:val="23"/>
          <w:sz w:val="23"/>
        </w:rPr>
        <w:t> </w:t>
      </w:r>
      <w:r>
        <w:rPr>
          <w:sz w:val="23"/>
        </w:rPr>
        <w:t>n.</w:t>
      </w:r>
      <w:r>
        <w:rPr>
          <w:spacing w:val="23"/>
          <w:sz w:val="23"/>
        </w:rPr>
        <w:t> </w:t>
      </w:r>
      <w:r>
        <w:rPr>
          <w:sz w:val="23"/>
        </w:rPr>
        <w:t>123,</w:t>
      </w:r>
      <w:r>
        <w:rPr>
          <w:spacing w:val="23"/>
          <w:sz w:val="23"/>
        </w:rPr>
        <w:t> </w:t>
      </w:r>
      <w:r>
        <w:rPr>
          <w:sz w:val="23"/>
        </w:rPr>
        <w:t>de</w:t>
      </w:r>
      <w:r>
        <w:rPr>
          <w:spacing w:val="23"/>
          <w:sz w:val="23"/>
        </w:rPr>
        <w:t> </w:t>
      </w:r>
      <w:r>
        <w:rPr>
          <w:sz w:val="23"/>
        </w:rPr>
        <w:t>2006,</w:t>
      </w:r>
      <w:r>
        <w:rPr>
          <w:spacing w:val="23"/>
          <w:sz w:val="23"/>
        </w:rPr>
        <w:t> </w:t>
      </w:r>
      <w:r>
        <w:rPr>
          <w:sz w:val="23"/>
        </w:rPr>
        <w:t>está</w:t>
      </w:r>
      <w:r>
        <w:rPr>
          <w:spacing w:val="23"/>
          <w:sz w:val="23"/>
        </w:rPr>
        <w:t> </w:t>
      </w:r>
      <w:r>
        <w:rPr>
          <w:sz w:val="23"/>
        </w:rPr>
        <w:t>dispensado</w:t>
      </w:r>
      <w:r>
        <w:rPr>
          <w:spacing w:val="23"/>
          <w:sz w:val="23"/>
        </w:rPr>
        <w:t> </w:t>
      </w:r>
      <w:r>
        <w:rPr>
          <w:sz w:val="23"/>
        </w:rPr>
        <w:t>da</w:t>
      </w:r>
      <w:r>
        <w:rPr>
          <w:spacing w:val="23"/>
          <w:sz w:val="23"/>
        </w:rPr>
        <w:t> </w:t>
      </w:r>
      <w:r>
        <w:rPr>
          <w:sz w:val="23"/>
        </w:rPr>
        <w:t>apresentação</w:t>
      </w:r>
      <w:r>
        <w:rPr>
          <w:spacing w:val="23"/>
          <w:sz w:val="23"/>
        </w:rPr>
        <w:t> </w:t>
      </w:r>
      <w:r>
        <w:rPr>
          <w:sz w:val="23"/>
        </w:rPr>
        <w:t>de</w:t>
      </w:r>
      <w:r>
        <w:rPr>
          <w:spacing w:val="23"/>
          <w:sz w:val="23"/>
        </w:rPr>
        <w:t> </w:t>
      </w:r>
      <w:r>
        <w:rPr>
          <w:sz w:val="23"/>
        </w:rPr>
        <w:t>prova</w:t>
      </w:r>
      <w:r>
        <w:rPr>
          <w:spacing w:val="23"/>
          <w:sz w:val="23"/>
        </w:rPr>
        <w:t> </w:t>
      </w:r>
      <w:r>
        <w:rPr>
          <w:sz w:val="23"/>
        </w:rPr>
        <w:t>de</w:t>
      </w:r>
      <w:r>
        <w:rPr>
          <w:spacing w:val="23"/>
          <w:sz w:val="23"/>
        </w:rPr>
        <w:t> </w:t>
      </w:r>
      <w:r>
        <w:rPr>
          <w:sz w:val="23"/>
        </w:rPr>
        <w:t>inscrição</w:t>
      </w:r>
      <w:r>
        <w:rPr>
          <w:spacing w:val="23"/>
          <w:sz w:val="23"/>
        </w:rPr>
        <w:t> </w:t>
      </w:r>
      <w:r>
        <w:rPr>
          <w:sz w:val="23"/>
        </w:rPr>
        <w:t>nos</w:t>
      </w:r>
      <w:r>
        <w:rPr>
          <w:spacing w:val="23"/>
          <w:sz w:val="23"/>
        </w:rPr>
        <w:t> </w:t>
      </w:r>
      <w:r>
        <w:rPr>
          <w:sz w:val="23"/>
        </w:rPr>
        <w:t>cadastros</w:t>
      </w:r>
      <w:r>
        <w:rPr>
          <w:spacing w:val="23"/>
          <w:sz w:val="23"/>
        </w:rPr>
        <w:t> </w:t>
      </w:r>
      <w:r>
        <w:rPr>
          <w:sz w:val="23"/>
        </w:rPr>
        <w:t>de</w:t>
      </w:r>
      <w:r>
        <w:rPr>
          <w:spacing w:val="23"/>
          <w:sz w:val="23"/>
        </w:rPr>
        <w:t> </w:t>
      </w:r>
      <w:r>
        <w:rPr>
          <w:sz w:val="23"/>
        </w:rPr>
        <w:t>contribuintes</w:t>
      </w:r>
      <w:r>
        <w:rPr>
          <w:spacing w:val="23"/>
          <w:sz w:val="23"/>
        </w:rPr>
        <w:t> </w:t>
      </w:r>
      <w:r>
        <w:rPr>
          <w:sz w:val="23"/>
        </w:rPr>
        <w:t>estadual</w:t>
      </w:r>
      <w:r>
        <w:rPr>
          <w:spacing w:val="23"/>
          <w:sz w:val="23"/>
        </w:rPr>
        <w:t> </w:t>
      </w:r>
      <w:r>
        <w:rPr>
          <w:sz w:val="23"/>
        </w:rPr>
        <w:t>e</w:t>
      </w:r>
      <w:r>
        <w:rPr>
          <w:spacing w:val="23"/>
          <w:sz w:val="23"/>
        </w:rPr>
        <w:t> </w:t>
      </w:r>
      <w:r>
        <w:rPr>
          <w:sz w:val="23"/>
        </w:rPr>
        <w:t>municipal.</w:t>
      </w:r>
    </w:p>
    <w:p>
      <w:pPr>
        <w:pStyle w:val="BodyText"/>
        <w:ind w:left="0"/>
      </w:pPr>
    </w:p>
    <w:p>
      <w:pPr>
        <w:pStyle w:val="Heading3"/>
        <w:numPr>
          <w:ilvl w:val="0"/>
          <w:numId w:val="30"/>
        </w:numPr>
        <w:tabs>
          <w:tab w:pos="601" w:val="left" w:leader="none"/>
        </w:tabs>
        <w:spacing w:line="240" w:lineRule="auto" w:before="0" w:after="0"/>
        <w:ind w:left="601" w:right="0" w:hanging="274"/>
        <w:jc w:val="left"/>
      </w:pPr>
      <w:r>
        <w:rPr/>
        <w:t>Qualificação</w:t>
      </w:r>
      <w:r>
        <w:rPr>
          <w:spacing w:val="48"/>
        </w:rPr>
        <w:t> </w:t>
      </w:r>
      <w:r>
        <w:rPr/>
        <w:t>econômico-</w:t>
      </w:r>
      <w:r>
        <w:rPr>
          <w:spacing w:val="-2"/>
        </w:rPr>
        <w:t>financeira</w:t>
      </w:r>
    </w:p>
    <w:p>
      <w:pPr>
        <w:pStyle w:val="ListParagraph"/>
        <w:numPr>
          <w:ilvl w:val="1"/>
          <w:numId w:val="30"/>
        </w:numPr>
        <w:tabs>
          <w:tab w:pos="548" w:val="left" w:leader="none"/>
        </w:tabs>
        <w:spacing w:line="240" w:lineRule="auto" w:before="236" w:after="0"/>
        <w:ind w:left="327" w:right="454" w:firstLine="0"/>
        <w:jc w:val="left"/>
        <w:rPr>
          <w:sz w:val="23"/>
        </w:rPr>
      </w:pPr>
      <w:r>
        <w:rPr>
          <w:sz w:val="23"/>
        </w:rPr>
        <w:t>Balanço patrimonial e demonstrações contábeis do último exercício social, já exigíveis e apresentados na forma da lei, que comprovem a boa </w:t>
      </w:r>
      <w:r>
        <w:rPr>
          <w:sz w:val="23"/>
        </w:rPr>
        <w:t>situação</w:t>
      </w:r>
      <w:r>
        <w:rPr>
          <w:spacing w:val="80"/>
          <w:sz w:val="23"/>
        </w:rPr>
        <w:t> </w:t>
      </w:r>
      <w:r>
        <w:rPr>
          <w:sz w:val="23"/>
        </w:rPr>
        <w:t>financeira</w:t>
      </w:r>
      <w:r>
        <w:rPr>
          <w:spacing w:val="20"/>
          <w:sz w:val="23"/>
        </w:rPr>
        <w:t> </w:t>
      </w:r>
      <w:r>
        <w:rPr>
          <w:sz w:val="23"/>
        </w:rPr>
        <w:t>da</w:t>
      </w:r>
      <w:r>
        <w:rPr>
          <w:spacing w:val="20"/>
          <w:sz w:val="23"/>
        </w:rPr>
        <w:t> </w:t>
      </w:r>
      <w:r>
        <w:rPr>
          <w:sz w:val="23"/>
        </w:rPr>
        <w:t>empresa,</w:t>
      </w:r>
      <w:r>
        <w:rPr>
          <w:spacing w:val="20"/>
          <w:sz w:val="23"/>
        </w:rPr>
        <w:t> </w:t>
      </w:r>
      <w:r>
        <w:rPr>
          <w:sz w:val="23"/>
        </w:rPr>
        <w:t>vedada</w:t>
      </w:r>
      <w:r>
        <w:rPr>
          <w:spacing w:val="20"/>
          <w:sz w:val="23"/>
        </w:rPr>
        <w:t> </w:t>
      </w:r>
      <w:r>
        <w:rPr>
          <w:sz w:val="23"/>
        </w:rPr>
        <w:t>a</w:t>
      </w:r>
      <w:r>
        <w:rPr>
          <w:spacing w:val="20"/>
          <w:sz w:val="23"/>
        </w:rPr>
        <w:t> </w:t>
      </w:r>
      <w:r>
        <w:rPr>
          <w:sz w:val="23"/>
        </w:rPr>
        <w:t>sua</w:t>
      </w:r>
      <w:r>
        <w:rPr>
          <w:spacing w:val="20"/>
          <w:sz w:val="23"/>
        </w:rPr>
        <w:t> </w:t>
      </w:r>
      <w:r>
        <w:rPr>
          <w:sz w:val="23"/>
        </w:rPr>
        <w:t>substituição</w:t>
      </w:r>
      <w:r>
        <w:rPr>
          <w:spacing w:val="20"/>
          <w:sz w:val="23"/>
        </w:rPr>
        <w:t> </w:t>
      </w:r>
      <w:r>
        <w:rPr>
          <w:sz w:val="23"/>
        </w:rPr>
        <w:t>por</w:t>
      </w:r>
      <w:r>
        <w:rPr>
          <w:spacing w:val="20"/>
          <w:sz w:val="23"/>
        </w:rPr>
        <w:t> </w:t>
      </w:r>
      <w:r>
        <w:rPr>
          <w:sz w:val="23"/>
        </w:rPr>
        <w:t>balancetes</w:t>
      </w:r>
      <w:r>
        <w:rPr>
          <w:spacing w:val="20"/>
          <w:sz w:val="23"/>
        </w:rPr>
        <w:t> </w:t>
      </w:r>
      <w:r>
        <w:rPr>
          <w:sz w:val="23"/>
        </w:rPr>
        <w:t>ou</w:t>
      </w:r>
      <w:r>
        <w:rPr>
          <w:spacing w:val="20"/>
          <w:sz w:val="23"/>
        </w:rPr>
        <w:t> </w:t>
      </w:r>
      <w:r>
        <w:rPr>
          <w:sz w:val="23"/>
        </w:rPr>
        <w:t>balanços</w:t>
      </w:r>
      <w:r>
        <w:rPr>
          <w:spacing w:val="20"/>
          <w:sz w:val="23"/>
        </w:rPr>
        <w:t> </w:t>
      </w:r>
      <w:r>
        <w:rPr>
          <w:sz w:val="23"/>
        </w:rPr>
        <w:t>provisórios,</w:t>
      </w:r>
      <w:r>
        <w:rPr>
          <w:spacing w:val="20"/>
          <w:sz w:val="23"/>
        </w:rPr>
        <w:t> </w:t>
      </w:r>
      <w:r>
        <w:rPr>
          <w:sz w:val="23"/>
        </w:rPr>
        <w:t>podendo</w:t>
      </w:r>
      <w:r>
        <w:rPr>
          <w:spacing w:val="20"/>
          <w:sz w:val="23"/>
        </w:rPr>
        <w:t> </w:t>
      </w:r>
      <w:r>
        <w:rPr>
          <w:sz w:val="23"/>
        </w:rPr>
        <w:t>ser</w:t>
      </w:r>
      <w:r>
        <w:rPr>
          <w:spacing w:val="20"/>
          <w:sz w:val="23"/>
        </w:rPr>
        <w:t> </w:t>
      </w:r>
      <w:r>
        <w:rPr>
          <w:sz w:val="23"/>
        </w:rPr>
        <w:t>atualizados</w:t>
      </w:r>
      <w:r>
        <w:rPr>
          <w:spacing w:val="20"/>
          <w:sz w:val="23"/>
        </w:rPr>
        <w:t> </w:t>
      </w:r>
      <w:r>
        <w:rPr>
          <w:sz w:val="23"/>
        </w:rPr>
        <w:t>por</w:t>
      </w:r>
      <w:r>
        <w:rPr>
          <w:spacing w:val="20"/>
          <w:sz w:val="23"/>
        </w:rPr>
        <w:t> </w:t>
      </w:r>
      <w:r>
        <w:rPr>
          <w:sz w:val="23"/>
        </w:rPr>
        <w:t>índices</w:t>
      </w:r>
      <w:r>
        <w:rPr>
          <w:spacing w:val="20"/>
          <w:sz w:val="23"/>
        </w:rPr>
        <w:t> </w:t>
      </w:r>
      <w:r>
        <w:rPr>
          <w:sz w:val="23"/>
        </w:rPr>
        <w:t>oficiais</w:t>
      </w:r>
      <w:r>
        <w:rPr>
          <w:spacing w:val="20"/>
          <w:sz w:val="23"/>
        </w:rPr>
        <w:t> </w:t>
      </w:r>
      <w:r>
        <w:rPr>
          <w:sz w:val="23"/>
        </w:rPr>
        <w:t>quando</w:t>
      </w:r>
      <w:r>
        <w:rPr>
          <w:spacing w:val="20"/>
          <w:sz w:val="23"/>
        </w:rPr>
        <w:t> </w:t>
      </w:r>
      <w:r>
        <w:rPr>
          <w:sz w:val="23"/>
        </w:rPr>
        <w:t>encerrado há mais de 3 (três) meses da data de apresentação da proposta;</w:t>
      </w:r>
    </w:p>
    <w:p>
      <w:pPr>
        <w:pStyle w:val="ListParagraph"/>
        <w:numPr>
          <w:ilvl w:val="1"/>
          <w:numId w:val="30"/>
        </w:numPr>
        <w:tabs>
          <w:tab w:pos="561" w:val="left" w:leader="none"/>
        </w:tabs>
        <w:spacing w:line="240" w:lineRule="auto" w:before="235" w:after="0"/>
        <w:ind w:left="327" w:right="461" w:firstLine="0"/>
        <w:jc w:val="left"/>
        <w:rPr>
          <w:sz w:val="23"/>
        </w:rPr>
      </w:pPr>
      <w:r>
        <w:rPr>
          <w:sz w:val="23"/>
        </w:rPr>
        <w:t>Certidão negativa de falência ou concordata expedida pelo distribuidor da sede da pessoa jurídica, ou de execução patrimonial, expedida no </w:t>
      </w:r>
      <w:r>
        <w:rPr>
          <w:sz w:val="23"/>
        </w:rPr>
        <w:t>domicílio</w:t>
      </w:r>
      <w:r>
        <w:rPr>
          <w:spacing w:val="80"/>
          <w:w w:val="150"/>
          <w:sz w:val="23"/>
        </w:rPr>
        <w:t> </w:t>
      </w:r>
      <w:r>
        <w:rPr>
          <w:sz w:val="23"/>
        </w:rPr>
        <w:t>da pessoa física;</w:t>
      </w:r>
    </w:p>
    <w:p>
      <w:pPr>
        <w:pStyle w:val="BodyText"/>
        <w:ind w:left="0"/>
      </w:pPr>
    </w:p>
    <w:p>
      <w:pPr>
        <w:pStyle w:val="BodyText"/>
        <w:spacing w:before="1"/>
        <w:ind w:left="0"/>
      </w:pPr>
    </w:p>
    <w:p>
      <w:pPr>
        <w:pStyle w:val="Heading2"/>
        <w:numPr>
          <w:ilvl w:val="0"/>
          <w:numId w:val="16"/>
        </w:numPr>
        <w:tabs>
          <w:tab w:pos="753" w:val="left" w:leader="none"/>
        </w:tabs>
        <w:spacing w:line="240" w:lineRule="auto" w:before="0" w:after="0"/>
        <w:ind w:left="753" w:right="0" w:hanging="426"/>
        <w:jc w:val="left"/>
      </w:pPr>
      <w:r>
        <w:rPr/>
        <w:t>-</w:t>
      </w:r>
      <w:r>
        <w:rPr>
          <w:spacing w:val="20"/>
        </w:rPr>
        <w:t> </w:t>
      </w:r>
      <w:r>
        <w:rPr/>
        <w:t>QUALIFICAÇÃO</w:t>
      </w:r>
      <w:r>
        <w:rPr>
          <w:spacing w:val="16"/>
        </w:rPr>
        <w:t> </w:t>
      </w:r>
      <w:r>
        <w:rPr>
          <w:spacing w:val="-2"/>
        </w:rPr>
        <w:t>TÉCNICA:</w:t>
      </w:r>
    </w:p>
    <w:p>
      <w:pPr>
        <w:pStyle w:val="BodyText"/>
        <w:ind w:left="0"/>
        <w:rPr>
          <w:b/>
        </w:rPr>
      </w:pPr>
    </w:p>
    <w:p>
      <w:pPr>
        <w:pStyle w:val="ListParagraph"/>
        <w:numPr>
          <w:ilvl w:val="1"/>
          <w:numId w:val="32"/>
        </w:numPr>
        <w:tabs>
          <w:tab w:pos="855" w:val="left" w:leader="none"/>
        </w:tabs>
        <w:spacing w:line="240" w:lineRule="auto" w:before="0" w:after="0"/>
        <w:ind w:left="327" w:right="460" w:firstLine="0"/>
        <w:jc w:val="left"/>
        <w:rPr>
          <w:sz w:val="23"/>
        </w:rPr>
      </w:pPr>
      <w:r>
        <w:rPr>
          <w:sz w:val="23"/>
        </w:rPr>
        <w:t>O licitante deverá comprovar aptidão para o fornecimento dos bens ou serviços objeto deste termo por meio da apresentação de, no mínimo, um</w:t>
      </w:r>
      <w:r>
        <w:rPr>
          <w:spacing w:val="80"/>
          <w:sz w:val="23"/>
        </w:rPr>
        <w:t> </w:t>
      </w:r>
      <w:r>
        <w:rPr>
          <w:sz w:val="23"/>
        </w:rPr>
        <w:t>atestado de capacidade técnica, emitido por pessoa jurídica de direito público ou privado. O atestado deve estar em nome do licitante e comprovar o</w:t>
      </w:r>
      <w:r>
        <w:rPr>
          <w:spacing w:val="80"/>
          <w:w w:val="150"/>
          <w:sz w:val="23"/>
        </w:rPr>
        <w:t> </w:t>
      </w:r>
      <w:r>
        <w:rPr>
          <w:sz w:val="23"/>
        </w:rPr>
        <w:t>fornecimento satisfatório de, no mínimo, 50% do total do objeto desta licitação. É permitido o somatório de atestados para atingir esse percentual, </w:t>
      </w:r>
      <w:r>
        <w:rPr>
          <w:sz w:val="23"/>
        </w:rPr>
        <w:t>desde</w:t>
      </w:r>
      <w:r>
        <w:rPr>
          <w:spacing w:val="80"/>
          <w:w w:val="150"/>
          <w:sz w:val="23"/>
        </w:rPr>
        <w:t> </w:t>
      </w:r>
      <w:r>
        <w:rPr>
          <w:sz w:val="23"/>
        </w:rPr>
        <w:t>que todos estejam devidamente relacionados ao objeto licitado.</w:t>
      </w:r>
    </w:p>
    <w:p>
      <w:pPr>
        <w:pStyle w:val="ListParagraph"/>
        <w:numPr>
          <w:ilvl w:val="1"/>
          <w:numId w:val="32"/>
        </w:numPr>
        <w:tabs>
          <w:tab w:pos="855" w:val="left" w:leader="none"/>
        </w:tabs>
        <w:spacing w:line="240" w:lineRule="auto" w:before="236" w:after="0"/>
        <w:ind w:left="327" w:right="394" w:firstLine="0"/>
        <w:jc w:val="left"/>
        <w:rPr>
          <w:sz w:val="23"/>
        </w:rPr>
      </w:pPr>
      <w:r>
        <w:rPr>
          <w:sz w:val="23"/>
        </w:rPr>
        <w:t>O atestado deve incluir o nome, cargo, endereço, telefone ou e-mail de contato do(s) responsável(eis) pela emissão, além de uma descrição clara do</w:t>
      </w:r>
      <w:r>
        <w:rPr>
          <w:spacing w:val="80"/>
          <w:sz w:val="23"/>
        </w:rPr>
        <w:t> </w:t>
      </w:r>
      <w:r>
        <w:rPr>
          <w:sz w:val="23"/>
        </w:rPr>
        <w:t>produto ou serviço fornecido. Deve mencionar explicitamente a execução bem-sucedida, cumprimento de prazos, conformidade com especificações e a</w:t>
      </w:r>
      <w:r>
        <w:rPr>
          <w:spacing w:val="80"/>
          <w:w w:val="150"/>
          <w:sz w:val="23"/>
        </w:rPr>
        <w:t> </w:t>
      </w:r>
      <w:r>
        <w:rPr>
          <w:sz w:val="23"/>
        </w:rPr>
        <w:t>qualidade do fornecimento.</w:t>
      </w:r>
    </w:p>
    <w:p>
      <w:pPr>
        <w:pStyle w:val="BodyText"/>
        <w:ind w:left="0"/>
      </w:pPr>
    </w:p>
    <w:p>
      <w:pPr>
        <w:pStyle w:val="BodyText"/>
        <w:ind w:left="0"/>
      </w:pPr>
    </w:p>
    <w:p>
      <w:pPr>
        <w:pStyle w:val="Heading2"/>
        <w:numPr>
          <w:ilvl w:val="0"/>
          <w:numId w:val="16"/>
        </w:numPr>
        <w:tabs>
          <w:tab w:pos="875" w:val="left" w:leader="none"/>
        </w:tabs>
        <w:spacing w:line="240" w:lineRule="auto" w:before="0" w:after="0"/>
        <w:ind w:left="875" w:right="0" w:hanging="548"/>
        <w:jc w:val="left"/>
      </w:pPr>
      <w:r>
        <w:rPr/>
        <w:t>–</w:t>
      </w:r>
      <w:r>
        <w:rPr>
          <w:spacing w:val="-10"/>
        </w:rPr>
        <w:t> </w:t>
      </w:r>
      <w:r>
        <w:rPr>
          <w:spacing w:val="-2"/>
        </w:rPr>
        <w:t>AMOSTRAS:</w:t>
      </w:r>
    </w:p>
    <w:p>
      <w:pPr>
        <w:pStyle w:val="BodyText"/>
        <w:spacing w:before="1"/>
        <w:ind w:left="0"/>
        <w:rPr>
          <w:b/>
        </w:rPr>
      </w:pPr>
    </w:p>
    <w:p>
      <w:pPr>
        <w:pStyle w:val="ListParagraph"/>
        <w:numPr>
          <w:ilvl w:val="1"/>
          <w:numId w:val="19"/>
        </w:numPr>
        <w:tabs>
          <w:tab w:pos="855" w:val="left" w:leader="none"/>
        </w:tabs>
        <w:spacing w:line="240" w:lineRule="auto" w:before="0" w:after="0"/>
        <w:ind w:left="327" w:right="481" w:firstLine="0"/>
        <w:jc w:val="left"/>
        <w:rPr>
          <w:sz w:val="23"/>
        </w:rPr>
      </w:pPr>
      <w:r>
        <w:rPr>
          <w:sz w:val="23"/>
        </w:rPr>
        <w:t>Será exigida do primeiro colocado a apresentação de proposta, catálogo ou </w:t>
      </w:r>
      <w:r>
        <w:rPr>
          <w:i/>
          <w:sz w:val="23"/>
        </w:rPr>
        <w:t>folder </w:t>
      </w:r>
      <w:r>
        <w:rPr>
          <w:sz w:val="23"/>
        </w:rPr>
        <w:t>de cada um dos itens objetos deste certame para a avaliação pela</w:t>
      </w:r>
      <w:r>
        <w:rPr>
          <w:spacing w:val="80"/>
          <w:w w:val="150"/>
          <w:sz w:val="23"/>
        </w:rPr>
        <w:t> </w:t>
      </w:r>
      <w:r>
        <w:rPr>
          <w:sz w:val="23"/>
        </w:rPr>
        <w:t>área técnica responsável;</w:t>
      </w:r>
    </w:p>
    <w:p>
      <w:pPr>
        <w:pStyle w:val="ListParagraph"/>
        <w:numPr>
          <w:ilvl w:val="1"/>
          <w:numId w:val="19"/>
        </w:numPr>
        <w:tabs>
          <w:tab w:pos="842" w:val="left" w:leader="none"/>
        </w:tabs>
        <w:spacing w:line="240" w:lineRule="auto" w:before="235" w:after="0"/>
        <w:ind w:left="327" w:right="485" w:firstLine="0"/>
        <w:jc w:val="left"/>
        <w:rPr>
          <w:sz w:val="23"/>
        </w:rPr>
      </w:pPr>
      <w:r>
        <w:rPr>
          <w:sz w:val="23"/>
        </w:rPr>
        <w:t>As propostas, catálogo/</w:t>
      </w:r>
      <w:r>
        <w:rPr>
          <w:i/>
          <w:sz w:val="23"/>
        </w:rPr>
        <w:t>folder </w:t>
      </w:r>
      <w:r>
        <w:rPr>
          <w:sz w:val="23"/>
        </w:rPr>
        <w:t>deverão ser encaminhadas (os) à UERJ, no endereço: Rua São Francisco Xavier nº. 524 - Sala 2.105 – 2° andar –</w:t>
      </w:r>
      <w:r>
        <w:rPr>
          <w:spacing w:val="80"/>
          <w:sz w:val="23"/>
        </w:rPr>
        <w:t> </w:t>
      </w:r>
      <w:r>
        <w:rPr>
          <w:sz w:val="23"/>
        </w:rPr>
        <w:t>Bloco F - Coordenadoria Técnica de Licitações e Contratos da UERJ e deverão estar corretamente identificadas com o nome do proponente </w:t>
      </w:r>
      <w:r>
        <w:rPr>
          <w:sz w:val="23"/>
        </w:rPr>
        <w:t>responsável</w:t>
      </w:r>
      <w:r>
        <w:rPr>
          <w:spacing w:val="80"/>
          <w:sz w:val="23"/>
        </w:rPr>
        <w:t> </w:t>
      </w:r>
      <w:r>
        <w:rPr>
          <w:sz w:val="23"/>
        </w:rPr>
        <w:t>pelo</w:t>
      </w:r>
      <w:r>
        <w:rPr>
          <w:spacing w:val="20"/>
          <w:sz w:val="23"/>
        </w:rPr>
        <w:t> </w:t>
      </w:r>
      <w:r>
        <w:rPr>
          <w:sz w:val="23"/>
        </w:rPr>
        <w:t>envio</w:t>
      </w:r>
      <w:r>
        <w:rPr>
          <w:spacing w:val="20"/>
          <w:sz w:val="23"/>
        </w:rPr>
        <w:t> </w:t>
      </w:r>
      <w:r>
        <w:rPr>
          <w:sz w:val="23"/>
        </w:rPr>
        <w:t>e</w:t>
      </w:r>
      <w:r>
        <w:rPr>
          <w:spacing w:val="20"/>
          <w:sz w:val="23"/>
        </w:rPr>
        <w:t> </w:t>
      </w:r>
      <w:r>
        <w:rPr>
          <w:sz w:val="23"/>
        </w:rPr>
        <w:t>em</w:t>
      </w:r>
      <w:r>
        <w:rPr>
          <w:spacing w:val="20"/>
          <w:sz w:val="23"/>
        </w:rPr>
        <w:t> </w:t>
      </w:r>
      <w:r>
        <w:rPr>
          <w:sz w:val="23"/>
        </w:rPr>
        <w:t>sua</w:t>
      </w:r>
      <w:r>
        <w:rPr>
          <w:spacing w:val="20"/>
          <w:sz w:val="23"/>
        </w:rPr>
        <w:t> </w:t>
      </w:r>
      <w:r>
        <w:rPr>
          <w:sz w:val="23"/>
        </w:rPr>
        <w:t>embalagem</w:t>
      </w:r>
      <w:r>
        <w:rPr>
          <w:spacing w:val="20"/>
          <w:sz w:val="23"/>
        </w:rPr>
        <w:t> </w:t>
      </w:r>
      <w:r>
        <w:rPr>
          <w:sz w:val="23"/>
        </w:rPr>
        <w:t>original,</w:t>
      </w:r>
      <w:r>
        <w:rPr>
          <w:spacing w:val="20"/>
          <w:sz w:val="23"/>
        </w:rPr>
        <w:t> </w:t>
      </w:r>
      <w:r>
        <w:rPr>
          <w:sz w:val="23"/>
        </w:rPr>
        <w:t>de</w:t>
      </w:r>
      <w:r>
        <w:rPr>
          <w:spacing w:val="20"/>
          <w:sz w:val="23"/>
        </w:rPr>
        <w:t> </w:t>
      </w:r>
      <w:r>
        <w:rPr>
          <w:sz w:val="23"/>
        </w:rPr>
        <w:t>sorte</w:t>
      </w:r>
      <w:r>
        <w:rPr>
          <w:spacing w:val="20"/>
          <w:sz w:val="23"/>
        </w:rPr>
        <w:t> </w:t>
      </w:r>
      <w:r>
        <w:rPr>
          <w:sz w:val="23"/>
        </w:rPr>
        <w:t>que</w:t>
      </w:r>
      <w:r>
        <w:rPr>
          <w:spacing w:val="20"/>
          <w:sz w:val="23"/>
        </w:rPr>
        <w:t> </w:t>
      </w:r>
      <w:r>
        <w:rPr>
          <w:sz w:val="23"/>
        </w:rPr>
        <w:t>seja</w:t>
      </w:r>
      <w:r>
        <w:rPr>
          <w:spacing w:val="20"/>
          <w:sz w:val="23"/>
        </w:rPr>
        <w:t> </w:t>
      </w:r>
      <w:r>
        <w:rPr>
          <w:sz w:val="23"/>
        </w:rPr>
        <w:t>possível</w:t>
      </w:r>
      <w:r>
        <w:rPr>
          <w:spacing w:val="20"/>
          <w:sz w:val="23"/>
        </w:rPr>
        <w:t> </w:t>
      </w:r>
      <w:r>
        <w:rPr>
          <w:sz w:val="23"/>
        </w:rPr>
        <w:t>identificar</w:t>
      </w:r>
      <w:r>
        <w:rPr>
          <w:spacing w:val="20"/>
          <w:sz w:val="23"/>
        </w:rPr>
        <w:t> </w:t>
      </w:r>
      <w:r>
        <w:rPr>
          <w:sz w:val="23"/>
        </w:rPr>
        <w:t>o</w:t>
      </w:r>
      <w:r>
        <w:rPr>
          <w:spacing w:val="20"/>
          <w:sz w:val="23"/>
        </w:rPr>
        <w:t> </w:t>
      </w:r>
      <w:r>
        <w:rPr>
          <w:sz w:val="23"/>
        </w:rPr>
        <w:t>fabricante,</w:t>
      </w:r>
      <w:r>
        <w:rPr>
          <w:spacing w:val="20"/>
          <w:sz w:val="23"/>
        </w:rPr>
        <w:t> </w:t>
      </w:r>
      <w:r>
        <w:rPr>
          <w:sz w:val="23"/>
        </w:rPr>
        <w:t>lote</w:t>
      </w:r>
      <w:r>
        <w:rPr>
          <w:spacing w:val="20"/>
          <w:sz w:val="23"/>
        </w:rPr>
        <w:t> </w:t>
      </w:r>
      <w:r>
        <w:rPr>
          <w:sz w:val="23"/>
        </w:rPr>
        <w:t>e</w:t>
      </w:r>
      <w:r>
        <w:rPr>
          <w:spacing w:val="20"/>
          <w:sz w:val="23"/>
        </w:rPr>
        <w:t> </w:t>
      </w:r>
      <w:r>
        <w:rPr>
          <w:sz w:val="23"/>
        </w:rPr>
        <w:t>data</w:t>
      </w:r>
      <w:r>
        <w:rPr>
          <w:spacing w:val="20"/>
          <w:sz w:val="23"/>
        </w:rPr>
        <w:t> </w:t>
      </w:r>
      <w:r>
        <w:rPr>
          <w:sz w:val="23"/>
        </w:rPr>
        <w:t>de</w:t>
      </w:r>
      <w:r>
        <w:rPr>
          <w:spacing w:val="20"/>
          <w:sz w:val="23"/>
        </w:rPr>
        <w:t> </w:t>
      </w:r>
      <w:r>
        <w:rPr>
          <w:sz w:val="23"/>
        </w:rPr>
        <w:t>validade;</w:t>
      </w:r>
    </w:p>
    <w:p>
      <w:pPr>
        <w:pStyle w:val="ListParagraph"/>
        <w:numPr>
          <w:ilvl w:val="1"/>
          <w:numId w:val="19"/>
        </w:numPr>
        <w:tabs>
          <w:tab w:pos="842" w:val="left" w:leader="none"/>
        </w:tabs>
        <w:spacing w:line="240" w:lineRule="auto" w:before="236" w:after="0"/>
        <w:ind w:left="842" w:right="0" w:hanging="515"/>
        <w:jc w:val="left"/>
        <w:rPr>
          <w:sz w:val="23"/>
        </w:rPr>
      </w:pPr>
      <w:r>
        <w:rPr>
          <w:sz w:val="23"/>
        </w:rPr>
        <w:t>A</w:t>
      </w:r>
      <w:r>
        <w:rPr>
          <w:spacing w:val="-4"/>
          <w:sz w:val="23"/>
        </w:rPr>
        <w:t> </w:t>
      </w:r>
      <w:r>
        <w:rPr>
          <w:sz w:val="23"/>
        </w:rPr>
        <w:t>proposta</w:t>
      </w:r>
      <w:r>
        <w:rPr>
          <w:spacing w:val="12"/>
          <w:sz w:val="23"/>
        </w:rPr>
        <w:t> </w:t>
      </w:r>
      <w:r>
        <w:rPr>
          <w:sz w:val="23"/>
        </w:rPr>
        <w:t>será</w:t>
      </w:r>
      <w:r>
        <w:rPr>
          <w:spacing w:val="12"/>
          <w:sz w:val="23"/>
        </w:rPr>
        <w:t> </w:t>
      </w:r>
      <w:r>
        <w:rPr>
          <w:sz w:val="23"/>
        </w:rPr>
        <w:t>desclassificada</w:t>
      </w:r>
      <w:r>
        <w:rPr>
          <w:spacing w:val="12"/>
          <w:sz w:val="23"/>
        </w:rPr>
        <w:t> </w:t>
      </w:r>
      <w:r>
        <w:rPr>
          <w:sz w:val="23"/>
        </w:rPr>
        <w:t>no</w:t>
      </w:r>
      <w:r>
        <w:rPr>
          <w:spacing w:val="12"/>
          <w:sz w:val="23"/>
        </w:rPr>
        <w:t> </w:t>
      </w:r>
      <w:r>
        <w:rPr>
          <w:sz w:val="23"/>
        </w:rPr>
        <w:t>caso</w:t>
      </w:r>
      <w:r>
        <w:rPr>
          <w:spacing w:val="12"/>
          <w:sz w:val="23"/>
        </w:rPr>
        <w:t> </w:t>
      </w:r>
      <w:r>
        <w:rPr>
          <w:sz w:val="23"/>
        </w:rPr>
        <w:t>de</w:t>
      </w:r>
      <w:r>
        <w:rPr>
          <w:spacing w:val="12"/>
          <w:sz w:val="23"/>
        </w:rPr>
        <w:t> </w:t>
      </w:r>
      <w:r>
        <w:rPr>
          <w:sz w:val="23"/>
        </w:rPr>
        <w:t>o</w:t>
      </w:r>
      <w:r>
        <w:rPr>
          <w:spacing w:val="12"/>
          <w:sz w:val="23"/>
        </w:rPr>
        <w:t> </w:t>
      </w:r>
      <w:r>
        <w:rPr>
          <w:sz w:val="23"/>
        </w:rPr>
        <w:t>material</w:t>
      </w:r>
      <w:r>
        <w:rPr>
          <w:spacing w:val="12"/>
          <w:sz w:val="23"/>
        </w:rPr>
        <w:t> </w:t>
      </w:r>
      <w:r>
        <w:rPr>
          <w:sz w:val="23"/>
        </w:rPr>
        <w:t>ser</w:t>
      </w:r>
      <w:r>
        <w:rPr>
          <w:spacing w:val="12"/>
          <w:sz w:val="23"/>
        </w:rPr>
        <w:t> </w:t>
      </w:r>
      <w:r>
        <w:rPr>
          <w:sz w:val="23"/>
        </w:rPr>
        <w:t>reprovado,</w:t>
      </w:r>
      <w:r>
        <w:rPr>
          <w:spacing w:val="12"/>
          <w:sz w:val="23"/>
        </w:rPr>
        <w:t> </w:t>
      </w:r>
      <w:r>
        <w:rPr>
          <w:sz w:val="23"/>
        </w:rPr>
        <w:t>devendo</w:t>
      </w:r>
      <w:r>
        <w:rPr>
          <w:spacing w:val="12"/>
          <w:sz w:val="23"/>
        </w:rPr>
        <w:t> </w:t>
      </w:r>
      <w:r>
        <w:rPr>
          <w:sz w:val="23"/>
        </w:rPr>
        <w:t>o</w:t>
      </w:r>
      <w:r>
        <w:rPr>
          <w:spacing w:val="12"/>
          <w:sz w:val="23"/>
        </w:rPr>
        <w:t> </w:t>
      </w:r>
      <w:r>
        <w:rPr>
          <w:sz w:val="23"/>
        </w:rPr>
        <w:t>primeiro</w:t>
      </w:r>
      <w:r>
        <w:rPr>
          <w:spacing w:val="12"/>
          <w:sz w:val="23"/>
        </w:rPr>
        <w:t> </w:t>
      </w:r>
      <w:r>
        <w:rPr>
          <w:sz w:val="23"/>
        </w:rPr>
        <w:t>colocado</w:t>
      </w:r>
      <w:r>
        <w:rPr>
          <w:spacing w:val="12"/>
          <w:sz w:val="23"/>
        </w:rPr>
        <w:t> </w:t>
      </w:r>
      <w:r>
        <w:rPr>
          <w:sz w:val="23"/>
        </w:rPr>
        <w:t>ser</w:t>
      </w:r>
      <w:r>
        <w:rPr>
          <w:spacing w:val="13"/>
          <w:sz w:val="23"/>
        </w:rPr>
        <w:t> </w:t>
      </w:r>
      <w:r>
        <w:rPr>
          <w:sz w:val="23"/>
        </w:rPr>
        <w:t>notificado</w:t>
      </w:r>
      <w:r>
        <w:rPr>
          <w:spacing w:val="12"/>
          <w:sz w:val="23"/>
        </w:rPr>
        <w:t> </w:t>
      </w:r>
      <w:r>
        <w:rPr>
          <w:sz w:val="23"/>
        </w:rPr>
        <w:t>para</w:t>
      </w:r>
      <w:r>
        <w:rPr>
          <w:spacing w:val="12"/>
          <w:sz w:val="23"/>
        </w:rPr>
        <w:t> </w:t>
      </w:r>
      <w:r>
        <w:rPr>
          <w:spacing w:val="-2"/>
          <w:sz w:val="23"/>
        </w:rPr>
        <w:t>ciência.</w:t>
      </w:r>
    </w:p>
    <w:p>
      <w:pPr>
        <w:pStyle w:val="ListParagraph"/>
        <w:numPr>
          <w:ilvl w:val="1"/>
          <w:numId w:val="19"/>
        </w:numPr>
        <w:tabs>
          <w:tab w:pos="842" w:val="left" w:leader="none"/>
        </w:tabs>
        <w:spacing w:line="240" w:lineRule="auto" w:before="235" w:after="0"/>
        <w:ind w:left="327" w:right="683" w:firstLine="0"/>
        <w:jc w:val="left"/>
        <w:rPr>
          <w:sz w:val="23"/>
        </w:rPr>
      </w:pPr>
      <w:r>
        <w:rPr>
          <w:sz w:val="23"/>
        </w:rPr>
        <w:t>A</w:t>
      </w:r>
      <w:r>
        <w:rPr>
          <w:spacing w:val="-2"/>
          <w:sz w:val="23"/>
        </w:rPr>
        <w:t> </w:t>
      </w:r>
      <w:r>
        <w:rPr>
          <w:sz w:val="23"/>
        </w:rPr>
        <w:t>desclassificação da proposta na forma prevista no subitem anterior acarretará o consequente chamamento do segundo colocado, adotando-se </w:t>
      </w:r>
      <w:r>
        <w:rPr>
          <w:sz w:val="23"/>
        </w:rPr>
        <w:t>o</w:t>
      </w:r>
      <w:r>
        <w:rPr>
          <w:spacing w:val="80"/>
          <w:sz w:val="23"/>
        </w:rPr>
        <w:t> </w:t>
      </w:r>
      <w:r>
        <w:rPr>
          <w:sz w:val="23"/>
        </w:rPr>
        <w:t>mesmo procedimento em relação à avaliação do material.</w:t>
      </w:r>
    </w:p>
    <w:p>
      <w:pPr>
        <w:pStyle w:val="BodyText"/>
        <w:ind w:left="0"/>
      </w:pPr>
    </w:p>
    <w:p>
      <w:pPr>
        <w:pStyle w:val="BodyText"/>
        <w:ind w:left="0"/>
      </w:pPr>
    </w:p>
    <w:p>
      <w:pPr>
        <w:pStyle w:val="Heading2"/>
        <w:numPr>
          <w:ilvl w:val="0"/>
          <w:numId w:val="16"/>
        </w:numPr>
        <w:tabs>
          <w:tab w:pos="967" w:val="left" w:leader="none"/>
        </w:tabs>
        <w:spacing w:line="240" w:lineRule="auto" w:before="1" w:after="0"/>
        <w:ind w:left="967" w:right="0" w:hanging="640"/>
        <w:jc w:val="left"/>
      </w:pPr>
      <w:r>
        <w:rPr/>
        <w:t>-</w:t>
      </w:r>
      <w:r>
        <w:rPr>
          <w:spacing w:val="14"/>
        </w:rPr>
        <w:t> </w:t>
      </w:r>
      <w:r>
        <w:rPr/>
        <w:t>SANÇÕES</w:t>
      </w:r>
      <w:r>
        <w:rPr>
          <w:spacing w:val="-2"/>
        </w:rPr>
        <w:t> ADMINISTRATIVAS:</w:t>
      </w:r>
    </w:p>
    <w:p>
      <w:pPr>
        <w:pStyle w:val="BodyText"/>
        <w:ind w:left="0"/>
        <w:rPr>
          <w:b/>
        </w:rPr>
      </w:pPr>
    </w:p>
    <w:p>
      <w:pPr>
        <w:pStyle w:val="ListParagraph"/>
        <w:numPr>
          <w:ilvl w:val="1"/>
          <w:numId w:val="33"/>
        </w:numPr>
        <w:tabs>
          <w:tab w:pos="842" w:val="left" w:leader="none"/>
        </w:tabs>
        <w:spacing w:line="240" w:lineRule="auto" w:before="0" w:after="0"/>
        <w:ind w:left="842" w:right="0" w:hanging="515"/>
        <w:jc w:val="left"/>
        <w:rPr>
          <w:sz w:val="23"/>
        </w:rPr>
      </w:pPr>
      <w:r>
        <w:rPr>
          <w:sz w:val="23"/>
        </w:rPr>
        <w:t>A</w:t>
      </w:r>
      <w:r>
        <w:rPr>
          <w:spacing w:val="-5"/>
          <w:sz w:val="23"/>
        </w:rPr>
        <w:t> </w:t>
      </w:r>
      <w:r>
        <w:rPr>
          <w:sz w:val="23"/>
        </w:rPr>
        <w:t>multa</w:t>
      </w:r>
      <w:r>
        <w:rPr>
          <w:spacing w:val="10"/>
          <w:sz w:val="23"/>
        </w:rPr>
        <w:t> </w:t>
      </w:r>
      <w:r>
        <w:rPr>
          <w:sz w:val="23"/>
        </w:rPr>
        <w:t>administrativa</w:t>
      </w:r>
      <w:r>
        <w:rPr>
          <w:spacing w:val="10"/>
          <w:sz w:val="23"/>
        </w:rPr>
        <w:t> </w:t>
      </w:r>
      <w:r>
        <w:rPr>
          <w:sz w:val="23"/>
        </w:rPr>
        <w:t>prevista</w:t>
      </w:r>
      <w:r>
        <w:rPr>
          <w:spacing w:val="10"/>
          <w:sz w:val="23"/>
        </w:rPr>
        <w:t> </w:t>
      </w:r>
      <w:r>
        <w:rPr>
          <w:sz w:val="23"/>
        </w:rPr>
        <w:t>no</w:t>
      </w:r>
      <w:r>
        <w:rPr>
          <w:spacing w:val="10"/>
          <w:sz w:val="23"/>
        </w:rPr>
        <w:t> </w:t>
      </w:r>
      <w:r>
        <w:rPr>
          <w:sz w:val="23"/>
        </w:rPr>
        <w:t>inciso</w:t>
      </w:r>
      <w:r>
        <w:rPr>
          <w:spacing w:val="11"/>
          <w:sz w:val="23"/>
        </w:rPr>
        <w:t> </w:t>
      </w:r>
      <w:r>
        <w:rPr>
          <w:sz w:val="23"/>
        </w:rPr>
        <w:t>II</w:t>
      </w:r>
      <w:r>
        <w:rPr>
          <w:spacing w:val="10"/>
          <w:sz w:val="23"/>
        </w:rPr>
        <w:t> </w:t>
      </w:r>
      <w:r>
        <w:rPr>
          <w:sz w:val="23"/>
        </w:rPr>
        <w:t>do</w:t>
      </w:r>
      <w:r>
        <w:rPr>
          <w:spacing w:val="-5"/>
          <w:sz w:val="23"/>
        </w:rPr>
        <w:t> </w:t>
      </w:r>
      <w:r>
        <w:rPr>
          <w:sz w:val="23"/>
        </w:rPr>
        <w:t>Art.</w:t>
      </w:r>
      <w:r>
        <w:rPr>
          <w:spacing w:val="10"/>
          <w:sz w:val="23"/>
        </w:rPr>
        <w:t> </w:t>
      </w:r>
      <w:r>
        <w:rPr>
          <w:sz w:val="23"/>
        </w:rPr>
        <w:t>156</w:t>
      </w:r>
      <w:r>
        <w:rPr>
          <w:spacing w:val="10"/>
          <w:sz w:val="23"/>
        </w:rPr>
        <w:t> </w:t>
      </w:r>
      <w:r>
        <w:rPr>
          <w:sz w:val="23"/>
        </w:rPr>
        <w:t>da</w:t>
      </w:r>
      <w:r>
        <w:rPr>
          <w:spacing w:val="11"/>
          <w:sz w:val="23"/>
        </w:rPr>
        <w:t> </w:t>
      </w:r>
      <w:r>
        <w:rPr>
          <w:sz w:val="23"/>
        </w:rPr>
        <w:t>Lei</w:t>
      </w:r>
      <w:r>
        <w:rPr>
          <w:spacing w:val="10"/>
          <w:sz w:val="23"/>
        </w:rPr>
        <w:t> </w:t>
      </w:r>
      <w:r>
        <w:rPr>
          <w:sz w:val="23"/>
        </w:rPr>
        <w:t>n.º</w:t>
      </w:r>
      <w:r>
        <w:rPr>
          <w:spacing w:val="10"/>
          <w:sz w:val="23"/>
        </w:rPr>
        <w:t> </w:t>
      </w:r>
      <w:r>
        <w:rPr>
          <w:sz w:val="23"/>
        </w:rPr>
        <w:t>14.133/21,</w:t>
      </w:r>
      <w:r>
        <w:rPr>
          <w:spacing w:val="10"/>
          <w:sz w:val="23"/>
        </w:rPr>
        <w:t> </w:t>
      </w:r>
      <w:r>
        <w:rPr>
          <w:sz w:val="23"/>
        </w:rPr>
        <w:t>corresponderá</w:t>
      </w:r>
      <w:r>
        <w:rPr>
          <w:spacing w:val="10"/>
          <w:sz w:val="23"/>
        </w:rPr>
        <w:t> </w:t>
      </w:r>
      <w:r>
        <w:rPr>
          <w:sz w:val="23"/>
        </w:rPr>
        <w:t>ao</w:t>
      </w:r>
      <w:r>
        <w:rPr>
          <w:spacing w:val="11"/>
          <w:sz w:val="23"/>
        </w:rPr>
        <w:t> </w:t>
      </w:r>
      <w:r>
        <w:rPr>
          <w:sz w:val="23"/>
        </w:rPr>
        <w:t>valor</w:t>
      </w:r>
      <w:r>
        <w:rPr>
          <w:spacing w:val="10"/>
          <w:sz w:val="23"/>
        </w:rPr>
        <w:t> </w:t>
      </w:r>
      <w:r>
        <w:rPr>
          <w:sz w:val="23"/>
        </w:rPr>
        <w:t>de</w:t>
      </w:r>
      <w:r>
        <w:rPr>
          <w:spacing w:val="10"/>
          <w:sz w:val="23"/>
        </w:rPr>
        <w:t> </w:t>
      </w:r>
      <w:r>
        <w:rPr>
          <w:sz w:val="23"/>
        </w:rPr>
        <w:t>até</w:t>
      </w:r>
      <w:r>
        <w:rPr>
          <w:spacing w:val="10"/>
          <w:sz w:val="23"/>
        </w:rPr>
        <w:t> </w:t>
      </w:r>
      <w:r>
        <w:rPr>
          <w:sz w:val="23"/>
        </w:rPr>
        <w:t>5%</w:t>
      </w:r>
      <w:r>
        <w:rPr>
          <w:spacing w:val="10"/>
          <w:sz w:val="23"/>
        </w:rPr>
        <w:t> </w:t>
      </w:r>
      <w:r>
        <w:rPr>
          <w:sz w:val="23"/>
        </w:rPr>
        <w:t>(cinco</w:t>
      </w:r>
      <w:r>
        <w:rPr>
          <w:spacing w:val="10"/>
          <w:sz w:val="23"/>
        </w:rPr>
        <w:t> </w:t>
      </w:r>
      <w:r>
        <w:rPr>
          <w:sz w:val="23"/>
        </w:rPr>
        <w:t>por</w:t>
      </w:r>
      <w:r>
        <w:rPr>
          <w:spacing w:val="11"/>
          <w:sz w:val="23"/>
        </w:rPr>
        <w:t> </w:t>
      </w:r>
      <w:r>
        <w:rPr>
          <w:sz w:val="23"/>
        </w:rPr>
        <w:t>cento)</w:t>
      </w:r>
      <w:r>
        <w:rPr>
          <w:spacing w:val="10"/>
          <w:sz w:val="23"/>
        </w:rPr>
        <w:t> </w:t>
      </w:r>
      <w:r>
        <w:rPr>
          <w:sz w:val="23"/>
        </w:rPr>
        <w:t>do</w:t>
      </w:r>
      <w:r>
        <w:rPr>
          <w:spacing w:val="10"/>
          <w:sz w:val="23"/>
        </w:rPr>
        <w:t> </w:t>
      </w:r>
      <w:r>
        <w:rPr>
          <w:spacing w:val="-2"/>
          <w:sz w:val="23"/>
        </w:rPr>
        <w:t>Contrato,</w:t>
      </w:r>
    </w:p>
    <w:p>
      <w:pPr>
        <w:pStyle w:val="BodyText"/>
      </w:pPr>
      <w:r>
        <w:rPr/>
        <w:t>aplicada de acordo com a gravidade da infração e proporcionalmente às parcelas não executadas, e poderá ser aplicada cumulativamente a qualquer </w:t>
      </w:r>
      <w:r>
        <w:rPr/>
        <w:t>outra</w:t>
      </w:r>
      <w:r>
        <w:rPr>
          <w:spacing w:val="80"/>
          <w:w w:val="150"/>
        </w:rPr>
        <w:t> </w:t>
      </w:r>
      <w:r>
        <w:rPr/>
        <w:t>penalidade,</w:t>
      </w:r>
      <w:r>
        <w:rPr>
          <w:spacing w:val="23"/>
        </w:rPr>
        <w:t> </w:t>
      </w:r>
      <w:r>
        <w:rPr/>
        <w:t>não</w:t>
      </w:r>
      <w:r>
        <w:rPr>
          <w:spacing w:val="23"/>
        </w:rPr>
        <w:t> </w:t>
      </w:r>
      <w:r>
        <w:rPr/>
        <w:t>possuindo</w:t>
      </w:r>
      <w:r>
        <w:rPr>
          <w:spacing w:val="23"/>
        </w:rPr>
        <w:t> </w:t>
      </w:r>
      <w:r>
        <w:rPr/>
        <w:t>caráter</w:t>
      </w:r>
      <w:r>
        <w:rPr>
          <w:spacing w:val="23"/>
        </w:rPr>
        <w:t> </w:t>
      </w:r>
      <w:r>
        <w:rPr/>
        <w:t>compensatório</w:t>
      </w:r>
      <w:r>
        <w:rPr>
          <w:spacing w:val="23"/>
        </w:rPr>
        <w:t> </w:t>
      </w:r>
      <w:r>
        <w:rPr/>
        <w:t>e</w:t>
      </w:r>
      <w:r>
        <w:rPr>
          <w:spacing w:val="23"/>
        </w:rPr>
        <w:t> </w:t>
      </w:r>
      <w:r>
        <w:rPr/>
        <w:t>o</w:t>
      </w:r>
      <w:r>
        <w:rPr>
          <w:spacing w:val="23"/>
        </w:rPr>
        <w:t> </w:t>
      </w:r>
      <w:r>
        <w:rPr/>
        <w:t>seu</w:t>
      </w:r>
      <w:r>
        <w:rPr>
          <w:spacing w:val="23"/>
        </w:rPr>
        <w:t> </w:t>
      </w:r>
      <w:r>
        <w:rPr/>
        <w:t>pagamento</w:t>
      </w:r>
      <w:r>
        <w:rPr>
          <w:spacing w:val="23"/>
        </w:rPr>
        <w:t> </w:t>
      </w:r>
      <w:r>
        <w:rPr/>
        <w:t>não</w:t>
      </w:r>
      <w:r>
        <w:rPr>
          <w:spacing w:val="23"/>
        </w:rPr>
        <w:t> </w:t>
      </w:r>
      <w:r>
        <w:rPr/>
        <w:t>exime</w:t>
      </w:r>
      <w:r>
        <w:rPr>
          <w:spacing w:val="23"/>
        </w:rPr>
        <w:t> </w:t>
      </w:r>
      <w:r>
        <w:rPr/>
        <w:t>a</w:t>
      </w:r>
      <w:r>
        <w:rPr>
          <w:spacing w:val="23"/>
        </w:rPr>
        <w:t> </w:t>
      </w:r>
      <w:r>
        <w:rPr/>
        <w:t>responsabilidade</w:t>
      </w:r>
      <w:r>
        <w:rPr>
          <w:spacing w:val="23"/>
        </w:rPr>
        <w:t> </w:t>
      </w:r>
      <w:r>
        <w:rPr/>
        <w:t>por</w:t>
      </w:r>
      <w:r>
        <w:rPr>
          <w:spacing w:val="23"/>
        </w:rPr>
        <w:t> </w:t>
      </w:r>
      <w:r>
        <w:rPr/>
        <w:t>perdas</w:t>
      </w:r>
      <w:r>
        <w:rPr>
          <w:spacing w:val="23"/>
        </w:rPr>
        <w:t> </w:t>
      </w:r>
      <w:r>
        <w:rPr/>
        <w:t>e</w:t>
      </w:r>
      <w:r>
        <w:rPr>
          <w:spacing w:val="23"/>
        </w:rPr>
        <w:t> </w:t>
      </w:r>
      <w:r>
        <w:rPr/>
        <w:t>danos</w:t>
      </w:r>
      <w:r>
        <w:rPr>
          <w:spacing w:val="23"/>
        </w:rPr>
        <w:t> </w:t>
      </w:r>
      <w:r>
        <w:rPr/>
        <w:t>das</w:t>
      </w:r>
      <w:r>
        <w:rPr>
          <w:spacing w:val="23"/>
        </w:rPr>
        <w:t> </w:t>
      </w:r>
      <w:r>
        <w:rPr/>
        <w:t>infrações</w:t>
      </w:r>
      <w:r>
        <w:rPr>
          <w:spacing w:val="23"/>
        </w:rPr>
        <w:t> </w:t>
      </w:r>
      <w:r>
        <w:rPr/>
        <w:t>cometidas;</w:t>
      </w:r>
    </w:p>
    <w:p>
      <w:pPr>
        <w:pStyle w:val="ListParagraph"/>
        <w:numPr>
          <w:ilvl w:val="1"/>
          <w:numId w:val="33"/>
        </w:numPr>
        <w:tabs>
          <w:tab w:pos="855" w:val="left" w:leader="none"/>
        </w:tabs>
        <w:spacing w:line="240" w:lineRule="auto" w:before="235" w:after="0"/>
        <w:ind w:left="327" w:right="1202" w:firstLine="0"/>
        <w:jc w:val="left"/>
        <w:rPr>
          <w:sz w:val="23"/>
        </w:rPr>
      </w:pPr>
      <w:r>
        <w:rPr>
          <w:sz w:val="23"/>
        </w:rPr>
        <w:t>Comete infração administrativa nos termos da Lei nº 14.133, de 2021, a CONTRATADA</w:t>
      </w:r>
      <w:r>
        <w:rPr>
          <w:spacing w:val="-5"/>
          <w:sz w:val="23"/>
        </w:rPr>
        <w:t> </w:t>
      </w:r>
      <w:r>
        <w:rPr>
          <w:sz w:val="23"/>
        </w:rPr>
        <w:t>que incorrer em qualquer das seguintes </w:t>
      </w:r>
      <w:r>
        <w:rPr>
          <w:sz w:val="23"/>
        </w:rPr>
        <w:t>condutas,</w:t>
      </w:r>
      <w:r>
        <w:rPr>
          <w:spacing w:val="40"/>
          <w:sz w:val="23"/>
        </w:rPr>
        <w:t> </w:t>
      </w:r>
      <w:r>
        <w:rPr>
          <w:sz w:val="23"/>
        </w:rPr>
        <w:t>conforme o disposto no artigo 155:</w:t>
      </w:r>
    </w:p>
    <w:p>
      <w:pPr>
        <w:pStyle w:val="BodyText"/>
        <w:spacing w:before="1"/>
        <w:ind w:left="0"/>
      </w:pPr>
    </w:p>
    <w:p>
      <w:pPr>
        <w:pStyle w:val="ListParagraph"/>
        <w:numPr>
          <w:ilvl w:val="0"/>
          <w:numId w:val="34"/>
        </w:numPr>
        <w:tabs>
          <w:tab w:pos="614" w:val="left" w:leader="none"/>
        </w:tabs>
        <w:spacing w:line="240" w:lineRule="auto" w:before="0" w:after="0"/>
        <w:ind w:left="614" w:right="0" w:hanging="287"/>
        <w:jc w:val="left"/>
        <w:rPr>
          <w:sz w:val="23"/>
        </w:rPr>
      </w:pPr>
      <w:r>
        <w:rPr>
          <w:sz w:val="23"/>
        </w:rPr>
        <w:t>dar</w:t>
      </w:r>
      <w:r>
        <w:rPr>
          <w:spacing w:val="10"/>
          <w:sz w:val="23"/>
        </w:rPr>
        <w:t> </w:t>
      </w:r>
      <w:r>
        <w:rPr>
          <w:sz w:val="23"/>
        </w:rPr>
        <w:t>causa</w:t>
      </w:r>
      <w:r>
        <w:rPr>
          <w:spacing w:val="10"/>
          <w:sz w:val="23"/>
        </w:rPr>
        <w:t> </w:t>
      </w:r>
      <w:r>
        <w:rPr>
          <w:sz w:val="23"/>
        </w:rPr>
        <w:t>à</w:t>
      </w:r>
      <w:r>
        <w:rPr>
          <w:spacing w:val="10"/>
          <w:sz w:val="23"/>
        </w:rPr>
        <w:t> </w:t>
      </w:r>
      <w:r>
        <w:rPr>
          <w:sz w:val="23"/>
        </w:rPr>
        <w:t>inexecução</w:t>
      </w:r>
      <w:r>
        <w:rPr>
          <w:spacing w:val="11"/>
          <w:sz w:val="23"/>
        </w:rPr>
        <w:t> </w:t>
      </w:r>
      <w:r>
        <w:rPr>
          <w:sz w:val="23"/>
        </w:rPr>
        <w:t>parcial</w:t>
      </w:r>
      <w:r>
        <w:rPr>
          <w:spacing w:val="10"/>
          <w:sz w:val="23"/>
        </w:rPr>
        <w:t> </w:t>
      </w:r>
      <w:r>
        <w:rPr>
          <w:sz w:val="23"/>
        </w:rPr>
        <w:t>do</w:t>
      </w:r>
      <w:r>
        <w:rPr>
          <w:spacing w:val="10"/>
          <w:sz w:val="23"/>
        </w:rPr>
        <w:t> </w:t>
      </w:r>
      <w:r>
        <w:rPr>
          <w:spacing w:val="-2"/>
          <w:sz w:val="23"/>
        </w:rPr>
        <w:t>contrato;</w:t>
      </w:r>
    </w:p>
    <w:p>
      <w:pPr>
        <w:pStyle w:val="ListParagraph"/>
        <w:numPr>
          <w:ilvl w:val="0"/>
          <w:numId w:val="34"/>
        </w:numPr>
        <w:tabs>
          <w:tab w:pos="601" w:val="left" w:leader="none"/>
        </w:tabs>
        <w:spacing w:line="240" w:lineRule="auto" w:before="235" w:after="0"/>
        <w:ind w:left="601" w:right="0" w:hanging="274"/>
        <w:jc w:val="left"/>
        <w:rPr>
          <w:sz w:val="23"/>
        </w:rPr>
      </w:pPr>
      <w:r>
        <w:rPr>
          <w:sz w:val="23"/>
        </w:rPr>
        <w:t>dar</w:t>
      </w:r>
      <w:r>
        <w:rPr>
          <w:spacing w:val="12"/>
          <w:sz w:val="23"/>
        </w:rPr>
        <w:t> </w:t>
      </w:r>
      <w:r>
        <w:rPr>
          <w:sz w:val="23"/>
        </w:rPr>
        <w:t>causa</w:t>
      </w:r>
      <w:r>
        <w:rPr>
          <w:spacing w:val="12"/>
          <w:sz w:val="23"/>
        </w:rPr>
        <w:t> </w:t>
      </w:r>
      <w:r>
        <w:rPr>
          <w:sz w:val="23"/>
        </w:rPr>
        <w:t>à</w:t>
      </w:r>
      <w:r>
        <w:rPr>
          <w:spacing w:val="12"/>
          <w:sz w:val="23"/>
        </w:rPr>
        <w:t> </w:t>
      </w:r>
      <w:r>
        <w:rPr>
          <w:sz w:val="23"/>
        </w:rPr>
        <w:t>inexecução</w:t>
      </w:r>
      <w:r>
        <w:rPr>
          <w:spacing w:val="12"/>
          <w:sz w:val="23"/>
        </w:rPr>
        <w:t> </w:t>
      </w:r>
      <w:r>
        <w:rPr>
          <w:sz w:val="23"/>
        </w:rPr>
        <w:t>parcial</w:t>
      </w:r>
      <w:r>
        <w:rPr>
          <w:spacing w:val="12"/>
          <w:sz w:val="23"/>
        </w:rPr>
        <w:t> </w:t>
      </w:r>
      <w:r>
        <w:rPr>
          <w:sz w:val="23"/>
        </w:rPr>
        <w:t>do</w:t>
      </w:r>
      <w:r>
        <w:rPr>
          <w:spacing w:val="12"/>
          <w:sz w:val="23"/>
        </w:rPr>
        <w:t> </w:t>
      </w:r>
      <w:r>
        <w:rPr>
          <w:sz w:val="23"/>
        </w:rPr>
        <w:t>contrato</w:t>
      </w:r>
      <w:r>
        <w:rPr>
          <w:spacing w:val="12"/>
          <w:sz w:val="23"/>
        </w:rPr>
        <w:t> </w:t>
      </w:r>
      <w:r>
        <w:rPr>
          <w:sz w:val="23"/>
        </w:rPr>
        <w:t>que</w:t>
      </w:r>
      <w:r>
        <w:rPr>
          <w:spacing w:val="13"/>
          <w:sz w:val="23"/>
        </w:rPr>
        <w:t> </w:t>
      </w:r>
      <w:r>
        <w:rPr>
          <w:sz w:val="23"/>
        </w:rPr>
        <w:t>cause</w:t>
      </w:r>
      <w:r>
        <w:rPr>
          <w:spacing w:val="12"/>
          <w:sz w:val="23"/>
        </w:rPr>
        <w:t> </w:t>
      </w:r>
      <w:r>
        <w:rPr>
          <w:sz w:val="23"/>
        </w:rPr>
        <w:t>grave</w:t>
      </w:r>
      <w:r>
        <w:rPr>
          <w:spacing w:val="12"/>
          <w:sz w:val="23"/>
        </w:rPr>
        <w:t> </w:t>
      </w:r>
      <w:r>
        <w:rPr>
          <w:sz w:val="23"/>
        </w:rPr>
        <w:t>dano</w:t>
      </w:r>
      <w:r>
        <w:rPr>
          <w:spacing w:val="12"/>
          <w:sz w:val="23"/>
        </w:rPr>
        <w:t> </w:t>
      </w:r>
      <w:r>
        <w:rPr>
          <w:sz w:val="23"/>
        </w:rPr>
        <w:t>à</w:t>
      </w:r>
      <w:r>
        <w:rPr>
          <w:spacing w:val="-3"/>
          <w:sz w:val="23"/>
        </w:rPr>
        <w:t> </w:t>
      </w:r>
      <w:r>
        <w:rPr>
          <w:sz w:val="23"/>
        </w:rPr>
        <w:t>Administração,</w:t>
      </w:r>
      <w:r>
        <w:rPr>
          <w:spacing w:val="12"/>
          <w:sz w:val="23"/>
        </w:rPr>
        <w:t> </w:t>
      </w:r>
      <w:r>
        <w:rPr>
          <w:sz w:val="23"/>
        </w:rPr>
        <w:t>ao</w:t>
      </w:r>
      <w:r>
        <w:rPr>
          <w:spacing w:val="12"/>
          <w:sz w:val="23"/>
        </w:rPr>
        <w:t> </w:t>
      </w:r>
      <w:r>
        <w:rPr>
          <w:sz w:val="23"/>
        </w:rPr>
        <w:t>funcionamento</w:t>
      </w:r>
      <w:r>
        <w:rPr>
          <w:spacing w:val="12"/>
          <w:sz w:val="23"/>
        </w:rPr>
        <w:t> </w:t>
      </w:r>
      <w:r>
        <w:rPr>
          <w:sz w:val="23"/>
        </w:rPr>
        <w:t>dos</w:t>
      </w:r>
      <w:r>
        <w:rPr>
          <w:spacing w:val="12"/>
          <w:sz w:val="23"/>
        </w:rPr>
        <w:t> </w:t>
      </w:r>
      <w:r>
        <w:rPr>
          <w:sz w:val="23"/>
        </w:rPr>
        <w:t>serviços</w:t>
      </w:r>
      <w:r>
        <w:rPr>
          <w:spacing w:val="12"/>
          <w:sz w:val="23"/>
        </w:rPr>
        <w:t> </w:t>
      </w:r>
      <w:r>
        <w:rPr>
          <w:sz w:val="23"/>
        </w:rPr>
        <w:t>públicos</w:t>
      </w:r>
      <w:r>
        <w:rPr>
          <w:spacing w:val="12"/>
          <w:sz w:val="23"/>
        </w:rPr>
        <w:t> </w:t>
      </w:r>
      <w:r>
        <w:rPr>
          <w:sz w:val="23"/>
        </w:rPr>
        <w:t>ou</w:t>
      </w:r>
      <w:r>
        <w:rPr>
          <w:spacing w:val="13"/>
          <w:sz w:val="23"/>
        </w:rPr>
        <w:t> </w:t>
      </w:r>
      <w:r>
        <w:rPr>
          <w:sz w:val="23"/>
        </w:rPr>
        <w:t>ao</w:t>
      </w:r>
      <w:r>
        <w:rPr>
          <w:spacing w:val="12"/>
          <w:sz w:val="23"/>
        </w:rPr>
        <w:t> </w:t>
      </w:r>
      <w:r>
        <w:rPr>
          <w:sz w:val="23"/>
        </w:rPr>
        <w:t>interesse</w:t>
      </w:r>
      <w:r>
        <w:rPr>
          <w:spacing w:val="12"/>
          <w:sz w:val="23"/>
        </w:rPr>
        <w:t> </w:t>
      </w:r>
      <w:r>
        <w:rPr>
          <w:spacing w:val="-2"/>
          <w:sz w:val="23"/>
        </w:rPr>
        <w:t>coletivo;</w:t>
      </w:r>
    </w:p>
    <w:p>
      <w:pPr>
        <w:pStyle w:val="ListParagraph"/>
        <w:numPr>
          <w:ilvl w:val="0"/>
          <w:numId w:val="34"/>
        </w:numPr>
        <w:tabs>
          <w:tab w:pos="601" w:val="left" w:leader="none"/>
        </w:tabs>
        <w:spacing w:line="240" w:lineRule="auto" w:before="235" w:after="0"/>
        <w:ind w:left="601" w:right="0" w:hanging="274"/>
        <w:jc w:val="left"/>
        <w:rPr>
          <w:sz w:val="23"/>
        </w:rPr>
      </w:pPr>
      <w:r>
        <w:rPr>
          <w:sz w:val="23"/>
        </w:rPr>
        <w:t>dar</w:t>
      </w:r>
      <w:r>
        <w:rPr>
          <w:spacing w:val="9"/>
          <w:sz w:val="23"/>
        </w:rPr>
        <w:t> </w:t>
      </w:r>
      <w:r>
        <w:rPr>
          <w:sz w:val="23"/>
        </w:rPr>
        <w:t>causa</w:t>
      </w:r>
      <w:r>
        <w:rPr>
          <w:spacing w:val="10"/>
          <w:sz w:val="23"/>
        </w:rPr>
        <w:t> </w:t>
      </w:r>
      <w:r>
        <w:rPr>
          <w:sz w:val="23"/>
        </w:rPr>
        <w:t>à</w:t>
      </w:r>
      <w:r>
        <w:rPr>
          <w:spacing w:val="9"/>
          <w:sz w:val="23"/>
        </w:rPr>
        <w:t> </w:t>
      </w:r>
      <w:r>
        <w:rPr>
          <w:sz w:val="23"/>
        </w:rPr>
        <w:t>inexecução</w:t>
      </w:r>
      <w:r>
        <w:rPr>
          <w:spacing w:val="10"/>
          <w:sz w:val="23"/>
        </w:rPr>
        <w:t> </w:t>
      </w:r>
      <w:r>
        <w:rPr>
          <w:sz w:val="23"/>
        </w:rPr>
        <w:t>total</w:t>
      </w:r>
      <w:r>
        <w:rPr>
          <w:spacing w:val="10"/>
          <w:sz w:val="23"/>
        </w:rPr>
        <w:t> </w:t>
      </w:r>
      <w:r>
        <w:rPr>
          <w:sz w:val="23"/>
        </w:rPr>
        <w:t>do</w:t>
      </w:r>
      <w:r>
        <w:rPr>
          <w:spacing w:val="9"/>
          <w:sz w:val="23"/>
        </w:rPr>
        <w:t> </w:t>
      </w:r>
      <w:r>
        <w:rPr>
          <w:spacing w:val="-2"/>
          <w:sz w:val="23"/>
        </w:rPr>
        <w:t>contrato;</w:t>
      </w:r>
    </w:p>
    <w:p>
      <w:pPr>
        <w:pStyle w:val="ListParagraph"/>
        <w:numPr>
          <w:ilvl w:val="0"/>
          <w:numId w:val="34"/>
        </w:numPr>
        <w:tabs>
          <w:tab w:pos="614" w:val="left" w:leader="none"/>
        </w:tabs>
        <w:spacing w:line="240" w:lineRule="auto" w:before="236" w:after="0"/>
        <w:ind w:left="614" w:right="0" w:hanging="287"/>
        <w:jc w:val="left"/>
        <w:rPr>
          <w:sz w:val="23"/>
        </w:rPr>
      </w:pPr>
      <w:r>
        <w:rPr>
          <w:sz w:val="23"/>
        </w:rPr>
        <w:t>deixar</w:t>
      </w:r>
      <w:r>
        <w:rPr>
          <w:spacing w:val="11"/>
          <w:sz w:val="23"/>
        </w:rPr>
        <w:t> </w:t>
      </w:r>
      <w:r>
        <w:rPr>
          <w:sz w:val="23"/>
        </w:rPr>
        <w:t>de</w:t>
      </w:r>
      <w:r>
        <w:rPr>
          <w:spacing w:val="11"/>
          <w:sz w:val="23"/>
        </w:rPr>
        <w:t> </w:t>
      </w:r>
      <w:r>
        <w:rPr>
          <w:sz w:val="23"/>
        </w:rPr>
        <w:t>entregar</w:t>
      </w:r>
      <w:r>
        <w:rPr>
          <w:spacing w:val="12"/>
          <w:sz w:val="23"/>
        </w:rPr>
        <w:t> </w:t>
      </w:r>
      <w:r>
        <w:rPr>
          <w:sz w:val="23"/>
        </w:rPr>
        <w:t>a</w:t>
      </w:r>
      <w:r>
        <w:rPr>
          <w:spacing w:val="11"/>
          <w:sz w:val="23"/>
        </w:rPr>
        <w:t> </w:t>
      </w:r>
      <w:r>
        <w:rPr>
          <w:sz w:val="23"/>
        </w:rPr>
        <w:t>documentação</w:t>
      </w:r>
      <w:r>
        <w:rPr>
          <w:spacing w:val="12"/>
          <w:sz w:val="23"/>
        </w:rPr>
        <w:t> </w:t>
      </w:r>
      <w:r>
        <w:rPr>
          <w:sz w:val="23"/>
        </w:rPr>
        <w:t>exigida</w:t>
      </w:r>
      <w:r>
        <w:rPr>
          <w:spacing w:val="11"/>
          <w:sz w:val="23"/>
        </w:rPr>
        <w:t> </w:t>
      </w:r>
      <w:r>
        <w:rPr>
          <w:sz w:val="23"/>
        </w:rPr>
        <w:t>para</w:t>
      </w:r>
      <w:r>
        <w:rPr>
          <w:spacing w:val="11"/>
          <w:sz w:val="23"/>
        </w:rPr>
        <w:t> </w:t>
      </w:r>
      <w:r>
        <w:rPr>
          <w:sz w:val="23"/>
        </w:rPr>
        <w:t>o</w:t>
      </w:r>
      <w:r>
        <w:rPr>
          <w:spacing w:val="12"/>
          <w:sz w:val="23"/>
        </w:rPr>
        <w:t> </w:t>
      </w:r>
      <w:r>
        <w:rPr>
          <w:spacing w:val="-2"/>
          <w:sz w:val="23"/>
        </w:rPr>
        <w:t>certame;</w:t>
      </w:r>
    </w:p>
    <w:p>
      <w:pPr>
        <w:pStyle w:val="ListParagraph"/>
        <w:numPr>
          <w:ilvl w:val="0"/>
          <w:numId w:val="34"/>
        </w:numPr>
        <w:tabs>
          <w:tab w:pos="587" w:val="left" w:leader="none"/>
        </w:tabs>
        <w:spacing w:line="240" w:lineRule="auto" w:before="235" w:after="0"/>
        <w:ind w:left="587" w:right="0" w:hanging="260"/>
        <w:jc w:val="left"/>
        <w:rPr>
          <w:sz w:val="23"/>
        </w:rPr>
      </w:pPr>
      <w:r>
        <w:rPr>
          <w:sz w:val="23"/>
        </w:rPr>
        <w:t>não</w:t>
      </w:r>
      <w:r>
        <w:rPr>
          <w:spacing w:val="13"/>
          <w:sz w:val="23"/>
        </w:rPr>
        <w:t> </w:t>
      </w:r>
      <w:r>
        <w:rPr>
          <w:sz w:val="23"/>
        </w:rPr>
        <w:t>manter</w:t>
      </w:r>
      <w:r>
        <w:rPr>
          <w:spacing w:val="13"/>
          <w:sz w:val="23"/>
        </w:rPr>
        <w:t> </w:t>
      </w:r>
      <w:r>
        <w:rPr>
          <w:sz w:val="23"/>
        </w:rPr>
        <w:t>a</w:t>
      </w:r>
      <w:r>
        <w:rPr>
          <w:spacing w:val="14"/>
          <w:sz w:val="23"/>
        </w:rPr>
        <w:t> </w:t>
      </w:r>
      <w:r>
        <w:rPr>
          <w:sz w:val="23"/>
        </w:rPr>
        <w:t>proposta,</w:t>
      </w:r>
      <w:r>
        <w:rPr>
          <w:spacing w:val="13"/>
          <w:sz w:val="23"/>
        </w:rPr>
        <w:t> </w:t>
      </w:r>
      <w:r>
        <w:rPr>
          <w:sz w:val="23"/>
        </w:rPr>
        <w:t>salvo</w:t>
      </w:r>
      <w:r>
        <w:rPr>
          <w:spacing w:val="13"/>
          <w:sz w:val="23"/>
        </w:rPr>
        <w:t> </w:t>
      </w:r>
      <w:r>
        <w:rPr>
          <w:sz w:val="23"/>
        </w:rPr>
        <w:t>em</w:t>
      </w:r>
      <w:r>
        <w:rPr>
          <w:spacing w:val="14"/>
          <w:sz w:val="23"/>
        </w:rPr>
        <w:t> </w:t>
      </w:r>
      <w:r>
        <w:rPr>
          <w:sz w:val="23"/>
        </w:rPr>
        <w:t>decorrência</w:t>
      </w:r>
      <w:r>
        <w:rPr>
          <w:spacing w:val="13"/>
          <w:sz w:val="23"/>
        </w:rPr>
        <w:t> </w:t>
      </w:r>
      <w:r>
        <w:rPr>
          <w:sz w:val="23"/>
        </w:rPr>
        <w:t>de</w:t>
      </w:r>
      <w:r>
        <w:rPr>
          <w:spacing w:val="13"/>
          <w:sz w:val="23"/>
        </w:rPr>
        <w:t> </w:t>
      </w:r>
      <w:r>
        <w:rPr>
          <w:sz w:val="23"/>
        </w:rPr>
        <w:t>fato</w:t>
      </w:r>
      <w:r>
        <w:rPr>
          <w:spacing w:val="14"/>
          <w:sz w:val="23"/>
        </w:rPr>
        <w:t> </w:t>
      </w:r>
      <w:r>
        <w:rPr>
          <w:sz w:val="23"/>
        </w:rPr>
        <w:t>superveniente</w:t>
      </w:r>
      <w:r>
        <w:rPr>
          <w:spacing w:val="13"/>
          <w:sz w:val="23"/>
        </w:rPr>
        <w:t> </w:t>
      </w:r>
      <w:r>
        <w:rPr>
          <w:sz w:val="23"/>
        </w:rPr>
        <w:t>devidamente</w:t>
      </w:r>
      <w:r>
        <w:rPr>
          <w:spacing w:val="13"/>
          <w:sz w:val="23"/>
        </w:rPr>
        <w:t> </w:t>
      </w:r>
      <w:r>
        <w:rPr>
          <w:spacing w:val="-2"/>
          <w:sz w:val="23"/>
        </w:rPr>
        <w:t>justificado;</w:t>
      </w:r>
    </w:p>
    <w:p>
      <w:pPr>
        <w:pStyle w:val="ListParagraph"/>
        <w:numPr>
          <w:ilvl w:val="0"/>
          <w:numId w:val="34"/>
        </w:numPr>
        <w:tabs>
          <w:tab w:pos="556" w:val="left" w:leader="none"/>
        </w:tabs>
        <w:spacing w:line="240" w:lineRule="auto" w:before="235" w:after="0"/>
        <w:ind w:left="556" w:right="0" w:hanging="229"/>
        <w:jc w:val="left"/>
        <w:rPr>
          <w:sz w:val="23"/>
        </w:rPr>
      </w:pPr>
      <w:r>
        <w:rPr>
          <w:sz w:val="23"/>
        </w:rPr>
        <w:t>não</w:t>
      </w:r>
      <w:r>
        <w:rPr>
          <w:spacing w:val="11"/>
          <w:sz w:val="23"/>
        </w:rPr>
        <w:t> </w:t>
      </w:r>
      <w:r>
        <w:rPr>
          <w:sz w:val="23"/>
        </w:rPr>
        <w:t>celebrar</w:t>
      </w:r>
      <w:r>
        <w:rPr>
          <w:spacing w:val="11"/>
          <w:sz w:val="23"/>
        </w:rPr>
        <w:t> </w:t>
      </w:r>
      <w:r>
        <w:rPr>
          <w:sz w:val="23"/>
        </w:rPr>
        <w:t>o</w:t>
      </w:r>
      <w:r>
        <w:rPr>
          <w:spacing w:val="12"/>
          <w:sz w:val="23"/>
        </w:rPr>
        <w:t> </w:t>
      </w:r>
      <w:r>
        <w:rPr>
          <w:sz w:val="23"/>
        </w:rPr>
        <w:t>contrato</w:t>
      </w:r>
      <w:r>
        <w:rPr>
          <w:spacing w:val="11"/>
          <w:sz w:val="23"/>
        </w:rPr>
        <w:t> </w:t>
      </w:r>
      <w:r>
        <w:rPr>
          <w:sz w:val="23"/>
        </w:rPr>
        <w:t>ou</w:t>
      </w:r>
      <w:r>
        <w:rPr>
          <w:spacing w:val="12"/>
          <w:sz w:val="23"/>
        </w:rPr>
        <w:t> </w:t>
      </w:r>
      <w:r>
        <w:rPr>
          <w:sz w:val="23"/>
        </w:rPr>
        <w:t>não</w:t>
      </w:r>
      <w:r>
        <w:rPr>
          <w:spacing w:val="11"/>
          <w:sz w:val="23"/>
        </w:rPr>
        <w:t> </w:t>
      </w:r>
      <w:r>
        <w:rPr>
          <w:sz w:val="23"/>
        </w:rPr>
        <w:t>entregar</w:t>
      </w:r>
      <w:r>
        <w:rPr>
          <w:spacing w:val="12"/>
          <w:sz w:val="23"/>
        </w:rPr>
        <w:t> </w:t>
      </w:r>
      <w:r>
        <w:rPr>
          <w:sz w:val="23"/>
        </w:rPr>
        <w:t>a</w:t>
      </w:r>
      <w:r>
        <w:rPr>
          <w:spacing w:val="11"/>
          <w:sz w:val="23"/>
        </w:rPr>
        <w:t> </w:t>
      </w:r>
      <w:r>
        <w:rPr>
          <w:sz w:val="23"/>
        </w:rPr>
        <w:t>documentação</w:t>
      </w:r>
      <w:r>
        <w:rPr>
          <w:spacing w:val="12"/>
          <w:sz w:val="23"/>
        </w:rPr>
        <w:t> </w:t>
      </w:r>
      <w:r>
        <w:rPr>
          <w:sz w:val="23"/>
        </w:rPr>
        <w:t>exigida</w:t>
      </w:r>
      <w:r>
        <w:rPr>
          <w:spacing w:val="11"/>
          <w:sz w:val="23"/>
        </w:rPr>
        <w:t> </w:t>
      </w:r>
      <w:r>
        <w:rPr>
          <w:sz w:val="23"/>
        </w:rPr>
        <w:t>para</w:t>
      </w:r>
      <w:r>
        <w:rPr>
          <w:spacing w:val="12"/>
          <w:sz w:val="23"/>
        </w:rPr>
        <w:t> </w:t>
      </w:r>
      <w:r>
        <w:rPr>
          <w:sz w:val="23"/>
        </w:rPr>
        <w:t>a</w:t>
      </w:r>
      <w:r>
        <w:rPr>
          <w:spacing w:val="11"/>
          <w:sz w:val="23"/>
        </w:rPr>
        <w:t> </w:t>
      </w:r>
      <w:r>
        <w:rPr>
          <w:sz w:val="23"/>
        </w:rPr>
        <w:t>contratação,</w:t>
      </w:r>
      <w:r>
        <w:rPr>
          <w:spacing w:val="11"/>
          <w:sz w:val="23"/>
        </w:rPr>
        <w:t> </w:t>
      </w:r>
      <w:r>
        <w:rPr>
          <w:sz w:val="23"/>
        </w:rPr>
        <w:t>quando</w:t>
      </w:r>
      <w:r>
        <w:rPr>
          <w:spacing w:val="12"/>
          <w:sz w:val="23"/>
        </w:rPr>
        <w:t> </w:t>
      </w:r>
      <w:r>
        <w:rPr>
          <w:sz w:val="23"/>
        </w:rPr>
        <w:t>convocado</w:t>
      </w:r>
      <w:r>
        <w:rPr>
          <w:spacing w:val="11"/>
          <w:sz w:val="23"/>
        </w:rPr>
        <w:t> </w:t>
      </w:r>
      <w:r>
        <w:rPr>
          <w:sz w:val="23"/>
        </w:rPr>
        <w:t>dentro</w:t>
      </w:r>
      <w:r>
        <w:rPr>
          <w:spacing w:val="12"/>
          <w:sz w:val="23"/>
        </w:rPr>
        <w:t> </w:t>
      </w:r>
      <w:r>
        <w:rPr>
          <w:sz w:val="23"/>
        </w:rPr>
        <w:t>do</w:t>
      </w:r>
      <w:r>
        <w:rPr>
          <w:spacing w:val="11"/>
          <w:sz w:val="23"/>
        </w:rPr>
        <w:t> </w:t>
      </w:r>
      <w:r>
        <w:rPr>
          <w:sz w:val="23"/>
        </w:rPr>
        <w:t>prazo</w:t>
      </w:r>
      <w:r>
        <w:rPr>
          <w:spacing w:val="12"/>
          <w:sz w:val="23"/>
        </w:rPr>
        <w:t> </w:t>
      </w:r>
      <w:r>
        <w:rPr>
          <w:sz w:val="23"/>
        </w:rPr>
        <w:t>de</w:t>
      </w:r>
      <w:r>
        <w:rPr>
          <w:spacing w:val="11"/>
          <w:sz w:val="23"/>
        </w:rPr>
        <w:t> </w:t>
      </w:r>
      <w:r>
        <w:rPr>
          <w:sz w:val="23"/>
        </w:rPr>
        <w:t>validade</w:t>
      </w:r>
      <w:r>
        <w:rPr>
          <w:spacing w:val="12"/>
          <w:sz w:val="23"/>
        </w:rPr>
        <w:t> </w:t>
      </w:r>
      <w:r>
        <w:rPr>
          <w:sz w:val="23"/>
        </w:rPr>
        <w:t>de</w:t>
      </w:r>
      <w:r>
        <w:rPr>
          <w:spacing w:val="11"/>
          <w:sz w:val="23"/>
        </w:rPr>
        <w:t> </w:t>
      </w:r>
      <w:r>
        <w:rPr>
          <w:sz w:val="23"/>
        </w:rPr>
        <w:t>sua</w:t>
      </w:r>
      <w:r>
        <w:rPr>
          <w:spacing w:val="12"/>
          <w:sz w:val="23"/>
        </w:rPr>
        <w:t> </w:t>
      </w:r>
      <w:r>
        <w:rPr>
          <w:spacing w:val="-2"/>
          <w:sz w:val="23"/>
        </w:rPr>
        <w:t>proposta;</w:t>
      </w:r>
    </w:p>
    <w:p>
      <w:pPr>
        <w:pStyle w:val="ListParagraph"/>
        <w:numPr>
          <w:ilvl w:val="0"/>
          <w:numId w:val="34"/>
        </w:numPr>
        <w:tabs>
          <w:tab w:pos="614" w:val="left" w:leader="none"/>
        </w:tabs>
        <w:spacing w:line="240" w:lineRule="auto" w:before="236" w:after="0"/>
        <w:ind w:left="614" w:right="0" w:hanging="287"/>
        <w:jc w:val="left"/>
        <w:rPr>
          <w:sz w:val="23"/>
        </w:rPr>
      </w:pPr>
      <w:r>
        <w:rPr>
          <w:sz w:val="23"/>
        </w:rPr>
        <w:t>ensejar</w:t>
      </w:r>
      <w:r>
        <w:rPr>
          <w:spacing w:val="11"/>
          <w:sz w:val="23"/>
        </w:rPr>
        <w:t> </w:t>
      </w:r>
      <w:r>
        <w:rPr>
          <w:sz w:val="23"/>
        </w:rPr>
        <w:t>o</w:t>
      </w:r>
      <w:r>
        <w:rPr>
          <w:spacing w:val="11"/>
          <w:sz w:val="23"/>
        </w:rPr>
        <w:t> </w:t>
      </w:r>
      <w:r>
        <w:rPr>
          <w:sz w:val="23"/>
        </w:rPr>
        <w:t>retardamento</w:t>
      </w:r>
      <w:r>
        <w:rPr>
          <w:spacing w:val="11"/>
          <w:sz w:val="23"/>
        </w:rPr>
        <w:t> </w:t>
      </w:r>
      <w:r>
        <w:rPr>
          <w:sz w:val="23"/>
        </w:rPr>
        <w:t>da</w:t>
      </w:r>
      <w:r>
        <w:rPr>
          <w:spacing w:val="11"/>
          <w:sz w:val="23"/>
        </w:rPr>
        <w:t> </w:t>
      </w:r>
      <w:r>
        <w:rPr>
          <w:sz w:val="23"/>
        </w:rPr>
        <w:t>execução</w:t>
      </w:r>
      <w:r>
        <w:rPr>
          <w:spacing w:val="11"/>
          <w:sz w:val="23"/>
        </w:rPr>
        <w:t> </w:t>
      </w:r>
      <w:r>
        <w:rPr>
          <w:sz w:val="23"/>
        </w:rPr>
        <w:t>ou</w:t>
      </w:r>
      <w:r>
        <w:rPr>
          <w:spacing w:val="11"/>
          <w:sz w:val="23"/>
        </w:rPr>
        <w:t> </w:t>
      </w:r>
      <w:r>
        <w:rPr>
          <w:sz w:val="23"/>
        </w:rPr>
        <w:t>da</w:t>
      </w:r>
      <w:r>
        <w:rPr>
          <w:spacing w:val="10"/>
          <w:sz w:val="23"/>
        </w:rPr>
        <w:t> </w:t>
      </w:r>
      <w:r>
        <w:rPr>
          <w:sz w:val="23"/>
        </w:rPr>
        <w:t>entrega</w:t>
      </w:r>
      <w:r>
        <w:rPr>
          <w:spacing w:val="11"/>
          <w:sz w:val="23"/>
        </w:rPr>
        <w:t> </w:t>
      </w:r>
      <w:r>
        <w:rPr>
          <w:sz w:val="23"/>
        </w:rPr>
        <w:t>do</w:t>
      </w:r>
      <w:r>
        <w:rPr>
          <w:spacing w:val="11"/>
          <w:sz w:val="23"/>
        </w:rPr>
        <w:t> </w:t>
      </w:r>
      <w:r>
        <w:rPr>
          <w:sz w:val="23"/>
        </w:rPr>
        <w:t>objeto</w:t>
      </w:r>
      <w:r>
        <w:rPr>
          <w:spacing w:val="11"/>
          <w:sz w:val="23"/>
        </w:rPr>
        <w:t> </w:t>
      </w:r>
      <w:r>
        <w:rPr>
          <w:sz w:val="23"/>
        </w:rPr>
        <w:t>da</w:t>
      </w:r>
      <w:r>
        <w:rPr>
          <w:spacing w:val="11"/>
          <w:sz w:val="23"/>
        </w:rPr>
        <w:t> </w:t>
      </w:r>
      <w:r>
        <w:rPr>
          <w:sz w:val="23"/>
        </w:rPr>
        <w:t>licitação</w:t>
      </w:r>
      <w:r>
        <w:rPr>
          <w:spacing w:val="11"/>
          <w:sz w:val="23"/>
        </w:rPr>
        <w:t> </w:t>
      </w:r>
      <w:r>
        <w:rPr>
          <w:sz w:val="23"/>
        </w:rPr>
        <w:t>sem</w:t>
      </w:r>
      <w:r>
        <w:rPr>
          <w:spacing w:val="11"/>
          <w:sz w:val="23"/>
        </w:rPr>
        <w:t> </w:t>
      </w:r>
      <w:r>
        <w:rPr>
          <w:sz w:val="23"/>
        </w:rPr>
        <w:t>motivo</w:t>
      </w:r>
      <w:r>
        <w:rPr>
          <w:spacing w:val="11"/>
          <w:sz w:val="23"/>
        </w:rPr>
        <w:t> </w:t>
      </w:r>
      <w:r>
        <w:rPr>
          <w:spacing w:val="-2"/>
          <w:sz w:val="23"/>
        </w:rPr>
        <w:t>justificado;</w:t>
      </w:r>
    </w:p>
    <w:p>
      <w:pPr>
        <w:pStyle w:val="ListParagraph"/>
        <w:numPr>
          <w:ilvl w:val="0"/>
          <w:numId w:val="34"/>
        </w:numPr>
        <w:tabs>
          <w:tab w:pos="614" w:val="left" w:leader="none"/>
        </w:tabs>
        <w:spacing w:line="240" w:lineRule="auto" w:before="235" w:after="0"/>
        <w:ind w:left="614" w:right="0" w:hanging="287"/>
        <w:jc w:val="left"/>
        <w:rPr>
          <w:sz w:val="23"/>
        </w:rPr>
      </w:pPr>
      <w:r>
        <w:rPr>
          <w:sz w:val="23"/>
        </w:rPr>
        <w:t>apresentar</w:t>
      </w:r>
      <w:r>
        <w:rPr>
          <w:spacing w:val="12"/>
          <w:sz w:val="23"/>
        </w:rPr>
        <w:t> </w:t>
      </w:r>
      <w:r>
        <w:rPr>
          <w:sz w:val="23"/>
        </w:rPr>
        <w:t>declaração</w:t>
      </w:r>
      <w:r>
        <w:rPr>
          <w:spacing w:val="12"/>
          <w:sz w:val="23"/>
        </w:rPr>
        <w:t> </w:t>
      </w:r>
      <w:r>
        <w:rPr>
          <w:sz w:val="23"/>
        </w:rPr>
        <w:t>ou</w:t>
      </w:r>
      <w:r>
        <w:rPr>
          <w:spacing w:val="12"/>
          <w:sz w:val="23"/>
        </w:rPr>
        <w:t> </w:t>
      </w:r>
      <w:r>
        <w:rPr>
          <w:sz w:val="23"/>
        </w:rPr>
        <w:t>documentação</w:t>
      </w:r>
      <w:r>
        <w:rPr>
          <w:spacing w:val="12"/>
          <w:sz w:val="23"/>
        </w:rPr>
        <w:t> </w:t>
      </w:r>
      <w:r>
        <w:rPr>
          <w:sz w:val="23"/>
        </w:rPr>
        <w:t>falsa</w:t>
      </w:r>
      <w:r>
        <w:rPr>
          <w:spacing w:val="12"/>
          <w:sz w:val="23"/>
        </w:rPr>
        <w:t> </w:t>
      </w:r>
      <w:r>
        <w:rPr>
          <w:sz w:val="23"/>
        </w:rPr>
        <w:t>exigida</w:t>
      </w:r>
      <w:r>
        <w:rPr>
          <w:spacing w:val="12"/>
          <w:sz w:val="23"/>
        </w:rPr>
        <w:t> </w:t>
      </w:r>
      <w:r>
        <w:rPr>
          <w:sz w:val="23"/>
        </w:rPr>
        <w:t>para</w:t>
      </w:r>
      <w:r>
        <w:rPr>
          <w:spacing w:val="12"/>
          <w:sz w:val="23"/>
        </w:rPr>
        <w:t> </w:t>
      </w:r>
      <w:r>
        <w:rPr>
          <w:sz w:val="23"/>
        </w:rPr>
        <w:t>o</w:t>
      </w:r>
      <w:r>
        <w:rPr>
          <w:spacing w:val="12"/>
          <w:sz w:val="23"/>
        </w:rPr>
        <w:t> </w:t>
      </w:r>
      <w:r>
        <w:rPr>
          <w:sz w:val="23"/>
        </w:rPr>
        <w:t>certame</w:t>
      </w:r>
      <w:r>
        <w:rPr>
          <w:spacing w:val="12"/>
          <w:sz w:val="23"/>
        </w:rPr>
        <w:t> </w:t>
      </w:r>
      <w:r>
        <w:rPr>
          <w:sz w:val="23"/>
        </w:rPr>
        <w:t>ou</w:t>
      </w:r>
      <w:r>
        <w:rPr>
          <w:spacing w:val="12"/>
          <w:sz w:val="23"/>
        </w:rPr>
        <w:t> </w:t>
      </w:r>
      <w:r>
        <w:rPr>
          <w:sz w:val="23"/>
        </w:rPr>
        <w:t>prestar</w:t>
      </w:r>
      <w:r>
        <w:rPr>
          <w:spacing w:val="13"/>
          <w:sz w:val="23"/>
        </w:rPr>
        <w:t> </w:t>
      </w:r>
      <w:r>
        <w:rPr>
          <w:sz w:val="23"/>
        </w:rPr>
        <w:t>declaração</w:t>
      </w:r>
      <w:r>
        <w:rPr>
          <w:spacing w:val="12"/>
          <w:sz w:val="23"/>
        </w:rPr>
        <w:t> </w:t>
      </w:r>
      <w:r>
        <w:rPr>
          <w:sz w:val="23"/>
        </w:rPr>
        <w:t>falsa</w:t>
      </w:r>
      <w:r>
        <w:rPr>
          <w:spacing w:val="12"/>
          <w:sz w:val="23"/>
        </w:rPr>
        <w:t> </w:t>
      </w:r>
      <w:r>
        <w:rPr>
          <w:sz w:val="23"/>
        </w:rPr>
        <w:t>durante</w:t>
      </w:r>
      <w:r>
        <w:rPr>
          <w:spacing w:val="12"/>
          <w:sz w:val="23"/>
        </w:rPr>
        <w:t> </w:t>
      </w:r>
      <w:r>
        <w:rPr>
          <w:sz w:val="23"/>
        </w:rPr>
        <w:t>a</w:t>
      </w:r>
      <w:r>
        <w:rPr>
          <w:spacing w:val="12"/>
          <w:sz w:val="23"/>
        </w:rPr>
        <w:t> </w:t>
      </w:r>
      <w:r>
        <w:rPr>
          <w:sz w:val="23"/>
        </w:rPr>
        <w:t>licitação</w:t>
      </w:r>
      <w:r>
        <w:rPr>
          <w:spacing w:val="12"/>
          <w:sz w:val="23"/>
        </w:rPr>
        <w:t> </w:t>
      </w:r>
      <w:r>
        <w:rPr>
          <w:sz w:val="23"/>
        </w:rPr>
        <w:t>ou</w:t>
      </w:r>
      <w:r>
        <w:rPr>
          <w:spacing w:val="12"/>
          <w:sz w:val="23"/>
        </w:rPr>
        <w:t> </w:t>
      </w:r>
      <w:r>
        <w:rPr>
          <w:sz w:val="23"/>
        </w:rPr>
        <w:t>a</w:t>
      </w:r>
      <w:r>
        <w:rPr>
          <w:spacing w:val="12"/>
          <w:sz w:val="23"/>
        </w:rPr>
        <w:t> </w:t>
      </w:r>
      <w:r>
        <w:rPr>
          <w:sz w:val="23"/>
        </w:rPr>
        <w:t>execução</w:t>
      </w:r>
      <w:r>
        <w:rPr>
          <w:spacing w:val="12"/>
          <w:sz w:val="23"/>
        </w:rPr>
        <w:t> </w:t>
      </w:r>
      <w:r>
        <w:rPr>
          <w:sz w:val="23"/>
        </w:rPr>
        <w:t>do</w:t>
      </w:r>
      <w:r>
        <w:rPr>
          <w:spacing w:val="12"/>
          <w:sz w:val="23"/>
        </w:rPr>
        <w:t> </w:t>
      </w:r>
      <w:r>
        <w:rPr>
          <w:spacing w:val="-2"/>
          <w:sz w:val="23"/>
        </w:rPr>
        <w:t>contrato;</w:t>
      </w:r>
    </w:p>
    <w:p>
      <w:pPr>
        <w:pStyle w:val="ListParagraph"/>
        <w:numPr>
          <w:ilvl w:val="0"/>
          <w:numId w:val="34"/>
        </w:numPr>
        <w:tabs>
          <w:tab w:pos="522" w:val="left" w:leader="none"/>
        </w:tabs>
        <w:spacing w:line="240" w:lineRule="auto" w:before="235" w:after="0"/>
        <w:ind w:left="522" w:right="0" w:hanging="195"/>
        <w:jc w:val="left"/>
        <w:rPr>
          <w:sz w:val="23"/>
        </w:rPr>
      </w:pPr>
      <w:r>
        <w:rPr>
          <w:sz w:val="23"/>
        </w:rPr>
        <w:t>fraudar</w:t>
      </w:r>
      <w:r>
        <w:rPr>
          <w:spacing w:val="11"/>
          <w:sz w:val="23"/>
        </w:rPr>
        <w:t> </w:t>
      </w:r>
      <w:r>
        <w:rPr>
          <w:sz w:val="23"/>
        </w:rPr>
        <w:t>a</w:t>
      </w:r>
      <w:r>
        <w:rPr>
          <w:spacing w:val="11"/>
          <w:sz w:val="23"/>
        </w:rPr>
        <w:t> </w:t>
      </w:r>
      <w:r>
        <w:rPr>
          <w:sz w:val="23"/>
        </w:rPr>
        <w:t>licitação</w:t>
      </w:r>
      <w:r>
        <w:rPr>
          <w:spacing w:val="11"/>
          <w:sz w:val="23"/>
        </w:rPr>
        <w:t> </w:t>
      </w:r>
      <w:r>
        <w:rPr>
          <w:sz w:val="23"/>
        </w:rPr>
        <w:t>ou</w:t>
      </w:r>
      <w:r>
        <w:rPr>
          <w:spacing w:val="11"/>
          <w:sz w:val="23"/>
        </w:rPr>
        <w:t> </w:t>
      </w:r>
      <w:r>
        <w:rPr>
          <w:sz w:val="23"/>
        </w:rPr>
        <w:t>praticar</w:t>
      </w:r>
      <w:r>
        <w:rPr>
          <w:spacing w:val="12"/>
          <w:sz w:val="23"/>
        </w:rPr>
        <w:t> </w:t>
      </w:r>
      <w:r>
        <w:rPr>
          <w:sz w:val="23"/>
        </w:rPr>
        <w:t>ato</w:t>
      </w:r>
      <w:r>
        <w:rPr>
          <w:spacing w:val="11"/>
          <w:sz w:val="23"/>
        </w:rPr>
        <w:t> </w:t>
      </w:r>
      <w:r>
        <w:rPr>
          <w:sz w:val="23"/>
        </w:rPr>
        <w:t>fraudulento</w:t>
      </w:r>
      <w:r>
        <w:rPr>
          <w:spacing w:val="11"/>
          <w:sz w:val="23"/>
        </w:rPr>
        <w:t> </w:t>
      </w:r>
      <w:r>
        <w:rPr>
          <w:sz w:val="23"/>
        </w:rPr>
        <w:t>na</w:t>
      </w:r>
      <w:r>
        <w:rPr>
          <w:spacing w:val="11"/>
          <w:sz w:val="23"/>
        </w:rPr>
        <w:t> </w:t>
      </w:r>
      <w:r>
        <w:rPr>
          <w:sz w:val="23"/>
        </w:rPr>
        <w:t>execução</w:t>
      </w:r>
      <w:r>
        <w:rPr>
          <w:spacing w:val="12"/>
          <w:sz w:val="23"/>
        </w:rPr>
        <w:t> </w:t>
      </w:r>
      <w:r>
        <w:rPr>
          <w:sz w:val="23"/>
        </w:rPr>
        <w:t>do</w:t>
      </w:r>
      <w:r>
        <w:rPr>
          <w:spacing w:val="11"/>
          <w:sz w:val="23"/>
        </w:rPr>
        <w:t> </w:t>
      </w:r>
      <w:r>
        <w:rPr>
          <w:spacing w:val="-2"/>
          <w:sz w:val="23"/>
        </w:rPr>
        <w:t>contrato;</w:t>
      </w:r>
    </w:p>
    <w:p>
      <w:pPr>
        <w:pStyle w:val="ListParagraph"/>
        <w:numPr>
          <w:ilvl w:val="0"/>
          <w:numId w:val="34"/>
        </w:numPr>
        <w:tabs>
          <w:tab w:pos="535" w:val="left" w:leader="none"/>
        </w:tabs>
        <w:spacing w:line="240" w:lineRule="auto" w:before="236" w:after="0"/>
        <w:ind w:left="535" w:right="0" w:hanging="208"/>
        <w:jc w:val="left"/>
        <w:rPr>
          <w:sz w:val="23"/>
        </w:rPr>
      </w:pPr>
      <w:r>
        <w:rPr>
          <w:sz w:val="23"/>
        </w:rPr>
        <w:t>comportar-se</w:t>
      </w:r>
      <w:r>
        <w:rPr>
          <w:spacing w:val="12"/>
          <w:sz w:val="23"/>
        </w:rPr>
        <w:t> </w:t>
      </w:r>
      <w:r>
        <w:rPr>
          <w:sz w:val="23"/>
        </w:rPr>
        <w:t>de</w:t>
      </w:r>
      <w:r>
        <w:rPr>
          <w:spacing w:val="12"/>
          <w:sz w:val="23"/>
        </w:rPr>
        <w:t> </w:t>
      </w:r>
      <w:r>
        <w:rPr>
          <w:sz w:val="23"/>
        </w:rPr>
        <w:t>modo</w:t>
      </w:r>
      <w:r>
        <w:rPr>
          <w:spacing w:val="12"/>
          <w:sz w:val="23"/>
        </w:rPr>
        <w:t> </w:t>
      </w:r>
      <w:r>
        <w:rPr>
          <w:sz w:val="23"/>
        </w:rPr>
        <w:t>inidôneo</w:t>
      </w:r>
      <w:r>
        <w:rPr>
          <w:spacing w:val="13"/>
          <w:sz w:val="23"/>
        </w:rPr>
        <w:t> </w:t>
      </w:r>
      <w:r>
        <w:rPr>
          <w:sz w:val="23"/>
        </w:rPr>
        <w:t>ou</w:t>
      </w:r>
      <w:r>
        <w:rPr>
          <w:spacing w:val="12"/>
          <w:sz w:val="23"/>
        </w:rPr>
        <w:t> </w:t>
      </w:r>
      <w:r>
        <w:rPr>
          <w:sz w:val="23"/>
        </w:rPr>
        <w:t>cometer</w:t>
      </w:r>
      <w:r>
        <w:rPr>
          <w:spacing w:val="12"/>
          <w:sz w:val="23"/>
        </w:rPr>
        <w:t> </w:t>
      </w:r>
      <w:r>
        <w:rPr>
          <w:sz w:val="23"/>
        </w:rPr>
        <w:t>fraude</w:t>
      </w:r>
      <w:r>
        <w:rPr>
          <w:spacing w:val="13"/>
          <w:sz w:val="23"/>
        </w:rPr>
        <w:t> </w:t>
      </w:r>
      <w:r>
        <w:rPr>
          <w:sz w:val="23"/>
        </w:rPr>
        <w:t>de</w:t>
      </w:r>
      <w:r>
        <w:rPr>
          <w:spacing w:val="12"/>
          <w:sz w:val="23"/>
        </w:rPr>
        <w:t> </w:t>
      </w:r>
      <w:r>
        <w:rPr>
          <w:sz w:val="23"/>
        </w:rPr>
        <w:t>qualquer</w:t>
      </w:r>
      <w:r>
        <w:rPr>
          <w:spacing w:val="12"/>
          <w:sz w:val="23"/>
        </w:rPr>
        <w:t> </w:t>
      </w:r>
      <w:r>
        <w:rPr>
          <w:spacing w:val="-2"/>
          <w:sz w:val="23"/>
        </w:rPr>
        <w:t>natureza;</w:t>
      </w:r>
    </w:p>
    <w:p>
      <w:pPr>
        <w:pStyle w:val="ListParagraph"/>
        <w:numPr>
          <w:ilvl w:val="0"/>
          <w:numId w:val="34"/>
        </w:numPr>
        <w:tabs>
          <w:tab w:pos="614" w:val="left" w:leader="none"/>
        </w:tabs>
        <w:spacing w:line="240" w:lineRule="auto" w:before="235" w:after="0"/>
        <w:ind w:left="614" w:right="0" w:hanging="287"/>
        <w:jc w:val="left"/>
        <w:rPr>
          <w:sz w:val="23"/>
        </w:rPr>
      </w:pPr>
      <w:r>
        <w:rPr>
          <w:sz w:val="23"/>
        </w:rPr>
        <w:t>praticar</w:t>
      </w:r>
      <w:r>
        <w:rPr>
          <w:spacing w:val="10"/>
          <w:sz w:val="23"/>
        </w:rPr>
        <w:t> </w:t>
      </w:r>
      <w:r>
        <w:rPr>
          <w:sz w:val="23"/>
        </w:rPr>
        <w:t>atos</w:t>
      </w:r>
      <w:r>
        <w:rPr>
          <w:spacing w:val="10"/>
          <w:sz w:val="23"/>
        </w:rPr>
        <w:t> </w:t>
      </w:r>
      <w:r>
        <w:rPr>
          <w:sz w:val="23"/>
        </w:rPr>
        <w:t>ilícitos</w:t>
      </w:r>
      <w:r>
        <w:rPr>
          <w:spacing w:val="10"/>
          <w:sz w:val="23"/>
        </w:rPr>
        <w:t> </w:t>
      </w:r>
      <w:r>
        <w:rPr>
          <w:sz w:val="23"/>
        </w:rPr>
        <w:t>com</w:t>
      </w:r>
      <w:r>
        <w:rPr>
          <w:spacing w:val="11"/>
          <w:sz w:val="23"/>
        </w:rPr>
        <w:t> </w:t>
      </w:r>
      <w:r>
        <w:rPr>
          <w:sz w:val="23"/>
        </w:rPr>
        <w:t>vistas</w:t>
      </w:r>
      <w:r>
        <w:rPr>
          <w:spacing w:val="10"/>
          <w:sz w:val="23"/>
        </w:rPr>
        <w:t> </w:t>
      </w:r>
      <w:r>
        <w:rPr>
          <w:sz w:val="23"/>
        </w:rPr>
        <w:t>a</w:t>
      </w:r>
      <w:r>
        <w:rPr>
          <w:spacing w:val="10"/>
          <w:sz w:val="23"/>
        </w:rPr>
        <w:t> </w:t>
      </w:r>
      <w:r>
        <w:rPr>
          <w:sz w:val="23"/>
        </w:rPr>
        <w:t>frustrar</w:t>
      </w:r>
      <w:r>
        <w:rPr>
          <w:spacing w:val="11"/>
          <w:sz w:val="23"/>
        </w:rPr>
        <w:t> </w:t>
      </w:r>
      <w:r>
        <w:rPr>
          <w:sz w:val="23"/>
        </w:rPr>
        <w:t>os</w:t>
      </w:r>
      <w:r>
        <w:rPr>
          <w:spacing w:val="10"/>
          <w:sz w:val="23"/>
        </w:rPr>
        <w:t> </w:t>
      </w:r>
      <w:r>
        <w:rPr>
          <w:sz w:val="23"/>
        </w:rPr>
        <w:t>objetivos</w:t>
      </w:r>
      <w:r>
        <w:rPr>
          <w:spacing w:val="10"/>
          <w:sz w:val="23"/>
        </w:rPr>
        <w:t> </w:t>
      </w:r>
      <w:r>
        <w:rPr>
          <w:sz w:val="23"/>
        </w:rPr>
        <w:t>da</w:t>
      </w:r>
      <w:r>
        <w:rPr>
          <w:spacing w:val="11"/>
          <w:sz w:val="23"/>
        </w:rPr>
        <w:t> </w:t>
      </w:r>
      <w:r>
        <w:rPr>
          <w:spacing w:val="-2"/>
          <w:sz w:val="23"/>
        </w:rPr>
        <w:t>licitação;</w:t>
      </w:r>
    </w:p>
    <w:p>
      <w:pPr>
        <w:pStyle w:val="ListParagraph"/>
        <w:numPr>
          <w:ilvl w:val="0"/>
          <w:numId w:val="34"/>
        </w:numPr>
        <w:tabs>
          <w:tab w:pos="587" w:val="left" w:leader="none"/>
        </w:tabs>
        <w:spacing w:line="240" w:lineRule="auto" w:before="235" w:after="0"/>
        <w:ind w:left="587" w:right="0" w:hanging="260"/>
        <w:jc w:val="left"/>
        <w:rPr>
          <w:sz w:val="23"/>
        </w:rPr>
      </w:pPr>
      <w:r>
        <w:rPr>
          <w:sz w:val="23"/>
        </w:rPr>
        <w:t>praticar</w:t>
      </w:r>
      <w:r>
        <w:rPr>
          <w:spacing w:val="8"/>
          <w:sz w:val="23"/>
        </w:rPr>
        <w:t> </w:t>
      </w:r>
      <w:r>
        <w:rPr>
          <w:sz w:val="23"/>
        </w:rPr>
        <w:t>ato</w:t>
      </w:r>
      <w:r>
        <w:rPr>
          <w:spacing w:val="8"/>
          <w:sz w:val="23"/>
        </w:rPr>
        <w:t> </w:t>
      </w:r>
      <w:r>
        <w:rPr>
          <w:sz w:val="23"/>
        </w:rPr>
        <w:t>lesivo</w:t>
      </w:r>
      <w:r>
        <w:rPr>
          <w:spacing w:val="8"/>
          <w:sz w:val="23"/>
        </w:rPr>
        <w:t> </w:t>
      </w:r>
      <w:r>
        <w:rPr>
          <w:sz w:val="23"/>
        </w:rPr>
        <w:t>previsto</w:t>
      </w:r>
      <w:r>
        <w:rPr>
          <w:spacing w:val="9"/>
          <w:sz w:val="23"/>
        </w:rPr>
        <w:t> </w:t>
      </w:r>
      <w:r>
        <w:rPr>
          <w:sz w:val="23"/>
        </w:rPr>
        <w:t>no</w:t>
      </w:r>
      <w:r>
        <w:rPr>
          <w:spacing w:val="8"/>
          <w:sz w:val="23"/>
        </w:rPr>
        <w:t> </w:t>
      </w:r>
      <w:r>
        <w:rPr>
          <w:sz w:val="23"/>
        </w:rPr>
        <w:t>art.</w:t>
      </w:r>
      <w:r>
        <w:rPr>
          <w:spacing w:val="8"/>
          <w:sz w:val="23"/>
        </w:rPr>
        <w:t> </w:t>
      </w:r>
      <w:r>
        <w:rPr>
          <w:sz w:val="23"/>
        </w:rPr>
        <w:t>5º</w:t>
      </w:r>
      <w:r>
        <w:rPr>
          <w:spacing w:val="9"/>
          <w:sz w:val="23"/>
        </w:rPr>
        <w:t> </w:t>
      </w:r>
      <w:r>
        <w:rPr>
          <w:sz w:val="23"/>
        </w:rPr>
        <w:t>da</w:t>
      </w:r>
      <w:r>
        <w:rPr>
          <w:spacing w:val="8"/>
          <w:sz w:val="23"/>
        </w:rPr>
        <w:t> </w:t>
      </w:r>
      <w:r>
        <w:rPr>
          <w:sz w:val="23"/>
        </w:rPr>
        <w:t>Lei</w:t>
      </w:r>
      <w:r>
        <w:rPr>
          <w:spacing w:val="8"/>
          <w:sz w:val="23"/>
        </w:rPr>
        <w:t> </w:t>
      </w:r>
      <w:r>
        <w:rPr>
          <w:sz w:val="23"/>
        </w:rPr>
        <w:t>nº</w:t>
      </w:r>
      <w:r>
        <w:rPr>
          <w:spacing w:val="8"/>
          <w:sz w:val="23"/>
        </w:rPr>
        <w:t> </w:t>
      </w:r>
      <w:r>
        <w:rPr>
          <w:sz w:val="23"/>
        </w:rPr>
        <w:t>12.846,</w:t>
      </w:r>
      <w:r>
        <w:rPr>
          <w:spacing w:val="9"/>
          <w:sz w:val="23"/>
        </w:rPr>
        <w:t> </w:t>
      </w:r>
      <w:r>
        <w:rPr>
          <w:sz w:val="23"/>
        </w:rPr>
        <w:t>de</w:t>
      </w:r>
      <w:r>
        <w:rPr>
          <w:spacing w:val="8"/>
          <w:sz w:val="23"/>
        </w:rPr>
        <w:t> </w:t>
      </w:r>
      <w:r>
        <w:rPr>
          <w:sz w:val="23"/>
        </w:rPr>
        <w:t>1º</w:t>
      </w:r>
      <w:r>
        <w:rPr>
          <w:spacing w:val="8"/>
          <w:sz w:val="23"/>
        </w:rPr>
        <w:t> </w:t>
      </w:r>
      <w:r>
        <w:rPr>
          <w:sz w:val="23"/>
        </w:rPr>
        <w:t>de</w:t>
      </w:r>
      <w:r>
        <w:rPr>
          <w:spacing w:val="8"/>
          <w:sz w:val="23"/>
        </w:rPr>
        <w:t> </w:t>
      </w:r>
      <w:r>
        <w:rPr>
          <w:sz w:val="23"/>
        </w:rPr>
        <w:t>agosto</w:t>
      </w:r>
      <w:r>
        <w:rPr>
          <w:spacing w:val="9"/>
          <w:sz w:val="23"/>
        </w:rPr>
        <w:t> </w:t>
      </w:r>
      <w:r>
        <w:rPr>
          <w:sz w:val="23"/>
        </w:rPr>
        <w:t>de</w:t>
      </w:r>
      <w:r>
        <w:rPr>
          <w:spacing w:val="8"/>
          <w:sz w:val="23"/>
        </w:rPr>
        <w:t> </w:t>
      </w:r>
      <w:r>
        <w:rPr>
          <w:spacing w:val="-2"/>
          <w:sz w:val="23"/>
        </w:rPr>
        <w:t>2013.</w:t>
      </w:r>
    </w:p>
    <w:p>
      <w:pPr>
        <w:pStyle w:val="BodyText"/>
        <w:ind w:left="0"/>
      </w:pPr>
    </w:p>
    <w:p>
      <w:pPr>
        <w:pStyle w:val="BodyText"/>
        <w:spacing w:before="1"/>
        <w:ind w:left="0"/>
      </w:pPr>
    </w:p>
    <w:p>
      <w:pPr>
        <w:pStyle w:val="Heading2"/>
        <w:numPr>
          <w:ilvl w:val="0"/>
          <w:numId w:val="16"/>
        </w:numPr>
        <w:tabs>
          <w:tab w:pos="1058" w:val="left" w:leader="none"/>
        </w:tabs>
        <w:spacing w:line="240" w:lineRule="auto" w:before="0" w:after="0"/>
        <w:ind w:left="1058" w:right="0" w:hanging="731"/>
        <w:jc w:val="left"/>
      </w:pPr>
      <w:r>
        <w:rPr/>
        <w:t>-</w:t>
      </w:r>
      <w:r>
        <w:rPr>
          <w:spacing w:val="17"/>
        </w:rPr>
        <w:t> </w:t>
      </w:r>
      <w:r>
        <w:rPr/>
        <w:t>GARANTIAL</w:t>
      </w:r>
      <w:r>
        <w:rPr>
          <w:spacing w:val="1"/>
        </w:rPr>
        <w:t> </w:t>
      </w:r>
      <w:r>
        <w:rPr>
          <w:spacing w:val="-2"/>
        </w:rPr>
        <w:t>CONTRATUAL</w:t>
      </w:r>
    </w:p>
    <w:p>
      <w:pPr>
        <w:pStyle w:val="Heading2"/>
        <w:spacing w:after="0" w:line="240" w:lineRule="auto"/>
        <w:jc w:val="left"/>
        <w:sectPr>
          <w:pgSz w:w="15840" w:h="24480"/>
          <w:pgMar w:top="480" w:bottom="280" w:left="360" w:right="360"/>
        </w:sectPr>
      </w:pPr>
    </w:p>
    <w:p>
      <w:pPr>
        <w:pStyle w:val="BodyText"/>
        <w:spacing w:before="65"/>
      </w:pPr>
      <w:r>
        <w:rPr/>
        <w:t>18.1.</w:t>
      </w:r>
      <w:r>
        <w:rPr>
          <w:spacing w:val="-5"/>
        </w:rPr>
        <w:t> </w:t>
      </w:r>
      <w:r>
        <w:rPr/>
        <w:t>A</w:t>
      </w:r>
      <w:r>
        <w:rPr>
          <w:spacing w:val="-5"/>
        </w:rPr>
        <w:t> </w:t>
      </w:r>
      <w:r>
        <w:rPr/>
        <w:t>cobertura de garantia contratual será de 5% em conformidade com a Ordem de Serviço UERJ/DG-PPC Nº 2 de 04 de abril de 2024 (71723566), e</w:t>
      </w:r>
      <w:r>
        <w:rPr>
          <w:spacing w:val="80"/>
        </w:rPr>
        <w:t> </w:t>
      </w:r>
      <w:r>
        <w:rPr/>
        <w:t>obedecendo às cláusulas previstas no art. 96 da Lei 14.133/96:</w:t>
      </w:r>
    </w:p>
    <w:p>
      <w:pPr>
        <w:pStyle w:val="BodyText"/>
        <w:spacing w:before="1"/>
        <w:ind w:left="0"/>
      </w:pPr>
    </w:p>
    <w:p>
      <w:pPr>
        <w:pStyle w:val="BodyText"/>
        <w:ind w:right="360"/>
      </w:pPr>
      <w:r>
        <w:rPr/>
        <w:t>Fica</w:t>
      </w:r>
      <w:r>
        <w:rPr>
          <w:spacing w:val="21"/>
        </w:rPr>
        <w:t> </w:t>
      </w:r>
      <w:r>
        <w:rPr/>
        <w:t>dispensada</w:t>
      </w:r>
      <w:r>
        <w:rPr>
          <w:spacing w:val="21"/>
        </w:rPr>
        <w:t> </w:t>
      </w:r>
      <w:r>
        <w:rPr/>
        <w:t>a</w:t>
      </w:r>
      <w:r>
        <w:rPr>
          <w:spacing w:val="21"/>
        </w:rPr>
        <w:t> </w:t>
      </w:r>
      <w:r>
        <w:rPr/>
        <w:t>prestação</w:t>
      </w:r>
      <w:r>
        <w:rPr>
          <w:spacing w:val="21"/>
        </w:rPr>
        <w:t> </w:t>
      </w:r>
      <w:r>
        <w:rPr/>
        <w:t>de</w:t>
      </w:r>
      <w:r>
        <w:rPr>
          <w:spacing w:val="21"/>
        </w:rPr>
        <w:t> </w:t>
      </w:r>
      <w:r>
        <w:rPr/>
        <w:t>garantia</w:t>
      </w:r>
      <w:r>
        <w:rPr>
          <w:spacing w:val="21"/>
        </w:rPr>
        <w:t> </w:t>
      </w:r>
      <w:r>
        <w:rPr/>
        <w:t>nas</w:t>
      </w:r>
      <w:r>
        <w:rPr>
          <w:spacing w:val="21"/>
        </w:rPr>
        <w:t> </w:t>
      </w:r>
      <w:r>
        <w:rPr/>
        <w:t>contratações</w:t>
      </w:r>
      <w:r>
        <w:rPr>
          <w:spacing w:val="21"/>
        </w:rPr>
        <w:t> </w:t>
      </w:r>
      <w:r>
        <w:rPr/>
        <w:t>de</w:t>
      </w:r>
      <w:r>
        <w:rPr>
          <w:spacing w:val="21"/>
        </w:rPr>
        <w:t> </w:t>
      </w:r>
      <w:r>
        <w:rPr/>
        <w:t>fornecimento</w:t>
      </w:r>
      <w:r>
        <w:rPr>
          <w:spacing w:val="21"/>
        </w:rPr>
        <w:t> </w:t>
      </w:r>
      <w:r>
        <w:rPr/>
        <w:t>de</w:t>
      </w:r>
      <w:r>
        <w:rPr>
          <w:spacing w:val="21"/>
        </w:rPr>
        <w:t> </w:t>
      </w:r>
      <w:r>
        <w:rPr/>
        <w:t>bens</w:t>
      </w:r>
      <w:r>
        <w:rPr>
          <w:spacing w:val="21"/>
        </w:rPr>
        <w:t> </w:t>
      </w:r>
      <w:r>
        <w:rPr/>
        <w:t>e</w:t>
      </w:r>
      <w:r>
        <w:rPr>
          <w:spacing w:val="21"/>
        </w:rPr>
        <w:t> </w:t>
      </w:r>
      <w:r>
        <w:rPr/>
        <w:t>materiais,</w:t>
      </w:r>
      <w:r>
        <w:rPr>
          <w:spacing w:val="21"/>
        </w:rPr>
        <w:t> </w:t>
      </w:r>
      <w:r>
        <w:rPr/>
        <w:t>cujo</w:t>
      </w:r>
      <w:r>
        <w:rPr>
          <w:spacing w:val="21"/>
        </w:rPr>
        <w:t> </w:t>
      </w:r>
      <w:r>
        <w:rPr/>
        <w:t>valor</w:t>
      </w:r>
      <w:r>
        <w:rPr>
          <w:spacing w:val="21"/>
        </w:rPr>
        <w:t> </w:t>
      </w:r>
      <w:r>
        <w:rPr/>
        <w:t>contratual</w:t>
      </w:r>
      <w:r>
        <w:rPr>
          <w:spacing w:val="21"/>
        </w:rPr>
        <w:t> </w:t>
      </w:r>
      <w:r>
        <w:rPr/>
        <w:t>seja</w:t>
      </w:r>
      <w:r>
        <w:rPr>
          <w:spacing w:val="21"/>
        </w:rPr>
        <w:t> </w:t>
      </w:r>
      <w:r>
        <w:rPr/>
        <w:t>menor</w:t>
      </w:r>
      <w:r>
        <w:rPr>
          <w:spacing w:val="21"/>
        </w:rPr>
        <w:t> </w:t>
      </w:r>
      <w:r>
        <w:rPr/>
        <w:t>ou</w:t>
      </w:r>
      <w:r>
        <w:rPr>
          <w:spacing w:val="21"/>
        </w:rPr>
        <w:t> </w:t>
      </w:r>
      <w:r>
        <w:rPr/>
        <w:t>igual</w:t>
      </w:r>
      <w:r>
        <w:rPr>
          <w:spacing w:val="21"/>
        </w:rPr>
        <w:t> </w:t>
      </w:r>
      <w:r>
        <w:rPr/>
        <w:t>ao</w:t>
      </w:r>
      <w:r>
        <w:rPr>
          <w:spacing w:val="21"/>
        </w:rPr>
        <w:t> </w:t>
      </w:r>
      <w:r>
        <w:rPr/>
        <w:t>estabelecido no inciso II,</w:t>
      </w:r>
      <w:r>
        <w:rPr>
          <w:spacing w:val="-5"/>
        </w:rPr>
        <w:t> </w:t>
      </w:r>
      <w:r>
        <w:rPr/>
        <w:t>Art. 75 da Lei 14.133 de 2021 e suas alterações. Nas contratações de fornecimento de bens e materiais, cujo valor contratual seja maior que o</w:t>
      </w:r>
      <w:r>
        <w:rPr>
          <w:spacing w:val="80"/>
          <w:w w:val="150"/>
        </w:rPr>
        <w:t> </w:t>
      </w:r>
      <w:r>
        <w:rPr/>
        <w:t>estabelecido</w:t>
      </w:r>
      <w:r>
        <w:rPr>
          <w:spacing w:val="20"/>
        </w:rPr>
        <w:t> </w:t>
      </w:r>
      <w:r>
        <w:rPr/>
        <w:t>no</w:t>
      </w:r>
      <w:r>
        <w:rPr>
          <w:spacing w:val="20"/>
        </w:rPr>
        <w:t> </w:t>
      </w:r>
      <w:r>
        <w:rPr/>
        <w:t>inciso</w:t>
      </w:r>
      <w:r>
        <w:rPr>
          <w:spacing w:val="20"/>
        </w:rPr>
        <w:t> </w:t>
      </w:r>
      <w:r>
        <w:rPr/>
        <w:t>II, Art.</w:t>
      </w:r>
      <w:r>
        <w:rPr>
          <w:spacing w:val="20"/>
        </w:rPr>
        <w:t> </w:t>
      </w:r>
      <w:r>
        <w:rPr/>
        <w:t>75</w:t>
      </w:r>
      <w:r>
        <w:rPr>
          <w:spacing w:val="20"/>
        </w:rPr>
        <w:t> </w:t>
      </w:r>
      <w:r>
        <w:rPr/>
        <w:t>da</w:t>
      </w:r>
      <w:r>
        <w:rPr>
          <w:spacing w:val="20"/>
        </w:rPr>
        <w:t> </w:t>
      </w:r>
      <w:r>
        <w:rPr/>
        <w:t>Lei</w:t>
      </w:r>
      <w:r>
        <w:rPr>
          <w:spacing w:val="20"/>
        </w:rPr>
        <w:t> </w:t>
      </w:r>
      <w:r>
        <w:rPr/>
        <w:t>14.133</w:t>
      </w:r>
      <w:r>
        <w:rPr>
          <w:spacing w:val="20"/>
        </w:rPr>
        <w:t> </w:t>
      </w:r>
      <w:r>
        <w:rPr/>
        <w:t>de</w:t>
      </w:r>
      <w:r>
        <w:rPr>
          <w:spacing w:val="20"/>
        </w:rPr>
        <w:t> </w:t>
      </w:r>
      <w:r>
        <w:rPr/>
        <w:t>2021</w:t>
      </w:r>
      <w:r>
        <w:rPr>
          <w:spacing w:val="20"/>
        </w:rPr>
        <w:t> </w:t>
      </w:r>
      <w:r>
        <w:rPr/>
        <w:t>e</w:t>
      </w:r>
      <w:r>
        <w:rPr>
          <w:spacing w:val="20"/>
        </w:rPr>
        <w:t> </w:t>
      </w:r>
      <w:r>
        <w:rPr/>
        <w:t>suas</w:t>
      </w:r>
      <w:r>
        <w:rPr>
          <w:spacing w:val="20"/>
        </w:rPr>
        <w:t> </w:t>
      </w:r>
      <w:r>
        <w:rPr/>
        <w:t>alterações,</w:t>
      </w:r>
      <w:r>
        <w:rPr>
          <w:spacing w:val="20"/>
        </w:rPr>
        <w:t> </w:t>
      </w:r>
      <w:r>
        <w:rPr/>
        <w:t>a</w:t>
      </w:r>
      <w:r>
        <w:rPr>
          <w:spacing w:val="20"/>
        </w:rPr>
        <w:t> </w:t>
      </w:r>
      <w:r>
        <w:rPr/>
        <w:t>prestação</w:t>
      </w:r>
      <w:r>
        <w:rPr>
          <w:spacing w:val="20"/>
        </w:rPr>
        <w:t> </w:t>
      </w:r>
      <w:r>
        <w:rPr/>
        <w:t>de</w:t>
      </w:r>
      <w:r>
        <w:rPr>
          <w:spacing w:val="20"/>
        </w:rPr>
        <w:t> </w:t>
      </w:r>
      <w:r>
        <w:rPr/>
        <w:t>garantia</w:t>
      </w:r>
      <w:r>
        <w:rPr>
          <w:spacing w:val="20"/>
        </w:rPr>
        <w:t> </w:t>
      </w:r>
      <w:r>
        <w:rPr/>
        <w:t>observará</w:t>
      </w:r>
      <w:r>
        <w:rPr>
          <w:spacing w:val="20"/>
        </w:rPr>
        <w:t> </w:t>
      </w:r>
      <w:r>
        <w:rPr/>
        <w:t>os</w:t>
      </w:r>
      <w:r>
        <w:rPr>
          <w:spacing w:val="20"/>
        </w:rPr>
        <w:t> </w:t>
      </w:r>
      <w:r>
        <w:rPr/>
        <w:t>seguintes</w:t>
      </w:r>
      <w:r>
        <w:rPr>
          <w:spacing w:val="20"/>
        </w:rPr>
        <w:t> </w:t>
      </w:r>
      <w:r>
        <w:rPr/>
        <w:t>critérios:</w:t>
      </w:r>
    </w:p>
    <w:p>
      <w:pPr>
        <w:pStyle w:val="BodyText"/>
        <w:ind w:left="0"/>
      </w:pPr>
    </w:p>
    <w:p>
      <w:pPr>
        <w:pStyle w:val="ListParagraph"/>
        <w:numPr>
          <w:ilvl w:val="0"/>
          <w:numId w:val="35"/>
        </w:numPr>
        <w:tabs>
          <w:tab w:pos="568" w:val="left" w:leader="none"/>
        </w:tabs>
        <w:spacing w:line="240" w:lineRule="auto" w:before="0" w:after="0"/>
        <w:ind w:left="568" w:right="0" w:hanging="241"/>
        <w:jc w:val="left"/>
        <w:rPr>
          <w:sz w:val="23"/>
        </w:rPr>
      </w:pPr>
      <w:r>
        <w:rPr>
          <w:sz w:val="23"/>
        </w:rPr>
        <w:t>1%</w:t>
      </w:r>
      <w:r>
        <w:rPr>
          <w:spacing w:val="9"/>
          <w:sz w:val="23"/>
        </w:rPr>
        <w:t> </w:t>
      </w:r>
      <w:r>
        <w:rPr>
          <w:sz w:val="23"/>
        </w:rPr>
        <w:t>para</w:t>
      </w:r>
      <w:r>
        <w:rPr>
          <w:spacing w:val="9"/>
          <w:sz w:val="23"/>
        </w:rPr>
        <w:t> </w:t>
      </w:r>
      <w:r>
        <w:rPr>
          <w:sz w:val="23"/>
        </w:rPr>
        <w:t>contratos</w:t>
      </w:r>
      <w:r>
        <w:rPr>
          <w:spacing w:val="10"/>
          <w:sz w:val="23"/>
        </w:rPr>
        <w:t> </w:t>
      </w:r>
      <w:r>
        <w:rPr>
          <w:sz w:val="23"/>
        </w:rPr>
        <w:t>cujo</w:t>
      </w:r>
      <w:r>
        <w:rPr>
          <w:spacing w:val="9"/>
          <w:sz w:val="23"/>
        </w:rPr>
        <w:t> </w:t>
      </w:r>
      <w:r>
        <w:rPr>
          <w:sz w:val="23"/>
        </w:rPr>
        <w:t>valor</w:t>
      </w:r>
      <w:r>
        <w:rPr>
          <w:spacing w:val="9"/>
          <w:sz w:val="23"/>
        </w:rPr>
        <w:t> </w:t>
      </w:r>
      <w:r>
        <w:rPr>
          <w:sz w:val="23"/>
        </w:rPr>
        <w:t>corresponda</w:t>
      </w:r>
      <w:r>
        <w:rPr>
          <w:spacing w:val="10"/>
          <w:sz w:val="23"/>
        </w:rPr>
        <w:t> </w:t>
      </w:r>
      <w:r>
        <w:rPr>
          <w:sz w:val="23"/>
        </w:rPr>
        <w:t>até</w:t>
      </w:r>
      <w:r>
        <w:rPr>
          <w:spacing w:val="9"/>
          <w:sz w:val="23"/>
        </w:rPr>
        <w:t> </w:t>
      </w:r>
      <w:r>
        <w:rPr>
          <w:sz w:val="23"/>
        </w:rPr>
        <w:t>3</w:t>
      </w:r>
      <w:r>
        <w:rPr>
          <w:spacing w:val="9"/>
          <w:sz w:val="23"/>
        </w:rPr>
        <w:t> </w:t>
      </w:r>
      <w:r>
        <w:rPr>
          <w:sz w:val="23"/>
        </w:rPr>
        <w:t>vezes</w:t>
      </w:r>
      <w:r>
        <w:rPr>
          <w:spacing w:val="10"/>
          <w:sz w:val="23"/>
        </w:rPr>
        <w:t> </w:t>
      </w:r>
      <w:r>
        <w:rPr>
          <w:sz w:val="23"/>
        </w:rPr>
        <w:t>o</w:t>
      </w:r>
      <w:r>
        <w:rPr>
          <w:spacing w:val="9"/>
          <w:sz w:val="23"/>
        </w:rPr>
        <w:t> </w:t>
      </w:r>
      <w:r>
        <w:rPr>
          <w:sz w:val="23"/>
        </w:rPr>
        <w:t>disposto</w:t>
      </w:r>
      <w:r>
        <w:rPr>
          <w:spacing w:val="10"/>
          <w:sz w:val="23"/>
        </w:rPr>
        <w:t> </w:t>
      </w:r>
      <w:r>
        <w:rPr>
          <w:sz w:val="23"/>
        </w:rPr>
        <w:t>no</w:t>
      </w:r>
      <w:r>
        <w:rPr>
          <w:spacing w:val="9"/>
          <w:sz w:val="23"/>
        </w:rPr>
        <w:t> </w:t>
      </w:r>
      <w:r>
        <w:rPr>
          <w:sz w:val="23"/>
        </w:rPr>
        <w:t>inciso</w:t>
      </w:r>
      <w:r>
        <w:rPr>
          <w:spacing w:val="9"/>
          <w:sz w:val="23"/>
        </w:rPr>
        <w:t> </w:t>
      </w:r>
      <w:r>
        <w:rPr>
          <w:sz w:val="23"/>
        </w:rPr>
        <w:t>II,</w:t>
      </w:r>
      <w:r>
        <w:rPr>
          <w:spacing w:val="-5"/>
          <w:sz w:val="23"/>
        </w:rPr>
        <w:t> </w:t>
      </w:r>
      <w:r>
        <w:rPr>
          <w:sz w:val="23"/>
        </w:rPr>
        <w:t>Art.</w:t>
      </w:r>
      <w:r>
        <w:rPr>
          <w:spacing w:val="9"/>
          <w:sz w:val="23"/>
        </w:rPr>
        <w:t> </w:t>
      </w:r>
      <w:r>
        <w:rPr>
          <w:sz w:val="23"/>
        </w:rPr>
        <w:t>75</w:t>
      </w:r>
      <w:r>
        <w:rPr>
          <w:spacing w:val="9"/>
          <w:sz w:val="23"/>
        </w:rPr>
        <w:t> </w:t>
      </w:r>
      <w:r>
        <w:rPr>
          <w:sz w:val="23"/>
        </w:rPr>
        <w:t>da</w:t>
      </w:r>
      <w:r>
        <w:rPr>
          <w:spacing w:val="10"/>
          <w:sz w:val="23"/>
        </w:rPr>
        <w:t> </w:t>
      </w:r>
      <w:r>
        <w:rPr>
          <w:sz w:val="23"/>
        </w:rPr>
        <w:t>Lei</w:t>
      </w:r>
      <w:r>
        <w:rPr>
          <w:spacing w:val="9"/>
          <w:sz w:val="23"/>
        </w:rPr>
        <w:t> </w:t>
      </w:r>
      <w:r>
        <w:rPr>
          <w:sz w:val="23"/>
        </w:rPr>
        <w:t>14.133</w:t>
      </w:r>
      <w:r>
        <w:rPr>
          <w:spacing w:val="10"/>
          <w:sz w:val="23"/>
        </w:rPr>
        <w:t> </w:t>
      </w:r>
      <w:r>
        <w:rPr>
          <w:sz w:val="23"/>
        </w:rPr>
        <w:t>de</w:t>
      </w:r>
      <w:r>
        <w:rPr>
          <w:spacing w:val="9"/>
          <w:sz w:val="23"/>
        </w:rPr>
        <w:t> </w:t>
      </w:r>
      <w:r>
        <w:rPr>
          <w:spacing w:val="-2"/>
          <w:sz w:val="23"/>
        </w:rPr>
        <w:t>2021;</w:t>
      </w:r>
    </w:p>
    <w:p>
      <w:pPr>
        <w:pStyle w:val="ListParagraph"/>
        <w:numPr>
          <w:ilvl w:val="0"/>
          <w:numId w:val="35"/>
        </w:numPr>
        <w:tabs>
          <w:tab w:pos="581" w:val="left" w:leader="none"/>
        </w:tabs>
        <w:spacing w:line="240" w:lineRule="auto" w:before="236" w:after="0"/>
        <w:ind w:left="581" w:right="0" w:hanging="254"/>
        <w:jc w:val="left"/>
        <w:rPr>
          <w:sz w:val="23"/>
        </w:rPr>
      </w:pPr>
      <w:r>
        <w:rPr>
          <w:sz w:val="23"/>
        </w:rPr>
        <w:t>2%</w:t>
      </w:r>
      <w:r>
        <w:rPr>
          <w:spacing w:val="9"/>
          <w:sz w:val="23"/>
        </w:rPr>
        <w:t> </w:t>
      </w:r>
      <w:r>
        <w:rPr>
          <w:sz w:val="23"/>
        </w:rPr>
        <w:t>para</w:t>
      </w:r>
      <w:r>
        <w:rPr>
          <w:spacing w:val="9"/>
          <w:sz w:val="23"/>
        </w:rPr>
        <w:t> </w:t>
      </w:r>
      <w:r>
        <w:rPr>
          <w:sz w:val="23"/>
        </w:rPr>
        <w:t>contratos</w:t>
      </w:r>
      <w:r>
        <w:rPr>
          <w:spacing w:val="10"/>
          <w:sz w:val="23"/>
        </w:rPr>
        <w:t> </w:t>
      </w:r>
      <w:r>
        <w:rPr>
          <w:sz w:val="23"/>
        </w:rPr>
        <w:t>cujo</w:t>
      </w:r>
      <w:r>
        <w:rPr>
          <w:spacing w:val="9"/>
          <w:sz w:val="23"/>
        </w:rPr>
        <w:t> </w:t>
      </w:r>
      <w:r>
        <w:rPr>
          <w:sz w:val="23"/>
        </w:rPr>
        <w:t>valor</w:t>
      </w:r>
      <w:r>
        <w:rPr>
          <w:spacing w:val="9"/>
          <w:sz w:val="23"/>
        </w:rPr>
        <w:t> </w:t>
      </w:r>
      <w:r>
        <w:rPr>
          <w:sz w:val="23"/>
        </w:rPr>
        <w:t>corresponda</w:t>
      </w:r>
      <w:r>
        <w:rPr>
          <w:spacing w:val="10"/>
          <w:sz w:val="23"/>
        </w:rPr>
        <w:t> </w:t>
      </w:r>
      <w:r>
        <w:rPr>
          <w:sz w:val="23"/>
        </w:rPr>
        <w:t>até</w:t>
      </w:r>
      <w:r>
        <w:rPr>
          <w:spacing w:val="9"/>
          <w:sz w:val="23"/>
        </w:rPr>
        <w:t> </w:t>
      </w:r>
      <w:r>
        <w:rPr>
          <w:sz w:val="23"/>
        </w:rPr>
        <w:t>6</w:t>
      </w:r>
      <w:r>
        <w:rPr>
          <w:spacing w:val="9"/>
          <w:sz w:val="23"/>
        </w:rPr>
        <w:t> </w:t>
      </w:r>
      <w:r>
        <w:rPr>
          <w:sz w:val="23"/>
        </w:rPr>
        <w:t>vezes</w:t>
      </w:r>
      <w:r>
        <w:rPr>
          <w:spacing w:val="10"/>
          <w:sz w:val="23"/>
        </w:rPr>
        <w:t> </w:t>
      </w:r>
      <w:r>
        <w:rPr>
          <w:sz w:val="23"/>
        </w:rPr>
        <w:t>o</w:t>
      </w:r>
      <w:r>
        <w:rPr>
          <w:spacing w:val="9"/>
          <w:sz w:val="23"/>
        </w:rPr>
        <w:t> </w:t>
      </w:r>
      <w:r>
        <w:rPr>
          <w:sz w:val="23"/>
        </w:rPr>
        <w:t>disposto</w:t>
      </w:r>
      <w:r>
        <w:rPr>
          <w:spacing w:val="10"/>
          <w:sz w:val="23"/>
        </w:rPr>
        <w:t> </w:t>
      </w:r>
      <w:r>
        <w:rPr>
          <w:sz w:val="23"/>
        </w:rPr>
        <w:t>no</w:t>
      </w:r>
      <w:r>
        <w:rPr>
          <w:spacing w:val="9"/>
          <w:sz w:val="23"/>
        </w:rPr>
        <w:t> </w:t>
      </w:r>
      <w:r>
        <w:rPr>
          <w:sz w:val="23"/>
        </w:rPr>
        <w:t>inciso</w:t>
      </w:r>
      <w:r>
        <w:rPr>
          <w:spacing w:val="9"/>
          <w:sz w:val="23"/>
        </w:rPr>
        <w:t> </w:t>
      </w:r>
      <w:r>
        <w:rPr>
          <w:sz w:val="23"/>
        </w:rPr>
        <w:t>II,</w:t>
      </w:r>
      <w:r>
        <w:rPr>
          <w:spacing w:val="-5"/>
          <w:sz w:val="23"/>
        </w:rPr>
        <w:t> </w:t>
      </w:r>
      <w:r>
        <w:rPr>
          <w:sz w:val="23"/>
        </w:rPr>
        <w:t>Art.</w:t>
      </w:r>
      <w:r>
        <w:rPr>
          <w:spacing w:val="9"/>
          <w:sz w:val="23"/>
        </w:rPr>
        <w:t> </w:t>
      </w:r>
      <w:r>
        <w:rPr>
          <w:sz w:val="23"/>
        </w:rPr>
        <w:t>75</w:t>
      </w:r>
      <w:r>
        <w:rPr>
          <w:spacing w:val="9"/>
          <w:sz w:val="23"/>
        </w:rPr>
        <w:t> </w:t>
      </w:r>
      <w:r>
        <w:rPr>
          <w:sz w:val="23"/>
        </w:rPr>
        <w:t>da</w:t>
      </w:r>
      <w:r>
        <w:rPr>
          <w:spacing w:val="10"/>
          <w:sz w:val="23"/>
        </w:rPr>
        <w:t> </w:t>
      </w:r>
      <w:r>
        <w:rPr>
          <w:sz w:val="23"/>
        </w:rPr>
        <w:t>Lei</w:t>
      </w:r>
      <w:r>
        <w:rPr>
          <w:spacing w:val="9"/>
          <w:sz w:val="23"/>
        </w:rPr>
        <w:t> </w:t>
      </w:r>
      <w:r>
        <w:rPr>
          <w:sz w:val="23"/>
        </w:rPr>
        <w:t>14.133</w:t>
      </w:r>
      <w:r>
        <w:rPr>
          <w:spacing w:val="10"/>
          <w:sz w:val="23"/>
        </w:rPr>
        <w:t> </w:t>
      </w:r>
      <w:r>
        <w:rPr>
          <w:sz w:val="23"/>
        </w:rPr>
        <w:t>de</w:t>
      </w:r>
      <w:r>
        <w:rPr>
          <w:spacing w:val="9"/>
          <w:sz w:val="23"/>
        </w:rPr>
        <w:t> </w:t>
      </w:r>
      <w:r>
        <w:rPr>
          <w:spacing w:val="-2"/>
          <w:sz w:val="23"/>
        </w:rPr>
        <w:t>2021;</w:t>
      </w:r>
    </w:p>
    <w:p>
      <w:pPr>
        <w:pStyle w:val="ListParagraph"/>
        <w:numPr>
          <w:ilvl w:val="0"/>
          <w:numId w:val="35"/>
        </w:numPr>
        <w:tabs>
          <w:tab w:pos="568" w:val="left" w:leader="none"/>
        </w:tabs>
        <w:spacing w:line="240" w:lineRule="auto" w:before="235" w:after="0"/>
        <w:ind w:left="568" w:right="0" w:hanging="241"/>
        <w:jc w:val="left"/>
        <w:rPr>
          <w:sz w:val="23"/>
        </w:rPr>
      </w:pPr>
      <w:r>
        <w:rPr>
          <w:sz w:val="23"/>
        </w:rPr>
        <w:t>3%</w:t>
      </w:r>
      <w:r>
        <w:rPr>
          <w:spacing w:val="9"/>
          <w:sz w:val="23"/>
        </w:rPr>
        <w:t> </w:t>
      </w:r>
      <w:r>
        <w:rPr>
          <w:sz w:val="23"/>
        </w:rPr>
        <w:t>para</w:t>
      </w:r>
      <w:r>
        <w:rPr>
          <w:spacing w:val="9"/>
          <w:sz w:val="23"/>
        </w:rPr>
        <w:t> </w:t>
      </w:r>
      <w:r>
        <w:rPr>
          <w:sz w:val="23"/>
        </w:rPr>
        <w:t>contratos</w:t>
      </w:r>
      <w:r>
        <w:rPr>
          <w:spacing w:val="10"/>
          <w:sz w:val="23"/>
        </w:rPr>
        <w:t> </w:t>
      </w:r>
      <w:r>
        <w:rPr>
          <w:sz w:val="23"/>
        </w:rPr>
        <w:t>cujo</w:t>
      </w:r>
      <w:r>
        <w:rPr>
          <w:spacing w:val="9"/>
          <w:sz w:val="23"/>
        </w:rPr>
        <w:t> </w:t>
      </w:r>
      <w:r>
        <w:rPr>
          <w:sz w:val="23"/>
        </w:rPr>
        <w:t>valor</w:t>
      </w:r>
      <w:r>
        <w:rPr>
          <w:spacing w:val="9"/>
          <w:sz w:val="23"/>
        </w:rPr>
        <w:t> </w:t>
      </w:r>
      <w:r>
        <w:rPr>
          <w:sz w:val="23"/>
        </w:rPr>
        <w:t>corresponda</w:t>
      </w:r>
      <w:r>
        <w:rPr>
          <w:spacing w:val="10"/>
          <w:sz w:val="23"/>
        </w:rPr>
        <w:t> </w:t>
      </w:r>
      <w:r>
        <w:rPr>
          <w:sz w:val="23"/>
        </w:rPr>
        <w:t>até</w:t>
      </w:r>
      <w:r>
        <w:rPr>
          <w:spacing w:val="9"/>
          <w:sz w:val="23"/>
        </w:rPr>
        <w:t> </w:t>
      </w:r>
      <w:r>
        <w:rPr>
          <w:sz w:val="23"/>
        </w:rPr>
        <w:t>9</w:t>
      </w:r>
      <w:r>
        <w:rPr>
          <w:spacing w:val="9"/>
          <w:sz w:val="23"/>
        </w:rPr>
        <w:t> </w:t>
      </w:r>
      <w:r>
        <w:rPr>
          <w:sz w:val="23"/>
        </w:rPr>
        <w:t>vezes</w:t>
      </w:r>
      <w:r>
        <w:rPr>
          <w:spacing w:val="10"/>
          <w:sz w:val="23"/>
        </w:rPr>
        <w:t> </w:t>
      </w:r>
      <w:r>
        <w:rPr>
          <w:sz w:val="23"/>
        </w:rPr>
        <w:t>o</w:t>
      </w:r>
      <w:r>
        <w:rPr>
          <w:spacing w:val="9"/>
          <w:sz w:val="23"/>
        </w:rPr>
        <w:t> </w:t>
      </w:r>
      <w:r>
        <w:rPr>
          <w:sz w:val="23"/>
        </w:rPr>
        <w:t>disposto</w:t>
      </w:r>
      <w:r>
        <w:rPr>
          <w:spacing w:val="10"/>
          <w:sz w:val="23"/>
        </w:rPr>
        <w:t> </w:t>
      </w:r>
      <w:r>
        <w:rPr>
          <w:sz w:val="23"/>
        </w:rPr>
        <w:t>no</w:t>
      </w:r>
      <w:r>
        <w:rPr>
          <w:spacing w:val="9"/>
          <w:sz w:val="23"/>
        </w:rPr>
        <w:t> </w:t>
      </w:r>
      <w:r>
        <w:rPr>
          <w:sz w:val="23"/>
        </w:rPr>
        <w:t>inciso</w:t>
      </w:r>
      <w:r>
        <w:rPr>
          <w:spacing w:val="9"/>
          <w:sz w:val="23"/>
        </w:rPr>
        <w:t> </w:t>
      </w:r>
      <w:r>
        <w:rPr>
          <w:sz w:val="23"/>
        </w:rPr>
        <w:t>II,</w:t>
      </w:r>
      <w:r>
        <w:rPr>
          <w:spacing w:val="-5"/>
          <w:sz w:val="23"/>
        </w:rPr>
        <w:t> </w:t>
      </w:r>
      <w:r>
        <w:rPr>
          <w:sz w:val="23"/>
        </w:rPr>
        <w:t>Art.</w:t>
      </w:r>
      <w:r>
        <w:rPr>
          <w:spacing w:val="9"/>
          <w:sz w:val="23"/>
        </w:rPr>
        <w:t> </w:t>
      </w:r>
      <w:r>
        <w:rPr>
          <w:sz w:val="23"/>
        </w:rPr>
        <w:t>75</w:t>
      </w:r>
      <w:r>
        <w:rPr>
          <w:spacing w:val="9"/>
          <w:sz w:val="23"/>
        </w:rPr>
        <w:t> </w:t>
      </w:r>
      <w:r>
        <w:rPr>
          <w:sz w:val="23"/>
        </w:rPr>
        <w:t>da</w:t>
      </w:r>
      <w:r>
        <w:rPr>
          <w:spacing w:val="10"/>
          <w:sz w:val="23"/>
        </w:rPr>
        <w:t> </w:t>
      </w:r>
      <w:r>
        <w:rPr>
          <w:sz w:val="23"/>
        </w:rPr>
        <w:t>Lei</w:t>
      </w:r>
      <w:r>
        <w:rPr>
          <w:spacing w:val="9"/>
          <w:sz w:val="23"/>
        </w:rPr>
        <w:t> </w:t>
      </w:r>
      <w:r>
        <w:rPr>
          <w:sz w:val="23"/>
        </w:rPr>
        <w:t>14.133</w:t>
      </w:r>
      <w:r>
        <w:rPr>
          <w:spacing w:val="10"/>
          <w:sz w:val="23"/>
        </w:rPr>
        <w:t> </w:t>
      </w:r>
      <w:r>
        <w:rPr>
          <w:sz w:val="23"/>
        </w:rPr>
        <w:t>de</w:t>
      </w:r>
      <w:r>
        <w:rPr>
          <w:spacing w:val="9"/>
          <w:sz w:val="23"/>
        </w:rPr>
        <w:t> </w:t>
      </w:r>
      <w:r>
        <w:rPr>
          <w:spacing w:val="-2"/>
          <w:sz w:val="23"/>
        </w:rPr>
        <w:t>2021;</w:t>
      </w:r>
    </w:p>
    <w:p>
      <w:pPr>
        <w:pStyle w:val="ListParagraph"/>
        <w:numPr>
          <w:ilvl w:val="0"/>
          <w:numId w:val="35"/>
        </w:numPr>
        <w:tabs>
          <w:tab w:pos="581" w:val="left" w:leader="none"/>
        </w:tabs>
        <w:spacing w:line="240" w:lineRule="auto" w:before="235" w:after="0"/>
        <w:ind w:left="581" w:right="0" w:hanging="254"/>
        <w:jc w:val="left"/>
        <w:rPr>
          <w:sz w:val="23"/>
        </w:rPr>
      </w:pPr>
      <w:r>
        <w:rPr>
          <w:sz w:val="23"/>
        </w:rPr>
        <w:t>4%</w:t>
      </w:r>
      <w:r>
        <w:rPr>
          <w:spacing w:val="9"/>
          <w:sz w:val="23"/>
        </w:rPr>
        <w:t> </w:t>
      </w:r>
      <w:r>
        <w:rPr>
          <w:sz w:val="23"/>
        </w:rPr>
        <w:t>para</w:t>
      </w:r>
      <w:r>
        <w:rPr>
          <w:spacing w:val="9"/>
          <w:sz w:val="23"/>
        </w:rPr>
        <w:t> </w:t>
      </w:r>
      <w:r>
        <w:rPr>
          <w:sz w:val="23"/>
        </w:rPr>
        <w:t>contratos</w:t>
      </w:r>
      <w:r>
        <w:rPr>
          <w:spacing w:val="10"/>
          <w:sz w:val="23"/>
        </w:rPr>
        <w:t> </w:t>
      </w:r>
      <w:r>
        <w:rPr>
          <w:sz w:val="23"/>
        </w:rPr>
        <w:t>cujo</w:t>
      </w:r>
      <w:r>
        <w:rPr>
          <w:spacing w:val="9"/>
          <w:sz w:val="23"/>
        </w:rPr>
        <w:t> </w:t>
      </w:r>
      <w:r>
        <w:rPr>
          <w:sz w:val="23"/>
        </w:rPr>
        <w:t>valor</w:t>
      </w:r>
      <w:r>
        <w:rPr>
          <w:spacing w:val="10"/>
          <w:sz w:val="23"/>
        </w:rPr>
        <w:t> </w:t>
      </w:r>
      <w:r>
        <w:rPr>
          <w:sz w:val="23"/>
        </w:rPr>
        <w:t>corresponda</w:t>
      </w:r>
      <w:r>
        <w:rPr>
          <w:spacing w:val="9"/>
          <w:sz w:val="23"/>
        </w:rPr>
        <w:t> </w:t>
      </w:r>
      <w:r>
        <w:rPr>
          <w:sz w:val="23"/>
        </w:rPr>
        <w:t>até</w:t>
      </w:r>
      <w:r>
        <w:rPr>
          <w:spacing w:val="10"/>
          <w:sz w:val="23"/>
        </w:rPr>
        <w:t> </w:t>
      </w:r>
      <w:r>
        <w:rPr>
          <w:sz w:val="23"/>
        </w:rPr>
        <w:t>12</w:t>
      </w:r>
      <w:r>
        <w:rPr>
          <w:spacing w:val="9"/>
          <w:sz w:val="23"/>
        </w:rPr>
        <w:t> </w:t>
      </w:r>
      <w:r>
        <w:rPr>
          <w:sz w:val="23"/>
        </w:rPr>
        <w:t>vezes</w:t>
      </w:r>
      <w:r>
        <w:rPr>
          <w:spacing w:val="10"/>
          <w:sz w:val="23"/>
        </w:rPr>
        <w:t> </w:t>
      </w:r>
      <w:r>
        <w:rPr>
          <w:sz w:val="23"/>
        </w:rPr>
        <w:t>o</w:t>
      </w:r>
      <w:r>
        <w:rPr>
          <w:spacing w:val="9"/>
          <w:sz w:val="23"/>
        </w:rPr>
        <w:t> </w:t>
      </w:r>
      <w:r>
        <w:rPr>
          <w:sz w:val="23"/>
        </w:rPr>
        <w:t>disposto</w:t>
      </w:r>
      <w:r>
        <w:rPr>
          <w:spacing w:val="10"/>
          <w:sz w:val="23"/>
        </w:rPr>
        <w:t> </w:t>
      </w:r>
      <w:r>
        <w:rPr>
          <w:sz w:val="23"/>
        </w:rPr>
        <w:t>no</w:t>
      </w:r>
      <w:r>
        <w:rPr>
          <w:spacing w:val="9"/>
          <w:sz w:val="23"/>
        </w:rPr>
        <w:t> </w:t>
      </w:r>
      <w:r>
        <w:rPr>
          <w:sz w:val="23"/>
        </w:rPr>
        <w:t>inciso</w:t>
      </w:r>
      <w:r>
        <w:rPr>
          <w:spacing w:val="10"/>
          <w:sz w:val="23"/>
        </w:rPr>
        <w:t> </w:t>
      </w:r>
      <w:r>
        <w:rPr>
          <w:sz w:val="23"/>
        </w:rPr>
        <w:t>II,</w:t>
      </w:r>
      <w:r>
        <w:rPr>
          <w:spacing w:val="-6"/>
          <w:sz w:val="23"/>
        </w:rPr>
        <w:t> </w:t>
      </w:r>
      <w:r>
        <w:rPr>
          <w:sz w:val="23"/>
        </w:rPr>
        <w:t>Art.</w:t>
      </w:r>
      <w:r>
        <w:rPr>
          <w:spacing w:val="10"/>
          <w:sz w:val="23"/>
        </w:rPr>
        <w:t> </w:t>
      </w:r>
      <w:r>
        <w:rPr>
          <w:sz w:val="23"/>
        </w:rPr>
        <w:t>75</w:t>
      </w:r>
      <w:r>
        <w:rPr>
          <w:spacing w:val="9"/>
          <w:sz w:val="23"/>
        </w:rPr>
        <w:t> </w:t>
      </w:r>
      <w:r>
        <w:rPr>
          <w:sz w:val="23"/>
        </w:rPr>
        <w:t>da</w:t>
      </w:r>
      <w:r>
        <w:rPr>
          <w:spacing w:val="10"/>
          <w:sz w:val="23"/>
        </w:rPr>
        <w:t> </w:t>
      </w:r>
      <w:r>
        <w:rPr>
          <w:sz w:val="23"/>
        </w:rPr>
        <w:t>Lei</w:t>
      </w:r>
      <w:r>
        <w:rPr>
          <w:spacing w:val="9"/>
          <w:sz w:val="23"/>
        </w:rPr>
        <w:t> </w:t>
      </w:r>
      <w:r>
        <w:rPr>
          <w:sz w:val="23"/>
        </w:rPr>
        <w:t>14.133</w:t>
      </w:r>
      <w:r>
        <w:rPr>
          <w:spacing w:val="10"/>
          <w:sz w:val="23"/>
        </w:rPr>
        <w:t> </w:t>
      </w:r>
      <w:r>
        <w:rPr>
          <w:sz w:val="23"/>
        </w:rPr>
        <w:t>de</w:t>
      </w:r>
      <w:r>
        <w:rPr>
          <w:spacing w:val="9"/>
          <w:sz w:val="23"/>
        </w:rPr>
        <w:t> </w:t>
      </w:r>
      <w:r>
        <w:rPr>
          <w:spacing w:val="-2"/>
          <w:sz w:val="23"/>
        </w:rPr>
        <w:t>2021;</w:t>
      </w:r>
    </w:p>
    <w:p>
      <w:pPr>
        <w:pStyle w:val="ListParagraph"/>
        <w:numPr>
          <w:ilvl w:val="0"/>
          <w:numId w:val="35"/>
        </w:numPr>
        <w:tabs>
          <w:tab w:pos="568" w:val="left" w:leader="none"/>
        </w:tabs>
        <w:spacing w:line="240" w:lineRule="auto" w:before="236" w:after="0"/>
        <w:ind w:left="568" w:right="0" w:hanging="241"/>
        <w:jc w:val="left"/>
        <w:rPr>
          <w:sz w:val="23"/>
        </w:rPr>
      </w:pPr>
      <w:r>
        <w:rPr>
          <w:sz w:val="23"/>
        </w:rPr>
        <w:t>5%</w:t>
      </w:r>
      <w:r>
        <w:rPr>
          <w:spacing w:val="8"/>
          <w:sz w:val="23"/>
        </w:rPr>
        <w:t> </w:t>
      </w:r>
      <w:r>
        <w:rPr>
          <w:sz w:val="23"/>
        </w:rPr>
        <w:t>para</w:t>
      </w:r>
      <w:r>
        <w:rPr>
          <w:spacing w:val="9"/>
          <w:sz w:val="23"/>
        </w:rPr>
        <w:t> </w:t>
      </w:r>
      <w:r>
        <w:rPr>
          <w:sz w:val="23"/>
        </w:rPr>
        <w:t>contratos</w:t>
      </w:r>
      <w:r>
        <w:rPr>
          <w:spacing w:val="9"/>
          <w:sz w:val="23"/>
        </w:rPr>
        <w:t> </w:t>
      </w:r>
      <w:r>
        <w:rPr>
          <w:sz w:val="23"/>
        </w:rPr>
        <w:t>cujo</w:t>
      </w:r>
      <w:r>
        <w:rPr>
          <w:spacing w:val="9"/>
          <w:sz w:val="23"/>
        </w:rPr>
        <w:t> </w:t>
      </w:r>
      <w:r>
        <w:rPr>
          <w:sz w:val="23"/>
        </w:rPr>
        <w:t>valor</w:t>
      </w:r>
      <w:r>
        <w:rPr>
          <w:spacing w:val="9"/>
          <w:sz w:val="23"/>
        </w:rPr>
        <w:t> </w:t>
      </w:r>
      <w:r>
        <w:rPr>
          <w:sz w:val="23"/>
        </w:rPr>
        <w:t>seja</w:t>
      </w:r>
      <w:r>
        <w:rPr>
          <w:spacing w:val="9"/>
          <w:sz w:val="23"/>
        </w:rPr>
        <w:t> </w:t>
      </w:r>
      <w:r>
        <w:rPr>
          <w:sz w:val="23"/>
        </w:rPr>
        <w:t>maior</w:t>
      </w:r>
      <w:r>
        <w:rPr>
          <w:spacing w:val="9"/>
          <w:sz w:val="23"/>
        </w:rPr>
        <w:t> </w:t>
      </w:r>
      <w:r>
        <w:rPr>
          <w:sz w:val="23"/>
        </w:rPr>
        <w:t>que</w:t>
      </w:r>
      <w:r>
        <w:rPr>
          <w:spacing w:val="9"/>
          <w:sz w:val="23"/>
        </w:rPr>
        <w:t> </w:t>
      </w:r>
      <w:r>
        <w:rPr>
          <w:sz w:val="23"/>
        </w:rPr>
        <w:t>12</w:t>
      </w:r>
      <w:r>
        <w:rPr>
          <w:spacing w:val="9"/>
          <w:sz w:val="23"/>
        </w:rPr>
        <w:t> </w:t>
      </w:r>
      <w:r>
        <w:rPr>
          <w:sz w:val="23"/>
        </w:rPr>
        <w:t>vezes</w:t>
      </w:r>
      <w:r>
        <w:rPr>
          <w:spacing w:val="9"/>
          <w:sz w:val="23"/>
        </w:rPr>
        <w:t> </w:t>
      </w:r>
      <w:r>
        <w:rPr>
          <w:sz w:val="23"/>
        </w:rPr>
        <w:t>o</w:t>
      </w:r>
      <w:r>
        <w:rPr>
          <w:spacing w:val="9"/>
          <w:sz w:val="23"/>
        </w:rPr>
        <w:t> </w:t>
      </w:r>
      <w:r>
        <w:rPr>
          <w:sz w:val="23"/>
        </w:rPr>
        <w:t>disposto</w:t>
      </w:r>
      <w:r>
        <w:rPr>
          <w:spacing w:val="8"/>
          <w:sz w:val="23"/>
        </w:rPr>
        <w:t> </w:t>
      </w:r>
      <w:r>
        <w:rPr>
          <w:sz w:val="23"/>
        </w:rPr>
        <w:t>no</w:t>
      </w:r>
      <w:r>
        <w:rPr>
          <w:spacing w:val="9"/>
          <w:sz w:val="23"/>
        </w:rPr>
        <w:t> </w:t>
      </w:r>
      <w:r>
        <w:rPr>
          <w:sz w:val="23"/>
        </w:rPr>
        <w:t>inciso</w:t>
      </w:r>
      <w:r>
        <w:rPr>
          <w:spacing w:val="9"/>
          <w:sz w:val="23"/>
        </w:rPr>
        <w:t> </w:t>
      </w:r>
      <w:r>
        <w:rPr>
          <w:sz w:val="23"/>
        </w:rPr>
        <w:t>II,</w:t>
      </w:r>
      <w:r>
        <w:rPr>
          <w:spacing w:val="-6"/>
          <w:sz w:val="23"/>
        </w:rPr>
        <w:t> </w:t>
      </w:r>
      <w:r>
        <w:rPr>
          <w:sz w:val="23"/>
        </w:rPr>
        <w:t>Art.</w:t>
      </w:r>
      <w:r>
        <w:rPr>
          <w:spacing w:val="9"/>
          <w:sz w:val="23"/>
        </w:rPr>
        <w:t> </w:t>
      </w:r>
      <w:r>
        <w:rPr>
          <w:sz w:val="23"/>
        </w:rPr>
        <w:t>75</w:t>
      </w:r>
      <w:r>
        <w:rPr>
          <w:spacing w:val="9"/>
          <w:sz w:val="23"/>
        </w:rPr>
        <w:t> </w:t>
      </w:r>
      <w:r>
        <w:rPr>
          <w:sz w:val="23"/>
        </w:rPr>
        <w:t>da</w:t>
      </w:r>
      <w:r>
        <w:rPr>
          <w:spacing w:val="9"/>
          <w:sz w:val="23"/>
        </w:rPr>
        <w:t> </w:t>
      </w:r>
      <w:r>
        <w:rPr>
          <w:sz w:val="23"/>
        </w:rPr>
        <w:t>Lei</w:t>
      </w:r>
      <w:r>
        <w:rPr>
          <w:spacing w:val="9"/>
          <w:sz w:val="23"/>
        </w:rPr>
        <w:t> </w:t>
      </w:r>
      <w:r>
        <w:rPr>
          <w:sz w:val="23"/>
        </w:rPr>
        <w:t>14.133</w:t>
      </w:r>
      <w:r>
        <w:rPr>
          <w:spacing w:val="9"/>
          <w:sz w:val="23"/>
        </w:rPr>
        <w:t> </w:t>
      </w:r>
      <w:r>
        <w:rPr>
          <w:sz w:val="23"/>
        </w:rPr>
        <w:t>de</w:t>
      </w:r>
      <w:r>
        <w:rPr>
          <w:spacing w:val="9"/>
          <w:sz w:val="23"/>
        </w:rPr>
        <w:t> </w:t>
      </w:r>
      <w:r>
        <w:rPr>
          <w:spacing w:val="-2"/>
          <w:sz w:val="23"/>
        </w:rPr>
        <w:t>2021;</w:t>
      </w:r>
    </w:p>
    <w:p>
      <w:pPr>
        <w:pStyle w:val="BodyText"/>
        <w:ind w:left="0"/>
      </w:pPr>
    </w:p>
    <w:p>
      <w:pPr>
        <w:pStyle w:val="BodyText"/>
        <w:ind w:right="685"/>
      </w:pPr>
      <w:r>
        <w:rPr/>
        <w:t>Poderá ser dispensada a prestação de garantia nas contratações de obras e serviços, cujo valor contratual seja menor ou igual ao estabelecido no inciso I,</w:t>
      </w:r>
      <w:r>
        <w:rPr>
          <w:spacing w:val="80"/>
          <w:w w:val="150"/>
        </w:rPr>
        <w:t> </w:t>
      </w:r>
      <w:r>
        <w:rPr/>
        <w:t>Art. 75 da Lei 14.133 de 2021 e suas alterações.</w:t>
      </w:r>
    </w:p>
    <w:p>
      <w:pPr>
        <w:pStyle w:val="BodyText"/>
        <w:ind w:left="0"/>
      </w:pPr>
    </w:p>
    <w:p>
      <w:pPr>
        <w:pStyle w:val="BodyText"/>
        <w:ind w:right="685"/>
      </w:pPr>
      <w:r>
        <w:rPr/>
        <w:t>Nas contratações de obras e serviços, cujo o valor seja maior que o estabelecido no inciso I,</w:t>
      </w:r>
      <w:r>
        <w:rPr>
          <w:spacing w:val="-5"/>
        </w:rPr>
        <w:t> </w:t>
      </w:r>
      <w:r>
        <w:rPr/>
        <w:t>Art. 75 da Lei14.133 de 2021 e suas alterações, a prestação</w:t>
      </w:r>
      <w:r>
        <w:rPr>
          <w:spacing w:val="80"/>
          <w:w w:val="150"/>
        </w:rPr>
        <w:t> </w:t>
      </w:r>
      <w:r>
        <w:rPr/>
        <w:t>de garantia observará os seguintes critérios:</w:t>
      </w:r>
    </w:p>
    <w:p>
      <w:pPr>
        <w:pStyle w:val="BodyText"/>
        <w:ind w:left="0"/>
      </w:pPr>
    </w:p>
    <w:p>
      <w:pPr>
        <w:pStyle w:val="ListParagraph"/>
        <w:numPr>
          <w:ilvl w:val="0"/>
          <w:numId w:val="36"/>
        </w:numPr>
        <w:tabs>
          <w:tab w:pos="568" w:val="left" w:leader="none"/>
        </w:tabs>
        <w:spacing w:line="240" w:lineRule="auto" w:before="1" w:after="0"/>
        <w:ind w:left="568" w:right="0" w:hanging="241"/>
        <w:jc w:val="left"/>
        <w:rPr>
          <w:sz w:val="23"/>
        </w:rPr>
      </w:pPr>
      <w:r>
        <w:rPr>
          <w:sz w:val="23"/>
        </w:rPr>
        <w:t>1%</w:t>
      </w:r>
      <w:r>
        <w:rPr>
          <w:spacing w:val="9"/>
          <w:sz w:val="23"/>
        </w:rPr>
        <w:t> </w:t>
      </w:r>
      <w:r>
        <w:rPr>
          <w:sz w:val="23"/>
        </w:rPr>
        <w:t>para</w:t>
      </w:r>
      <w:r>
        <w:rPr>
          <w:spacing w:val="9"/>
          <w:sz w:val="23"/>
        </w:rPr>
        <w:t> </w:t>
      </w:r>
      <w:r>
        <w:rPr>
          <w:sz w:val="23"/>
        </w:rPr>
        <w:t>contratos</w:t>
      </w:r>
      <w:r>
        <w:rPr>
          <w:spacing w:val="10"/>
          <w:sz w:val="23"/>
        </w:rPr>
        <w:t> </w:t>
      </w:r>
      <w:r>
        <w:rPr>
          <w:sz w:val="23"/>
        </w:rPr>
        <w:t>cujo</w:t>
      </w:r>
      <w:r>
        <w:rPr>
          <w:spacing w:val="9"/>
          <w:sz w:val="23"/>
        </w:rPr>
        <w:t> </w:t>
      </w:r>
      <w:r>
        <w:rPr>
          <w:sz w:val="23"/>
        </w:rPr>
        <w:t>valor</w:t>
      </w:r>
      <w:r>
        <w:rPr>
          <w:spacing w:val="9"/>
          <w:sz w:val="23"/>
        </w:rPr>
        <w:t> </w:t>
      </w:r>
      <w:r>
        <w:rPr>
          <w:sz w:val="23"/>
        </w:rPr>
        <w:t>corresponda</w:t>
      </w:r>
      <w:r>
        <w:rPr>
          <w:spacing w:val="10"/>
          <w:sz w:val="23"/>
        </w:rPr>
        <w:t> </w:t>
      </w:r>
      <w:r>
        <w:rPr>
          <w:sz w:val="23"/>
        </w:rPr>
        <w:t>até</w:t>
      </w:r>
      <w:r>
        <w:rPr>
          <w:spacing w:val="9"/>
          <w:sz w:val="23"/>
        </w:rPr>
        <w:t> </w:t>
      </w:r>
      <w:r>
        <w:rPr>
          <w:sz w:val="23"/>
        </w:rPr>
        <w:t>3</w:t>
      </w:r>
      <w:r>
        <w:rPr>
          <w:spacing w:val="9"/>
          <w:sz w:val="23"/>
        </w:rPr>
        <w:t> </w:t>
      </w:r>
      <w:r>
        <w:rPr>
          <w:sz w:val="23"/>
        </w:rPr>
        <w:t>vezes</w:t>
      </w:r>
      <w:r>
        <w:rPr>
          <w:spacing w:val="10"/>
          <w:sz w:val="23"/>
        </w:rPr>
        <w:t> </w:t>
      </w:r>
      <w:r>
        <w:rPr>
          <w:sz w:val="23"/>
        </w:rPr>
        <w:t>o</w:t>
      </w:r>
      <w:r>
        <w:rPr>
          <w:spacing w:val="9"/>
          <w:sz w:val="23"/>
        </w:rPr>
        <w:t> </w:t>
      </w:r>
      <w:r>
        <w:rPr>
          <w:sz w:val="23"/>
        </w:rPr>
        <w:t>disposto</w:t>
      </w:r>
      <w:r>
        <w:rPr>
          <w:spacing w:val="10"/>
          <w:sz w:val="23"/>
        </w:rPr>
        <w:t> </w:t>
      </w:r>
      <w:r>
        <w:rPr>
          <w:sz w:val="23"/>
        </w:rPr>
        <w:t>no</w:t>
      </w:r>
      <w:r>
        <w:rPr>
          <w:spacing w:val="9"/>
          <w:sz w:val="23"/>
        </w:rPr>
        <w:t> </w:t>
      </w:r>
      <w:r>
        <w:rPr>
          <w:sz w:val="23"/>
        </w:rPr>
        <w:t>inciso</w:t>
      </w:r>
      <w:r>
        <w:rPr>
          <w:spacing w:val="9"/>
          <w:sz w:val="23"/>
        </w:rPr>
        <w:t> </w:t>
      </w:r>
      <w:r>
        <w:rPr>
          <w:sz w:val="23"/>
        </w:rPr>
        <w:t>II,</w:t>
      </w:r>
      <w:r>
        <w:rPr>
          <w:spacing w:val="-5"/>
          <w:sz w:val="23"/>
        </w:rPr>
        <w:t> </w:t>
      </w:r>
      <w:r>
        <w:rPr>
          <w:sz w:val="23"/>
        </w:rPr>
        <w:t>Art.</w:t>
      </w:r>
      <w:r>
        <w:rPr>
          <w:spacing w:val="9"/>
          <w:sz w:val="23"/>
        </w:rPr>
        <w:t> </w:t>
      </w:r>
      <w:r>
        <w:rPr>
          <w:sz w:val="23"/>
        </w:rPr>
        <w:t>75</w:t>
      </w:r>
      <w:r>
        <w:rPr>
          <w:spacing w:val="9"/>
          <w:sz w:val="23"/>
        </w:rPr>
        <w:t> </w:t>
      </w:r>
      <w:r>
        <w:rPr>
          <w:sz w:val="23"/>
        </w:rPr>
        <w:t>da</w:t>
      </w:r>
      <w:r>
        <w:rPr>
          <w:spacing w:val="10"/>
          <w:sz w:val="23"/>
        </w:rPr>
        <w:t> </w:t>
      </w:r>
      <w:r>
        <w:rPr>
          <w:sz w:val="23"/>
        </w:rPr>
        <w:t>Lei</w:t>
      </w:r>
      <w:r>
        <w:rPr>
          <w:spacing w:val="9"/>
          <w:sz w:val="23"/>
        </w:rPr>
        <w:t> </w:t>
      </w:r>
      <w:r>
        <w:rPr>
          <w:sz w:val="23"/>
        </w:rPr>
        <w:t>14.133</w:t>
      </w:r>
      <w:r>
        <w:rPr>
          <w:spacing w:val="10"/>
          <w:sz w:val="23"/>
        </w:rPr>
        <w:t> </w:t>
      </w:r>
      <w:r>
        <w:rPr>
          <w:sz w:val="23"/>
        </w:rPr>
        <w:t>de</w:t>
      </w:r>
      <w:r>
        <w:rPr>
          <w:spacing w:val="9"/>
          <w:sz w:val="23"/>
        </w:rPr>
        <w:t> </w:t>
      </w:r>
      <w:r>
        <w:rPr>
          <w:spacing w:val="-2"/>
          <w:sz w:val="23"/>
        </w:rPr>
        <w:t>2021;</w:t>
      </w:r>
    </w:p>
    <w:p>
      <w:pPr>
        <w:pStyle w:val="ListParagraph"/>
        <w:numPr>
          <w:ilvl w:val="0"/>
          <w:numId w:val="36"/>
        </w:numPr>
        <w:tabs>
          <w:tab w:pos="581" w:val="left" w:leader="none"/>
        </w:tabs>
        <w:spacing w:line="240" w:lineRule="auto" w:before="235" w:after="0"/>
        <w:ind w:left="581" w:right="0" w:hanging="254"/>
        <w:jc w:val="left"/>
        <w:rPr>
          <w:sz w:val="23"/>
        </w:rPr>
      </w:pPr>
      <w:r>
        <w:rPr>
          <w:sz w:val="23"/>
        </w:rPr>
        <w:t>2%</w:t>
      </w:r>
      <w:r>
        <w:rPr>
          <w:spacing w:val="9"/>
          <w:sz w:val="23"/>
        </w:rPr>
        <w:t> </w:t>
      </w:r>
      <w:r>
        <w:rPr>
          <w:sz w:val="23"/>
        </w:rPr>
        <w:t>para</w:t>
      </w:r>
      <w:r>
        <w:rPr>
          <w:spacing w:val="9"/>
          <w:sz w:val="23"/>
        </w:rPr>
        <w:t> </w:t>
      </w:r>
      <w:r>
        <w:rPr>
          <w:sz w:val="23"/>
        </w:rPr>
        <w:t>contratos</w:t>
      </w:r>
      <w:r>
        <w:rPr>
          <w:spacing w:val="10"/>
          <w:sz w:val="23"/>
        </w:rPr>
        <w:t> </w:t>
      </w:r>
      <w:r>
        <w:rPr>
          <w:sz w:val="23"/>
        </w:rPr>
        <w:t>cujo</w:t>
      </w:r>
      <w:r>
        <w:rPr>
          <w:spacing w:val="9"/>
          <w:sz w:val="23"/>
        </w:rPr>
        <w:t> </w:t>
      </w:r>
      <w:r>
        <w:rPr>
          <w:sz w:val="23"/>
        </w:rPr>
        <w:t>valor</w:t>
      </w:r>
      <w:r>
        <w:rPr>
          <w:spacing w:val="9"/>
          <w:sz w:val="23"/>
        </w:rPr>
        <w:t> </w:t>
      </w:r>
      <w:r>
        <w:rPr>
          <w:sz w:val="23"/>
        </w:rPr>
        <w:t>corresponda</w:t>
      </w:r>
      <w:r>
        <w:rPr>
          <w:spacing w:val="10"/>
          <w:sz w:val="23"/>
        </w:rPr>
        <w:t> </w:t>
      </w:r>
      <w:r>
        <w:rPr>
          <w:sz w:val="23"/>
        </w:rPr>
        <w:t>até</w:t>
      </w:r>
      <w:r>
        <w:rPr>
          <w:spacing w:val="9"/>
          <w:sz w:val="23"/>
        </w:rPr>
        <w:t> </w:t>
      </w:r>
      <w:r>
        <w:rPr>
          <w:sz w:val="23"/>
        </w:rPr>
        <w:t>6</w:t>
      </w:r>
      <w:r>
        <w:rPr>
          <w:spacing w:val="9"/>
          <w:sz w:val="23"/>
        </w:rPr>
        <w:t> </w:t>
      </w:r>
      <w:r>
        <w:rPr>
          <w:sz w:val="23"/>
        </w:rPr>
        <w:t>vezes</w:t>
      </w:r>
      <w:r>
        <w:rPr>
          <w:spacing w:val="10"/>
          <w:sz w:val="23"/>
        </w:rPr>
        <w:t> </w:t>
      </w:r>
      <w:r>
        <w:rPr>
          <w:sz w:val="23"/>
        </w:rPr>
        <w:t>o</w:t>
      </w:r>
      <w:r>
        <w:rPr>
          <w:spacing w:val="9"/>
          <w:sz w:val="23"/>
        </w:rPr>
        <w:t> </w:t>
      </w:r>
      <w:r>
        <w:rPr>
          <w:sz w:val="23"/>
        </w:rPr>
        <w:t>disposto</w:t>
      </w:r>
      <w:r>
        <w:rPr>
          <w:spacing w:val="10"/>
          <w:sz w:val="23"/>
        </w:rPr>
        <w:t> </w:t>
      </w:r>
      <w:r>
        <w:rPr>
          <w:sz w:val="23"/>
        </w:rPr>
        <w:t>no</w:t>
      </w:r>
      <w:r>
        <w:rPr>
          <w:spacing w:val="9"/>
          <w:sz w:val="23"/>
        </w:rPr>
        <w:t> </w:t>
      </w:r>
      <w:r>
        <w:rPr>
          <w:sz w:val="23"/>
        </w:rPr>
        <w:t>inciso</w:t>
      </w:r>
      <w:r>
        <w:rPr>
          <w:spacing w:val="9"/>
          <w:sz w:val="23"/>
        </w:rPr>
        <w:t> </w:t>
      </w:r>
      <w:r>
        <w:rPr>
          <w:sz w:val="23"/>
        </w:rPr>
        <w:t>II,</w:t>
      </w:r>
      <w:r>
        <w:rPr>
          <w:spacing w:val="-5"/>
          <w:sz w:val="23"/>
        </w:rPr>
        <w:t> </w:t>
      </w:r>
      <w:r>
        <w:rPr>
          <w:sz w:val="23"/>
        </w:rPr>
        <w:t>Art.</w:t>
      </w:r>
      <w:r>
        <w:rPr>
          <w:spacing w:val="9"/>
          <w:sz w:val="23"/>
        </w:rPr>
        <w:t> </w:t>
      </w:r>
      <w:r>
        <w:rPr>
          <w:sz w:val="23"/>
        </w:rPr>
        <w:t>75</w:t>
      </w:r>
      <w:r>
        <w:rPr>
          <w:spacing w:val="9"/>
          <w:sz w:val="23"/>
        </w:rPr>
        <w:t> </w:t>
      </w:r>
      <w:r>
        <w:rPr>
          <w:sz w:val="23"/>
        </w:rPr>
        <w:t>da</w:t>
      </w:r>
      <w:r>
        <w:rPr>
          <w:spacing w:val="10"/>
          <w:sz w:val="23"/>
        </w:rPr>
        <w:t> </w:t>
      </w:r>
      <w:r>
        <w:rPr>
          <w:sz w:val="23"/>
        </w:rPr>
        <w:t>Lei</w:t>
      </w:r>
      <w:r>
        <w:rPr>
          <w:spacing w:val="9"/>
          <w:sz w:val="23"/>
        </w:rPr>
        <w:t> </w:t>
      </w:r>
      <w:r>
        <w:rPr>
          <w:sz w:val="23"/>
        </w:rPr>
        <w:t>14.133</w:t>
      </w:r>
      <w:r>
        <w:rPr>
          <w:spacing w:val="10"/>
          <w:sz w:val="23"/>
        </w:rPr>
        <w:t> </w:t>
      </w:r>
      <w:r>
        <w:rPr>
          <w:sz w:val="23"/>
        </w:rPr>
        <w:t>de</w:t>
      </w:r>
      <w:r>
        <w:rPr>
          <w:spacing w:val="9"/>
          <w:sz w:val="23"/>
        </w:rPr>
        <w:t> </w:t>
      </w:r>
      <w:r>
        <w:rPr>
          <w:spacing w:val="-2"/>
          <w:sz w:val="23"/>
        </w:rPr>
        <w:t>2021;</w:t>
      </w:r>
    </w:p>
    <w:p>
      <w:pPr>
        <w:pStyle w:val="ListParagraph"/>
        <w:numPr>
          <w:ilvl w:val="0"/>
          <w:numId w:val="36"/>
        </w:numPr>
        <w:tabs>
          <w:tab w:pos="568" w:val="left" w:leader="none"/>
        </w:tabs>
        <w:spacing w:line="240" w:lineRule="auto" w:before="235" w:after="0"/>
        <w:ind w:left="568" w:right="0" w:hanging="241"/>
        <w:jc w:val="left"/>
        <w:rPr>
          <w:sz w:val="23"/>
        </w:rPr>
      </w:pPr>
      <w:r>
        <w:rPr>
          <w:sz w:val="23"/>
        </w:rPr>
        <w:t>3%</w:t>
      </w:r>
      <w:r>
        <w:rPr>
          <w:spacing w:val="9"/>
          <w:sz w:val="23"/>
        </w:rPr>
        <w:t> </w:t>
      </w:r>
      <w:r>
        <w:rPr>
          <w:sz w:val="23"/>
        </w:rPr>
        <w:t>para</w:t>
      </w:r>
      <w:r>
        <w:rPr>
          <w:spacing w:val="9"/>
          <w:sz w:val="23"/>
        </w:rPr>
        <w:t> </w:t>
      </w:r>
      <w:r>
        <w:rPr>
          <w:sz w:val="23"/>
        </w:rPr>
        <w:t>contratos</w:t>
      </w:r>
      <w:r>
        <w:rPr>
          <w:spacing w:val="10"/>
          <w:sz w:val="23"/>
        </w:rPr>
        <w:t> </w:t>
      </w:r>
      <w:r>
        <w:rPr>
          <w:sz w:val="23"/>
        </w:rPr>
        <w:t>cujo</w:t>
      </w:r>
      <w:r>
        <w:rPr>
          <w:spacing w:val="9"/>
          <w:sz w:val="23"/>
        </w:rPr>
        <w:t> </w:t>
      </w:r>
      <w:r>
        <w:rPr>
          <w:sz w:val="23"/>
        </w:rPr>
        <w:t>valor</w:t>
      </w:r>
      <w:r>
        <w:rPr>
          <w:spacing w:val="9"/>
          <w:sz w:val="23"/>
        </w:rPr>
        <w:t> </w:t>
      </w:r>
      <w:r>
        <w:rPr>
          <w:sz w:val="23"/>
        </w:rPr>
        <w:t>corresponda</w:t>
      </w:r>
      <w:r>
        <w:rPr>
          <w:spacing w:val="10"/>
          <w:sz w:val="23"/>
        </w:rPr>
        <w:t> </w:t>
      </w:r>
      <w:r>
        <w:rPr>
          <w:sz w:val="23"/>
        </w:rPr>
        <w:t>até</w:t>
      </w:r>
      <w:r>
        <w:rPr>
          <w:spacing w:val="9"/>
          <w:sz w:val="23"/>
        </w:rPr>
        <w:t> </w:t>
      </w:r>
      <w:r>
        <w:rPr>
          <w:sz w:val="23"/>
        </w:rPr>
        <w:t>9</w:t>
      </w:r>
      <w:r>
        <w:rPr>
          <w:spacing w:val="9"/>
          <w:sz w:val="23"/>
        </w:rPr>
        <w:t> </w:t>
      </w:r>
      <w:r>
        <w:rPr>
          <w:sz w:val="23"/>
        </w:rPr>
        <w:t>vezes</w:t>
      </w:r>
      <w:r>
        <w:rPr>
          <w:spacing w:val="10"/>
          <w:sz w:val="23"/>
        </w:rPr>
        <w:t> </w:t>
      </w:r>
      <w:r>
        <w:rPr>
          <w:sz w:val="23"/>
        </w:rPr>
        <w:t>o</w:t>
      </w:r>
      <w:r>
        <w:rPr>
          <w:spacing w:val="9"/>
          <w:sz w:val="23"/>
        </w:rPr>
        <w:t> </w:t>
      </w:r>
      <w:r>
        <w:rPr>
          <w:sz w:val="23"/>
        </w:rPr>
        <w:t>disposto</w:t>
      </w:r>
      <w:r>
        <w:rPr>
          <w:spacing w:val="10"/>
          <w:sz w:val="23"/>
        </w:rPr>
        <w:t> </w:t>
      </w:r>
      <w:r>
        <w:rPr>
          <w:sz w:val="23"/>
        </w:rPr>
        <w:t>no</w:t>
      </w:r>
      <w:r>
        <w:rPr>
          <w:spacing w:val="9"/>
          <w:sz w:val="23"/>
        </w:rPr>
        <w:t> </w:t>
      </w:r>
      <w:r>
        <w:rPr>
          <w:sz w:val="23"/>
        </w:rPr>
        <w:t>inciso</w:t>
      </w:r>
      <w:r>
        <w:rPr>
          <w:spacing w:val="9"/>
          <w:sz w:val="23"/>
        </w:rPr>
        <w:t> </w:t>
      </w:r>
      <w:r>
        <w:rPr>
          <w:sz w:val="23"/>
        </w:rPr>
        <w:t>II,</w:t>
      </w:r>
      <w:r>
        <w:rPr>
          <w:spacing w:val="-5"/>
          <w:sz w:val="23"/>
        </w:rPr>
        <w:t> </w:t>
      </w:r>
      <w:r>
        <w:rPr>
          <w:sz w:val="23"/>
        </w:rPr>
        <w:t>Art.</w:t>
      </w:r>
      <w:r>
        <w:rPr>
          <w:spacing w:val="9"/>
          <w:sz w:val="23"/>
        </w:rPr>
        <w:t> </w:t>
      </w:r>
      <w:r>
        <w:rPr>
          <w:sz w:val="23"/>
        </w:rPr>
        <w:t>75</w:t>
      </w:r>
      <w:r>
        <w:rPr>
          <w:spacing w:val="9"/>
          <w:sz w:val="23"/>
        </w:rPr>
        <w:t> </w:t>
      </w:r>
      <w:r>
        <w:rPr>
          <w:sz w:val="23"/>
        </w:rPr>
        <w:t>da</w:t>
      </w:r>
      <w:r>
        <w:rPr>
          <w:spacing w:val="10"/>
          <w:sz w:val="23"/>
        </w:rPr>
        <w:t> </w:t>
      </w:r>
      <w:r>
        <w:rPr>
          <w:sz w:val="23"/>
        </w:rPr>
        <w:t>Lei</w:t>
      </w:r>
      <w:r>
        <w:rPr>
          <w:spacing w:val="9"/>
          <w:sz w:val="23"/>
        </w:rPr>
        <w:t> </w:t>
      </w:r>
      <w:r>
        <w:rPr>
          <w:sz w:val="23"/>
        </w:rPr>
        <w:t>14.133</w:t>
      </w:r>
      <w:r>
        <w:rPr>
          <w:spacing w:val="10"/>
          <w:sz w:val="23"/>
        </w:rPr>
        <w:t> </w:t>
      </w:r>
      <w:r>
        <w:rPr>
          <w:sz w:val="23"/>
        </w:rPr>
        <w:t>de</w:t>
      </w:r>
      <w:r>
        <w:rPr>
          <w:spacing w:val="9"/>
          <w:sz w:val="23"/>
        </w:rPr>
        <w:t> </w:t>
      </w:r>
      <w:r>
        <w:rPr>
          <w:spacing w:val="-2"/>
          <w:sz w:val="23"/>
        </w:rPr>
        <w:t>2021;</w:t>
      </w:r>
    </w:p>
    <w:p>
      <w:pPr>
        <w:pStyle w:val="ListParagraph"/>
        <w:numPr>
          <w:ilvl w:val="0"/>
          <w:numId w:val="36"/>
        </w:numPr>
        <w:tabs>
          <w:tab w:pos="581" w:val="left" w:leader="none"/>
        </w:tabs>
        <w:spacing w:line="240" w:lineRule="auto" w:before="236" w:after="0"/>
        <w:ind w:left="581" w:right="0" w:hanging="254"/>
        <w:jc w:val="left"/>
        <w:rPr>
          <w:sz w:val="23"/>
        </w:rPr>
      </w:pPr>
      <w:r>
        <w:rPr>
          <w:sz w:val="23"/>
        </w:rPr>
        <w:t>4%</w:t>
      </w:r>
      <w:r>
        <w:rPr>
          <w:spacing w:val="9"/>
          <w:sz w:val="23"/>
        </w:rPr>
        <w:t> </w:t>
      </w:r>
      <w:r>
        <w:rPr>
          <w:sz w:val="23"/>
        </w:rPr>
        <w:t>para</w:t>
      </w:r>
      <w:r>
        <w:rPr>
          <w:spacing w:val="9"/>
          <w:sz w:val="23"/>
        </w:rPr>
        <w:t> </w:t>
      </w:r>
      <w:r>
        <w:rPr>
          <w:sz w:val="23"/>
        </w:rPr>
        <w:t>contratos</w:t>
      </w:r>
      <w:r>
        <w:rPr>
          <w:spacing w:val="10"/>
          <w:sz w:val="23"/>
        </w:rPr>
        <w:t> </w:t>
      </w:r>
      <w:r>
        <w:rPr>
          <w:sz w:val="23"/>
        </w:rPr>
        <w:t>cujo</w:t>
      </w:r>
      <w:r>
        <w:rPr>
          <w:spacing w:val="9"/>
          <w:sz w:val="23"/>
        </w:rPr>
        <w:t> </w:t>
      </w:r>
      <w:r>
        <w:rPr>
          <w:sz w:val="23"/>
        </w:rPr>
        <w:t>valor</w:t>
      </w:r>
      <w:r>
        <w:rPr>
          <w:spacing w:val="10"/>
          <w:sz w:val="23"/>
        </w:rPr>
        <w:t> </w:t>
      </w:r>
      <w:r>
        <w:rPr>
          <w:sz w:val="23"/>
        </w:rPr>
        <w:t>corresponda</w:t>
      </w:r>
      <w:r>
        <w:rPr>
          <w:spacing w:val="9"/>
          <w:sz w:val="23"/>
        </w:rPr>
        <w:t> </w:t>
      </w:r>
      <w:r>
        <w:rPr>
          <w:sz w:val="23"/>
        </w:rPr>
        <w:t>até</w:t>
      </w:r>
      <w:r>
        <w:rPr>
          <w:spacing w:val="10"/>
          <w:sz w:val="23"/>
        </w:rPr>
        <w:t> </w:t>
      </w:r>
      <w:r>
        <w:rPr>
          <w:sz w:val="23"/>
        </w:rPr>
        <w:t>12</w:t>
      </w:r>
      <w:r>
        <w:rPr>
          <w:spacing w:val="9"/>
          <w:sz w:val="23"/>
        </w:rPr>
        <w:t> </w:t>
      </w:r>
      <w:r>
        <w:rPr>
          <w:sz w:val="23"/>
        </w:rPr>
        <w:t>vezes</w:t>
      </w:r>
      <w:r>
        <w:rPr>
          <w:spacing w:val="10"/>
          <w:sz w:val="23"/>
        </w:rPr>
        <w:t> </w:t>
      </w:r>
      <w:r>
        <w:rPr>
          <w:sz w:val="23"/>
        </w:rPr>
        <w:t>o</w:t>
      </w:r>
      <w:r>
        <w:rPr>
          <w:spacing w:val="9"/>
          <w:sz w:val="23"/>
        </w:rPr>
        <w:t> </w:t>
      </w:r>
      <w:r>
        <w:rPr>
          <w:sz w:val="23"/>
        </w:rPr>
        <w:t>disposto</w:t>
      </w:r>
      <w:r>
        <w:rPr>
          <w:spacing w:val="10"/>
          <w:sz w:val="23"/>
        </w:rPr>
        <w:t> </w:t>
      </w:r>
      <w:r>
        <w:rPr>
          <w:sz w:val="23"/>
        </w:rPr>
        <w:t>no</w:t>
      </w:r>
      <w:r>
        <w:rPr>
          <w:spacing w:val="9"/>
          <w:sz w:val="23"/>
        </w:rPr>
        <w:t> </w:t>
      </w:r>
      <w:r>
        <w:rPr>
          <w:sz w:val="23"/>
        </w:rPr>
        <w:t>inciso</w:t>
      </w:r>
      <w:r>
        <w:rPr>
          <w:spacing w:val="10"/>
          <w:sz w:val="23"/>
        </w:rPr>
        <w:t> </w:t>
      </w:r>
      <w:r>
        <w:rPr>
          <w:sz w:val="23"/>
        </w:rPr>
        <w:t>II,</w:t>
      </w:r>
      <w:r>
        <w:rPr>
          <w:spacing w:val="-6"/>
          <w:sz w:val="23"/>
        </w:rPr>
        <w:t> </w:t>
      </w:r>
      <w:r>
        <w:rPr>
          <w:sz w:val="23"/>
        </w:rPr>
        <w:t>Art.</w:t>
      </w:r>
      <w:r>
        <w:rPr>
          <w:spacing w:val="10"/>
          <w:sz w:val="23"/>
        </w:rPr>
        <w:t> </w:t>
      </w:r>
      <w:r>
        <w:rPr>
          <w:sz w:val="23"/>
        </w:rPr>
        <w:t>75</w:t>
      </w:r>
      <w:r>
        <w:rPr>
          <w:spacing w:val="9"/>
          <w:sz w:val="23"/>
        </w:rPr>
        <w:t> </w:t>
      </w:r>
      <w:r>
        <w:rPr>
          <w:sz w:val="23"/>
        </w:rPr>
        <w:t>da</w:t>
      </w:r>
      <w:r>
        <w:rPr>
          <w:spacing w:val="10"/>
          <w:sz w:val="23"/>
        </w:rPr>
        <w:t> </w:t>
      </w:r>
      <w:r>
        <w:rPr>
          <w:sz w:val="23"/>
        </w:rPr>
        <w:t>Lei</w:t>
      </w:r>
      <w:r>
        <w:rPr>
          <w:spacing w:val="9"/>
          <w:sz w:val="23"/>
        </w:rPr>
        <w:t> </w:t>
      </w:r>
      <w:r>
        <w:rPr>
          <w:sz w:val="23"/>
        </w:rPr>
        <w:t>14.133</w:t>
      </w:r>
      <w:r>
        <w:rPr>
          <w:spacing w:val="10"/>
          <w:sz w:val="23"/>
        </w:rPr>
        <w:t> </w:t>
      </w:r>
      <w:r>
        <w:rPr>
          <w:sz w:val="23"/>
        </w:rPr>
        <w:t>de</w:t>
      </w:r>
      <w:r>
        <w:rPr>
          <w:spacing w:val="9"/>
          <w:sz w:val="23"/>
        </w:rPr>
        <w:t> </w:t>
      </w:r>
      <w:r>
        <w:rPr>
          <w:spacing w:val="-2"/>
          <w:sz w:val="23"/>
        </w:rPr>
        <w:t>2021;</w:t>
      </w:r>
    </w:p>
    <w:p>
      <w:pPr>
        <w:pStyle w:val="ListParagraph"/>
        <w:numPr>
          <w:ilvl w:val="0"/>
          <w:numId w:val="36"/>
        </w:numPr>
        <w:tabs>
          <w:tab w:pos="568" w:val="left" w:leader="none"/>
        </w:tabs>
        <w:spacing w:line="240" w:lineRule="auto" w:before="235" w:after="0"/>
        <w:ind w:left="568" w:right="0" w:hanging="241"/>
        <w:jc w:val="left"/>
        <w:rPr>
          <w:sz w:val="23"/>
        </w:rPr>
      </w:pPr>
      <w:r>
        <w:rPr>
          <w:sz w:val="23"/>
        </w:rPr>
        <w:t>5%</w:t>
      </w:r>
      <w:r>
        <w:rPr>
          <w:spacing w:val="8"/>
          <w:sz w:val="23"/>
        </w:rPr>
        <w:t> </w:t>
      </w:r>
      <w:r>
        <w:rPr>
          <w:sz w:val="23"/>
        </w:rPr>
        <w:t>para</w:t>
      </w:r>
      <w:r>
        <w:rPr>
          <w:spacing w:val="9"/>
          <w:sz w:val="23"/>
        </w:rPr>
        <w:t> </w:t>
      </w:r>
      <w:r>
        <w:rPr>
          <w:sz w:val="23"/>
        </w:rPr>
        <w:t>contratos</w:t>
      </w:r>
      <w:r>
        <w:rPr>
          <w:spacing w:val="9"/>
          <w:sz w:val="23"/>
        </w:rPr>
        <w:t> </w:t>
      </w:r>
      <w:r>
        <w:rPr>
          <w:sz w:val="23"/>
        </w:rPr>
        <w:t>cujo</w:t>
      </w:r>
      <w:r>
        <w:rPr>
          <w:spacing w:val="9"/>
          <w:sz w:val="23"/>
        </w:rPr>
        <w:t> </w:t>
      </w:r>
      <w:r>
        <w:rPr>
          <w:sz w:val="23"/>
        </w:rPr>
        <w:t>valor</w:t>
      </w:r>
      <w:r>
        <w:rPr>
          <w:spacing w:val="9"/>
          <w:sz w:val="23"/>
        </w:rPr>
        <w:t> </w:t>
      </w:r>
      <w:r>
        <w:rPr>
          <w:sz w:val="23"/>
        </w:rPr>
        <w:t>seja</w:t>
      </w:r>
      <w:r>
        <w:rPr>
          <w:spacing w:val="9"/>
          <w:sz w:val="23"/>
        </w:rPr>
        <w:t> </w:t>
      </w:r>
      <w:r>
        <w:rPr>
          <w:sz w:val="23"/>
        </w:rPr>
        <w:t>maior</w:t>
      </w:r>
      <w:r>
        <w:rPr>
          <w:spacing w:val="9"/>
          <w:sz w:val="23"/>
        </w:rPr>
        <w:t> </w:t>
      </w:r>
      <w:r>
        <w:rPr>
          <w:sz w:val="23"/>
        </w:rPr>
        <w:t>que</w:t>
      </w:r>
      <w:r>
        <w:rPr>
          <w:spacing w:val="9"/>
          <w:sz w:val="23"/>
        </w:rPr>
        <w:t> </w:t>
      </w:r>
      <w:r>
        <w:rPr>
          <w:sz w:val="23"/>
        </w:rPr>
        <w:t>12</w:t>
      </w:r>
      <w:r>
        <w:rPr>
          <w:spacing w:val="9"/>
          <w:sz w:val="23"/>
        </w:rPr>
        <w:t> </w:t>
      </w:r>
      <w:r>
        <w:rPr>
          <w:sz w:val="23"/>
        </w:rPr>
        <w:t>vezes</w:t>
      </w:r>
      <w:r>
        <w:rPr>
          <w:spacing w:val="9"/>
          <w:sz w:val="23"/>
        </w:rPr>
        <w:t> </w:t>
      </w:r>
      <w:r>
        <w:rPr>
          <w:sz w:val="23"/>
        </w:rPr>
        <w:t>o</w:t>
      </w:r>
      <w:r>
        <w:rPr>
          <w:spacing w:val="9"/>
          <w:sz w:val="23"/>
        </w:rPr>
        <w:t> </w:t>
      </w:r>
      <w:r>
        <w:rPr>
          <w:sz w:val="23"/>
        </w:rPr>
        <w:t>disposto</w:t>
      </w:r>
      <w:r>
        <w:rPr>
          <w:spacing w:val="8"/>
          <w:sz w:val="23"/>
        </w:rPr>
        <w:t> </w:t>
      </w:r>
      <w:r>
        <w:rPr>
          <w:sz w:val="23"/>
        </w:rPr>
        <w:t>no</w:t>
      </w:r>
      <w:r>
        <w:rPr>
          <w:spacing w:val="9"/>
          <w:sz w:val="23"/>
        </w:rPr>
        <w:t> </w:t>
      </w:r>
      <w:r>
        <w:rPr>
          <w:sz w:val="23"/>
        </w:rPr>
        <w:t>inciso</w:t>
      </w:r>
      <w:r>
        <w:rPr>
          <w:spacing w:val="9"/>
          <w:sz w:val="23"/>
        </w:rPr>
        <w:t> </w:t>
      </w:r>
      <w:r>
        <w:rPr>
          <w:sz w:val="23"/>
        </w:rPr>
        <w:t>II,</w:t>
      </w:r>
      <w:r>
        <w:rPr>
          <w:spacing w:val="-6"/>
          <w:sz w:val="23"/>
        </w:rPr>
        <w:t> </w:t>
      </w:r>
      <w:r>
        <w:rPr>
          <w:sz w:val="23"/>
        </w:rPr>
        <w:t>Art.</w:t>
      </w:r>
      <w:r>
        <w:rPr>
          <w:spacing w:val="9"/>
          <w:sz w:val="23"/>
        </w:rPr>
        <w:t> </w:t>
      </w:r>
      <w:r>
        <w:rPr>
          <w:sz w:val="23"/>
        </w:rPr>
        <w:t>75</w:t>
      </w:r>
      <w:r>
        <w:rPr>
          <w:spacing w:val="9"/>
          <w:sz w:val="23"/>
        </w:rPr>
        <w:t> </w:t>
      </w:r>
      <w:r>
        <w:rPr>
          <w:sz w:val="23"/>
        </w:rPr>
        <w:t>da</w:t>
      </w:r>
      <w:r>
        <w:rPr>
          <w:spacing w:val="9"/>
          <w:sz w:val="23"/>
        </w:rPr>
        <w:t> </w:t>
      </w:r>
      <w:r>
        <w:rPr>
          <w:sz w:val="23"/>
        </w:rPr>
        <w:t>Lei</w:t>
      </w:r>
      <w:r>
        <w:rPr>
          <w:spacing w:val="9"/>
          <w:sz w:val="23"/>
        </w:rPr>
        <w:t> </w:t>
      </w:r>
      <w:r>
        <w:rPr>
          <w:sz w:val="23"/>
        </w:rPr>
        <w:t>14.133</w:t>
      </w:r>
      <w:r>
        <w:rPr>
          <w:spacing w:val="9"/>
          <w:sz w:val="23"/>
        </w:rPr>
        <w:t> </w:t>
      </w:r>
      <w:r>
        <w:rPr>
          <w:sz w:val="23"/>
        </w:rPr>
        <w:t>de</w:t>
      </w:r>
      <w:r>
        <w:rPr>
          <w:spacing w:val="9"/>
          <w:sz w:val="23"/>
        </w:rPr>
        <w:t> </w:t>
      </w:r>
      <w:r>
        <w:rPr>
          <w:spacing w:val="-2"/>
          <w:sz w:val="23"/>
        </w:rPr>
        <w:t>2021;</w:t>
      </w:r>
    </w:p>
    <w:p>
      <w:pPr>
        <w:pStyle w:val="BodyText"/>
        <w:ind w:left="0"/>
      </w:pPr>
    </w:p>
    <w:p>
      <w:pPr>
        <w:pStyle w:val="BodyText"/>
        <w:ind w:left="0"/>
      </w:pPr>
    </w:p>
    <w:p>
      <w:pPr>
        <w:pStyle w:val="Heading2"/>
        <w:numPr>
          <w:ilvl w:val="0"/>
          <w:numId w:val="16"/>
        </w:numPr>
        <w:tabs>
          <w:tab w:pos="875" w:val="left" w:leader="none"/>
        </w:tabs>
        <w:spacing w:line="240" w:lineRule="auto" w:before="0" w:after="0"/>
        <w:ind w:left="875" w:right="0" w:hanging="548"/>
        <w:jc w:val="left"/>
      </w:pPr>
      <w:r>
        <w:rPr/>
        <w:t>-</w:t>
      </w:r>
      <w:r>
        <w:rPr>
          <w:spacing w:val="22"/>
        </w:rPr>
        <w:t> </w:t>
      </w:r>
      <w:r>
        <w:rPr/>
        <w:t>DISPONIBILIDADE</w:t>
      </w:r>
      <w:r>
        <w:rPr>
          <w:spacing w:val="23"/>
        </w:rPr>
        <w:t> </w:t>
      </w:r>
      <w:r>
        <w:rPr>
          <w:spacing w:val="-2"/>
        </w:rPr>
        <w:t>ORÇAMENTÁRIA:</w:t>
      </w:r>
    </w:p>
    <w:p>
      <w:pPr>
        <w:pStyle w:val="BodyText"/>
        <w:ind w:left="0"/>
        <w:rPr>
          <w:b/>
        </w:rPr>
      </w:pPr>
    </w:p>
    <w:p>
      <w:pPr>
        <w:pStyle w:val="BodyText"/>
        <w:spacing w:line="453" w:lineRule="auto" w:before="1"/>
        <w:ind w:right="11204"/>
      </w:pPr>
      <w:r>
        <w:rPr/>
        <w:t>Unidade Orçamentária (UO): </w:t>
      </w:r>
      <w:r>
        <w:rPr/>
        <w:t>29610 Fonte de Recursos (FR): 600.225</w:t>
      </w:r>
    </w:p>
    <w:p>
      <w:pPr>
        <w:pStyle w:val="BodyText"/>
      </w:pPr>
      <w:r>
        <w:rPr/>
        <w:t>Natureza</w:t>
      </w:r>
      <w:r>
        <w:rPr>
          <w:spacing w:val="12"/>
        </w:rPr>
        <w:t> </w:t>
      </w:r>
      <w:r>
        <w:rPr/>
        <w:t>da</w:t>
      </w:r>
      <w:r>
        <w:rPr>
          <w:spacing w:val="13"/>
        </w:rPr>
        <w:t> </w:t>
      </w:r>
      <w:r>
        <w:rPr/>
        <w:t>Despesa</w:t>
      </w:r>
      <w:r>
        <w:rPr>
          <w:spacing w:val="13"/>
        </w:rPr>
        <w:t> </w:t>
      </w:r>
      <w:r>
        <w:rPr/>
        <w:t>(ND):</w:t>
      </w:r>
      <w:r>
        <w:rPr>
          <w:spacing w:val="13"/>
        </w:rPr>
        <w:t> </w:t>
      </w:r>
      <w:r>
        <w:rPr>
          <w:spacing w:val="-2"/>
        </w:rPr>
        <w:t>33904002</w:t>
      </w:r>
    </w:p>
    <w:p>
      <w:pPr>
        <w:pStyle w:val="BodyText"/>
        <w:ind w:left="0"/>
      </w:pPr>
    </w:p>
    <w:p>
      <w:pPr>
        <w:pStyle w:val="BodyText"/>
        <w:ind w:left="0"/>
      </w:pPr>
    </w:p>
    <w:p>
      <w:pPr>
        <w:pStyle w:val="Heading2"/>
        <w:numPr>
          <w:ilvl w:val="0"/>
          <w:numId w:val="16"/>
        </w:numPr>
        <w:tabs>
          <w:tab w:pos="784" w:val="left" w:leader="none"/>
        </w:tabs>
        <w:spacing w:line="240" w:lineRule="auto" w:before="0" w:after="0"/>
        <w:ind w:left="784" w:right="0" w:hanging="457"/>
        <w:jc w:val="left"/>
      </w:pPr>
      <w:r>
        <w:rPr/>
        <w:t>–</w:t>
      </w:r>
      <w:r>
        <w:rPr>
          <w:spacing w:val="14"/>
        </w:rPr>
        <w:t> </w:t>
      </w:r>
      <w:r>
        <w:rPr/>
        <w:t>GESTÃO</w:t>
      </w:r>
      <w:r>
        <w:rPr>
          <w:spacing w:val="14"/>
        </w:rPr>
        <w:t> </w:t>
      </w:r>
      <w:r>
        <w:rPr/>
        <w:t>E</w:t>
      </w:r>
      <w:r>
        <w:rPr>
          <w:spacing w:val="15"/>
        </w:rPr>
        <w:t> </w:t>
      </w:r>
      <w:r>
        <w:rPr/>
        <w:t>FISCALIZAÇÃO</w:t>
      </w:r>
      <w:r>
        <w:rPr>
          <w:spacing w:val="14"/>
        </w:rPr>
        <w:t> </w:t>
      </w:r>
      <w:r>
        <w:rPr/>
        <w:t>DO</w:t>
      </w:r>
      <w:r>
        <w:rPr>
          <w:spacing w:val="14"/>
        </w:rPr>
        <w:t> </w:t>
      </w:r>
      <w:r>
        <w:rPr>
          <w:spacing w:val="-2"/>
        </w:rPr>
        <w:t>CONTRATO:</w:t>
      </w:r>
    </w:p>
    <w:p>
      <w:pPr>
        <w:pStyle w:val="BodyText"/>
        <w:ind w:left="0"/>
        <w:rPr>
          <w:b/>
        </w:rPr>
      </w:pPr>
    </w:p>
    <w:p>
      <w:pPr>
        <w:pStyle w:val="ListParagraph"/>
        <w:numPr>
          <w:ilvl w:val="1"/>
          <w:numId w:val="37"/>
        </w:numPr>
        <w:tabs>
          <w:tab w:pos="855" w:val="left" w:leader="none"/>
        </w:tabs>
        <w:spacing w:line="240" w:lineRule="auto" w:before="0" w:after="0"/>
        <w:ind w:left="327" w:right="559" w:firstLine="0"/>
        <w:jc w:val="left"/>
        <w:rPr>
          <w:sz w:val="23"/>
        </w:rPr>
      </w:pPr>
      <w:r>
        <w:rPr>
          <w:sz w:val="23"/>
        </w:rPr>
        <w:t>O Decreto nº 48.817, de 2023, do Estado do Rio de Janeiro, estabelece diretrizes e procedimentos para a gestão e fiscalização de contratos</w:t>
      </w:r>
      <w:r>
        <w:rPr>
          <w:spacing w:val="80"/>
          <w:sz w:val="23"/>
        </w:rPr>
        <w:t> </w:t>
      </w:r>
      <w:r>
        <w:rPr>
          <w:sz w:val="23"/>
        </w:rPr>
        <w:t>administrativos, visando garantir a eficiência, transparência e conformidade com as obrigações contratuais.</w:t>
      </w:r>
      <w:r>
        <w:rPr>
          <w:spacing w:val="-1"/>
          <w:sz w:val="23"/>
        </w:rPr>
        <w:t> </w:t>
      </w:r>
      <w:r>
        <w:rPr>
          <w:sz w:val="23"/>
        </w:rPr>
        <w:t>As práticas comuns de gestão e </w:t>
      </w:r>
      <w:r>
        <w:rPr>
          <w:sz w:val="23"/>
        </w:rPr>
        <w:t>fiscalização</w:t>
      </w:r>
      <w:r>
        <w:rPr>
          <w:spacing w:val="80"/>
          <w:sz w:val="23"/>
        </w:rPr>
        <w:t> </w:t>
      </w:r>
      <w:r>
        <w:rPr>
          <w:sz w:val="23"/>
        </w:rPr>
        <w:t>de contratos são fundamentais para assegurar que os objetivos da contratação sejam alcançados e que as partes envolvidas cumpram rigorosamente as</w:t>
      </w:r>
      <w:r>
        <w:rPr>
          <w:spacing w:val="80"/>
          <w:w w:val="150"/>
          <w:sz w:val="23"/>
        </w:rPr>
        <w:t> </w:t>
      </w:r>
      <w:r>
        <w:rPr>
          <w:sz w:val="23"/>
        </w:rPr>
        <w:t>cláusulas contratuais. A gestão de contratos envolve um conjunto de atividades gerenciais, técnicas e operacionais que devem ser executadas de forma</w:t>
      </w:r>
      <w:r>
        <w:rPr>
          <w:spacing w:val="80"/>
          <w:sz w:val="23"/>
        </w:rPr>
        <w:t> </w:t>
      </w:r>
      <w:r>
        <w:rPr>
          <w:sz w:val="23"/>
        </w:rPr>
        <w:t>coordenada e sistemática. Por outro lado, a fiscalização de contratos é uma atividade contínua que visa verificar o cumprimento das especificações</w:t>
      </w:r>
      <w:r>
        <w:rPr>
          <w:spacing w:val="80"/>
          <w:w w:val="150"/>
          <w:sz w:val="23"/>
        </w:rPr>
        <w:t> </w:t>
      </w:r>
      <w:r>
        <w:rPr>
          <w:sz w:val="23"/>
        </w:rPr>
        <w:t>contratuais, prazos e demais condições estabelecidas no contrato.</w:t>
      </w:r>
    </w:p>
    <w:p>
      <w:pPr>
        <w:pStyle w:val="BodyText"/>
        <w:spacing w:before="1"/>
        <w:ind w:left="0"/>
      </w:pPr>
    </w:p>
    <w:p>
      <w:pPr>
        <w:pStyle w:val="Heading3"/>
        <w:numPr>
          <w:ilvl w:val="2"/>
          <w:numId w:val="37"/>
        </w:numPr>
        <w:tabs>
          <w:tab w:pos="1032" w:val="left" w:leader="none"/>
        </w:tabs>
        <w:spacing w:line="240" w:lineRule="auto" w:before="0" w:after="0"/>
        <w:ind w:left="1032" w:right="0" w:hanging="705"/>
        <w:jc w:val="left"/>
      </w:pPr>
      <w:r>
        <w:rPr/>
        <w:t>Fiscalização</w:t>
      </w:r>
      <w:r>
        <w:rPr>
          <w:spacing w:val="11"/>
        </w:rPr>
        <w:t> </w:t>
      </w:r>
      <w:r>
        <w:rPr>
          <w:spacing w:val="-2"/>
        </w:rPr>
        <w:t>Administrativa</w:t>
      </w:r>
    </w:p>
    <w:p>
      <w:pPr>
        <w:pStyle w:val="ListParagraph"/>
        <w:numPr>
          <w:ilvl w:val="0"/>
          <w:numId w:val="38"/>
        </w:numPr>
        <w:tabs>
          <w:tab w:pos="614" w:val="left" w:leader="none"/>
        </w:tabs>
        <w:spacing w:line="240" w:lineRule="auto" w:before="235" w:after="0"/>
        <w:ind w:left="614" w:right="0" w:hanging="287"/>
        <w:jc w:val="left"/>
        <w:rPr>
          <w:sz w:val="23"/>
        </w:rPr>
      </w:pPr>
      <w:r>
        <w:rPr>
          <w:sz w:val="23"/>
        </w:rPr>
        <w:t>O</w:t>
      </w:r>
      <w:r>
        <w:rPr>
          <w:spacing w:val="11"/>
          <w:sz w:val="23"/>
        </w:rPr>
        <w:t> </w:t>
      </w:r>
      <w:r>
        <w:rPr>
          <w:sz w:val="23"/>
        </w:rPr>
        <w:t>fiscal</w:t>
      </w:r>
      <w:r>
        <w:rPr>
          <w:spacing w:val="12"/>
          <w:sz w:val="23"/>
        </w:rPr>
        <w:t> </w:t>
      </w:r>
      <w:r>
        <w:rPr>
          <w:sz w:val="23"/>
        </w:rPr>
        <w:t>deve</w:t>
      </w:r>
      <w:r>
        <w:rPr>
          <w:spacing w:val="12"/>
          <w:sz w:val="23"/>
        </w:rPr>
        <w:t> </w:t>
      </w:r>
      <w:r>
        <w:rPr>
          <w:sz w:val="23"/>
        </w:rPr>
        <w:t>conhecer</w:t>
      </w:r>
      <w:r>
        <w:rPr>
          <w:spacing w:val="12"/>
          <w:sz w:val="23"/>
        </w:rPr>
        <w:t> </w:t>
      </w:r>
      <w:r>
        <w:rPr>
          <w:sz w:val="23"/>
        </w:rPr>
        <w:t>os</w:t>
      </w:r>
      <w:r>
        <w:rPr>
          <w:spacing w:val="12"/>
          <w:sz w:val="23"/>
        </w:rPr>
        <w:t> </w:t>
      </w:r>
      <w:r>
        <w:rPr>
          <w:sz w:val="23"/>
        </w:rPr>
        <w:t>instrumentos</w:t>
      </w:r>
      <w:r>
        <w:rPr>
          <w:spacing w:val="11"/>
          <w:sz w:val="23"/>
        </w:rPr>
        <w:t> </w:t>
      </w:r>
      <w:r>
        <w:rPr>
          <w:sz w:val="23"/>
        </w:rPr>
        <w:t>da</w:t>
      </w:r>
      <w:r>
        <w:rPr>
          <w:spacing w:val="12"/>
          <w:sz w:val="23"/>
        </w:rPr>
        <w:t> </w:t>
      </w:r>
      <w:r>
        <w:rPr>
          <w:sz w:val="23"/>
        </w:rPr>
        <w:t>Gestão</w:t>
      </w:r>
      <w:r>
        <w:rPr>
          <w:spacing w:val="12"/>
          <w:sz w:val="23"/>
        </w:rPr>
        <w:t> </w:t>
      </w:r>
      <w:r>
        <w:rPr>
          <w:sz w:val="23"/>
        </w:rPr>
        <w:t>e</w:t>
      </w:r>
      <w:r>
        <w:rPr>
          <w:spacing w:val="12"/>
          <w:sz w:val="23"/>
        </w:rPr>
        <w:t> </w:t>
      </w:r>
      <w:r>
        <w:rPr>
          <w:sz w:val="23"/>
        </w:rPr>
        <w:t>Fiscalização</w:t>
      </w:r>
      <w:r>
        <w:rPr>
          <w:spacing w:val="12"/>
          <w:sz w:val="23"/>
        </w:rPr>
        <w:t> </w:t>
      </w:r>
      <w:r>
        <w:rPr>
          <w:sz w:val="23"/>
        </w:rPr>
        <w:t>conforme</w:t>
      </w:r>
      <w:r>
        <w:rPr>
          <w:spacing w:val="11"/>
          <w:sz w:val="23"/>
        </w:rPr>
        <w:t> </w:t>
      </w:r>
      <w:r>
        <w:rPr>
          <w:sz w:val="23"/>
        </w:rPr>
        <w:t>especificado</w:t>
      </w:r>
      <w:r>
        <w:rPr>
          <w:spacing w:val="12"/>
          <w:sz w:val="23"/>
        </w:rPr>
        <w:t> </w:t>
      </w:r>
      <w:r>
        <w:rPr>
          <w:sz w:val="23"/>
        </w:rPr>
        <w:t>no</w:t>
      </w:r>
      <w:r>
        <w:rPr>
          <w:spacing w:val="12"/>
          <w:sz w:val="23"/>
        </w:rPr>
        <w:t> </w:t>
      </w:r>
      <w:r>
        <w:rPr>
          <w:sz w:val="23"/>
        </w:rPr>
        <w:t>decreto</w:t>
      </w:r>
      <w:r>
        <w:rPr>
          <w:spacing w:val="12"/>
          <w:sz w:val="23"/>
        </w:rPr>
        <w:t> </w:t>
      </w:r>
      <w:r>
        <w:rPr>
          <w:sz w:val="23"/>
        </w:rPr>
        <w:t>(Decreto</w:t>
      </w:r>
      <w:r>
        <w:rPr>
          <w:spacing w:val="12"/>
          <w:sz w:val="23"/>
        </w:rPr>
        <w:t> </w:t>
      </w:r>
      <w:r>
        <w:rPr>
          <w:sz w:val="23"/>
        </w:rPr>
        <w:t>nº</w:t>
      </w:r>
      <w:r>
        <w:rPr>
          <w:spacing w:val="12"/>
          <w:sz w:val="23"/>
        </w:rPr>
        <w:t> </w:t>
      </w:r>
      <w:r>
        <w:rPr>
          <w:sz w:val="23"/>
        </w:rPr>
        <w:t>48.817,</w:t>
      </w:r>
      <w:r>
        <w:rPr>
          <w:spacing w:val="11"/>
          <w:sz w:val="23"/>
        </w:rPr>
        <w:t> </w:t>
      </w:r>
      <w:r>
        <w:rPr>
          <w:sz w:val="23"/>
        </w:rPr>
        <w:t>de</w:t>
      </w:r>
      <w:r>
        <w:rPr>
          <w:spacing w:val="12"/>
          <w:sz w:val="23"/>
        </w:rPr>
        <w:t> </w:t>
      </w:r>
      <w:r>
        <w:rPr>
          <w:sz w:val="23"/>
        </w:rPr>
        <w:t>2023,</w:t>
      </w:r>
      <w:r>
        <w:rPr>
          <w:spacing w:val="12"/>
          <w:sz w:val="23"/>
        </w:rPr>
        <w:t> </w:t>
      </w:r>
      <w:r>
        <w:rPr>
          <w:sz w:val="23"/>
        </w:rPr>
        <w:t>art.</w:t>
      </w:r>
      <w:r>
        <w:rPr>
          <w:spacing w:val="12"/>
          <w:sz w:val="23"/>
        </w:rPr>
        <w:t> </w:t>
      </w:r>
      <w:r>
        <w:rPr>
          <w:sz w:val="23"/>
        </w:rPr>
        <w:t>22,</w:t>
      </w:r>
      <w:r>
        <w:rPr>
          <w:spacing w:val="12"/>
          <w:sz w:val="23"/>
        </w:rPr>
        <w:t> </w:t>
      </w:r>
      <w:r>
        <w:rPr>
          <w:spacing w:val="-5"/>
          <w:sz w:val="23"/>
        </w:rPr>
        <w:t>I)</w:t>
      </w:r>
    </w:p>
    <w:p>
      <w:pPr>
        <w:pStyle w:val="ListParagraph"/>
        <w:numPr>
          <w:ilvl w:val="0"/>
          <w:numId w:val="38"/>
        </w:numPr>
        <w:tabs>
          <w:tab w:pos="597" w:val="left" w:leader="none"/>
        </w:tabs>
        <w:spacing w:line="240" w:lineRule="auto" w:before="236" w:after="0"/>
        <w:ind w:left="327" w:right="321" w:firstLine="0"/>
        <w:jc w:val="left"/>
        <w:rPr>
          <w:sz w:val="23"/>
        </w:rPr>
      </w:pPr>
      <w:r>
        <w:rPr>
          <w:sz w:val="23"/>
        </w:rPr>
        <w:t>Verificar se estão sendo atendidas as especificações contidas nos planos, projetos, memoriais descritivos, especificações técnicas, termos de </w:t>
      </w:r>
      <w:r>
        <w:rPr>
          <w:sz w:val="23"/>
        </w:rPr>
        <w:t>referência,</w:t>
      </w:r>
      <w:r>
        <w:rPr>
          <w:spacing w:val="80"/>
          <w:sz w:val="23"/>
        </w:rPr>
        <w:t> </w:t>
      </w:r>
      <w:r>
        <w:rPr>
          <w:sz w:val="23"/>
        </w:rPr>
        <w:t>edital, assim como os prazos de execução e de conclusão (Decreto nº 48.817, de 2023, art. 22, II)</w:t>
      </w:r>
    </w:p>
    <w:p>
      <w:pPr>
        <w:pStyle w:val="ListParagraph"/>
        <w:numPr>
          <w:ilvl w:val="0"/>
          <w:numId w:val="38"/>
        </w:numPr>
        <w:tabs>
          <w:tab w:pos="601" w:val="left" w:leader="none"/>
        </w:tabs>
        <w:spacing w:line="240" w:lineRule="auto" w:before="235" w:after="0"/>
        <w:ind w:left="327" w:right="826" w:firstLine="0"/>
        <w:jc w:val="left"/>
        <w:rPr>
          <w:sz w:val="23"/>
        </w:rPr>
      </w:pPr>
      <w:r>
        <w:rPr>
          <w:sz w:val="23"/>
        </w:rPr>
        <w:t>Efetuar o Registro de Ocorrências no Processo</w:t>
      </w:r>
      <w:r>
        <w:rPr>
          <w:spacing w:val="-2"/>
          <w:sz w:val="23"/>
        </w:rPr>
        <w:t> </w:t>
      </w:r>
      <w:r>
        <w:rPr>
          <w:sz w:val="23"/>
        </w:rPr>
        <w:t>Administrativo de Gestão e Fiscalização da Contratação, incluindo todas as inspeções periódicas </w:t>
      </w:r>
      <w:r>
        <w:rPr>
          <w:sz w:val="23"/>
        </w:rPr>
        <w:t>e</w:t>
      </w:r>
      <w:r>
        <w:rPr>
          <w:spacing w:val="80"/>
          <w:sz w:val="23"/>
        </w:rPr>
        <w:t> </w:t>
      </w:r>
      <w:r>
        <w:rPr>
          <w:sz w:val="23"/>
        </w:rPr>
        <w:t>providências adotadas (Decreto nº 48.817, de 2023, art. 22, III)</w:t>
      </w:r>
    </w:p>
    <w:p>
      <w:pPr>
        <w:pStyle w:val="ListParagraph"/>
        <w:numPr>
          <w:ilvl w:val="0"/>
          <w:numId w:val="38"/>
        </w:numPr>
        <w:tabs>
          <w:tab w:pos="614" w:val="left" w:leader="none"/>
        </w:tabs>
        <w:spacing w:line="240" w:lineRule="auto" w:before="236" w:after="0"/>
        <w:ind w:left="614" w:right="0" w:hanging="287"/>
        <w:jc w:val="left"/>
        <w:rPr>
          <w:sz w:val="23"/>
        </w:rPr>
      </w:pPr>
      <w:r>
        <w:rPr>
          <w:sz w:val="23"/>
        </w:rPr>
        <w:t>Certificar-se</w:t>
      </w:r>
      <w:r>
        <w:rPr>
          <w:spacing w:val="11"/>
          <w:sz w:val="23"/>
        </w:rPr>
        <w:t> </w:t>
      </w:r>
      <w:r>
        <w:rPr>
          <w:sz w:val="23"/>
        </w:rPr>
        <w:t>de</w:t>
      </w:r>
      <w:r>
        <w:rPr>
          <w:spacing w:val="12"/>
          <w:sz w:val="23"/>
        </w:rPr>
        <w:t> </w:t>
      </w:r>
      <w:r>
        <w:rPr>
          <w:sz w:val="23"/>
        </w:rPr>
        <w:t>que</w:t>
      </w:r>
      <w:r>
        <w:rPr>
          <w:spacing w:val="12"/>
          <w:sz w:val="23"/>
        </w:rPr>
        <w:t> </w:t>
      </w:r>
      <w:r>
        <w:rPr>
          <w:sz w:val="23"/>
        </w:rPr>
        <w:t>o</w:t>
      </w:r>
      <w:r>
        <w:rPr>
          <w:spacing w:val="12"/>
          <w:sz w:val="23"/>
        </w:rPr>
        <w:t> </w:t>
      </w:r>
      <w:r>
        <w:rPr>
          <w:sz w:val="23"/>
        </w:rPr>
        <w:t>preposto</w:t>
      </w:r>
      <w:r>
        <w:rPr>
          <w:spacing w:val="11"/>
          <w:sz w:val="23"/>
        </w:rPr>
        <w:t> </w:t>
      </w:r>
      <w:r>
        <w:rPr>
          <w:sz w:val="23"/>
        </w:rPr>
        <w:t>da</w:t>
      </w:r>
      <w:r>
        <w:rPr>
          <w:spacing w:val="12"/>
          <w:sz w:val="23"/>
        </w:rPr>
        <w:t> </w:t>
      </w:r>
      <w:r>
        <w:rPr>
          <w:sz w:val="23"/>
        </w:rPr>
        <w:t>empresa</w:t>
      </w:r>
      <w:r>
        <w:rPr>
          <w:spacing w:val="12"/>
          <w:sz w:val="23"/>
        </w:rPr>
        <w:t> </w:t>
      </w:r>
      <w:r>
        <w:rPr>
          <w:sz w:val="23"/>
        </w:rPr>
        <w:t>contratada</w:t>
      </w:r>
      <w:r>
        <w:rPr>
          <w:spacing w:val="12"/>
          <w:sz w:val="23"/>
        </w:rPr>
        <w:t> </w:t>
      </w:r>
      <w:r>
        <w:rPr>
          <w:sz w:val="23"/>
        </w:rPr>
        <w:t>está</w:t>
      </w:r>
      <w:r>
        <w:rPr>
          <w:spacing w:val="11"/>
          <w:sz w:val="23"/>
        </w:rPr>
        <w:t> </w:t>
      </w:r>
      <w:r>
        <w:rPr>
          <w:sz w:val="23"/>
        </w:rPr>
        <w:t>ciente</w:t>
      </w:r>
      <w:r>
        <w:rPr>
          <w:spacing w:val="12"/>
          <w:sz w:val="23"/>
        </w:rPr>
        <w:t> </w:t>
      </w:r>
      <w:r>
        <w:rPr>
          <w:sz w:val="23"/>
        </w:rPr>
        <w:t>das</w:t>
      </w:r>
      <w:r>
        <w:rPr>
          <w:spacing w:val="12"/>
          <w:sz w:val="23"/>
        </w:rPr>
        <w:t> </w:t>
      </w:r>
      <w:r>
        <w:rPr>
          <w:sz w:val="23"/>
        </w:rPr>
        <w:t>obrigações</w:t>
      </w:r>
      <w:r>
        <w:rPr>
          <w:spacing w:val="12"/>
          <w:sz w:val="23"/>
        </w:rPr>
        <w:t> </w:t>
      </w:r>
      <w:r>
        <w:rPr>
          <w:sz w:val="23"/>
        </w:rPr>
        <w:t>assumidas</w:t>
      </w:r>
      <w:r>
        <w:rPr>
          <w:spacing w:val="11"/>
          <w:sz w:val="23"/>
        </w:rPr>
        <w:t> </w:t>
      </w:r>
      <w:r>
        <w:rPr>
          <w:sz w:val="23"/>
        </w:rPr>
        <w:t>pela</w:t>
      </w:r>
      <w:r>
        <w:rPr>
          <w:spacing w:val="12"/>
          <w:sz w:val="23"/>
        </w:rPr>
        <w:t> </w:t>
      </w:r>
      <w:r>
        <w:rPr>
          <w:sz w:val="23"/>
        </w:rPr>
        <w:t>contratada</w:t>
      </w:r>
      <w:r>
        <w:rPr>
          <w:spacing w:val="12"/>
          <w:sz w:val="23"/>
        </w:rPr>
        <w:t> </w:t>
      </w:r>
      <w:r>
        <w:rPr>
          <w:sz w:val="23"/>
        </w:rPr>
        <w:t>(Decreto</w:t>
      </w:r>
      <w:r>
        <w:rPr>
          <w:spacing w:val="12"/>
          <w:sz w:val="23"/>
        </w:rPr>
        <w:t> </w:t>
      </w:r>
      <w:r>
        <w:rPr>
          <w:sz w:val="23"/>
        </w:rPr>
        <w:t>nº</w:t>
      </w:r>
      <w:r>
        <w:rPr>
          <w:spacing w:val="11"/>
          <w:sz w:val="23"/>
        </w:rPr>
        <w:t> </w:t>
      </w:r>
      <w:r>
        <w:rPr>
          <w:sz w:val="23"/>
        </w:rPr>
        <w:t>48.817,</w:t>
      </w:r>
      <w:r>
        <w:rPr>
          <w:spacing w:val="12"/>
          <w:sz w:val="23"/>
        </w:rPr>
        <w:t> </w:t>
      </w:r>
      <w:r>
        <w:rPr>
          <w:sz w:val="23"/>
        </w:rPr>
        <w:t>de</w:t>
      </w:r>
      <w:r>
        <w:rPr>
          <w:spacing w:val="12"/>
          <w:sz w:val="23"/>
        </w:rPr>
        <w:t> </w:t>
      </w:r>
      <w:r>
        <w:rPr>
          <w:sz w:val="23"/>
        </w:rPr>
        <w:t>2023,</w:t>
      </w:r>
      <w:r>
        <w:rPr>
          <w:spacing w:val="12"/>
          <w:sz w:val="23"/>
        </w:rPr>
        <w:t> </w:t>
      </w:r>
      <w:r>
        <w:rPr>
          <w:sz w:val="23"/>
        </w:rPr>
        <w:t>art.</w:t>
      </w:r>
      <w:r>
        <w:rPr>
          <w:spacing w:val="11"/>
          <w:sz w:val="23"/>
        </w:rPr>
        <w:t> </w:t>
      </w:r>
      <w:r>
        <w:rPr>
          <w:sz w:val="23"/>
        </w:rPr>
        <w:t>22,</w:t>
      </w:r>
      <w:r>
        <w:rPr>
          <w:spacing w:val="7"/>
          <w:sz w:val="23"/>
        </w:rPr>
        <w:t> </w:t>
      </w:r>
      <w:r>
        <w:rPr>
          <w:spacing w:val="-5"/>
          <w:sz w:val="23"/>
        </w:rPr>
        <w:t>VI)</w:t>
      </w:r>
    </w:p>
    <w:p>
      <w:pPr>
        <w:pStyle w:val="ListParagraph"/>
        <w:numPr>
          <w:ilvl w:val="0"/>
          <w:numId w:val="38"/>
        </w:numPr>
        <w:tabs>
          <w:tab w:pos="587" w:val="left" w:leader="none"/>
        </w:tabs>
        <w:spacing w:line="240" w:lineRule="auto" w:before="235" w:after="0"/>
        <w:ind w:left="327" w:right="432" w:firstLine="0"/>
        <w:jc w:val="left"/>
        <w:rPr>
          <w:sz w:val="23"/>
        </w:rPr>
      </w:pPr>
      <w:r>
        <w:rPr>
          <w:sz w:val="23"/>
        </w:rPr>
        <w:t>Comunicar à autoridade competente toda e qualquer irregularidade cometida pela contratada e sugerir, quando necessário, a abertura de </w:t>
      </w:r>
      <w:r>
        <w:rPr>
          <w:sz w:val="23"/>
        </w:rPr>
        <w:t>procedimento</w:t>
      </w:r>
      <w:r>
        <w:rPr>
          <w:spacing w:val="80"/>
          <w:sz w:val="23"/>
        </w:rPr>
        <w:t> </w:t>
      </w:r>
      <w:r>
        <w:rPr>
          <w:sz w:val="23"/>
        </w:rPr>
        <w:t>para</w:t>
      </w:r>
      <w:r>
        <w:rPr>
          <w:spacing w:val="26"/>
          <w:sz w:val="23"/>
        </w:rPr>
        <w:t> </w:t>
      </w:r>
      <w:r>
        <w:rPr>
          <w:sz w:val="23"/>
        </w:rPr>
        <w:t>imposição</w:t>
      </w:r>
      <w:r>
        <w:rPr>
          <w:spacing w:val="26"/>
          <w:sz w:val="23"/>
        </w:rPr>
        <w:t> </w:t>
      </w:r>
      <w:r>
        <w:rPr>
          <w:sz w:val="23"/>
        </w:rPr>
        <w:t>de</w:t>
      </w:r>
      <w:r>
        <w:rPr>
          <w:spacing w:val="26"/>
          <w:sz w:val="23"/>
        </w:rPr>
        <w:t> </w:t>
      </w:r>
      <w:r>
        <w:rPr>
          <w:sz w:val="23"/>
        </w:rPr>
        <w:t>sanções</w:t>
      </w:r>
      <w:r>
        <w:rPr>
          <w:spacing w:val="26"/>
          <w:sz w:val="23"/>
        </w:rPr>
        <w:t> </w:t>
      </w:r>
      <w:r>
        <w:rPr>
          <w:sz w:val="23"/>
        </w:rPr>
        <w:t>contratuais</w:t>
      </w:r>
      <w:r>
        <w:rPr>
          <w:spacing w:val="26"/>
          <w:sz w:val="23"/>
        </w:rPr>
        <w:t> </w:t>
      </w:r>
      <w:r>
        <w:rPr>
          <w:sz w:val="23"/>
        </w:rPr>
        <w:t>e/ou</w:t>
      </w:r>
      <w:r>
        <w:rPr>
          <w:spacing w:val="26"/>
          <w:sz w:val="23"/>
        </w:rPr>
        <w:t> </w:t>
      </w:r>
      <w:r>
        <w:rPr>
          <w:sz w:val="23"/>
        </w:rPr>
        <w:t>administrativas</w:t>
      </w:r>
      <w:r>
        <w:rPr>
          <w:spacing w:val="26"/>
          <w:sz w:val="23"/>
        </w:rPr>
        <w:t> </w:t>
      </w:r>
      <w:r>
        <w:rPr>
          <w:sz w:val="23"/>
        </w:rPr>
        <w:t>(Decreto</w:t>
      </w:r>
      <w:r>
        <w:rPr>
          <w:spacing w:val="26"/>
          <w:sz w:val="23"/>
        </w:rPr>
        <w:t> </w:t>
      </w:r>
      <w:r>
        <w:rPr>
          <w:sz w:val="23"/>
        </w:rPr>
        <w:t>nº</w:t>
      </w:r>
      <w:r>
        <w:rPr>
          <w:spacing w:val="26"/>
          <w:sz w:val="23"/>
        </w:rPr>
        <w:t> </w:t>
      </w:r>
      <w:r>
        <w:rPr>
          <w:sz w:val="23"/>
        </w:rPr>
        <w:t>48.817,</w:t>
      </w:r>
      <w:r>
        <w:rPr>
          <w:spacing w:val="26"/>
          <w:sz w:val="23"/>
        </w:rPr>
        <w:t> </w:t>
      </w:r>
      <w:r>
        <w:rPr>
          <w:sz w:val="23"/>
        </w:rPr>
        <w:t>de</w:t>
      </w:r>
      <w:r>
        <w:rPr>
          <w:spacing w:val="26"/>
          <w:sz w:val="23"/>
        </w:rPr>
        <w:t> </w:t>
      </w:r>
      <w:r>
        <w:rPr>
          <w:sz w:val="23"/>
        </w:rPr>
        <w:t>2023,</w:t>
      </w:r>
      <w:r>
        <w:rPr>
          <w:spacing w:val="26"/>
          <w:sz w:val="23"/>
        </w:rPr>
        <w:t> </w:t>
      </w:r>
      <w:r>
        <w:rPr>
          <w:sz w:val="23"/>
        </w:rPr>
        <w:t>art.</w:t>
      </w:r>
      <w:r>
        <w:rPr>
          <w:spacing w:val="26"/>
          <w:sz w:val="23"/>
        </w:rPr>
        <w:t> </w:t>
      </w:r>
      <w:r>
        <w:rPr>
          <w:sz w:val="23"/>
        </w:rPr>
        <w:t>22,</w:t>
      </w:r>
      <w:r>
        <w:rPr>
          <w:spacing w:val="26"/>
          <w:sz w:val="23"/>
        </w:rPr>
        <w:t> </w:t>
      </w:r>
      <w:r>
        <w:rPr>
          <w:sz w:val="23"/>
        </w:rPr>
        <w:t>XXXI)</w:t>
      </w:r>
    </w:p>
    <w:p>
      <w:pPr>
        <w:pStyle w:val="BodyText"/>
        <w:ind w:left="0"/>
      </w:pPr>
    </w:p>
    <w:p>
      <w:pPr>
        <w:pStyle w:val="Heading3"/>
        <w:numPr>
          <w:ilvl w:val="2"/>
          <w:numId w:val="37"/>
        </w:numPr>
        <w:tabs>
          <w:tab w:pos="1032" w:val="left" w:leader="none"/>
        </w:tabs>
        <w:spacing w:line="240" w:lineRule="auto" w:before="0" w:after="0"/>
        <w:ind w:left="1032" w:right="0" w:hanging="705"/>
        <w:jc w:val="left"/>
      </w:pPr>
      <w:r>
        <w:rPr/>
        <w:t>Gestor</w:t>
      </w:r>
      <w:r>
        <w:rPr>
          <w:spacing w:val="5"/>
        </w:rPr>
        <w:t> </w:t>
      </w:r>
      <w:r>
        <w:rPr/>
        <w:t>do</w:t>
      </w:r>
      <w:r>
        <w:rPr>
          <w:spacing w:val="11"/>
        </w:rPr>
        <w:t> </w:t>
      </w:r>
      <w:r>
        <w:rPr>
          <w:spacing w:val="-2"/>
        </w:rPr>
        <w:t>Contrato</w:t>
      </w:r>
    </w:p>
    <w:p>
      <w:pPr>
        <w:pStyle w:val="ListParagraph"/>
        <w:numPr>
          <w:ilvl w:val="0"/>
          <w:numId w:val="39"/>
        </w:numPr>
        <w:tabs>
          <w:tab w:pos="614" w:val="left" w:leader="none"/>
        </w:tabs>
        <w:spacing w:line="240" w:lineRule="auto" w:before="236" w:after="0"/>
        <w:ind w:left="327" w:right="317" w:firstLine="0"/>
        <w:jc w:val="left"/>
        <w:rPr>
          <w:sz w:val="23"/>
        </w:rPr>
      </w:pPr>
      <w:r>
        <w:rPr>
          <w:sz w:val="23"/>
        </w:rPr>
        <w:t>Cabe ao gestor do contrato preparar, coordenar, acompanhar e concluir todas as atividades gerenciais, técnicas e operacionais relacionadas ao contrato,</w:t>
      </w:r>
      <w:r>
        <w:rPr>
          <w:spacing w:val="80"/>
          <w:sz w:val="23"/>
        </w:rPr>
        <w:t> </w:t>
      </w:r>
      <w:r>
        <w:rPr>
          <w:sz w:val="23"/>
        </w:rPr>
        <w:t>assegurando o cumprimento das cláusulas contratuais (Decreto nº 48.817, de 2023, art. 21, I)</w:t>
      </w:r>
    </w:p>
    <w:p>
      <w:pPr>
        <w:pStyle w:val="ListParagraph"/>
        <w:numPr>
          <w:ilvl w:val="0"/>
          <w:numId w:val="39"/>
        </w:numPr>
        <w:tabs>
          <w:tab w:pos="601" w:val="left" w:leader="none"/>
        </w:tabs>
        <w:spacing w:line="240" w:lineRule="auto" w:before="235" w:after="0"/>
        <w:ind w:left="327" w:right="618" w:firstLine="0"/>
        <w:jc w:val="left"/>
        <w:rPr>
          <w:sz w:val="23"/>
        </w:rPr>
      </w:pPr>
      <w:r>
        <w:rPr>
          <w:sz w:val="23"/>
        </w:rPr>
        <w:t>O gestor deve acompanhar a celebração dos contratos, desde a assinatura do Termo de Ciência e termos aditivos, até a juntada dos comprovantes de</w:t>
      </w:r>
      <w:r>
        <w:rPr>
          <w:spacing w:val="80"/>
          <w:sz w:val="23"/>
        </w:rPr>
        <w:t> </w:t>
      </w:r>
      <w:r>
        <w:rPr>
          <w:sz w:val="23"/>
        </w:rPr>
        <w:t>publicação</w:t>
      </w:r>
      <w:r>
        <w:rPr>
          <w:spacing w:val="22"/>
          <w:sz w:val="23"/>
        </w:rPr>
        <w:t> </w:t>
      </w:r>
      <w:r>
        <w:rPr>
          <w:sz w:val="23"/>
        </w:rPr>
        <w:t>e</w:t>
      </w:r>
      <w:r>
        <w:rPr>
          <w:spacing w:val="22"/>
          <w:sz w:val="23"/>
        </w:rPr>
        <w:t> </w:t>
      </w:r>
      <w:r>
        <w:rPr>
          <w:sz w:val="23"/>
        </w:rPr>
        <w:t>encaminhamento</w:t>
      </w:r>
      <w:r>
        <w:rPr>
          <w:spacing w:val="22"/>
          <w:sz w:val="23"/>
        </w:rPr>
        <w:t> </w:t>
      </w:r>
      <w:r>
        <w:rPr>
          <w:sz w:val="23"/>
        </w:rPr>
        <w:t>ao Tribunal</w:t>
      </w:r>
      <w:r>
        <w:rPr>
          <w:spacing w:val="22"/>
          <w:sz w:val="23"/>
        </w:rPr>
        <w:t> </w:t>
      </w:r>
      <w:r>
        <w:rPr>
          <w:sz w:val="23"/>
        </w:rPr>
        <w:t>de</w:t>
      </w:r>
      <w:r>
        <w:rPr>
          <w:spacing w:val="22"/>
          <w:sz w:val="23"/>
        </w:rPr>
        <w:t> </w:t>
      </w:r>
      <w:r>
        <w:rPr>
          <w:sz w:val="23"/>
        </w:rPr>
        <w:t>Contas</w:t>
      </w:r>
      <w:r>
        <w:rPr>
          <w:spacing w:val="22"/>
          <w:sz w:val="23"/>
        </w:rPr>
        <w:t> </w:t>
      </w:r>
      <w:r>
        <w:rPr>
          <w:sz w:val="23"/>
        </w:rPr>
        <w:t>do</w:t>
      </w:r>
      <w:r>
        <w:rPr>
          <w:spacing w:val="22"/>
          <w:sz w:val="23"/>
        </w:rPr>
        <w:t> </w:t>
      </w:r>
      <w:r>
        <w:rPr>
          <w:sz w:val="23"/>
        </w:rPr>
        <w:t>Estado</w:t>
      </w:r>
      <w:r>
        <w:rPr>
          <w:spacing w:val="22"/>
          <w:sz w:val="23"/>
        </w:rPr>
        <w:t> </w:t>
      </w:r>
      <w:r>
        <w:rPr>
          <w:sz w:val="23"/>
        </w:rPr>
        <w:t>(Decreto</w:t>
      </w:r>
      <w:r>
        <w:rPr>
          <w:spacing w:val="22"/>
          <w:sz w:val="23"/>
        </w:rPr>
        <w:t> </w:t>
      </w:r>
      <w:r>
        <w:rPr>
          <w:sz w:val="23"/>
        </w:rPr>
        <w:t>nº</w:t>
      </w:r>
      <w:r>
        <w:rPr>
          <w:spacing w:val="22"/>
          <w:sz w:val="23"/>
        </w:rPr>
        <w:t> </w:t>
      </w:r>
      <w:r>
        <w:rPr>
          <w:sz w:val="23"/>
        </w:rPr>
        <w:t>48.817,</w:t>
      </w:r>
      <w:r>
        <w:rPr>
          <w:spacing w:val="22"/>
          <w:sz w:val="23"/>
        </w:rPr>
        <w:t> </w:t>
      </w:r>
      <w:r>
        <w:rPr>
          <w:sz w:val="23"/>
        </w:rPr>
        <w:t>de</w:t>
      </w:r>
      <w:r>
        <w:rPr>
          <w:spacing w:val="22"/>
          <w:sz w:val="23"/>
        </w:rPr>
        <w:t> </w:t>
      </w:r>
      <w:r>
        <w:rPr>
          <w:sz w:val="23"/>
        </w:rPr>
        <w:t>2023,</w:t>
      </w:r>
      <w:r>
        <w:rPr>
          <w:spacing w:val="22"/>
          <w:sz w:val="23"/>
        </w:rPr>
        <w:t> </w:t>
      </w:r>
      <w:r>
        <w:rPr>
          <w:sz w:val="23"/>
        </w:rPr>
        <w:t>art.</w:t>
      </w:r>
      <w:r>
        <w:rPr>
          <w:spacing w:val="22"/>
          <w:sz w:val="23"/>
        </w:rPr>
        <w:t> </w:t>
      </w:r>
      <w:r>
        <w:rPr>
          <w:sz w:val="23"/>
        </w:rPr>
        <w:t>21,</w:t>
      </w:r>
      <w:r>
        <w:rPr>
          <w:spacing w:val="22"/>
          <w:sz w:val="23"/>
        </w:rPr>
        <w:t> </w:t>
      </w:r>
      <w:r>
        <w:rPr>
          <w:sz w:val="23"/>
        </w:rPr>
        <w:t>II)</w:t>
      </w:r>
    </w:p>
    <w:p>
      <w:pPr>
        <w:pStyle w:val="ListParagraph"/>
        <w:numPr>
          <w:ilvl w:val="0"/>
          <w:numId w:val="39"/>
        </w:numPr>
        <w:tabs>
          <w:tab w:pos="601" w:val="left" w:leader="none"/>
        </w:tabs>
        <w:spacing w:line="240" w:lineRule="auto" w:before="236" w:after="0"/>
        <w:ind w:left="327" w:right="630" w:firstLine="0"/>
        <w:jc w:val="left"/>
        <w:rPr>
          <w:sz w:val="23"/>
        </w:rPr>
      </w:pPr>
      <w:r>
        <w:rPr>
          <w:sz w:val="23"/>
        </w:rPr>
        <w:t>Manter controle individualizado de cada contrato em processo administrativo, relacionado ao processo principal no sistema informatizado do </w:t>
      </w:r>
      <w:r>
        <w:rPr>
          <w:sz w:val="23"/>
        </w:rPr>
        <w:t>Poder</w:t>
      </w:r>
      <w:r>
        <w:rPr>
          <w:spacing w:val="80"/>
          <w:sz w:val="23"/>
        </w:rPr>
        <w:t> </w:t>
      </w:r>
      <w:r>
        <w:rPr>
          <w:sz w:val="23"/>
        </w:rPr>
        <w:t>Executivo estadual (Decreto nº 48.817, de 2023, art. 21, III)</w:t>
      </w:r>
    </w:p>
    <w:p>
      <w:pPr>
        <w:pStyle w:val="ListParagraph"/>
        <w:numPr>
          <w:ilvl w:val="0"/>
          <w:numId w:val="39"/>
        </w:numPr>
        <w:tabs>
          <w:tab w:pos="610" w:val="left" w:leader="none"/>
        </w:tabs>
        <w:spacing w:line="240" w:lineRule="auto" w:before="235" w:after="0"/>
        <w:ind w:left="327" w:right="1653" w:firstLine="0"/>
        <w:jc w:val="left"/>
        <w:rPr>
          <w:sz w:val="23"/>
        </w:rPr>
      </w:pPr>
      <w:r>
        <w:rPr>
          <w:sz w:val="23"/>
        </w:rPr>
        <w:t>Verificar se a contratada está cumprindo todas as obrigações previstas no edital de licitação ou no instrumento de contrato e seus anexos,</w:t>
      </w:r>
      <w:r>
        <w:rPr>
          <w:spacing w:val="40"/>
          <w:sz w:val="23"/>
        </w:rPr>
        <w:t> </w:t>
      </w:r>
      <w:r>
        <w:rPr>
          <w:sz w:val="23"/>
        </w:rPr>
        <w:t>especialmente</w:t>
      </w:r>
      <w:r>
        <w:rPr>
          <w:spacing w:val="24"/>
          <w:sz w:val="23"/>
        </w:rPr>
        <w:t> </w:t>
      </w:r>
      <w:r>
        <w:rPr>
          <w:sz w:val="23"/>
        </w:rPr>
        <w:t>a</w:t>
      </w:r>
      <w:r>
        <w:rPr>
          <w:spacing w:val="24"/>
          <w:sz w:val="23"/>
        </w:rPr>
        <w:t> </w:t>
      </w:r>
      <w:r>
        <w:rPr>
          <w:sz w:val="23"/>
        </w:rPr>
        <w:t>manutenção</w:t>
      </w:r>
      <w:r>
        <w:rPr>
          <w:spacing w:val="24"/>
          <w:sz w:val="23"/>
        </w:rPr>
        <w:t> </w:t>
      </w:r>
      <w:r>
        <w:rPr>
          <w:sz w:val="23"/>
        </w:rPr>
        <w:t>das</w:t>
      </w:r>
      <w:r>
        <w:rPr>
          <w:spacing w:val="24"/>
          <w:sz w:val="23"/>
        </w:rPr>
        <w:t> </w:t>
      </w:r>
      <w:r>
        <w:rPr>
          <w:sz w:val="23"/>
        </w:rPr>
        <w:t>condições</w:t>
      </w:r>
      <w:r>
        <w:rPr>
          <w:spacing w:val="24"/>
          <w:sz w:val="23"/>
        </w:rPr>
        <w:t> </w:t>
      </w:r>
      <w:r>
        <w:rPr>
          <w:sz w:val="23"/>
        </w:rPr>
        <w:t>de</w:t>
      </w:r>
      <w:r>
        <w:rPr>
          <w:spacing w:val="24"/>
          <w:sz w:val="23"/>
        </w:rPr>
        <w:t> </w:t>
      </w:r>
      <w:r>
        <w:rPr>
          <w:sz w:val="23"/>
        </w:rPr>
        <w:t>habilitação</w:t>
      </w:r>
      <w:r>
        <w:rPr>
          <w:spacing w:val="24"/>
          <w:sz w:val="23"/>
        </w:rPr>
        <w:t> </w:t>
      </w:r>
      <w:r>
        <w:rPr>
          <w:sz w:val="23"/>
        </w:rPr>
        <w:t>e</w:t>
      </w:r>
      <w:r>
        <w:rPr>
          <w:spacing w:val="24"/>
          <w:sz w:val="23"/>
        </w:rPr>
        <w:t> </w:t>
      </w:r>
      <w:r>
        <w:rPr>
          <w:sz w:val="23"/>
        </w:rPr>
        <w:t>qualificação</w:t>
      </w:r>
      <w:r>
        <w:rPr>
          <w:spacing w:val="24"/>
          <w:sz w:val="23"/>
        </w:rPr>
        <w:t> </w:t>
      </w:r>
      <w:r>
        <w:rPr>
          <w:sz w:val="23"/>
        </w:rPr>
        <w:t>exigidas</w:t>
      </w:r>
      <w:r>
        <w:rPr>
          <w:spacing w:val="24"/>
          <w:sz w:val="23"/>
        </w:rPr>
        <w:t> </w:t>
      </w:r>
      <w:r>
        <w:rPr>
          <w:sz w:val="23"/>
        </w:rPr>
        <w:t>(Decreto</w:t>
      </w:r>
      <w:r>
        <w:rPr>
          <w:spacing w:val="24"/>
          <w:sz w:val="23"/>
        </w:rPr>
        <w:t> </w:t>
      </w:r>
      <w:r>
        <w:rPr>
          <w:sz w:val="23"/>
        </w:rPr>
        <w:t>nº</w:t>
      </w:r>
      <w:r>
        <w:rPr>
          <w:spacing w:val="24"/>
          <w:sz w:val="23"/>
        </w:rPr>
        <w:t> </w:t>
      </w:r>
      <w:r>
        <w:rPr>
          <w:sz w:val="23"/>
        </w:rPr>
        <w:t>48.817,</w:t>
      </w:r>
      <w:r>
        <w:rPr>
          <w:spacing w:val="24"/>
          <w:sz w:val="23"/>
        </w:rPr>
        <w:t> </w:t>
      </w:r>
      <w:r>
        <w:rPr>
          <w:sz w:val="23"/>
        </w:rPr>
        <w:t>de</w:t>
      </w:r>
      <w:r>
        <w:rPr>
          <w:spacing w:val="24"/>
          <w:sz w:val="23"/>
        </w:rPr>
        <w:t> </w:t>
      </w:r>
      <w:r>
        <w:rPr>
          <w:sz w:val="23"/>
        </w:rPr>
        <w:t>2023,</w:t>
      </w:r>
      <w:r>
        <w:rPr>
          <w:spacing w:val="24"/>
          <w:sz w:val="23"/>
        </w:rPr>
        <w:t> </w:t>
      </w:r>
      <w:r>
        <w:rPr>
          <w:sz w:val="23"/>
        </w:rPr>
        <w:t>art.</w:t>
      </w:r>
      <w:r>
        <w:rPr>
          <w:spacing w:val="24"/>
          <w:sz w:val="23"/>
        </w:rPr>
        <w:t> </w:t>
      </w:r>
      <w:r>
        <w:rPr>
          <w:sz w:val="23"/>
        </w:rPr>
        <w:t>21, VII)</w:t>
      </w:r>
    </w:p>
    <w:p>
      <w:pPr>
        <w:pStyle w:val="ListParagraph"/>
        <w:numPr>
          <w:ilvl w:val="0"/>
          <w:numId w:val="39"/>
        </w:numPr>
        <w:tabs>
          <w:tab w:pos="587" w:val="left" w:leader="none"/>
        </w:tabs>
        <w:spacing w:line="240" w:lineRule="auto" w:before="235" w:after="0"/>
        <w:ind w:left="587" w:right="0" w:hanging="260"/>
        <w:jc w:val="left"/>
        <w:rPr>
          <w:sz w:val="23"/>
        </w:rPr>
      </w:pPr>
      <w:r>
        <w:rPr>
          <w:sz w:val="23"/>
        </w:rPr>
        <w:t>Prover</w:t>
      </w:r>
      <w:r>
        <w:rPr>
          <w:spacing w:val="11"/>
          <w:sz w:val="23"/>
        </w:rPr>
        <w:t> </w:t>
      </w:r>
      <w:r>
        <w:rPr>
          <w:sz w:val="23"/>
        </w:rPr>
        <w:t>o</w:t>
      </w:r>
      <w:r>
        <w:rPr>
          <w:spacing w:val="12"/>
          <w:sz w:val="23"/>
        </w:rPr>
        <w:t> </w:t>
      </w:r>
      <w:r>
        <w:rPr>
          <w:sz w:val="23"/>
        </w:rPr>
        <w:t>fiscal</w:t>
      </w:r>
      <w:r>
        <w:rPr>
          <w:spacing w:val="11"/>
          <w:sz w:val="23"/>
        </w:rPr>
        <w:t> </w:t>
      </w:r>
      <w:r>
        <w:rPr>
          <w:sz w:val="23"/>
        </w:rPr>
        <w:t>do</w:t>
      </w:r>
      <w:r>
        <w:rPr>
          <w:spacing w:val="12"/>
          <w:sz w:val="23"/>
        </w:rPr>
        <w:t> </w:t>
      </w:r>
      <w:r>
        <w:rPr>
          <w:sz w:val="23"/>
        </w:rPr>
        <w:t>contrato</w:t>
      </w:r>
      <w:r>
        <w:rPr>
          <w:spacing w:val="11"/>
          <w:sz w:val="23"/>
        </w:rPr>
        <w:t> </w:t>
      </w:r>
      <w:r>
        <w:rPr>
          <w:sz w:val="23"/>
        </w:rPr>
        <w:t>com</w:t>
      </w:r>
      <w:r>
        <w:rPr>
          <w:spacing w:val="12"/>
          <w:sz w:val="23"/>
        </w:rPr>
        <w:t> </w:t>
      </w:r>
      <w:r>
        <w:rPr>
          <w:sz w:val="23"/>
        </w:rPr>
        <w:t>as</w:t>
      </w:r>
      <w:r>
        <w:rPr>
          <w:spacing w:val="11"/>
          <w:sz w:val="23"/>
        </w:rPr>
        <w:t> </w:t>
      </w:r>
      <w:r>
        <w:rPr>
          <w:sz w:val="23"/>
        </w:rPr>
        <w:t>informações</w:t>
      </w:r>
      <w:r>
        <w:rPr>
          <w:spacing w:val="12"/>
          <w:sz w:val="23"/>
        </w:rPr>
        <w:t> </w:t>
      </w:r>
      <w:r>
        <w:rPr>
          <w:sz w:val="23"/>
        </w:rPr>
        <w:t>necessárias</w:t>
      </w:r>
      <w:r>
        <w:rPr>
          <w:spacing w:val="11"/>
          <w:sz w:val="23"/>
        </w:rPr>
        <w:t> </w:t>
      </w:r>
      <w:r>
        <w:rPr>
          <w:sz w:val="23"/>
        </w:rPr>
        <w:t>ao</w:t>
      </w:r>
      <w:r>
        <w:rPr>
          <w:spacing w:val="12"/>
          <w:sz w:val="23"/>
        </w:rPr>
        <w:t> </w:t>
      </w:r>
      <w:r>
        <w:rPr>
          <w:sz w:val="23"/>
        </w:rPr>
        <w:t>exercício</w:t>
      </w:r>
      <w:r>
        <w:rPr>
          <w:spacing w:val="12"/>
          <w:sz w:val="23"/>
        </w:rPr>
        <w:t> </w:t>
      </w:r>
      <w:r>
        <w:rPr>
          <w:sz w:val="23"/>
        </w:rPr>
        <w:t>das</w:t>
      </w:r>
      <w:r>
        <w:rPr>
          <w:spacing w:val="11"/>
          <w:sz w:val="23"/>
        </w:rPr>
        <w:t> </w:t>
      </w:r>
      <w:r>
        <w:rPr>
          <w:sz w:val="23"/>
        </w:rPr>
        <w:t>atividades</w:t>
      </w:r>
      <w:r>
        <w:rPr>
          <w:spacing w:val="12"/>
          <w:sz w:val="23"/>
        </w:rPr>
        <w:t> </w:t>
      </w:r>
      <w:r>
        <w:rPr>
          <w:sz w:val="23"/>
        </w:rPr>
        <w:t>de</w:t>
      </w:r>
      <w:r>
        <w:rPr>
          <w:spacing w:val="11"/>
          <w:sz w:val="23"/>
        </w:rPr>
        <w:t> </w:t>
      </w:r>
      <w:r>
        <w:rPr>
          <w:sz w:val="23"/>
        </w:rPr>
        <w:t>fiscalização</w:t>
      </w:r>
      <w:r>
        <w:rPr>
          <w:spacing w:val="12"/>
          <w:sz w:val="23"/>
        </w:rPr>
        <w:t> </w:t>
      </w:r>
      <w:r>
        <w:rPr>
          <w:sz w:val="23"/>
        </w:rPr>
        <w:t>(Decreto</w:t>
      </w:r>
      <w:r>
        <w:rPr>
          <w:spacing w:val="11"/>
          <w:sz w:val="23"/>
        </w:rPr>
        <w:t> </w:t>
      </w:r>
      <w:r>
        <w:rPr>
          <w:sz w:val="23"/>
        </w:rPr>
        <w:t>nº</w:t>
      </w:r>
      <w:r>
        <w:rPr>
          <w:spacing w:val="12"/>
          <w:sz w:val="23"/>
        </w:rPr>
        <w:t> </w:t>
      </w:r>
      <w:r>
        <w:rPr>
          <w:sz w:val="23"/>
        </w:rPr>
        <w:t>48.817,</w:t>
      </w:r>
      <w:r>
        <w:rPr>
          <w:spacing w:val="11"/>
          <w:sz w:val="23"/>
        </w:rPr>
        <w:t> </w:t>
      </w:r>
      <w:r>
        <w:rPr>
          <w:sz w:val="23"/>
        </w:rPr>
        <w:t>de</w:t>
      </w:r>
      <w:r>
        <w:rPr>
          <w:spacing w:val="12"/>
          <w:sz w:val="23"/>
        </w:rPr>
        <w:t> </w:t>
      </w:r>
      <w:r>
        <w:rPr>
          <w:sz w:val="23"/>
        </w:rPr>
        <w:t>2023,</w:t>
      </w:r>
      <w:r>
        <w:rPr>
          <w:spacing w:val="12"/>
          <w:sz w:val="23"/>
        </w:rPr>
        <w:t> </w:t>
      </w:r>
      <w:r>
        <w:rPr>
          <w:sz w:val="23"/>
        </w:rPr>
        <w:t>art.</w:t>
      </w:r>
      <w:r>
        <w:rPr>
          <w:spacing w:val="11"/>
          <w:sz w:val="23"/>
        </w:rPr>
        <w:t> </w:t>
      </w:r>
      <w:r>
        <w:rPr>
          <w:sz w:val="23"/>
        </w:rPr>
        <w:t>21,</w:t>
      </w:r>
      <w:r>
        <w:rPr>
          <w:spacing w:val="7"/>
          <w:sz w:val="23"/>
        </w:rPr>
        <w:t> </w:t>
      </w:r>
      <w:r>
        <w:rPr>
          <w:spacing w:val="-5"/>
          <w:sz w:val="23"/>
        </w:rPr>
        <w:t>VI)</w:t>
      </w:r>
    </w:p>
    <w:p>
      <w:pPr>
        <w:pStyle w:val="BodyText"/>
        <w:ind w:left="0"/>
      </w:pPr>
    </w:p>
    <w:p>
      <w:pPr>
        <w:pStyle w:val="BodyText"/>
        <w:spacing w:before="1"/>
        <w:ind w:left="0"/>
      </w:pPr>
    </w:p>
    <w:p>
      <w:pPr>
        <w:pStyle w:val="Heading2"/>
        <w:numPr>
          <w:ilvl w:val="0"/>
          <w:numId w:val="16"/>
        </w:numPr>
        <w:tabs>
          <w:tab w:pos="875" w:val="left" w:leader="none"/>
        </w:tabs>
        <w:spacing w:line="240" w:lineRule="auto" w:before="0" w:after="0"/>
        <w:ind w:left="875" w:right="0" w:hanging="548"/>
        <w:jc w:val="left"/>
      </w:pPr>
      <w:r>
        <w:rPr/>
        <w:t>-</w:t>
      </w:r>
      <w:r>
        <w:rPr>
          <w:spacing w:val="12"/>
        </w:rPr>
        <w:t> </w:t>
      </w:r>
      <w:r>
        <w:rPr/>
        <w:t>CRITÉRIOS</w:t>
      </w:r>
      <w:r>
        <w:rPr>
          <w:spacing w:val="12"/>
        </w:rPr>
        <w:t> </w:t>
      </w:r>
      <w:r>
        <w:rPr/>
        <w:t>DE</w:t>
      </w:r>
      <w:r>
        <w:rPr>
          <w:spacing w:val="12"/>
        </w:rPr>
        <w:t> </w:t>
      </w:r>
      <w:r>
        <w:rPr>
          <w:spacing w:val="-2"/>
        </w:rPr>
        <w:t>DESEMPATE</w:t>
      </w:r>
    </w:p>
    <w:p>
      <w:pPr>
        <w:pStyle w:val="BodyText"/>
        <w:ind w:left="0"/>
        <w:rPr>
          <w:b/>
        </w:rPr>
      </w:pPr>
    </w:p>
    <w:p>
      <w:pPr>
        <w:pStyle w:val="ListParagraph"/>
        <w:numPr>
          <w:ilvl w:val="1"/>
          <w:numId w:val="40"/>
        </w:numPr>
        <w:tabs>
          <w:tab w:pos="855" w:val="left" w:leader="none"/>
        </w:tabs>
        <w:spacing w:line="240" w:lineRule="auto" w:before="0" w:after="0"/>
        <w:ind w:left="327" w:right="525" w:firstLine="0"/>
        <w:jc w:val="left"/>
        <w:rPr>
          <w:b/>
          <w:sz w:val="23"/>
        </w:rPr>
      </w:pPr>
      <w:r>
        <w:rPr>
          <w:sz w:val="23"/>
        </w:rPr>
        <w:t>De acordo com</w:t>
      </w:r>
      <w:r>
        <w:rPr>
          <w:spacing w:val="-5"/>
          <w:sz w:val="23"/>
        </w:rPr>
        <w:t> </w:t>
      </w:r>
      <w:r>
        <w:rPr>
          <w:sz w:val="23"/>
        </w:rPr>
        <w:t>Art. 60 da Lei 14.133, em caso de empate entre duas ou mais propostas, serão utilizados os seguintes critérios de desempate, nesta</w:t>
      </w:r>
      <w:r>
        <w:rPr>
          <w:spacing w:val="80"/>
          <w:sz w:val="23"/>
        </w:rPr>
        <w:t> </w:t>
      </w:r>
      <w:r>
        <w:rPr>
          <w:spacing w:val="-2"/>
          <w:sz w:val="23"/>
        </w:rPr>
        <w:t>ordem</w:t>
      </w:r>
      <w:r>
        <w:rPr>
          <w:b/>
          <w:spacing w:val="-2"/>
          <w:sz w:val="23"/>
        </w:rPr>
        <w:t>:</w:t>
      </w:r>
    </w:p>
    <w:p>
      <w:pPr>
        <w:pStyle w:val="ListParagraph"/>
        <w:spacing w:after="0" w:line="240" w:lineRule="auto"/>
        <w:jc w:val="left"/>
        <w:rPr>
          <w:b/>
          <w:sz w:val="23"/>
        </w:rPr>
        <w:sectPr>
          <w:pgSz w:w="15840" w:h="24480"/>
          <w:pgMar w:top="760" w:bottom="280" w:left="360" w:right="360"/>
        </w:sectPr>
      </w:pPr>
    </w:p>
    <w:p>
      <w:pPr>
        <w:pStyle w:val="ListParagraph"/>
        <w:numPr>
          <w:ilvl w:val="0"/>
          <w:numId w:val="41"/>
        </w:numPr>
        <w:tabs>
          <w:tab w:pos="614" w:val="left" w:leader="none"/>
        </w:tabs>
        <w:spacing w:line="240" w:lineRule="auto" w:before="81" w:after="0"/>
        <w:ind w:left="614" w:right="0" w:hanging="287"/>
        <w:jc w:val="left"/>
        <w:rPr>
          <w:sz w:val="23"/>
        </w:rPr>
      </w:pPr>
      <w:r>
        <w:rPr>
          <w:sz w:val="23"/>
        </w:rPr>
        <w:t>disputa</w:t>
      </w:r>
      <w:r>
        <w:rPr>
          <w:spacing w:val="12"/>
          <w:sz w:val="23"/>
        </w:rPr>
        <w:t> </w:t>
      </w:r>
      <w:r>
        <w:rPr>
          <w:sz w:val="23"/>
        </w:rPr>
        <w:t>final,</w:t>
      </w:r>
      <w:r>
        <w:rPr>
          <w:spacing w:val="12"/>
          <w:sz w:val="23"/>
        </w:rPr>
        <w:t> </w:t>
      </w:r>
      <w:r>
        <w:rPr>
          <w:sz w:val="23"/>
        </w:rPr>
        <w:t>hipótese</w:t>
      </w:r>
      <w:r>
        <w:rPr>
          <w:spacing w:val="12"/>
          <w:sz w:val="23"/>
        </w:rPr>
        <w:t> </w:t>
      </w:r>
      <w:r>
        <w:rPr>
          <w:sz w:val="23"/>
        </w:rPr>
        <w:t>em</w:t>
      </w:r>
      <w:r>
        <w:rPr>
          <w:spacing w:val="12"/>
          <w:sz w:val="23"/>
        </w:rPr>
        <w:t> </w:t>
      </w:r>
      <w:r>
        <w:rPr>
          <w:sz w:val="23"/>
        </w:rPr>
        <w:t>que</w:t>
      </w:r>
      <w:r>
        <w:rPr>
          <w:spacing w:val="12"/>
          <w:sz w:val="23"/>
        </w:rPr>
        <w:t> </w:t>
      </w:r>
      <w:r>
        <w:rPr>
          <w:sz w:val="23"/>
        </w:rPr>
        <w:t>os</w:t>
      </w:r>
      <w:r>
        <w:rPr>
          <w:spacing w:val="13"/>
          <w:sz w:val="23"/>
        </w:rPr>
        <w:t> </w:t>
      </w:r>
      <w:r>
        <w:rPr>
          <w:sz w:val="23"/>
        </w:rPr>
        <w:t>licitantes</w:t>
      </w:r>
      <w:r>
        <w:rPr>
          <w:spacing w:val="12"/>
          <w:sz w:val="23"/>
        </w:rPr>
        <w:t> </w:t>
      </w:r>
      <w:r>
        <w:rPr>
          <w:sz w:val="23"/>
        </w:rPr>
        <w:t>empatados</w:t>
      </w:r>
      <w:r>
        <w:rPr>
          <w:spacing w:val="12"/>
          <w:sz w:val="23"/>
        </w:rPr>
        <w:t> </w:t>
      </w:r>
      <w:r>
        <w:rPr>
          <w:sz w:val="23"/>
        </w:rPr>
        <w:t>poderão</w:t>
      </w:r>
      <w:r>
        <w:rPr>
          <w:spacing w:val="12"/>
          <w:sz w:val="23"/>
        </w:rPr>
        <w:t> </w:t>
      </w:r>
      <w:r>
        <w:rPr>
          <w:sz w:val="23"/>
        </w:rPr>
        <w:t>apresentar</w:t>
      </w:r>
      <w:r>
        <w:rPr>
          <w:spacing w:val="12"/>
          <w:sz w:val="23"/>
        </w:rPr>
        <w:t> </w:t>
      </w:r>
      <w:r>
        <w:rPr>
          <w:sz w:val="23"/>
        </w:rPr>
        <w:t>nova</w:t>
      </w:r>
      <w:r>
        <w:rPr>
          <w:spacing w:val="12"/>
          <w:sz w:val="23"/>
        </w:rPr>
        <w:t> </w:t>
      </w:r>
      <w:r>
        <w:rPr>
          <w:sz w:val="23"/>
        </w:rPr>
        <w:t>proposta</w:t>
      </w:r>
      <w:r>
        <w:rPr>
          <w:spacing w:val="13"/>
          <w:sz w:val="23"/>
        </w:rPr>
        <w:t> </w:t>
      </w:r>
      <w:r>
        <w:rPr>
          <w:sz w:val="23"/>
        </w:rPr>
        <w:t>em</w:t>
      </w:r>
      <w:r>
        <w:rPr>
          <w:spacing w:val="12"/>
          <w:sz w:val="23"/>
        </w:rPr>
        <w:t> </w:t>
      </w:r>
      <w:r>
        <w:rPr>
          <w:sz w:val="23"/>
        </w:rPr>
        <w:t>ato</w:t>
      </w:r>
      <w:r>
        <w:rPr>
          <w:spacing w:val="12"/>
          <w:sz w:val="23"/>
        </w:rPr>
        <w:t> </w:t>
      </w:r>
      <w:r>
        <w:rPr>
          <w:sz w:val="23"/>
        </w:rPr>
        <w:t>contínuo</w:t>
      </w:r>
      <w:r>
        <w:rPr>
          <w:spacing w:val="12"/>
          <w:sz w:val="23"/>
        </w:rPr>
        <w:t> </w:t>
      </w:r>
      <w:r>
        <w:rPr>
          <w:sz w:val="23"/>
        </w:rPr>
        <w:t>à</w:t>
      </w:r>
      <w:r>
        <w:rPr>
          <w:spacing w:val="12"/>
          <w:sz w:val="23"/>
        </w:rPr>
        <w:t> </w:t>
      </w:r>
      <w:r>
        <w:rPr>
          <w:spacing w:val="-2"/>
          <w:sz w:val="23"/>
        </w:rPr>
        <w:t>classificação;</w:t>
      </w:r>
    </w:p>
    <w:p>
      <w:pPr>
        <w:pStyle w:val="ListParagraph"/>
        <w:numPr>
          <w:ilvl w:val="0"/>
          <w:numId w:val="41"/>
        </w:numPr>
        <w:tabs>
          <w:tab w:pos="601" w:val="left" w:leader="none"/>
        </w:tabs>
        <w:spacing w:line="240" w:lineRule="auto" w:before="235" w:after="0"/>
        <w:ind w:left="327" w:right="331" w:firstLine="0"/>
        <w:jc w:val="left"/>
        <w:rPr>
          <w:sz w:val="23"/>
        </w:rPr>
      </w:pPr>
      <w:r>
        <w:rPr>
          <w:sz w:val="23"/>
        </w:rPr>
        <w:t>avaliação do desempenho contratual prévio dos licitantes, para a qual deverão preferencialmente ser utilizados registros cadastrais para efeito de </w:t>
      </w:r>
      <w:r>
        <w:rPr>
          <w:sz w:val="23"/>
        </w:rPr>
        <w:t>atesto</w:t>
      </w:r>
      <w:r>
        <w:rPr>
          <w:spacing w:val="80"/>
          <w:w w:val="150"/>
          <w:sz w:val="23"/>
        </w:rPr>
        <w:t> </w:t>
      </w:r>
      <w:r>
        <w:rPr>
          <w:sz w:val="23"/>
        </w:rPr>
        <w:t>de cumprimento de obrigações previstos nesta Lei;</w:t>
      </w:r>
    </w:p>
    <w:p>
      <w:pPr>
        <w:pStyle w:val="ListParagraph"/>
        <w:numPr>
          <w:ilvl w:val="0"/>
          <w:numId w:val="41"/>
        </w:numPr>
        <w:tabs>
          <w:tab w:pos="601" w:val="left" w:leader="none"/>
        </w:tabs>
        <w:spacing w:line="240" w:lineRule="auto" w:before="236" w:after="0"/>
        <w:ind w:left="327" w:right="898" w:firstLine="0"/>
        <w:jc w:val="left"/>
        <w:rPr>
          <w:sz w:val="23"/>
        </w:rPr>
      </w:pPr>
      <w:r>
        <w:rPr>
          <w:sz w:val="23"/>
        </w:rPr>
        <w:t>desenvolvimento pelo licitante de ações de equidade entre homens e mulheres no ambiente de trabalho, conforme regulamento; (Vide Decreto nº</w:t>
      </w:r>
      <w:r>
        <w:rPr>
          <w:spacing w:val="80"/>
          <w:sz w:val="23"/>
        </w:rPr>
        <w:t> </w:t>
      </w:r>
      <w:r>
        <w:rPr>
          <w:sz w:val="23"/>
        </w:rPr>
        <w:t>11.430, de 2023) Vigência</w:t>
      </w:r>
    </w:p>
    <w:p>
      <w:pPr>
        <w:pStyle w:val="ListParagraph"/>
        <w:numPr>
          <w:ilvl w:val="0"/>
          <w:numId w:val="41"/>
        </w:numPr>
        <w:tabs>
          <w:tab w:pos="614" w:val="left" w:leader="none"/>
        </w:tabs>
        <w:spacing w:line="240" w:lineRule="auto" w:before="235" w:after="0"/>
        <w:ind w:left="614" w:right="0" w:hanging="287"/>
        <w:jc w:val="left"/>
        <w:rPr>
          <w:sz w:val="23"/>
        </w:rPr>
      </w:pPr>
      <w:r>
        <w:rPr>
          <w:sz w:val="23"/>
        </w:rPr>
        <w:t>desenvolvimento</w:t>
      </w:r>
      <w:r>
        <w:rPr>
          <w:spacing w:val="14"/>
          <w:sz w:val="23"/>
        </w:rPr>
        <w:t> </w:t>
      </w:r>
      <w:r>
        <w:rPr>
          <w:sz w:val="23"/>
        </w:rPr>
        <w:t>pelo</w:t>
      </w:r>
      <w:r>
        <w:rPr>
          <w:spacing w:val="14"/>
          <w:sz w:val="23"/>
        </w:rPr>
        <w:t> </w:t>
      </w:r>
      <w:r>
        <w:rPr>
          <w:sz w:val="23"/>
        </w:rPr>
        <w:t>licitante</w:t>
      </w:r>
      <w:r>
        <w:rPr>
          <w:spacing w:val="14"/>
          <w:sz w:val="23"/>
        </w:rPr>
        <w:t> </w:t>
      </w:r>
      <w:r>
        <w:rPr>
          <w:sz w:val="23"/>
        </w:rPr>
        <w:t>de</w:t>
      </w:r>
      <w:r>
        <w:rPr>
          <w:spacing w:val="14"/>
          <w:sz w:val="23"/>
        </w:rPr>
        <w:t> </w:t>
      </w:r>
      <w:r>
        <w:rPr>
          <w:sz w:val="23"/>
        </w:rPr>
        <w:t>programa</w:t>
      </w:r>
      <w:r>
        <w:rPr>
          <w:spacing w:val="15"/>
          <w:sz w:val="23"/>
        </w:rPr>
        <w:t> </w:t>
      </w:r>
      <w:r>
        <w:rPr>
          <w:sz w:val="23"/>
        </w:rPr>
        <w:t>de</w:t>
      </w:r>
      <w:r>
        <w:rPr>
          <w:spacing w:val="14"/>
          <w:sz w:val="23"/>
        </w:rPr>
        <w:t> </w:t>
      </w:r>
      <w:r>
        <w:rPr>
          <w:sz w:val="23"/>
        </w:rPr>
        <w:t>integridade,</w:t>
      </w:r>
      <w:r>
        <w:rPr>
          <w:spacing w:val="14"/>
          <w:sz w:val="23"/>
        </w:rPr>
        <w:t> </w:t>
      </w:r>
      <w:r>
        <w:rPr>
          <w:sz w:val="23"/>
        </w:rPr>
        <w:t>conforme</w:t>
      </w:r>
      <w:r>
        <w:rPr>
          <w:spacing w:val="14"/>
          <w:sz w:val="23"/>
        </w:rPr>
        <w:t> </w:t>
      </w:r>
      <w:r>
        <w:rPr>
          <w:sz w:val="23"/>
        </w:rPr>
        <w:t>orientações</w:t>
      </w:r>
      <w:r>
        <w:rPr>
          <w:spacing w:val="15"/>
          <w:sz w:val="23"/>
        </w:rPr>
        <w:t> </w:t>
      </w:r>
      <w:r>
        <w:rPr>
          <w:sz w:val="23"/>
        </w:rPr>
        <w:t>dos</w:t>
      </w:r>
      <w:r>
        <w:rPr>
          <w:spacing w:val="14"/>
          <w:sz w:val="23"/>
        </w:rPr>
        <w:t> </w:t>
      </w:r>
      <w:r>
        <w:rPr>
          <w:sz w:val="23"/>
        </w:rPr>
        <w:t>órgãos</w:t>
      </w:r>
      <w:r>
        <w:rPr>
          <w:spacing w:val="14"/>
          <w:sz w:val="23"/>
        </w:rPr>
        <w:t> </w:t>
      </w:r>
      <w:r>
        <w:rPr>
          <w:sz w:val="23"/>
        </w:rPr>
        <w:t>de</w:t>
      </w:r>
      <w:r>
        <w:rPr>
          <w:spacing w:val="14"/>
          <w:sz w:val="23"/>
        </w:rPr>
        <w:t> </w:t>
      </w:r>
      <w:r>
        <w:rPr>
          <w:spacing w:val="-2"/>
          <w:sz w:val="23"/>
        </w:rPr>
        <w:t>controle.</w:t>
      </w:r>
    </w:p>
    <w:p>
      <w:pPr>
        <w:pStyle w:val="BodyText"/>
        <w:ind w:left="0"/>
      </w:pPr>
    </w:p>
    <w:p>
      <w:pPr>
        <w:pStyle w:val="ListParagraph"/>
        <w:numPr>
          <w:ilvl w:val="1"/>
          <w:numId w:val="40"/>
        </w:numPr>
        <w:tabs>
          <w:tab w:pos="855" w:val="left" w:leader="none"/>
        </w:tabs>
        <w:spacing w:line="240" w:lineRule="auto" w:before="0" w:after="0"/>
        <w:ind w:left="327" w:right="663" w:firstLine="0"/>
        <w:jc w:val="left"/>
        <w:rPr>
          <w:sz w:val="23"/>
        </w:rPr>
      </w:pPr>
      <w:r>
        <w:rPr>
          <w:sz w:val="23"/>
        </w:rPr>
        <w:t>Em igualdade de condições, se não houver desempate, será assegurada preferência, sucessivamente, aos bens e serviços produzidos ou </w:t>
      </w:r>
      <w:r>
        <w:rPr>
          <w:sz w:val="23"/>
        </w:rPr>
        <w:t>prestados</w:t>
      </w:r>
      <w:r>
        <w:rPr>
          <w:spacing w:val="80"/>
          <w:sz w:val="23"/>
        </w:rPr>
        <w:t> </w:t>
      </w:r>
      <w:r>
        <w:rPr>
          <w:spacing w:val="-4"/>
          <w:sz w:val="23"/>
        </w:rPr>
        <w:t>por:</w:t>
      </w:r>
    </w:p>
    <w:p>
      <w:pPr>
        <w:pStyle w:val="BodyText"/>
        <w:ind w:left="0"/>
      </w:pPr>
    </w:p>
    <w:p>
      <w:pPr>
        <w:pStyle w:val="ListParagraph"/>
        <w:numPr>
          <w:ilvl w:val="0"/>
          <w:numId w:val="42"/>
        </w:numPr>
        <w:tabs>
          <w:tab w:pos="614" w:val="left" w:leader="none"/>
        </w:tabs>
        <w:spacing w:line="240" w:lineRule="auto" w:before="1" w:after="0"/>
        <w:ind w:left="327" w:right="437" w:firstLine="0"/>
        <w:jc w:val="left"/>
        <w:rPr>
          <w:sz w:val="23"/>
        </w:rPr>
      </w:pPr>
      <w:r>
        <w:rPr>
          <w:sz w:val="23"/>
        </w:rPr>
        <w:t>empresas estabelecidas no território do Estado ou do Distrito Federal do órgão ou entidade da</w:t>
      </w:r>
      <w:r>
        <w:rPr>
          <w:spacing w:val="-3"/>
          <w:sz w:val="23"/>
        </w:rPr>
        <w:t> </w:t>
      </w:r>
      <w:r>
        <w:rPr>
          <w:sz w:val="23"/>
        </w:rPr>
        <w:t>Administração Pública estadual ou distrital licitante ou,</w:t>
      </w:r>
      <w:r>
        <w:rPr>
          <w:spacing w:val="80"/>
          <w:sz w:val="23"/>
        </w:rPr>
        <w:t> </w:t>
      </w:r>
      <w:r>
        <w:rPr>
          <w:sz w:val="23"/>
        </w:rPr>
        <w:t>no</w:t>
      </w:r>
      <w:r>
        <w:rPr>
          <w:spacing w:val="20"/>
          <w:sz w:val="23"/>
        </w:rPr>
        <w:t> </w:t>
      </w:r>
      <w:r>
        <w:rPr>
          <w:sz w:val="23"/>
        </w:rPr>
        <w:t>caso</w:t>
      </w:r>
      <w:r>
        <w:rPr>
          <w:spacing w:val="20"/>
          <w:sz w:val="23"/>
        </w:rPr>
        <w:t> </w:t>
      </w:r>
      <w:r>
        <w:rPr>
          <w:sz w:val="23"/>
        </w:rPr>
        <w:t>de</w:t>
      </w:r>
      <w:r>
        <w:rPr>
          <w:spacing w:val="20"/>
          <w:sz w:val="23"/>
        </w:rPr>
        <w:t> </w:t>
      </w:r>
      <w:r>
        <w:rPr>
          <w:sz w:val="23"/>
        </w:rPr>
        <w:t>licitação</w:t>
      </w:r>
      <w:r>
        <w:rPr>
          <w:spacing w:val="20"/>
          <w:sz w:val="23"/>
        </w:rPr>
        <w:t> </w:t>
      </w:r>
      <w:r>
        <w:rPr>
          <w:sz w:val="23"/>
        </w:rPr>
        <w:t>realizada</w:t>
      </w:r>
      <w:r>
        <w:rPr>
          <w:spacing w:val="20"/>
          <w:sz w:val="23"/>
        </w:rPr>
        <w:t> </w:t>
      </w:r>
      <w:r>
        <w:rPr>
          <w:sz w:val="23"/>
        </w:rPr>
        <w:t>por</w:t>
      </w:r>
      <w:r>
        <w:rPr>
          <w:spacing w:val="20"/>
          <w:sz w:val="23"/>
        </w:rPr>
        <w:t> </w:t>
      </w:r>
      <w:r>
        <w:rPr>
          <w:sz w:val="23"/>
        </w:rPr>
        <w:t>órgão</w:t>
      </w:r>
      <w:r>
        <w:rPr>
          <w:spacing w:val="20"/>
          <w:sz w:val="23"/>
        </w:rPr>
        <w:t> </w:t>
      </w:r>
      <w:r>
        <w:rPr>
          <w:sz w:val="23"/>
        </w:rPr>
        <w:t>ou</w:t>
      </w:r>
      <w:r>
        <w:rPr>
          <w:spacing w:val="20"/>
          <w:sz w:val="23"/>
        </w:rPr>
        <w:t> </w:t>
      </w:r>
      <w:r>
        <w:rPr>
          <w:sz w:val="23"/>
        </w:rPr>
        <w:t>entidade</w:t>
      </w:r>
      <w:r>
        <w:rPr>
          <w:spacing w:val="20"/>
          <w:sz w:val="23"/>
        </w:rPr>
        <w:t> </w:t>
      </w:r>
      <w:r>
        <w:rPr>
          <w:sz w:val="23"/>
        </w:rPr>
        <w:t>de</w:t>
      </w:r>
      <w:r>
        <w:rPr>
          <w:spacing w:val="20"/>
          <w:sz w:val="23"/>
        </w:rPr>
        <w:t> </w:t>
      </w:r>
      <w:r>
        <w:rPr>
          <w:sz w:val="23"/>
        </w:rPr>
        <w:t>Município,</w:t>
      </w:r>
      <w:r>
        <w:rPr>
          <w:spacing w:val="20"/>
          <w:sz w:val="23"/>
        </w:rPr>
        <w:t> </w:t>
      </w:r>
      <w:r>
        <w:rPr>
          <w:sz w:val="23"/>
        </w:rPr>
        <w:t>no</w:t>
      </w:r>
      <w:r>
        <w:rPr>
          <w:spacing w:val="20"/>
          <w:sz w:val="23"/>
        </w:rPr>
        <w:t> </w:t>
      </w:r>
      <w:r>
        <w:rPr>
          <w:sz w:val="23"/>
        </w:rPr>
        <w:t>território</w:t>
      </w:r>
      <w:r>
        <w:rPr>
          <w:spacing w:val="20"/>
          <w:sz w:val="23"/>
        </w:rPr>
        <w:t> </w:t>
      </w:r>
      <w:r>
        <w:rPr>
          <w:sz w:val="23"/>
        </w:rPr>
        <w:t>do</w:t>
      </w:r>
      <w:r>
        <w:rPr>
          <w:spacing w:val="20"/>
          <w:sz w:val="23"/>
        </w:rPr>
        <w:t> </w:t>
      </w:r>
      <w:r>
        <w:rPr>
          <w:sz w:val="23"/>
        </w:rPr>
        <w:t>Estado</w:t>
      </w:r>
      <w:r>
        <w:rPr>
          <w:spacing w:val="20"/>
          <w:sz w:val="23"/>
        </w:rPr>
        <w:t> </w:t>
      </w:r>
      <w:r>
        <w:rPr>
          <w:sz w:val="23"/>
        </w:rPr>
        <w:t>em</w:t>
      </w:r>
      <w:r>
        <w:rPr>
          <w:spacing w:val="20"/>
          <w:sz w:val="23"/>
        </w:rPr>
        <w:t> </w:t>
      </w:r>
      <w:r>
        <w:rPr>
          <w:sz w:val="23"/>
        </w:rPr>
        <w:t>que</w:t>
      </w:r>
      <w:r>
        <w:rPr>
          <w:spacing w:val="20"/>
          <w:sz w:val="23"/>
        </w:rPr>
        <w:t> </w:t>
      </w:r>
      <w:r>
        <w:rPr>
          <w:sz w:val="23"/>
        </w:rPr>
        <w:t>este</w:t>
      </w:r>
      <w:r>
        <w:rPr>
          <w:spacing w:val="20"/>
          <w:sz w:val="23"/>
        </w:rPr>
        <w:t> </w:t>
      </w:r>
      <w:r>
        <w:rPr>
          <w:sz w:val="23"/>
        </w:rPr>
        <w:t>se</w:t>
      </w:r>
      <w:r>
        <w:rPr>
          <w:spacing w:val="20"/>
          <w:sz w:val="23"/>
        </w:rPr>
        <w:t> </w:t>
      </w:r>
      <w:r>
        <w:rPr>
          <w:sz w:val="23"/>
        </w:rPr>
        <w:t>localize;</w:t>
      </w:r>
    </w:p>
    <w:p>
      <w:pPr>
        <w:pStyle w:val="ListParagraph"/>
        <w:numPr>
          <w:ilvl w:val="0"/>
          <w:numId w:val="42"/>
        </w:numPr>
        <w:tabs>
          <w:tab w:pos="601" w:val="left" w:leader="none"/>
        </w:tabs>
        <w:spacing w:line="240" w:lineRule="auto" w:before="235" w:after="0"/>
        <w:ind w:left="601" w:right="0" w:hanging="274"/>
        <w:jc w:val="left"/>
        <w:rPr>
          <w:sz w:val="23"/>
        </w:rPr>
      </w:pPr>
      <w:r>
        <w:rPr>
          <w:sz w:val="23"/>
        </w:rPr>
        <w:t>-</w:t>
      </w:r>
      <w:r>
        <w:rPr>
          <w:spacing w:val="10"/>
          <w:sz w:val="23"/>
        </w:rPr>
        <w:t> </w:t>
      </w:r>
      <w:r>
        <w:rPr>
          <w:sz w:val="23"/>
        </w:rPr>
        <w:t>empresas</w:t>
      </w:r>
      <w:r>
        <w:rPr>
          <w:spacing w:val="10"/>
          <w:sz w:val="23"/>
        </w:rPr>
        <w:t> </w:t>
      </w:r>
      <w:r>
        <w:rPr>
          <w:spacing w:val="-2"/>
          <w:sz w:val="23"/>
        </w:rPr>
        <w:t>brasileiras;</w:t>
      </w:r>
    </w:p>
    <w:p>
      <w:pPr>
        <w:pStyle w:val="ListParagraph"/>
        <w:numPr>
          <w:ilvl w:val="0"/>
          <w:numId w:val="42"/>
        </w:numPr>
        <w:tabs>
          <w:tab w:pos="601" w:val="left" w:leader="none"/>
        </w:tabs>
        <w:spacing w:line="240" w:lineRule="auto" w:before="235" w:after="0"/>
        <w:ind w:left="601" w:right="0" w:hanging="274"/>
        <w:jc w:val="left"/>
        <w:rPr>
          <w:sz w:val="23"/>
        </w:rPr>
      </w:pPr>
      <w:r>
        <w:rPr>
          <w:sz w:val="23"/>
        </w:rPr>
        <w:t>empresas</w:t>
      </w:r>
      <w:r>
        <w:rPr>
          <w:spacing w:val="12"/>
          <w:sz w:val="23"/>
        </w:rPr>
        <w:t> </w:t>
      </w:r>
      <w:r>
        <w:rPr>
          <w:sz w:val="23"/>
        </w:rPr>
        <w:t>que</w:t>
      </w:r>
      <w:r>
        <w:rPr>
          <w:spacing w:val="13"/>
          <w:sz w:val="23"/>
        </w:rPr>
        <w:t> </w:t>
      </w:r>
      <w:r>
        <w:rPr>
          <w:sz w:val="23"/>
        </w:rPr>
        <w:t>invistam</w:t>
      </w:r>
      <w:r>
        <w:rPr>
          <w:spacing w:val="12"/>
          <w:sz w:val="23"/>
        </w:rPr>
        <w:t> </w:t>
      </w:r>
      <w:r>
        <w:rPr>
          <w:sz w:val="23"/>
        </w:rPr>
        <w:t>em</w:t>
      </w:r>
      <w:r>
        <w:rPr>
          <w:spacing w:val="13"/>
          <w:sz w:val="23"/>
        </w:rPr>
        <w:t> </w:t>
      </w:r>
      <w:r>
        <w:rPr>
          <w:sz w:val="23"/>
        </w:rPr>
        <w:t>pesquisa</w:t>
      </w:r>
      <w:r>
        <w:rPr>
          <w:spacing w:val="12"/>
          <w:sz w:val="23"/>
        </w:rPr>
        <w:t> </w:t>
      </w:r>
      <w:r>
        <w:rPr>
          <w:sz w:val="23"/>
        </w:rPr>
        <w:t>e</w:t>
      </w:r>
      <w:r>
        <w:rPr>
          <w:spacing w:val="13"/>
          <w:sz w:val="23"/>
        </w:rPr>
        <w:t> </w:t>
      </w:r>
      <w:r>
        <w:rPr>
          <w:sz w:val="23"/>
        </w:rPr>
        <w:t>no</w:t>
      </w:r>
      <w:r>
        <w:rPr>
          <w:spacing w:val="12"/>
          <w:sz w:val="23"/>
        </w:rPr>
        <w:t> </w:t>
      </w:r>
      <w:r>
        <w:rPr>
          <w:sz w:val="23"/>
        </w:rPr>
        <w:t>desenvolvimento</w:t>
      </w:r>
      <w:r>
        <w:rPr>
          <w:spacing w:val="13"/>
          <w:sz w:val="23"/>
        </w:rPr>
        <w:t> </w:t>
      </w:r>
      <w:r>
        <w:rPr>
          <w:sz w:val="23"/>
        </w:rPr>
        <w:t>de</w:t>
      </w:r>
      <w:r>
        <w:rPr>
          <w:spacing w:val="13"/>
          <w:sz w:val="23"/>
        </w:rPr>
        <w:t> </w:t>
      </w:r>
      <w:r>
        <w:rPr>
          <w:sz w:val="23"/>
        </w:rPr>
        <w:t>tecnologia</w:t>
      </w:r>
      <w:r>
        <w:rPr>
          <w:spacing w:val="12"/>
          <w:sz w:val="23"/>
        </w:rPr>
        <w:t> </w:t>
      </w:r>
      <w:r>
        <w:rPr>
          <w:sz w:val="23"/>
        </w:rPr>
        <w:t>no</w:t>
      </w:r>
      <w:r>
        <w:rPr>
          <w:spacing w:val="13"/>
          <w:sz w:val="23"/>
        </w:rPr>
        <w:t> </w:t>
      </w:r>
      <w:r>
        <w:rPr>
          <w:spacing w:val="-2"/>
          <w:sz w:val="23"/>
        </w:rPr>
        <w:t>País;</w:t>
      </w:r>
    </w:p>
    <w:p>
      <w:pPr>
        <w:pStyle w:val="ListParagraph"/>
        <w:numPr>
          <w:ilvl w:val="0"/>
          <w:numId w:val="42"/>
        </w:numPr>
        <w:tabs>
          <w:tab w:pos="614" w:val="left" w:leader="none"/>
        </w:tabs>
        <w:spacing w:line="240" w:lineRule="auto" w:before="236" w:after="0"/>
        <w:ind w:left="614" w:right="0" w:hanging="287"/>
        <w:jc w:val="left"/>
        <w:rPr>
          <w:sz w:val="23"/>
        </w:rPr>
      </w:pPr>
      <w:r>
        <w:rPr>
          <w:sz w:val="23"/>
        </w:rPr>
        <w:t>empresas</w:t>
      </w:r>
      <w:r>
        <w:rPr>
          <w:spacing w:val="10"/>
          <w:sz w:val="23"/>
        </w:rPr>
        <w:t> </w:t>
      </w:r>
      <w:r>
        <w:rPr>
          <w:sz w:val="23"/>
        </w:rPr>
        <w:t>que</w:t>
      </w:r>
      <w:r>
        <w:rPr>
          <w:spacing w:val="10"/>
          <w:sz w:val="23"/>
        </w:rPr>
        <w:t> </w:t>
      </w:r>
      <w:r>
        <w:rPr>
          <w:sz w:val="23"/>
        </w:rPr>
        <w:t>comprovem</w:t>
      </w:r>
      <w:r>
        <w:rPr>
          <w:spacing w:val="10"/>
          <w:sz w:val="23"/>
        </w:rPr>
        <w:t> </w:t>
      </w:r>
      <w:r>
        <w:rPr>
          <w:sz w:val="23"/>
        </w:rPr>
        <w:t>a</w:t>
      </w:r>
      <w:r>
        <w:rPr>
          <w:spacing w:val="11"/>
          <w:sz w:val="23"/>
        </w:rPr>
        <w:t> </w:t>
      </w:r>
      <w:r>
        <w:rPr>
          <w:sz w:val="23"/>
        </w:rPr>
        <w:t>prática</w:t>
      </w:r>
      <w:r>
        <w:rPr>
          <w:spacing w:val="10"/>
          <w:sz w:val="23"/>
        </w:rPr>
        <w:t> </w:t>
      </w:r>
      <w:r>
        <w:rPr>
          <w:sz w:val="23"/>
        </w:rPr>
        <w:t>de</w:t>
      </w:r>
      <w:r>
        <w:rPr>
          <w:spacing w:val="10"/>
          <w:sz w:val="23"/>
        </w:rPr>
        <w:t> </w:t>
      </w:r>
      <w:r>
        <w:rPr>
          <w:sz w:val="23"/>
        </w:rPr>
        <w:t>mitigação,</w:t>
      </w:r>
      <w:r>
        <w:rPr>
          <w:spacing w:val="10"/>
          <w:sz w:val="23"/>
        </w:rPr>
        <w:t> </w:t>
      </w:r>
      <w:r>
        <w:rPr>
          <w:sz w:val="23"/>
        </w:rPr>
        <w:t>nos</w:t>
      </w:r>
      <w:r>
        <w:rPr>
          <w:spacing w:val="11"/>
          <w:sz w:val="23"/>
        </w:rPr>
        <w:t> </w:t>
      </w:r>
      <w:r>
        <w:rPr>
          <w:sz w:val="23"/>
        </w:rPr>
        <w:t>termos</w:t>
      </w:r>
      <w:r>
        <w:rPr>
          <w:spacing w:val="10"/>
          <w:sz w:val="23"/>
        </w:rPr>
        <w:t> </w:t>
      </w:r>
      <w:r>
        <w:rPr>
          <w:sz w:val="23"/>
        </w:rPr>
        <w:t>da</w:t>
      </w:r>
      <w:r>
        <w:rPr>
          <w:spacing w:val="10"/>
          <w:sz w:val="23"/>
        </w:rPr>
        <w:t> </w:t>
      </w:r>
      <w:r>
        <w:rPr>
          <w:sz w:val="23"/>
        </w:rPr>
        <w:t>Lei</w:t>
      </w:r>
      <w:r>
        <w:rPr>
          <w:spacing w:val="10"/>
          <w:sz w:val="23"/>
        </w:rPr>
        <w:t> </w:t>
      </w:r>
      <w:r>
        <w:rPr>
          <w:sz w:val="23"/>
        </w:rPr>
        <w:t>nº</w:t>
      </w:r>
      <w:r>
        <w:rPr>
          <w:spacing w:val="11"/>
          <w:sz w:val="23"/>
        </w:rPr>
        <w:t> </w:t>
      </w:r>
      <w:r>
        <w:rPr>
          <w:sz w:val="23"/>
        </w:rPr>
        <w:t>12.187,</w:t>
      </w:r>
      <w:r>
        <w:rPr>
          <w:spacing w:val="10"/>
          <w:sz w:val="23"/>
        </w:rPr>
        <w:t> </w:t>
      </w:r>
      <w:r>
        <w:rPr>
          <w:sz w:val="23"/>
        </w:rPr>
        <w:t>de</w:t>
      </w:r>
      <w:r>
        <w:rPr>
          <w:spacing w:val="10"/>
          <w:sz w:val="23"/>
        </w:rPr>
        <w:t> </w:t>
      </w:r>
      <w:r>
        <w:rPr>
          <w:sz w:val="23"/>
        </w:rPr>
        <w:t>29</w:t>
      </w:r>
      <w:r>
        <w:rPr>
          <w:spacing w:val="10"/>
          <w:sz w:val="23"/>
        </w:rPr>
        <w:t> </w:t>
      </w:r>
      <w:r>
        <w:rPr>
          <w:sz w:val="23"/>
        </w:rPr>
        <w:t>de</w:t>
      </w:r>
      <w:r>
        <w:rPr>
          <w:spacing w:val="11"/>
          <w:sz w:val="23"/>
        </w:rPr>
        <w:t> </w:t>
      </w:r>
      <w:r>
        <w:rPr>
          <w:sz w:val="23"/>
        </w:rPr>
        <w:t>dezembro</w:t>
      </w:r>
      <w:r>
        <w:rPr>
          <w:spacing w:val="10"/>
          <w:sz w:val="23"/>
        </w:rPr>
        <w:t> </w:t>
      </w:r>
      <w:r>
        <w:rPr>
          <w:sz w:val="23"/>
        </w:rPr>
        <w:t>de</w:t>
      </w:r>
      <w:r>
        <w:rPr>
          <w:spacing w:val="10"/>
          <w:sz w:val="23"/>
        </w:rPr>
        <w:t> </w:t>
      </w:r>
      <w:r>
        <w:rPr>
          <w:spacing w:val="-2"/>
          <w:sz w:val="23"/>
        </w:rPr>
        <w:t>2009.</w:t>
      </w:r>
    </w:p>
    <w:p>
      <w:pPr>
        <w:pStyle w:val="BodyText"/>
        <w:ind w:left="0"/>
      </w:pPr>
    </w:p>
    <w:p>
      <w:pPr>
        <w:pStyle w:val="ListParagraph"/>
        <w:numPr>
          <w:ilvl w:val="1"/>
          <w:numId w:val="40"/>
        </w:numPr>
        <w:tabs>
          <w:tab w:pos="842" w:val="left" w:leader="none"/>
        </w:tabs>
        <w:spacing w:line="240" w:lineRule="auto" w:before="0" w:after="0"/>
        <w:ind w:left="327" w:right="687" w:firstLine="0"/>
        <w:jc w:val="left"/>
        <w:rPr>
          <w:sz w:val="23"/>
        </w:rPr>
      </w:pPr>
      <w:r>
        <w:rPr>
          <w:sz w:val="23"/>
        </w:rPr>
        <w:t>As regras previstas no caput deste artigo não prejudicarão a aplicação do disposto no art. 44 da Lei Complementar nº 123, de 14 de dezembro de</w:t>
      </w:r>
      <w:r>
        <w:rPr>
          <w:spacing w:val="80"/>
          <w:sz w:val="23"/>
        </w:rPr>
        <w:t> </w:t>
      </w:r>
      <w:r>
        <w:rPr>
          <w:spacing w:val="-2"/>
          <w:sz w:val="23"/>
        </w:rPr>
        <w:t>2006.</w:t>
      </w:r>
    </w:p>
    <w:p>
      <w:pPr>
        <w:pStyle w:val="BodyText"/>
        <w:ind w:left="0"/>
      </w:pPr>
    </w:p>
    <w:p>
      <w:pPr>
        <w:pStyle w:val="BodyText"/>
        <w:ind w:left="0"/>
      </w:pPr>
    </w:p>
    <w:p>
      <w:pPr>
        <w:pStyle w:val="Heading2"/>
        <w:numPr>
          <w:ilvl w:val="0"/>
          <w:numId w:val="16"/>
        </w:numPr>
        <w:tabs>
          <w:tab w:pos="967" w:val="left" w:leader="none"/>
        </w:tabs>
        <w:spacing w:line="240" w:lineRule="auto" w:before="1" w:after="0"/>
        <w:ind w:left="967" w:right="0" w:hanging="640"/>
        <w:jc w:val="left"/>
      </w:pPr>
      <w:r>
        <w:rPr/>
        <w:t>SUSTENTABILIDADE</w:t>
      </w:r>
      <w:r>
        <w:rPr>
          <w:spacing w:val="17"/>
        </w:rPr>
        <w:t> </w:t>
      </w:r>
      <w:r>
        <w:rPr>
          <w:spacing w:val="-2"/>
        </w:rPr>
        <w:t>AMBIENTAL:</w:t>
      </w:r>
    </w:p>
    <w:p>
      <w:pPr>
        <w:pStyle w:val="BodyText"/>
        <w:ind w:left="0"/>
        <w:rPr>
          <w:b/>
        </w:rPr>
      </w:pPr>
    </w:p>
    <w:p>
      <w:pPr>
        <w:pStyle w:val="ListParagraph"/>
        <w:numPr>
          <w:ilvl w:val="1"/>
          <w:numId w:val="43"/>
        </w:numPr>
        <w:tabs>
          <w:tab w:pos="842" w:val="left" w:leader="none"/>
        </w:tabs>
        <w:spacing w:line="240" w:lineRule="auto" w:before="0" w:after="0"/>
        <w:ind w:left="327" w:right="1069" w:firstLine="0"/>
        <w:jc w:val="left"/>
        <w:rPr>
          <w:sz w:val="23"/>
        </w:rPr>
      </w:pPr>
      <w:r>
        <w:rPr>
          <w:sz w:val="23"/>
        </w:rPr>
        <w:t>A</w:t>
      </w:r>
      <w:r>
        <w:rPr>
          <w:spacing w:val="-2"/>
          <w:sz w:val="23"/>
        </w:rPr>
        <w:t> </w:t>
      </w:r>
      <w:r>
        <w:rPr>
          <w:sz w:val="23"/>
        </w:rPr>
        <w:t>contratada deverá apresentar comprovação de um programa de destinação ambientalmente correta para todos os recipientes e resíduos </w:t>
      </w:r>
      <w:r>
        <w:rPr>
          <w:sz w:val="23"/>
        </w:rPr>
        <w:t>dos</w:t>
      </w:r>
      <w:r>
        <w:rPr>
          <w:spacing w:val="80"/>
          <w:sz w:val="23"/>
        </w:rPr>
        <w:t> </w:t>
      </w:r>
      <w:r>
        <w:rPr>
          <w:sz w:val="23"/>
        </w:rPr>
        <w:t>suprimentos,</w:t>
      </w:r>
      <w:r>
        <w:rPr>
          <w:spacing w:val="27"/>
          <w:sz w:val="23"/>
        </w:rPr>
        <w:t> </w:t>
      </w:r>
      <w:r>
        <w:rPr>
          <w:sz w:val="23"/>
        </w:rPr>
        <w:t>em</w:t>
      </w:r>
      <w:r>
        <w:rPr>
          <w:spacing w:val="27"/>
          <w:sz w:val="23"/>
        </w:rPr>
        <w:t> </w:t>
      </w:r>
      <w:r>
        <w:rPr>
          <w:sz w:val="23"/>
        </w:rPr>
        <w:t>conformidade</w:t>
      </w:r>
      <w:r>
        <w:rPr>
          <w:spacing w:val="27"/>
          <w:sz w:val="23"/>
        </w:rPr>
        <w:t> </w:t>
      </w:r>
      <w:r>
        <w:rPr>
          <w:sz w:val="23"/>
        </w:rPr>
        <w:t>com</w:t>
      </w:r>
      <w:r>
        <w:rPr>
          <w:spacing w:val="27"/>
          <w:sz w:val="23"/>
        </w:rPr>
        <w:t> </w:t>
      </w:r>
      <w:r>
        <w:rPr>
          <w:sz w:val="23"/>
        </w:rPr>
        <w:t>a</w:t>
      </w:r>
      <w:r>
        <w:rPr>
          <w:spacing w:val="27"/>
          <w:sz w:val="23"/>
        </w:rPr>
        <w:t> </w:t>
      </w:r>
      <w:r>
        <w:rPr>
          <w:sz w:val="23"/>
        </w:rPr>
        <w:t>Lei</w:t>
      </w:r>
      <w:r>
        <w:rPr>
          <w:spacing w:val="27"/>
          <w:sz w:val="23"/>
        </w:rPr>
        <w:t> </w:t>
      </w:r>
      <w:r>
        <w:rPr>
          <w:sz w:val="23"/>
        </w:rPr>
        <w:t>nº</w:t>
      </w:r>
      <w:r>
        <w:rPr>
          <w:spacing w:val="27"/>
          <w:sz w:val="23"/>
        </w:rPr>
        <w:t> </w:t>
      </w:r>
      <w:r>
        <w:rPr>
          <w:sz w:val="23"/>
        </w:rPr>
        <w:t>12.305/2010</w:t>
      </w:r>
      <w:r>
        <w:rPr>
          <w:spacing w:val="27"/>
          <w:sz w:val="23"/>
        </w:rPr>
        <w:t> </w:t>
      </w:r>
      <w:r>
        <w:rPr>
          <w:sz w:val="23"/>
        </w:rPr>
        <w:t>e</w:t>
      </w:r>
      <w:r>
        <w:rPr>
          <w:spacing w:val="27"/>
          <w:sz w:val="23"/>
        </w:rPr>
        <w:t> </w:t>
      </w:r>
      <w:r>
        <w:rPr>
          <w:sz w:val="23"/>
        </w:rPr>
        <w:t>os</w:t>
      </w:r>
      <w:r>
        <w:rPr>
          <w:spacing w:val="27"/>
          <w:sz w:val="23"/>
        </w:rPr>
        <w:t> </w:t>
      </w:r>
      <w:r>
        <w:rPr>
          <w:sz w:val="23"/>
        </w:rPr>
        <w:t>preceitos</w:t>
      </w:r>
      <w:r>
        <w:rPr>
          <w:spacing w:val="27"/>
          <w:sz w:val="23"/>
        </w:rPr>
        <w:t> </w:t>
      </w:r>
      <w:r>
        <w:rPr>
          <w:sz w:val="23"/>
        </w:rPr>
        <w:t>de</w:t>
      </w:r>
      <w:r>
        <w:rPr>
          <w:spacing w:val="27"/>
          <w:sz w:val="23"/>
        </w:rPr>
        <w:t> </w:t>
      </w:r>
      <w:r>
        <w:rPr>
          <w:sz w:val="23"/>
        </w:rPr>
        <w:t>preservação</w:t>
      </w:r>
      <w:r>
        <w:rPr>
          <w:spacing w:val="27"/>
          <w:sz w:val="23"/>
        </w:rPr>
        <w:t> </w:t>
      </w:r>
      <w:r>
        <w:rPr>
          <w:sz w:val="23"/>
        </w:rPr>
        <w:t>ambiental.</w:t>
      </w:r>
    </w:p>
    <w:p>
      <w:pPr>
        <w:pStyle w:val="ListParagraph"/>
        <w:numPr>
          <w:ilvl w:val="1"/>
          <w:numId w:val="43"/>
        </w:numPr>
        <w:tabs>
          <w:tab w:pos="855" w:val="left" w:leader="none"/>
        </w:tabs>
        <w:spacing w:line="240" w:lineRule="auto" w:before="235" w:after="0"/>
        <w:ind w:left="327" w:right="422" w:firstLine="0"/>
        <w:jc w:val="left"/>
        <w:rPr>
          <w:sz w:val="23"/>
        </w:rPr>
      </w:pPr>
      <w:r>
        <w:rPr>
          <w:sz w:val="23"/>
        </w:rPr>
        <w:t>No caso de logística reversa, a contratada deverá apresentar, trimestralmente, uma declaração confirmando o recebimento dos cartuchos, toners já</w:t>
      </w:r>
      <w:r>
        <w:rPr>
          <w:spacing w:val="80"/>
          <w:sz w:val="23"/>
        </w:rPr>
        <w:t> </w:t>
      </w:r>
      <w:r>
        <w:rPr>
          <w:sz w:val="23"/>
        </w:rPr>
        <w:t>utilizados e suas respectivas embalagens. Esta declaração deve indicar a destinação final ambientalmente adequada dos resíduos, seja por meio de</w:t>
      </w:r>
      <w:r>
        <w:rPr>
          <w:spacing w:val="80"/>
          <w:w w:val="150"/>
          <w:sz w:val="23"/>
        </w:rPr>
        <w:t> </w:t>
      </w:r>
      <w:r>
        <w:rPr>
          <w:sz w:val="23"/>
        </w:rPr>
        <w:t>reaproveitamento no ciclo produtivo da empresa, em outros ciclos, como cooperativas de reciclagem, ou outra forma de destinação final </w:t>
      </w:r>
      <w:r>
        <w:rPr>
          <w:sz w:val="23"/>
        </w:rPr>
        <w:t>ambientalmente</w:t>
      </w:r>
      <w:r>
        <w:rPr>
          <w:spacing w:val="80"/>
          <w:w w:val="150"/>
          <w:sz w:val="23"/>
        </w:rPr>
        <w:t> </w:t>
      </w:r>
      <w:r>
        <w:rPr>
          <w:spacing w:val="-2"/>
          <w:sz w:val="23"/>
        </w:rPr>
        <w:t>correta.</w:t>
      </w:r>
    </w:p>
    <w:p>
      <w:pPr>
        <w:pStyle w:val="BodyText"/>
        <w:ind w:left="0"/>
      </w:pPr>
    </w:p>
    <w:p>
      <w:pPr>
        <w:pStyle w:val="BodyText"/>
        <w:spacing w:before="1"/>
        <w:ind w:left="0"/>
      </w:pPr>
    </w:p>
    <w:p>
      <w:pPr>
        <w:pStyle w:val="Heading2"/>
        <w:numPr>
          <w:ilvl w:val="0"/>
          <w:numId w:val="16"/>
        </w:numPr>
        <w:tabs>
          <w:tab w:pos="1058" w:val="left" w:leader="none"/>
        </w:tabs>
        <w:spacing w:line="240" w:lineRule="auto" w:before="0" w:after="0"/>
        <w:ind w:left="1058" w:right="0" w:hanging="731"/>
        <w:jc w:val="left"/>
      </w:pPr>
      <w:r>
        <w:rPr/>
        <w:t>-</w:t>
      </w:r>
      <w:r>
        <w:rPr>
          <w:spacing w:val="9"/>
        </w:rPr>
        <w:t> </w:t>
      </w:r>
      <w:r>
        <w:rPr/>
        <w:t>PRAZO</w:t>
      </w:r>
      <w:r>
        <w:rPr>
          <w:spacing w:val="9"/>
        </w:rPr>
        <w:t> </w:t>
      </w:r>
      <w:r>
        <w:rPr/>
        <w:t>DE</w:t>
      </w:r>
      <w:r>
        <w:rPr>
          <w:spacing w:val="5"/>
        </w:rPr>
        <w:t> </w:t>
      </w:r>
      <w:r>
        <w:rPr>
          <w:spacing w:val="-2"/>
        </w:rPr>
        <w:t>VIGÊNCIA:</w:t>
      </w:r>
    </w:p>
    <w:p>
      <w:pPr>
        <w:pStyle w:val="BodyText"/>
        <w:ind w:left="0"/>
        <w:rPr>
          <w:b/>
        </w:rPr>
      </w:pPr>
    </w:p>
    <w:p>
      <w:pPr>
        <w:pStyle w:val="BodyText"/>
        <w:ind w:right="360"/>
      </w:pPr>
      <w:r>
        <w:rPr/>
        <w:t>23.1.O prazo de vigência do contrato será de 24 meses, contados a partir da data da publicação no Portal Nacional de Contratações Públicas (PNCP),</w:t>
      </w:r>
      <w:r>
        <w:rPr>
          <w:spacing w:val="80"/>
          <w:w w:val="150"/>
        </w:rPr>
        <w:t> </w:t>
      </w:r>
      <w:r>
        <w:rPr/>
        <w:t>podendo</w:t>
      </w:r>
      <w:r>
        <w:rPr>
          <w:spacing w:val="30"/>
        </w:rPr>
        <w:t> </w:t>
      </w:r>
      <w:r>
        <w:rPr/>
        <w:t>ser</w:t>
      </w:r>
      <w:r>
        <w:rPr>
          <w:spacing w:val="30"/>
        </w:rPr>
        <w:t> </w:t>
      </w:r>
      <w:r>
        <w:rPr/>
        <w:t>prorrogado</w:t>
      </w:r>
      <w:r>
        <w:rPr>
          <w:spacing w:val="30"/>
        </w:rPr>
        <w:t> </w:t>
      </w:r>
      <w:r>
        <w:rPr/>
        <w:t>conforme Art.</w:t>
      </w:r>
      <w:r>
        <w:rPr>
          <w:spacing w:val="30"/>
        </w:rPr>
        <w:t> </w:t>
      </w:r>
      <w:r>
        <w:rPr/>
        <w:t>107,</w:t>
      </w:r>
      <w:r>
        <w:rPr>
          <w:spacing w:val="30"/>
        </w:rPr>
        <w:t> </w:t>
      </w:r>
      <w:r>
        <w:rPr/>
        <w:t>da</w:t>
      </w:r>
      <w:r>
        <w:rPr>
          <w:spacing w:val="30"/>
        </w:rPr>
        <w:t> </w:t>
      </w:r>
      <w:r>
        <w:rPr/>
        <w:t>Lei</w:t>
      </w:r>
      <w:r>
        <w:rPr>
          <w:spacing w:val="30"/>
        </w:rPr>
        <w:t> </w:t>
      </w:r>
      <w:r>
        <w:rPr/>
        <w:t>14.133/2021,</w:t>
      </w:r>
      <w:r>
        <w:rPr>
          <w:spacing w:val="30"/>
        </w:rPr>
        <w:t> </w:t>
      </w:r>
      <w:r>
        <w:rPr/>
        <w:t>observadas</w:t>
      </w:r>
      <w:r>
        <w:rPr>
          <w:spacing w:val="30"/>
        </w:rPr>
        <w:t> </w:t>
      </w:r>
      <w:r>
        <w:rPr/>
        <w:t>as</w:t>
      </w:r>
      <w:r>
        <w:rPr>
          <w:spacing w:val="30"/>
        </w:rPr>
        <w:t> </w:t>
      </w:r>
      <w:r>
        <w:rPr/>
        <w:t>seguintes</w:t>
      </w:r>
      <w:r>
        <w:rPr>
          <w:spacing w:val="30"/>
        </w:rPr>
        <w:t> </w:t>
      </w:r>
      <w:r>
        <w:rPr/>
        <w:t>diretrizes:</w:t>
      </w:r>
    </w:p>
    <w:p>
      <w:pPr>
        <w:pStyle w:val="BodyText"/>
        <w:ind w:left="0"/>
      </w:pPr>
    </w:p>
    <w:p>
      <w:pPr>
        <w:pStyle w:val="ListParagraph"/>
        <w:numPr>
          <w:ilvl w:val="0"/>
          <w:numId w:val="44"/>
        </w:numPr>
        <w:tabs>
          <w:tab w:pos="601" w:val="left" w:leader="none"/>
        </w:tabs>
        <w:spacing w:line="240" w:lineRule="auto" w:before="1" w:after="0"/>
        <w:ind w:left="601" w:right="0" w:hanging="274"/>
        <w:jc w:val="left"/>
        <w:rPr>
          <w:sz w:val="23"/>
        </w:rPr>
      </w:pPr>
      <w:r>
        <w:rPr>
          <w:sz w:val="23"/>
        </w:rPr>
        <w:t>A</w:t>
      </w:r>
      <w:r>
        <w:rPr>
          <w:spacing w:val="-2"/>
          <w:sz w:val="23"/>
        </w:rPr>
        <w:t> </w:t>
      </w:r>
      <w:r>
        <w:rPr>
          <w:sz w:val="23"/>
        </w:rPr>
        <w:t>autoridade</w:t>
      </w:r>
      <w:r>
        <w:rPr>
          <w:spacing w:val="14"/>
          <w:sz w:val="23"/>
        </w:rPr>
        <w:t> </w:t>
      </w:r>
      <w:r>
        <w:rPr>
          <w:sz w:val="23"/>
        </w:rPr>
        <w:t>competente</w:t>
      </w:r>
      <w:r>
        <w:rPr>
          <w:spacing w:val="14"/>
          <w:sz w:val="23"/>
        </w:rPr>
        <w:t> </w:t>
      </w:r>
      <w:r>
        <w:rPr>
          <w:sz w:val="23"/>
        </w:rPr>
        <w:t>do</w:t>
      </w:r>
      <w:r>
        <w:rPr>
          <w:spacing w:val="14"/>
          <w:sz w:val="23"/>
        </w:rPr>
        <w:t> </w:t>
      </w:r>
      <w:r>
        <w:rPr>
          <w:sz w:val="23"/>
        </w:rPr>
        <w:t>contratante</w:t>
      </w:r>
      <w:r>
        <w:rPr>
          <w:spacing w:val="14"/>
          <w:sz w:val="23"/>
        </w:rPr>
        <w:t> </w:t>
      </w:r>
      <w:r>
        <w:rPr>
          <w:sz w:val="23"/>
        </w:rPr>
        <w:t>deverá</w:t>
      </w:r>
      <w:r>
        <w:rPr>
          <w:spacing w:val="15"/>
          <w:sz w:val="23"/>
        </w:rPr>
        <w:t> </w:t>
      </w:r>
      <w:r>
        <w:rPr>
          <w:sz w:val="23"/>
        </w:rPr>
        <w:t>atestar</w:t>
      </w:r>
      <w:r>
        <w:rPr>
          <w:spacing w:val="14"/>
          <w:sz w:val="23"/>
        </w:rPr>
        <w:t> </w:t>
      </w:r>
      <w:r>
        <w:rPr>
          <w:sz w:val="23"/>
        </w:rPr>
        <w:t>a</w:t>
      </w:r>
      <w:r>
        <w:rPr>
          <w:spacing w:val="14"/>
          <w:sz w:val="23"/>
        </w:rPr>
        <w:t> </w:t>
      </w:r>
      <w:r>
        <w:rPr>
          <w:sz w:val="23"/>
        </w:rPr>
        <w:t>maior</w:t>
      </w:r>
      <w:r>
        <w:rPr>
          <w:spacing w:val="14"/>
          <w:sz w:val="23"/>
        </w:rPr>
        <w:t> </w:t>
      </w:r>
      <w:r>
        <w:rPr>
          <w:sz w:val="23"/>
        </w:rPr>
        <w:t>vantagem</w:t>
      </w:r>
      <w:r>
        <w:rPr>
          <w:spacing w:val="14"/>
          <w:sz w:val="23"/>
        </w:rPr>
        <w:t> </w:t>
      </w:r>
      <w:r>
        <w:rPr>
          <w:sz w:val="23"/>
        </w:rPr>
        <w:t>econômica</w:t>
      </w:r>
      <w:r>
        <w:rPr>
          <w:spacing w:val="14"/>
          <w:sz w:val="23"/>
        </w:rPr>
        <w:t> </w:t>
      </w:r>
      <w:r>
        <w:rPr>
          <w:sz w:val="23"/>
        </w:rPr>
        <w:t>vislumbrada</w:t>
      </w:r>
      <w:r>
        <w:rPr>
          <w:spacing w:val="15"/>
          <w:sz w:val="23"/>
        </w:rPr>
        <w:t> </w:t>
      </w:r>
      <w:r>
        <w:rPr>
          <w:sz w:val="23"/>
        </w:rPr>
        <w:t>em</w:t>
      </w:r>
      <w:r>
        <w:rPr>
          <w:spacing w:val="14"/>
          <w:sz w:val="23"/>
        </w:rPr>
        <w:t> </w:t>
      </w:r>
      <w:r>
        <w:rPr>
          <w:sz w:val="23"/>
        </w:rPr>
        <w:t>razão</w:t>
      </w:r>
      <w:r>
        <w:rPr>
          <w:spacing w:val="14"/>
          <w:sz w:val="23"/>
        </w:rPr>
        <w:t> </w:t>
      </w:r>
      <w:r>
        <w:rPr>
          <w:sz w:val="23"/>
        </w:rPr>
        <w:t>da</w:t>
      </w:r>
      <w:r>
        <w:rPr>
          <w:spacing w:val="14"/>
          <w:sz w:val="23"/>
        </w:rPr>
        <w:t> </w:t>
      </w:r>
      <w:r>
        <w:rPr>
          <w:sz w:val="23"/>
        </w:rPr>
        <w:t>contratação</w:t>
      </w:r>
      <w:r>
        <w:rPr>
          <w:spacing w:val="14"/>
          <w:sz w:val="23"/>
        </w:rPr>
        <w:t> </w:t>
      </w:r>
      <w:r>
        <w:rPr>
          <w:spacing w:val="-2"/>
          <w:sz w:val="23"/>
        </w:rPr>
        <w:t>plurianual;</w:t>
      </w:r>
    </w:p>
    <w:p>
      <w:pPr>
        <w:pStyle w:val="ListParagraph"/>
        <w:numPr>
          <w:ilvl w:val="0"/>
          <w:numId w:val="44"/>
        </w:numPr>
        <w:tabs>
          <w:tab w:pos="588" w:val="left" w:leader="none"/>
        </w:tabs>
        <w:spacing w:line="240" w:lineRule="auto" w:before="235" w:after="0"/>
        <w:ind w:left="327" w:right="961" w:firstLine="0"/>
        <w:jc w:val="left"/>
        <w:rPr>
          <w:sz w:val="23"/>
        </w:rPr>
      </w:pPr>
      <w:r>
        <w:rPr>
          <w:sz w:val="23"/>
        </w:rPr>
        <w:t>A</w:t>
      </w:r>
      <w:r>
        <w:rPr>
          <w:spacing w:val="-19"/>
          <w:sz w:val="23"/>
        </w:rPr>
        <w:t> </w:t>
      </w:r>
      <w:r>
        <w:rPr>
          <w:sz w:val="23"/>
        </w:rPr>
        <w:t>Administração deverá atestar, no início da contratação e de cada exercício, a existência de créditos orçamentários vinculados à contratação e a</w:t>
      </w:r>
      <w:r>
        <w:rPr>
          <w:spacing w:val="80"/>
          <w:sz w:val="23"/>
        </w:rPr>
        <w:t> </w:t>
      </w:r>
      <w:r>
        <w:rPr>
          <w:sz w:val="23"/>
        </w:rPr>
        <w:t>vantagem em sua manutenção;</w:t>
      </w:r>
    </w:p>
    <w:p>
      <w:pPr>
        <w:pStyle w:val="ListParagraph"/>
        <w:numPr>
          <w:ilvl w:val="0"/>
          <w:numId w:val="44"/>
        </w:numPr>
        <w:tabs>
          <w:tab w:pos="588" w:val="left" w:leader="none"/>
        </w:tabs>
        <w:spacing w:line="240" w:lineRule="auto" w:before="235" w:after="0"/>
        <w:ind w:left="327" w:right="871" w:firstLine="0"/>
        <w:jc w:val="left"/>
        <w:rPr>
          <w:sz w:val="23"/>
        </w:rPr>
      </w:pPr>
      <w:r>
        <w:rPr>
          <w:sz w:val="23"/>
        </w:rPr>
        <w:t>A</w:t>
      </w:r>
      <w:r>
        <w:rPr>
          <w:spacing w:val="-19"/>
          <w:sz w:val="23"/>
        </w:rPr>
        <w:t> </w:t>
      </w:r>
      <w:r>
        <w:rPr>
          <w:sz w:val="23"/>
        </w:rPr>
        <w:t>Administração terá a opção de extinguir o contrato, sem ônus, quando não dispuser de créditos orçamentários para sua continuidade ou </w:t>
      </w:r>
      <w:r>
        <w:rPr>
          <w:sz w:val="23"/>
        </w:rPr>
        <w:t>quando</w:t>
      </w:r>
      <w:r>
        <w:rPr>
          <w:spacing w:val="80"/>
          <w:sz w:val="23"/>
        </w:rPr>
        <w:t> </w:t>
      </w:r>
      <w:r>
        <w:rPr>
          <w:sz w:val="23"/>
        </w:rPr>
        <w:t>entender que o contrato não mais lhe oferece vantagem;</w:t>
      </w:r>
    </w:p>
    <w:p>
      <w:pPr>
        <w:pStyle w:val="ListParagraph"/>
        <w:numPr>
          <w:ilvl w:val="0"/>
          <w:numId w:val="44"/>
        </w:numPr>
        <w:tabs>
          <w:tab w:pos="614" w:val="left" w:leader="none"/>
        </w:tabs>
        <w:spacing w:line="240" w:lineRule="auto" w:before="236" w:after="0"/>
        <w:ind w:left="614" w:right="0" w:hanging="287"/>
        <w:jc w:val="left"/>
        <w:rPr>
          <w:sz w:val="23"/>
        </w:rPr>
      </w:pPr>
      <w:r>
        <w:rPr>
          <w:sz w:val="23"/>
        </w:rPr>
        <w:t>Em</w:t>
      </w:r>
      <w:r>
        <w:rPr>
          <w:spacing w:val="11"/>
          <w:sz w:val="23"/>
        </w:rPr>
        <w:t> </w:t>
      </w:r>
      <w:r>
        <w:rPr>
          <w:sz w:val="23"/>
        </w:rPr>
        <w:t>caso</w:t>
      </w:r>
      <w:r>
        <w:rPr>
          <w:spacing w:val="11"/>
          <w:sz w:val="23"/>
        </w:rPr>
        <w:t> </w:t>
      </w:r>
      <w:r>
        <w:rPr>
          <w:sz w:val="23"/>
        </w:rPr>
        <w:t>de</w:t>
      </w:r>
      <w:r>
        <w:rPr>
          <w:spacing w:val="12"/>
          <w:sz w:val="23"/>
        </w:rPr>
        <w:t> </w:t>
      </w:r>
      <w:r>
        <w:rPr>
          <w:sz w:val="23"/>
        </w:rPr>
        <w:t>haver</w:t>
      </w:r>
      <w:r>
        <w:rPr>
          <w:spacing w:val="11"/>
          <w:sz w:val="23"/>
        </w:rPr>
        <w:t> </w:t>
      </w:r>
      <w:r>
        <w:rPr>
          <w:sz w:val="23"/>
        </w:rPr>
        <w:t>prorrogação</w:t>
      </w:r>
      <w:r>
        <w:rPr>
          <w:spacing w:val="11"/>
          <w:sz w:val="23"/>
        </w:rPr>
        <w:t> </w:t>
      </w:r>
      <w:r>
        <w:rPr>
          <w:sz w:val="23"/>
        </w:rPr>
        <w:t>contratual,</w:t>
      </w:r>
      <w:r>
        <w:rPr>
          <w:spacing w:val="12"/>
          <w:sz w:val="23"/>
        </w:rPr>
        <w:t> </w:t>
      </w:r>
      <w:r>
        <w:rPr>
          <w:sz w:val="23"/>
        </w:rPr>
        <w:t>o</w:t>
      </w:r>
      <w:r>
        <w:rPr>
          <w:spacing w:val="11"/>
          <w:sz w:val="23"/>
        </w:rPr>
        <w:t> </w:t>
      </w:r>
      <w:r>
        <w:rPr>
          <w:sz w:val="23"/>
        </w:rPr>
        <w:t>reajuste</w:t>
      </w:r>
      <w:r>
        <w:rPr>
          <w:spacing w:val="12"/>
          <w:sz w:val="23"/>
        </w:rPr>
        <w:t> </w:t>
      </w:r>
      <w:r>
        <w:rPr>
          <w:sz w:val="23"/>
        </w:rPr>
        <w:t>de</w:t>
      </w:r>
      <w:r>
        <w:rPr>
          <w:spacing w:val="11"/>
          <w:sz w:val="23"/>
        </w:rPr>
        <w:t> </w:t>
      </w:r>
      <w:r>
        <w:rPr>
          <w:sz w:val="23"/>
        </w:rPr>
        <w:t>preços</w:t>
      </w:r>
      <w:r>
        <w:rPr>
          <w:spacing w:val="11"/>
          <w:sz w:val="23"/>
        </w:rPr>
        <w:t> </w:t>
      </w:r>
      <w:r>
        <w:rPr>
          <w:sz w:val="23"/>
        </w:rPr>
        <w:t>ocorrerá</w:t>
      </w:r>
      <w:r>
        <w:rPr>
          <w:spacing w:val="12"/>
          <w:sz w:val="23"/>
        </w:rPr>
        <w:t> </w:t>
      </w:r>
      <w:r>
        <w:rPr>
          <w:sz w:val="23"/>
        </w:rPr>
        <w:t>conforme</w:t>
      </w:r>
      <w:r>
        <w:rPr>
          <w:spacing w:val="11"/>
          <w:sz w:val="23"/>
        </w:rPr>
        <w:t> </w:t>
      </w:r>
      <w:r>
        <w:rPr>
          <w:sz w:val="23"/>
        </w:rPr>
        <w:t>o</w:t>
      </w:r>
      <w:r>
        <w:rPr>
          <w:spacing w:val="12"/>
          <w:sz w:val="23"/>
        </w:rPr>
        <w:t> </w:t>
      </w:r>
      <w:r>
        <w:rPr>
          <w:sz w:val="23"/>
        </w:rPr>
        <w:t>índice</w:t>
      </w:r>
      <w:r>
        <w:rPr>
          <w:spacing w:val="11"/>
          <w:sz w:val="23"/>
        </w:rPr>
        <w:t> </w:t>
      </w:r>
      <w:r>
        <w:rPr>
          <w:sz w:val="23"/>
        </w:rPr>
        <w:t>IPCA,</w:t>
      </w:r>
      <w:r>
        <w:rPr>
          <w:spacing w:val="11"/>
          <w:sz w:val="23"/>
        </w:rPr>
        <w:t> </w:t>
      </w:r>
      <w:r>
        <w:rPr>
          <w:sz w:val="23"/>
        </w:rPr>
        <w:t>conforme</w:t>
      </w:r>
      <w:r>
        <w:rPr>
          <w:spacing w:val="-4"/>
          <w:sz w:val="23"/>
        </w:rPr>
        <w:t> </w:t>
      </w:r>
      <w:r>
        <w:rPr>
          <w:sz w:val="23"/>
        </w:rPr>
        <w:t>Art.</w:t>
      </w:r>
      <w:r>
        <w:rPr>
          <w:spacing w:val="12"/>
          <w:sz w:val="23"/>
        </w:rPr>
        <w:t> </w:t>
      </w:r>
      <w:r>
        <w:rPr>
          <w:sz w:val="23"/>
        </w:rPr>
        <w:t>107,</w:t>
      </w:r>
      <w:r>
        <w:rPr>
          <w:spacing w:val="11"/>
          <w:sz w:val="23"/>
        </w:rPr>
        <w:t> </w:t>
      </w:r>
      <w:r>
        <w:rPr>
          <w:sz w:val="23"/>
        </w:rPr>
        <w:t>da</w:t>
      </w:r>
      <w:r>
        <w:rPr>
          <w:spacing w:val="11"/>
          <w:sz w:val="23"/>
        </w:rPr>
        <w:t> </w:t>
      </w:r>
      <w:r>
        <w:rPr>
          <w:sz w:val="23"/>
        </w:rPr>
        <w:t>Lei</w:t>
      </w:r>
      <w:r>
        <w:rPr>
          <w:spacing w:val="12"/>
          <w:sz w:val="23"/>
        </w:rPr>
        <w:t> </w:t>
      </w:r>
      <w:r>
        <w:rPr>
          <w:spacing w:val="-2"/>
          <w:sz w:val="23"/>
        </w:rPr>
        <w:t>14.133/2021.</w:t>
      </w:r>
    </w:p>
    <w:p>
      <w:pPr>
        <w:pStyle w:val="BodyText"/>
        <w:ind w:left="0"/>
      </w:pPr>
    </w:p>
    <w:p>
      <w:pPr>
        <w:pStyle w:val="BodyText"/>
        <w:ind w:left="0"/>
      </w:pPr>
    </w:p>
    <w:p>
      <w:pPr>
        <w:pStyle w:val="Heading2"/>
        <w:numPr>
          <w:ilvl w:val="0"/>
          <w:numId w:val="16"/>
        </w:numPr>
        <w:tabs>
          <w:tab w:pos="1010" w:val="left" w:leader="none"/>
        </w:tabs>
        <w:spacing w:line="240" w:lineRule="auto" w:before="0" w:after="0"/>
        <w:ind w:left="1010" w:right="0" w:hanging="683"/>
        <w:jc w:val="left"/>
      </w:pPr>
      <w:r>
        <w:rPr/>
        <w:t>VALOR</w:t>
      </w:r>
      <w:r>
        <w:rPr>
          <w:spacing w:val="-14"/>
        </w:rPr>
        <w:t> </w:t>
      </w:r>
      <w:r>
        <w:rPr>
          <w:spacing w:val="-2"/>
        </w:rPr>
        <w:t>ESTIMADO</w:t>
      </w:r>
    </w:p>
    <w:p>
      <w:pPr>
        <w:pStyle w:val="BodyText"/>
        <w:ind w:left="0"/>
        <w:rPr>
          <w:b/>
        </w:rPr>
      </w:pPr>
    </w:p>
    <w:p>
      <w:pPr>
        <w:pStyle w:val="BodyText"/>
        <w:spacing w:before="1"/>
        <w:ind w:right="360"/>
      </w:pPr>
      <w:r>
        <w:rPr/>
        <w:t>24. O valor estimado da contratação será de R$ 4.276.280,00 (quatro milhões, duzentos e setenta e seis mil duzentos e oitenta reais) para os 24 meses de</w:t>
      </w:r>
      <w:r>
        <w:rPr>
          <w:spacing w:val="80"/>
          <w:w w:val="150"/>
        </w:rPr>
        <w:t> </w:t>
      </w:r>
      <w:r>
        <w:rPr>
          <w:spacing w:val="-2"/>
        </w:rPr>
        <w:t>contrato.</w:t>
      </w:r>
    </w:p>
    <w:p>
      <w:pPr>
        <w:pStyle w:val="BodyText"/>
        <w:ind w:left="0"/>
      </w:pPr>
    </w:p>
    <w:p>
      <w:pPr>
        <w:pStyle w:val="BodyText"/>
        <w:ind w:left="0"/>
      </w:pPr>
    </w:p>
    <w:p>
      <w:pPr>
        <w:pStyle w:val="Heading2"/>
      </w:pPr>
      <w:r>
        <w:rPr/>
        <w:t>XV.</w:t>
      </w:r>
      <w:r>
        <w:rPr>
          <w:spacing w:val="4"/>
        </w:rPr>
        <w:t> </w:t>
      </w:r>
      <w:r>
        <w:rPr/>
        <w:t>DISPOSIÇÕES</w:t>
      </w:r>
      <w:r>
        <w:rPr>
          <w:spacing w:val="5"/>
        </w:rPr>
        <w:t> </w:t>
      </w:r>
      <w:r>
        <w:rPr>
          <w:spacing w:val="-2"/>
        </w:rPr>
        <w:t>GERAIS:</w:t>
      </w:r>
    </w:p>
    <w:p>
      <w:pPr>
        <w:pStyle w:val="BodyText"/>
        <w:ind w:left="0"/>
        <w:rPr>
          <w:b/>
        </w:rPr>
      </w:pPr>
    </w:p>
    <w:p>
      <w:pPr>
        <w:pStyle w:val="BodyText"/>
      </w:pPr>
      <w:r>
        <w:rPr/>
        <w:t>25.1</w:t>
      </w:r>
      <w:r>
        <w:rPr>
          <w:spacing w:val="-6"/>
        </w:rPr>
        <w:t> </w:t>
      </w:r>
      <w:r>
        <w:rPr/>
        <w:t>A</w:t>
      </w:r>
      <w:r>
        <w:rPr>
          <w:spacing w:val="-6"/>
        </w:rPr>
        <w:t> </w:t>
      </w:r>
      <w:r>
        <w:rPr/>
        <w:t>CONTRATADA</w:t>
      </w:r>
      <w:r>
        <w:rPr>
          <w:spacing w:val="-6"/>
        </w:rPr>
        <w:t> </w:t>
      </w:r>
      <w:r>
        <w:rPr/>
        <w:t>se obriga a manter, durante toda a execução do CONTRATO, em compatibilidade com as obrigações por ele assumidas, todas as condições de habilitação e qualificação exigidas na contratação.</w:t>
      </w:r>
    </w:p>
    <w:p>
      <w:pPr>
        <w:pStyle w:val="BodyText"/>
        <w:spacing w:before="236"/>
        <w:ind w:right="685"/>
      </w:pPr>
      <w:r>
        <w:rPr/>
        <w:t>25.2. Caso haja discrepâncias entre o que está descrito neste Termo de Referência e o detalhamento dos IDs do SIGA, prevalecerá o descritivo contido</w:t>
      </w:r>
      <w:r>
        <w:rPr>
          <w:spacing w:val="80"/>
        </w:rPr>
        <w:t> </w:t>
      </w:r>
      <w:r>
        <w:rPr/>
        <w:t>neste documento.</w:t>
      </w:r>
    </w:p>
    <w:p>
      <w:pPr>
        <w:pStyle w:val="BodyText"/>
        <w:spacing w:before="235"/>
      </w:pPr>
      <w:r>
        <w:rPr/>
        <w:t>25.3.</w:t>
      </w:r>
      <w:r>
        <w:rPr>
          <w:spacing w:val="11"/>
        </w:rPr>
        <w:t> </w:t>
      </w:r>
      <w:r>
        <w:rPr/>
        <w:t>Não</w:t>
      </w:r>
      <w:r>
        <w:rPr>
          <w:spacing w:val="11"/>
        </w:rPr>
        <w:t> </w:t>
      </w:r>
      <w:r>
        <w:rPr/>
        <w:t>será</w:t>
      </w:r>
      <w:r>
        <w:rPr>
          <w:spacing w:val="12"/>
        </w:rPr>
        <w:t> </w:t>
      </w:r>
      <w:r>
        <w:rPr/>
        <w:t>permitida</w:t>
      </w:r>
      <w:r>
        <w:rPr>
          <w:spacing w:val="11"/>
        </w:rPr>
        <w:t> </w:t>
      </w:r>
      <w:r>
        <w:rPr/>
        <w:t>a</w:t>
      </w:r>
      <w:r>
        <w:rPr>
          <w:spacing w:val="11"/>
        </w:rPr>
        <w:t> </w:t>
      </w:r>
      <w:r>
        <w:rPr/>
        <w:t>participação</w:t>
      </w:r>
      <w:r>
        <w:rPr>
          <w:spacing w:val="12"/>
        </w:rPr>
        <w:t> </w:t>
      </w:r>
      <w:r>
        <w:rPr/>
        <w:t>de</w:t>
      </w:r>
      <w:r>
        <w:rPr>
          <w:spacing w:val="11"/>
        </w:rPr>
        <w:t> </w:t>
      </w:r>
      <w:r>
        <w:rPr/>
        <w:t>consórcios</w:t>
      </w:r>
      <w:r>
        <w:rPr>
          <w:spacing w:val="11"/>
        </w:rPr>
        <w:t> </w:t>
      </w:r>
      <w:r>
        <w:rPr/>
        <w:t>de</w:t>
      </w:r>
      <w:r>
        <w:rPr>
          <w:spacing w:val="12"/>
        </w:rPr>
        <w:t> </w:t>
      </w:r>
      <w:r>
        <w:rPr/>
        <w:t>empresas</w:t>
      </w:r>
      <w:r>
        <w:rPr>
          <w:spacing w:val="11"/>
        </w:rPr>
        <w:t> </w:t>
      </w:r>
      <w:r>
        <w:rPr/>
        <w:t>devido</w:t>
      </w:r>
      <w:r>
        <w:rPr>
          <w:spacing w:val="11"/>
        </w:rPr>
        <w:t> </w:t>
      </w:r>
      <w:r>
        <w:rPr/>
        <w:t>à</w:t>
      </w:r>
      <w:r>
        <w:rPr>
          <w:spacing w:val="12"/>
        </w:rPr>
        <w:t> </w:t>
      </w:r>
      <w:r>
        <w:rPr/>
        <w:t>natureza</w:t>
      </w:r>
      <w:r>
        <w:rPr>
          <w:spacing w:val="11"/>
        </w:rPr>
        <w:t> </w:t>
      </w:r>
      <w:r>
        <w:rPr/>
        <w:t>do</w:t>
      </w:r>
      <w:r>
        <w:rPr>
          <w:spacing w:val="11"/>
        </w:rPr>
        <w:t> </w:t>
      </w:r>
      <w:r>
        <w:rPr/>
        <w:t>objeto</w:t>
      </w:r>
      <w:r>
        <w:rPr>
          <w:spacing w:val="12"/>
        </w:rPr>
        <w:t> </w:t>
      </w:r>
      <w:r>
        <w:rPr/>
        <w:t>e</w:t>
      </w:r>
      <w:r>
        <w:rPr>
          <w:spacing w:val="11"/>
        </w:rPr>
        <w:t> </w:t>
      </w:r>
      <w:r>
        <w:rPr/>
        <w:t>realidade</w:t>
      </w:r>
      <w:r>
        <w:rPr>
          <w:spacing w:val="11"/>
        </w:rPr>
        <w:t> </w:t>
      </w:r>
      <w:r>
        <w:rPr/>
        <w:t>do</w:t>
      </w:r>
      <w:r>
        <w:rPr>
          <w:spacing w:val="12"/>
        </w:rPr>
        <w:t> </w:t>
      </w:r>
      <w:r>
        <w:rPr/>
        <w:t>mercado</w:t>
      </w:r>
      <w:r>
        <w:rPr>
          <w:spacing w:val="11"/>
        </w:rPr>
        <w:t> </w:t>
      </w:r>
      <w:r>
        <w:rPr/>
        <w:t>desta</w:t>
      </w:r>
      <w:r>
        <w:rPr>
          <w:spacing w:val="11"/>
        </w:rPr>
        <w:t> </w:t>
      </w:r>
      <w:r>
        <w:rPr>
          <w:spacing w:val="-2"/>
        </w:rPr>
        <w:t>contratação.</w:t>
      </w:r>
    </w:p>
    <w:p>
      <w:pPr>
        <w:pStyle w:val="BodyText"/>
        <w:ind w:left="0"/>
      </w:pPr>
    </w:p>
    <w:p>
      <w:pPr>
        <w:pStyle w:val="BodyText"/>
        <w:ind w:left="0"/>
      </w:pPr>
    </w:p>
    <w:p>
      <w:pPr>
        <w:pStyle w:val="Heading2"/>
        <w:spacing w:before="1"/>
      </w:pPr>
      <w:r>
        <w:rPr>
          <w:spacing w:val="-2"/>
        </w:rPr>
        <w:t>RESPONSÁVEIS:</w:t>
      </w:r>
    </w:p>
    <w:p>
      <w:pPr>
        <w:pStyle w:val="BodyText"/>
        <w:ind w:left="0"/>
        <w:rPr>
          <w:b/>
        </w:rPr>
      </w:pPr>
    </w:p>
    <w:p>
      <w:pPr>
        <w:pStyle w:val="BodyText"/>
        <w:ind w:left="5450" w:right="5208" w:firstLine="911"/>
      </w:pPr>
      <w:r>
        <w:rPr/>
        <w:t>André de Almeida Soares Coordenador de Informática - COOINF-</w:t>
      </w:r>
      <w:r>
        <w:rPr/>
        <w:t>PPC</w:t>
      </w:r>
    </w:p>
    <w:p>
      <w:pPr>
        <w:pStyle w:val="Heading2"/>
        <w:ind w:left="6200"/>
      </w:pPr>
      <w:r>
        <w:rPr/>
        <w:t>INTEGRANTE</w:t>
      </w:r>
      <w:r>
        <w:rPr>
          <w:spacing w:val="27"/>
        </w:rPr>
        <w:t> </w:t>
      </w:r>
      <w:r>
        <w:rPr>
          <w:spacing w:val="-2"/>
        </w:rPr>
        <w:t>TÉCNICO</w:t>
      </w:r>
    </w:p>
    <w:p>
      <w:pPr>
        <w:pStyle w:val="BodyText"/>
        <w:ind w:left="0"/>
        <w:rPr>
          <w:b/>
        </w:rPr>
      </w:pPr>
    </w:p>
    <w:p>
      <w:pPr>
        <w:pStyle w:val="BodyText"/>
        <w:ind w:left="14"/>
        <w:jc w:val="center"/>
      </w:pPr>
      <w:r>
        <w:rPr/>
        <w:t>João</w:t>
      </w:r>
      <w:r>
        <w:rPr>
          <w:spacing w:val="-1"/>
        </w:rPr>
        <w:t> </w:t>
      </w:r>
      <w:r>
        <w:rPr/>
        <w:t>Victor</w:t>
      </w:r>
      <w:r>
        <w:rPr>
          <w:spacing w:val="4"/>
        </w:rPr>
        <w:t> </w:t>
      </w:r>
      <w:r>
        <w:rPr>
          <w:spacing w:val="-2"/>
        </w:rPr>
        <w:t>Pinto</w:t>
      </w:r>
    </w:p>
    <w:p>
      <w:pPr>
        <w:pStyle w:val="BodyText"/>
        <w:spacing w:before="1"/>
        <w:ind w:left="14"/>
        <w:jc w:val="center"/>
      </w:pPr>
      <w:r>
        <w:rPr/>
        <w:t>Chefe</w:t>
      </w:r>
      <w:r>
        <w:rPr>
          <w:spacing w:val="9"/>
        </w:rPr>
        <w:t> </w:t>
      </w:r>
      <w:r>
        <w:rPr/>
        <w:t>do</w:t>
      </w:r>
      <w:r>
        <w:rPr>
          <w:spacing w:val="10"/>
        </w:rPr>
        <w:t> </w:t>
      </w:r>
      <w:r>
        <w:rPr/>
        <w:t>Serviço</w:t>
      </w:r>
      <w:r>
        <w:rPr>
          <w:spacing w:val="9"/>
        </w:rPr>
        <w:t> </w:t>
      </w:r>
      <w:r>
        <w:rPr/>
        <w:t>de</w:t>
      </w:r>
      <w:r>
        <w:rPr>
          <w:spacing w:val="-5"/>
        </w:rPr>
        <w:t> </w:t>
      </w:r>
      <w:r>
        <w:rPr/>
        <w:t>Apoio</w:t>
      </w:r>
      <w:r>
        <w:rPr>
          <w:spacing w:val="10"/>
        </w:rPr>
        <w:t> </w:t>
      </w:r>
      <w:r>
        <w:rPr/>
        <w:t>a</w:t>
      </w:r>
      <w:r>
        <w:rPr>
          <w:spacing w:val="9"/>
        </w:rPr>
        <w:t> </w:t>
      </w:r>
      <w:r>
        <w:rPr/>
        <w:t>Contratos</w:t>
      </w:r>
      <w:r>
        <w:rPr>
          <w:spacing w:val="10"/>
        </w:rPr>
        <w:t> </w:t>
      </w:r>
      <w:r>
        <w:rPr/>
        <w:t>-</w:t>
      </w:r>
      <w:r>
        <w:rPr>
          <w:spacing w:val="9"/>
        </w:rPr>
        <w:t> </w:t>
      </w:r>
      <w:r>
        <w:rPr>
          <w:spacing w:val="-2"/>
        </w:rPr>
        <w:t>DEPFIN/PPC</w:t>
      </w:r>
    </w:p>
    <w:p>
      <w:pPr>
        <w:pStyle w:val="Heading2"/>
        <w:ind w:left="14"/>
        <w:jc w:val="center"/>
      </w:pPr>
      <w:r>
        <w:rPr/>
        <w:t>AGENTE</w:t>
      </w:r>
      <w:r>
        <w:rPr>
          <w:spacing w:val="13"/>
        </w:rPr>
        <w:t> </w:t>
      </w:r>
      <w:r>
        <w:rPr/>
        <w:t>DE</w:t>
      </w:r>
      <w:r>
        <w:rPr>
          <w:spacing w:val="14"/>
        </w:rPr>
        <w:t> </w:t>
      </w:r>
      <w:r>
        <w:rPr>
          <w:spacing w:val="-2"/>
        </w:rPr>
        <w:t>CONTRATAÇÃO</w:t>
      </w:r>
    </w:p>
    <w:p>
      <w:pPr>
        <w:pStyle w:val="BodyText"/>
        <w:ind w:left="0"/>
        <w:rPr>
          <w:b/>
        </w:rPr>
      </w:pPr>
    </w:p>
    <w:p>
      <w:pPr>
        <w:pStyle w:val="BodyText"/>
      </w:pPr>
      <w:r>
        <w:rPr/>
        <w:t>Rio</w:t>
      </w:r>
      <w:r>
        <w:rPr>
          <w:spacing w:val="8"/>
        </w:rPr>
        <w:t> </w:t>
      </w:r>
      <w:r>
        <w:rPr/>
        <w:t>de</w:t>
      </w:r>
      <w:r>
        <w:rPr>
          <w:spacing w:val="8"/>
        </w:rPr>
        <w:t> </w:t>
      </w:r>
      <w:r>
        <w:rPr/>
        <w:t>Janeiro,</w:t>
      </w:r>
      <w:r>
        <w:rPr>
          <w:spacing w:val="8"/>
        </w:rPr>
        <w:t> </w:t>
      </w:r>
      <w:r>
        <w:rPr/>
        <w:t>17</w:t>
      </w:r>
      <w:r>
        <w:rPr>
          <w:spacing w:val="8"/>
        </w:rPr>
        <w:t> </w:t>
      </w:r>
      <w:r>
        <w:rPr/>
        <w:t>abril</w:t>
      </w:r>
      <w:r>
        <w:rPr>
          <w:spacing w:val="8"/>
        </w:rPr>
        <w:t> </w:t>
      </w:r>
      <w:r>
        <w:rPr/>
        <w:t>de</w:t>
      </w:r>
      <w:r>
        <w:rPr>
          <w:spacing w:val="8"/>
        </w:rPr>
        <w:t> </w:t>
      </w:r>
      <w:r>
        <w:rPr>
          <w:spacing w:val="-4"/>
        </w:rPr>
        <w:t>2025</w:t>
      </w:r>
    </w:p>
    <w:p>
      <w:pPr>
        <w:pStyle w:val="BodyText"/>
        <w:spacing w:before="10"/>
        <w:ind w:left="0"/>
        <w:rPr>
          <w:sz w:val="8"/>
        </w:rPr>
      </w:pPr>
      <w:r>
        <w:rPr>
          <w:sz w:val="8"/>
        </w:rPr>
        <mc:AlternateContent>
          <mc:Choice Requires="wps">
            <w:drawing>
              <wp:anchor distT="0" distB="0" distL="0" distR="0" allowOverlap="1" layoutInCell="1" locked="0" behindDoc="1" simplePos="0" relativeHeight="487595008">
                <wp:simplePos x="0" y="0"/>
                <wp:positionH relativeFrom="page">
                  <wp:posOffset>436627</wp:posOffset>
                </wp:positionH>
                <wp:positionV relativeFrom="paragraph">
                  <wp:posOffset>80568</wp:posOffset>
                </wp:positionV>
                <wp:extent cx="9213850" cy="19050"/>
                <wp:effectExtent l="0" t="0" r="0" b="0"/>
                <wp:wrapTopAndBottom/>
                <wp:docPr id="25" name="Group 25"/>
                <wp:cNvGraphicFramePr>
                  <a:graphicFrameLocks/>
                </wp:cNvGraphicFramePr>
                <a:graphic>
                  <a:graphicData uri="http://schemas.microsoft.com/office/word/2010/wordprocessingGroup">
                    <wpg:wgp>
                      <wpg:cNvPr id="25" name="Group 25"/>
                      <wpg:cNvGrpSpPr/>
                      <wpg:grpSpPr>
                        <a:xfrm>
                          <a:off x="0" y="0"/>
                          <a:ext cx="9213850" cy="19050"/>
                          <a:chExt cx="9213850" cy="19050"/>
                        </a:xfrm>
                      </wpg:grpSpPr>
                      <wps:wsp>
                        <wps:cNvPr id="26" name="Graphic 26"/>
                        <wps:cNvSpPr/>
                        <wps:spPr>
                          <a:xfrm>
                            <a:off x="0" y="0"/>
                            <a:ext cx="9213850" cy="9525"/>
                          </a:xfrm>
                          <a:custGeom>
                            <a:avLst/>
                            <a:gdLst/>
                            <a:ahLst/>
                            <a:cxnLst/>
                            <a:rect l="l" t="t" r="r" b="b"/>
                            <a:pathLst>
                              <a:path w="9213850" h="9525">
                                <a:moveTo>
                                  <a:pt x="9213338" y="9334"/>
                                </a:moveTo>
                                <a:lnTo>
                                  <a:pt x="0" y="9334"/>
                                </a:lnTo>
                                <a:lnTo>
                                  <a:pt x="0" y="0"/>
                                </a:lnTo>
                                <a:lnTo>
                                  <a:pt x="9213338" y="0"/>
                                </a:lnTo>
                                <a:lnTo>
                                  <a:pt x="9213338" y="9334"/>
                                </a:lnTo>
                                <a:close/>
                              </a:path>
                            </a:pathLst>
                          </a:custGeom>
                          <a:solidFill>
                            <a:srgbClr val="999999"/>
                          </a:solidFill>
                        </wps:spPr>
                        <wps:bodyPr wrap="square" lIns="0" tIns="0" rIns="0" bIns="0" rtlCol="0">
                          <a:prstTxWarp prst="textNoShape">
                            <a:avLst/>
                          </a:prstTxWarp>
                          <a:noAutofit/>
                        </wps:bodyPr>
                      </wps:wsp>
                      <wps:wsp>
                        <wps:cNvPr id="27" name="Graphic 27"/>
                        <wps:cNvSpPr/>
                        <wps:spPr>
                          <a:xfrm>
                            <a:off x="-1" y="-6"/>
                            <a:ext cx="9213850" cy="19050"/>
                          </a:xfrm>
                          <a:custGeom>
                            <a:avLst/>
                            <a:gdLst/>
                            <a:ahLst/>
                            <a:cxnLst/>
                            <a:rect l="l" t="t" r="r" b="b"/>
                            <a:pathLst>
                              <a:path w="9213850" h="19050">
                                <a:moveTo>
                                  <a:pt x="9213329" y="0"/>
                                </a:moveTo>
                                <a:lnTo>
                                  <a:pt x="9203995" y="9334"/>
                                </a:lnTo>
                                <a:lnTo>
                                  <a:pt x="0" y="9334"/>
                                </a:lnTo>
                                <a:lnTo>
                                  <a:pt x="0" y="18669"/>
                                </a:lnTo>
                                <a:lnTo>
                                  <a:pt x="9203995" y="18669"/>
                                </a:lnTo>
                                <a:lnTo>
                                  <a:pt x="9213329" y="18669"/>
                                </a:lnTo>
                                <a:lnTo>
                                  <a:pt x="9213329" y="9334"/>
                                </a:lnTo>
                                <a:lnTo>
                                  <a:pt x="9213329" y="0"/>
                                </a:lnTo>
                                <a:close/>
                              </a:path>
                            </a:pathLst>
                          </a:custGeom>
                          <a:solidFill>
                            <a:srgbClr val="EDEDED"/>
                          </a:solidFill>
                        </wps:spPr>
                        <wps:bodyPr wrap="square" lIns="0" tIns="0" rIns="0" bIns="0" rtlCol="0">
                          <a:prstTxWarp prst="textNoShape">
                            <a:avLst/>
                          </a:prstTxWarp>
                          <a:noAutofit/>
                        </wps:bodyPr>
                      </wps:wsp>
                      <wps:wsp>
                        <wps:cNvPr id="28" name="Graphic 28"/>
                        <wps:cNvSpPr/>
                        <wps:spPr>
                          <a:xfrm>
                            <a:off x="0" y="0"/>
                            <a:ext cx="9525" cy="19050"/>
                          </a:xfrm>
                          <a:custGeom>
                            <a:avLst/>
                            <a:gdLst/>
                            <a:ahLst/>
                            <a:cxnLst/>
                            <a:rect l="l" t="t" r="r" b="b"/>
                            <a:pathLst>
                              <a:path w="9525" h="19050">
                                <a:moveTo>
                                  <a:pt x="0" y="18669"/>
                                </a:moveTo>
                                <a:lnTo>
                                  <a:pt x="0" y="0"/>
                                </a:lnTo>
                                <a:lnTo>
                                  <a:pt x="9334" y="0"/>
                                </a:lnTo>
                                <a:lnTo>
                                  <a:pt x="9334" y="9334"/>
                                </a:lnTo>
                                <a:lnTo>
                                  <a:pt x="0" y="1866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380119pt;margin-top:6.343981pt;width:725.5pt;height:1.5pt;mso-position-horizontal-relative:page;mso-position-vertical-relative:paragraph;z-index:-15721472;mso-wrap-distance-left:0;mso-wrap-distance-right:0" id="docshapegroup22" coordorigin="688,127" coordsize="14510,30">
                <v:rect style="position:absolute;left:687;top:126;width:14510;height:15" id="docshape23" filled="true" fillcolor="#999999" stroked="false">
                  <v:fill type="solid"/>
                </v:rect>
                <v:shape style="position:absolute;left:687;top:126;width:14510;height:30" id="docshape24" coordorigin="688,127" coordsize="14510,30" path="m15197,127l15182,142,688,142,688,156,15182,156,15197,156,15197,142,15197,127xe" filled="true" fillcolor="#ededed" stroked="false">
                  <v:path arrowok="t"/>
                  <v:fill type="solid"/>
                </v:shape>
                <v:shape style="position:absolute;left:687;top:126;width:15;height:30" id="docshape25" coordorigin="688,127" coordsize="15,30" path="m688,156l688,127,702,127,702,142,688,156xe" filled="true" fillcolor="#999999" stroked="false">
                  <v:path arrowok="t"/>
                  <v:fill type="solid"/>
                </v:shape>
                <w10:wrap type="topAndBottom"/>
              </v:group>
            </w:pict>
          </mc:Fallback>
        </mc:AlternateContent>
      </w:r>
      <w:r>
        <w:rPr>
          <w:sz w:val="8"/>
        </w:rPr>
        <mc:AlternateContent>
          <mc:Choice Requires="wps">
            <w:drawing>
              <wp:anchor distT="0" distB="0" distL="0" distR="0" allowOverlap="1" layoutInCell="1" locked="0" behindDoc="1" simplePos="0" relativeHeight="487595520">
                <wp:simplePos x="0" y="0"/>
                <wp:positionH relativeFrom="page">
                  <wp:posOffset>436627</wp:posOffset>
                </wp:positionH>
                <wp:positionV relativeFrom="paragraph">
                  <wp:posOffset>173915</wp:posOffset>
                </wp:positionV>
                <wp:extent cx="9194800" cy="410845"/>
                <wp:effectExtent l="0" t="0" r="0" b="0"/>
                <wp:wrapTopAndBottom/>
                <wp:docPr id="29" name="Group 29"/>
                <wp:cNvGraphicFramePr>
                  <a:graphicFrameLocks/>
                </wp:cNvGraphicFramePr>
                <a:graphic>
                  <a:graphicData uri="http://schemas.microsoft.com/office/word/2010/wordprocessingGroup">
                    <wpg:wgp>
                      <wpg:cNvPr id="29" name="Group 29"/>
                      <wpg:cNvGrpSpPr/>
                      <wpg:grpSpPr>
                        <a:xfrm>
                          <a:off x="0" y="0"/>
                          <a:ext cx="9194800" cy="410845"/>
                          <a:chExt cx="9194800" cy="410845"/>
                        </a:xfrm>
                      </wpg:grpSpPr>
                      <wps:wsp>
                        <wps:cNvPr id="30" name="Graphic 30"/>
                        <wps:cNvSpPr/>
                        <wps:spPr>
                          <a:xfrm>
                            <a:off x="0" y="0"/>
                            <a:ext cx="9194800" cy="9525"/>
                          </a:xfrm>
                          <a:custGeom>
                            <a:avLst/>
                            <a:gdLst/>
                            <a:ahLst/>
                            <a:cxnLst/>
                            <a:rect l="l" t="t" r="r" b="b"/>
                            <a:pathLst>
                              <a:path w="9194800" h="9525">
                                <a:moveTo>
                                  <a:pt x="9194669" y="9334"/>
                                </a:moveTo>
                                <a:lnTo>
                                  <a:pt x="0" y="9334"/>
                                </a:lnTo>
                                <a:lnTo>
                                  <a:pt x="0" y="0"/>
                                </a:lnTo>
                                <a:lnTo>
                                  <a:pt x="9194669" y="0"/>
                                </a:lnTo>
                                <a:lnTo>
                                  <a:pt x="9194669" y="9334"/>
                                </a:lnTo>
                                <a:close/>
                              </a:path>
                            </a:pathLst>
                          </a:custGeom>
                          <a:solidFill>
                            <a:srgbClr val="808080"/>
                          </a:solidFill>
                        </wps:spPr>
                        <wps:bodyPr wrap="square" lIns="0" tIns="0" rIns="0" bIns="0" rtlCol="0">
                          <a:prstTxWarp prst="textNoShape">
                            <a:avLst/>
                          </a:prstTxWarp>
                          <a:noAutofit/>
                        </wps:bodyPr>
                      </wps:wsp>
                      <wps:wsp>
                        <wps:cNvPr id="31" name="Graphic 31"/>
                        <wps:cNvSpPr/>
                        <wps:spPr>
                          <a:xfrm>
                            <a:off x="-1" y="-8"/>
                            <a:ext cx="9194800" cy="410845"/>
                          </a:xfrm>
                          <a:custGeom>
                            <a:avLst/>
                            <a:gdLst/>
                            <a:ahLst/>
                            <a:cxnLst/>
                            <a:rect l="l" t="t" r="r" b="b"/>
                            <a:pathLst>
                              <a:path w="9194800" h="410845">
                                <a:moveTo>
                                  <a:pt x="9194660" y="0"/>
                                </a:moveTo>
                                <a:lnTo>
                                  <a:pt x="9185326" y="9334"/>
                                </a:lnTo>
                                <a:lnTo>
                                  <a:pt x="9185326" y="401396"/>
                                </a:lnTo>
                                <a:lnTo>
                                  <a:pt x="0" y="401396"/>
                                </a:lnTo>
                                <a:lnTo>
                                  <a:pt x="0" y="410730"/>
                                </a:lnTo>
                                <a:lnTo>
                                  <a:pt x="9185326" y="410730"/>
                                </a:lnTo>
                                <a:lnTo>
                                  <a:pt x="9194660" y="410730"/>
                                </a:lnTo>
                                <a:lnTo>
                                  <a:pt x="9194660" y="401396"/>
                                </a:lnTo>
                                <a:lnTo>
                                  <a:pt x="9194660" y="0"/>
                                </a:lnTo>
                                <a:close/>
                              </a:path>
                            </a:pathLst>
                          </a:custGeom>
                          <a:solidFill>
                            <a:srgbClr val="2B2B2B"/>
                          </a:solidFill>
                        </wps:spPr>
                        <wps:bodyPr wrap="square" lIns="0" tIns="0" rIns="0" bIns="0" rtlCol="0">
                          <a:prstTxWarp prst="textNoShape">
                            <a:avLst/>
                          </a:prstTxWarp>
                          <a:noAutofit/>
                        </wps:bodyPr>
                      </wps:wsp>
                      <wps:wsp>
                        <wps:cNvPr id="32" name="Graphic 32"/>
                        <wps:cNvSpPr/>
                        <wps:spPr>
                          <a:xfrm>
                            <a:off x="0" y="0"/>
                            <a:ext cx="9525" cy="410845"/>
                          </a:xfrm>
                          <a:custGeom>
                            <a:avLst/>
                            <a:gdLst/>
                            <a:ahLst/>
                            <a:cxnLst/>
                            <a:rect l="l" t="t" r="r" b="b"/>
                            <a:pathLst>
                              <a:path w="9525" h="410845">
                                <a:moveTo>
                                  <a:pt x="0" y="410726"/>
                                </a:moveTo>
                                <a:lnTo>
                                  <a:pt x="0" y="0"/>
                                </a:lnTo>
                                <a:lnTo>
                                  <a:pt x="9334" y="0"/>
                                </a:lnTo>
                                <a:lnTo>
                                  <a:pt x="9334" y="401391"/>
                                </a:lnTo>
                                <a:lnTo>
                                  <a:pt x="0" y="410726"/>
                                </a:lnTo>
                                <a:close/>
                              </a:path>
                            </a:pathLst>
                          </a:custGeom>
                          <a:solidFill>
                            <a:srgbClr val="808080"/>
                          </a:solidFill>
                        </wps:spPr>
                        <wps:bodyPr wrap="square" lIns="0" tIns="0" rIns="0" bIns="0" rtlCol="0">
                          <a:prstTxWarp prst="textNoShape">
                            <a:avLst/>
                          </a:prstTxWarp>
                          <a:noAutofit/>
                        </wps:bodyPr>
                      </wps:wsp>
                      <wps:wsp>
                        <wps:cNvPr id="33" name="Graphic 33"/>
                        <wps:cNvSpPr/>
                        <wps:spPr>
                          <a:xfrm>
                            <a:off x="28004" y="28004"/>
                            <a:ext cx="56515" cy="9525"/>
                          </a:xfrm>
                          <a:custGeom>
                            <a:avLst/>
                            <a:gdLst/>
                            <a:ahLst/>
                            <a:cxnLst/>
                            <a:rect l="l" t="t" r="r" b="b"/>
                            <a:pathLst>
                              <a:path w="56515" h="9525">
                                <a:moveTo>
                                  <a:pt x="56008" y="9334"/>
                                </a:moveTo>
                                <a:lnTo>
                                  <a:pt x="0" y="9334"/>
                                </a:lnTo>
                                <a:lnTo>
                                  <a:pt x="0" y="0"/>
                                </a:lnTo>
                                <a:lnTo>
                                  <a:pt x="56008" y="0"/>
                                </a:lnTo>
                                <a:lnTo>
                                  <a:pt x="56008" y="9334"/>
                                </a:lnTo>
                                <a:close/>
                              </a:path>
                            </a:pathLst>
                          </a:custGeom>
                          <a:solidFill>
                            <a:srgbClr val="2B2B2B"/>
                          </a:solidFill>
                        </wps:spPr>
                        <wps:bodyPr wrap="square" lIns="0" tIns="0" rIns="0" bIns="0" rtlCol="0">
                          <a:prstTxWarp prst="textNoShape">
                            <a:avLst/>
                          </a:prstTxWarp>
                          <a:noAutofit/>
                        </wps:bodyPr>
                      </wps:wsp>
                      <wps:wsp>
                        <wps:cNvPr id="34" name="Graphic 34"/>
                        <wps:cNvSpPr/>
                        <wps:spPr>
                          <a:xfrm>
                            <a:off x="28002" y="27995"/>
                            <a:ext cx="56515" cy="354965"/>
                          </a:xfrm>
                          <a:custGeom>
                            <a:avLst/>
                            <a:gdLst/>
                            <a:ahLst/>
                            <a:cxnLst/>
                            <a:rect l="l" t="t" r="r" b="b"/>
                            <a:pathLst>
                              <a:path w="56515" h="354965">
                                <a:moveTo>
                                  <a:pt x="56007" y="0"/>
                                </a:moveTo>
                                <a:lnTo>
                                  <a:pt x="46672" y="9334"/>
                                </a:lnTo>
                                <a:lnTo>
                                  <a:pt x="46672" y="345389"/>
                                </a:lnTo>
                                <a:lnTo>
                                  <a:pt x="0" y="345389"/>
                                </a:lnTo>
                                <a:lnTo>
                                  <a:pt x="0" y="354723"/>
                                </a:lnTo>
                                <a:lnTo>
                                  <a:pt x="46672" y="354723"/>
                                </a:lnTo>
                                <a:lnTo>
                                  <a:pt x="56007" y="354723"/>
                                </a:lnTo>
                                <a:lnTo>
                                  <a:pt x="56007" y="345389"/>
                                </a:lnTo>
                                <a:lnTo>
                                  <a:pt x="56007" y="0"/>
                                </a:lnTo>
                                <a:close/>
                              </a:path>
                            </a:pathLst>
                          </a:custGeom>
                          <a:solidFill>
                            <a:srgbClr val="808080"/>
                          </a:solidFill>
                        </wps:spPr>
                        <wps:bodyPr wrap="square" lIns="0" tIns="0" rIns="0" bIns="0" rtlCol="0">
                          <a:prstTxWarp prst="textNoShape">
                            <a:avLst/>
                          </a:prstTxWarp>
                          <a:noAutofit/>
                        </wps:bodyPr>
                      </wps:wsp>
                      <wps:wsp>
                        <wps:cNvPr id="35" name="Graphic 35"/>
                        <wps:cNvSpPr/>
                        <wps:spPr>
                          <a:xfrm>
                            <a:off x="28002" y="27995"/>
                            <a:ext cx="9138920" cy="354965"/>
                          </a:xfrm>
                          <a:custGeom>
                            <a:avLst/>
                            <a:gdLst/>
                            <a:ahLst/>
                            <a:cxnLst/>
                            <a:rect l="l" t="t" r="r" b="b"/>
                            <a:pathLst>
                              <a:path w="9138920" h="354965">
                                <a:moveTo>
                                  <a:pt x="9334" y="0"/>
                                </a:moveTo>
                                <a:lnTo>
                                  <a:pt x="0" y="0"/>
                                </a:lnTo>
                                <a:lnTo>
                                  <a:pt x="0" y="354723"/>
                                </a:lnTo>
                                <a:lnTo>
                                  <a:pt x="9334" y="345389"/>
                                </a:lnTo>
                                <a:lnTo>
                                  <a:pt x="9334" y="0"/>
                                </a:lnTo>
                                <a:close/>
                              </a:path>
                              <a:path w="9138920" h="354965">
                                <a:moveTo>
                                  <a:pt x="9138653" y="0"/>
                                </a:moveTo>
                                <a:lnTo>
                                  <a:pt x="74676" y="0"/>
                                </a:lnTo>
                                <a:lnTo>
                                  <a:pt x="74676" y="9334"/>
                                </a:lnTo>
                                <a:lnTo>
                                  <a:pt x="9138653" y="9334"/>
                                </a:lnTo>
                                <a:lnTo>
                                  <a:pt x="9138653" y="0"/>
                                </a:lnTo>
                                <a:close/>
                              </a:path>
                            </a:pathLst>
                          </a:custGeom>
                          <a:solidFill>
                            <a:srgbClr val="2B2B2B"/>
                          </a:solidFill>
                        </wps:spPr>
                        <wps:bodyPr wrap="square" lIns="0" tIns="0" rIns="0" bIns="0" rtlCol="0">
                          <a:prstTxWarp prst="textNoShape">
                            <a:avLst/>
                          </a:prstTxWarp>
                          <a:noAutofit/>
                        </wps:bodyPr>
                      </wps:wsp>
                      <wps:wsp>
                        <wps:cNvPr id="36" name="Graphic 36"/>
                        <wps:cNvSpPr/>
                        <wps:spPr>
                          <a:xfrm>
                            <a:off x="102678" y="27995"/>
                            <a:ext cx="9063990" cy="354965"/>
                          </a:xfrm>
                          <a:custGeom>
                            <a:avLst/>
                            <a:gdLst/>
                            <a:ahLst/>
                            <a:cxnLst/>
                            <a:rect l="l" t="t" r="r" b="b"/>
                            <a:pathLst>
                              <a:path w="9063990" h="354965">
                                <a:moveTo>
                                  <a:pt x="9063977" y="0"/>
                                </a:moveTo>
                                <a:lnTo>
                                  <a:pt x="9054643" y="9334"/>
                                </a:lnTo>
                                <a:lnTo>
                                  <a:pt x="9054643" y="345389"/>
                                </a:lnTo>
                                <a:lnTo>
                                  <a:pt x="0" y="345389"/>
                                </a:lnTo>
                                <a:lnTo>
                                  <a:pt x="0" y="354723"/>
                                </a:lnTo>
                                <a:lnTo>
                                  <a:pt x="9054643" y="354723"/>
                                </a:lnTo>
                                <a:lnTo>
                                  <a:pt x="9063977" y="354723"/>
                                </a:lnTo>
                                <a:lnTo>
                                  <a:pt x="9063977" y="345389"/>
                                </a:lnTo>
                                <a:lnTo>
                                  <a:pt x="9063977" y="0"/>
                                </a:lnTo>
                                <a:close/>
                              </a:path>
                            </a:pathLst>
                          </a:custGeom>
                          <a:solidFill>
                            <a:srgbClr val="808080"/>
                          </a:solidFill>
                        </wps:spPr>
                        <wps:bodyPr wrap="square" lIns="0" tIns="0" rIns="0" bIns="0" rtlCol="0">
                          <a:prstTxWarp prst="textNoShape">
                            <a:avLst/>
                          </a:prstTxWarp>
                          <a:noAutofit/>
                        </wps:bodyPr>
                      </wps:wsp>
                      <wps:wsp>
                        <wps:cNvPr id="37" name="Graphic 37"/>
                        <wps:cNvSpPr/>
                        <wps:spPr>
                          <a:xfrm>
                            <a:off x="102681" y="28004"/>
                            <a:ext cx="9525" cy="354965"/>
                          </a:xfrm>
                          <a:custGeom>
                            <a:avLst/>
                            <a:gdLst/>
                            <a:ahLst/>
                            <a:cxnLst/>
                            <a:rect l="l" t="t" r="r" b="b"/>
                            <a:pathLst>
                              <a:path w="9525" h="354965">
                                <a:moveTo>
                                  <a:pt x="0" y="354718"/>
                                </a:moveTo>
                                <a:lnTo>
                                  <a:pt x="0" y="0"/>
                                </a:lnTo>
                                <a:lnTo>
                                  <a:pt x="9334" y="0"/>
                                </a:lnTo>
                                <a:lnTo>
                                  <a:pt x="9334" y="345383"/>
                                </a:lnTo>
                                <a:lnTo>
                                  <a:pt x="0" y="354718"/>
                                </a:lnTo>
                                <a:close/>
                              </a:path>
                            </a:pathLst>
                          </a:custGeom>
                          <a:solidFill>
                            <a:srgbClr val="2B2B2B"/>
                          </a:solidFill>
                        </wps:spPr>
                        <wps:bodyPr wrap="square" lIns="0" tIns="0" rIns="0" bIns="0" rtlCol="0">
                          <a:prstTxWarp prst="textNoShape">
                            <a:avLst/>
                          </a:prstTxWarp>
                          <a:noAutofit/>
                        </wps:bodyPr>
                      </wps:wsp>
                      <wps:wsp>
                        <wps:cNvPr id="38" name="Textbox 38"/>
                        <wps:cNvSpPr txBox="1"/>
                        <wps:spPr>
                          <a:xfrm>
                            <a:off x="98014" y="23336"/>
                            <a:ext cx="9073515" cy="364490"/>
                          </a:xfrm>
                          <a:prstGeom prst="rect">
                            <a:avLst/>
                          </a:prstGeom>
                        </wps:spPr>
                        <wps:txbx>
                          <w:txbxContent>
                            <w:p>
                              <w:pPr>
                                <w:spacing w:before="13"/>
                                <w:ind w:left="26" w:right="190" w:firstLine="0"/>
                                <w:jc w:val="left"/>
                                <w:rPr>
                                  <w:sz w:val="23"/>
                                </w:rPr>
                              </w:pPr>
                              <w:r>
                                <w:rPr>
                                  <w:sz w:val="23"/>
                                </w:rPr>
                                <w:t>Documento assinado eletronicamente por </w:t>
                              </w:r>
                              <w:r>
                                <w:rPr>
                                  <w:b/>
                                  <w:sz w:val="23"/>
                                </w:rPr>
                                <w:t>André de</w:t>
                              </w:r>
                              <w:r>
                                <w:rPr>
                                  <w:b/>
                                  <w:spacing w:val="-1"/>
                                  <w:sz w:val="23"/>
                                </w:rPr>
                                <w:t> </w:t>
                              </w:r>
                              <w:r>
                                <w:rPr>
                                  <w:b/>
                                  <w:sz w:val="23"/>
                                </w:rPr>
                                <w:t>Almeida Soares</w:t>
                              </w:r>
                              <w:r>
                                <w:rPr>
                                  <w:sz w:val="23"/>
                                </w:rPr>
                                <w:t>, </w:t>
                              </w:r>
                              <w:r>
                                <w:rPr>
                                  <w:b/>
                                  <w:sz w:val="23"/>
                                </w:rPr>
                                <w:t>Coordenador(a)</w:t>
                              </w:r>
                              <w:r>
                                <w:rPr>
                                  <w:sz w:val="23"/>
                                </w:rPr>
                                <w:t>, em 17/04/2025, às 14:08, conforme horário oficial de </w:t>
                              </w:r>
                              <w:r>
                                <w:rPr>
                                  <w:sz w:val="23"/>
                                </w:rPr>
                                <w:t>Brasília,</w:t>
                              </w:r>
                              <w:r>
                                <w:rPr>
                                  <w:spacing w:val="80"/>
                                  <w:sz w:val="23"/>
                                </w:rPr>
                                <w:t> </w:t>
                              </w:r>
                              <w:r>
                                <w:rPr>
                                  <w:sz w:val="23"/>
                                </w:rPr>
                                <w:t>com</w:t>
                              </w:r>
                              <w:r>
                                <w:rPr>
                                  <w:spacing w:val="15"/>
                                  <w:sz w:val="23"/>
                                </w:rPr>
                                <w:t> </w:t>
                              </w:r>
                              <w:r>
                                <w:rPr>
                                  <w:sz w:val="23"/>
                                </w:rPr>
                                <w:t>fundamento</w:t>
                              </w:r>
                              <w:r>
                                <w:rPr>
                                  <w:spacing w:val="15"/>
                                  <w:sz w:val="23"/>
                                </w:rPr>
                                <w:t> </w:t>
                              </w:r>
                              <w:r>
                                <w:rPr>
                                  <w:sz w:val="23"/>
                                </w:rPr>
                                <w:t>nos</w:t>
                              </w:r>
                              <w:r>
                                <w:rPr>
                                  <w:spacing w:val="15"/>
                                  <w:sz w:val="23"/>
                                </w:rPr>
                                <w:t> </w:t>
                              </w:r>
                              <w:r>
                                <w:rPr>
                                  <w:sz w:val="23"/>
                                </w:rPr>
                                <w:t>art.</w:t>
                              </w:r>
                              <w:r>
                                <w:rPr>
                                  <w:spacing w:val="15"/>
                                  <w:sz w:val="23"/>
                                </w:rPr>
                                <w:t> </w:t>
                              </w:r>
                              <w:r>
                                <w:rPr>
                                  <w:sz w:val="23"/>
                                </w:rPr>
                                <w:t>28º</w:t>
                              </w:r>
                              <w:r>
                                <w:rPr>
                                  <w:spacing w:val="15"/>
                                  <w:sz w:val="23"/>
                                </w:rPr>
                                <w:t> </w:t>
                              </w:r>
                              <w:r>
                                <w:rPr>
                                  <w:sz w:val="23"/>
                                </w:rPr>
                                <w:t>e</w:t>
                              </w:r>
                              <w:r>
                                <w:rPr>
                                  <w:spacing w:val="15"/>
                                  <w:sz w:val="23"/>
                                </w:rPr>
                                <w:t> </w:t>
                              </w:r>
                              <w:r>
                                <w:rPr>
                                  <w:sz w:val="23"/>
                                </w:rPr>
                                <w:t>29º</w:t>
                              </w:r>
                              <w:r>
                                <w:rPr>
                                  <w:spacing w:val="15"/>
                                  <w:sz w:val="23"/>
                                </w:rPr>
                                <w:t> </w:t>
                              </w:r>
                              <w:r>
                                <w:rPr>
                                  <w:sz w:val="23"/>
                                </w:rPr>
                                <w:t>do</w:t>
                              </w:r>
                              <w:r>
                                <w:rPr>
                                  <w:spacing w:val="15"/>
                                  <w:sz w:val="23"/>
                                </w:rPr>
                                <w:t> </w:t>
                              </w:r>
                              <w:hyperlink r:id="rId32">
                                <w:r>
                                  <w:rPr>
                                    <w:color w:val="0000ED"/>
                                    <w:sz w:val="23"/>
                                    <w:u w:val="single" w:color="0000ED"/>
                                  </w:rPr>
                                  <w:t>Decreto</w:t>
                                </w:r>
                                <w:r>
                                  <w:rPr>
                                    <w:color w:val="0000ED"/>
                                    <w:spacing w:val="15"/>
                                    <w:sz w:val="23"/>
                                    <w:u w:val="single" w:color="0000ED"/>
                                  </w:rPr>
                                  <w:t> </w:t>
                                </w:r>
                                <w:r>
                                  <w:rPr>
                                    <w:color w:val="0000ED"/>
                                    <w:sz w:val="23"/>
                                    <w:u w:val="single" w:color="0000ED"/>
                                  </w:rPr>
                                  <w:t>nº</w:t>
                                </w:r>
                                <w:r>
                                  <w:rPr>
                                    <w:color w:val="0000ED"/>
                                    <w:spacing w:val="15"/>
                                    <w:sz w:val="23"/>
                                    <w:u w:val="single" w:color="0000ED"/>
                                  </w:rPr>
                                  <w:t> </w:t>
                                </w:r>
                                <w:r>
                                  <w:rPr>
                                    <w:color w:val="0000ED"/>
                                    <w:sz w:val="23"/>
                                    <w:u w:val="single" w:color="0000ED"/>
                                  </w:rPr>
                                  <w:t>48.209</w:t>
                                </w:r>
                                <w:r>
                                  <w:rPr>
                                    <w:color w:val="0000ED"/>
                                    <w:sz w:val="23"/>
                                  </w:rPr>
                                  <w:t>,</w:t>
                                </w:r>
                                <w:r>
                                  <w:rPr>
                                    <w:color w:val="0000ED"/>
                                    <w:sz w:val="23"/>
                                    <w:u w:val="single" w:color="0000ED"/>
                                  </w:rPr>
                                  <w:t> de</w:t>
                                </w:r>
                                <w:r>
                                  <w:rPr>
                                    <w:color w:val="0000ED"/>
                                    <w:spacing w:val="15"/>
                                    <w:sz w:val="23"/>
                                    <w:u w:val="single" w:color="0000ED"/>
                                  </w:rPr>
                                  <w:t> </w:t>
                                </w:r>
                                <w:r>
                                  <w:rPr>
                                    <w:color w:val="0000ED"/>
                                    <w:sz w:val="23"/>
                                    <w:u w:val="single" w:color="0000ED"/>
                                  </w:rPr>
                                  <w:t>19</w:t>
                                </w:r>
                                <w:r>
                                  <w:rPr>
                                    <w:color w:val="0000ED"/>
                                    <w:spacing w:val="15"/>
                                    <w:sz w:val="23"/>
                                    <w:u w:val="single" w:color="0000ED"/>
                                  </w:rPr>
                                  <w:t> </w:t>
                                </w:r>
                                <w:r>
                                  <w:rPr>
                                    <w:color w:val="0000ED"/>
                                    <w:sz w:val="23"/>
                                    <w:u w:val="single" w:color="0000ED"/>
                                  </w:rPr>
                                  <w:t>de</w:t>
                                </w:r>
                                <w:r>
                                  <w:rPr>
                                    <w:color w:val="0000ED"/>
                                    <w:spacing w:val="15"/>
                                    <w:sz w:val="23"/>
                                    <w:u w:val="single" w:color="0000ED"/>
                                  </w:rPr>
                                  <w:t> </w:t>
                                </w:r>
                                <w:r>
                                  <w:rPr>
                                    <w:color w:val="0000ED"/>
                                    <w:sz w:val="23"/>
                                    <w:u w:val="single" w:color="0000ED"/>
                                  </w:rPr>
                                  <w:t>setembro</w:t>
                                </w:r>
                                <w:r>
                                  <w:rPr>
                                    <w:color w:val="0000ED"/>
                                    <w:spacing w:val="15"/>
                                    <w:sz w:val="23"/>
                                    <w:u w:val="single" w:color="0000ED"/>
                                  </w:rPr>
                                  <w:t> </w:t>
                                </w:r>
                                <w:r>
                                  <w:rPr>
                                    <w:color w:val="0000ED"/>
                                    <w:sz w:val="23"/>
                                    <w:u w:val="single" w:color="0000ED"/>
                                  </w:rPr>
                                  <w:t>de</w:t>
                                </w:r>
                                <w:r>
                                  <w:rPr>
                                    <w:color w:val="0000ED"/>
                                    <w:spacing w:val="15"/>
                                    <w:sz w:val="23"/>
                                    <w:u w:val="single" w:color="0000ED"/>
                                  </w:rPr>
                                  <w:t> </w:t>
                                </w:r>
                                <w:r>
                                  <w:rPr>
                                    <w:color w:val="0000ED"/>
                                    <w:sz w:val="23"/>
                                    <w:u w:val="single" w:color="0000ED"/>
                                  </w:rPr>
                                  <w:t>2022</w:t>
                                </w:r>
                              </w:hyperlink>
                              <w:r>
                                <w:rPr>
                                  <w:color w:val="0000ED"/>
                                  <w:spacing w:val="15"/>
                                  <w:sz w:val="23"/>
                                </w:rPr>
                                <w:t> </w:t>
                              </w:r>
                              <w:r>
                                <w:rPr>
                                  <w:sz w:val="23"/>
                                </w:rPr>
                                <w:t>e</w:t>
                              </w:r>
                              <w:r>
                                <w:rPr>
                                  <w:spacing w:val="15"/>
                                  <w:sz w:val="23"/>
                                </w:rPr>
                                <w:t> </w:t>
                              </w:r>
                              <w:r>
                                <w:rPr>
                                  <w:sz w:val="23"/>
                                </w:rPr>
                                <w:t>no</w:t>
                              </w:r>
                              <w:r>
                                <w:rPr>
                                  <w:spacing w:val="15"/>
                                  <w:sz w:val="23"/>
                                </w:rPr>
                                <w:t> </w:t>
                              </w:r>
                              <w:r>
                                <w:rPr>
                                  <w:sz w:val="23"/>
                                </w:rPr>
                                <w:t>art.</w:t>
                              </w:r>
                              <w:r>
                                <w:rPr>
                                  <w:spacing w:val="15"/>
                                  <w:sz w:val="23"/>
                                </w:rPr>
                                <w:t> </w:t>
                              </w:r>
                              <w:r>
                                <w:rPr>
                                  <w:sz w:val="23"/>
                                </w:rPr>
                                <w:t>4º</w:t>
                              </w:r>
                              <w:r>
                                <w:rPr>
                                  <w:spacing w:val="15"/>
                                  <w:sz w:val="23"/>
                                </w:rPr>
                                <w:t> </w:t>
                              </w:r>
                              <w:r>
                                <w:rPr>
                                  <w:sz w:val="23"/>
                                </w:rPr>
                                <w:t>do</w:t>
                              </w:r>
                              <w:r>
                                <w:rPr>
                                  <w:spacing w:val="15"/>
                                  <w:sz w:val="23"/>
                                </w:rPr>
                                <w:t> </w:t>
                              </w:r>
                              <w:hyperlink r:id="rId33">
                                <w:r>
                                  <w:rPr>
                                    <w:color w:val="0000ED"/>
                                    <w:sz w:val="23"/>
                                    <w:u w:val="single" w:color="0000ED"/>
                                  </w:rPr>
                                  <w:t>Decreto</w:t>
                                </w:r>
                                <w:r>
                                  <w:rPr>
                                    <w:color w:val="0000ED"/>
                                    <w:spacing w:val="15"/>
                                    <w:sz w:val="23"/>
                                    <w:u w:val="single" w:color="0000ED"/>
                                  </w:rPr>
                                  <w:t> </w:t>
                                </w:r>
                                <w:r>
                                  <w:rPr>
                                    <w:color w:val="0000ED"/>
                                    <w:sz w:val="23"/>
                                    <w:u w:val="single" w:color="0000ED"/>
                                  </w:rPr>
                                  <w:t>nº</w:t>
                                </w:r>
                                <w:r>
                                  <w:rPr>
                                    <w:color w:val="0000ED"/>
                                    <w:spacing w:val="15"/>
                                    <w:sz w:val="23"/>
                                    <w:u w:val="single" w:color="0000ED"/>
                                  </w:rPr>
                                  <w:t> </w:t>
                                </w:r>
                                <w:r>
                                  <w:rPr>
                                    <w:color w:val="0000ED"/>
                                    <w:sz w:val="23"/>
                                    <w:u w:val="single" w:color="0000ED"/>
                                  </w:rPr>
                                  <w:t>48.013</w:t>
                                </w:r>
                                <w:r>
                                  <w:rPr>
                                    <w:color w:val="0000ED"/>
                                    <w:sz w:val="23"/>
                                  </w:rPr>
                                  <w:t>,</w:t>
                                </w:r>
                                <w:r>
                                  <w:rPr>
                                    <w:color w:val="0000ED"/>
                                    <w:sz w:val="23"/>
                                    <w:u w:val="single" w:color="0000ED"/>
                                  </w:rPr>
                                  <w:t> de</w:t>
                                </w:r>
                                <w:r>
                                  <w:rPr>
                                    <w:color w:val="0000ED"/>
                                    <w:spacing w:val="15"/>
                                    <w:sz w:val="23"/>
                                    <w:u w:val="single" w:color="0000ED"/>
                                  </w:rPr>
                                  <w:t> </w:t>
                                </w:r>
                                <w:r>
                                  <w:rPr>
                                    <w:color w:val="0000ED"/>
                                    <w:sz w:val="23"/>
                                    <w:u w:val="single" w:color="0000ED"/>
                                  </w:rPr>
                                  <w:t>04</w:t>
                                </w:r>
                                <w:r>
                                  <w:rPr>
                                    <w:color w:val="0000ED"/>
                                    <w:spacing w:val="15"/>
                                    <w:sz w:val="23"/>
                                    <w:u w:val="single" w:color="0000ED"/>
                                  </w:rPr>
                                  <w:t> </w:t>
                                </w:r>
                                <w:r>
                                  <w:rPr>
                                    <w:color w:val="0000ED"/>
                                    <w:sz w:val="23"/>
                                    <w:u w:val="single" w:color="0000ED"/>
                                  </w:rPr>
                                  <w:t>de</w:t>
                                </w:r>
                                <w:r>
                                  <w:rPr>
                                    <w:color w:val="0000ED"/>
                                    <w:spacing w:val="15"/>
                                    <w:sz w:val="23"/>
                                    <w:u w:val="single" w:color="0000ED"/>
                                  </w:rPr>
                                  <w:t> </w:t>
                                </w:r>
                                <w:r>
                                  <w:rPr>
                                    <w:color w:val="0000ED"/>
                                    <w:sz w:val="23"/>
                                    <w:u w:val="single" w:color="0000ED"/>
                                  </w:rPr>
                                  <w:t>abril</w:t>
                                </w:r>
                                <w:r>
                                  <w:rPr>
                                    <w:color w:val="0000ED"/>
                                    <w:spacing w:val="15"/>
                                    <w:sz w:val="23"/>
                                    <w:u w:val="single" w:color="0000ED"/>
                                  </w:rPr>
                                  <w:t> </w:t>
                                </w:r>
                                <w:r>
                                  <w:rPr>
                                    <w:color w:val="0000ED"/>
                                    <w:sz w:val="23"/>
                                    <w:u w:val="single" w:color="0000ED"/>
                                  </w:rPr>
                                  <w:t>de</w:t>
                                </w:r>
                                <w:r>
                                  <w:rPr>
                                    <w:color w:val="0000ED"/>
                                    <w:spacing w:val="15"/>
                                    <w:sz w:val="23"/>
                                    <w:u w:val="single" w:color="0000ED"/>
                                  </w:rPr>
                                  <w:t> </w:t>
                                </w:r>
                                <w:r>
                                  <w:rPr>
                                    <w:color w:val="0000ED"/>
                                    <w:sz w:val="23"/>
                                    <w:u w:val="single" w:color="0000ED"/>
                                  </w:rPr>
                                  <w:t>2022</w:t>
                                </w:r>
                              </w:hyperlink>
                              <w:r>
                                <w:rPr>
                                  <w:sz w:val="23"/>
                                </w:rPr>
                                <w:t>.</w:t>
                              </w:r>
                            </w:p>
                          </w:txbxContent>
                        </wps:txbx>
                        <wps:bodyPr wrap="square" lIns="0" tIns="0" rIns="0" bIns="0" rtlCol="0">
                          <a:noAutofit/>
                        </wps:bodyPr>
                      </wps:wsp>
                    </wpg:wgp>
                  </a:graphicData>
                </a:graphic>
              </wp:anchor>
            </w:drawing>
          </mc:Choice>
          <mc:Fallback>
            <w:pict>
              <v:group style="position:absolute;margin-left:34.380119pt;margin-top:13.694131pt;width:724pt;height:32.35pt;mso-position-horizontal-relative:page;mso-position-vertical-relative:paragraph;z-index:-15720960;mso-wrap-distance-left:0;mso-wrap-distance-right:0" id="docshapegroup26" coordorigin="688,274" coordsize="14480,647">
                <v:rect style="position:absolute;left:687;top:273;width:14480;height:15" id="docshape27" filled="true" fillcolor="#808080" stroked="false">
                  <v:fill type="solid"/>
                </v:rect>
                <v:shape style="position:absolute;left:687;top:273;width:14480;height:647" id="docshape28" coordorigin="688,274" coordsize="14480,647" path="m15167,274l15153,289,15153,906,688,906,688,921,15153,921,15167,921,15167,906,15167,274xe" filled="true" fillcolor="#2b2b2b" stroked="false">
                  <v:path arrowok="t"/>
                  <v:fill type="solid"/>
                </v:shape>
                <v:shape style="position:absolute;left:687;top:273;width:15;height:647" id="docshape29" coordorigin="688,274" coordsize="15,647" path="m688,921l688,274,702,274,702,906,688,921xe" filled="true" fillcolor="#808080" stroked="false">
                  <v:path arrowok="t"/>
                  <v:fill type="solid"/>
                </v:shape>
                <v:rect style="position:absolute;left:731;top:317;width:89;height:15" id="docshape30" filled="true" fillcolor="#2b2b2b" stroked="false">
                  <v:fill type="solid"/>
                </v:rect>
                <v:shape style="position:absolute;left:731;top:317;width:89;height:559" id="docshape31" coordorigin="732,318" coordsize="89,559" path="m820,318l805,333,805,862,732,862,732,877,805,877,820,877,820,862,820,318xe" filled="true" fillcolor="#808080" stroked="false">
                  <v:path arrowok="t"/>
                  <v:fill type="solid"/>
                </v:shape>
                <v:shape style="position:absolute;left:731;top:317;width:14392;height:559" id="docshape32" coordorigin="732,318" coordsize="14392,559" path="m746,318l732,318,732,877,746,862,746,318xm15123,318l849,318,849,333,15123,333,15123,318xe" filled="true" fillcolor="#2b2b2b" stroked="false">
                  <v:path arrowok="t"/>
                  <v:fill type="solid"/>
                </v:shape>
                <v:shape style="position:absolute;left:849;top:317;width:14274;height:559" id="docshape33" coordorigin="849,318" coordsize="14274,559" path="m15123,318l15109,333,15109,862,849,862,849,877,15109,877,15123,877,15123,862,15123,318xe" filled="true" fillcolor="#808080" stroked="false">
                  <v:path arrowok="t"/>
                  <v:fill type="solid"/>
                </v:shape>
                <v:shape style="position:absolute;left:849;top:317;width:15;height:559" id="docshape34" coordorigin="849,318" coordsize="15,559" path="m849,877l849,318,864,318,864,862,849,877xe" filled="true" fillcolor="#2b2b2b" stroked="false">
                  <v:path arrowok="t"/>
                  <v:fill type="solid"/>
                </v:shape>
                <v:shapetype id="_x0000_t202" o:spt="202" coordsize="21600,21600" path="m,l,21600r21600,l21600,xe">
                  <v:stroke joinstyle="miter"/>
                  <v:path gradientshapeok="t" o:connecttype="rect"/>
                </v:shapetype>
                <v:shape style="position:absolute;left:841;top:310;width:14289;height:574" type="#_x0000_t202" id="docshape35" filled="false" stroked="false">
                  <v:textbox inset="0,0,0,0">
                    <w:txbxContent>
                      <w:p>
                        <w:pPr>
                          <w:spacing w:before="13"/>
                          <w:ind w:left="26" w:right="190" w:firstLine="0"/>
                          <w:jc w:val="left"/>
                          <w:rPr>
                            <w:sz w:val="23"/>
                          </w:rPr>
                        </w:pPr>
                        <w:r>
                          <w:rPr>
                            <w:sz w:val="23"/>
                          </w:rPr>
                          <w:t>Documento assinado eletronicamente por </w:t>
                        </w:r>
                        <w:r>
                          <w:rPr>
                            <w:b/>
                            <w:sz w:val="23"/>
                          </w:rPr>
                          <w:t>André de</w:t>
                        </w:r>
                        <w:r>
                          <w:rPr>
                            <w:b/>
                            <w:spacing w:val="-1"/>
                            <w:sz w:val="23"/>
                          </w:rPr>
                          <w:t> </w:t>
                        </w:r>
                        <w:r>
                          <w:rPr>
                            <w:b/>
                            <w:sz w:val="23"/>
                          </w:rPr>
                          <w:t>Almeida Soares</w:t>
                        </w:r>
                        <w:r>
                          <w:rPr>
                            <w:sz w:val="23"/>
                          </w:rPr>
                          <w:t>, </w:t>
                        </w:r>
                        <w:r>
                          <w:rPr>
                            <w:b/>
                            <w:sz w:val="23"/>
                          </w:rPr>
                          <w:t>Coordenador(a)</w:t>
                        </w:r>
                        <w:r>
                          <w:rPr>
                            <w:sz w:val="23"/>
                          </w:rPr>
                          <w:t>, em 17/04/2025, às 14:08, conforme horário oficial de </w:t>
                        </w:r>
                        <w:r>
                          <w:rPr>
                            <w:sz w:val="23"/>
                          </w:rPr>
                          <w:t>Brasília,</w:t>
                        </w:r>
                        <w:r>
                          <w:rPr>
                            <w:spacing w:val="80"/>
                            <w:sz w:val="23"/>
                          </w:rPr>
                          <w:t> </w:t>
                        </w:r>
                        <w:r>
                          <w:rPr>
                            <w:sz w:val="23"/>
                          </w:rPr>
                          <w:t>com</w:t>
                        </w:r>
                        <w:r>
                          <w:rPr>
                            <w:spacing w:val="15"/>
                            <w:sz w:val="23"/>
                          </w:rPr>
                          <w:t> </w:t>
                        </w:r>
                        <w:r>
                          <w:rPr>
                            <w:sz w:val="23"/>
                          </w:rPr>
                          <w:t>fundamento</w:t>
                        </w:r>
                        <w:r>
                          <w:rPr>
                            <w:spacing w:val="15"/>
                            <w:sz w:val="23"/>
                          </w:rPr>
                          <w:t> </w:t>
                        </w:r>
                        <w:r>
                          <w:rPr>
                            <w:sz w:val="23"/>
                          </w:rPr>
                          <w:t>nos</w:t>
                        </w:r>
                        <w:r>
                          <w:rPr>
                            <w:spacing w:val="15"/>
                            <w:sz w:val="23"/>
                          </w:rPr>
                          <w:t> </w:t>
                        </w:r>
                        <w:r>
                          <w:rPr>
                            <w:sz w:val="23"/>
                          </w:rPr>
                          <w:t>art.</w:t>
                        </w:r>
                        <w:r>
                          <w:rPr>
                            <w:spacing w:val="15"/>
                            <w:sz w:val="23"/>
                          </w:rPr>
                          <w:t> </w:t>
                        </w:r>
                        <w:r>
                          <w:rPr>
                            <w:sz w:val="23"/>
                          </w:rPr>
                          <w:t>28º</w:t>
                        </w:r>
                        <w:r>
                          <w:rPr>
                            <w:spacing w:val="15"/>
                            <w:sz w:val="23"/>
                          </w:rPr>
                          <w:t> </w:t>
                        </w:r>
                        <w:r>
                          <w:rPr>
                            <w:sz w:val="23"/>
                          </w:rPr>
                          <w:t>e</w:t>
                        </w:r>
                        <w:r>
                          <w:rPr>
                            <w:spacing w:val="15"/>
                            <w:sz w:val="23"/>
                          </w:rPr>
                          <w:t> </w:t>
                        </w:r>
                        <w:r>
                          <w:rPr>
                            <w:sz w:val="23"/>
                          </w:rPr>
                          <w:t>29º</w:t>
                        </w:r>
                        <w:r>
                          <w:rPr>
                            <w:spacing w:val="15"/>
                            <w:sz w:val="23"/>
                          </w:rPr>
                          <w:t> </w:t>
                        </w:r>
                        <w:r>
                          <w:rPr>
                            <w:sz w:val="23"/>
                          </w:rPr>
                          <w:t>do</w:t>
                        </w:r>
                        <w:r>
                          <w:rPr>
                            <w:spacing w:val="15"/>
                            <w:sz w:val="23"/>
                          </w:rPr>
                          <w:t> </w:t>
                        </w:r>
                        <w:hyperlink r:id="rId32">
                          <w:r>
                            <w:rPr>
                              <w:color w:val="0000ED"/>
                              <w:sz w:val="23"/>
                              <w:u w:val="single" w:color="0000ED"/>
                            </w:rPr>
                            <w:t>Decreto</w:t>
                          </w:r>
                          <w:r>
                            <w:rPr>
                              <w:color w:val="0000ED"/>
                              <w:spacing w:val="15"/>
                              <w:sz w:val="23"/>
                              <w:u w:val="single" w:color="0000ED"/>
                            </w:rPr>
                            <w:t> </w:t>
                          </w:r>
                          <w:r>
                            <w:rPr>
                              <w:color w:val="0000ED"/>
                              <w:sz w:val="23"/>
                              <w:u w:val="single" w:color="0000ED"/>
                            </w:rPr>
                            <w:t>nº</w:t>
                          </w:r>
                          <w:r>
                            <w:rPr>
                              <w:color w:val="0000ED"/>
                              <w:spacing w:val="15"/>
                              <w:sz w:val="23"/>
                              <w:u w:val="single" w:color="0000ED"/>
                            </w:rPr>
                            <w:t> </w:t>
                          </w:r>
                          <w:r>
                            <w:rPr>
                              <w:color w:val="0000ED"/>
                              <w:sz w:val="23"/>
                              <w:u w:val="single" w:color="0000ED"/>
                            </w:rPr>
                            <w:t>48.209</w:t>
                          </w:r>
                          <w:r>
                            <w:rPr>
                              <w:color w:val="0000ED"/>
                              <w:sz w:val="23"/>
                            </w:rPr>
                            <w:t>,</w:t>
                          </w:r>
                          <w:r>
                            <w:rPr>
                              <w:color w:val="0000ED"/>
                              <w:sz w:val="23"/>
                              <w:u w:val="single" w:color="0000ED"/>
                            </w:rPr>
                            <w:t> de</w:t>
                          </w:r>
                          <w:r>
                            <w:rPr>
                              <w:color w:val="0000ED"/>
                              <w:spacing w:val="15"/>
                              <w:sz w:val="23"/>
                              <w:u w:val="single" w:color="0000ED"/>
                            </w:rPr>
                            <w:t> </w:t>
                          </w:r>
                          <w:r>
                            <w:rPr>
                              <w:color w:val="0000ED"/>
                              <w:sz w:val="23"/>
                              <w:u w:val="single" w:color="0000ED"/>
                            </w:rPr>
                            <w:t>19</w:t>
                          </w:r>
                          <w:r>
                            <w:rPr>
                              <w:color w:val="0000ED"/>
                              <w:spacing w:val="15"/>
                              <w:sz w:val="23"/>
                              <w:u w:val="single" w:color="0000ED"/>
                            </w:rPr>
                            <w:t> </w:t>
                          </w:r>
                          <w:r>
                            <w:rPr>
                              <w:color w:val="0000ED"/>
                              <w:sz w:val="23"/>
                              <w:u w:val="single" w:color="0000ED"/>
                            </w:rPr>
                            <w:t>de</w:t>
                          </w:r>
                          <w:r>
                            <w:rPr>
                              <w:color w:val="0000ED"/>
                              <w:spacing w:val="15"/>
                              <w:sz w:val="23"/>
                              <w:u w:val="single" w:color="0000ED"/>
                            </w:rPr>
                            <w:t> </w:t>
                          </w:r>
                          <w:r>
                            <w:rPr>
                              <w:color w:val="0000ED"/>
                              <w:sz w:val="23"/>
                              <w:u w:val="single" w:color="0000ED"/>
                            </w:rPr>
                            <w:t>setembro</w:t>
                          </w:r>
                          <w:r>
                            <w:rPr>
                              <w:color w:val="0000ED"/>
                              <w:spacing w:val="15"/>
                              <w:sz w:val="23"/>
                              <w:u w:val="single" w:color="0000ED"/>
                            </w:rPr>
                            <w:t> </w:t>
                          </w:r>
                          <w:r>
                            <w:rPr>
                              <w:color w:val="0000ED"/>
                              <w:sz w:val="23"/>
                              <w:u w:val="single" w:color="0000ED"/>
                            </w:rPr>
                            <w:t>de</w:t>
                          </w:r>
                          <w:r>
                            <w:rPr>
                              <w:color w:val="0000ED"/>
                              <w:spacing w:val="15"/>
                              <w:sz w:val="23"/>
                              <w:u w:val="single" w:color="0000ED"/>
                            </w:rPr>
                            <w:t> </w:t>
                          </w:r>
                          <w:r>
                            <w:rPr>
                              <w:color w:val="0000ED"/>
                              <w:sz w:val="23"/>
                              <w:u w:val="single" w:color="0000ED"/>
                            </w:rPr>
                            <w:t>2022</w:t>
                          </w:r>
                        </w:hyperlink>
                        <w:r>
                          <w:rPr>
                            <w:color w:val="0000ED"/>
                            <w:spacing w:val="15"/>
                            <w:sz w:val="23"/>
                          </w:rPr>
                          <w:t> </w:t>
                        </w:r>
                        <w:r>
                          <w:rPr>
                            <w:sz w:val="23"/>
                          </w:rPr>
                          <w:t>e</w:t>
                        </w:r>
                        <w:r>
                          <w:rPr>
                            <w:spacing w:val="15"/>
                            <w:sz w:val="23"/>
                          </w:rPr>
                          <w:t> </w:t>
                        </w:r>
                        <w:r>
                          <w:rPr>
                            <w:sz w:val="23"/>
                          </w:rPr>
                          <w:t>no</w:t>
                        </w:r>
                        <w:r>
                          <w:rPr>
                            <w:spacing w:val="15"/>
                            <w:sz w:val="23"/>
                          </w:rPr>
                          <w:t> </w:t>
                        </w:r>
                        <w:r>
                          <w:rPr>
                            <w:sz w:val="23"/>
                          </w:rPr>
                          <w:t>art.</w:t>
                        </w:r>
                        <w:r>
                          <w:rPr>
                            <w:spacing w:val="15"/>
                            <w:sz w:val="23"/>
                          </w:rPr>
                          <w:t> </w:t>
                        </w:r>
                        <w:r>
                          <w:rPr>
                            <w:sz w:val="23"/>
                          </w:rPr>
                          <w:t>4º</w:t>
                        </w:r>
                        <w:r>
                          <w:rPr>
                            <w:spacing w:val="15"/>
                            <w:sz w:val="23"/>
                          </w:rPr>
                          <w:t> </w:t>
                        </w:r>
                        <w:r>
                          <w:rPr>
                            <w:sz w:val="23"/>
                          </w:rPr>
                          <w:t>do</w:t>
                        </w:r>
                        <w:r>
                          <w:rPr>
                            <w:spacing w:val="15"/>
                            <w:sz w:val="23"/>
                          </w:rPr>
                          <w:t> </w:t>
                        </w:r>
                        <w:hyperlink r:id="rId33">
                          <w:r>
                            <w:rPr>
                              <w:color w:val="0000ED"/>
                              <w:sz w:val="23"/>
                              <w:u w:val="single" w:color="0000ED"/>
                            </w:rPr>
                            <w:t>Decreto</w:t>
                          </w:r>
                          <w:r>
                            <w:rPr>
                              <w:color w:val="0000ED"/>
                              <w:spacing w:val="15"/>
                              <w:sz w:val="23"/>
                              <w:u w:val="single" w:color="0000ED"/>
                            </w:rPr>
                            <w:t> </w:t>
                          </w:r>
                          <w:r>
                            <w:rPr>
                              <w:color w:val="0000ED"/>
                              <w:sz w:val="23"/>
                              <w:u w:val="single" w:color="0000ED"/>
                            </w:rPr>
                            <w:t>nº</w:t>
                          </w:r>
                          <w:r>
                            <w:rPr>
                              <w:color w:val="0000ED"/>
                              <w:spacing w:val="15"/>
                              <w:sz w:val="23"/>
                              <w:u w:val="single" w:color="0000ED"/>
                            </w:rPr>
                            <w:t> </w:t>
                          </w:r>
                          <w:r>
                            <w:rPr>
                              <w:color w:val="0000ED"/>
                              <w:sz w:val="23"/>
                              <w:u w:val="single" w:color="0000ED"/>
                            </w:rPr>
                            <w:t>48.013</w:t>
                          </w:r>
                          <w:r>
                            <w:rPr>
                              <w:color w:val="0000ED"/>
                              <w:sz w:val="23"/>
                            </w:rPr>
                            <w:t>,</w:t>
                          </w:r>
                          <w:r>
                            <w:rPr>
                              <w:color w:val="0000ED"/>
                              <w:sz w:val="23"/>
                              <w:u w:val="single" w:color="0000ED"/>
                            </w:rPr>
                            <w:t> de</w:t>
                          </w:r>
                          <w:r>
                            <w:rPr>
                              <w:color w:val="0000ED"/>
                              <w:spacing w:val="15"/>
                              <w:sz w:val="23"/>
                              <w:u w:val="single" w:color="0000ED"/>
                            </w:rPr>
                            <w:t> </w:t>
                          </w:r>
                          <w:r>
                            <w:rPr>
                              <w:color w:val="0000ED"/>
                              <w:sz w:val="23"/>
                              <w:u w:val="single" w:color="0000ED"/>
                            </w:rPr>
                            <w:t>04</w:t>
                          </w:r>
                          <w:r>
                            <w:rPr>
                              <w:color w:val="0000ED"/>
                              <w:spacing w:val="15"/>
                              <w:sz w:val="23"/>
                              <w:u w:val="single" w:color="0000ED"/>
                            </w:rPr>
                            <w:t> </w:t>
                          </w:r>
                          <w:r>
                            <w:rPr>
                              <w:color w:val="0000ED"/>
                              <w:sz w:val="23"/>
                              <w:u w:val="single" w:color="0000ED"/>
                            </w:rPr>
                            <w:t>de</w:t>
                          </w:r>
                          <w:r>
                            <w:rPr>
                              <w:color w:val="0000ED"/>
                              <w:spacing w:val="15"/>
                              <w:sz w:val="23"/>
                              <w:u w:val="single" w:color="0000ED"/>
                            </w:rPr>
                            <w:t> </w:t>
                          </w:r>
                          <w:r>
                            <w:rPr>
                              <w:color w:val="0000ED"/>
                              <w:sz w:val="23"/>
                              <w:u w:val="single" w:color="0000ED"/>
                            </w:rPr>
                            <w:t>abril</w:t>
                          </w:r>
                          <w:r>
                            <w:rPr>
                              <w:color w:val="0000ED"/>
                              <w:spacing w:val="15"/>
                              <w:sz w:val="23"/>
                              <w:u w:val="single" w:color="0000ED"/>
                            </w:rPr>
                            <w:t> </w:t>
                          </w:r>
                          <w:r>
                            <w:rPr>
                              <w:color w:val="0000ED"/>
                              <w:sz w:val="23"/>
                              <w:u w:val="single" w:color="0000ED"/>
                            </w:rPr>
                            <w:t>de</w:t>
                          </w:r>
                          <w:r>
                            <w:rPr>
                              <w:color w:val="0000ED"/>
                              <w:spacing w:val="15"/>
                              <w:sz w:val="23"/>
                              <w:u w:val="single" w:color="0000ED"/>
                            </w:rPr>
                            <w:t> </w:t>
                          </w:r>
                          <w:r>
                            <w:rPr>
                              <w:color w:val="0000ED"/>
                              <w:sz w:val="23"/>
                              <w:u w:val="single" w:color="0000ED"/>
                            </w:rPr>
                            <w:t>2022</w:t>
                          </w:r>
                        </w:hyperlink>
                        <w:r>
                          <w:rPr>
                            <w:sz w:val="23"/>
                          </w:rPr>
                          <w:t>.</w:t>
                        </w:r>
                      </w:p>
                    </w:txbxContent>
                  </v:textbox>
                  <w10:wrap type="none"/>
                </v:shape>
                <w10:wrap type="topAndBottom"/>
              </v:group>
            </w:pict>
          </mc:Fallback>
        </mc:AlternateContent>
      </w:r>
      <w:r>
        <w:rPr>
          <w:sz w:val="8"/>
        </w:rPr>
        <mc:AlternateContent>
          <mc:Choice Requires="wps">
            <w:drawing>
              <wp:anchor distT="0" distB="0" distL="0" distR="0" allowOverlap="1" layoutInCell="1" locked="0" behindDoc="1" simplePos="0" relativeHeight="487596032">
                <wp:simplePos x="0" y="0"/>
                <wp:positionH relativeFrom="page">
                  <wp:posOffset>436627</wp:posOffset>
                </wp:positionH>
                <wp:positionV relativeFrom="paragraph">
                  <wp:posOffset>752269</wp:posOffset>
                </wp:positionV>
                <wp:extent cx="9194800" cy="579120"/>
                <wp:effectExtent l="0" t="0" r="0" b="0"/>
                <wp:wrapTopAndBottom/>
                <wp:docPr id="39" name="Group 39"/>
                <wp:cNvGraphicFramePr>
                  <a:graphicFrameLocks/>
                </wp:cNvGraphicFramePr>
                <a:graphic>
                  <a:graphicData uri="http://schemas.microsoft.com/office/word/2010/wordprocessingGroup">
                    <wpg:wgp>
                      <wpg:cNvPr id="39" name="Group 39"/>
                      <wpg:cNvGrpSpPr/>
                      <wpg:grpSpPr>
                        <a:xfrm>
                          <a:off x="0" y="0"/>
                          <a:ext cx="9194800" cy="579120"/>
                          <a:chExt cx="9194800" cy="579120"/>
                        </a:xfrm>
                      </wpg:grpSpPr>
                      <wps:wsp>
                        <wps:cNvPr id="40" name="Graphic 40"/>
                        <wps:cNvSpPr/>
                        <wps:spPr>
                          <a:xfrm>
                            <a:off x="0" y="0"/>
                            <a:ext cx="9194800" cy="9525"/>
                          </a:xfrm>
                          <a:custGeom>
                            <a:avLst/>
                            <a:gdLst/>
                            <a:ahLst/>
                            <a:cxnLst/>
                            <a:rect l="l" t="t" r="r" b="b"/>
                            <a:pathLst>
                              <a:path w="9194800" h="9525">
                                <a:moveTo>
                                  <a:pt x="9194669" y="9334"/>
                                </a:moveTo>
                                <a:lnTo>
                                  <a:pt x="0" y="9334"/>
                                </a:lnTo>
                                <a:lnTo>
                                  <a:pt x="0" y="0"/>
                                </a:lnTo>
                                <a:lnTo>
                                  <a:pt x="9194669" y="0"/>
                                </a:lnTo>
                                <a:lnTo>
                                  <a:pt x="9194669" y="9334"/>
                                </a:lnTo>
                                <a:close/>
                              </a:path>
                            </a:pathLst>
                          </a:custGeom>
                          <a:solidFill>
                            <a:srgbClr val="808080"/>
                          </a:solidFill>
                        </wps:spPr>
                        <wps:bodyPr wrap="square" lIns="0" tIns="0" rIns="0" bIns="0" rtlCol="0">
                          <a:prstTxWarp prst="textNoShape">
                            <a:avLst/>
                          </a:prstTxWarp>
                          <a:noAutofit/>
                        </wps:bodyPr>
                      </wps:wsp>
                      <wps:wsp>
                        <wps:cNvPr id="41" name="Graphic 41"/>
                        <wps:cNvSpPr/>
                        <wps:spPr>
                          <a:xfrm>
                            <a:off x="-1" y="-7"/>
                            <a:ext cx="9194800" cy="579120"/>
                          </a:xfrm>
                          <a:custGeom>
                            <a:avLst/>
                            <a:gdLst/>
                            <a:ahLst/>
                            <a:cxnLst/>
                            <a:rect l="l" t="t" r="r" b="b"/>
                            <a:pathLst>
                              <a:path w="9194800" h="579120">
                                <a:moveTo>
                                  <a:pt x="9194660" y="0"/>
                                </a:moveTo>
                                <a:lnTo>
                                  <a:pt x="9185326" y="9334"/>
                                </a:lnTo>
                                <a:lnTo>
                                  <a:pt x="9185326" y="569417"/>
                                </a:lnTo>
                                <a:lnTo>
                                  <a:pt x="0" y="569417"/>
                                </a:lnTo>
                                <a:lnTo>
                                  <a:pt x="0" y="578751"/>
                                </a:lnTo>
                                <a:lnTo>
                                  <a:pt x="9185326" y="578751"/>
                                </a:lnTo>
                                <a:lnTo>
                                  <a:pt x="9194660" y="578751"/>
                                </a:lnTo>
                                <a:lnTo>
                                  <a:pt x="9194660" y="569417"/>
                                </a:lnTo>
                                <a:lnTo>
                                  <a:pt x="9194660" y="0"/>
                                </a:lnTo>
                                <a:close/>
                              </a:path>
                            </a:pathLst>
                          </a:custGeom>
                          <a:solidFill>
                            <a:srgbClr val="2B2B2B"/>
                          </a:solidFill>
                        </wps:spPr>
                        <wps:bodyPr wrap="square" lIns="0" tIns="0" rIns="0" bIns="0" rtlCol="0">
                          <a:prstTxWarp prst="textNoShape">
                            <a:avLst/>
                          </a:prstTxWarp>
                          <a:noAutofit/>
                        </wps:bodyPr>
                      </wps:wsp>
                      <wps:wsp>
                        <wps:cNvPr id="42" name="Graphic 42"/>
                        <wps:cNvSpPr/>
                        <wps:spPr>
                          <a:xfrm>
                            <a:off x="0" y="0"/>
                            <a:ext cx="9525" cy="579120"/>
                          </a:xfrm>
                          <a:custGeom>
                            <a:avLst/>
                            <a:gdLst/>
                            <a:ahLst/>
                            <a:cxnLst/>
                            <a:rect l="l" t="t" r="r" b="b"/>
                            <a:pathLst>
                              <a:path w="9525" h="579120">
                                <a:moveTo>
                                  <a:pt x="0" y="578750"/>
                                </a:moveTo>
                                <a:lnTo>
                                  <a:pt x="0" y="0"/>
                                </a:lnTo>
                                <a:lnTo>
                                  <a:pt x="9334" y="0"/>
                                </a:lnTo>
                                <a:lnTo>
                                  <a:pt x="9334" y="569416"/>
                                </a:lnTo>
                                <a:lnTo>
                                  <a:pt x="0" y="578750"/>
                                </a:lnTo>
                                <a:close/>
                              </a:path>
                            </a:pathLst>
                          </a:custGeom>
                          <a:solidFill>
                            <a:srgbClr val="808080"/>
                          </a:solidFill>
                        </wps:spPr>
                        <wps:bodyPr wrap="square" lIns="0" tIns="0" rIns="0" bIns="0" rtlCol="0">
                          <a:prstTxWarp prst="textNoShape">
                            <a:avLst/>
                          </a:prstTxWarp>
                          <a:noAutofit/>
                        </wps:bodyPr>
                      </wps:wsp>
                      <wps:wsp>
                        <wps:cNvPr id="43" name="Graphic 43"/>
                        <wps:cNvSpPr/>
                        <wps:spPr>
                          <a:xfrm>
                            <a:off x="28004" y="28004"/>
                            <a:ext cx="56515" cy="9525"/>
                          </a:xfrm>
                          <a:custGeom>
                            <a:avLst/>
                            <a:gdLst/>
                            <a:ahLst/>
                            <a:cxnLst/>
                            <a:rect l="l" t="t" r="r" b="b"/>
                            <a:pathLst>
                              <a:path w="56515" h="9525">
                                <a:moveTo>
                                  <a:pt x="56008" y="9334"/>
                                </a:moveTo>
                                <a:lnTo>
                                  <a:pt x="0" y="9334"/>
                                </a:lnTo>
                                <a:lnTo>
                                  <a:pt x="0" y="0"/>
                                </a:lnTo>
                                <a:lnTo>
                                  <a:pt x="56008" y="0"/>
                                </a:lnTo>
                                <a:lnTo>
                                  <a:pt x="56008" y="9334"/>
                                </a:lnTo>
                                <a:close/>
                              </a:path>
                            </a:pathLst>
                          </a:custGeom>
                          <a:solidFill>
                            <a:srgbClr val="2B2B2B"/>
                          </a:solidFill>
                        </wps:spPr>
                        <wps:bodyPr wrap="square" lIns="0" tIns="0" rIns="0" bIns="0" rtlCol="0">
                          <a:prstTxWarp prst="textNoShape">
                            <a:avLst/>
                          </a:prstTxWarp>
                          <a:noAutofit/>
                        </wps:bodyPr>
                      </wps:wsp>
                      <wps:wsp>
                        <wps:cNvPr id="44" name="Graphic 44"/>
                        <wps:cNvSpPr/>
                        <wps:spPr>
                          <a:xfrm>
                            <a:off x="28002" y="27996"/>
                            <a:ext cx="56515" cy="523240"/>
                          </a:xfrm>
                          <a:custGeom>
                            <a:avLst/>
                            <a:gdLst/>
                            <a:ahLst/>
                            <a:cxnLst/>
                            <a:rect l="l" t="t" r="r" b="b"/>
                            <a:pathLst>
                              <a:path w="56515" h="523240">
                                <a:moveTo>
                                  <a:pt x="56007" y="0"/>
                                </a:moveTo>
                                <a:lnTo>
                                  <a:pt x="46672" y="9334"/>
                                </a:lnTo>
                                <a:lnTo>
                                  <a:pt x="46672" y="513410"/>
                                </a:lnTo>
                                <a:lnTo>
                                  <a:pt x="0" y="513410"/>
                                </a:lnTo>
                                <a:lnTo>
                                  <a:pt x="0" y="522744"/>
                                </a:lnTo>
                                <a:lnTo>
                                  <a:pt x="46672" y="522744"/>
                                </a:lnTo>
                                <a:lnTo>
                                  <a:pt x="56007" y="522744"/>
                                </a:lnTo>
                                <a:lnTo>
                                  <a:pt x="56007" y="513410"/>
                                </a:lnTo>
                                <a:lnTo>
                                  <a:pt x="56007" y="0"/>
                                </a:lnTo>
                                <a:close/>
                              </a:path>
                            </a:pathLst>
                          </a:custGeom>
                          <a:solidFill>
                            <a:srgbClr val="808080"/>
                          </a:solidFill>
                        </wps:spPr>
                        <wps:bodyPr wrap="square" lIns="0" tIns="0" rIns="0" bIns="0" rtlCol="0">
                          <a:prstTxWarp prst="textNoShape">
                            <a:avLst/>
                          </a:prstTxWarp>
                          <a:noAutofit/>
                        </wps:bodyPr>
                      </wps:wsp>
                      <wps:wsp>
                        <wps:cNvPr id="45" name="Graphic 45"/>
                        <wps:cNvSpPr/>
                        <wps:spPr>
                          <a:xfrm>
                            <a:off x="28002" y="27996"/>
                            <a:ext cx="9138920" cy="523240"/>
                          </a:xfrm>
                          <a:custGeom>
                            <a:avLst/>
                            <a:gdLst/>
                            <a:ahLst/>
                            <a:cxnLst/>
                            <a:rect l="l" t="t" r="r" b="b"/>
                            <a:pathLst>
                              <a:path w="9138920" h="523240">
                                <a:moveTo>
                                  <a:pt x="9334" y="0"/>
                                </a:moveTo>
                                <a:lnTo>
                                  <a:pt x="0" y="0"/>
                                </a:lnTo>
                                <a:lnTo>
                                  <a:pt x="0" y="522744"/>
                                </a:lnTo>
                                <a:lnTo>
                                  <a:pt x="9334" y="513410"/>
                                </a:lnTo>
                                <a:lnTo>
                                  <a:pt x="9334" y="0"/>
                                </a:lnTo>
                                <a:close/>
                              </a:path>
                              <a:path w="9138920" h="523240">
                                <a:moveTo>
                                  <a:pt x="9138653" y="0"/>
                                </a:moveTo>
                                <a:lnTo>
                                  <a:pt x="74676" y="0"/>
                                </a:lnTo>
                                <a:lnTo>
                                  <a:pt x="74676" y="9334"/>
                                </a:lnTo>
                                <a:lnTo>
                                  <a:pt x="9138653" y="9334"/>
                                </a:lnTo>
                                <a:lnTo>
                                  <a:pt x="9138653" y="0"/>
                                </a:lnTo>
                                <a:close/>
                              </a:path>
                            </a:pathLst>
                          </a:custGeom>
                          <a:solidFill>
                            <a:srgbClr val="2B2B2B"/>
                          </a:solidFill>
                        </wps:spPr>
                        <wps:bodyPr wrap="square" lIns="0" tIns="0" rIns="0" bIns="0" rtlCol="0">
                          <a:prstTxWarp prst="textNoShape">
                            <a:avLst/>
                          </a:prstTxWarp>
                          <a:noAutofit/>
                        </wps:bodyPr>
                      </wps:wsp>
                      <wps:wsp>
                        <wps:cNvPr id="46" name="Graphic 46"/>
                        <wps:cNvSpPr/>
                        <wps:spPr>
                          <a:xfrm>
                            <a:off x="102678" y="27996"/>
                            <a:ext cx="9063990" cy="523240"/>
                          </a:xfrm>
                          <a:custGeom>
                            <a:avLst/>
                            <a:gdLst/>
                            <a:ahLst/>
                            <a:cxnLst/>
                            <a:rect l="l" t="t" r="r" b="b"/>
                            <a:pathLst>
                              <a:path w="9063990" h="523240">
                                <a:moveTo>
                                  <a:pt x="9063977" y="0"/>
                                </a:moveTo>
                                <a:lnTo>
                                  <a:pt x="9054643" y="9334"/>
                                </a:lnTo>
                                <a:lnTo>
                                  <a:pt x="9054643" y="513410"/>
                                </a:lnTo>
                                <a:lnTo>
                                  <a:pt x="0" y="513410"/>
                                </a:lnTo>
                                <a:lnTo>
                                  <a:pt x="0" y="522744"/>
                                </a:lnTo>
                                <a:lnTo>
                                  <a:pt x="9054643" y="522744"/>
                                </a:lnTo>
                                <a:lnTo>
                                  <a:pt x="9063977" y="522744"/>
                                </a:lnTo>
                                <a:lnTo>
                                  <a:pt x="9063977" y="513410"/>
                                </a:lnTo>
                                <a:lnTo>
                                  <a:pt x="9063977" y="0"/>
                                </a:lnTo>
                                <a:close/>
                              </a:path>
                            </a:pathLst>
                          </a:custGeom>
                          <a:solidFill>
                            <a:srgbClr val="808080"/>
                          </a:solidFill>
                        </wps:spPr>
                        <wps:bodyPr wrap="square" lIns="0" tIns="0" rIns="0" bIns="0" rtlCol="0">
                          <a:prstTxWarp prst="textNoShape">
                            <a:avLst/>
                          </a:prstTxWarp>
                          <a:noAutofit/>
                        </wps:bodyPr>
                      </wps:wsp>
                      <wps:wsp>
                        <wps:cNvPr id="47" name="Graphic 47"/>
                        <wps:cNvSpPr/>
                        <wps:spPr>
                          <a:xfrm>
                            <a:off x="102681" y="28004"/>
                            <a:ext cx="9525" cy="523240"/>
                          </a:xfrm>
                          <a:custGeom>
                            <a:avLst/>
                            <a:gdLst/>
                            <a:ahLst/>
                            <a:cxnLst/>
                            <a:rect l="l" t="t" r="r" b="b"/>
                            <a:pathLst>
                              <a:path w="9525" h="523240">
                                <a:moveTo>
                                  <a:pt x="0" y="522742"/>
                                </a:moveTo>
                                <a:lnTo>
                                  <a:pt x="0" y="0"/>
                                </a:lnTo>
                                <a:lnTo>
                                  <a:pt x="9334" y="0"/>
                                </a:lnTo>
                                <a:lnTo>
                                  <a:pt x="9334" y="513407"/>
                                </a:lnTo>
                                <a:lnTo>
                                  <a:pt x="0" y="522742"/>
                                </a:lnTo>
                                <a:close/>
                              </a:path>
                            </a:pathLst>
                          </a:custGeom>
                          <a:solidFill>
                            <a:srgbClr val="2B2B2B"/>
                          </a:solidFill>
                        </wps:spPr>
                        <wps:bodyPr wrap="square" lIns="0" tIns="0" rIns="0" bIns="0" rtlCol="0">
                          <a:prstTxWarp prst="textNoShape">
                            <a:avLst/>
                          </a:prstTxWarp>
                          <a:noAutofit/>
                        </wps:bodyPr>
                      </wps:wsp>
                      <wps:wsp>
                        <wps:cNvPr id="48" name="Textbox 48"/>
                        <wps:cNvSpPr txBox="1"/>
                        <wps:spPr>
                          <a:xfrm>
                            <a:off x="98014" y="23336"/>
                            <a:ext cx="9073515" cy="532130"/>
                          </a:xfrm>
                          <a:prstGeom prst="rect">
                            <a:avLst/>
                          </a:prstGeom>
                        </wps:spPr>
                        <wps:txbx>
                          <w:txbxContent>
                            <w:p>
                              <w:pPr>
                                <w:spacing w:before="13"/>
                                <w:ind w:left="26" w:right="190" w:firstLine="0"/>
                                <w:jc w:val="left"/>
                                <w:rPr>
                                  <w:sz w:val="23"/>
                                </w:rPr>
                              </w:pPr>
                              <w:r>
                                <w:rPr>
                                  <w:sz w:val="23"/>
                                </w:rPr>
                                <w:t>Documento assinado eletronicamente por </w:t>
                              </w:r>
                              <w:r>
                                <w:rPr>
                                  <w:b/>
                                  <w:sz w:val="23"/>
                                </w:rPr>
                                <w:t>João Victor Raymundo Pinto</w:t>
                              </w:r>
                              <w:r>
                                <w:rPr>
                                  <w:sz w:val="23"/>
                                </w:rPr>
                                <w:t>, </w:t>
                              </w:r>
                              <w:r>
                                <w:rPr>
                                  <w:b/>
                                  <w:sz w:val="23"/>
                                </w:rPr>
                                <w:t>Agente de Contratação</w:t>
                              </w:r>
                              <w:r>
                                <w:rPr>
                                  <w:sz w:val="23"/>
                                </w:rPr>
                                <w:t>, em 24/04/2025, às 10:50, conforme horário </w:t>
                              </w:r>
                              <w:r>
                                <w:rPr>
                                  <w:sz w:val="23"/>
                                </w:rPr>
                                <w:t>oficial</w:t>
                              </w:r>
                              <w:r>
                                <w:rPr>
                                  <w:spacing w:val="80"/>
                                  <w:sz w:val="23"/>
                                </w:rPr>
                                <w:t> </w:t>
                              </w:r>
                              <w:r>
                                <w:rPr>
                                  <w:sz w:val="23"/>
                                </w:rPr>
                                <w:t>de Brasília, com fundamento nos art. 28º e 29º do </w:t>
                              </w:r>
                              <w:hyperlink r:id="rId32">
                                <w:r>
                                  <w:rPr>
                                    <w:color w:val="0000ED"/>
                                    <w:sz w:val="23"/>
                                    <w:u w:val="single" w:color="0000ED"/>
                                  </w:rPr>
                                  <w:t>Decreto nº 48.209</w:t>
                                </w:r>
                                <w:r>
                                  <w:rPr>
                                    <w:color w:val="0000ED"/>
                                    <w:sz w:val="23"/>
                                  </w:rPr>
                                  <w:t>,</w:t>
                                </w:r>
                                <w:r>
                                  <w:rPr>
                                    <w:color w:val="0000ED"/>
                                    <w:sz w:val="23"/>
                                    <w:u w:val="single" w:color="0000ED"/>
                                  </w:rPr>
                                  <w:t> de 19 de setembro de 2022</w:t>
                                </w:r>
                              </w:hyperlink>
                              <w:r>
                                <w:rPr>
                                  <w:color w:val="0000ED"/>
                                  <w:sz w:val="23"/>
                                </w:rPr>
                                <w:t> </w:t>
                              </w:r>
                              <w:r>
                                <w:rPr>
                                  <w:sz w:val="23"/>
                                </w:rPr>
                                <w:t>e no art. 4º do </w:t>
                              </w:r>
                              <w:hyperlink r:id="rId33">
                                <w:r>
                                  <w:rPr>
                                    <w:color w:val="0000ED"/>
                                    <w:sz w:val="23"/>
                                    <w:u w:val="single" w:color="0000ED"/>
                                  </w:rPr>
                                  <w:t>Decreto nº 48.013</w:t>
                                </w:r>
                                <w:r>
                                  <w:rPr>
                                    <w:color w:val="0000ED"/>
                                    <w:sz w:val="23"/>
                                  </w:rPr>
                                  <w:t>,</w:t>
                                </w:r>
                                <w:r>
                                  <w:rPr>
                                    <w:color w:val="0000ED"/>
                                    <w:sz w:val="23"/>
                                    <w:u w:val="single" w:color="0000ED"/>
                                  </w:rPr>
                                  <w:t> de 04 de abril de</w:t>
                                </w:r>
                              </w:hyperlink>
                              <w:r>
                                <w:rPr>
                                  <w:color w:val="0000ED"/>
                                  <w:spacing w:val="80"/>
                                  <w:sz w:val="23"/>
                                </w:rPr>
                                <w:t> </w:t>
                              </w:r>
                              <w:hyperlink r:id="rId33">
                                <w:r>
                                  <w:rPr>
                                    <w:color w:val="0000ED"/>
                                    <w:spacing w:val="-2"/>
                                    <w:sz w:val="23"/>
                                    <w:u w:val="single" w:color="0000ED"/>
                                  </w:rPr>
                                  <w:t>2022</w:t>
                                </w:r>
                              </w:hyperlink>
                              <w:r>
                                <w:rPr>
                                  <w:spacing w:val="-2"/>
                                  <w:sz w:val="23"/>
                                </w:rPr>
                                <w:t>.</w:t>
                              </w:r>
                            </w:p>
                          </w:txbxContent>
                        </wps:txbx>
                        <wps:bodyPr wrap="square" lIns="0" tIns="0" rIns="0" bIns="0" rtlCol="0">
                          <a:noAutofit/>
                        </wps:bodyPr>
                      </wps:wsp>
                    </wpg:wgp>
                  </a:graphicData>
                </a:graphic>
              </wp:anchor>
            </w:drawing>
          </mc:Choice>
          <mc:Fallback>
            <w:pict>
              <v:group style="position:absolute;margin-left:34.380119pt;margin-top:59.23381pt;width:724pt;height:45.6pt;mso-position-horizontal-relative:page;mso-position-vertical-relative:paragraph;z-index:-15720448;mso-wrap-distance-left:0;mso-wrap-distance-right:0" id="docshapegroup36" coordorigin="688,1185" coordsize="14480,912">
                <v:rect style="position:absolute;left:687;top:1184;width:14480;height:15" id="docshape37" filled="true" fillcolor="#808080" stroked="false">
                  <v:fill type="solid"/>
                </v:rect>
                <v:shape style="position:absolute;left:687;top:1184;width:14480;height:912" id="docshape38" coordorigin="688,1185" coordsize="14480,912" path="m15167,1185l15153,1199,15153,2081,688,2081,688,2096,15153,2096,15167,2096,15167,2081,15167,1185xe" filled="true" fillcolor="#2b2b2b" stroked="false">
                  <v:path arrowok="t"/>
                  <v:fill type="solid"/>
                </v:shape>
                <v:shape style="position:absolute;left:687;top:1184;width:15;height:912" id="docshape39" coordorigin="688,1185" coordsize="15,912" path="m688,2096l688,1185,702,1185,702,2081,688,2096xe" filled="true" fillcolor="#808080" stroked="false">
                  <v:path arrowok="t"/>
                  <v:fill type="solid"/>
                </v:shape>
                <v:rect style="position:absolute;left:731;top:1228;width:89;height:15" id="docshape40" filled="true" fillcolor="#2b2b2b" stroked="false">
                  <v:fill type="solid"/>
                </v:rect>
                <v:shape style="position:absolute;left:731;top:1228;width:89;height:824" id="docshape41" coordorigin="732,1229" coordsize="89,824" path="m820,1229l805,1243,805,2037,732,2037,732,2052,805,2052,820,2052,820,2037,820,1229xe" filled="true" fillcolor="#808080" stroked="false">
                  <v:path arrowok="t"/>
                  <v:fill type="solid"/>
                </v:shape>
                <v:shape style="position:absolute;left:731;top:1228;width:14392;height:824" id="docshape42" coordorigin="732,1229" coordsize="14392,824" path="m746,1229l732,1229,732,2052,746,2037,746,1229xm15123,1229l849,1229,849,1243,15123,1243,15123,1229xe" filled="true" fillcolor="#2b2b2b" stroked="false">
                  <v:path arrowok="t"/>
                  <v:fill type="solid"/>
                </v:shape>
                <v:shape style="position:absolute;left:849;top:1228;width:14274;height:824" id="docshape43" coordorigin="849,1229" coordsize="14274,824" path="m15123,1229l15109,1243,15109,2037,849,2037,849,2052,15109,2052,15123,2052,15123,2037,15123,1229xe" filled="true" fillcolor="#808080" stroked="false">
                  <v:path arrowok="t"/>
                  <v:fill type="solid"/>
                </v:shape>
                <v:shape style="position:absolute;left:849;top:1228;width:15;height:824" id="docshape44" coordorigin="849,1229" coordsize="15,824" path="m849,2052l849,1229,864,1229,864,2037,849,2052xe" filled="true" fillcolor="#2b2b2b" stroked="false">
                  <v:path arrowok="t"/>
                  <v:fill type="solid"/>
                </v:shape>
                <v:shape style="position:absolute;left:841;top:1221;width:14289;height:838" type="#_x0000_t202" id="docshape45" filled="false" stroked="false">
                  <v:textbox inset="0,0,0,0">
                    <w:txbxContent>
                      <w:p>
                        <w:pPr>
                          <w:spacing w:before="13"/>
                          <w:ind w:left="26" w:right="190" w:firstLine="0"/>
                          <w:jc w:val="left"/>
                          <w:rPr>
                            <w:sz w:val="23"/>
                          </w:rPr>
                        </w:pPr>
                        <w:r>
                          <w:rPr>
                            <w:sz w:val="23"/>
                          </w:rPr>
                          <w:t>Documento assinado eletronicamente por </w:t>
                        </w:r>
                        <w:r>
                          <w:rPr>
                            <w:b/>
                            <w:sz w:val="23"/>
                          </w:rPr>
                          <w:t>João Victor Raymundo Pinto</w:t>
                        </w:r>
                        <w:r>
                          <w:rPr>
                            <w:sz w:val="23"/>
                          </w:rPr>
                          <w:t>, </w:t>
                        </w:r>
                        <w:r>
                          <w:rPr>
                            <w:b/>
                            <w:sz w:val="23"/>
                          </w:rPr>
                          <w:t>Agente de Contratação</w:t>
                        </w:r>
                        <w:r>
                          <w:rPr>
                            <w:sz w:val="23"/>
                          </w:rPr>
                          <w:t>, em 24/04/2025, às 10:50, conforme horário </w:t>
                        </w:r>
                        <w:r>
                          <w:rPr>
                            <w:sz w:val="23"/>
                          </w:rPr>
                          <w:t>oficial</w:t>
                        </w:r>
                        <w:r>
                          <w:rPr>
                            <w:spacing w:val="80"/>
                            <w:sz w:val="23"/>
                          </w:rPr>
                          <w:t> </w:t>
                        </w:r>
                        <w:r>
                          <w:rPr>
                            <w:sz w:val="23"/>
                          </w:rPr>
                          <w:t>de Brasília, com fundamento nos art. 28º e 29º do </w:t>
                        </w:r>
                        <w:hyperlink r:id="rId32">
                          <w:r>
                            <w:rPr>
                              <w:color w:val="0000ED"/>
                              <w:sz w:val="23"/>
                              <w:u w:val="single" w:color="0000ED"/>
                            </w:rPr>
                            <w:t>Decreto nº 48.209</w:t>
                          </w:r>
                          <w:r>
                            <w:rPr>
                              <w:color w:val="0000ED"/>
                              <w:sz w:val="23"/>
                            </w:rPr>
                            <w:t>,</w:t>
                          </w:r>
                          <w:r>
                            <w:rPr>
                              <w:color w:val="0000ED"/>
                              <w:sz w:val="23"/>
                              <w:u w:val="single" w:color="0000ED"/>
                            </w:rPr>
                            <w:t> de 19 de setembro de 2022</w:t>
                          </w:r>
                        </w:hyperlink>
                        <w:r>
                          <w:rPr>
                            <w:color w:val="0000ED"/>
                            <w:sz w:val="23"/>
                          </w:rPr>
                          <w:t> </w:t>
                        </w:r>
                        <w:r>
                          <w:rPr>
                            <w:sz w:val="23"/>
                          </w:rPr>
                          <w:t>e no art. 4º do </w:t>
                        </w:r>
                        <w:hyperlink r:id="rId33">
                          <w:r>
                            <w:rPr>
                              <w:color w:val="0000ED"/>
                              <w:sz w:val="23"/>
                              <w:u w:val="single" w:color="0000ED"/>
                            </w:rPr>
                            <w:t>Decreto nº 48.013</w:t>
                          </w:r>
                          <w:r>
                            <w:rPr>
                              <w:color w:val="0000ED"/>
                              <w:sz w:val="23"/>
                            </w:rPr>
                            <w:t>,</w:t>
                          </w:r>
                          <w:r>
                            <w:rPr>
                              <w:color w:val="0000ED"/>
                              <w:sz w:val="23"/>
                              <w:u w:val="single" w:color="0000ED"/>
                            </w:rPr>
                            <w:t> de 04 de abril de</w:t>
                          </w:r>
                        </w:hyperlink>
                        <w:r>
                          <w:rPr>
                            <w:color w:val="0000ED"/>
                            <w:spacing w:val="80"/>
                            <w:sz w:val="23"/>
                          </w:rPr>
                          <w:t> </w:t>
                        </w:r>
                        <w:hyperlink r:id="rId33">
                          <w:r>
                            <w:rPr>
                              <w:color w:val="0000ED"/>
                              <w:spacing w:val="-2"/>
                              <w:sz w:val="23"/>
                              <w:u w:val="single" w:color="0000ED"/>
                            </w:rPr>
                            <w:t>2022</w:t>
                          </w:r>
                        </w:hyperlink>
                        <w:r>
                          <w:rPr>
                            <w:spacing w:val="-2"/>
                            <w:sz w:val="23"/>
                          </w:rPr>
                          <w:t>.</w:t>
                        </w:r>
                      </w:p>
                    </w:txbxContent>
                  </v:textbox>
                  <w10:wrap type="none"/>
                </v:shape>
                <w10:wrap type="topAndBottom"/>
              </v:group>
            </w:pict>
          </mc:Fallback>
        </mc:AlternateContent>
      </w:r>
    </w:p>
    <w:p>
      <w:pPr>
        <w:pStyle w:val="BodyText"/>
        <w:spacing w:before="1"/>
        <w:ind w:left="0"/>
        <w:rPr>
          <w:sz w:val="8"/>
        </w:rPr>
      </w:pPr>
    </w:p>
    <w:p>
      <w:pPr>
        <w:pStyle w:val="BodyText"/>
        <w:spacing w:before="10"/>
        <w:ind w:left="0"/>
        <w:rPr>
          <w:sz w:val="20"/>
        </w:rPr>
      </w:pPr>
    </w:p>
    <w:p>
      <w:pPr>
        <w:pStyle w:val="BodyText"/>
        <w:spacing w:after="0"/>
        <w:rPr>
          <w:sz w:val="20"/>
        </w:rPr>
        <w:sectPr>
          <w:pgSz w:w="15840" w:h="24480"/>
          <w:pgMar w:top="480" w:bottom="280" w:left="360" w:right="360"/>
        </w:sectPr>
      </w:pPr>
    </w:p>
    <w:p>
      <w:pPr>
        <w:pStyle w:val="BodyText"/>
        <w:rPr>
          <w:sz w:val="20"/>
        </w:rPr>
      </w:pPr>
      <w:r>
        <w:rPr>
          <w:sz w:val="20"/>
        </w:rPr>
        <mc:AlternateContent>
          <mc:Choice Requires="wps">
            <w:drawing>
              <wp:inline distT="0" distB="0" distL="0" distR="0">
                <wp:extent cx="9194800" cy="410845"/>
                <wp:effectExtent l="9525" t="0" r="0" b="8254"/>
                <wp:docPr id="49" name="Group 49"/>
                <wp:cNvGraphicFramePr>
                  <a:graphicFrameLocks/>
                </wp:cNvGraphicFramePr>
                <a:graphic>
                  <a:graphicData uri="http://schemas.microsoft.com/office/word/2010/wordprocessingGroup">
                    <wpg:wgp>
                      <wpg:cNvPr id="49" name="Group 49"/>
                      <wpg:cNvGrpSpPr/>
                      <wpg:grpSpPr>
                        <a:xfrm>
                          <a:off x="0" y="0"/>
                          <a:ext cx="9194800" cy="410845"/>
                          <a:chExt cx="9194800" cy="410845"/>
                        </a:xfrm>
                      </wpg:grpSpPr>
                      <wps:wsp>
                        <wps:cNvPr id="50" name="Graphic 50"/>
                        <wps:cNvSpPr/>
                        <wps:spPr>
                          <a:xfrm>
                            <a:off x="0" y="0"/>
                            <a:ext cx="9194800" cy="9525"/>
                          </a:xfrm>
                          <a:custGeom>
                            <a:avLst/>
                            <a:gdLst/>
                            <a:ahLst/>
                            <a:cxnLst/>
                            <a:rect l="l" t="t" r="r" b="b"/>
                            <a:pathLst>
                              <a:path w="9194800" h="9525">
                                <a:moveTo>
                                  <a:pt x="9194669" y="9334"/>
                                </a:moveTo>
                                <a:lnTo>
                                  <a:pt x="0" y="9334"/>
                                </a:lnTo>
                                <a:lnTo>
                                  <a:pt x="0" y="0"/>
                                </a:lnTo>
                                <a:lnTo>
                                  <a:pt x="9194669" y="0"/>
                                </a:lnTo>
                                <a:lnTo>
                                  <a:pt x="9194669" y="9334"/>
                                </a:lnTo>
                                <a:close/>
                              </a:path>
                            </a:pathLst>
                          </a:custGeom>
                          <a:solidFill>
                            <a:srgbClr val="808080"/>
                          </a:solidFill>
                        </wps:spPr>
                        <wps:bodyPr wrap="square" lIns="0" tIns="0" rIns="0" bIns="0" rtlCol="0">
                          <a:prstTxWarp prst="textNoShape">
                            <a:avLst/>
                          </a:prstTxWarp>
                          <a:noAutofit/>
                        </wps:bodyPr>
                      </wps:wsp>
                      <wps:wsp>
                        <wps:cNvPr id="51" name="Graphic 51"/>
                        <wps:cNvSpPr/>
                        <wps:spPr>
                          <a:xfrm>
                            <a:off x="-1" y="-8"/>
                            <a:ext cx="9194800" cy="410845"/>
                          </a:xfrm>
                          <a:custGeom>
                            <a:avLst/>
                            <a:gdLst/>
                            <a:ahLst/>
                            <a:cxnLst/>
                            <a:rect l="l" t="t" r="r" b="b"/>
                            <a:pathLst>
                              <a:path w="9194800" h="410845">
                                <a:moveTo>
                                  <a:pt x="9194660" y="0"/>
                                </a:moveTo>
                                <a:lnTo>
                                  <a:pt x="9185326" y="9334"/>
                                </a:lnTo>
                                <a:lnTo>
                                  <a:pt x="9185326" y="401396"/>
                                </a:lnTo>
                                <a:lnTo>
                                  <a:pt x="0" y="401396"/>
                                </a:lnTo>
                                <a:lnTo>
                                  <a:pt x="0" y="410730"/>
                                </a:lnTo>
                                <a:lnTo>
                                  <a:pt x="9185326" y="410730"/>
                                </a:lnTo>
                                <a:lnTo>
                                  <a:pt x="9194660" y="410730"/>
                                </a:lnTo>
                                <a:lnTo>
                                  <a:pt x="9194660" y="401396"/>
                                </a:lnTo>
                                <a:lnTo>
                                  <a:pt x="9194660" y="0"/>
                                </a:lnTo>
                                <a:close/>
                              </a:path>
                            </a:pathLst>
                          </a:custGeom>
                          <a:solidFill>
                            <a:srgbClr val="2B2B2B"/>
                          </a:solidFill>
                        </wps:spPr>
                        <wps:bodyPr wrap="square" lIns="0" tIns="0" rIns="0" bIns="0" rtlCol="0">
                          <a:prstTxWarp prst="textNoShape">
                            <a:avLst/>
                          </a:prstTxWarp>
                          <a:noAutofit/>
                        </wps:bodyPr>
                      </wps:wsp>
                      <wps:wsp>
                        <wps:cNvPr id="52" name="Graphic 52"/>
                        <wps:cNvSpPr/>
                        <wps:spPr>
                          <a:xfrm>
                            <a:off x="0" y="0"/>
                            <a:ext cx="9525" cy="410845"/>
                          </a:xfrm>
                          <a:custGeom>
                            <a:avLst/>
                            <a:gdLst/>
                            <a:ahLst/>
                            <a:cxnLst/>
                            <a:rect l="l" t="t" r="r" b="b"/>
                            <a:pathLst>
                              <a:path w="9525" h="410845">
                                <a:moveTo>
                                  <a:pt x="0" y="410726"/>
                                </a:moveTo>
                                <a:lnTo>
                                  <a:pt x="0" y="0"/>
                                </a:lnTo>
                                <a:lnTo>
                                  <a:pt x="9334" y="0"/>
                                </a:lnTo>
                                <a:lnTo>
                                  <a:pt x="9334" y="401391"/>
                                </a:lnTo>
                                <a:lnTo>
                                  <a:pt x="0" y="410726"/>
                                </a:lnTo>
                                <a:close/>
                              </a:path>
                            </a:pathLst>
                          </a:custGeom>
                          <a:solidFill>
                            <a:srgbClr val="808080"/>
                          </a:solidFill>
                        </wps:spPr>
                        <wps:bodyPr wrap="square" lIns="0" tIns="0" rIns="0" bIns="0" rtlCol="0">
                          <a:prstTxWarp prst="textNoShape">
                            <a:avLst/>
                          </a:prstTxWarp>
                          <a:noAutofit/>
                        </wps:bodyPr>
                      </wps:wsp>
                      <wps:wsp>
                        <wps:cNvPr id="53" name="Graphic 53"/>
                        <wps:cNvSpPr/>
                        <wps:spPr>
                          <a:xfrm>
                            <a:off x="28004" y="28004"/>
                            <a:ext cx="56515" cy="9525"/>
                          </a:xfrm>
                          <a:custGeom>
                            <a:avLst/>
                            <a:gdLst/>
                            <a:ahLst/>
                            <a:cxnLst/>
                            <a:rect l="l" t="t" r="r" b="b"/>
                            <a:pathLst>
                              <a:path w="56515" h="9525">
                                <a:moveTo>
                                  <a:pt x="56008" y="9334"/>
                                </a:moveTo>
                                <a:lnTo>
                                  <a:pt x="0" y="9334"/>
                                </a:lnTo>
                                <a:lnTo>
                                  <a:pt x="0" y="0"/>
                                </a:lnTo>
                                <a:lnTo>
                                  <a:pt x="56008" y="0"/>
                                </a:lnTo>
                                <a:lnTo>
                                  <a:pt x="56008" y="9334"/>
                                </a:lnTo>
                                <a:close/>
                              </a:path>
                            </a:pathLst>
                          </a:custGeom>
                          <a:solidFill>
                            <a:srgbClr val="2B2B2B"/>
                          </a:solidFill>
                        </wps:spPr>
                        <wps:bodyPr wrap="square" lIns="0" tIns="0" rIns="0" bIns="0" rtlCol="0">
                          <a:prstTxWarp prst="textNoShape">
                            <a:avLst/>
                          </a:prstTxWarp>
                          <a:noAutofit/>
                        </wps:bodyPr>
                      </wps:wsp>
                      <wps:wsp>
                        <wps:cNvPr id="54" name="Graphic 54"/>
                        <wps:cNvSpPr/>
                        <wps:spPr>
                          <a:xfrm>
                            <a:off x="28002" y="27994"/>
                            <a:ext cx="56515" cy="354965"/>
                          </a:xfrm>
                          <a:custGeom>
                            <a:avLst/>
                            <a:gdLst/>
                            <a:ahLst/>
                            <a:cxnLst/>
                            <a:rect l="l" t="t" r="r" b="b"/>
                            <a:pathLst>
                              <a:path w="56515" h="354965">
                                <a:moveTo>
                                  <a:pt x="56007" y="0"/>
                                </a:moveTo>
                                <a:lnTo>
                                  <a:pt x="46672" y="9334"/>
                                </a:lnTo>
                                <a:lnTo>
                                  <a:pt x="46672" y="345389"/>
                                </a:lnTo>
                                <a:lnTo>
                                  <a:pt x="0" y="345389"/>
                                </a:lnTo>
                                <a:lnTo>
                                  <a:pt x="0" y="354723"/>
                                </a:lnTo>
                                <a:lnTo>
                                  <a:pt x="46672" y="354723"/>
                                </a:lnTo>
                                <a:lnTo>
                                  <a:pt x="56007" y="354723"/>
                                </a:lnTo>
                                <a:lnTo>
                                  <a:pt x="56007" y="345389"/>
                                </a:lnTo>
                                <a:lnTo>
                                  <a:pt x="56007" y="0"/>
                                </a:lnTo>
                                <a:close/>
                              </a:path>
                            </a:pathLst>
                          </a:custGeom>
                          <a:solidFill>
                            <a:srgbClr val="808080"/>
                          </a:solidFill>
                        </wps:spPr>
                        <wps:bodyPr wrap="square" lIns="0" tIns="0" rIns="0" bIns="0" rtlCol="0">
                          <a:prstTxWarp prst="textNoShape">
                            <a:avLst/>
                          </a:prstTxWarp>
                          <a:noAutofit/>
                        </wps:bodyPr>
                      </wps:wsp>
                      <wps:wsp>
                        <wps:cNvPr id="55" name="Graphic 55"/>
                        <wps:cNvSpPr/>
                        <wps:spPr>
                          <a:xfrm>
                            <a:off x="28002" y="27994"/>
                            <a:ext cx="9138920" cy="354965"/>
                          </a:xfrm>
                          <a:custGeom>
                            <a:avLst/>
                            <a:gdLst/>
                            <a:ahLst/>
                            <a:cxnLst/>
                            <a:rect l="l" t="t" r="r" b="b"/>
                            <a:pathLst>
                              <a:path w="9138920" h="354965">
                                <a:moveTo>
                                  <a:pt x="9334" y="0"/>
                                </a:moveTo>
                                <a:lnTo>
                                  <a:pt x="0" y="0"/>
                                </a:lnTo>
                                <a:lnTo>
                                  <a:pt x="0" y="354723"/>
                                </a:lnTo>
                                <a:lnTo>
                                  <a:pt x="9334" y="345389"/>
                                </a:lnTo>
                                <a:lnTo>
                                  <a:pt x="9334" y="0"/>
                                </a:lnTo>
                                <a:close/>
                              </a:path>
                              <a:path w="9138920" h="354965">
                                <a:moveTo>
                                  <a:pt x="9138653" y="0"/>
                                </a:moveTo>
                                <a:lnTo>
                                  <a:pt x="74676" y="0"/>
                                </a:lnTo>
                                <a:lnTo>
                                  <a:pt x="74676" y="9334"/>
                                </a:lnTo>
                                <a:lnTo>
                                  <a:pt x="9138653" y="9334"/>
                                </a:lnTo>
                                <a:lnTo>
                                  <a:pt x="9138653" y="0"/>
                                </a:lnTo>
                                <a:close/>
                              </a:path>
                            </a:pathLst>
                          </a:custGeom>
                          <a:solidFill>
                            <a:srgbClr val="2B2B2B"/>
                          </a:solidFill>
                        </wps:spPr>
                        <wps:bodyPr wrap="square" lIns="0" tIns="0" rIns="0" bIns="0" rtlCol="0">
                          <a:prstTxWarp prst="textNoShape">
                            <a:avLst/>
                          </a:prstTxWarp>
                          <a:noAutofit/>
                        </wps:bodyPr>
                      </wps:wsp>
                      <wps:wsp>
                        <wps:cNvPr id="56" name="Graphic 56"/>
                        <wps:cNvSpPr/>
                        <wps:spPr>
                          <a:xfrm>
                            <a:off x="102678" y="27994"/>
                            <a:ext cx="9063990" cy="354965"/>
                          </a:xfrm>
                          <a:custGeom>
                            <a:avLst/>
                            <a:gdLst/>
                            <a:ahLst/>
                            <a:cxnLst/>
                            <a:rect l="l" t="t" r="r" b="b"/>
                            <a:pathLst>
                              <a:path w="9063990" h="354965">
                                <a:moveTo>
                                  <a:pt x="9063977" y="0"/>
                                </a:moveTo>
                                <a:lnTo>
                                  <a:pt x="9054643" y="9334"/>
                                </a:lnTo>
                                <a:lnTo>
                                  <a:pt x="9054643" y="345389"/>
                                </a:lnTo>
                                <a:lnTo>
                                  <a:pt x="0" y="345389"/>
                                </a:lnTo>
                                <a:lnTo>
                                  <a:pt x="0" y="354723"/>
                                </a:lnTo>
                                <a:lnTo>
                                  <a:pt x="9054643" y="354723"/>
                                </a:lnTo>
                                <a:lnTo>
                                  <a:pt x="9063977" y="354723"/>
                                </a:lnTo>
                                <a:lnTo>
                                  <a:pt x="9063977" y="345389"/>
                                </a:lnTo>
                                <a:lnTo>
                                  <a:pt x="9063977" y="0"/>
                                </a:lnTo>
                                <a:close/>
                              </a:path>
                            </a:pathLst>
                          </a:custGeom>
                          <a:solidFill>
                            <a:srgbClr val="808080"/>
                          </a:solidFill>
                        </wps:spPr>
                        <wps:bodyPr wrap="square" lIns="0" tIns="0" rIns="0" bIns="0" rtlCol="0">
                          <a:prstTxWarp prst="textNoShape">
                            <a:avLst/>
                          </a:prstTxWarp>
                          <a:noAutofit/>
                        </wps:bodyPr>
                      </wps:wsp>
                      <wps:wsp>
                        <wps:cNvPr id="57" name="Graphic 57"/>
                        <wps:cNvSpPr/>
                        <wps:spPr>
                          <a:xfrm>
                            <a:off x="102681" y="28004"/>
                            <a:ext cx="9525" cy="354965"/>
                          </a:xfrm>
                          <a:custGeom>
                            <a:avLst/>
                            <a:gdLst/>
                            <a:ahLst/>
                            <a:cxnLst/>
                            <a:rect l="l" t="t" r="r" b="b"/>
                            <a:pathLst>
                              <a:path w="9525" h="354965">
                                <a:moveTo>
                                  <a:pt x="0" y="354718"/>
                                </a:moveTo>
                                <a:lnTo>
                                  <a:pt x="0" y="0"/>
                                </a:lnTo>
                                <a:lnTo>
                                  <a:pt x="9334" y="0"/>
                                </a:lnTo>
                                <a:lnTo>
                                  <a:pt x="9334" y="345383"/>
                                </a:lnTo>
                                <a:lnTo>
                                  <a:pt x="0" y="354718"/>
                                </a:lnTo>
                                <a:close/>
                              </a:path>
                            </a:pathLst>
                          </a:custGeom>
                          <a:solidFill>
                            <a:srgbClr val="2B2B2B"/>
                          </a:solidFill>
                        </wps:spPr>
                        <wps:bodyPr wrap="square" lIns="0" tIns="0" rIns="0" bIns="0" rtlCol="0">
                          <a:prstTxWarp prst="textNoShape">
                            <a:avLst/>
                          </a:prstTxWarp>
                          <a:noAutofit/>
                        </wps:bodyPr>
                      </wps:wsp>
                      <wps:wsp>
                        <wps:cNvPr id="58" name="Graphic 58"/>
                        <wps:cNvSpPr/>
                        <wps:spPr>
                          <a:xfrm>
                            <a:off x="4354691" y="177383"/>
                            <a:ext cx="26034" cy="9525"/>
                          </a:xfrm>
                          <a:custGeom>
                            <a:avLst/>
                            <a:gdLst/>
                            <a:ahLst/>
                            <a:cxnLst/>
                            <a:rect l="l" t="t" r="r" b="b"/>
                            <a:pathLst>
                              <a:path w="26034" h="9525">
                                <a:moveTo>
                                  <a:pt x="25553" y="9334"/>
                                </a:moveTo>
                                <a:lnTo>
                                  <a:pt x="0" y="9334"/>
                                </a:lnTo>
                                <a:lnTo>
                                  <a:pt x="0" y="0"/>
                                </a:lnTo>
                                <a:lnTo>
                                  <a:pt x="25553" y="0"/>
                                </a:lnTo>
                                <a:lnTo>
                                  <a:pt x="25553" y="9334"/>
                                </a:lnTo>
                                <a:close/>
                              </a:path>
                            </a:pathLst>
                          </a:custGeom>
                          <a:solidFill>
                            <a:srgbClr val="0000ED"/>
                          </a:solidFill>
                        </wps:spPr>
                        <wps:bodyPr wrap="square" lIns="0" tIns="0" rIns="0" bIns="0" rtlCol="0">
                          <a:prstTxWarp prst="textNoShape">
                            <a:avLst/>
                          </a:prstTxWarp>
                          <a:noAutofit/>
                        </wps:bodyPr>
                      </wps:wsp>
                      <wps:wsp>
                        <wps:cNvPr id="59" name="Textbox 59"/>
                        <wps:cNvSpPr txBox="1"/>
                        <wps:spPr>
                          <a:xfrm>
                            <a:off x="98014" y="23336"/>
                            <a:ext cx="9073515" cy="364490"/>
                          </a:xfrm>
                          <a:prstGeom prst="rect">
                            <a:avLst/>
                          </a:prstGeom>
                        </wps:spPr>
                        <wps:txbx>
                          <w:txbxContent>
                            <w:p>
                              <w:pPr>
                                <w:spacing w:before="13"/>
                                <w:ind w:left="26" w:right="190" w:firstLine="0"/>
                                <w:jc w:val="left"/>
                                <w:rPr>
                                  <w:sz w:val="23"/>
                                </w:rPr>
                              </w:pPr>
                              <w:r>
                                <w:rPr>
                                  <w:sz w:val="23"/>
                                </w:rPr>
                                <w:t>A autenticidade deste documento pode ser conferida no site </w:t>
                              </w:r>
                              <w:hyperlink r:id="rId34">
                                <w:r>
                                  <w:rPr>
                                    <w:color w:val="0000ED"/>
                                    <w:sz w:val="23"/>
                                    <w:u w:val="single" w:color="0000ED"/>
                                  </w:rPr>
                                  <w:t>http://sei.</w:t>
                                </w:r>
                                <w:r>
                                  <w:rPr>
                                    <w:color w:val="0000ED"/>
                                    <w:sz w:val="23"/>
                                  </w:rPr>
                                  <w:t>rj.g</w:t>
                                </w:r>
                                <w:r>
                                  <w:rPr>
                                    <w:color w:val="0000ED"/>
                                    <w:sz w:val="23"/>
                                    <w:u w:val="single" w:color="0000ED"/>
                                  </w:rPr>
                                  <w:t>ov.br/sei/controlador_externo.php?</w:t>
                                </w:r>
                              </w:hyperlink>
                              <w:r>
                                <w:rPr>
                                  <w:color w:val="0000ED"/>
                                  <w:sz w:val="23"/>
                                </w:rPr>
                                <w:t> </w:t>
                              </w:r>
                              <w:hyperlink r:id="rId34">
                                <w:r>
                                  <w:rPr>
                                    <w:color w:val="0000ED"/>
                                    <w:sz w:val="23"/>
                                    <w:u w:val="single" w:color="0000ED"/>
                                  </w:rPr>
                                  <w:t>acao=documento_conferir&amp;id_orgao_acesso_externo=6</w:t>
                                </w:r>
                              </w:hyperlink>
                              <w:r>
                                <w:rPr>
                                  <w:sz w:val="23"/>
                                </w:rPr>
                                <w:t>,</w:t>
                              </w:r>
                              <w:r>
                                <w:rPr>
                                  <w:spacing w:val="21"/>
                                  <w:sz w:val="23"/>
                                </w:rPr>
                                <w:t> </w:t>
                              </w:r>
                              <w:r>
                                <w:rPr>
                                  <w:sz w:val="23"/>
                                </w:rPr>
                                <w:t>informando</w:t>
                              </w:r>
                              <w:r>
                                <w:rPr>
                                  <w:spacing w:val="21"/>
                                  <w:sz w:val="23"/>
                                </w:rPr>
                                <w:t> </w:t>
                              </w:r>
                              <w:r>
                                <w:rPr>
                                  <w:sz w:val="23"/>
                                </w:rPr>
                                <w:t>o</w:t>
                              </w:r>
                              <w:r>
                                <w:rPr>
                                  <w:spacing w:val="21"/>
                                  <w:sz w:val="23"/>
                                </w:rPr>
                                <w:t> </w:t>
                              </w:r>
                              <w:r>
                                <w:rPr>
                                  <w:sz w:val="23"/>
                                </w:rPr>
                                <w:t>código</w:t>
                              </w:r>
                              <w:r>
                                <w:rPr>
                                  <w:spacing w:val="21"/>
                                  <w:sz w:val="23"/>
                                </w:rPr>
                                <w:t> </w:t>
                              </w:r>
                              <w:r>
                                <w:rPr>
                                  <w:sz w:val="23"/>
                                </w:rPr>
                                <w:t>verificador</w:t>
                              </w:r>
                              <w:r>
                                <w:rPr>
                                  <w:spacing w:val="21"/>
                                  <w:sz w:val="23"/>
                                </w:rPr>
                                <w:t> </w:t>
                              </w:r>
                              <w:r>
                                <w:rPr>
                                  <w:b/>
                                  <w:sz w:val="23"/>
                                </w:rPr>
                                <w:t>98513933</w:t>
                              </w:r>
                              <w:r>
                                <w:rPr>
                                  <w:b/>
                                  <w:spacing w:val="21"/>
                                  <w:sz w:val="23"/>
                                </w:rPr>
                                <w:t> </w:t>
                              </w:r>
                              <w:r>
                                <w:rPr>
                                  <w:sz w:val="23"/>
                                </w:rPr>
                                <w:t>e</w:t>
                              </w:r>
                              <w:r>
                                <w:rPr>
                                  <w:spacing w:val="21"/>
                                  <w:sz w:val="23"/>
                                </w:rPr>
                                <w:t> </w:t>
                              </w:r>
                              <w:r>
                                <w:rPr>
                                  <w:sz w:val="23"/>
                                </w:rPr>
                                <w:t>o</w:t>
                              </w:r>
                              <w:r>
                                <w:rPr>
                                  <w:spacing w:val="21"/>
                                  <w:sz w:val="23"/>
                                </w:rPr>
                                <w:t> </w:t>
                              </w:r>
                              <w:r>
                                <w:rPr>
                                  <w:sz w:val="23"/>
                                </w:rPr>
                                <w:t>código</w:t>
                              </w:r>
                              <w:r>
                                <w:rPr>
                                  <w:spacing w:val="21"/>
                                  <w:sz w:val="23"/>
                                </w:rPr>
                                <w:t> </w:t>
                              </w:r>
                              <w:r>
                                <w:rPr>
                                  <w:sz w:val="23"/>
                                </w:rPr>
                                <w:t>CRC</w:t>
                              </w:r>
                              <w:r>
                                <w:rPr>
                                  <w:spacing w:val="21"/>
                                  <w:sz w:val="23"/>
                                </w:rPr>
                                <w:t> </w:t>
                              </w:r>
                              <w:r>
                                <w:rPr>
                                  <w:b/>
                                  <w:sz w:val="23"/>
                                </w:rPr>
                                <w:t>E17FA1A3</w:t>
                              </w:r>
                              <w:r>
                                <w:rPr>
                                  <w:sz w:val="23"/>
                                </w:rPr>
                                <w:t>.</w:t>
                              </w:r>
                            </w:p>
                          </w:txbxContent>
                        </wps:txbx>
                        <wps:bodyPr wrap="square" lIns="0" tIns="0" rIns="0" bIns="0" rtlCol="0">
                          <a:noAutofit/>
                        </wps:bodyPr>
                      </wps:wsp>
                    </wpg:wgp>
                  </a:graphicData>
                </a:graphic>
              </wp:inline>
            </w:drawing>
          </mc:Choice>
          <mc:Fallback>
            <w:pict>
              <v:group style="width:724pt;height:32.35pt;mso-position-horizontal-relative:char;mso-position-vertical-relative:line" id="docshapegroup46" coordorigin="0,0" coordsize="14480,647">
                <v:rect style="position:absolute;left:0;top:0;width:14480;height:15" id="docshape47" filled="true" fillcolor="#808080" stroked="false">
                  <v:fill type="solid"/>
                </v:rect>
                <v:shape style="position:absolute;left:0;top:-1;width:14480;height:647" id="docshape48" coordorigin="0,0" coordsize="14480,647" path="m14480,0l14465,15,14465,632,0,632,0,647,14465,647,14480,647,14480,632,14480,0xe" filled="true" fillcolor="#2b2b2b" stroked="false">
                  <v:path arrowok="t"/>
                  <v:fill type="solid"/>
                </v:shape>
                <v:shape style="position:absolute;left:0;top:0;width:15;height:647" id="docshape49" coordorigin="0,0" coordsize="15,647" path="m0,647l0,0,15,0,15,632,0,647xe" filled="true" fillcolor="#808080" stroked="false">
                  <v:path arrowok="t"/>
                  <v:fill type="solid"/>
                </v:shape>
                <v:rect style="position:absolute;left:44;top:44;width:89;height:15" id="docshape50" filled="true" fillcolor="#2b2b2b" stroked="false">
                  <v:fill type="solid"/>
                </v:rect>
                <v:shape style="position:absolute;left:44;top:44;width:89;height:559" id="docshape51" coordorigin="44,44" coordsize="89,559" path="m132,44l118,59,118,588,44,588,44,603,118,603,132,603,132,588,132,44xe" filled="true" fillcolor="#808080" stroked="false">
                  <v:path arrowok="t"/>
                  <v:fill type="solid"/>
                </v:shape>
                <v:shape style="position:absolute;left:44;top:44;width:14392;height:559" id="docshape52" coordorigin="44,44" coordsize="14392,559" path="m59,44l44,44,44,603,59,588,59,44xm14436,44l162,44,162,59,14436,59,14436,44xe" filled="true" fillcolor="#2b2b2b" stroked="false">
                  <v:path arrowok="t"/>
                  <v:fill type="solid"/>
                </v:shape>
                <v:shape style="position:absolute;left:161;top:44;width:14274;height:559" id="docshape53" coordorigin="162,44" coordsize="14274,559" path="m14436,44l14421,59,14421,588,162,588,162,603,14421,603,14436,603,14436,588,14436,44xe" filled="true" fillcolor="#808080" stroked="false">
                  <v:path arrowok="t"/>
                  <v:fill type="solid"/>
                </v:shape>
                <v:shape style="position:absolute;left:161;top:44;width:15;height:559" id="docshape54" coordorigin="162,44" coordsize="15,559" path="m162,603l162,44,176,44,176,588,162,603xe" filled="true" fillcolor="#2b2b2b" stroked="false">
                  <v:path arrowok="t"/>
                  <v:fill type="solid"/>
                </v:shape>
                <v:rect style="position:absolute;left:6857;top:279;width:41;height:15" id="docshape55" filled="true" fillcolor="#0000ed" stroked="false">
                  <v:fill type="solid"/>
                </v:rect>
                <v:shape style="position:absolute;left:154;top:36;width:14289;height:574" type="#_x0000_t202" id="docshape56" filled="false" stroked="false">
                  <v:textbox inset="0,0,0,0">
                    <w:txbxContent>
                      <w:p>
                        <w:pPr>
                          <w:spacing w:before="13"/>
                          <w:ind w:left="26" w:right="190" w:firstLine="0"/>
                          <w:jc w:val="left"/>
                          <w:rPr>
                            <w:sz w:val="23"/>
                          </w:rPr>
                        </w:pPr>
                        <w:r>
                          <w:rPr>
                            <w:sz w:val="23"/>
                          </w:rPr>
                          <w:t>A autenticidade deste documento pode ser conferida no site </w:t>
                        </w:r>
                        <w:hyperlink r:id="rId34">
                          <w:r>
                            <w:rPr>
                              <w:color w:val="0000ED"/>
                              <w:sz w:val="23"/>
                              <w:u w:val="single" w:color="0000ED"/>
                            </w:rPr>
                            <w:t>http://sei.</w:t>
                          </w:r>
                          <w:r>
                            <w:rPr>
                              <w:color w:val="0000ED"/>
                              <w:sz w:val="23"/>
                            </w:rPr>
                            <w:t>rj.g</w:t>
                          </w:r>
                          <w:r>
                            <w:rPr>
                              <w:color w:val="0000ED"/>
                              <w:sz w:val="23"/>
                              <w:u w:val="single" w:color="0000ED"/>
                            </w:rPr>
                            <w:t>ov.br/sei/controlador_externo.php?</w:t>
                          </w:r>
                        </w:hyperlink>
                        <w:r>
                          <w:rPr>
                            <w:color w:val="0000ED"/>
                            <w:sz w:val="23"/>
                          </w:rPr>
                          <w:t> </w:t>
                        </w:r>
                        <w:hyperlink r:id="rId34">
                          <w:r>
                            <w:rPr>
                              <w:color w:val="0000ED"/>
                              <w:sz w:val="23"/>
                              <w:u w:val="single" w:color="0000ED"/>
                            </w:rPr>
                            <w:t>acao=documento_conferir&amp;id_orgao_acesso_externo=6</w:t>
                          </w:r>
                        </w:hyperlink>
                        <w:r>
                          <w:rPr>
                            <w:sz w:val="23"/>
                          </w:rPr>
                          <w:t>,</w:t>
                        </w:r>
                        <w:r>
                          <w:rPr>
                            <w:spacing w:val="21"/>
                            <w:sz w:val="23"/>
                          </w:rPr>
                          <w:t> </w:t>
                        </w:r>
                        <w:r>
                          <w:rPr>
                            <w:sz w:val="23"/>
                          </w:rPr>
                          <w:t>informando</w:t>
                        </w:r>
                        <w:r>
                          <w:rPr>
                            <w:spacing w:val="21"/>
                            <w:sz w:val="23"/>
                          </w:rPr>
                          <w:t> </w:t>
                        </w:r>
                        <w:r>
                          <w:rPr>
                            <w:sz w:val="23"/>
                          </w:rPr>
                          <w:t>o</w:t>
                        </w:r>
                        <w:r>
                          <w:rPr>
                            <w:spacing w:val="21"/>
                            <w:sz w:val="23"/>
                          </w:rPr>
                          <w:t> </w:t>
                        </w:r>
                        <w:r>
                          <w:rPr>
                            <w:sz w:val="23"/>
                          </w:rPr>
                          <w:t>código</w:t>
                        </w:r>
                        <w:r>
                          <w:rPr>
                            <w:spacing w:val="21"/>
                            <w:sz w:val="23"/>
                          </w:rPr>
                          <w:t> </w:t>
                        </w:r>
                        <w:r>
                          <w:rPr>
                            <w:sz w:val="23"/>
                          </w:rPr>
                          <w:t>verificador</w:t>
                        </w:r>
                        <w:r>
                          <w:rPr>
                            <w:spacing w:val="21"/>
                            <w:sz w:val="23"/>
                          </w:rPr>
                          <w:t> </w:t>
                        </w:r>
                        <w:r>
                          <w:rPr>
                            <w:b/>
                            <w:sz w:val="23"/>
                          </w:rPr>
                          <w:t>98513933</w:t>
                        </w:r>
                        <w:r>
                          <w:rPr>
                            <w:b/>
                            <w:spacing w:val="21"/>
                            <w:sz w:val="23"/>
                          </w:rPr>
                          <w:t> </w:t>
                        </w:r>
                        <w:r>
                          <w:rPr>
                            <w:sz w:val="23"/>
                          </w:rPr>
                          <w:t>e</w:t>
                        </w:r>
                        <w:r>
                          <w:rPr>
                            <w:spacing w:val="21"/>
                            <w:sz w:val="23"/>
                          </w:rPr>
                          <w:t> </w:t>
                        </w:r>
                        <w:r>
                          <w:rPr>
                            <w:sz w:val="23"/>
                          </w:rPr>
                          <w:t>o</w:t>
                        </w:r>
                        <w:r>
                          <w:rPr>
                            <w:spacing w:val="21"/>
                            <w:sz w:val="23"/>
                          </w:rPr>
                          <w:t> </w:t>
                        </w:r>
                        <w:r>
                          <w:rPr>
                            <w:sz w:val="23"/>
                          </w:rPr>
                          <w:t>código</w:t>
                        </w:r>
                        <w:r>
                          <w:rPr>
                            <w:spacing w:val="21"/>
                            <w:sz w:val="23"/>
                          </w:rPr>
                          <w:t> </w:t>
                        </w:r>
                        <w:r>
                          <w:rPr>
                            <w:sz w:val="23"/>
                          </w:rPr>
                          <w:t>CRC</w:t>
                        </w:r>
                        <w:r>
                          <w:rPr>
                            <w:spacing w:val="21"/>
                            <w:sz w:val="23"/>
                          </w:rPr>
                          <w:t> </w:t>
                        </w:r>
                        <w:r>
                          <w:rPr>
                            <w:b/>
                            <w:sz w:val="23"/>
                          </w:rPr>
                          <w:t>E17FA1A3</w:t>
                        </w:r>
                        <w:r>
                          <w:rPr>
                            <w:sz w:val="23"/>
                          </w:rPr>
                          <w:t>.</w:t>
                        </w:r>
                      </w:p>
                    </w:txbxContent>
                  </v:textbox>
                  <w10:wrap type="none"/>
                </v:shape>
              </v:group>
            </w:pict>
          </mc:Fallback>
        </mc:AlternateContent>
      </w:r>
      <w:r>
        <w:rPr>
          <w:sz w:val="20"/>
        </w:rPr>
      </w:r>
    </w:p>
    <w:p>
      <w:pPr>
        <w:pStyle w:val="BodyText"/>
        <w:spacing w:before="2"/>
        <w:ind w:left="0"/>
        <w:rPr>
          <w:sz w:val="19"/>
        </w:rPr>
      </w:pPr>
    </w:p>
    <w:tbl>
      <w:tblPr>
        <w:tblW w:w="0" w:type="auto"/>
        <w:jc w:val="left"/>
        <w:tblInd w:w="357" w:type="dxa"/>
        <w:tblBorders>
          <w:top w:val="single" w:sz="12" w:space="0" w:color="2B2B2B"/>
          <w:left w:val="single" w:sz="12" w:space="0" w:color="2B2B2B"/>
          <w:bottom w:val="single" w:sz="12" w:space="0" w:color="2B2B2B"/>
          <w:right w:val="single" w:sz="12" w:space="0" w:color="2B2B2B"/>
          <w:insideH w:val="single" w:sz="12" w:space="0" w:color="2B2B2B"/>
          <w:insideV w:val="single" w:sz="12" w:space="0" w:color="2B2B2B"/>
        </w:tblBorders>
        <w:tblLayout w:type="fixed"/>
        <w:tblCellMar>
          <w:top w:w="0" w:type="dxa"/>
          <w:left w:w="0" w:type="dxa"/>
          <w:bottom w:w="0" w:type="dxa"/>
          <w:right w:w="0" w:type="dxa"/>
        </w:tblCellMar>
        <w:tblLook w:val="01E0"/>
      </w:tblPr>
      <w:tblGrid>
        <w:gridCol w:w="7879"/>
        <w:gridCol w:w="6571"/>
      </w:tblGrid>
      <w:tr>
        <w:trPr>
          <w:trHeight w:val="322" w:hRule="atLeast"/>
        </w:trPr>
        <w:tc>
          <w:tcPr>
            <w:tcW w:w="7879" w:type="dxa"/>
            <w:tcBorders>
              <w:bottom w:val="single" w:sz="12" w:space="0" w:color="808080"/>
            </w:tcBorders>
          </w:tcPr>
          <w:p>
            <w:pPr>
              <w:pStyle w:val="TableParagraph"/>
              <w:spacing w:before="20"/>
              <w:ind w:left="43"/>
              <w:rPr>
                <w:sz w:val="23"/>
              </w:rPr>
            </w:pPr>
            <w:r>
              <w:rPr>
                <w:b/>
                <w:sz w:val="23"/>
              </w:rPr>
              <w:t>Referência:</w:t>
            </w:r>
            <w:r>
              <w:rPr>
                <w:b/>
                <w:spacing w:val="18"/>
                <w:sz w:val="23"/>
              </w:rPr>
              <w:t> </w:t>
            </w:r>
            <w:r>
              <w:rPr>
                <w:sz w:val="23"/>
              </w:rPr>
              <w:t>Processo</w:t>
            </w:r>
            <w:r>
              <w:rPr>
                <w:spacing w:val="18"/>
                <w:sz w:val="23"/>
              </w:rPr>
              <w:t> </w:t>
            </w:r>
            <w:r>
              <w:rPr>
                <w:sz w:val="23"/>
              </w:rPr>
              <w:t>nº</w:t>
            </w:r>
            <w:r>
              <w:rPr>
                <w:spacing w:val="18"/>
                <w:sz w:val="23"/>
              </w:rPr>
              <w:t> </w:t>
            </w:r>
            <w:r>
              <w:rPr>
                <w:sz w:val="23"/>
              </w:rPr>
              <w:t>SEI-</w:t>
            </w:r>
            <w:r>
              <w:rPr>
                <w:spacing w:val="-2"/>
                <w:sz w:val="23"/>
              </w:rPr>
              <w:t>260006/001743/2025</w:t>
            </w:r>
          </w:p>
        </w:tc>
        <w:tc>
          <w:tcPr>
            <w:tcW w:w="6571" w:type="dxa"/>
            <w:tcBorders>
              <w:bottom w:val="single" w:sz="12" w:space="0" w:color="808080"/>
              <w:right w:val="single" w:sz="12" w:space="0" w:color="808080"/>
            </w:tcBorders>
          </w:tcPr>
          <w:p>
            <w:pPr>
              <w:pStyle w:val="TableParagraph"/>
              <w:spacing w:before="20"/>
              <w:ind w:left="46"/>
              <w:rPr>
                <w:sz w:val="23"/>
              </w:rPr>
            </w:pPr>
            <w:r>
              <w:rPr>
                <w:sz w:val="23"/>
              </w:rPr>
              <w:t>SEI</w:t>
            </w:r>
            <w:r>
              <w:rPr>
                <w:spacing w:val="6"/>
                <w:sz w:val="23"/>
              </w:rPr>
              <w:t> </w:t>
            </w:r>
            <w:r>
              <w:rPr>
                <w:sz w:val="23"/>
              </w:rPr>
              <w:t>nº</w:t>
            </w:r>
            <w:r>
              <w:rPr>
                <w:spacing w:val="6"/>
                <w:sz w:val="23"/>
              </w:rPr>
              <w:t> </w:t>
            </w:r>
            <w:r>
              <w:rPr>
                <w:spacing w:val="-2"/>
                <w:sz w:val="23"/>
              </w:rPr>
              <w:t>98513933</w:t>
            </w:r>
          </w:p>
        </w:tc>
      </w:tr>
    </w:tbl>
    <w:p>
      <w:pPr>
        <w:pStyle w:val="BodyText"/>
        <w:ind w:right="5208"/>
      </w:pPr>
      <w:r>
        <w:rPr/>
        <w:t>Av. Marechal Rondon, 381, - Bairro São Francisco Xavier, Rio de Janeiro/RJ, CEP</w:t>
      </w:r>
      <w:r>
        <w:rPr>
          <w:spacing w:val="-2"/>
        </w:rPr>
        <w:t> </w:t>
      </w:r>
      <w:r>
        <w:rPr/>
        <w:t>20950-</w:t>
      </w:r>
      <w:r>
        <w:rPr/>
        <w:t>003 Telefone: (21) 2566-7000 - </w:t>
      </w:r>
      <w:hyperlink r:id="rId37">
        <w:r>
          <w:rPr>
            <w:color w:val="0000FF"/>
            <w:u w:val="single" w:color="0000FF"/>
          </w:rPr>
          <w:t>ht</w:t>
        </w:r>
        <w:r>
          <w:rPr>
            <w:color w:val="0000FF"/>
          </w:rPr>
          <w:t>tp</w:t>
        </w:r>
        <w:r>
          <w:rPr>
            <w:color w:val="0000FF"/>
            <w:u w:val="single" w:color="0000FF"/>
          </w:rPr>
          <w:t>s://www.uer</w:t>
        </w:r>
        <w:r>
          <w:rPr>
            <w:color w:val="0000FF"/>
          </w:rPr>
          <w:t>j</w:t>
        </w:r>
        <w:r>
          <w:rPr>
            <w:color w:val="0000FF"/>
            <w:u w:val="single" w:color="0000FF"/>
          </w:rPr>
          <w:t>.br/</w:t>
        </w:r>
      </w:hyperlink>
    </w:p>
    <w:p>
      <w:pPr>
        <w:pStyle w:val="BodyText"/>
        <w:ind w:left="0"/>
      </w:pPr>
    </w:p>
    <w:p>
      <w:pPr>
        <w:pStyle w:val="BodyText"/>
        <w:spacing w:before="212"/>
        <w:ind w:left="0"/>
      </w:pPr>
    </w:p>
    <w:p>
      <w:pPr>
        <w:spacing w:line="266" w:lineRule="auto" w:before="0"/>
        <w:ind w:left="6123" w:right="6106" w:firstLine="973"/>
        <w:jc w:val="left"/>
        <w:rPr>
          <w:b/>
          <w:sz w:val="23"/>
        </w:rPr>
      </w:pPr>
      <w:r>
        <w:rPr>
          <w:b/>
          <w:sz w:val="23"/>
        </w:rPr>
        <w:t>ANEXO I</w:t>
      </w:r>
      <w:r>
        <w:rPr>
          <w:b/>
          <w:spacing w:val="80"/>
          <w:sz w:val="23"/>
        </w:rPr>
        <w:t> </w:t>
      </w:r>
      <w:r>
        <w:rPr>
          <w:b/>
          <w:sz w:val="23"/>
        </w:rPr>
        <w:t>TERMO DE </w:t>
      </w:r>
      <w:r>
        <w:rPr>
          <w:b/>
          <w:sz w:val="23"/>
        </w:rPr>
        <w:t>REFERÊNCIA</w:t>
      </w:r>
    </w:p>
    <w:p>
      <w:pPr>
        <w:spacing w:line="251" w:lineRule="exact" w:before="0"/>
        <w:ind w:left="5152" w:right="0" w:firstLine="0"/>
        <w:jc w:val="left"/>
        <w:rPr>
          <w:b/>
          <w:sz w:val="23"/>
        </w:rPr>
      </w:pPr>
      <w:r>
        <w:rPr>
          <w:b/>
          <w:sz w:val="23"/>
        </w:rPr>
        <w:t>MODELO</w:t>
      </w:r>
      <w:r>
        <w:rPr>
          <w:b/>
          <w:spacing w:val="13"/>
          <w:sz w:val="23"/>
        </w:rPr>
        <w:t> </w:t>
      </w:r>
      <w:r>
        <w:rPr>
          <w:b/>
          <w:sz w:val="23"/>
        </w:rPr>
        <w:t>DE</w:t>
      </w:r>
      <w:r>
        <w:rPr>
          <w:b/>
          <w:spacing w:val="14"/>
          <w:sz w:val="23"/>
        </w:rPr>
        <w:t> </w:t>
      </w:r>
      <w:r>
        <w:rPr>
          <w:b/>
          <w:sz w:val="23"/>
        </w:rPr>
        <w:t>ORDEM</w:t>
      </w:r>
      <w:r>
        <w:rPr>
          <w:b/>
          <w:spacing w:val="14"/>
          <w:sz w:val="23"/>
        </w:rPr>
        <w:t> </w:t>
      </w:r>
      <w:r>
        <w:rPr>
          <w:b/>
          <w:sz w:val="23"/>
        </w:rPr>
        <w:t>DE</w:t>
      </w:r>
      <w:r>
        <w:rPr>
          <w:b/>
          <w:spacing w:val="14"/>
          <w:sz w:val="23"/>
        </w:rPr>
        <w:t> </w:t>
      </w:r>
      <w:r>
        <w:rPr>
          <w:b/>
          <w:spacing w:val="-2"/>
          <w:sz w:val="23"/>
        </w:rPr>
        <w:t>FORNECIMENTO</w:t>
      </w:r>
    </w:p>
    <w:p>
      <w:pPr>
        <w:pStyle w:val="BodyText"/>
        <w:spacing w:before="108"/>
        <w:ind w:left="0"/>
        <w:rPr>
          <w:b/>
          <w:sz w:val="20"/>
        </w:rPr>
      </w:pPr>
      <w:r>
        <w:rPr>
          <w:b/>
          <w:sz w:val="20"/>
        </w:rPr>
        <w:drawing>
          <wp:anchor distT="0" distB="0" distL="0" distR="0" allowOverlap="1" layoutInCell="1" locked="0" behindDoc="1" simplePos="0" relativeHeight="487597056">
            <wp:simplePos x="0" y="0"/>
            <wp:positionH relativeFrom="page">
              <wp:posOffset>3143687</wp:posOffset>
            </wp:positionH>
            <wp:positionV relativeFrom="paragraph">
              <wp:posOffset>229975</wp:posOffset>
            </wp:positionV>
            <wp:extent cx="3827145" cy="4181855"/>
            <wp:effectExtent l="0" t="0" r="0" b="0"/>
            <wp:wrapTopAndBottom/>
            <wp:docPr id="60" name="Image 60"/>
            <wp:cNvGraphicFramePr>
              <a:graphicFrameLocks/>
            </wp:cNvGraphicFramePr>
            <a:graphic>
              <a:graphicData uri="http://schemas.openxmlformats.org/drawingml/2006/picture">
                <pic:pic>
                  <pic:nvPicPr>
                    <pic:cNvPr id="60" name="Image 60"/>
                    <pic:cNvPicPr/>
                  </pic:nvPicPr>
                  <pic:blipFill>
                    <a:blip r:embed="rId38" cstate="print"/>
                    <a:stretch>
                      <a:fillRect/>
                    </a:stretch>
                  </pic:blipFill>
                  <pic:spPr>
                    <a:xfrm>
                      <a:off x="0" y="0"/>
                      <a:ext cx="3827145" cy="4181855"/>
                    </a:xfrm>
                    <a:prstGeom prst="rect">
                      <a:avLst/>
                    </a:prstGeom>
                  </pic:spPr>
                </pic:pic>
              </a:graphicData>
            </a:graphic>
          </wp:anchor>
        </w:drawing>
      </w:r>
    </w:p>
    <w:p>
      <w:pPr>
        <w:pStyle w:val="BodyText"/>
        <w:ind w:left="0"/>
        <w:rPr>
          <w:b/>
        </w:rPr>
      </w:pPr>
    </w:p>
    <w:p>
      <w:pPr>
        <w:pStyle w:val="BodyText"/>
        <w:ind w:left="0"/>
        <w:rPr>
          <w:b/>
        </w:rPr>
      </w:pPr>
    </w:p>
    <w:p>
      <w:pPr>
        <w:pStyle w:val="BodyText"/>
        <w:ind w:left="0"/>
        <w:rPr>
          <w:b/>
        </w:rPr>
      </w:pPr>
    </w:p>
    <w:p>
      <w:pPr>
        <w:pStyle w:val="BodyText"/>
        <w:spacing w:before="6"/>
        <w:ind w:left="0"/>
        <w:rPr>
          <w:b/>
        </w:rPr>
      </w:pPr>
    </w:p>
    <w:p>
      <w:pPr>
        <w:spacing w:before="0"/>
        <w:ind w:left="14" w:right="0" w:firstLine="0"/>
        <w:jc w:val="center"/>
        <w:rPr>
          <w:b/>
          <w:sz w:val="23"/>
        </w:rPr>
      </w:pPr>
      <w:r>
        <w:rPr>
          <w:b/>
          <w:sz w:val="23"/>
        </w:rPr>
        <w:t>ANEXO</w:t>
      </w:r>
      <w:r>
        <w:rPr>
          <w:b/>
          <w:spacing w:val="17"/>
          <w:sz w:val="23"/>
        </w:rPr>
        <w:t> </w:t>
      </w:r>
      <w:r>
        <w:rPr>
          <w:b/>
          <w:spacing w:val="-5"/>
          <w:sz w:val="23"/>
        </w:rPr>
        <w:t>II</w:t>
      </w:r>
    </w:p>
    <w:p>
      <w:pPr>
        <w:pStyle w:val="BodyText"/>
        <w:spacing w:before="15"/>
        <w:ind w:left="0"/>
        <w:rPr>
          <w:b/>
        </w:rPr>
      </w:pPr>
    </w:p>
    <w:p>
      <w:pPr>
        <w:spacing w:before="0"/>
        <w:ind w:left="14" w:right="0" w:firstLine="0"/>
        <w:jc w:val="center"/>
        <w:rPr>
          <w:b/>
          <w:sz w:val="23"/>
        </w:rPr>
      </w:pPr>
      <w:r>
        <w:rPr>
          <w:b/>
          <w:sz w:val="23"/>
        </w:rPr>
        <w:t>MINUTA</w:t>
      </w:r>
      <w:r>
        <w:rPr>
          <w:b/>
          <w:spacing w:val="-6"/>
          <w:sz w:val="23"/>
        </w:rPr>
        <w:t> </w:t>
      </w:r>
      <w:r>
        <w:rPr>
          <w:b/>
          <w:sz w:val="23"/>
        </w:rPr>
        <w:t>DE</w:t>
      </w:r>
      <w:r>
        <w:rPr>
          <w:b/>
          <w:spacing w:val="5"/>
          <w:sz w:val="23"/>
        </w:rPr>
        <w:t> </w:t>
      </w:r>
      <w:r>
        <w:rPr>
          <w:b/>
          <w:sz w:val="23"/>
        </w:rPr>
        <w:t>TERMO</w:t>
      </w:r>
      <w:r>
        <w:rPr>
          <w:b/>
          <w:spacing w:val="9"/>
          <w:sz w:val="23"/>
        </w:rPr>
        <w:t> </w:t>
      </w:r>
      <w:r>
        <w:rPr>
          <w:b/>
          <w:sz w:val="23"/>
        </w:rPr>
        <w:t>DE</w:t>
      </w:r>
      <w:r>
        <w:rPr>
          <w:b/>
          <w:spacing w:val="10"/>
          <w:sz w:val="23"/>
        </w:rPr>
        <w:t> </w:t>
      </w:r>
      <w:r>
        <w:rPr>
          <w:b/>
          <w:spacing w:val="-2"/>
          <w:sz w:val="23"/>
        </w:rPr>
        <w:t>CONTRATO</w:t>
      </w:r>
    </w:p>
    <w:p>
      <w:pPr>
        <w:pStyle w:val="BodyText"/>
        <w:ind w:left="0"/>
        <w:rPr>
          <w:b/>
        </w:rPr>
      </w:pPr>
    </w:p>
    <w:p>
      <w:pPr>
        <w:tabs>
          <w:tab w:pos="5816" w:val="left" w:leader="dot"/>
        </w:tabs>
        <w:spacing w:before="0"/>
        <w:ind w:left="3105" w:right="0" w:firstLine="0"/>
        <w:jc w:val="left"/>
        <w:rPr>
          <w:b/>
          <w:sz w:val="23"/>
        </w:rPr>
      </w:pPr>
      <w:r>
        <w:rPr>
          <w:b/>
          <w:sz w:val="23"/>
        </w:rPr>
        <w:t>CONTRATO</w:t>
      </w:r>
      <w:r>
        <w:rPr>
          <w:b/>
          <w:spacing w:val="18"/>
          <w:sz w:val="23"/>
        </w:rPr>
        <w:t> </w:t>
      </w:r>
      <w:r>
        <w:rPr>
          <w:b/>
          <w:sz w:val="23"/>
        </w:rPr>
        <w:t>Nº</w:t>
      </w:r>
      <w:r>
        <w:rPr>
          <w:b/>
          <w:spacing w:val="19"/>
          <w:sz w:val="23"/>
        </w:rPr>
        <w:t> </w:t>
      </w:r>
      <w:r>
        <w:rPr>
          <w:b/>
          <w:color w:val="FF0000"/>
          <w:sz w:val="23"/>
        </w:rPr>
        <w:t>........</w:t>
      </w:r>
      <w:r>
        <w:rPr>
          <w:b/>
          <w:color w:val="FF0000"/>
          <w:spacing w:val="19"/>
          <w:sz w:val="23"/>
        </w:rPr>
        <w:t> </w:t>
      </w:r>
      <w:r>
        <w:rPr>
          <w:b/>
          <w:color w:val="FF0000"/>
          <w:spacing w:val="-10"/>
          <w:sz w:val="23"/>
        </w:rPr>
        <w:t>/</w:t>
      </w:r>
      <w:r>
        <w:rPr>
          <w:color w:val="FF0000"/>
          <w:sz w:val="23"/>
        </w:rPr>
        <w:tab/>
      </w:r>
      <w:r>
        <w:rPr>
          <w:b/>
          <w:color w:val="FF0000"/>
          <w:sz w:val="23"/>
        </w:rPr>
        <w:t>/</w:t>
      </w:r>
      <w:r>
        <w:rPr>
          <w:b/>
          <w:color w:val="FF0000"/>
          <w:spacing w:val="21"/>
          <w:sz w:val="23"/>
        </w:rPr>
        <w:t> </w:t>
      </w:r>
      <w:r>
        <w:rPr>
          <w:b/>
          <w:color w:val="FF0000"/>
          <w:sz w:val="23"/>
        </w:rPr>
        <w:t>UERJ</w:t>
      </w:r>
      <w:r>
        <w:rPr>
          <w:b/>
          <w:sz w:val="23"/>
        </w:rPr>
        <w:t>,</w:t>
      </w:r>
      <w:r>
        <w:rPr>
          <w:b/>
          <w:spacing w:val="21"/>
          <w:sz w:val="23"/>
        </w:rPr>
        <w:t> </w:t>
      </w:r>
      <w:r>
        <w:rPr>
          <w:sz w:val="23"/>
        </w:rPr>
        <w:t>DE</w:t>
      </w:r>
      <w:r>
        <w:rPr>
          <w:spacing w:val="22"/>
          <w:sz w:val="23"/>
        </w:rPr>
        <w:t> </w:t>
      </w:r>
      <w:r>
        <w:rPr>
          <w:sz w:val="23"/>
        </w:rPr>
        <w:t>CONTRATAÇÃO</w:t>
      </w:r>
      <w:r>
        <w:rPr>
          <w:spacing w:val="21"/>
          <w:sz w:val="23"/>
        </w:rPr>
        <w:t> </w:t>
      </w:r>
      <w:r>
        <w:rPr>
          <w:sz w:val="23"/>
        </w:rPr>
        <w:t>DE</w:t>
      </w:r>
      <w:r>
        <w:rPr>
          <w:spacing w:val="22"/>
          <w:sz w:val="23"/>
        </w:rPr>
        <w:t> </w:t>
      </w:r>
      <w:r>
        <w:rPr>
          <w:sz w:val="23"/>
        </w:rPr>
        <w:t>EMPRESA</w:t>
      </w:r>
      <w:r>
        <w:rPr>
          <w:spacing w:val="7"/>
          <w:sz w:val="23"/>
        </w:rPr>
        <w:t> </w:t>
      </w:r>
      <w:r>
        <w:rPr>
          <w:sz w:val="23"/>
        </w:rPr>
        <w:t>ESPECIALIZADA</w:t>
      </w:r>
      <w:r>
        <w:rPr>
          <w:spacing w:val="7"/>
          <w:sz w:val="23"/>
        </w:rPr>
        <w:t> </w:t>
      </w:r>
      <w:r>
        <w:rPr>
          <w:sz w:val="23"/>
        </w:rPr>
        <w:t>PARA</w:t>
      </w:r>
      <w:r>
        <w:rPr>
          <w:spacing w:val="21"/>
          <w:sz w:val="23"/>
        </w:rPr>
        <w:t> </w:t>
      </w:r>
      <w:r>
        <w:rPr>
          <w:b/>
          <w:sz w:val="23"/>
        </w:rPr>
        <w:t>PRESTAÇÃO</w:t>
      </w:r>
      <w:r>
        <w:rPr>
          <w:b/>
          <w:spacing w:val="22"/>
          <w:sz w:val="23"/>
        </w:rPr>
        <w:t> </w:t>
      </w:r>
      <w:r>
        <w:rPr>
          <w:b/>
          <w:spacing w:val="-5"/>
          <w:sz w:val="23"/>
        </w:rPr>
        <w:t>DE</w:t>
      </w:r>
    </w:p>
    <w:p>
      <w:pPr>
        <w:pStyle w:val="BodyText"/>
        <w:tabs>
          <w:tab w:pos="6353" w:val="left" w:leader="none"/>
        </w:tabs>
        <w:ind w:left="3105" w:right="310"/>
      </w:pPr>
      <w:r>
        <w:rPr>
          <w:b/>
        </w:rPr>
        <w:t>SERVIÇOS</w:t>
      </w:r>
      <w:r>
        <w:rPr/>
        <w:t>,</w:t>
      </w:r>
      <w:r>
        <w:rPr>
          <w:spacing w:val="79"/>
        </w:rPr>
        <w:t> </w:t>
      </w:r>
      <w:r>
        <w:rPr/>
        <w:t>QUE</w:t>
      </w:r>
      <w:r>
        <w:rPr>
          <w:spacing w:val="79"/>
        </w:rPr>
        <w:t> </w:t>
      </w:r>
      <w:r>
        <w:rPr/>
        <w:t>FAZEM</w:t>
      </w:r>
      <w:r>
        <w:rPr>
          <w:spacing w:val="79"/>
        </w:rPr>
        <w:t> </w:t>
      </w:r>
      <w:r>
        <w:rPr/>
        <w:t>ENTRE</w:t>
      </w:r>
      <w:r>
        <w:rPr>
          <w:spacing w:val="79"/>
        </w:rPr>
        <w:t> </w:t>
      </w:r>
      <w:r>
        <w:rPr/>
        <w:t>SI</w:t>
      </w:r>
      <w:r>
        <w:rPr>
          <w:spacing w:val="66"/>
        </w:rPr>
        <w:t> </w:t>
      </w:r>
      <w:r>
        <w:rPr/>
        <w:t>A</w:t>
      </w:r>
      <w:r>
        <w:rPr>
          <w:spacing w:val="66"/>
        </w:rPr>
        <w:t> </w:t>
      </w:r>
      <w:r>
        <w:rPr/>
        <w:t>UNIVERSIDADE</w:t>
      </w:r>
      <w:r>
        <w:rPr>
          <w:spacing w:val="79"/>
        </w:rPr>
        <w:t> </w:t>
      </w:r>
      <w:r>
        <w:rPr/>
        <w:t>DO</w:t>
      </w:r>
      <w:r>
        <w:rPr>
          <w:spacing w:val="79"/>
        </w:rPr>
        <w:t> </w:t>
      </w:r>
      <w:r>
        <w:rPr/>
        <w:t>ESTADO</w:t>
      </w:r>
      <w:r>
        <w:rPr>
          <w:spacing w:val="79"/>
        </w:rPr>
        <w:t> </w:t>
      </w:r>
      <w:r>
        <w:rPr/>
        <w:t>DO</w:t>
      </w:r>
      <w:r>
        <w:rPr>
          <w:spacing w:val="79"/>
        </w:rPr>
        <w:t> </w:t>
      </w:r>
      <w:r>
        <w:rPr/>
        <w:t>RIO</w:t>
      </w:r>
      <w:r>
        <w:rPr>
          <w:spacing w:val="79"/>
        </w:rPr>
        <w:t> </w:t>
      </w:r>
      <w:r>
        <w:rPr/>
        <w:t>DE</w:t>
      </w:r>
      <w:r>
        <w:rPr>
          <w:spacing w:val="79"/>
        </w:rPr>
        <w:t> </w:t>
      </w:r>
      <w:r>
        <w:rPr/>
        <w:t>JANEIRO</w:t>
      </w:r>
      <w:r>
        <w:rPr>
          <w:spacing w:val="79"/>
        </w:rPr>
        <w:t> </w:t>
      </w:r>
      <w:r>
        <w:rPr/>
        <w:t>–</w:t>
      </w:r>
      <w:r>
        <w:rPr>
          <w:spacing w:val="79"/>
        </w:rPr>
        <w:t> </w:t>
      </w:r>
      <w:r>
        <w:rPr/>
        <w:t>UERJ</w:t>
      </w:r>
      <w:r>
        <w:rPr>
          <w:spacing w:val="79"/>
        </w:rPr>
        <w:t> </w:t>
      </w:r>
      <w:r>
        <w:rPr/>
        <w:t>E</w:t>
      </w:r>
      <w:r>
        <w:rPr>
          <w:spacing w:val="66"/>
        </w:rPr>
        <w:t> </w:t>
      </w:r>
      <w:r>
        <w:rPr/>
        <w:t>A EMPRESA</w:t>
      </w:r>
      <w:r>
        <w:rPr>
          <w:spacing w:val="-7"/>
        </w:rPr>
        <w:t> </w:t>
      </w:r>
      <w:r>
        <w:rPr>
          <w:u w:val="single"/>
        </w:rPr>
        <w:tab/>
      </w:r>
      <w:r>
        <w:rPr>
          <w:spacing w:val="-10"/>
        </w:rPr>
        <w:t>.</w:t>
      </w:r>
    </w:p>
    <w:p>
      <w:pPr>
        <w:pStyle w:val="BodyText"/>
        <w:ind w:left="0"/>
      </w:pPr>
    </w:p>
    <w:p>
      <w:pPr>
        <w:pStyle w:val="BodyText"/>
        <w:spacing w:before="1"/>
        <w:ind w:left="0"/>
      </w:pPr>
    </w:p>
    <w:p>
      <w:pPr>
        <w:pStyle w:val="BodyText"/>
        <w:spacing w:line="244" w:lineRule="auto"/>
        <w:ind w:right="310"/>
        <w:jc w:val="both"/>
      </w:pPr>
      <w:r>
        <w:rPr>
          <w:b/>
        </w:rPr>
        <w:t>A Universidade</w:t>
      </w:r>
      <w:r>
        <w:rPr>
          <w:b/>
          <w:spacing w:val="22"/>
        </w:rPr>
        <w:t> </w:t>
      </w:r>
      <w:r>
        <w:rPr>
          <w:b/>
        </w:rPr>
        <w:t>do</w:t>
      </w:r>
      <w:r>
        <w:rPr>
          <w:b/>
          <w:spacing w:val="22"/>
        </w:rPr>
        <w:t> </w:t>
      </w:r>
      <w:r>
        <w:rPr>
          <w:b/>
        </w:rPr>
        <w:t>Estado</w:t>
      </w:r>
      <w:r>
        <w:rPr>
          <w:b/>
          <w:spacing w:val="22"/>
        </w:rPr>
        <w:t> </w:t>
      </w:r>
      <w:r>
        <w:rPr>
          <w:b/>
        </w:rPr>
        <w:t>do</w:t>
      </w:r>
      <w:r>
        <w:rPr>
          <w:b/>
          <w:spacing w:val="22"/>
        </w:rPr>
        <w:t> </w:t>
      </w:r>
      <w:r>
        <w:rPr>
          <w:b/>
        </w:rPr>
        <w:t>Rio</w:t>
      </w:r>
      <w:r>
        <w:rPr>
          <w:b/>
          <w:spacing w:val="22"/>
        </w:rPr>
        <w:t> </w:t>
      </w:r>
      <w:r>
        <w:rPr>
          <w:b/>
        </w:rPr>
        <w:t>de</w:t>
      </w:r>
      <w:r>
        <w:rPr>
          <w:b/>
          <w:spacing w:val="22"/>
        </w:rPr>
        <w:t> </w:t>
      </w:r>
      <w:r>
        <w:rPr>
          <w:b/>
        </w:rPr>
        <w:t>Janeiro</w:t>
      </w:r>
      <w:r>
        <w:rPr/>
        <w:t>,</w:t>
      </w:r>
      <w:r>
        <w:rPr>
          <w:spacing w:val="22"/>
        </w:rPr>
        <w:t> </w:t>
      </w:r>
      <w:r>
        <w:rPr/>
        <w:t>com</w:t>
      </w:r>
      <w:r>
        <w:rPr>
          <w:spacing w:val="22"/>
        </w:rPr>
        <w:t> </w:t>
      </w:r>
      <w:r>
        <w:rPr/>
        <w:t>sede</w:t>
      </w:r>
      <w:r>
        <w:rPr>
          <w:spacing w:val="22"/>
        </w:rPr>
        <w:t> </w:t>
      </w:r>
      <w:r>
        <w:rPr/>
        <w:t>na</w:t>
      </w:r>
      <w:r>
        <w:rPr>
          <w:spacing w:val="22"/>
        </w:rPr>
        <w:t> </w:t>
      </w:r>
      <w:r>
        <w:rPr/>
        <w:t>Rua</w:t>
      </w:r>
      <w:r>
        <w:rPr>
          <w:spacing w:val="22"/>
        </w:rPr>
        <w:t> </w:t>
      </w:r>
      <w:r>
        <w:rPr/>
        <w:t>São</w:t>
      </w:r>
      <w:r>
        <w:rPr>
          <w:spacing w:val="22"/>
        </w:rPr>
        <w:t> </w:t>
      </w:r>
      <w:r>
        <w:rPr/>
        <w:t>Francisco</w:t>
      </w:r>
      <w:r>
        <w:rPr>
          <w:spacing w:val="22"/>
        </w:rPr>
        <w:t> </w:t>
      </w:r>
      <w:r>
        <w:rPr/>
        <w:t>Xavier</w:t>
      </w:r>
      <w:r>
        <w:rPr>
          <w:spacing w:val="22"/>
        </w:rPr>
        <w:t> </w:t>
      </w:r>
      <w:r>
        <w:rPr/>
        <w:t>nº.</w:t>
      </w:r>
      <w:r>
        <w:rPr>
          <w:spacing w:val="22"/>
        </w:rPr>
        <w:t> </w:t>
      </w:r>
      <w:r>
        <w:rPr/>
        <w:t>524</w:t>
      </w:r>
      <w:r>
        <w:rPr>
          <w:spacing w:val="22"/>
        </w:rPr>
        <w:t> </w:t>
      </w:r>
      <w:r>
        <w:rPr/>
        <w:t>-</w:t>
      </w:r>
      <w:r>
        <w:rPr>
          <w:spacing w:val="22"/>
        </w:rPr>
        <w:t> </w:t>
      </w:r>
      <w:r>
        <w:rPr/>
        <w:t>Maracanã,</w:t>
      </w:r>
      <w:r>
        <w:rPr>
          <w:spacing w:val="22"/>
        </w:rPr>
        <w:t> </w:t>
      </w:r>
      <w:r>
        <w:rPr/>
        <w:t>na</w:t>
      </w:r>
      <w:r>
        <w:rPr>
          <w:spacing w:val="22"/>
        </w:rPr>
        <w:t> </w:t>
      </w:r>
      <w:r>
        <w:rPr/>
        <w:t>cidade</w:t>
      </w:r>
      <w:r>
        <w:rPr>
          <w:spacing w:val="22"/>
        </w:rPr>
        <w:t> </w:t>
      </w:r>
      <w:r>
        <w:rPr/>
        <w:t>do</w:t>
      </w:r>
      <w:r>
        <w:rPr>
          <w:spacing w:val="22"/>
        </w:rPr>
        <w:t> </w:t>
      </w:r>
      <w:r>
        <w:rPr/>
        <w:t>Rio</w:t>
      </w:r>
      <w:r>
        <w:rPr>
          <w:spacing w:val="22"/>
        </w:rPr>
        <w:t> </w:t>
      </w:r>
      <w:r>
        <w:rPr/>
        <w:t>de</w:t>
      </w:r>
      <w:r>
        <w:rPr>
          <w:spacing w:val="22"/>
        </w:rPr>
        <w:t> </w:t>
      </w:r>
      <w:r>
        <w:rPr/>
        <w:t>Janeiro,</w:t>
      </w:r>
      <w:r>
        <w:rPr>
          <w:spacing w:val="22"/>
        </w:rPr>
        <w:t> </w:t>
      </w:r>
      <w:r>
        <w:rPr/>
        <w:t>no</w:t>
      </w:r>
      <w:r>
        <w:rPr>
          <w:spacing w:val="22"/>
        </w:rPr>
        <w:t> </w:t>
      </w:r>
      <w:r>
        <w:rPr/>
        <w:t>Estado</w:t>
      </w:r>
      <w:r>
        <w:rPr>
          <w:spacing w:val="22"/>
        </w:rPr>
        <w:t> </w:t>
      </w:r>
      <w:r>
        <w:rPr/>
        <w:t>do Rio de Janeiro, inscrita no CNPJ sob o nº. 33.540.014/0001-57, neste ato representada pelo(a) neste ato representada pela Ordenadora de </w:t>
      </w:r>
      <w:r>
        <w:rPr/>
        <w:t>Despesas, MARCIA CARVALHO DA CUNHA, portadora da Identidade Funcional nº .........., no uso de suas atribuições conferidas pela portaria nº 176/REITORIA/2024,</w:t>
      </w:r>
      <w:r>
        <w:rPr>
          <w:spacing w:val="71"/>
          <w:w w:val="150"/>
        </w:rPr>
        <w:t> </w:t>
      </w:r>
      <w:r>
        <w:rPr/>
        <w:t>doravante</w:t>
      </w:r>
      <w:r>
        <w:rPr>
          <w:spacing w:val="71"/>
          <w:w w:val="150"/>
        </w:rPr>
        <w:t> </w:t>
      </w:r>
      <w:r>
        <w:rPr/>
        <w:t>denominado</w:t>
      </w:r>
      <w:r>
        <w:rPr>
          <w:spacing w:val="72"/>
          <w:w w:val="150"/>
        </w:rPr>
        <w:t> </w:t>
      </w:r>
      <w:r>
        <w:rPr>
          <w:b/>
        </w:rPr>
        <w:t>CONTRATANTE</w:t>
      </w:r>
      <w:r>
        <w:rPr/>
        <w:t>,</w:t>
      </w:r>
      <w:r>
        <w:rPr>
          <w:spacing w:val="71"/>
          <w:w w:val="150"/>
        </w:rPr>
        <w:t> </w:t>
      </w:r>
      <w:r>
        <w:rPr/>
        <w:t>e</w:t>
      </w:r>
      <w:r>
        <w:rPr>
          <w:spacing w:val="71"/>
          <w:w w:val="150"/>
        </w:rPr>
        <w:t> </w:t>
      </w:r>
      <w:r>
        <w:rPr>
          <w:color w:val="FF0000"/>
        </w:rPr>
        <w:t>..............................</w:t>
      </w:r>
      <w:r>
        <w:rPr/>
        <w:t>,</w:t>
      </w:r>
      <w:r>
        <w:rPr>
          <w:spacing w:val="72"/>
          <w:w w:val="150"/>
        </w:rPr>
        <w:t> </w:t>
      </w:r>
      <w:r>
        <w:rPr/>
        <w:t>com</w:t>
      </w:r>
      <w:r>
        <w:rPr>
          <w:spacing w:val="71"/>
          <w:w w:val="150"/>
        </w:rPr>
        <w:t> </w:t>
      </w:r>
      <w:r>
        <w:rPr/>
        <w:t>sede</w:t>
      </w:r>
      <w:r>
        <w:rPr>
          <w:spacing w:val="71"/>
          <w:w w:val="150"/>
        </w:rPr>
        <w:t> </w:t>
      </w:r>
      <w:r>
        <w:rPr>
          <w:color w:val="FF0000"/>
        </w:rPr>
        <w:t>na</w:t>
      </w:r>
      <w:r>
        <w:rPr>
          <w:color w:val="FF0000"/>
          <w:spacing w:val="72"/>
          <w:w w:val="150"/>
        </w:rPr>
        <w:t> </w:t>
      </w:r>
      <w:r>
        <w:rPr>
          <w:color w:val="FF0000"/>
        </w:rPr>
        <w:t>............,</w:t>
      </w:r>
      <w:r>
        <w:rPr>
          <w:color w:val="FF0000"/>
          <w:spacing w:val="71"/>
          <w:w w:val="150"/>
        </w:rPr>
        <w:t> </w:t>
      </w:r>
      <w:r>
        <w:rPr/>
        <w:t>inscrita</w:t>
      </w:r>
      <w:r>
        <w:rPr>
          <w:spacing w:val="71"/>
          <w:w w:val="150"/>
        </w:rPr>
        <w:t> </w:t>
      </w:r>
      <w:r>
        <w:rPr/>
        <w:t>no</w:t>
      </w:r>
      <w:r>
        <w:rPr>
          <w:spacing w:val="72"/>
          <w:w w:val="150"/>
        </w:rPr>
        <w:t> </w:t>
      </w:r>
      <w:r>
        <w:rPr/>
        <w:t>CNPJ/MF</w:t>
      </w:r>
      <w:r>
        <w:rPr>
          <w:spacing w:val="71"/>
          <w:w w:val="150"/>
        </w:rPr>
        <w:t> </w:t>
      </w:r>
      <w:r>
        <w:rPr/>
        <w:t>sob</w:t>
      </w:r>
      <w:r>
        <w:rPr>
          <w:spacing w:val="72"/>
          <w:w w:val="150"/>
        </w:rPr>
        <w:t> </w:t>
      </w:r>
      <w:r>
        <w:rPr/>
        <w:t>o</w:t>
      </w:r>
      <w:r>
        <w:rPr>
          <w:spacing w:val="71"/>
          <w:w w:val="150"/>
        </w:rPr>
        <w:t> </w:t>
      </w:r>
      <w:r>
        <w:rPr>
          <w:spacing w:val="-5"/>
        </w:rPr>
        <w:t>nº</w:t>
      </w:r>
    </w:p>
    <w:p>
      <w:pPr>
        <w:pStyle w:val="BodyText"/>
        <w:spacing w:line="244" w:lineRule="auto"/>
        <w:ind w:right="310"/>
        <w:jc w:val="both"/>
      </w:pPr>
      <w:r>
        <w:rPr>
          <w:color w:val="FF0000"/>
        </w:rPr>
        <w:t>............................</w:t>
      </w:r>
      <w:r>
        <w:rPr/>
        <w:t>, neste ato representada por .................................., doravante denominado </w:t>
      </w:r>
      <w:r>
        <w:rPr>
          <w:b/>
        </w:rPr>
        <w:t>CONTRATADO</w:t>
      </w:r>
      <w:r>
        <w:rPr/>
        <w:t>, com fundamento no Processo nº </w:t>
      </w:r>
      <w:r>
        <w:rPr>
          <w:b/>
        </w:rPr>
        <w:t>SEI- 260006/001743/2025</w:t>
      </w:r>
      <w:r>
        <w:rPr/>
        <w:t>,</w:t>
      </w:r>
      <w:r>
        <w:rPr>
          <w:spacing w:val="16"/>
        </w:rPr>
        <w:t> </w:t>
      </w:r>
      <w:r>
        <w:rPr/>
        <w:t>que</w:t>
      </w:r>
      <w:r>
        <w:rPr>
          <w:spacing w:val="16"/>
        </w:rPr>
        <w:t> </w:t>
      </w:r>
      <w:r>
        <w:rPr/>
        <w:t>se</w:t>
      </w:r>
      <w:r>
        <w:rPr>
          <w:spacing w:val="16"/>
        </w:rPr>
        <w:t> </w:t>
      </w:r>
      <w:r>
        <w:rPr/>
        <w:t>regerá</w:t>
      </w:r>
      <w:r>
        <w:rPr>
          <w:spacing w:val="16"/>
        </w:rPr>
        <w:t> </w:t>
      </w:r>
      <w:r>
        <w:rPr/>
        <w:t>pelas</w:t>
      </w:r>
      <w:r>
        <w:rPr>
          <w:spacing w:val="16"/>
        </w:rPr>
        <w:t> </w:t>
      </w:r>
      <w:r>
        <w:rPr/>
        <w:t>disposições</w:t>
      </w:r>
      <w:r>
        <w:rPr>
          <w:spacing w:val="16"/>
        </w:rPr>
        <w:t> </w:t>
      </w:r>
      <w:r>
        <w:rPr/>
        <w:t>da</w:t>
      </w:r>
      <w:r>
        <w:rPr>
          <w:spacing w:val="16"/>
        </w:rPr>
        <w:t> </w:t>
      </w:r>
      <w:r>
        <w:rPr/>
        <w:t>Lei</w:t>
      </w:r>
      <w:r>
        <w:rPr>
          <w:spacing w:val="16"/>
        </w:rPr>
        <w:t> </w:t>
      </w:r>
      <w:r>
        <w:rPr/>
        <w:t>nº</w:t>
      </w:r>
      <w:r>
        <w:rPr>
          <w:spacing w:val="16"/>
        </w:rPr>
        <w:t> </w:t>
      </w:r>
      <w:r>
        <w:rPr/>
        <w:t>14.133,</w:t>
      </w:r>
      <w:r>
        <w:rPr>
          <w:spacing w:val="16"/>
        </w:rPr>
        <w:t> </w:t>
      </w:r>
      <w:r>
        <w:rPr/>
        <w:t>de</w:t>
      </w:r>
      <w:r>
        <w:rPr>
          <w:spacing w:val="16"/>
        </w:rPr>
        <w:t> </w:t>
      </w:r>
      <w:r>
        <w:rPr/>
        <w:t>1º</w:t>
      </w:r>
      <w:r>
        <w:rPr>
          <w:spacing w:val="16"/>
        </w:rPr>
        <w:t> </w:t>
      </w:r>
      <w:r>
        <w:rPr/>
        <w:t>de</w:t>
      </w:r>
      <w:r>
        <w:rPr>
          <w:spacing w:val="16"/>
        </w:rPr>
        <w:t> </w:t>
      </w:r>
      <w:r>
        <w:rPr/>
        <w:t>abril</w:t>
      </w:r>
      <w:r>
        <w:rPr>
          <w:spacing w:val="16"/>
        </w:rPr>
        <w:t> </w:t>
      </w:r>
      <w:r>
        <w:rPr/>
        <w:t>de</w:t>
      </w:r>
      <w:r>
        <w:rPr>
          <w:spacing w:val="16"/>
        </w:rPr>
        <w:t> </w:t>
      </w:r>
      <w:r>
        <w:rPr/>
        <w:t>2021,</w:t>
      </w:r>
      <w:r>
        <w:rPr>
          <w:spacing w:val="16"/>
        </w:rPr>
        <w:t> </w:t>
      </w:r>
      <w:r>
        <w:rPr/>
        <w:t>e</w:t>
      </w:r>
      <w:r>
        <w:rPr>
          <w:spacing w:val="16"/>
        </w:rPr>
        <w:t> </w:t>
      </w:r>
      <w:r>
        <w:rPr/>
        <w:t>pelos</w:t>
      </w:r>
      <w:r>
        <w:rPr>
          <w:spacing w:val="16"/>
        </w:rPr>
        <w:t> </w:t>
      </w:r>
      <w:r>
        <w:rPr/>
        <w:t>normativos</w:t>
      </w:r>
      <w:r>
        <w:rPr>
          <w:spacing w:val="16"/>
        </w:rPr>
        <w:t> </w:t>
      </w:r>
      <w:r>
        <w:rPr/>
        <w:t>estaduais</w:t>
      </w:r>
      <w:r>
        <w:rPr>
          <w:spacing w:val="16"/>
        </w:rPr>
        <w:t> </w:t>
      </w:r>
      <w:r>
        <w:rPr/>
        <w:t>aplicáveis,</w:t>
      </w:r>
      <w:r>
        <w:rPr>
          <w:spacing w:val="16"/>
        </w:rPr>
        <w:t> </w:t>
      </w:r>
      <w:r>
        <w:rPr/>
        <w:t>todos</w:t>
      </w:r>
      <w:r>
        <w:rPr>
          <w:spacing w:val="16"/>
        </w:rPr>
        <w:t> </w:t>
      </w:r>
      <w:r>
        <w:rPr/>
        <w:t>disponíveis no endereço eletrônico redelog.rj.gov.br/redelog/legislação-licitacoes/, resolvem celebrar o presente instrumento de Contrato, decorrente do </w:t>
      </w:r>
      <w:r>
        <w:rPr/>
        <w:t>instrumento convocatório</w:t>
      </w:r>
      <w:r>
        <w:rPr>
          <w:spacing w:val="24"/>
        </w:rPr>
        <w:t> </w:t>
      </w:r>
      <w:r>
        <w:rPr/>
        <w:t>Edital</w:t>
      </w:r>
      <w:r>
        <w:rPr>
          <w:spacing w:val="24"/>
        </w:rPr>
        <w:t> </w:t>
      </w:r>
      <w:r>
        <w:rPr/>
        <w:t>de</w:t>
      </w:r>
      <w:r>
        <w:rPr>
          <w:spacing w:val="24"/>
        </w:rPr>
        <w:t> </w:t>
      </w:r>
      <w:r>
        <w:rPr/>
        <w:t>Licitação</w:t>
      </w:r>
      <w:r>
        <w:rPr>
          <w:spacing w:val="24"/>
        </w:rPr>
        <w:t> </w:t>
      </w:r>
      <w:r>
        <w:rPr/>
        <w:t>nº</w:t>
      </w:r>
      <w:r>
        <w:rPr>
          <w:spacing w:val="24"/>
        </w:rPr>
        <w:t> </w:t>
      </w:r>
      <w:r>
        <w:rPr>
          <w:b/>
        </w:rPr>
        <w:t>000</w:t>
      </w:r>
      <w:r>
        <w:rPr>
          <w:b/>
          <w:spacing w:val="24"/>
        </w:rPr>
        <w:t> </w:t>
      </w:r>
      <w:r>
        <w:rPr>
          <w:b/>
        </w:rPr>
        <w:t>/</w:t>
      </w:r>
      <w:r>
        <w:rPr>
          <w:b/>
          <w:spacing w:val="24"/>
        </w:rPr>
        <w:t> </w:t>
      </w:r>
      <w:r>
        <w:rPr>
          <w:b/>
        </w:rPr>
        <w:t>2025</w:t>
      </w:r>
      <w:r>
        <w:rPr>
          <w:b/>
          <w:spacing w:val="24"/>
        </w:rPr>
        <w:t> </w:t>
      </w:r>
      <w:r>
        <w:rPr/>
        <w:t>mediante</w:t>
      </w:r>
      <w:r>
        <w:rPr>
          <w:spacing w:val="24"/>
        </w:rPr>
        <w:t> </w:t>
      </w:r>
      <w:r>
        <w:rPr/>
        <w:t>as</w:t>
      </w:r>
      <w:r>
        <w:rPr>
          <w:spacing w:val="24"/>
        </w:rPr>
        <w:t> </w:t>
      </w:r>
      <w:r>
        <w:rPr/>
        <w:t>cláusulas</w:t>
      </w:r>
      <w:r>
        <w:rPr>
          <w:spacing w:val="24"/>
        </w:rPr>
        <w:t> </w:t>
      </w:r>
      <w:r>
        <w:rPr/>
        <w:t>e</w:t>
      </w:r>
      <w:r>
        <w:rPr>
          <w:spacing w:val="24"/>
        </w:rPr>
        <w:t> </w:t>
      </w:r>
      <w:r>
        <w:rPr/>
        <w:t>condições</w:t>
      </w:r>
      <w:r>
        <w:rPr>
          <w:spacing w:val="24"/>
        </w:rPr>
        <w:t> </w:t>
      </w:r>
      <w:r>
        <w:rPr/>
        <w:t>a</w:t>
      </w:r>
      <w:r>
        <w:rPr>
          <w:spacing w:val="24"/>
        </w:rPr>
        <w:t> </w:t>
      </w:r>
      <w:r>
        <w:rPr/>
        <w:t>seguir</w:t>
      </w:r>
      <w:r>
        <w:rPr>
          <w:spacing w:val="24"/>
        </w:rPr>
        <w:t> </w:t>
      </w:r>
      <w:r>
        <w:rPr/>
        <w:t>enunciadas.</w:t>
      </w:r>
    </w:p>
    <w:p>
      <w:pPr>
        <w:pStyle w:val="BodyText"/>
        <w:ind w:left="0"/>
      </w:pPr>
    </w:p>
    <w:p>
      <w:pPr>
        <w:pStyle w:val="BodyText"/>
        <w:spacing w:before="3"/>
        <w:ind w:left="0"/>
      </w:pPr>
    </w:p>
    <w:p>
      <w:pPr>
        <w:pStyle w:val="Heading2"/>
        <w:jc w:val="both"/>
      </w:pPr>
      <w:r>
        <w:rPr/>
        <w:t>CLÁUSULA</w:t>
      </w:r>
      <w:r>
        <w:rPr>
          <w:spacing w:val="3"/>
        </w:rPr>
        <w:t> </w:t>
      </w:r>
      <w:r>
        <w:rPr/>
        <w:t>PRIMEIRA</w:t>
      </w:r>
      <w:r>
        <w:rPr>
          <w:spacing w:val="4"/>
        </w:rPr>
        <w:t> </w:t>
      </w:r>
      <w:r>
        <w:rPr/>
        <w:t>–</w:t>
      </w:r>
      <w:r>
        <w:rPr>
          <w:spacing w:val="21"/>
        </w:rPr>
        <w:t> </w:t>
      </w:r>
      <w:r>
        <w:rPr>
          <w:spacing w:val="-2"/>
        </w:rPr>
        <w:t>OBJETO</w:t>
      </w:r>
    </w:p>
    <w:p>
      <w:pPr>
        <w:pStyle w:val="BodyText"/>
        <w:ind w:left="0"/>
        <w:rPr>
          <w:b/>
        </w:rPr>
      </w:pPr>
    </w:p>
    <w:p>
      <w:pPr>
        <w:spacing w:line="244" w:lineRule="auto" w:before="0"/>
        <w:ind w:left="327" w:right="360" w:firstLine="0"/>
        <w:jc w:val="left"/>
        <w:rPr>
          <w:sz w:val="23"/>
        </w:rPr>
      </w:pPr>
      <w:r>
        <w:rPr>
          <w:sz w:val="23"/>
        </w:rPr>
        <w:t>1 O objeto da presente licitação é a </w:t>
      </w:r>
      <w:r>
        <w:rPr>
          <w:b/>
          <w:sz w:val="23"/>
        </w:rPr>
        <w:t>contratação de empresa especializada para prestação de serviços de locação de equipamento de informática</w:t>
      </w:r>
      <w:r>
        <w:rPr>
          <w:b/>
          <w:spacing w:val="80"/>
          <w:sz w:val="23"/>
        </w:rPr>
        <w:t> </w:t>
      </w:r>
      <w:r>
        <w:rPr>
          <w:b/>
          <w:sz w:val="23"/>
        </w:rPr>
        <w:t>(DESKTOP e NOTEBOOK), incluindo softwares necessários para o funcionamento; serviços de manutenção preventiva e corretiva; e suporte</w:t>
      </w:r>
      <w:r>
        <w:rPr>
          <w:b/>
          <w:spacing w:val="80"/>
          <w:sz w:val="23"/>
        </w:rPr>
        <w:t> </w:t>
      </w:r>
      <w:r>
        <w:rPr>
          <w:b/>
          <w:sz w:val="23"/>
        </w:rPr>
        <w:t>técnico especializado</w:t>
      </w:r>
      <w:r>
        <w:rPr>
          <w:sz w:val="23"/>
        </w:rPr>
        <w:t>, atendendo à Policlínica Universitária Piquet Carneiro, Documento de Oficialização da Demanda - SEI nº </w:t>
      </w:r>
      <w:r>
        <w:rPr>
          <w:b/>
          <w:sz w:val="23"/>
        </w:rPr>
        <w:t>98302390</w:t>
      </w:r>
      <w:r>
        <w:rPr>
          <w:sz w:val="23"/>
        </w:rPr>
        <w:t>, conforme</w:t>
      </w:r>
      <w:r>
        <w:rPr>
          <w:spacing w:val="80"/>
          <w:w w:val="150"/>
          <w:sz w:val="23"/>
        </w:rPr>
        <w:t> </w:t>
      </w:r>
      <w:r>
        <w:rPr>
          <w:sz w:val="23"/>
        </w:rPr>
        <w:t>condições, quantidades e exigências estabelecidas neste Edital e seus anexos</w:t>
      </w:r>
    </w:p>
    <w:p>
      <w:pPr>
        <w:pStyle w:val="BodyText"/>
        <w:spacing w:before="9"/>
        <w:ind w:left="0"/>
      </w:pPr>
    </w:p>
    <w:p>
      <w:pPr>
        <w:pStyle w:val="ListParagraph"/>
        <w:numPr>
          <w:ilvl w:val="1"/>
          <w:numId w:val="45"/>
        </w:numPr>
        <w:tabs>
          <w:tab w:pos="679" w:val="left" w:leader="none"/>
        </w:tabs>
        <w:spacing w:line="240" w:lineRule="auto" w:before="0" w:after="0"/>
        <w:ind w:left="679" w:right="0" w:hanging="352"/>
        <w:jc w:val="left"/>
        <w:rPr>
          <w:sz w:val="23"/>
        </w:rPr>
      </w:pPr>
      <w:r>
        <w:rPr>
          <w:sz w:val="23"/>
        </w:rPr>
        <w:t>OBJETO</w:t>
      </w:r>
      <w:r>
        <w:rPr>
          <w:spacing w:val="11"/>
          <w:sz w:val="23"/>
        </w:rPr>
        <w:t> </w:t>
      </w:r>
      <w:r>
        <w:rPr>
          <w:sz w:val="23"/>
        </w:rPr>
        <w:t>DA</w:t>
      </w:r>
      <w:r>
        <w:rPr>
          <w:spacing w:val="-4"/>
          <w:sz w:val="23"/>
        </w:rPr>
        <w:t> </w:t>
      </w:r>
      <w:r>
        <w:rPr>
          <w:spacing w:val="-2"/>
          <w:sz w:val="23"/>
        </w:rPr>
        <w:t>CONTRATAÇÃO</w:t>
      </w:r>
    </w:p>
    <w:p>
      <w:pPr>
        <w:pStyle w:val="BodyText"/>
        <w:spacing w:before="44"/>
        <w:ind w:left="0"/>
        <w:rPr>
          <w:sz w:val="20"/>
        </w:rPr>
      </w:pPr>
    </w:p>
    <w:tbl>
      <w:tblPr>
        <w:tblW w:w="0" w:type="auto"/>
        <w:jc w:val="left"/>
        <w:tblInd w:w="285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647"/>
        <w:gridCol w:w="2867"/>
        <w:gridCol w:w="1353"/>
        <w:gridCol w:w="1088"/>
        <w:gridCol w:w="912"/>
        <w:gridCol w:w="1338"/>
        <w:gridCol w:w="1264"/>
      </w:tblGrid>
      <w:tr>
        <w:trPr>
          <w:trHeight w:val="1410" w:hRule="atLeast"/>
        </w:trPr>
        <w:tc>
          <w:tcPr>
            <w:tcW w:w="647" w:type="dxa"/>
          </w:tcPr>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spacing w:before="6"/>
              <w:rPr>
                <w:sz w:val="11"/>
              </w:rPr>
            </w:pPr>
          </w:p>
          <w:p>
            <w:pPr>
              <w:pStyle w:val="TableParagraph"/>
              <w:ind w:left="27"/>
              <w:jc w:val="center"/>
              <w:rPr>
                <w:b/>
                <w:sz w:val="15"/>
              </w:rPr>
            </w:pPr>
            <w:r>
              <w:rPr>
                <w:w w:val="105"/>
                <w:sz w:val="11"/>
              </w:rPr>
              <w:t>LOTE</w:t>
            </w:r>
            <w:r>
              <w:rPr>
                <w:spacing w:val="12"/>
                <w:w w:val="105"/>
                <w:sz w:val="11"/>
              </w:rPr>
              <w:t> </w:t>
            </w:r>
            <w:r>
              <w:rPr>
                <w:b/>
                <w:spacing w:val="-10"/>
                <w:w w:val="105"/>
                <w:sz w:val="15"/>
              </w:rPr>
              <w:t>1</w:t>
            </w:r>
          </w:p>
        </w:tc>
        <w:tc>
          <w:tcPr>
            <w:tcW w:w="2867" w:type="dxa"/>
          </w:tcPr>
          <w:p>
            <w:pPr>
              <w:pStyle w:val="TableParagraph"/>
              <w:rPr>
                <w:sz w:val="19"/>
              </w:rPr>
            </w:pPr>
          </w:p>
          <w:p>
            <w:pPr>
              <w:pStyle w:val="TableParagraph"/>
              <w:spacing w:before="32"/>
              <w:rPr>
                <w:sz w:val="19"/>
              </w:rPr>
            </w:pPr>
          </w:p>
          <w:p>
            <w:pPr>
              <w:pStyle w:val="TableParagraph"/>
              <w:spacing w:line="290" w:lineRule="auto"/>
              <w:ind w:left="681" w:right="76" w:firstLine="149"/>
              <w:rPr>
                <w:sz w:val="19"/>
              </w:rPr>
            </w:pPr>
            <w:r>
              <w:rPr>
                <w:w w:val="105"/>
                <w:sz w:val="19"/>
              </w:rPr>
              <w:t>DESCRIÇÃO / </w:t>
            </w:r>
            <w:r>
              <w:rPr>
                <w:spacing w:val="-2"/>
                <w:sz w:val="19"/>
              </w:rPr>
              <w:t>ESPECIFICAÇÃO</w:t>
            </w:r>
          </w:p>
        </w:tc>
        <w:tc>
          <w:tcPr>
            <w:tcW w:w="1353" w:type="dxa"/>
          </w:tcPr>
          <w:p>
            <w:pPr>
              <w:pStyle w:val="TableParagraph"/>
              <w:rPr>
                <w:sz w:val="15"/>
              </w:rPr>
            </w:pPr>
          </w:p>
          <w:p>
            <w:pPr>
              <w:pStyle w:val="TableParagraph"/>
              <w:rPr>
                <w:sz w:val="15"/>
              </w:rPr>
            </w:pPr>
          </w:p>
          <w:p>
            <w:pPr>
              <w:pStyle w:val="TableParagraph"/>
              <w:spacing w:before="121"/>
              <w:rPr>
                <w:sz w:val="15"/>
              </w:rPr>
            </w:pPr>
          </w:p>
          <w:p>
            <w:pPr>
              <w:pStyle w:val="TableParagraph"/>
              <w:ind w:left="186"/>
              <w:rPr>
                <w:sz w:val="15"/>
              </w:rPr>
            </w:pPr>
            <w:r>
              <w:rPr>
                <w:w w:val="105"/>
                <w:sz w:val="15"/>
              </w:rPr>
              <w:t>CÓD.</w:t>
            </w:r>
            <w:r>
              <w:rPr>
                <w:spacing w:val="-4"/>
                <w:w w:val="105"/>
                <w:sz w:val="15"/>
              </w:rPr>
              <w:t> </w:t>
            </w:r>
            <w:r>
              <w:rPr>
                <w:w w:val="105"/>
                <w:sz w:val="15"/>
              </w:rPr>
              <w:t>ID</w:t>
            </w:r>
            <w:r>
              <w:rPr>
                <w:spacing w:val="-3"/>
                <w:w w:val="105"/>
                <w:sz w:val="15"/>
              </w:rPr>
              <w:t> </w:t>
            </w:r>
            <w:r>
              <w:rPr>
                <w:spacing w:val="-4"/>
                <w:w w:val="105"/>
                <w:sz w:val="15"/>
              </w:rPr>
              <w:t>SIGA</w:t>
            </w:r>
          </w:p>
        </w:tc>
        <w:tc>
          <w:tcPr>
            <w:tcW w:w="1088" w:type="dxa"/>
          </w:tcPr>
          <w:p>
            <w:pPr>
              <w:pStyle w:val="TableParagraph"/>
              <w:rPr>
                <w:sz w:val="15"/>
              </w:rPr>
            </w:pPr>
          </w:p>
          <w:p>
            <w:pPr>
              <w:pStyle w:val="TableParagraph"/>
              <w:spacing w:before="29"/>
              <w:rPr>
                <w:sz w:val="15"/>
              </w:rPr>
            </w:pPr>
          </w:p>
          <w:p>
            <w:pPr>
              <w:pStyle w:val="TableParagraph"/>
              <w:spacing w:line="367" w:lineRule="auto"/>
              <w:ind w:left="152" w:right="129"/>
              <w:jc w:val="center"/>
              <w:rPr>
                <w:sz w:val="15"/>
              </w:rPr>
            </w:pPr>
            <w:r>
              <w:rPr>
                <w:spacing w:val="-2"/>
                <w:sz w:val="15"/>
              </w:rPr>
              <w:t>UNIDADE</w:t>
            </w:r>
            <w:r>
              <w:rPr>
                <w:spacing w:val="40"/>
                <w:w w:val="105"/>
                <w:sz w:val="15"/>
              </w:rPr>
              <w:t> </w:t>
            </w:r>
            <w:r>
              <w:rPr>
                <w:spacing w:val="-6"/>
                <w:w w:val="105"/>
                <w:sz w:val="15"/>
              </w:rPr>
              <w:t>DE</w:t>
            </w:r>
            <w:r>
              <w:rPr>
                <w:spacing w:val="40"/>
                <w:w w:val="105"/>
                <w:sz w:val="15"/>
              </w:rPr>
              <w:t> </w:t>
            </w:r>
            <w:r>
              <w:rPr>
                <w:spacing w:val="-2"/>
                <w:w w:val="105"/>
                <w:sz w:val="15"/>
              </w:rPr>
              <w:t>MEDIDA</w:t>
            </w:r>
          </w:p>
        </w:tc>
        <w:tc>
          <w:tcPr>
            <w:tcW w:w="912" w:type="dxa"/>
          </w:tcPr>
          <w:p>
            <w:pPr>
              <w:pStyle w:val="TableParagraph"/>
              <w:rPr>
                <w:sz w:val="15"/>
              </w:rPr>
            </w:pPr>
          </w:p>
          <w:p>
            <w:pPr>
              <w:pStyle w:val="TableParagraph"/>
              <w:rPr>
                <w:sz w:val="15"/>
              </w:rPr>
            </w:pPr>
          </w:p>
          <w:p>
            <w:pPr>
              <w:pStyle w:val="TableParagraph"/>
              <w:spacing w:before="121"/>
              <w:rPr>
                <w:sz w:val="15"/>
              </w:rPr>
            </w:pPr>
          </w:p>
          <w:p>
            <w:pPr>
              <w:pStyle w:val="TableParagraph"/>
              <w:ind w:right="151"/>
              <w:jc w:val="right"/>
              <w:rPr>
                <w:sz w:val="15"/>
              </w:rPr>
            </w:pPr>
            <w:r>
              <w:rPr>
                <w:spacing w:val="-2"/>
                <w:w w:val="105"/>
                <w:sz w:val="15"/>
              </w:rPr>
              <w:t>QUANT</w:t>
            </w:r>
          </w:p>
        </w:tc>
        <w:tc>
          <w:tcPr>
            <w:tcW w:w="1338" w:type="dxa"/>
          </w:tcPr>
          <w:p>
            <w:pPr>
              <w:pStyle w:val="TableParagraph"/>
              <w:spacing w:before="10"/>
              <w:rPr>
                <w:sz w:val="15"/>
              </w:rPr>
            </w:pPr>
          </w:p>
          <w:p>
            <w:pPr>
              <w:pStyle w:val="TableParagraph"/>
              <w:spacing w:line="367" w:lineRule="auto"/>
              <w:ind w:left="46" w:right="23"/>
              <w:jc w:val="center"/>
              <w:rPr>
                <w:sz w:val="15"/>
              </w:rPr>
            </w:pPr>
            <w:r>
              <w:rPr>
                <w:spacing w:val="-2"/>
                <w:w w:val="105"/>
                <w:sz w:val="15"/>
              </w:rPr>
              <w:t>VALOR</w:t>
            </w:r>
            <w:r>
              <w:rPr>
                <w:spacing w:val="40"/>
                <w:w w:val="105"/>
                <w:sz w:val="15"/>
              </w:rPr>
              <w:t> </w:t>
            </w:r>
            <w:r>
              <w:rPr>
                <w:spacing w:val="-2"/>
                <w:w w:val="105"/>
                <w:sz w:val="15"/>
              </w:rPr>
              <w:t>UNITÁRIO</w:t>
            </w:r>
            <w:r>
              <w:rPr>
                <w:spacing w:val="40"/>
                <w:w w:val="105"/>
                <w:sz w:val="15"/>
              </w:rPr>
              <w:t> </w:t>
            </w:r>
            <w:r>
              <w:rPr>
                <w:spacing w:val="-2"/>
                <w:sz w:val="15"/>
              </w:rPr>
              <w:t>PROPOSTO</w:t>
            </w:r>
          </w:p>
          <w:p>
            <w:pPr>
              <w:pStyle w:val="TableParagraph"/>
              <w:spacing w:before="120"/>
              <w:ind w:left="46" w:right="25"/>
              <w:jc w:val="center"/>
              <w:rPr>
                <w:b/>
                <w:sz w:val="15"/>
              </w:rPr>
            </w:pPr>
            <w:r>
              <w:rPr>
                <w:b/>
                <w:spacing w:val="-5"/>
                <w:w w:val="105"/>
                <w:sz w:val="15"/>
              </w:rPr>
              <w:t>R$</w:t>
            </w:r>
          </w:p>
        </w:tc>
        <w:tc>
          <w:tcPr>
            <w:tcW w:w="1264" w:type="dxa"/>
          </w:tcPr>
          <w:p>
            <w:pPr>
              <w:pStyle w:val="TableParagraph"/>
              <w:spacing w:before="10"/>
              <w:rPr>
                <w:sz w:val="15"/>
              </w:rPr>
            </w:pPr>
          </w:p>
          <w:p>
            <w:pPr>
              <w:pStyle w:val="TableParagraph"/>
              <w:spacing w:line="367" w:lineRule="auto"/>
              <w:ind w:left="124" w:right="111"/>
              <w:jc w:val="center"/>
              <w:rPr>
                <w:sz w:val="15"/>
              </w:rPr>
            </w:pPr>
            <w:r>
              <w:rPr>
                <w:spacing w:val="-2"/>
                <w:w w:val="105"/>
                <w:sz w:val="15"/>
              </w:rPr>
              <w:t>VALOR</w:t>
            </w:r>
            <w:r>
              <w:rPr>
                <w:spacing w:val="40"/>
                <w:w w:val="105"/>
                <w:sz w:val="15"/>
              </w:rPr>
              <w:t> </w:t>
            </w:r>
            <w:r>
              <w:rPr>
                <w:spacing w:val="-2"/>
                <w:w w:val="105"/>
                <w:sz w:val="15"/>
              </w:rPr>
              <w:t>TOTAL</w:t>
            </w:r>
            <w:r>
              <w:rPr>
                <w:spacing w:val="40"/>
                <w:w w:val="105"/>
                <w:sz w:val="15"/>
              </w:rPr>
              <w:t> </w:t>
            </w:r>
            <w:r>
              <w:rPr>
                <w:spacing w:val="-2"/>
                <w:sz w:val="15"/>
              </w:rPr>
              <w:t>PROPOSTO</w:t>
            </w:r>
          </w:p>
          <w:p>
            <w:pPr>
              <w:pStyle w:val="TableParagraph"/>
              <w:spacing w:before="120"/>
              <w:ind w:left="124" w:right="114"/>
              <w:jc w:val="center"/>
              <w:rPr>
                <w:b/>
                <w:sz w:val="15"/>
              </w:rPr>
            </w:pPr>
            <w:r>
              <w:rPr>
                <w:b/>
                <w:spacing w:val="-5"/>
                <w:w w:val="105"/>
                <w:sz w:val="15"/>
              </w:rPr>
              <w:t>R$</w:t>
            </w:r>
          </w:p>
        </w:tc>
      </w:tr>
      <w:tr>
        <w:trPr>
          <w:trHeight w:val="1822" w:hRule="atLeast"/>
        </w:trPr>
        <w:tc>
          <w:tcPr>
            <w:tcW w:w="647" w:type="dxa"/>
            <w:tcBorders>
              <w:bottom w:val="single" w:sz="6" w:space="0" w:color="000000"/>
            </w:tcBorders>
          </w:tcPr>
          <w:p>
            <w:pPr>
              <w:pStyle w:val="TableParagraph"/>
              <w:rPr>
                <w:sz w:val="19"/>
              </w:rPr>
            </w:pPr>
          </w:p>
          <w:p>
            <w:pPr>
              <w:pStyle w:val="TableParagraph"/>
              <w:rPr>
                <w:sz w:val="19"/>
              </w:rPr>
            </w:pPr>
          </w:p>
          <w:p>
            <w:pPr>
              <w:pStyle w:val="TableParagraph"/>
              <w:spacing w:before="151"/>
              <w:rPr>
                <w:sz w:val="19"/>
              </w:rPr>
            </w:pPr>
          </w:p>
          <w:p>
            <w:pPr>
              <w:pStyle w:val="TableParagraph"/>
              <w:ind w:left="27"/>
              <w:jc w:val="center"/>
              <w:rPr>
                <w:b/>
                <w:sz w:val="19"/>
              </w:rPr>
            </w:pPr>
            <w:r>
              <w:rPr>
                <w:b/>
                <w:spacing w:val="-5"/>
                <w:w w:val="105"/>
                <w:sz w:val="19"/>
              </w:rPr>
              <w:t>1.1</w:t>
            </w:r>
          </w:p>
        </w:tc>
        <w:tc>
          <w:tcPr>
            <w:tcW w:w="2867" w:type="dxa"/>
            <w:tcBorders>
              <w:bottom w:val="single" w:sz="6" w:space="0" w:color="000000"/>
            </w:tcBorders>
          </w:tcPr>
          <w:p>
            <w:pPr>
              <w:pStyle w:val="TableParagraph"/>
              <w:tabs>
                <w:tab w:pos="2557" w:val="left" w:leader="none"/>
              </w:tabs>
              <w:spacing w:line="290" w:lineRule="auto" w:before="145"/>
              <w:ind w:left="123" w:right="81"/>
              <w:jc w:val="both"/>
              <w:rPr>
                <w:b/>
                <w:sz w:val="19"/>
              </w:rPr>
            </w:pPr>
            <w:r>
              <w:rPr>
                <w:w w:val="105"/>
                <w:sz w:val="19"/>
              </w:rPr>
              <w:t>Prestação</w:t>
            </w:r>
            <w:r>
              <w:rPr>
                <w:spacing w:val="-3"/>
                <w:w w:val="105"/>
                <w:sz w:val="19"/>
              </w:rPr>
              <w:t> </w:t>
            </w:r>
            <w:r>
              <w:rPr>
                <w:w w:val="105"/>
                <w:sz w:val="19"/>
              </w:rPr>
              <w:t>de</w:t>
            </w:r>
            <w:r>
              <w:rPr>
                <w:spacing w:val="-3"/>
                <w:w w:val="105"/>
                <w:sz w:val="19"/>
              </w:rPr>
              <w:t> </w:t>
            </w:r>
            <w:r>
              <w:rPr>
                <w:w w:val="105"/>
                <w:sz w:val="19"/>
              </w:rPr>
              <w:t>serviços</w:t>
            </w:r>
            <w:r>
              <w:rPr>
                <w:spacing w:val="-3"/>
                <w:w w:val="105"/>
                <w:sz w:val="19"/>
              </w:rPr>
              <w:t> </w:t>
            </w:r>
            <w:r>
              <w:rPr>
                <w:w w:val="105"/>
                <w:sz w:val="19"/>
              </w:rPr>
              <w:t>de</w:t>
            </w:r>
            <w:r>
              <w:rPr>
                <w:spacing w:val="-3"/>
                <w:w w:val="105"/>
                <w:sz w:val="19"/>
              </w:rPr>
              <w:t> </w:t>
            </w:r>
            <w:r>
              <w:rPr>
                <w:w w:val="105"/>
                <w:sz w:val="19"/>
              </w:rPr>
              <w:t>locação de</w:t>
            </w:r>
            <w:r>
              <w:rPr>
                <w:w w:val="105"/>
                <w:sz w:val="19"/>
              </w:rPr>
              <w:t> equipamento</w:t>
            </w:r>
            <w:r>
              <w:rPr>
                <w:w w:val="105"/>
                <w:sz w:val="19"/>
              </w:rPr>
              <w:t> de</w:t>
            </w:r>
            <w:r>
              <w:rPr>
                <w:w w:val="105"/>
                <w:sz w:val="19"/>
              </w:rPr>
              <w:t> informática, </w:t>
            </w:r>
            <w:r>
              <w:rPr>
                <w:b/>
                <w:spacing w:val="-2"/>
                <w:w w:val="105"/>
                <w:sz w:val="19"/>
              </w:rPr>
              <w:t>outsourcing</w:t>
            </w:r>
            <w:r>
              <w:rPr>
                <w:b/>
                <w:sz w:val="19"/>
              </w:rPr>
              <w:tab/>
            </w:r>
            <w:r>
              <w:rPr>
                <w:b/>
                <w:spacing w:val="-7"/>
                <w:w w:val="105"/>
                <w:sz w:val="19"/>
              </w:rPr>
              <w:t>de</w:t>
            </w:r>
          </w:p>
          <w:p>
            <w:pPr>
              <w:pStyle w:val="TableParagraph"/>
              <w:spacing w:line="290" w:lineRule="auto" w:before="1"/>
              <w:ind w:left="123" w:right="81"/>
              <w:jc w:val="both"/>
              <w:rPr>
                <w:sz w:val="19"/>
              </w:rPr>
            </w:pPr>
            <w:r>
              <w:rPr>
                <w:b/>
                <w:sz w:val="19"/>
              </w:rPr>
              <w:t>microcomputador </w:t>
            </w:r>
            <w:r>
              <w:rPr>
                <w:b/>
                <w:sz w:val="19"/>
              </w:rPr>
              <w:t>(DESKTOP) </w:t>
            </w:r>
            <w:r>
              <w:rPr>
                <w:b/>
                <w:w w:val="105"/>
                <w:sz w:val="19"/>
              </w:rPr>
              <w:t>do</w:t>
            </w:r>
            <w:r>
              <w:rPr>
                <w:b/>
                <w:spacing w:val="55"/>
                <w:w w:val="105"/>
                <w:sz w:val="19"/>
              </w:rPr>
              <w:t> </w:t>
            </w:r>
            <w:r>
              <w:rPr>
                <w:b/>
                <w:w w:val="105"/>
                <w:sz w:val="19"/>
              </w:rPr>
              <w:t>TIPO</w:t>
            </w:r>
            <w:r>
              <w:rPr>
                <w:b/>
                <w:spacing w:val="58"/>
                <w:w w:val="105"/>
                <w:sz w:val="19"/>
              </w:rPr>
              <w:t> </w:t>
            </w:r>
            <w:r>
              <w:rPr>
                <w:b/>
                <w:spacing w:val="-4"/>
                <w:w w:val="105"/>
                <w:sz w:val="19"/>
              </w:rPr>
              <w:t>INTERMEDIARIO</w:t>
            </w:r>
            <w:r>
              <w:rPr>
                <w:spacing w:val="-4"/>
                <w:w w:val="105"/>
                <w:sz w:val="19"/>
              </w:rPr>
              <w:t>,</w:t>
            </w:r>
          </w:p>
          <w:p>
            <w:pPr>
              <w:pStyle w:val="TableParagraph"/>
              <w:spacing w:before="1"/>
              <w:ind w:left="123"/>
              <w:jc w:val="both"/>
              <w:rPr>
                <w:sz w:val="19"/>
              </w:rPr>
            </w:pPr>
            <w:r>
              <w:rPr>
                <w:sz w:val="19"/>
              </w:rPr>
              <w:t>etc.,</w:t>
            </w:r>
            <w:r>
              <w:rPr>
                <w:spacing w:val="19"/>
                <w:sz w:val="19"/>
              </w:rPr>
              <w:t> </w:t>
            </w:r>
            <w:r>
              <w:rPr>
                <w:sz w:val="19"/>
              </w:rPr>
              <w:t>conforme</w:t>
            </w:r>
            <w:r>
              <w:rPr>
                <w:spacing w:val="4"/>
                <w:sz w:val="19"/>
              </w:rPr>
              <w:t> </w:t>
            </w:r>
            <w:r>
              <w:rPr>
                <w:sz w:val="19"/>
              </w:rPr>
              <w:t>ANEXO</w:t>
            </w:r>
            <w:r>
              <w:rPr>
                <w:spacing w:val="20"/>
                <w:sz w:val="19"/>
              </w:rPr>
              <w:t> </w:t>
            </w:r>
            <w:r>
              <w:rPr>
                <w:b/>
                <w:spacing w:val="-5"/>
                <w:sz w:val="19"/>
              </w:rPr>
              <w:t>I</w:t>
            </w:r>
            <w:r>
              <w:rPr>
                <w:spacing w:val="-5"/>
                <w:sz w:val="19"/>
              </w:rPr>
              <w:t>.</w:t>
            </w:r>
          </w:p>
        </w:tc>
        <w:tc>
          <w:tcPr>
            <w:tcW w:w="1353" w:type="dxa"/>
            <w:tcBorders>
              <w:bottom w:val="single" w:sz="6" w:space="0" w:color="000000"/>
            </w:tcBorders>
          </w:tcPr>
          <w:p>
            <w:pPr>
              <w:pStyle w:val="TableParagraph"/>
              <w:rPr>
                <w:sz w:val="15"/>
              </w:rPr>
            </w:pPr>
          </w:p>
          <w:p>
            <w:pPr>
              <w:pStyle w:val="TableParagraph"/>
              <w:rPr>
                <w:sz w:val="15"/>
              </w:rPr>
            </w:pPr>
          </w:p>
          <w:p>
            <w:pPr>
              <w:pStyle w:val="TableParagraph"/>
              <w:rPr>
                <w:sz w:val="15"/>
              </w:rPr>
            </w:pPr>
          </w:p>
          <w:p>
            <w:pPr>
              <w:pStyle w:val="TableParagraph"/>
              <w:spacing w:before="22"/>
              <w:rPr>
                <w:sz w:val="15"/>
              </w:rPr>
            </w:pPr>
          </w:p>
          <w:p>
            <w:pPr>
              <w:pStyle w:val="TableParagraph"/>
              <w:ind w:left="206"/>
              <w:rPr>
                <w:sz w:val="15"/>
              </w:rPr>
            </w:pPr>
            <w:r>
              <w:rPr>
                <w:spacing w:val="-2"/>
                <w:w w:val="105"/>
                <w:sz w:val="15"/>
              </w:rPr>
              <w:t>0191.001.0229</w:t>
            </w:r>
          </w:p>
          <w:p>
            <w:pPr>
              <w:pStyle w:val="TableParagraph"/>
              <w:spacing w:before="92"/>
              <w:ind w:left="236"/>
              <w:rPr>
                <w:b/>
                <w:sz w:val="15"/>
              </w:rPr>
            </w:pPr>
            <w:r>
              <w:rPr>
                <w:b/>
                <w:w w:val="105"/>
                <w:sz w:val="15"/>
              </w:rPr>
              <w:t>(ID</w:t>
            </w:r>
            <w:r>
              <w:rPr>
                <w:b/>
                <w:spacing w:val="-3"/>
                <w:w w:val="105"/>
                <w:sz w:val="15"/>
              </w:rPr>
              <w:t> </w:t>
            </w:r>
            <w:r>
              <w:rPr>
                <w:b/>
                <w:w w:val="105"/>
                <w:sz w:val="15"/>
              </w:rPr>
              <w:t>-</w:t>
            </w:r>
            <w:r>
              <w:rPr>
                <w:b/>
                <w:spacing w:val="-2"/>
                <w:w w:val="105"/>
                <w:sz w:val="15"/>
              </w:rPr>
              <w:t> 168939)</w:t>
            </w:r>
          </w:p>
        </w:tc>
        <w:tc>
          <w:tcPr>
            <w:tcW w:w="1088" w:type="dxa"/>
            <w:tcBorders>
              <w:bottom w:val="single" w:sz="6" w:space="0" w:color="000000"/>
            </w:tcBorders>
          </w:tcPr>
          <w:p>
            <w:pPr>
              <w:pStyle w:val="TableParagraph"/>
              <w:rPr>
                <w:sz w:val="19"/>
              </w:rPr>
            </w:pPr>
          </w:p>
          <w:p>
            <w:pPr>
              <w:pStyle w:val="TableParagraph"/>
              <w:rPr>
                <w:sz w:val="19"/>
              </w:rPr>
            </w:pPr>
          </w:p>
          <w:p>
            <w:pPr>
              <w:pStyle w:val="TableParagraph"/>
              <w:spacing w:before="151"/>
              <w:rPr>
                <w:sz w:val="19"/>
              </w:rPr>
            </w:pPr>
          </w:p>
          <w:p>
            <w:pPr>
              <w:pStyle w:val="TableParagraph"/>
              <w:ind w:left="22" w:right="2"/>
              <w:jc w:val="center"/>
              <w:rPr>
                <w:b/>
                <w:sz w:val="19"/>
              </w:rPr>
            </w:pPr>
            <w:r>
              <w:rPr>
                <w:b/>
                <w:w w:val="105"/>
                <w:sz w:val="19"/>
              </w:rPr>
              <w:t>500</w:t>
            </w:r>
            <w:r>
              <w:rPr>
                <w:b/>
                <w:spacing w:val="-5"/>
                <w:w w:val="105"/>
                <w:sz w:val="19"/>
              </w:rPr>
              <w:t> </w:t>
            </w:r>
            <w:r>
              <w:rPr>
                <w:b/>
                <w:w w:val="105"/>
                <w:sz w:val="19"/>
              </w:rPr>
              <w:t>/</w:t>
            </w:r>
            <w:r>
              <w:rPr>
                <w:b/>
                <w:spacing w:val="-5"/>
                <w:w w:val="105"/>
                <w:sz w:val="19"/>
              </w:rPr>
              <w:t> mês</w:t>
            </w:r>
          </w:p>
        </w:tc>
        <w:tc>
          <w:tcPr>
            <w:tcW w:w="912" w:type="dxa"/>
            <w:tcBorders>
              <w:bottom w:val="single" w:sz="6" w:space="0" w:color="000000"/>
            </w:tcBorders>
          </w:tcPr>
          <w:p>
            <w:pPr>
              <w:pStyle w:val="TableParagraph"/>
              <w:rPr>
                <w:sz w:val="19"/>
              </w:rPr>
            </w:pPr>
          </w:p>
          <w:p>
            <w:pPr>
              <w:pStyle w:val="TableParagraph"/>
              <w:rPr>
                <w:sz w:val="19"/>
              </w:rPr>
            </w:pPr>
          </w:p>
          <w:p>
            <w:pPr>
              <w:pStyle w:val="TableParagraph"/>
              <w:spacing w:before="151"/>
              <w:rPr>
                <w:sz w:val="19"/>
              </w:rPr>
            </w:pPr>
          </w:p>
          <w:p>
            <w:pPr>
              <w:pStyle w:val="TableParagraph"/>
              <w:ind w:right="84"/>
              <w:jc w:val="right"/>
              <w:rPr>
                <w:b/>
                <w:sz w:val="19"/>
              </w:rPr>
            </w:pPr>
            <w:r>
              <w:rPr>
                <w:b/>
                <w:spacing w:val="-5"/>
                <w:w w:val="105"/>
                <w:sz w:val="19"/>
              </w:rPr>
              <w:t>24</w:t>
            </w:r>
          </w:p>
        </w:tc>
        <w:tc>
          <w:tcPr>
            <w:tcW w:w="1338" w:type="dxa"/>
            <w:tcBorders>
              <w:bottom w:val="single" w:sz="6" w:space="0" w:color="000000"/>
            </w:tcBorders>
          </w:tcPr>
          <w:p>
            <w:pPr>
              <w:pStyle w:val="TableParagraph"/>
              <w:rPr>
                <w:sz w:val="15"/>
              </w:rPr>
            </w:pPr>
          </w:p>
          <w:p>
            <w:pPr>
              <w:pStyle w:val="TableParagraph"/>
              <w:rPr>
                <w:sz w:val="15"/>
              </w:rPr>
            </w:pPr>
          </w:p>
          <w:p>
            <w:pPr>
              <w:pStyle w:val="TableParagraph"/>
              <w:spacing w:before="77"/>
              <w:rPr>
                <w:sz w:val="15"/>
              </w:rPr>
            </w:pPr>
          </w:p>
          <w:p>
            <w:pPr>
              <w:pStyle w:val="TableParagraph"/>
              <w:ind w:left="118"/>
              <w:rPr>
                <w:b/>
                <w:sz w:val="15"/>
              </w:rPr>
            </w:pPr>
            <w:r>
              <w:rPr>
                <w:b/>
                <w:spacing w:val="-5"/>
                <w:w w:val="105"/>
                <w:sz w:val="15"/>
              </w:rPr>
              <w:t>R$</w:t>
            </w:r>
          </w:p>
          <w:p>
            <w:pPr>
              <w:pStyle w:val="TableParagraph"/>
              <w:spacing w:before="37"/>
              <w:rPr>
                <w:sz w:val="15"/>
              </w:rPr>
            </w:pPr>
          </w:p>
          <w:p>
            <w:pPr>
              <w:pStyle w:val="TableParagraph"/>
              <w:ind w:left="118"/>
              <w:rPr>
                <w:sz w:val="15"/>
              </w:rPr>
            </w:pPr>
            <w:r>
              <w:rPr>
                <w:w w:val="105"/>
                <w:sz w:val="15"/>
              </w:rPr>
              <w:t>Por</w:t>
            </w:r>
            <w:r>
              <w:rPr>
                <w:spacing w:val="-3"/>
                <w:w w:val="105"/>
                <w:sz w:val="15"/>
              </w:rPr>
              <w:t> </w:t>
            </w:r>
            <w:r>
              <w:rPr>
                <w:spacing w:val="-2"/>
                <w:w w:val="105"/>
                <w:sz w:val="15"/>
              </w:rPr>
              <w:t>extenso:</w:t>
            </w:r>
          </w:p>
        </w:tc>
        <w:tc>
          <w:tcPr>
            <w:tcW w:w="1264" w:type="dxa"/>
            <w:tcBorders>
              <w:bottom w:val="single" w:sz="6" w:space="0" w:color="000000"/>
            </w:tcBorders>
          </w:tcPr>
          <w:p>
            <w:pPr>
              <w:pStyle w:val="TableParagraph"/>
              <w:rPr>
                <w:sz w:val="15"/>
              </w:rPr>
            </w:pPr>
          </w:p>
          <w:p>
            <w:pPr>
              <w:pStyle w:val="TableParagraph"/>
              <w:rPr>
                <w:sz w:val="15"/>
              </w:rPr>
            </w:pPr>
          </w:p>
          <w:p>
            <w:pPr>
              <w:pStyle w:val="TableParagraph"/>
              <w:spacing w:before="77"/>
              <w:rPr>
                <w:sz w:val="15"/>
              </w:rPr>
            </w:pPr>
          </w:p>
          <w:p>
            <w:pPr>
              <w:pStyle w:val="TableParagraph"/>
              <w:ind w:left="107"/>
              <w:rPr>
                <w:b/>
                <w:sz w:val="15"/>
              </w:rPr>
            </w:pPr>
            <w:r>
              <w:rPr>
                <w:b/>
                <w:spacing w:val="-5"/>
                <w:w w:val="105"/>
                <w:sz w:val="15"/>
              </w:rPr>
              <w:t>R$</w:t>
            </w:r>
          </w:p>
          <w:p>
            <w:pPr>
              <w:pStyle w:val="TableParagraph"/>
              <w:spacing w:before="37"/>
              <w:rPr>
                <w:sz w:val="15"/>
              </w:rPr>
            </w:pPr>
          </w:p>
          <w:p>
            <w:pPr>
              <w:pStyle w:val="TableParagraph"/>
              <w:ind w:left="107"/>
              <w:rPr>
                <w:sz w:val="15"/>
              </w:rPr>
            </w:pPr>
            <w:r>
              <w:rPr>
                <w:w w:val="105"/>
                <w:sz w:val="15"/>
              </w:rPr>
              <w:t>Por</w:t>
            </w:r>
            <w:r>
              <w:rPr>
                <w:spacing w:val="-3"/>
                <w:w w:val="105"/>
                <w:sz w:val="15"/>
              </w:rPr>
              <w:t> </w:t>
            </w:r>
            <w:r>
              <w:rPr>
                <w:spacing w:val="-2"/>
                <w:w w:val="105"/>
                <w:sz w:val="15"/>
              </w:rPr>
              <w:t>extenso:</w:t>
            </w:r>
          </w:p>
        </w:tc>
      </w:tr>
      <w:tr>
        <w:trPr>
          <w:trHeight w:val="855" w:hRule="atLeast"/>
        </w:trPr>
        <w:tc>
          <w:tcPr>
            <w:tcW w:w="647" w:type="dxa"/>
            <w:tcBorders>
              <w:top w:val="single" w:sz="6" w:space="0" w:color="000000"/>
              <w:bottom w:val="nil"/>
            </w:tcBorders>
          </w:tcPr>
          <w:p>
            <w:pPr>
              <w:pStyle w:val="TableParagraph"/>
              <w:spacing w:before="146"/>
              <w:ind w:left="27"/>
              <w:jc w:val="center"/>
              <w:rPr>
                <w:b/>
                <w:sz w:val="19"/>
              </w:rPr>
            </w:pPr>
            <w:r>
              <w:rPr>
                <w:b/>
                <w:spacing w:val="-5"/>
                <w:w w:val="105"/>
                <w:sz w:val="19"/>
              </w:rPr>
              <w:t>1.2</w:t>
            </w:r>
          </w:p>
        </w:tc>
        <w:tc>
          <w:tcPr>
            <w:tcW w:w="2867" w:type="dxa"/>
            <w:tcBorders>
              <w:top w:val="single" w:sz="6" w:space="0" w:color="000000"/>
              <w:bottom w:val="nil"/>
            </w:tcBorders>
          </w:tcPr>
          <w:p>
            <w:pPr>
              <w:pStyle w:val="TableParagraph"/>
              <w:spacing w:line="290" w:lineRule="auto" w:before="146"/>
              <w:ind w:left="123" w:right="76"/>
              <w:rPr>
                <w:sz w:val="19"/>
              </w:rPr>
            </w:pPr>
            <w:r>
              <w:rPr>
                <w:w w:val="105"/>
                <w:sz w:val="19"/>
              </w:rPr>
              <w:t>Prestação</w:t>
            </w:r>
            <w:r>
              <w:rPr>
                <w:spacing w:val="-3"/>
                <w:w w:val="105"/>
                <w:sz w:val="19"/>
              </w:rPr>
              <w:t> </w:t>
            </w:r>
            <w:r>
              <w:rPr>
                <w:w w:val="105"/>
                <w:sz w:val="19"/>
              </w:rPr>
              <w:t>de</w:t>
            </w:r>
            <w:r>
              <w:rPr>
                <w:spacing w:val="-3"/>
                <w:w w:val="105"/>
                <w:sz w:val="19"/>
              </w:rPr>
              <w:t> </w:t>
            </w:r>
            <w:r>
              <w:rPr>
                <w:w w:val="105"/>
                <w:sz w:val="19"/>
              </w:rPr>
              <w:t>serviços</w:t>
            </w:r>
            <w:r>
              <w:rPr>
                <w:spacing w:val="-3"/>
                <w:w w:val="105"/>
                <w:sz w:val="19"/>
              </w:rPr>
              <w:t> </w:t>
            </w:r>
            <w:r>
              <w:rPr>
                <w:w w:val="105"/>
                <w:sz w:val="19"/>
              </w:rPr>
              <w:t>de</w:t>
            </w:r>
            <w:r>
              <w:rPr>
                <w:spacing w:val="-3"/>
                <w:w w:val="105"/>
                <w:sz w:val="19"/>
              </w:rPr>
              <w:t> </w:t>
            </w:r>
            <w:r>
              <w:rPr>
                <w:w w:val="105"/>
                <w:sz w:val="19"/>
              </w:rPr>
              <w:t>locação de</w:t>
            </w:r>
            <w:r>
              <w:rPr>
                <w:spacing w:val="38"/>
                <w:w w:val="105"/>
                <w:sz w:val="19"/>
              </w:rPr>
              <w:t> </w:t>
            </w:r>
            <w:r>
              <w:rPr>
                <w:w w:val="105"/>
                <w:sz w:val="19"/>
              </w:rPr>
              <w:t>equipamento</w:t>
            </w:r>
            <w:r>
              <w:rPr>
                <w:spacing w:val="39"/>
                <w:w w:val="105"/>
                <w:sz w:val="19"/>
              </w:rPr>
              <w:t> </w:t>
            </w:r>
            <w:r>
              <w:rPr>
                <w:w w:val="105"/>
                <w:sz w:val="19"/>
              </w:rPr>
              <w:t>de</w:t>
            </w:r>
            <w:r>
              <w:rPr>
                <w:spacing w:val="39"/>
                <w:w w:val="105"/>
                <w:sz w:val="19"/>
              </w:rPr>
              <w:t> </w:t>
            </w:r>
            <w:r>
              <w:rPr>
                <w:spacing w:val="-2"/>
                <w:w w:val="105"/>
                <w:sz w:val="19"/>
              </w:rPr>
              <w:t>informática,</w:t>
            </w:r>
          </w:p>
        </w:tc>
        <w:tc>
          <w:tcPr>
            <w:tcW w:w="1353" w:type="dxa"/>
            <w:tcBorders>
              <w:top w:val="single" w:sz="6" w:space="0" w:color="000000"/>
              <w:bottom w:val="nil"/>
            </w:tcBorders>
          </w:tcPr>
          <w:p>
            <w:pPr>
              <w:pStyle w:val="TableParagraph"/>
              <w:spacing w:before="10"/>
              <w:rPr>
                <w:sz w:val="15"/>
              </w:rPr>
            </w:pPr>
          </w:p>
          <w:p>
            <w:pPr>
              <w:pStyle w:val="TableParagraph"/>
              <w:ind w:left="206"/>
              <w:rPr>
                <w:sz w:val="15"/>
              </w:rPr>
            </w:pPr>
            <w:r>
              <w:rPr>
                <w:spacing w:val="-2"/>
                <w:w w:val="105"/>
                <w:sz w:val="15"/>
              </w:rPr>
              <w:t>0191.001.0268</w:t>
            </w:r>
          </w:p>
          <w:p>
            <w:pPr>
              <w:pStyle w:val="TableParagraph"/>
              <w:spacing w:before="93"/>
              <w:ind w:left="236"/>
              <w:rPr>
                <w:b/>
                <w:sz w:val="15"/>
              </w:rPr>
            </w:pPr>
            <w:r>
              <w:rPr>
                <w:b/>
                <w:w w:val="105"/>
                <w:sz w:val="15"/>
              </w:rPr>
              <w:t>(ID</w:t>
            </w:r>
            <w:r>
              <w:rPr>
                <w:b/>
                <w:spacing w:val="-3"/>
                <w:w w:val="105"/>
                <w:sz w:val="15"/>
              </w:rPr>
              <w:t> </w:t>
            </w:r>
            <w:r>
              <w:rPr>
                <w:b/>
                <w:w w:val="105"/>
                <w:sz w:val="15"/>
              </w:rPr>
              <w:t>-</w:t>
            </w:r>
            <w:r>
              <w:rPr>
                <w:b/>
                <w:spacing w:val="-2"/>
                <w:w w:val="105"/>
                <w:sz w:val="15"/>
              </w:rPr>
              <w:t> 179896)</w:t>
            </w:r>
          </w:p>
        </w:tc>
        <w:tc>
          <w:tcPr>
            <w:tcW w:w="1088" w:type="dxa"/>
            <w:tcBorders>
              <w:top w:val="single" w:sz="6" w:space="0" w:color="000000"/>
              <w:bottom w:val="nil"/>
            </w:tcBorders>
          </w:tcPr>
          <w:p>
            <w:pPr>
              <w:pStyle w:val="TableParagraph"/>
              <w:spacing w:before="146"/>
              <w:ind w:left="152" w:right="132"/>
              <w:jc w:val="center"/>
              <w:rPr>
                <w:b/>
                <w:sz w:val="19"/>
              </w:rPr>
            </w:pPr>
            <w:r>
              <w:rPr>
                <w:b/>
                <w:w w:val="105"/>
                <w:sz w:val="19"/>
              </w:rPr>
              <w:t>22</w:t>
            </w:r>
            <w:r>
              <w:rPr>
                <w:b/>
                <w:spacing w:val="-4"/>
                <w:w w:val="105"/>
                <w:sz w:val="19"/>
              </w:rPr>
              <w:t> </w:t>
            </w:r>
            <w:r>
              <w:rPr>
                <w:b/>
                <w:w w:val="105"/>
                <w:sz w:val="19"/>
              </w:rPr>
              <w:t>/</w:t>
            </w:r>
            <w:r>
              <w:rPr>
                <w:b/>
                <w:spacing w:val="-4"/>
                <w:w w:val="105"/>
                <w:sz w:val="19"/>
              </w:rPr>
              <w:t> </w:t>
            </w:r>
            <w:r>
              <w:rPr>
                <w:b/>
                <w:spacing w:val="-5"/>
                <w:w w:val="105"/>
                <w:sz w:val="19"/>
              </w:rPr>
              <w:t>mês</w:t>
            </w:r>
          </w:p>
        </w:tc>
        <w:tc>
          <w:tcPr>
            <w:tcW w:w="912" w:type="dxa"/>
            <w:tcBorders>
              <w:top w:val="single" w:sz="6" w:space="0" w:color="000000"/>
              <w:bottom w:val="nil"/>
            </w:tcBorders>
          </w:tcPr>
          <w:p>
            <w:pPr>
              <w:pStyle w:val="TableParagraph"/>
              <w:spacing w:before="146"/>
              <w:ind w:right="84"/>
              <w:jc w:val="right"/>
              <w:rPr>
                <w:b/>
                <w:sz w:val="19"/>
              </w:rPr>
            </w:pPr>
            <w:r>
              <w:rPr>
                <w:b/>
                <w:spacing w:val="-5"/>
                <w:w w:val="105"/>
                <w:sz w:val="19"/>
              </w:rPr>
              <w:t>24</w:t>
            </w:r>
          </w:p>
        </w:tc>
        <w:tc>
          <w:tcPr>
            <w:tcW w:w="1338" w:type="dxa"/>
            <w:tcBorders>
              <w:top w:val="single" w:sz="6" w:space="0" w:color="000000"/>
              <w:bottom w:val="nil"/>
            </w:tcBorders>
          </w:tcPr>
          <w:p>
            <w:pPr>
              <w:pStyle w:val="TableParagraph"/>
              <w:spacing w:before="65"/>
              <w:ind w:left="118"/>
              <w:rPr>
                <w:b/>
                <w:sz w:val="15"/>
              </w:rPr>
            </w:pPr>
            <w:r>
              <w:rPr>
                <w:b/>
                <w:spacing w:val="-5"/>
                <w:w w:val="105"/>
                <w:sz w:val="15"/>
              </w:rPr>
              <w:t>R$</w:t>
            </w:r>
          </w:p>
          <w:p>
            <w:pPr>
              <w:pStyle w:val="TableParagraph"/>
              <w:spacing w:before="37"/>
              <w:rPr>
                <w:sz w:val="15"/>
              </w:rPr>
            </w:pPr>
          </w:p>
          <w:p>
            <w:pPr>
              <w:pStyle w:val="TableParagraph"/>
              <w:spacing w:before="1"/>
              <w:ind w:left="118"/>
              <w:rPr>
                <w:sz w:val="15"/>
              </w:rPr>
            </w:pPr>
            <w:r>
              <w:rPr>
                <w:w w:val="105"/>
                <w:sz w:val="15"/>
              </w:rPr>
              <w:t>Por</w:t>
            </w:r>
            <w:r>
              <w:rPr>
                <w:spacing w:val="-3"/>
                <w:w w:val="105"/>
                <w:sz w:val="15"/>
              </w:rPr>
              <w:t> </w:t>
            </w:r>
            <w:r>
              <w:rPr>
                <w:spacing w:val="-2"/>
                <w:w w:val="105"/>
                <w:sz w:val="15"/>
              </w:rPr>
              <w:t>extenso:</w:t>
            </w:r>
          </w:p>
        </w:tc>
        <w:tc>
          <w:tcPr>
            <w:tcW w:w="1264" w:type="dxa"/>
            <w:tcBorders>
              <w:top w:val="single" w:sz="6" w:space="0" w:color="000000"/>
              <w:bottom w:val="nil"/>
            </w:tcBorders>
          </w:tcPr>
          <w:p>
            <w:pPr>
              <w:pStyle w:val="TableParagraph"/>
              <w:spacing w:before="65"/>
              <w:ind w:left="107"/>
              <w:rPr>
                <w:b/>
                <w:sz w:val="15"/>
              </w:rPr>
            </w:pPr>
            <w:r>
              <w:rPr>
                <w:b/>
                <w:spacing w:val="-5"/>
                <w:w w:val="105"/>
                <w:sz w:val="15"/>
              </w:rPr>
              <w:t>R$</w:t>
            </w:r>
          </w:p>
          <w:p>
            <w:pPr>
              <w:pStyle w:val="TableParagraph"/>
              <w:spacing w:before="37"/>
              <w:rPr>
                <w:sz w:val="15"/>
              </w:rPr>
            </w:pPr>
          </w:p>
          <w:p>
            <w:pPr>
              <w:pStyle w:val="TableParagraph"/>
              <w:spacing w:before="1"/>
              <w:ind w:left="107"/>
              <w:rPr>
                <w:sz w:val="15"/>
              </w:rPr>
            </w:pPr>
            <w:r>
              <w:rPr>
                <w:w w:val="105"/>
                <w:sz w:val="15"/>
              </w:rPr>
              <w:t>Por</w:t>
            </w:r>
            <w:r>
              <w:rPr>
                <w:spacing w:val="-3"/>
                <w:w w:val="105"/>
                <w:sz w:val="15"/>
              </w:rPr>
              <w:t> </w:t>
            </w:r>
            <w:r>
              <w:rPr>
                <w:spacing w:val="-2"/>
                <w:w w:val="105"/>
                <w:sz w:val="15"/>
              </w:rPr>
              <w:t>extenso:</w:t>
            </w:r>
          </w:p>
        </w:tc>
      </w:tr>
    </w:tbl>
    <w:p>
      <w:pPr>
        <w:pStyle w:val="TableParagraph"/>
        <w:spacing w:after="0"/>
        <w:rPr>
          <w:sz w:val="15"/>
        </w:rPr>
        <w:sectPr>
          <w:pgSz w:w="15840" w:h="24480"/>
          <w:pgMar w:top="840" w:bottom="280" w:left="360" w:right="360"/>
        </w:sectPr>
      </w:pPr>
    </w:p>
    <w:tbl>
      <w:tblPr>
        <w:tblW w:w="0" w:type="auto"/>
        <w:jc w:val="left"/>
        <w:tblInd w:w="285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647"/>
        <w:gridCol w:w="2867"/>
        <w:gridCol w:w="1353"/>
        <w:gridCol w:w="1088"/>
        <w:gridCol w:w="912"/>
        <w:gridCol w:w="1338"/>
        <w:gridCol w:w="1264"/>
      </w:tblGrid>
      <w:tr>
        <w:trPr>
          <w:trHeight w:val="1175" w:hRule="atLeast"/>
        </w:trPr>
        <w:tc>
          <w:tcPr>
            <w:tcW w:w="647" w:type="dxa"/>
            <w:tcBorders>
              <w:top w:val="nil"/>
              <w:bottom w:val="single" w:sz="6" w:space="0" w:color="000000"/>
            </w:tcBorders>
          </w:tcPr>
          <w:p>
            <w:pPr>
              <w:pStyle w:val="TableParagraph"/>
              <w:rPr>
                <w:sz w:val="22"/>
              </w:rPr>
            </w:pPr>
          </w:p>
        </w:tc>
        <w:tc>
          <w:tcPr>
            <w:tcW w:w="2867" w:type="dxa"/>
            <w:tcBorders>
              <w:top w:val="nil"/>
              <w:bottom w:val="single" w:sz="6" w:space="0" w:color="000000"/>
            </w:tcBorders>
          </w:tcPr>
          <w:p>
            <w:pPr>
              <w:pStyle w:val="TableParagraph"/>
              <w:spacing w:line="290" w:lineRule="auto" w:before="28"/>
              <w:ind w:left="123" w:right="81"/>
              <w:jc w:val="both"/>
              <w:rPr>
                <w:sz w:val="19"/>
              </w:rPr>
            </w:pPr>
            <w:r>
              <w:rPr>
                <w:b/>
                <w:w w:val="105"/>
                <w:sz w:val="19"/>
              </w:rPr>
              <w:t>outsourcing</w:t>
            </w:r>
            <w:r>
              <w:rPr>
                <w:b/>
                <w:w w:val="105"/>
                <w:sz w:val="19"/>
              </w:rPr>
              <w:t> de</w:t>
            </w:r>
            <w:r>
              <w:rPr>
                <w:b/>
                <w:w w:val="105"/>
                <w:sz w:val="19"/>
              </w:rPr>
              <w:t> </w:t>
            </w:r>
            <w:r>
              <w:rPr>
                <w:b/>
                <w:w w:val="105"/>
                <w:sz w:val="19"/>
              </w:rPr>
              <w:t>computador portátil</w:t>
            </w:r>
            <w:r>
              <w:rPr>
                <w:b/>
                <w:w w:val="105"/>
                <w:sz w:val="19"/>
              </w:rPr>
              <w:t> (NOTEBOOK)</w:t>
            </w:r>
            <w:r>
              <w:rPr>
                <w:b/>
                <w:w w:val="105"/>
                <w:sz w:val="19"/>
              </w:rPr>
              <w:t> do </w:t>
            </w:r>
            <w:r>
              <w:rPr>
                <w:b/>
                <w:sz w:val="19"/>
              </w:rPr>
              <w:t>TIPO</w:t>
            </w:r>
            <w:r>
              <w:rPr>
                <w:b/>
                <w:spacing w:val="38"/>
                <w:sz w:val="19"/>
              </w:rPr>
              <w:t> </w:t>
            </w:r>
            <w:r>
              <w:rPr>
                <w:b/>
                <w:sz w:val="19"/>
              </w:rPr>
              <w:t>INTERMEDIARIO</w:t>
            </w:r>
            <w:r>
              <w:rPr>
                <w:sz w:val="19"/>
              </w:rPr>
              <w:t>,</w:t>
            </w:r>
            <w:r>
              <w:rPr>
                <w:spacing w:val="39"/>
                <w:sz w:val="19"/>
              </w:rPr>
              <w:t> </w:t>
            </w:r>
            <w:r>
              <w:rPr>
                <w:spacing w:val="-2"/>
                <w:sz w:val="19"/>
              </w:rPr>
              <w:t>etc.,</w:t>
            </w:r>
          </w:p>
          <w:p>
            <w:pPr>
              <w:pStyle w:val="TableParagraph"/>
              <w:spacing w:before="1"/>
              <w:ind w:left="123"/>
              <w:jc w:val="both"/>
              <w:rPr>
                <w:sz w:val="19"/>
              </w:rPr>
            </w:pPr>
            <w:r>
              <w:rPr>
                <w:sz w:val="19"/>
              </w:rPr>
              <w:t>conforme</w:t>
            </w:r>
            <w:r>
              <w:rPr>
                <w:spacing w:val="8"/>
                <w:sz w:val="19"/>
              </w:rPr>
              <w:t> </w:t>
            </w:r>
            <w:r>
              <w:rPr>
                <w:sz w:val="19"/>
              </w:rPr>
              <w:t>ANEXO</w:t>
            </w:r>
            <w:r>
              <w:rPr>
                <w:spacing w:val="24"/>
                <w:sz w:val="19"/>
              </w:rPr>
              <w:t> </w:t>
            </w:r>
            <w:r>
              <w:rPr>
                <w:b/>
                <w:spacing w:val="-5"/>
                <w:sz w:val="19"/>
              </w:rPr>
              <w:t>I</w:t>
            </w:r>
            <w:r>
              <w:rPr>
                <w:spacing w:val="-5"/>
                <w:sz w:val="19"/>
              </w:rPr>
              <w:t>.</w:t>
            </w:r>
          </w:p>
        </w:tc>
        <w:tc>
          <w:tcPr>
            <w:tcW w:w="1353" w:type="dxa"/>
            <w:tcBorders>
              <w:top w:val="nil"/>
              <w:bottom w:val="single" w:sz="6" w:space="0" w:color="000000"/>
            </w:tcBorders>
          </w:tcPr>
          <w:p>
            <w:pPr>
              <w:pStyle w:val="TableParagraph"/>
              <w:rPr>
                <w:sz w:val="22"/>
              </w:rPr>
            </w:pPr>
          </w:p>
        </w:tc>
        <w:tc>
          <w:tcPr>
            <w:tcW w:w="1088" w:type="dxa"/>
            <w:tcBorders>
              <w:top w:val="nil"/>
              <w:bottom w:val="single" w:sz="6" w:space="0" w:color="000000"/>
            </w:tcBorders>
          </w:tcPr>
          <w:p>
            <w:pPr>
              <w:pStyle w:val="TableParagraph"/>
              <w:rPr>
                <w:sz w:val="22"/>
              </w:rPr>
            </w:pPr>
          </w:p>
        </w:tc>
        <w:tc>
          <w:tcPr>
            <w:tcW w:w="912" w:type="dxa"/>
            <w:tcBorders>
              <w:top w:val="nil"/>
              <w:bottom w:val="single" w:sz="6" w:space="0" w:color="000000"/>
            </w:tcBorders>
          </w:tcPr>
          <w:p>
            <w:pPr>
              <w:pStyle w:val="TableParagraph"/>
              <w:rPr>
                <w:sz w:val="22"/>
              </w:rPr>
            </w:pPr>
          </w:p>
        </w:tc>
        <w:tc>
          <w:tcPr>
            <w:tcW w:w="1338" w:type="dxa"/>
            <w:tcBorders>
              <w:top w:val="nil"/>
              <w:bottom w:val="single" w:sz="6" w:space="0" w:color="000000"/>
            </w:tcBorders>
          </w:tcPr>
          <w:p>
            <w:pPr>
              <w:pStyle w:val="TableParagraph"/>
              <w:rPr>
                <w:sz w:val="22"/>
              </w:rPr>
            </w:pPr>
          </w:p>
        </w:tc>
        <w:tc>
          <w:tcPr>
            <w:tcW w:w="1264" w:type="dxa"/>
            <w:tcBorders>
              <w:top w:val="nil"/>
              <w:bottom w:val="single" w:sz="6" w:space="0" w:color="000000"/>
            </w:tcBorders>
          </w:tcPr>
          <w:p>
            <w:pPr>
              <w:pStyle w:val="TableParagraph"/>
              <w:rPr>
                <w:sz w:val="22"/>
              </w:rPr>
            </w:pPr>
          </w:p>
        </w:tc>
      </w:tr>
      <w:tr>
        <w:trPr>
          <w:trHeight w:val="1822" w:hRule="atLeast"/>
        </w:trPr>
        <w:tc>
          <w:tcPr>
            <w:tcW w:w="647" w:type="dxa"/>
            <w:tcBorders>
              <w:top w:val="single" w:sz="6" w:space="0" w:color="000000"/>
            </w:tcBorders>
          </w:tcPr>
          <w:p>
            <w:pPr>
              <w:pStyle w:val="TableParagraph"/>
              <w:rPr>
                <w:sz w:val="19"/>
              </w:rPr>
            </w:pPr>
          </w:p>
          <w:p>
            <w:pPr>
              <w:pStyle w:val="TableParagraph"/>
              <w:rPr>
                <w:sz w:val="19"/>
              </w:rPr>
            </w:pPr>
          </w:p>
          <w:p>
            <w:pPr>
              <w:pStyle w:val="TableParagraph"/>
              <w:spacing w:before="151"/>
              <w:rPr>
                <w:sz w:val="19"/>
              </w:rPr>
            </w:pPr>
          </w:p>
          <w:p>
            <w:pPr>
              <w:pStyle w:val="TableParagraph"/>
              <w:spacing w:before="1"/>
              <w:ind w:left="199"/>
              <w:rPr>
                <w:b/>
                <w:sz w:val="19"/>
              </w:rPr>
            </w:pPr>
            <w:r>
              <w:rPr>
                <w:b/>
                <w:spacing w:val="-5"/>
                <w:w w:val="105"/>
                <w:sz w:val="19"/>
              </w:rPr>
              <w:t>1.3</w:t>
            </w:r>
          </w:p>
        </w:tc>
        <w:tc>
          <w:tcPr>
            <w:tcW w:w="2867" w:type="dxa"/>
            <w:tcBorders>
              <w:top w:val="single" w:sz="6" w:space="0" w:color="000000"/>
            </w:tcBorders>
          </w:tcPr>
          <w:p>
            <w:pPr>
              <w:pStyle w:val="TableParagraph"/>
              <w:spacing w:line="290" w:lineRule="auto" w:before="146"/>
              <w:ind w:left="123" w:right="81"/>
              <w:jc w:val="both"/>
              <w:rPr>
                <w:sz w:val="19"/>
              </w:rPr>
            </w:pPr>
            <w:r>
              <w:rPr>
                <w:w w:val="105"/>
                <w:sz w:val="19"/>
              </w:rPr>
              <w:t>Prestação</w:t>
            </w:r>
            <w:r>
              <w:rPr>
                <w:spacing w:val="-3"/>
                <w:w w:val="105"/>
                <w:sz w:val="19"/>
              </w:rPr>
              <w:t> </w:t>
            </w:r>
            <w:r>
              <w:rPr>
                <w:w w:val="105"/>
                <w:sz w:val="19"/>
              </w:rPr>
              <w:t>de</w:t>
            </w:r>
            <w:r>
              <w:rPr>
                <w:spacing w:val="-3"/>
                <w:w w:val="105"/>
                <w:sz w:val="19"/>
              </w:rPr>
              <w:t> </w:t>
            </w:r>
            <w:r>
              <w:rPr>
                <w:w w:val="105"/>
                <w:sz w:val="19"/>
              </w:rPr>
              <w:t>serviços</w:t>
            </w:r>
            <w:r>
              <w:rPr>
                <w:spacing w:val="-3"/>
                <w:w w:val="105"/>
                <w:sz w:val="19"/>
              </w:rPr>
              <w:t> </w:t>
            </w:r>
            <w:r>
              <w:rPr>
                <w:w w:val="105"/>
                <w:sz w:val="19"/>
              </w:rPr>
              <w:t>de</w:t>
            </w:r>
            <w:r>
              <w:rPr>
                <w:spacing w:val="-3"/>
                <w:w w:val="105"/>
                <w:sz w:val="19"/>
              </w:rPr>
              <w:t> </w:t>
            </w:r>
            <w:r>
              <w:rPr>
                <w:w w:val="105"/>
                <w:sz w:val="19"/>
              </w:rPr>
              <w:t>locação de</w:t>
            </w:r>
            <w:r>
              <w:rPr>
                <w:w w:val="105"/>
                <w:sz w:val="19"/>
              </w:rPr>
              <w:t> equipamento</w:t>
            </w:r>
            <w:r>
              <w:rPr>
                <w:w w:val="105"/>
                <w:sz w:val="19"/>
              </w:rPr>
              <w:t> de</w:t>
            </w:r>
            <w:r>
              <w:rPr>
                <w:w w:val="105"/>
                <w:sz w:val="19"/>
              </w:rPr>
              <w:t> informática, </w:t>
            </w:r>
            <w:r>
              <w:rPr>
                <w:b/>
                <w:w w:val="105"/>
                <w:sz w:val="19"/>
              </w:rPr>
              <w:t>outsourcing</w:t>
            </w:r>
            <w:r>
              <w:rPr>
                <w:b/>
                <w:w w:val="105"/>
                <w:sz w:val="19"/>
              </w:rPr>
              <w:t> de</w:t>
            </w:r>
            <w:r>
              <w:rPr>
                <w:b/>
                <w:w w:val="105"/>
                <w:sz w:val="19"/>
              </w:rPr>
              <w:t> computador portátil</w:t>
            </w:r>
            <w:r>
              <w:rPr>
                <w:b/>
                <w:w w:val="105"/>
                <w:sz w:val="19"/>
              </w:rPr>
              <w:t> (NOTEBOOK)</w:t>
            </w:r>
            <w:r>
              <w:rPr>
                <w:b/>
                <w:w w:val="105"/>
                <w:sz w:val="19"/>
              </w:rPr>
              <w:t> do TIPO</w:t>
            </w:r>
            <w:r>
              <w:rPr>
                <w:b/>
                <w:spacing w:val="75"/>
                <w:w w:val="150"/>
                <w:sz w:val="19"/>
              </w:rPr>
              <w:t>  </w:t>
            </w:r>
            <w:r>
              <w:rPr>
                <w:b/>
                <w:w w:val="105"/>
                <w:sz w:val="19"/>
              </w:rPr>
              <w:t>AVANÇADO</w:t>
            </w:r>
            <w:r>
              <w:rPr>
                <w:w w:val="105"/>
                <w:sz w:val="19"/>
              </w:rPr>
              <w:t>,</w:t>
            </w:r>
            <w:r>
              <w:rPr>
                <w:spacing w:val="51"/>
                <w:w w:val="105"/>
                <w:sz w:val="19"/>
              </w:rPr>
              <w:t>   </w:t>
            </w:r>
            <w:r>
              <w:rPr>
                <w:spacing w:val="-2"/>
                <w:w w:val="105"/>
                <w:sz w:val="19"/>
              </w:rPr>
              <w:t>etc.,</w:t>
            </w:r>
          </w:p>
          <w:p>
            <w:pPr>
              <w:pStyle w:val="TableParagraph"/>
              <w:spacing w:before="1"/>
              <w:ind w:left="123"/>
              <w:jc w:val="both"/>
              <w:rPr>
                <w:sz w:val="19"/>
              </w:rPr>
            </w:pPr>
            <w:r>
              <w:rPr>
                <w:sz w:val="19"/>
              </w:rPr>
              <w:t>conforme</w:t>
            </w:r>
            <w:r>
              <w:rPr>
                <w:spacing w:val="8"/>
                <w:sz w:val="19"/>
              </w:rPr>
              <w:t> </w:t>
            </w:r>
            <w:r>
              <w:rPr>
                <w:sz w:val="19"/>
              </w:rPr>
              <w:t>ANEXO</w:t>
            </w:r>
            <w:r>
              <w:rPr>
                <w:spacing w:val="24"/>
                <w:sz w:val="19"/>
              </w:rPr>
              <w:t> </w:t>
            </w:r>
            <w:r>
              <w:rPr>
                <w:b/>
                <w:spacing w:val="-5"/>
                <w:sz w:val="19"/>
              </w:rPr>
              <w:t>I</w:t>
            </w:r>
            <w:r>
              <w:rPr>
                <w:spacing w:val="-5"/>
                <w:sz w:val="19"/>
              </w:rPr>
              <w:t>.</w:t>
            </w:r>
          </w:p>
        </w:tc>
        <w:tc>
          <w:tcPr>
            <w:tcW w:w="1353" w:type="dxa"/>
            <w:tcBorders>
              <w:top w:val="single" w:sz="6" w:space="0" w:color="000000"/>
            </w:tcBorders>
          </w:tcPr>
          <w:p>
            <w:pPr>
              <w:pStyle w:val="TableParagraph"/>
              <w:rPr>
                <w:sz w:val="15"/>
              </w:rPr>
            </w:pPr>
          </w:p>
          <w:p>
            <w:pPr>
              <w:pStyle w:val="TableParagraph"/>
              <w:rPr>
                <w:sz w:val="15"/>
              </w:rPr>
            </w:pPr>
          </w:p>
          <w:p>
            <w:pPr>
              <w:pStyle w:val="TableParagraph"/>
              <w:rPr>
                <w:sz w:val="15"/>
              </w:rPr>
            </w:pPr>
          </w:p>
          <w:p>
            <w:pPr>
              <w:pStyle w:val="TableParagraph"/>
              <w:spacing w:before="22"/>
              <w:rPr>
                <w:sz w:val="15"/>
              </w:rPr>
            </w:pPr>
          </w:p>
          <w:p>
            <w:pPr>
              <w:pStyle w:val="TableParagraph"/>
              <w:ind w:left="206"/>
              <w:rPr>
                <w:sz w:val="15"/>
              </w:rPr>
            </w:pPr>
            <w:r>
              <w:rPr>
                <w:spacing w:val="-2"/>
                <w:w w:val="105"/>
                <w:sz w:val="15"/>
              </w:rPr>
              <w:t>0191.001.0224</w:t>
            </w:r>
          </w:p>
          <w:p>
            <w:pPr>
              <w:pStyle w:val="TableParagraph"/>
              <w:spacing w:before="92"/>
              <w:ind w:left="236"/>
              <w:rPr>
                <w:b/>
                <w:sz w:val="15"/>
              </w:rPr>
            </w:pPr>
            <w:r>
              <w:rPr>
                <w:b/>
                <w:w w:val="105"/>
                <w:sz w:val="15"/>
              </w:rPr>
              <w:t>(ID</w:t>
            </w:r>
            <w:r>
              <w:rPr>
                <w:b/>
                <w:spacing w:val="-3"/>
                <w:w w:val="105"/>
                <w:sz w:val="15"/>
              </w:rPr>
              <w:t> </w:t>
            </w:r>
            <w:r>
              <w:rPr>
                <w:b/>
                <w:w w:val="105"/>
                <w:sz w:val="15"/>
              </w:rPr>
              <w:t>-</w:t>
            </w:r>
            <w:r>
              <w:rPr>
                <w:b/>
                <w:spacing w:val="-2"/>
                <w:w w:val="105"/>
                <w:sz w:val="15"/>
              </w:rPr>
              <w:t> 167683)</w:t>
            </w:r>
          </w:p>
        </w:tc>
        <w:tc>
          <w:tcPr>
            <w:tcW w:w="1088" w:type="dxa"/>
            <w:tcBorders>
              <w:top w:val="single" w:sz="6" w:space="0" w:color="000000"/>
            </w:tcBorders>
          </w:tcPr>
          <w:p>
            <w:pPr>
              <w:pStyle w:val="TableParagraph"/>
              <w:rPr>
                <w:sz w:val="19"/>
              </w:rPr>
            </w:pPr>
          </w:p>
          <w:p>
            <w:pPr>
              <w:pStyle w:val="TableParagraph"/>
              <w:rPr>
                <w:sz w:val="19"/>
              </w:rPr>
            </w:pPr>
          </w:p>
          <w:p>
            <w:pPr>
              <w:pStyle w:val="TableParagraph"/>
              <w:spacing w:before="151"/>
              <w:rPr>
                <w:sz w:val="19"/>
              </w:rPr>
            </w:pPr>
          </w:p>
          <w:p>
            <w:pPr>
              <w:pStyle w:val="TableParagraph"/>
              <w:spacing w:before="1"/>
              <w:ind w:left="250"/>
              <w:rPr>
                <w:b/>
                <w:sz w:val="19"/>
              </w:rPr>
            </w:pPr>
            <w:r>
              <w:rPr>
                <w:b/>
                <w:w w:val="105"/>
                <w:sz w:val="19"/>
              </w:rPr>
              <w:t>3</w:t>
            </w:r>
            <w:r>
              <w:rPr>
                <w:b/>
                <w:spacing w:val="-3"/>
                <w:w w:val="105"/>
                <w:sz w:val="19"/>
              </w:rPr>
              <w:t> </w:t>
            </w:r>
            <w:r>
              <w:rPr>
                <w:b/>
                <w:w w:val="105"/>
                <w:sz w:val="19"/>
              </w:rPr>
              <w:t>/</w:t>
            </w:r>
            <w:r>
              <w:rPr>
                <w:b/>
                <w:spacing w:val="-3"/>
                <w:w w:val="105"/>
                <w:sz w:val="19"/>
              </w:rPr>
              <w:t> </w:t>
            </w:r>
            <w:r>
              <w:rPr>
                <w:b/>
                <w:spacing w:val="-5"/>
                <w:w w:val="105"/>
                <w:sz w:val="19"/>
              </w:rPr>
              <w:t>mês</w:t>
            </w:r>
          </w:p>
        </w:tc>
        <w:tc>
          <w:tcPr>
            <w:tcW w:w="912" w:type="dxa"/>
            <w:tcBorders>
              <w:top w:val="single" w:sz="6" w:space="0" w:color="000000"/>
            </w:tcBorders>
          </w:tcPr>
          <w:p>
            <w:pPr>
              <w:pStyle w:val="TableParagraph"/>
              <w:rPr>
                <w:sz w:val="19"/>
              </w:rPr>
            </w:pPr>
          </w:p>
          <w:p>
            <w:pPr>
              <w:pStyle w:val="TableParagraph"/>
              <w:rPr>
                <w:sz w:val="19"/>
              </w:rPr>
            </w:pPr>
          </w:p>
          <w:p>
            <w:pPr>
              <w:pStyle w:val="TableParagraph"/>
              <w:spacing w:before="151"/>
              <w:rPr>
                <w:sz w:val="19"/>
              </w:rPr>
            </w:pPr>
          </w:p>
          <w:p>
            <w:pPr>
              <w:pStyle w:val="TableParagraph"/>
              <w:spacing w:before="1"/>
              <w:ind w:right="84"/>
              <w:jc w:val="right"/>
              <w:rPr>
                <w:b/>
                <w:sz w:val="19"/>
              </w:rPr>
            </w:pPr>
            <w:r>
              <w:rPr>
                <w:b/>
                <w:spacing w:val="-5"/>
                <w:w w:val="105"/>
                <w:sz w:val="19"/>
              </w:rPr>
              <w:t>24</w:t>
            </w:r>
          </w:p>
        </w:tc>
        <w:tc>
          <w:tcPr>
            <w:tcW w:w="1338" w:type="dxa"/>
            <w:tcBorders>
              <w:top w:val="single" w:sz="6" w:space="0" w:color="000000"/>
            </w:tcBorders>
          </w:tcPr>
          <w:p>
            <w:pPr>
              <w:pStyle w:val="TableParagraph"/>
              <w:rPr>
                <w:sz w:val="15"/>
              </w:rPr>
            </w:pPr>
          </w:p>
          <w:p>
            <w:pPr>
              <w:pStyle w:val="TableParagraph"/>
              <w:rPr>
                <w:sz w:val="15"/>
              </w:rPr>
            </w:pPr>
          </w:p>
          <w:p>
            <w:pPr>
              <w:pStyle w:val="TableParagraph"/>
              <w:spacing w:before="77"/>
              <w:rPr>
                <w:sz w:val="15"/>
              </w:rPr>
            </w:pPr>
          </w:p>
          <w:p>
            <w:pPr>
              <w:pStyle w:val="TableParagraph"/>
              <w:ind w:left="118"/>
              <w:rPr>
                <w:b/>
                <w:sz w:val="15"/>
              </w:rPr>
            </w:pPr>
            <w:r>
              <w:rPr>
                <w:b/>
                <w:spacing w:val="-5"/>
                <w:w w:val="105"/>
                <w:sz w:val="15"/>
              </w:rPr>
              <w:t>R$</w:t>
            </w:r>
          </w:p>
          <w:p>
            <w:pPr>
              <w:pStyle w:val="TableParagraph"/>
              <w:spacing w:before="37"/>
              <w:rPr>
                <w:sz w:val="15"/>
              </w:rPr>
            </w:pPr>
          </w:p>
          <w:p>
            <w:pPr>
              <w:pStyle w:val="TableParagraph"/>
              <w:ind w:left="118"/>
              <w:rPr>
                <w:sz w:val="15"/>
              </w:rPr>
            </w:pPr>
            <w:r>
              <w:rPr>
                <w:w w:val="105"/>
                <w:sz w:val="15"/>
              </w:rPr>
              <w:t>Por</w:t>
            </w:r>
            <w:r>
              <w:rPr>
                <w:spacing w:val="-3"/>
                <w:w w:val="105"/>
                <w:sz w:val="15"/>
              </w:rPr>
              <w:t> </w:t>
            </w:r>
            <w:r>
              <w:rPr>
                <w:spacing w:val="-2"/>
                <w:w w:val="105"/>
                <w:sz w:val="15"/>
              </w:rPr>
              <w:t>extenso:</w:t>
            </w:r>
          </w:p>
        </w:tc>
        <w:tc>
          <w:tcPr>
            <w:tcW w:w="1264" w:type="dxa"/>
            <w:tcBorders>
              <w:top w:val="single" w:sz="6" w:space="0" w:color="000000"/>
            </w:tcBorders>
          </w:tcPr>
          <w:p>
            <w:pPr>
              <w:pStyle w:val="TableParagraph"/>
              <w:rPr>
                <w:sz w:val="15"/>
              </w:rPr>
            </w:pPr>
          </w:p>
          <w:p>
            <w:pPr>
              <w:pStyle w:val="TableParagraph"/>
              <w:rPr>
                <w:sz w:val="15"/>
              </w:rPr>
            </w:pPr>
          </w:p>
          <w:p>
            <w:pPr>
              <w:pStyle w:val="TableParagraph"/>
              <w:spacing w:before="77"/>
              <w:rPr>
                <w:sz w:val="15"/>
              </w:rPr>
            </w:pPr>
          </w:p>
          <w:p>
            <w:pPr>
              <w:pStyle w:val="TableParagraph"/>
              <w:ind w:left="107"/>
              <w:rPr>
                <w:b/>
                <w:sz w:val="15"/>
              </w:rPr>
            </w:pPr>
            <w:r>
              <w:rPr>
                <w:b/>
                <w:spacing w:val="-5"/>
                <w:w w:val="105"/>
                <w:sz w:val="15"/>
              </w:rPr>
              <w:t>R$</w:t>
            </w:r>
          </w:p>
          <w:p>
            <w:pPr>
              <w:pStyle w:val="TableParagraph"/>
              <w:spacing w:before="37"/>
              <w:rPr>
                <w:sz w:val="15"/>
              </w:rPr>
            </w:pPr>
          </w:p>
          <w:p>
            <w:pPr>
              <w:pStyle w:val="TableParagraph"/>
              <w:ind w:left="107"/>
              <w:rPr>
                <w:sz w:val="15"/>
              </w:rPr>
            </w:pPr>
            <w:r>
              <w:rPr>
                <w:w w:val="105"/>
                <w:sz w:val="15"/>
              </w:rPr>
              <w:t>Por</w:t>
            </w:r>
            <w:r>
              <w:rPr>
                <w:spacing w:val="-3"/>
                <w:w w:val="105"/>
                <w:sz w:val="15"/>
              </w:rPr>
              <w:t> </w:t>
            </w:r>
            <w:r>
              <w:rPr>
                <w:spacing w:val="-2"/>
                <w:w w:val="105"/>
                <w:sz w:val="15"/>
              </w:rPr>
              <w:t>extenso:</w:t>
            </w:r>
          </w:p>
        </w:tc>
      </w:tr>
    </w:tbl>
    <w:p>
      <w:pPr>
        <w:pStyle w:val="BodyText"/>
        <w:spacing w:before="22"/>
        <w:ind w:left="0"/>
      </w:pPr>
    </w:p>
    <w:p>
      <w:pPr>
        <w:pStyle w:val="ListParagraph"/>
        <w:numPr>
          <w:ilvl w:val="1"/>
          <w:numId w:val="45"/>
        </w:numPr>
        <w:tabs>
          <w:tab w:pos="679" w:val="left" w:leader="none"/>
        </w:tabs>
        <w:spacing w:line="240" w:lineRule="auto" w:before="0" w:after="0"/>
        <w:ind w:left="679" w:right="0" w:hanging="352"/>
        <w:jc w:val="left"/>
        <w:rPr>
          <w:sz w:val="23"/>
        </w:rPr>
      </w:pPr>
      <w:r>
        <w:rPr>
          <w:sz w:val="23"/>
        </w:rPr>
        <w:t>São</w:t>
      </w:r>
      <w:r>
        <w:rPr>
          <w:spacing w:val="13"/>
          <w:sz w:val="23"/>
        </w:rPr>
        <w:t> </w:t>
      </w:r>
      <w:r>
        <w:rPr>
          <w:sz w:val="23"/>
        </w:rPr>
        <w:t>anexos</w:t>
      </w:r>
      <w:r>
        <w:rPr>
          <w:spacing w:val="14"/>
          <w:sz w:val="23"/>
        </w:rPr>
        <w:t> </w:t>
      </w:r>
      <w:r>
        <w:rPr>
          <w:sz w:val="23"/>
        </w:rPr>
        <w:t>a</w:t>
      </w:r>
      <w:r>
        <w:rPr>
          <w:spacing w:val="14"/>
          <w:sz w:val="23"/>
        </w:rPr>
        <w:t> </w:t>
      </w:r>
      <w:r>
        <w:rPr>
          <w:sz w:val="23"/>
        </w:rPr>
        <w:t>este</w:t>
      </w:r>
      <w:r>
        <w:rPr>
          <w:spacing w:val="13"/>
          <w:sz w:val="23"/>
        </w:rPr>
        <w:t> </w:t>
      </w:r>
      <w:r>
        <w:rPr>
          <w:sz w:val="23"/>
        </w:rPr>
        <w:t>instrumento</w:t>
      </w:r>
      <w:r>
        <w:rPr>
          <w:spacing w:val="14"/>
          <w:sz w:val="23"/>
        </w:rPr>
        <w:t> </w:t>
      </w:r>
      <w:r>
        <w:rPr>
          <w:sz w:val="23"/>
        </w:rPr>
        <w:t>e</w:t>
      </w:r>
      <w:r>
        <w:rPr>
          <w:spacing w:val="14"/>
          <w:sz w:val="23"/>
        </w:rPr>
        <w:t> </w:t>
      </w:r>
      <w:r>
        <w:rPr>
          <w:sz w:val="23"/>
        </w:rPr>
        <w:t>vinculam</w:t>
      </w:r>
      <w:r>
        <w:rPr>
          <w:spacing w:val="13"/>
          <w:sz w:val="23"/>
        </w:rPr>
        <w:t> </w:t>
      </w:r>
      <w:r>
        <w:rPr>
          <w:sz w:val="23"/>
        </w:rPr>
        <w:t>esta</w:t>
      </w:r>
      <w:r>
        <w:rPr>
          <w:spacing w:val="14"/>
          <w:sz w:val="23"/>
        </w:rPr>
        <w:t> </w:t>
      </w:r>
      <w:r>
        <w:rPr>
          <w:sz w:val="23"/>
        </w:rPr>
        <w:t>contratação,</w:t>
      </w:r>
      <w:r>
        <w:rPr>
          <w:spacing w:val="14"/>
          <w:sz w:val="23"/>
        </w:rPr>
        <w:t> </w:t>
      </w:r>
      <w:r>
        <w:rPr>
          <w:sz w:val="23"/>
        </w:rPr>
        <w:t>independentemente</w:t>
      </w:r>
      <w:r>
        <w:rPr>
          <w:spacing w:val="13"/>
          <w:sz w:val="23"/>
        </w:rPr>
        <w:t> </w:t>
      </w:r>
      <w:r>
        <w:rPr>
          <w:sz w:val="23"/>
        </w:rPr>
        <w:t>de</w:t>
      </w:r>
      <w:r>
        <w:rPr>
          <w:spacing w:val="14"/>
          <w:sz w:val="23"/>
        </w:rPr>
        <w:t> </w:t>
      </w:r>
      <w:r>
        <w:rPr>
          <w:spacing w:val="-2"/>
          <w:sz w:val="23"/>
        </w:rPr>
        <w:t>transcrição:</w:t>
      </w:r>
    </w:p>
    <w:p>
      <w:pPr>
        <w:pStyle w:val="ListParagraph"/>
        <w:numPr>
          <w:ilvl w:val="2"/>
          <w:numId w:val="45"/>
        </w:numPr>
        <w:tabs>
          <w:tab w:pos="855" w:val="left" w:leader="none"/>
        </w:tabs>
        <w:spacing w:line="240" w:lineRule="auto" w:before="235" w:after="0"/>
        <w:ind w:left="855" w:right="0" w:hanging="528"/>
        <w:jc w:val="left"/>
        <w:rPr>
          <w:sz w:val="23"/>
        </w:rPr>
      </w:pPr>
      <w:r>
        <w:rPr>
          <w:sz w:val="23"/>
        </w:rPr>
        <w:t>O</w:t>
      </w:r>
      <w:r>
        <w:rPr>
          <w:spacing w:val="3"/>
          <w:sz w:val="23"/>
        </w:rPr>
        <w:t> </w:t>
      </w:r>
      <w:r>
        <w:rPr>
          <w:sz w:val="23"/>
        </w:rPr>
        <w:t>Termo</w:t>
      </w:r>
      <w:r>
        <w:rPr>
          <w:spacing w:val="8"/>
          <w:sz w:val="23"/>
        </w:rPr>
        <w:t> </w:t>
      </w:r>
      <w:r>
        <w:rPr>
          <w:sz w:val="23"/>
        </w:rPr>
        <w:t>de</w:t>
      </w:r>
      <w:r>
        <w:rPr>
          <w:spacing w:val="8"/>
          <w:sz w:val="23"/>
        </w:rPr>
        <w:t> </w:t>
      </w:r>
      <w:r>
        <w:rPr>
          <w:sz w:val="23"/>
        </w:rPr>
        <w:t>Referência</w:t>
      </w:r>
      <w:r>
        <w:rPr>
          <w:spacing w:val="8"/>
          <w:sz w:val="23"/>
        </w:rPr>
        <w:t> </w:t>
      </w:r>
      <w:r>
        <w:rPr>
          <w:sz w:val="23"/>
        </w:rPr>
        <w:t>que</w:t>
      </w:r>
      <w:r>
        <w:rPr>
          <w:spacing w:val="8"/>
          <w:sz w:val="23"/>
        </w:rPr>
        <w:t> </w:t>
      </w:r>
      <w:r>
        <w:rPr>
          <w:sz w:val="23"/>
        </w:rPr>
        <w:t>embasou</w:t>
      </w:r>
      <w:r>
        <w:rPr>
          <w:spacing w:val="7"/>
          <w:sz w:val="23"/>
        </w:rPr>
        <w:t> </w:t>
      </w:r>
      <w:r>
        <w:rPr>
          <w:sz w:val="23"/>
        </w:rPr>
        <w:t>a</w:t>
      </w:r>
      <w:r>
        <w:rPr>
          <w:spacing w:val="8"/>
          <w:sz w:val="23"/>
        </w:rPr>
        <w:t> </w:t>
      </w:r>
      <w:r>
        <w:rPr>
          <w:spacing w:val="-2"/>
          <w:sz w:val="23"/>
        </w:rPr>
        <w:t>contratação;</w:t>
      </w:r>
    </w:p>
    <w:p>
      <w:pPr>
        <w:pStyle w:val="ListParagraph"/>
        <w:numPr>
          <w:ilvl w:val="2"/>
          <w:numId w:val="45"/>
        </w:numPr>
        <w:tabs>
          <w:tab w:pos="855" w:val="left" w:leader="none"/>
        </w:tabs>
        <w:spacing w:line="240" w:lineRule="auto" w:before="250" w:after="0"/>
        <w:ind w:left="855" w:right="0" w:hanging="528"/>
        <w:jc w:val="left"/>
        <w:rPr>
          <w:sz w:val="23"/>
        </w:rPr>
      </w:pPr>
      <w:r>
        <w:rPr>
          <w:sz w:val="23"/>
        </w:rPr>
        <w:t>O</w:t>
      </w:r>
      <w:r>
        <w:rPr>
          <w:spacing w:val="11"/>
          <w:sz w:val="23"/>
        </w:rPr>
        <w:t> </w:t>
      </w:r>
      <w:r>
        <w:rPr>
          <w:sz w:val="23"/>
        </w:rPr>
        <w:t>instrumento</w:t>
      </w:r>
      <w:r>
        <w:rPr>
          <w:spacing w:val="12"/>
          <w:sz w:val="23"/>
        </w:rPr>
        <w:t> </w:t>
      </w:r>
      <w:r>
        <w:rPr>
          <w:sz w:val="23"/>
        </w:rPr>
        <w:t>convocatório,</w:t>
      </w:r>
      <w:r>
        <w:rPr>
          <w:spacing w:val="11"/>
          <w:sz w:val="23"/>
        </w:rPr>
        <w:t> </w:t>
      </w:r>
      <w:r>
        <w:rPr>
          <w:sz w:val="23"/>
        </w:rPr>
        <w:t>assim</w:t>
      </w:r>
      <w:r>
        <w:rPr>
          <w:spacing w:val="12"/>
          <w:sz w:val="23"/>
        </w:rPr>
        <w:t> </w:t>
      </w:r>
      <w:r>
        <w:rPr>
          <w:sz w:val="23"/>
        </w:rPr>
        <w:t>considerado</w:t>
      </w:r>
      <w:r>
        <w:rPr>
          <w:spacing w:val="11"/>
          <w:sz w:val="23"/>
        </w:rPr>
        <w:t> </w:t>
      </w:r>
      <w:r>
        <w:rPr>
          <w:sz w:val="23"/>
        </w:rPr>
        <w:t>o</w:t>
      </w:r>
      <w:r>
        <w:rPr>
          <w:spacing w:val="12"/>
          <w:sz w:val="23"/>
        </w:rPr>
        <w:t> </w:t>
      </w:r>
      <w:r>
        <w:rPr>
          <w:sz w:val="23"/>
        </w:rPr>
        <w:t>Edital</w:t>
      </w:r>
      <w:r>
        <w:rPr>
          <w:spacing w:val="11"/>
          <w:sz w:val="23"/>
        </w:rPr>
        <w:t> </w:t>
      </w:r>
      <w:r>
        <w:rPr>
          <w:sz w:val="23"/>
        </w:rPr>
        <w:t>de</w:t>
      </w:r>
      <w:r>
        <w:rPr>
          <w:spacing w:val="12"/>
          <w:sz w:val="23"/>
        </w:rPr>
        <w:t> </w:t>
      </w:r>
      <w:r>
        <w:rPr>
          <w:sz w:val="23"/>
        </w:rPr>
        <w:t>Licitação</w:t>
      </w:r>
      <w:r>
        <w:rPr>
          <w:spacing w:val="11"/>
          <w:sz w:val="23"/>
        </w:rPr>
        <w:t> </w:t>
      </w:r>
      <w:r>
        <w:rPr>
          <w:sz w:val="23"/>
        </w:rPr>
        <w:t>ou</w:t>
      </w:r>
      <w:r>
        <w:rPr>
          <w:spacing w:val="12"/>
          <w:sz w:val="23"/>
        </w:rPr>
        <w:t> </w:t>
      </w:r>
      <w:r>
        <w:rPr>
          <w:sz w:val="23"/>
        </w:rPr>
        <w:t>o</w:t>
      </w:r>
      <w:r>
        <w:rPr>
          <w:spacing w:val="-4"/>
          <w:sz w:val="23"/>
        </w:rPr>
        <w:t> </w:t>
      </w:r>
      <w:r>
        <w:rPr>
          <w:sz w:val="23"/>
        </w:rPr>
        <w:t>Aviso</w:t>
      </w:r>
      <w:r>
        <w:rPr>
          <w:spacing w:val="12"/>
          <w:sz w:val="23"/>
        </w:rPr>
        <w:t> </w:t>
      </w:r>
      <w:r>
        <w:rPr>
          <w:sz w:val="23"/>
        </w:rPr>
        <w:t>de</w:t>
      </w:r>
      <w:r>
        <w:rPr>
          <w:spacing w:val="11"/>
          <w:sz w:val="23"/>
        </w:rPr>
        <w:t> </w:t>
      </w:r>
      <w:r>
        <w:rPr>
          <w:sz w:val="23"/>
        </w:rPr>
        <w:t>Contratação</w:t>
      </w:r>
      <w:r>
        <w:rPr>
          <w:spacing w:val="12"/>
          <w:sz w:val="23"/>
        </w:rPr>
        <w:t> </w:t>
      </w:r>
      <w:r>
        <w:rPr>
          <w:sz w:val="23"/>
        </w:rPr>
        <w:t>Direta,</w:t>
      </w:r>
      <w:r>
        <w:rPr>
          <w:spacing w:val="11"/>
          <w:sz w:val="23"/>
        </w:rPr>
        <w:t> </w:t>
      </w:r>
      <w:r>
        <w:rPr>
          <w:sz w:val="23"/>
        </w:rPr>
        <w:t>conforme</w:t>
      </w:r>
      <w:r>
        <w:rPr>
          <w:spacing w:val="12"/>
          <w:sz w:val="23"/>
        </w:rPr>
        <w:t> </w:t>
      </w:r>
      <w:r>
        <w:rPr>
          <w:sz w:val="23"/>
        </w:rPr>
        <w:t>o</w:t>
      </w:r>
      <w:r>
        <w:rPr>
          <w:spacing w:val="11"/>
          <w:sz w:val="23"/>
        </w:rPr>
        <w:t> </w:t>
      </w:r>
      <w:r>
        <w:rPr>
          <w:spacing w:val="-2"/>
          <w:sz w:val="23"/>
        </w:rPr>
        <w:t>caso;</w:t>
      </w:r>
    </w:p>
    <w:p>
      <w:pPr>
        <w:pStyle w:val="ListParagraph"/>
        <w:numPr>
          <w:ilvl w:val="2"/>
          <w:numId w:val="45"/>
        </w:numPr>
        <w:tabs>
          <w:tab w:pos="865" w:val="left" w:leader="none"/>
        </w:tabs>
        <w:spacing w:line="254" w:lineRule="auto" w:before="236" w:after="0"/>
        <w:ind w:left="327" w:right="310" w:firstLine="0"/>
        <w:jc w:val="both"/>
        <w:rPr>
          <w:sz w:val="23"/>
        </w:rPr>
      </w:pPr>
      <w:r>
        <w:rPr>
          <w:sz w:val="23"/>
        </w:rPr>
        <w:t>A Proposta do CONTRATADO, que, em caso de divergência com as condições estabelecidas neste Contrato e nos demais instrumentos anexos,</w:t>
      </w:r>
      <w:r>
        <w:rPr>
          <w:spacing w:val="80"/>
          <w:sz w:val="23"/>
        </w:rPr>
        <w:t> </w:t>
      </w:r>
      <w:r>
        <w:rPr>
          <w:sz w:val="23"/>
        </w:rPr>
        <w:t>cederá àquelas; e</w:t>
      </w:r>
    </w:p>
    <w:p>
      <w:pPr>
        <w:pStyle w:val="ListParagraph"/>
        <w:numPr>
          <w:ilvl w:val="2"/>
          <w:numId w:val="45"/>
        </w:numPr>
        <w:tabs>
          <w:tab w:pos="855" w:val="left" w:leader="none"/>
        </w:tabs>
        <w:spacing w:line="240" w:lineRule="auto" w:before="218" w:after="0"/>
        <w:ind w:left="855" w:right="0" w:hanging="528"/>
        <w:jc w:val="left"/>
        <w:rPr>
          <w:sz w:val="23"/>
        </w:rPr>
      </w:pPr>
      <w:r>
        <w:rPr>
          <w:sz w:val="23"/>
        </w:rPr>
        <w:t>Eventuais</w:t>
      </w:r>
      <w:r>
        <w:rPr>
          <w:spacing w:val="15"/>
          <w:sz w:val="23"/>
        </w:rPr>
        <w:t> </w:t>
      </w:r>
      <w:r>
        <w:rPr>
          <w:sz w:val="23"/>
        </w:rPr>
        <w:t>anexos</w:t>
      </w:r>
      <w:r>
        <w:rPr>
          <w:spacing w:val="16"/>
          <w:sz w:val="23"/>
        </w:rPr>
        <w:t> </w:t>
      </w:r>
      <w:r>
        <w:rPr>
          <w:sz w:val="23"/>
        </w:rPr>
        <w:t>dos</w:t>
      </w:r>
      <w:r>
        <w:rPr>
          <w:spacing w:val="16"/>
          <w:sz w:val="23"/>
        </w:rPr>
        <w:t> </w:t>
      </w:r>
      <w:r>
        <w:rPr>
          <w:sz w:val="23"/>
        </w:rPr>
        <w:t>documentos</w:t>
      </w:r>
      <w:r>
        <w:rPr>
          <w:spacing w:val="16"/>
          <w:sz w:val="23"/>
        </w:rPr>
        <w:t> </w:t>
      </w:r>
      <w:r>
        <w:rPr>
          <w:spacing w:val="-2"/>
          <w:sz w:val="23"/>
        </w:rPr>
        <w:t>supracitados.</w:t>
      </w:r>
    </w:p>
    <w:p>
      <w:pPr>
        <w:pStyle w:val="ListParagraph"/>
        <w:numPr>
          <w:ilvl w:val="1"/>
          <w:numId w:val="45"/>
        </w:numPr>
        <w:tabs>
          <w:tab w:pos="701" w:val="left" w:leader="none"/>
        </w:tabs>
        <w:spacing w:line="254" w:lineRule="auto" w:before="235" w:after="0"/>
        <w:ind w:left="327" w:right="310" w:firstLine="0"/>
        <w:jc w:val="both"/>
        <w:rPr>
          <w:sz w:val="23"/>
        </w:rPr>
      </w:pPr>
      <w:r>
        <w:rPr>
          <w:sz w:val="23"/>
        </w:rPr>
        <w:t>Havendo qualquer divergência entre as disposições deste instrumento e dos seus Anexos, como o Termo de Referência, prevalecerá o disposto no presente Contrato.</w:t>
      </w:r>
    </w:p>
    <w:p>
      <w:pPr>
        <w:pStyle w:val="BodyText"/>
        <w:spacing w:before="248"/>
        <w:ind w:left="0"/>
      </w:pPr>
    </w:p>
    <w:p>
      <w:pPr>
        <w:pStyle w:val="Heading2"/>
      </w:pPr>
      <w:r>
        <w:rPr/>
        <w:t>CLÁUSULA</w:t>
      </w:r>
      <w:r>
        <w:rPr>
          <w:spacing w:val="1"/>
        </w:rPr>
        <w:t> </w:t>
      </w:r>
      <w:r>
        <w:rPr/>
        <w:t>SEGUNDA</w:t>
      </w:r>
      <w:r>
        <w:rPr>
          <w:spacing w:val="2"/>
        </w:rPr>
        <w:t> </w:t>
      </w:r>
      <w:r>
        <w:rPr/>
        <w:t>–</w:t>
      </w:r>
      <w:r>
        <w:rPr>
          <w:spacing w:val="14"/>
        </w:rPr>
        <w:t> </w:t>
      </w:r>
      <w:r>
        <w:rPr/>
        <w:t>VIGÊNCIA</w:t>
      </w:r>
      <w:r>
        <w:rPr>
          <w:spacing w:val="2"/>
        </w:rPr>
        <w:t> </w:t>
      </w:r>
      <w:r>
        <w:rPr/>
        <w:t>E</w:t>
      </w:r>
      <w:r>
        <w:rPr>
          <w:spacing w:val="19"/>
        </w:rPr>
        <w:t> </w:t>
      </w:r>
      <w:r>
        <w:rPr>
          <w:spacing w:val="-2"/>
        </w:rPr>
        <w:t>PRORROGAÇÃO.</w:t>
      </w:r>
    </w:p>
    <w:p>
      <w:pPr>
        <w:pStyle w:val="BodyText"/>
        <w:spacing w:before="15"/>
        <w:ind w:left="0"/>
        <w:rPr>
          <w:b/>
        </w:rPr>
      </w:pPr>
    </w:p>
    <w:p>
      <w:pPr>
        <w:pStyle w:val="ListParagraph"/>
        <w:numPr>
          <w:ilvl w:val="1"/>
          <w:numId w:val="46"/>
        </w:numPr>
        <w:tabs>
          <w:tab w:pos="713" w:val="left" w:leader="none"/>
        </w:tabs>
        <w:spacing w:line="240" w:lineRule="auto" w:before="0" w:after="0"/>
        <w:ind w:left="327" w:right="310" w:firstLine="0"/>
        <w:jc w:val="left"/>
        <w:rPr>
          <w:sz w:val="23"/>
        </w:rPr>
      </w:pPr>
      <w:r>
        <w:rPr>
          <w:sz w:val="23"/>
        </w:rPr>
        <w:t>O</w:t>
      </w:r>
      <w:r>
        <w:rPr>
          <w:spacing w:val="40"/>
          <w:sz w:val="23"/>
        </w:rPr>
        <w:t> </w:t>
      </w:r>
      <w:r>
        <w:rPr>
          <w:sz w:val="23"/>
        </w:rPr>
        <w:t>prazo</w:t>
      </w:r>
      <w:r>
        <w:rPr>
          <w:spacing w:val="40"/>
          <w:sz w:val="23"/>
        </w:rPr>
        <w:t> </w:t>
      </w:r>
      <w:r>
        <w:rPr>
          <w:sz w:val="23"/>
        </w:rPr>
        <w:t>de</w:t>
      </w:r>
      <w:r>
        <w:rPr>
          <w:spacing w:val="40"/>
          <w:sz w:val="23"/>
        </w:rPr>
        <w:t> </w:t>
      </w:r>
      <w:r>
        <w:rPr>
          <w:sz w:val="23"/>
        </w:rPr>
        <w:t>vigência</w:t>
      </w:r>
      <w:r>
        <w:rPr>
          <w:spacing w:val="40"/>
          <w:sz w:val="23"/>
        </w:rPr>
        <w:t> </w:t>
      </w:r>
      <w:r>
        <w:rPr>
          <w:sz w:val="23"/>
        </w:rPr>
        <w:t>do</w:t>
      </w:r>
      <w:r>
        <w:rPr>
          <w:spacing w:val="40"/>
          <w:sz w:val="23"/>
        </w:rPr>
        <w:t> </w:t>
      </w:r>
      <w:r>
        <w:rPr>
          <w:sz w:val="23"/>
        </w:rPr>
        <w:t>Contrato</w:t>
      </w:r>
      <w:r>
        <w:rPr>
          <w:spacing w:val="40"/>
          <w:sz w:val="23"/>
        </w:rPr>
        <w:t> </w:t>
      </w:r>
      <w:r>
        <w:rPr>
          <w:sz w:val="23"/>
        </w:rPr>
        <w:t>é</w:t>
      </w:r>
      <w:r>
        <w:rPr>
          <w:spacing w:val="40"/>
          <w:sz w:val="23"/>
        </w:rPr>
        <w:t> </w:t>
      </w:r>
      <w:r>
        <w:rPr>
          <w:sz w:val="23"/>
        </w:rPr>
        <w:t>de</w:t>
      </w:r>
      <w:r>
        <w:rPr>
          <w:spacing w:val="40"/>
          <w:sz w:val="23"/>
        </w:rPr>
        <w:t> </w:t>
      </w:r>
      <w:r>
        <w:rPr>
          <w:b/>
          <w:sz w:val="23"/>
        </w:rPr>
        <w:t>24</w:t>
      </w:r>
      <w:r>
        <w:rPr>
          <w:b/>
          <w:spacing w:val="40"/>
          <w:sz w:val="23"/>
        </w:rPr>
        <w:t> </w:t>
      </w:r>
      <w:r>
        <w:rPr>
          <w:b/>
          <w:sz w:val="23"/>
        </w:rPr>
        <w:t>(vinte</w:t>
      </w:r>
      <w:r>
        <w:rPr>
          <w:b/>
          <w:spacing w:val="40"/>
          <w:sz w:val="23"/>
        </w:rPr>
        <w:t> </w:t>
      </w:r>
      <w:r>
        <w:rPr>
          <w:b/>
          <w:sz w:val="23"/>
        </w:rPr>
        <w:t>e</w:t>
      </w:r>
      <w:r>
        <w:rPr>
          <w:b/>
          <w:spacing w:val="40"/>
          <w:sz w:val="23"/>
        </w:rPr>
        <w:t> </w:t>
      </w:r>
      <w:r>
        <w:rPr>
          <w:b/>
          <w:sz w:val="23"/>
        </w:rPr>
        <w:t>quatro)</w:t>
      </w:r>
      <w:r>
        <w:rPr>
          <w:b/>
          <w:spacing w:val="40"/>
          <w:sz w:val="23"/>
        </w:rPr>
        <w:t> </w:t>
      </w:r>
      <w:r>
        <w:rPr>
          <w:b/>
          <w:sz w:val="23"/>
        </w:rPr>
        <w:t>meses</w:t>
      </w:r>
      <w:r>
        <w:rPr>
          <w:sz w:val="23"/>
        </w:rPr>
        <w:t>,</w:t>
      </w:r>
      <w:r>
        <w:rPr>
          <w:spacing w:val="40"/>
          <w:sz w:val="23"/>
        </w:rPr>
        <w:t> </w:t>
      </w:r>
      <w:r>
        <w:rPr>
          <w:sz w:val="23"/>
        </w:rPr>
        <w:t>contado</w:t>
      </w:r>
      <w:r>
        <w:rPr>
          <w:spacing w:val="40"/>
          <w:sz w:val="23"/>
        </w:rPr>
        <w:t> </w:t>
      </w:r>
      <w:r>
        <w:rPr>
          <w:sz w:val="23"/>
        </w:rPr>
        <w:t>da</w:t>
      </w:r>
      <w:r>
        <w:rPr>
          <w:spacing w:val="40"/>
          <w:sz w:val="23"/>
        </w:rPr>
        <w:t> </w:t>
      </w:r>
      <w:r>
        <w:rPr>
          <w:sz w:val="23"/>
        </w:rPr>
        <w:t>data</w:t>
      </w:r>
      <w:r>
        <w:rPr>
          <w:spacing w:val="40"/>
          <w:sz w:val="23"/>
        </w:rPr>
        <w:t> </w:t>
      </w:r>
      <w:r>
        <w:rPr>
          <w:sz w:val="23"/>
        </w:rPr>
        <w:t>da</w:t>
      </w:r>
      <w:r>
        <w:rPr>
          <w:spacing w:val="40"/>
          <w:sz w:val="23"/>
        </w:rPr>
        <w:t> </w:t>
      </w:r>
      <w:r>
        <w:rPr>
          <w:sz w:val="23"/>
        </w:rPr>
        <w:t>divulgação</w:t>
      </w:r>
      <w:r>
        <w:rPr>
          <w:spacing w:val="40"/>
          <w:sz w:val="23"/>
        </w:rPr>
        <w:t> </w:t>
      </w:r>
      <w:r>
        <w:rPr>
          <w:sz w:val="23"/>
        </w:rPr>
        <w:t>no</w:t>
      </w:r>
      <w:r>
        <w:rPr>
          <w:spacing w:val="40"/>
          <w:sz w:val="23"/>
        </w:rPr>
        <w:t> </w:t>
      </w:r>
      <w:r>
        <w:rPr>
          <w:sz w:val="23"/>
        </w:rPr>
        <w:t>Portal</w:t>
      </w:r>
      <w:r>
        <w:rPr>
          <w:spacing w:val="40"/>
          <w:sz w:val="23"/>
        </w:rPr>
        <w:t> </w:t>
      </w:r>
      <w:r>
        <w:rPr>
          <w:sz w:val="23"/>
        </w:rPr>
        <w:t>Nacional</w:t>
      </w:r>
      <w:r>
        <w:rPr>
          <w:spacing w:val="40"/>
          <w:sz w:val="23"/>
        </w:rPr>
        <w:t> </w:t>
      </w:r>
      <w:r>
        <w:rPr>
          <w:sz w:val="23"/>
        </w:rPr>
        <w:t>de</w:t>
      </w:r>
      <w:r>
        <w:rPr>
          <w:spacing w:val="40"/>
          <w:sz w:val="23"/>
        </w:rPr>
        <w:t> </w:t>
      </w:r>
      <w:r>
        <w:rPr>
          <w:sz w:val="23"/>
        </w:rPr>
        <w:t>Contratações</w:t>
      </w:r>
      <w:r>
        <w:rPr>
          <w:spacing w:val="40"/>
          <w:sz w:val="23"/>
        </w:rPr>
        <w:t> </w:t>
      </w:r>
      <w:r>
        <w:rPr>
          <w:sz w:val="23"/>
        </w:rPr>
        <w:t>Públicas. (ANEXO </w:t>
      </w:r>
      <w:r>
        <w:rPr>
          <w:b/>
          <w:sz w:val="23"/>
        </w:rPr>
        <w:t>I </w:t>
      </w:r>
      <w:r>
        <w:rPr>
          <w:sz w:val="23"/>
        </w:rPr>
        <w:t>- ITEM </w:t>
      </w:r>
      <w:r>
        <w:rPr>
          <w:b/>
          <w:sz w:val="23"/>
        </w:rPr>
        <w:t>XXIII</w:t>
      </w:r>
      <w:r>
        <w:rPr>
          <w:sz w:val="23"/>
        </w:rPr>
        <w:t>)</w:t>
      </w:r>
    </w:p>
    <w:p>
      <w:pPr>
        <w:pStyle w:val="ListParagraph"/>
        <w:numPr>
          <w:ilvl w:val="1"/>
          <w:numId w:val="46"/>
        </w:numPr>
        <w:tabs>
          <w:tab w:pos="702" w:val="left" w:leader="none"/>
        </w:tabs>
        <w:spacing w:line="254" w:lineRule="auto" w:before="236" w:after="0"/>
        <w:ind w:left="327" w:right="310" w:firstLine="0"/>
        <w:jc w:val="both"/>
        <w:rPr>
          <w:sz w:val="23"/>
        </w:rPr>
      </w:pPr>
      <w:r>
        <w:rPr>
          <w:sz w:val="23"/>
        </w:rPr>
        <w:t>O prazo de vigência do Contrato poderá ser prorrogado, sucessivamente, até o máximo de 10 (dez) anos, na forma dos arts. 106 e 107 da Lei n° </w:t>
      </w:r>
      <w:r>
        <w:rPr>
          <w:spacing w:val="-2"/>
          <w:sz w:val="23"/>
        </w:rPr>
        <w:t>14.133/2021.</w:t>
      </w:r>
    </w:p>
    <w:p>
      <w:pPr>
        <w:pStyle w:val="ListParagraph"/>
        <w:numPr>
          <w:ilvl w:val="2"/>
          <w:numId w:val="46"/>
        </w:numPr>
        <w:tabs>
          <w:tab w:pos="882" w:val="left" w:leader="none"/>
        </w:tabs>
        <w:spacing w:line="254" w:lineRule="auto" w:before="218" w:after="0"/>
        <w:ind w:left="327" w:right="310" w:firstLine="0"/>
        <w:jc w:val="both"/>
        <w:rPr>
          <w:sz w:val="23"/>
        </w:rPr>
      </w:pPr>
      <w:r>
        <w:rPr>
          <w:sz w:val="23"/>
        </w:rPr>
        <w:t>A prorrogação</w:t>
      </w:r>
      <w:r>
        <w:rPr>
          <w:spacing w:val="40"/>
          <w:sz w:val="23"/>
        </w:rPr>
        <w:t> </w:t>
      </w:r>
      <w:r>
        <w:rPr>
          <w:sz w:val="23"/>
        </w:rPr>
        <w:t>de</w:t>
      </w:r>
      <w:r>
        <w:rPr>
          <w:spacing w:val="40"/>
          <w:sz w:val="23"/>
        </w:rPr>
        <w:t> </w:t>
      </w:r>
      <w:r>
        <w:rPr>
          <w:sz w:val="23"/>
        </w:rPr>
        <w:t>que</w:t>
      </w:r>
      <w:r>
        <w:rPr>
          <w:spacing w:val="40"/>
          <w:sz w:val="23"/>
        </w:rPr>
        <w:t> </w:t>
      </w:r>
      <w:r>
        <w:rPr>
          <w:sz w:val="23"/>
        </w:rPr>
        <w:t>trata</w:t>
      </w:r>
      <w:r>
        <w:rPr>
          <w:spacing w:val="40"/>
          <w:sz w:val="23"/>
        </w:rPr>
        <w:t> </w:t>
      </w:r>
      <w:r>
        <w:rPr>
          <w:sz w:val="23"/>
        </w:rPr>
        <w:t>este</w:t>
      </w:r>
      <w:r>
        <w:rPr>
          <w:spacing w:val="40"/>
          <w:sz w:val="23"/>
        </w:rPr>
        <w:t> </w:t>
      </w:r>
      <w:r>
        <w:rPr>
          <w:sz w:val="23"/>
        </w:rPr>
        <w:t>item</w:t>
      </w:r>
      <w:r>
        <w:rPr>
          <w:spacing w:val="40"/>
          <w:sz w:val="23"/>
        </w:rPr>
        <w:t> </w:t>
      </w:r>
      <w:r>
        <w:rPr>
          <w:sz w:val="23"/>
        </w:rPr>
        <w:t>está</w:t>
      </w:r>
      <w:r>
        <w:rPr>
          <w:spacing w:val="40"/>
          <w:sz w:val="23"/>
        </w:rPr>
        <w:t> </w:t>
      </w:r>
      <w:r>
        <w:rPr>
          <w:sz w:val="23"/>
        </w:rPr>
        <w:t>condicionada</w:t>
      </w:r>
      <w:r>
        <w:rPr>
          <w:spacing w:val="40"/>
          <w:sz w:val="23"/>
        </w:rPr>
        <w:t> </w:t>
      </w:r>
      <w:r>
        <w:rPr>
          <w:sz w:val="23"/>
        </w:rPr>
        <w:t>ao</w:t>
      </w:r>
      <w:r>
        <w:rPr>
          <w:spacing w:val="40"/>
          <w:sz w:val="23"/>
        </w:rPr>
        <w:t> </w:t>
      </w:r>
      <w:r>
        <w:rPr>
          <w:sz w:val="23"/>
        </w:rPr>
        <w:t>ateste,</w:t>
      </w:r>
      <w:r>
        <w:rPr>
          <w:spacing w:val="40"/>
          <w:sz w:val="23"/>
        </w:rPr>
        <w:t> </w:t>
      </w:r>
      <w:r>
        <w:rPr>
          <w:sz w:val="23"/>
        </w:rPr>
        <w:t>pela</w:t>
      </w:r>
      <w:r>
        <w:rPr>
          <w:spacing w:val="40"/>
          <w:sz w:val="23"/>
        </w:rPr>
        <w:t> </w:t>
      </w:r>
      <w:r>
        <w:rPr>
          <w:sz w:val="23"/>
        </w:rPr>
        <w:t>autoridade</w:t>
      </w:r>
      <w:r>
        <w:rPr>
          <w:spacing w:val="40"/>
          <w:sz w:val="23"/>
        </w:rPr>
        <w:t> </w:t>
      </w:r>
      <w:r>
        <w:rPr>
          <w:sz w:val="23"/>
        </w:rPr>
        <w:t>competente,</w:t>
      </w:r>
      <w:r>
        <w:rPr>
          <w:spacing w:val="40"/>
          <w:sz w:val="23"/>
        </w:rPr>
        <w:t> </w:t>
      </w:r>
      <w:r>
        <w:rPr>
          <w:sz w:val="23"/>
        </w:rPr>
        <w:t>de</w:t>
      </w:r>
      <w:r>
        <w:rPr>
          <w:spacing w:val="40"/>
          <w:sz w:val="23"/>
        </w:rPr>
        <w:t> </w:t>
      </w:r>
      <w:r>
        <w:rPr>
          <w:sz w:val="23"/>
        </w:rPr>
        <w:t>que</w:t>
      </w:r>
      <w:r>
        <w:rPr>
          <w:spacing w:val="40"/>
          <w:sz w:val="23"/>
        </w:rPr>
        <w:t> </w:t>
      </w:r>
      <w:r>
        <w:rPr>
          <w:sz w:val="23"/>
        </w:rPr>
        <w:t>as</w:t>
      </w:r>
      <w:r>
        <w:rPr>
          <w:spacing w:val="40"/>
          <w:sz w:val="23"/>
        </w:rPr>
        <w:t> </w:t>
      </w:r>
      <w:r>
        <w:rPr>
          <w:sz w:val="23"/>
        </w:rPr>
        <w:t>condições</w:t>
      </w:r>
      <w:r>
        <w:rPr>
          <w:spacing w:val="40"/>
          <w:sz w:val="23"/>
        </w:rPr>
        <w:t> </w:t>
      </w:r>
      <w:r>
        <w:rPr>
          <w:sz w:val="23"/>
        </w:rPr>
        <w:t>e</w:t>
      </w:r>
      <w:r>
        <w:rPr>
          <w:spacing w:val="40"/>
          <w:sz w:val="23"/>
        </w:rPr>
        <w:t> </w:t>
      </w:r>
      <w:r>
        <w:rPr>
          <w:sz w:val="23"/>
        </w:rPr>
        <w:t>os</w:t>
      </w:r>
      <w:r>
        <w:rPr>
          <w:spacing w:val="40"/>
          <w:sz w:val="23"/>
        </w:rPr>
        <w:t> </w:t>
      </w:r>
      <w:r>
        <w:rPr>
          <w:sz w:val="23"/>
        </w:rPr>
        <w:t>preços</w:t>
      </w:r>
      <w:r>
        <w:rPr>
          <w:spacing w:val="40"/>
          <w:sz w:val="23"/>
        </w:rPr>
        <w:t> </w:t>
      </w:r>
      <w:r>
        <w:rPr>
          <w:sz w:val="23"/>
        </w:rPr>
        <w:t>permanecem vantajosos</w:t>
      </w:r>
      <w:r>
        <w:rPr>
          <w:spacing w:val="24"/>
          <w:sz w:val="23"/>
        </w:rPr>
        <w:t> </w:t>
      </w:r>
      <w:r>
        <w:rPr>
          <w:sz w:val="23"/>
        </w:rPr>
        <w:t>para</w:t>
      </w:r>
      <w:r>
        <w:rPr>
          <w:spacing w:val="24"/>
          <w:sz w:val="23"/>
        </w:rPr>
        <w:t> </w:t>
      </w:r>
      <w:r>
        <w:rPr>
          <w:sz w:val="23"/>
        </w:rPr>
        <w:t>a Administração,</w:t>
      </w:r>
      <w:r>
        <w:rPr>
          <w:spacing w:val="24"/>
          <w:sz w:val="23"/>
        </w:rPr>
        <w:t> </w:t>
      </w:r>
      <w:r>
        <w:rPr>
          <w:sz w:val="23"/>
        </w:rPr>
        <w:t>permitida</w:t>
      </w:r>
      <w:r>
        <w:rPr>
          <w:spacing w:val="24"/>
          <w:sz w:val="23"/>
        </w:rPr>
        <w:t> </w:t>
      </w:r>
      <w:r>
        <w:rPr>
          <w:sz w:val="23"/>
        </w:rPr>
        <w:t>a</w:t>
      </w:r>
      <w:r>
        <w:rPr>
          <w:spacing w:val="24"/>
          <w:sz w:val="23"/>
        </w:rPr>
        <w:t> </w:t>
      </w:r>
      <w:r>
        <w:rPr>
          <w:sz w:val="23"/>
        </w:rPr>
        <w:t>negociação</w:t>
      </w:r>
      <w:r>
        <w:rPr>
          <w:spacing w:val="24"/>
          <w:sz w:val="23"/>
        </w:rPr>
        <w:t> </w:t>
      </w:r>
      <w:r>
        <w:rPr>
          <w:sz w:val="23"/>
        </w:rPr>
        <w:t>com</w:t>
      </w:r>
      <w:r>
        <w:rPr>
          <w:spacing w:val="24"/>
          <w:sz w:val="23"/>
        </w:rPr>
        <w:t> </w:t>
      </w:r>
      <w:r>
        <w:rPr>
          <w:sz w:val="23"/>
        </w:rPr>
        <w:t>o</w:t>
      </w:r>
      <w:r>
        <w:rPr>
          <w:spacing w:val="24"/>
          <w:sz w:val="23"/>
        </w:rPr>
        <w:t> </w:t>
      </w:r>
      <w:r>
        <w:rPr>
          <w:sz w:val="23"/>
        </w:rPr>
        <w:t>CONTRATADO,</w:t>
      </w:r>
      <w:r>
        <w:rPr>
          <w:spacing w:val="24"/>
          <w:sz w:val="23"/>
        </w:rPr>
        <w:t> </w:t>
      </w:r>
      <w:r>
        <w:rPr>
          <w:sz w:val="23"/>
        </w:rPr>
        <w:t>desde</w:t>
      </w:r>
      <w:r>
        <w:rPr>
          <w:spacing w:val="24"/>
          <w:sz w:val="23"/>
        </w:rPr>
        <w:t> </w:t>
      </w:r>
      <w:r>
        <w:rPr>
          <w:sz w:val="23"/>
        </w:rPr>
        <w:t>que</w:t>
      </w:r>
      <w:r>
        <w:rPr>
          <w:spacing w:val="24"/>
          <w:sz w:val="23"/>
        </w:rPr>
        <w:t> </w:t>
      </w:r>
      <w:r>
        <w:rPr>
          <w:sz w:val="23"/>
        </w:rPr>
        <w:t>observados,</w:t>
      </w:r>
      <w:r>
        <w:rPr>
          <w:spacing w:val="24"/>
          <w:sz w:val="23"/>
        </w:rPr>
        <w:t> </w:t>
      </w:r>
      <w:r>
        <w:rPr>
          <w:sz w:val="23"/>
        </w:rPr>
        <w:t>ainda,</w:t>
      </w:r>
      <w:r>
        <w:rPr>
          <w:spacing w:val="24"/>
          <w:sz w:val="23"/>
        </w:rPr>
        <w:t> </w:t>
      </w:r>
      <w:r>
        <w:rPr>
          <w:sz w:val="23"/>
        </w:rPr>
        <w:t>os</w:t>
      </w:r>
      <w:r>
        <w:rPr>
          <w:spacing w:val="24"/>
          <w:sz w:val="23"/>
        </w:rPr>
        <w:t> </w:t>
      </w:r>
      <w:r>
        <w:rPr>
          <w:sz w:val="23"/>
        </w:rPr>
        <w:t>seguintes</w:t>
      </w:r>
      <w:r>
        <w:rPr>
          <w:spacing w:val="24"/>
          <w:sz w:val="23"/>
        </w:rPr>
        <w:t> </w:t>
      </w:r>
      <w:r>
        <w:rPr>
          <w:sz w:val="23"/>
        </w:rPr>
        <w:t>requisitos:</w:t>
      </w:r>
    </w:p>
    <w:p>
      <w:pPr>
        <w:pStyle w:val="ListParagraph"/>
        <w:numPr>
          <w:ilvl w:val="0"/>
          <w:numId w:val="47"/>
        </w:numPr>
        <w:tabs>
          <w:tab w:pos="562" w:val="left" w:leader="none"/>
        </w:tabs>
        <w:spacing w:line="240" w:lineRule="auto" w:before="248" w:after="0"/>
        <w:ind w:left="562" w:right="0" w:hanging="241"/>
        <w:jc w:val="left"/>
        <w:rPr>
          <w:sz w:val="23"/>
        </w:rPr>
      </w:pPr>
      <w:r>
        <w:rPr>
          <w:sz w:val="23"/>
        </w:rPr>
        <w:t>demonstração</w:t>
      </w:r>
      <w:r>
        <w:rPr>
          <w:spacing w:val="12"/>
          <w:sz w:val="23"/>
        </w:rPr>
        <w:t> </w:t>
      </w:r>
      <w:r>
        <w:rPr>
          <w:sz w:val="23"/>
        </w:rPr>
        <w:t>formal,</w:t>
      </w:r>
      <w:r>
        <w:rPr>
          <w:spacing w:val="12"/>
          <w:sz w:val="23"/>
        </w:rPr>
        <w:t> </w:t>
      </w:r>
      <w:r>
        <w:rPr>
          <w:sz w:val="23"/>
        </w:rPr>
        <w:t>no</w:t>
      </w:r>
      <w:r>
        <w:rPr>
          <w:spacing w:val="12"/>
          <w:sz w:val="23"/>
        </w:rPr>
        <w:t> </w:t>
      </w:r>
      <w:r>
        <w:rPr>
          <w:sz w:val="23"/>
        </w:rPr>
        <w:t>processo,</w:t>
      </w:r>
      <w:r>
        <w:rPr>
          <w:spacing w:val="12"/>
          <w:sz w:val="23"/>
        </w:rPr>
        <w:t> </w:t>
      </w:r>
      <w:r>
        <w:rPr>
          <w:sz w:val="23"/>
        </w:rPr>
        <w:t>que</w:t>
      </w:r>
      <w:r>
        <w:rPr>
          <w:spacing w:val="13"/>
          <w:sz w:val="23"/>
        </w:rPr>
        <w:t> </w:t>
      </w:r>
      <w:r>
        <w:rPr>
          <w:sz w:val="23"/>
        </w:rPr>
        <w:t>a</w:t>
      </w:r>
      <w:r>
        <w:rPr>
          <w:spacing w:val="12"/>
          <w:sz w:val="23"/>
        </w:rPr>
        <w:t> </w:t>
      </w:r>
      <w:r>
        <w:rPr>
          <w:sz w:val="23"/>
        </w:rPr>
        <w:t>forma</w:t>
      </w:r>
      <w:r>
        <w:rPr>
          <w:spacing w:val="12"/>
          <w:sz w:val="23"/>
        </w:rPr>
        <w:t> </w:t>
      </w:r>
      <w:r>
        <w:rPr>
          <w:sz w:val="23"/>
        </w:rPr>
        <w:t>de</w:t>
      </w:r>
      <w:r>
        <w:rPr>
          <w:spacing w:val="12"/>
          <w:sz w:val="23"/>
        </w:rPr>
        <w:t> </w:t>
      </w:r>
      <w:r>
        <w:rPr>
          <w:sz w:val="23"/>
        </w:rPr>
        <w:t>prestação</w:t>
      </w:r>
      <w:r>
        <w:rPr>
          <w:spacing w:val="13"/>
          <w:sz w:val="23"/>
        </w:rPr>
        <w:t> </w:t>
      </w:r>
      <w:r>
        <w:rPr>
          <w:sz w:val="23"/>
        </w:rPr>
        <w:t>dos</w:t>
      </w:r>
      <w:r>
        <w:rPr>
          <w:spacing w:val="12"/>
          <w:sz w:val="23"/>
        </w:rPr>
        <w:t> </w:t>
      </w:r>
      <w:r>
        <w:rPr>
          <w:sz w:val="23"/>
        </w:rPr>
        <w:t>serviços</w:t>
      </w:r>
      <w:r>
        <w:rPr>
          <w:spacing w:val="12"/>
          <w:sz w:val="23"/>
        </w:rPr>
        <w:t> </w:t>
      </w:r>
      <w:r>
        <w:rPr>
          <w:sz w:val="23"/>
        </w:rPr>
        <w:t>tem</w:t>
      </w:r>
      <w:r>
        <w:rPr>
          <w:spacing w:val="12"/>
          <w:sz w:val="23"/>
        </w:rPr>
        <w:t> </w:t>
      </w:r>
      <w:r>
        <w:rPr>
          <w:sz w:val="23"/>
        </w:rPr>
        <w:t>natureza</w:t>
      </w:r>
      <w:r>
        <w:rPr>
          <w:spacing w:val="13"/>
          <w:sz w:val="23"/>
        </w:rPr>
        <w:t> </w:t>
      </w:r>
      <w:r>
        <w:rPr>
          <w:spacing w:val="-2"/>
          <w:sz w:val="23"/>
        </w:rPr>
        <w:t>continuada;</w:t>
      </w:r>
    </w:p>
    <w:p>
      <w:pPr>
        <w:pStyle w:val="ListParagraph"/>
        <w:numPr>
          <w:ilvl w:val="0"/>
          <w:numId w:val="47"/>
        </w:numPr>
        <w:tabs>
          <w:tab w:pos="575" w:val="left" w:leader="none"/>
        </w:tabs>
        <w:spacing w:line="240" w:lineRule="auto" w:before="250" w:after="0"/>
        <w:ind w:left="575" w:right="0" w:hanging="254"/>
        <w:jc w:val="left"/>
        <w:rPr>
          <w:sz w:val="23"/>
        </w:rPr>
      </w:pPr>
      <w:r>
        <w:rPr>
          <w:sz w:val="23"/>
        </w:rPr>
        <w:t>juntada</w:t>
      </w:r>
      <w:r>
        <w:rPr>
          <w:spacing w:val="11"/>
          <w:sz w:val="23"/>
        </w:rPr>
        <w:t> </w:t>
      </w:r>
      <w:r>
        <w:rPr>
          <w:sz w:val="23"/>
        </w:rPr>
        <w:t>de</w:t>
      </w:r>
      <w:r>
        <w:rPr>
          <w:spacing w:val="12"/>
          <w:sz w:val="23"/>
        </w:rPr>
        <w:t> </w:t>
      </w:r>
      <w:r>
        <w:rPr>
          <w:sz w:val="23"/>
        </w:rPr>
        <w:t>relatório</w:t>
      </w:r>
      <w:r>
        <w:rPr>
          <w:spacing w:val="12"/>
          <w:sz w:val="23"/>
        </w:rPr>
        <w:t> </w:t>
      </w:r>
      <w:r>
        <w:rPr>
          <w:sz w:val="23"/>
        </w:rPr>
        <w:t>sobre</w:t>
      </w:r>
      <w:r>
        <w:rPr>
          <w:spacing w:val="12"/>
          <w:sz w:val="23"/>
        </w:rPr>
        <w:t> </w:t>
      </w:r>
      <w:r>
        <w:rPr>
          <w:sz w:val="23"/>
        </w:rPr>
        <w:t>a</w:t>
      </w:r>
      <w:r>
        <w:rPr>
          <w:spacing w:val="12"/>
          <w:sz w:val="23"/>
        </w:rPr>
        <w:t> </w:t>
      </w:r>
      <w:r>
        <w:rPr>
          <w:sz w:val="23"/>
        </w:rPr>
        <w:t>execução</w:t>
      </w:r>
      <w:r>
        <w:rPr>
          <w:spacing w:val="11"/>
          <w:sz w:val="23"/>
        </w:rPr>
        <w:t> </w:t>
      </w:r>
      <w:r>
        <w:rPr>
          <w:sz w:val="23"/>
        </w:rPr>
        <w:t>do</w:t>
      </w:r>
      <w:r>
        <w:rPr>
          <w:spacing w:val="12"/>
          <w:sz w:val="23"/>
        </w:rPr>
        <w:t> </w:t>
      </w:r>
      <w:r>
        <w:rPr>
          <w:sz w:val="23"/>
        </w:rPr>
        <w:t>Contrato,</w:t>
      </w:r>
      <w:r>
        <w:rPr>
          <w:spacing w:val="12"/>
          <w:sz w:val="23"/>
        </w:rPr>
        <w:t> </w:t>
      </w:r>
      <w:r>
        <w:rPr>
          <w:sz w:val="23"/>
        </w:rPr>
        <w:t>com</w:t>
      </w:r>
      <w:r>
        <w:rPr>
          <w:spacing w:val="12"/>
          <w:sz w:val="23"/>
        </w:rPr>
        <w:t> </w:t>
      </w:r>
      <w:r>
        <w:rPr>
          <w:sz w:val="23"/>
        </w:rPr>
        <w:t>informações</w:t>
      </w:r>
      <w:r>
        <w:rPr>
          <w:spacing w:val="12"/>
          <w:sz w:val="23"/>
        </w:rPr>
        <w:t> </w:t>
      </w:r>
      <w:r>
        <w:rPr>
          <w:sz w:val="23"/>
        </w:rPr>
        <w:t>de</w:t>
      </w:r>
      <w:r>
        <w:rPr>
          <w:spacing w:val="11"/>
          <w:sz w:val="23"/>
        </w:rPr>
        <w:t> </w:t>
      </w:r>
      <w:r>
        <w:rPr>
          <w:sz w:val="23"/>
        </w:rPr>
        <w:t>que</w:t>
      </w:r>
      <w:r>
        <w:rPr>
          <w:spacing w:val="12"/>
          <w:sz w:val="23"/>
        </w:rPr>
        <w:t> </w:t>
      </w:r>
      <w:r>
        <w:rPr>
          <w:sz w:val="23"/>
        </w:rPr>
        <w:t>os</w:t>
      </w:r>
      <w:r>
        <w:rPr>
          <w:spacing w:val="12"/>
          <w:sz w:val="23"/>
        </w:rPr>
        <w:t> </w:t>
      </w:r>
      <w:r>
        <w:rPr>
          <w:sz w:val="23"/>
        </w:rPr>
        <w:t>serviços</w:t>
      </w:r>
      <w:r>
        <w:rPr>
          <w:spacing w:val="12"/>
          <w:sz w:val="23"/>
        </w:rPr>
        <w:t> </w:t>
      </w:r>
      <w:r>
        <w:rPr>
          <w:sz w:val="23"/>
        </w:rPr>
        <w:t>tenham</w:t>
      </w:r>
      <w:r>
        <w:rPr>
          <w:spacing w:val="12"/>
          <w:sz w:val="23"/>
        </w:rPr>
        <w:t> </w:t>
      </w:r>
      <w:r>
        <w:rPr>
          <w:sz w:val="23"/>
        </w:rPr>
        <w:t>sido</w:t>
      </w:r>
      <w:r>
        <w:rPr>
          <w:spacing w:val="12"/>
          <w:sz w:val="23"/>
        </w:rPr>
        <w:t> </w:t>
      </w:r>
      <w:r>
        <w:rPr>
          <w:sz w:val="23"/>
        </w:rPr>
        <w:t>prestados</w:t>
      </w:r>
      <w:r>
        <w:rPr>
          <w:spacing w:val="11"/>
          <w:sz w:val="23"/>
        </w:rPr>
        <w:t> </w:t>
      </w:r>
      <w:r>
        <w:rPr>
          <w:spacing w:val="-2"/>
          <w:sz w:val="23"/>
        </w:rPr>
        <w:t>regularmente;</w:t>
      </w:r>
    </w:p>
    <w:p>
      <w:pPr>
        <w:pStyle w:val="ListParagraph"/>
        <w:numPr>
          <w:ilvl w:val="0"/>
          <w:numId w:val="47"/>
        </w:numPr>
        <w:tabs>
          <w:tab w:pos="562" w:val="left" w:leader="none"/>
        </w:tabs>
        <w:spacing w:line="240" w:lineRule="auto" w:before="235" w:after="0"/>
        <w:ind w:left="562" w:right="0" w:hanging="241"/>
        <w:jc w:val="left"/>
        <w:rPr>
          <w:sz w:val="23"/>
        </w:rPr>
      </w:pPr>
      <w:r>
        <w:rPr>
          <w:sz w:val="23"/>
        </w:rPr>
        <w:t>juntada</w:t>
      </w:r>
      <w:r>
        <w:rPr>
          <w:spacing w:val="12"/>
          <w:sz w:val="23"/>
        </w:rPr>
        <w:t> </w:t>
      </w:r>
      <w:r>
        <w:rPr>
          <w:sz w:val="23"/>
        </w:rPr>
        <w:t>de</w:t>
      </w:r>
      <w:r>
        <w:rPr>
          <w:spacing w:val="13"/>
          <w:sz w:val="23"/>
        </w:rPr>
        <w:t> </w:t>
      </w:r>
      <w:r>
        <w:rPr>
          <w:sz w:val="23"/>
        </w:rPr>
        <w:t>justificativa</w:t>
      </w:r>
      <w:r>
        <w:rPr>
          <w:spacing w:val="13"/>
          <w:sz w:val="23"/>
        </w:rPr>
        <w:t> </w:t>
      </w:r>
      <w:r>
        <w:rPr>
          <w:sz w:val="23"/>
        </w:rPr>
        <w:t>de</w:t>
      </w:r>
      <w:r>
        <w:rPr>
          <w:spacing w:val="12"/>
          <w:sz w:val="23"/>
        </w:rPr>
        <w:t> </w:t>
      </w:r>
      <w:r>
        <w:rPr>
          <w:sz w:val="23"/>
        </w:rPr>
        <w:t>que</w:t>
      </w:r>
      <w:r>
        <w:rPr>
          <w:spacing w:val="13"/>
          <w:sz w:val="23"/>
        </w:rPr>
        <w:t> </w:t>
      </w:r>
      <w:r>
        <w:rPr>
          <w:sz w:val="23"/>
        </w:rPr>
        <w:t>a</w:t>
      </w:r>
      <w:r>
        <w:rPr>
          <w:spacing w:val="-3"/>
          <w:sz w:val="23"/>
        </w:rPr>
        <w:t> </w:t>
      </w:r>
      <w:r>
        <w:rPr>
          <w:sz w:val="23"/>
        </w:rPr>
        <w:t>Administração</w:t>
      </w:r>
      <w:r>
        <w:rPr>
          <w:spacing w:val="13"/>
          <w:sz w:val="23"/>
        </w:rPr>
        <w:t> </w:t>
      </w:r>
      <w:r>
        <w:rPr>
          <w:sz w:val="23"/>
        </w:rPr>
        <w:t>mantém</w:t>
      </w:r>
      <w:r>
        <w:rPr>
          <w:spacing w:val="13"/>
          <w:sz w:val="23"/>
        </w:rPr>
        <w:t> </w:t>
      </w:r>
      <w:r>
        <w:rPr>
          <w:sz w:val="23"/>
        </w:rPr>
        <w:t>interesse</w:t>
      </w:r>
      <w:r>
        <w:rPr>
          <w:spacing w:val="13"/>
          <w:sz w:val="23"/>
        </w:rPr>
        <w:t> </w:t>
      </w:r>
      <w:r>
        <w:rPr>
          <w:sz w:val="23"/>
        </w:rPr>
        <w:t>na</w:t>
      </w:r>
      <w:r>
        <w:rPr>
          <w:spacing w:val="12"/>
          <w:sz w:val="23"/>
        </w:rPr>
        <w:t> </w:t>
      </w:r>
      <w:r>
        <w:rPr>
          <w:sz w:val="23"/>
        </w:rPr>
        <w:t>realização</w:t>
      </w:r>
      <w:r>
        <w:rPr>
          <w:spacing w:val="13"/>
          <w:sz w:val="23"/>
        </w:rPr>
        <w:t> </w:t>
      </w:r>
      <w:r>
        <w:rPr>
          <w:sz w:val="23"/>
        </w:rPr>
        <w:t>do</w:t>
      </w:r>
      <w:r>
        <w:rPr>
          <w:spacing w:val="13"/>
          <w:sz w:val="23"/>
        </w:rPr>
        <w:t> </w:t>
      </w:r>
      <w:r>
        <w:rPr>
          <w:spacing w:val="-2"/>
          <w:sz w:val="23"/>
        </w:rPr>
        <w:t>serviço;</w:t>
      </w:r>
    </w:p>
    <w:p>
      <w:pPr>
        <w:pStyle w:val="ListParagraph"/>
        <w:numPr>
          <w:ilvl w:val="0"/>
          <w:numId w:val="47"/>
        </w:numPr>
        <w:tabs>
          <w:tab w:pos="575" w:val="left" w:leader="none"/>
        </w:tabs>
        <w:spacing w:line="240" w:lineRule="auto" w:before="236" w:after="0"/>
        <w:ind w:left="575" w:right="0" w:hanging="254"/>
        <w:jc w:val="left"/>
        <w:rPr>
          <w:sz w:val="23"/>
        </w:rPr>
      </w:pPr>
      <w:r>
        <w:rPr>
          <w:sz w:val="23"/>
        </w:rPr>
        <w:t>manifestação</w:t>
      </w:r>
      <w:r>
        <w:rPr>
          <w:spacing w:val="10"/>
          <w:sz w:val="23"/>
        </w:rPr>
        <w:t> </w:t>
      </w:r>
      <w:r>
        <w:rPr>
          <w:sz w:val="23"/>
        </w:rPr>
        <w:t>expressa</w:t>
      </w:r>
      <w:r>
        <w:rPr>
          <w:spacing w:val="10"/>
          <w:sz w:val="23"/>
        </w:rPr>
        <w:t> </w:t>
      </w:r>
      <w:r>
        <w:rPr>
          <w:sz w:val="23"/>
        </w:rPr>
        <w:t>do</w:t>
      </w:r>
      <w:r>
        <w:rPr>
          <w:spacing w:val="10"/>
          <w:sz w:val="23"/>
        </w:rPr>
        <w:t> </w:t>
      </w:r>
      <w:r>
        <w:rPr>
          <w:sz w:val="23"/>
        </w:rPr>
        <w:t>CONTRATADO</w:t>
      </w:r>
      <w:r>
        <w:rPr>
          <w:spacing w:val="11"/>
          <w:sz w:val="23"/>
        </w:rPr>
        <w:t> </w:t>
      </w:r>
      <w:r>
        <w:rPr>
          <w:sz w:val="23"/>
        </w:rPr>
        <w:t>informando</w:t>
      </w:r>
      <w:r>
        <w:rPr>
          <w:spacing w:val="10"/>
          <w:sz w:val="23"/>
        </w:rPr>
        <w:t> </w:t>
      </w:r>
      <w:r>
        <w:rPr>
          <w:sz w:val="23"/>
        </w:rPr>
        <w:t>o</w:t>
      </w:r>
      <w:r>
        <w:rPr>
          <w:spacing w:val="10"/>
          <w:sz w:val="23"/>
        </w:rPr>
        <w:t> </w:t>
      </w:r>
      <w:r>
        <w:rPr>
          <w:sz w:val="23"/>
        </w:rPr>
        <w:t>interesse</w:t>
      </w:r>
      <w:r>
        <w:rPr>
          <w:spacing w:val="11"/>
          <w:sz w:val="23"/>
        </w:rPr>
        <w:t> </w:t>
      </w:r>
      <w:r>
        <w:rPr>
          <w:sz w:val="23"/>
        </w:rPr>
        <w:t>na</w:t>
      </w:r>
      <w:r>
        <w:rPr>
          <w:spacing w:val="10"/>
          <w:sz w:val="23"/>
        </w:rPr>
        <w:t> </w:t>
      </w:r>
      <w:r>
        <w:rPr>
          <w:spacing w:val="-2"/>
          <w:sz w:val="23"/>
        </w:rPr>
        <w:t>prorrogação;</w:t>
      </w:r>
    </w:p>
    <w:p>
      <w:pPr>
        <w:pStyle w:val="ListParagraph"/>
        <w:numPr>
          <w:ilvl w:val="0"/>
          <w:numId w:val="47"/>
        </w:numPr>
        <w:tabs>
          <w:tab w:pos="562" w:val="left" w:leader="none"/>
        </w:tabs>
        <w:spacing w:line="240" w:lineRule="auto" w:before="250" w:after="0"/>
        <w:ind w:left="562" w:right="0" w:hanging="241"/>
        <w:jc w:val="left"/>
        <w:rPr>
          <w:sz w:val="23"/>
        </w:rPr>
      </w:pPr>
      <w:r>
        <w:rPr>
          <w:sz w:val="23"/>
        </w:rPr>
        <w:t>comprovação</w:t>
      </w:r>
      <w:r>
        <w:rPr>
          <w:spacing w:val="8"/>
          <w:sz w:val="23"/>
        </w:rPr>
        <w:t> </w:t>
      </w:r>
      <w:r>
        <w:rPr>
          <w:sz w:val="23"/>
        </w:rPr>
        <w:t>de</w:t>
      </w:r>
      <w:r>
        <w:rPr>
          <w:spacing w:val="8"/>
          <w:sz w:val="23"/>
        </w:rPr>
        <w:t> </w:t>
      </w:r>
      <w:r>
        <w:rPr>
          <w:sz w:val="23"/>
        </w:rPr>
        <w:t>que</w:t>
      </w:r>
      <w:r>
        <w:rPr>
          <w:spacing w:val="8"/>
          <w:sz w:val="23"/>
        </w:rPr>
        <w:t> </w:t>
      </w:r>
      <w:r>
        <w:rPr>
          <w:sz w:val="23"/>
        </w:rPr>
        <w:t>o</w:t>
      </w:r>
      <w:r>
        <w:rPr>
          <w:spacing w:val="8"/>
          <w:sz w:val="23"/>
        </w:rPr>
        <w:t> </w:t>
      </w:r>
      <w:r>
        <w:rPr>
          <w:sz w:val="23"/>
        </w:rPr>
        <w:t>CONTRATADO</w:t>
      </w:r>
      <w:r>
        <w:rPr>
          <w:spacing w:val="9"/>
          <w:sz w:val="23"/>
        </w:rPr>
        <w:t> </w:t>
      </w:r>
      <w:r>
        <w:rPr>
          <w:sz w:val="23"/>
        </w:rPr>
        <w:t>mantém</w:t>
      </w:r>
      <w:r>
        <w:rPr>
          <w:spacing w:val="8"/>
          <w:sz w:val="23"/>
        </w:rPr>
        <w:t> </w:t>
      </w:r>
      <w:r>
        <w:rPr>
          <w:sz w:val="23"/>
        </w:rPr>
        <w:t>as</w:t>
      </w:r>
      <w:r>
        <w:rPr>
          <w:spacing w:val="8"/>
          <w:sz w:val="23"/>
        </w:rPr>
        <w:t> </w:t>
      </w:r>
      <w:r>
        <w:rPr>
          <w:sz w:val="23"/>
        </w:rPr>
        <w:t>condições</w:t>
      </w:r>
      <w:r>
        <w:rPr>
          <w:spacing w:val="8"/>
          <w:sz w:val="23"/>
        </w:rPr>
        <w:t> </w:t>
      </w:r>
      <w:r>
        <w:rPr>
          <w:sz w:val="23"/>
        </w:rPr>
        <w:t>de</w:t>
      </w:r>
      <w:r>
        <w:rPr>
          <w:spacing w:val="9"/>
          <w:sz w:val="23"/>
        </w:rPr>
        <w:t> </w:t>
      </w:r>
      <w:r>
        <w:rPr>
          <w:spacing w:val="-2"/>
          <w:sz w:val="23"/>
        </w:rPr>
        <w:t>habilitação;</w:t>
      </w:r>
    </w:p>
    <w:p>
      <w:pPr>
        <w:pStyle w:val="ListParagraph"/>
        <w:numPr>
          <w:ilvl w:val="0"/>
          <w:numId w:val="47"/>
        </w:numPr>
        <w:tabs>
          <w:tab w:pos="536" w:val="left" w:leader="none"/>
        </w:tabs>
        <w:spacing w:line="240" w:lineRule="auto" w:before="235" w:after="0"/>
        <w:ind w:left="536" w:right="0" w:hanging="215"/>
        <w:jc w:val="left"/>
        <w:rPr>
          <w:sz w:val="23"/>
        </w:rPr>
      </w:pPr>
      <w:r>
        <w:rPr>
          <w:sz w:val="23"/>
        </w:rPr>
        <w:t>informação</w:t>
      </w:r>
      <w:r>
        <w:rPr>
          <w:spacing w:val="16"/>
          <w:sz w:val="23"/>
        </w:rPr>
        <w:t> </w:t>
      </w:r>
      <w:r>
        <w:rPr>
          <w:sz w:val="23"/>
        </w:rPr>
        <w:t>quanto</w:t>
      </w:r>
      <w:r>
        <w:rPr>
          <w:spacing w:val="17"/>
          <w:sz w:val="23"/>
        </w:rPr>
        <w:t> </w:t>
      </w:r>
      <w:r>
        <w:rPr>
          <w:sz w:val="23"/>
        </w:rPr>
        <w:t>à</w:t>
      </w:r>
      <w:r>
        <w:rPr>
          <w:spacing w:val="17"/>
          <w:sz w:val="23"/>
        </w:rPr>
        <w:t> </w:t>
      </w:r>
      <w:r>
        <w:rPr>
          <w:sz w:val="23"/>
        </w:rPr>
        <w:t>existência</w:t>
      </w:r>
      <w:r>
        <w:rPr>
          <w:spacing w:val="17"/>
          <w:sz w:val="23"/>
        </w:rPr>
        <w:t> </w:t>
      </w:r>
      <w:r>
        <w:rPr>
          <w:sz w:val="23"/>
        </w:rPr>
        <w:t>de</w:t>
      </w:r>
      <w:r>
        <w:rPr>
          <w:spacing w:val="17"/>
          <w:sz w:val="23"/>
        </w:rPr>
        <w:t> </w:t>
      </w:r>
      <w:r>
        <w:rPr>
          <w:sz w:val="23"/>
        </w:rPr>
        <w:t>disponibilidade</w:t>
      </w:r>
      <w:r>
        <w:rPr>
          <w:spacing w:val="17"/>
          <w:sz w:val="23"/>
        </w:rPr>
        <w:t> </w:t>
      </w:r>
      <w:r>
        <w:rPr>
          <w:sz w:val="23"/>
        </w:rPr>
        <w:t>orçamentário-financeira</w:t>
      </w:r>
      <w:r>
        <w:rPr>
          <w:spacing w:val="17"/>
          <w:sz w:val="23"/>
        </w:rPr>
        <w:t> </w:t>
      </w:r>
      <w:r>
        <w:rPr>
          <w:sz w:val="23"/>
        </w:rPr>
        <w:t>para</w:t>
      </w:r>
      <w:r>
        <w:rPr>
          <w:spacing w:val="16"/>
          <w:sz w:val="23"/>
        </w:rPr>
        <w:t> </w:t>
      </w:r>
      <w:r>
        <w:rPr>
          <w:sz w:val="23"/>
        </w:rPr>
        <w:t>as</w:t>
      </w:r>
      <w:r>
        <w:rPr>
          <w:spacing w:val="17"/>
          <w:sz w:val="23"/>
        </w:rPr>
        <w:t> </w:t>
      </w:r>
      <w:r>
        <w:rPr>
          <w:sz w:val="23"/>
        </w:rPr>
        <w:t>despesas</w:t>
      </w:r>
      <w:r>
        <w:rPr>
          <w:spacing w:val="17"/>
          <w:sz w:val="23"/>
        </w:rPr>
        <w:t> </w:t>
      </w:r>
      <w:r>
        <w:rPr>
          <w:spacing w:val="-2"/>
          <w:sz w:val="23"/>
        </w:rPr>
        <w:t>vindouras.</w:t>
      </w:r>
    </w:p>
    <w:p>
      <w:pPr>
        <w:pStyle w:val="BodyText"/>
        <w:spacing w:before="15"/>
        <w:ind w:left="0"/>
      </w:pPr>
    </w:p>
    <w:p>
      <w:pPr>
        <w:pStyle w:val="ListParagraph"/>
        <w:numPr>
          <w:ilvl w:val="3"/>
          <w:numId w:val="46"/>
        </w:numPr>
        <w:tabs>
          <w:tab w:pos="1051" w:val="left" w:leader="none"/>
        </w:tabs>
        <w:spacing w:line="240" w:lineRule="auto" w:before="0" w:after="0"/>
        <w:ind w:left="327" w:right="310" w:firstLine="0"/>
        <w:jc w:val="both"/>
        <w:rPr>
          <w:sz w:val="23"/>
        </w:rPr>
      </w:pPr>
      <w:r>
        <w:rPr>
          <w:sz w:val="23"/>
        </w:rPr>
        <w:t>É</w:t>
      </w:r>
      <w:r>
        <w:rPr>
          <w:spacing w:val="31"/>
          <w:sz w:val="23"/>
        </w:rPr>
        <w:t> </w:t>
      </w:r>
      <w:r>
        <w:rPr>
          <w:sz w:val="23"/>
        </w:rPr>
        <w:t>facultativa</w:t>
      </w:r>
      <w:r>
        <w:rPr>
          <w:spacing w:val="31"/>
          <w:sz w:val="23"/>
        </w:rPr>
        <w:t> </w:t>
      </w:r>
      <w:r>
        <w:rPr>
          <w:sz w:val="23"/>
        </w:rPr>
        <w:t>a</w:t>
      </w:r>
      <w:r>
        <w:rPr>
          <w:spacing w:val="31"/>
          <w:sz w:val="23"/>
        </w:rPr>
        <w:t> </w:t>
      </w:r>
      <w:r>
        <w:rPr>
          <w:sz w:val="23"/>
        </w:rPr>
        <w:t>realização</w:t>
      </w:r>
      <w:r>
        <w:rPr>
          <w:spacing w:val="31"/>
          <w:sz w:val="23"/>
        </w:rPr>
        <w:t> </w:t>
      </w:r>
      <w:r>
        <w:rPr>
          <w:sz w:val="23"/>
        </w:rPr>
        <w:t>de</w:t>
      </w:r>
      <w:r>
        <w:rPr>
          <w:spacing w:val="31"/>
          <w:sz w:val="23"/>
        </w:rPr>
        <w:t> </w:t>
      </w:r>
      <w:r>
        <w:rPr>
          <w:sz w:val="23"/>
        </w:rPr>
        <w:t>pesquisa</w:t>
      </w:r>
      <w:r>
        <w:rPr>
          <w:spacing w:val="31"/>
          <w:sz w:val="23"/>
        </w:rPr>
        <w:t> </w:t>
      </w:r>
      <w:r>
        <w:rPr>
          <w:sz w:val="23"/>
        </w:rPr>
        <w:t>de</w:t>
      </w:r>
      <w:r>
        <w:rPr>
          <w:spacing w:val="31"/>
          <w:sz w:val="23"/>
        </w:rPr>
        <w:t> </w:t>
      </w:r>
      <w:r>
        <w:rPr>
          <w:sz w:val="23"/>
        </w:rPr>
        <w:t>mercado</w:t>
      </w:r>
      <w:r>
        <w:rPr>
          <w:spacing w:val="31"/>
          <w:sz w:val="23"/>
        </w:rPr>
        <w:t> </w:t>
      </w:r>
      <w:r>
        <w:rPr>
          <w:sz w:val="23"/>
        </w:rPr>
        <w:t>para</w:t>
      </w:r>
      <w:r>
        <w:rPr>
          <w:spacing w:val="31"/>
          <w:sz w:val="23"/>
        </w:rPr>
        <w:t> </w:t>
      </w:r>
      <w:r>
        <w:rPr>
          <w:sz w:val="23"/>
        </w:rPr>
        <w:t>a</w:t>
      </w:r>
      <w:r>
        <w:rPr>
          <w:spacing w:val="31"/>
          <w:sz w:val="23"/>
        </w:rPr>
        <w:t> </w:t>
      </w:r>
      <w:r>
        <w:rPr>
          <w:sz w:val="23"/>
        </w:rPr>
        <w:t>verificação</w:t>
      </w:r>
      <w:r>
        <w:rPr>
          <w:spacing w:val="31"/>
          <w:sz w:val="23"/>
        </w:rPr>
        <w:t> </w:t>
      </w:r>
      <w:r>
        <w:rPr>
          <w:sz w:val="23"/>
        </w:rPr>
        <w:t>da</w:t>
      </w:r>
      <w:r>
        <w:rPr>
          <w:spacing w:val="31"/>
          <w:sz w:val="23"/>
        </w:rPr>
        <w:t> </w:t>
      </w:r>
      <w:r>
        <w:rPr>
          <w:sz w:val="23"/>
        </w:rPr>
        <w:t>vantajosidade</w:t>
      </w:r>
      <w:r>
        <w:rPr>
          <w:spacing w:val="31"/>
          <w:sz w:val="23"/>
        </w:rPr>
        <w:t> </w:t>
      </w:r>
      <w:r>
        <w:rPr>
          <w:sz w:val="23"/>
        </w:rPr>
        <w:t>econômica</w:t>
      </w:r>
      <w:r>
        <w:rPr>
          <w:spacing w:val="31"/>
          <w:sz w:val="23"/>
        </w:rPr>
        <w:t> </w:t>
      </w:r>
      <w:r>
        <w:rPr>
          <w:sz w:val="23"/>
        </w:rPr>
        <w:t>mencionada</w:t>
      </w:r>
      <w:r>
        <w:rPr>
          <w:spacing w:val="31"/>
          <w:sz w:val="23"/>
        </w:rPr>
        <w:t> </w:t>
      </w:r>
      <w:r>
        <w:rPr>
          <w:sz w:val="23"/>
        </w:rPr>
        <w:t>no</w:t>
      </w:r>
      <w:r>
        <w:rPr>
          <w:spacing w:val="31"/>
          <w:sz w:val="23"/>
        </w:rPr>
        <w:t> </w:t>
      </w:r>
      <w:r>
        <w:rPr>
          <w:sz w:val="23"/>
        </w:rPr>
        <w:t>item</w:t>
      </w:r>
      <w:r>
        <w:rPr>
          <w:spacing w:val="31"/>
          <w:sz w:val="23"/>
        </w:rPr>
        <w:t> </w:t>
      </w:r>
      <w:r>
        <w:rPr>
          <w:sz w:val="23"/>
        </w:rPr>
        <w:t>2.2.1,</w:t>
      </w:r>
      <w:r>
        <w:rPr>
          <w:spacing w:val="31"/>
          <w:sz w:val="23"/>
        </w:rPr>
        <w:t> </w:t>
      </w:r>
      <w:r>
        <w:rPr>
          <w:sz w:val="23"/>
        </w:rPr>
        <w:t>nos</w:t>
      </w:r>
      <w:r>
        <w:rPr>
          <w:spacing w:val="31"/>
          <w:sz w:val="23"/>
        </w:rPr>
        <w:t> </w:t>
      </w:r>
      <w:r>
        <w:rPr>
          <w:sz w:val="23"/>
        </w:rPr>
        <w:t>casos</w:t>
      </w:r>
      <w:r>
        <w:rPr>
          <w:spacing w:val="31"/>
          <w:sz w:val="23"/>
        </w:rPr>
        <w:t> </w:t>
      </w:r>
      <w:r>
        <w:rPr>
          <w:sz w:val="23"/>
        </w:rPr>
        <w:t>em</w:t>
      </w:r>
      <w:r>
        <w:rPr>
          <w:spacing w:val="31"/>
          <w:sz w:val="23"/>
        </w:rPr>
        <w:t> </w:t>
      </w:r>
      <w:r>
        <w:rPr>
          <w:sz w:val="23"/>
        </w:rPr>
        <w:t>que haja</w:t>
      </w:r>
      <w:r>
        <w:rPr>
          <w:spacing w:val="35"/>
          <w:sz w:val="23"/>
        </w:rPr>
        <w:t> </w:t>
      </w:r>
      <w:r>
        <w:rPr>
          <w:sz w:val="23"/>
        </w:rPr>
        <w:t>manifestação</w:t>
      </w:r>
      <w:r>
        <w:rPr>
          <w:spacing w:val="35"/>
          <w:sz w:val="23"/>
        </w:rPr>
        <w:t> </w:t>
      </w:r>
      <w:r>
        <w:rPr>
          <w:sz w:val="23"/>
        </w:rPr>
        <w:t>técnica</w:t>
      </w:r>
      <w:r>
        <w:rPr>
          <w:spacing w:val="35"/>
          <w:sz w:val="23"/>
        </w:rPr>
        <w:t> </w:t>
      </w:r>
      <w:r>
        <w:rPr>
          <w:sz w:val="23"/>
        </w:rPr>
        <w:t>motivada</w:t>
      </w:r>
      <w:r>
        <w:rPr>
          <w:spacing w:val="35"/>
          <w:sz w:val="23"/>
        </w:rPr>
        <w:t> </w:t>
      </w:r>
      <w:r>
        <w:rPr>
          <w:sz w:val="23"/>
        </w:rPr>
        <w:t>no</w:t>
      </w:r>
      <w:r>
        <w:rPr>
          <w:spacing w:val="35"/>
          <w:sz w:val="23"/>
        </w:rPr>
        <w:t> </w:t>
      </w:r>
      <w:r>
        <w:rPr>
          <w:sz w:val="23"/>
        </w:rPr>
        <w:t>sentido</w:t>
      </w:r>
      <w:r>
        <w:rPr>
          <w:spacing w:val="35"/>
          <w:sz w:val="23"/>
        </w:rPr>
        <w:t> </w:t>
      </w:r>
      <w:r>
        <w:rPr>
          <w:sz w:val="23"/>
        </w:rPr>
        <w:t>de</w:t>
      </w:r>
      <w:r>
        <w:rPr>
          <w:spacing w:val="35"/>
          <w:sz w:val="23"/>
        </w:rPr>
        <w:t> </w:t>
      </w:r>
      <w:r>
        <w:rPr>
          <w:sz w:val="23"/>
        </w:rPr>
        <w:t>que</w:t>
      </w:r>
      <w:r>
        <w:rPr>
          <w:spacing w:val="35"/>
          <w:sz w:val="23"/>
        </w:rPr>
        <w:t> </w:t>
      </w:r>
      <w:r>
        <w:rPr>
          <w:sz w:val="23"/>
        </w:rPr>
        <w:t>o</w:t>
      </w:r>
      <w:r>
        <w:rPr>
          <w:spacing w:val="35"/>
          <w:sz w:val="23"/>
        </w:rPr>
        <w:t> </w:t>
      </w:r>
      <w:r>
        <w:rPr>
          <w:sz w:val="23"/>
        </w:rPr>
        <w:t>índice</w:t>
      </w:r>
      <w:r>
        <w:rPr>
          <w:spacing w:val="35"/>
          <w:sz w:val="23"/>
        </w:rPr>
        <w:t> </w:t>
      </w:r>
      <w:r>
        <w:rPr>
          <w:sz w:val="23"/>
        </w:rPr>
        <w:t>de</w:t>
      </w:r>
      <w:r>
        <w:rPr>
          <w:spacing w:val="35"/>
          <w:sz w:val="23"/>
        </w:rPr>
        <w:t> </w:t>
      </w:r>
      <w:r>
        <w:rPr>
          <w:sz w:val="23"/>
        </w:rPr>
        <w:t>reajuste</w:t>
      </w:r>
      <w:r>
        <w:rPr>
          <w:spacing w:val="35"/>
          <w:sz w:val="23"/>
        </w:rPr>
        <w:t> </w:t>
      </w:r>
      <w:r>
        <w:rPr>
          <w:sz w:val="23"/>
        </w:rPr>
        <w:t>adotado</w:t>
      </w:r>
      <w:r>
        <w:rPr>
          <w:spacing w:val="35"/>
          <w:sz w:val="23"/>
        </w:rPr>
        <w:t> </w:t>
      </w:r>
      <w:r>
        <w:rPr>
          <w:sz w:val="23"/>
        </w:rPr>
        <w:t>no</w:t>
      </w:r>
      <w:r>
        <w:rPr>
          <w:spacing w:val="35"/>
          <w:sz w:val="23"/>
        </w:rPr>
        <w:t> </w:t>
      </w:r>
      <w:r>
        <w:rPr>
          <w:sz w:val="23"/>
        </w:rPr>
        <w:t>instrumento</w:t>
      </w:r>
      <w:r>
        <w:rPr>
          <w:spacing w:val="35"/>
          <w:sz w:val="23"/>
        </w:rPr>
        <w:t> </w:t>
      </w:r>
      <w:r>
        <w:rPr>
          <w:sz w:val="23"/>
        </w:rPr>
        <w:t>convocatório</w:t>
      </w:r>
      <w:r>
        <w:rPr>
          <w:spacing w:val="35"/>
          <w:sz w:val="23"/>
        </w:rPr>
        <w:t> </w:t>
      </w:r>
      <w:r>
        <w:rPr>
          <w:sz w:val="23"/>
        </w:rPr>
        <w:t>acompanha</w:t>
      </w:r>
      <w:r>
        <w:rPr>
          <w:spacing w:val="35"/>
          <w:sz w:val="23"/>
        </w:rPr>
        <w:t> </w:t>
      </w:r>
      <w:r>
        <w:rPr>
          <w:sz w:val="23"/>
        </w:rPr>
        <w:t>a</w:t>
      </w:r>
      <w:r>
        <w:rPr>
          <w:spacing w:val="35"/>
          <w:sz w:val="23"/>
        </w:rPr>
        <w:t> </w:t>
      </w:r>
      <w:r>
        <w:rPr>
          <w:sz w:val="23"/>
        </w:rPr>
        <w:t>variação</w:t>
      </w:r>
      <w:r>
        <w:rPr>
          <w:spacing w:val="35"/>
          <w:sz w:val="23"/>
        </w:rPr>
        <w:t> </w:t>
      </w:r>
      <w:r>
        <w:rPr>
          <w:sz w:val="23"/>
        </w:rPr>
        <w:t>dos</w:t>
      </w:r>
      <w:r>
        <w:rPr>
          <w:spacing w:val="35"/>
          <w:sz w:val="23"/>
        </w:rPr>
        <w:t> </w:t>
      </w:r>
      <w:r>
        <w:rPr>
          <w:sz w:val="23"/>
        </w:rPr>
        <w:t>preços</w:t>
      </w:r>
      <w:r>
        <w:rPr>
          <w:spacing w:val="35"/>
          <w:sz w:val="23"/>
        </w:rPr>
        <w:t> </w:t>
      </w:r>
      <w:r>
        <w:rPr>
          <w:sz w:val="23"/>
        </w:rPr>
        <w:t>do objeto</w:t>
      </w:r>
      <w:r>
        <w:rPr>
          <w:spacing w:val="20"/>
          <w:sz w:val="23"/>
        </w:rPr>
        <w:t> </w:t>
      </w:r>
      <w:r>
        <w:rPr>
          <w:sz w:val="23"/>
        </w:rPr>
        <w:t>contratado,</w:t>
      </w:r>
      <w:r>
        <w:rPr>
          <w:spacing w:val="20"/>
          <w:sz w:val="23"/>
        </w:rPr>
        <w:t> </w:t>
      </w:r>
      <w:r>
        <w:rPr>
          <w:sz w:val="23"/>
        </w:rPr>
        <w:t>na</w:t>
      </w:r>
      <w:r>
        <w:rPr>
          <w:spacing w:val="20"/>
          <w:sz w:val="23"/>
        </w:rPr>
        <w:t> </w:t>
      </w:r>
      <w:r>
        <w:rPr>
          <w:sz w:val="23"/>
        </w:rPr>
        <w:t>forma</w:t>
      </w:r>
      <w:r>
        <w:rPr>
          <w:spacing w:val="20"/>
          <w:sz w:val="23"/>
        </w:rPr>
        <w:t> </w:t>
      </w:r>
      <w:r>
        <w:rPr>
          <w:sz w:val="23"/>
        </w:rPr>
        <w:t>e</w:t>
      </w:r>
      <w:r>
        <w:rPr>
          <w:spacing w:val="20"/>
          <w:sz w:val="23"/>
        </w:rPr>
        <w:t> </w:t>
      </w:r>
      <w:r>
        <w:rPr>
          <w:sz w:val="23"/>
        </w:rPr>
        <w:t>condições</w:t>
      </w:r>
      <w:r>
        <w:rPr>
          <w:spacing w:val="20"/>
          <w:sz w:val="23"/>
        </w:rPr>
        <w:t> </w:t>
      </w:r>
      <w:r>
        <w:rPr>
          <w:sz w:val="23"/>
        </w:rPr>
        <w:t>do</w:t>
      </w:r>
      <w:r>
        <w:rPr>
          <w:spacing w:val="20"/>
          <w:sz w:val="23"/>
        </w:rPr>
        <w:t> </w:t>
      </w:r>
      <w:r>
        <w:rPr>
          <w:sz w:val="23"/>
        </w:rPr>
        <w:t>art.</w:t>
      </w:r>
      <w:r>
        <w:rPr>
          <w:spacing w:val="20"/>
          <w:sz w:val="23"/>
        </w:rPr>
        <w:t> </w:t>
      </w:r>
      <w:r>
        <w:rPr>
          <w:sz w:val="23"/>
        </w:rPr>
        <w:t>34</w:t>
      </w:r>
      <w:r>
        <w:rPr>
          <w:spacing w:val="20"/>
          <w:sz w:val="23"/>
        </w:rPr>
        <w:t> </w:t>
      </w:r>
      <w:r>
        <w:rPr>
          <w:sz w:val="23"/>
        </w:rPr>
        <w:t>do</w:t>
      </w:r>
      <w:r>
        <w:rPr>
          <w:spacing w:val="20"/>
          <w:sz w:val="23"/>
        </w:rPr>
        <w:t> </w:t>
      </w:r>
      <w:r>
        <w:rPr>
          <w:sz w:val="23"/>
        </w:rPr>
        <w:t>Decreto</w:t>
      </w:r>
      <w:r>
        <w:rPr>
          <w:spacing w:val="20"/>
          <w:sz w:val="23"/>
        </w:rPr>
        <w:t> </w:t>
      </w:r>
      <w:r>
        <w:rPr>
          <w:sz w:val="23"/>
        </w:rPr>
        <w:t>nº</w:t>
      </w:r>
      <w:r>
        <w:rPr>
          <w:spacing w:val="20"/>
          <w:sz w:val="23"/>
        </w:rPr>
        <w:t> </w:t>
      </w:r>
      <w:r>
        <w:rPr>
          <w:sz w:val="23"/>
        </w:rPr>
        <w:t>48.816,</w:t>
      </w:r>
      <w:r>
        <w:rPr>
          <w:spacing w:val="20"/>
          <w:sz w:val="23"/>
        </w:rPr>
        <w:t> </w:t>
      </w:r>
      <w:r>
        <w:rPr>
          <w:sz w:val="23"/>
        </w:rPr>
        <w:t>de</w:t>
      </w:r>
      <w:r>
        <w:rPr>
          <w:spacing w:val="20"/>
          <w:sz w:val="23"/>
        </w:rPr>
        <w:t> </w:t>
      </w:r>
      <w:r>
        <w:rPr>
          <w:sz w:val="23"/>
        </w:rPr>
        <w:t>24</w:t>
      </w:r>
      <w:r>
        <w:rPr>
          <w:spacing w:val="20"/>
          <w:sz w:val="23"/>
        </w:rPr>
        <w:t> </w:t>
      </w:r>
      <w:r>
        <w:rPr>
          <w:sz w:val="23"/>
        </w:rPr>
        <w:t>de</w:t>
      </w:r>
      <w:r>
        <w:rPr>
          <w:spacing w:val="20"/>
          <w:sz w:val="23"/>
        </w:rPr>
        <w:t> </w:t>
      </w:r>
      <w:r>
        <w:rPr>
          <w:sz w:val="23"/>
        </w:rPr>
        <w:t>novembro</w:t>
      </w:r>
      <w:r>
        <w:rPr>
          <w:spacing w:val="20"/>
          <w:sz w:val="23"/>
        </w:rPr>
        <w:t> </w:t>
      </w:r>
      <w:r>
        <w:rPr>
          <w:sz w:val="23"/>
        </w:rPr>
        <w:t>de</w:t>
      </w:r>
      <w:r>
        <w:rPr>
          <w:spacing w:val="20"/>
          <w:sz w:val="23"/>
        </w:rPr>
        <w:t> </w:t>
      </w:r>
      <w:r>
        <w:rPr>
          <w:sz w:val="23"/>
        </w:rPr>
        <w:t>2023.</w:t>
      </w:r>
    </w:p>
    <w:p>
      <w:pPr>
        <w:pStyle w:val="ListParagraph"/>
        <w:numPr>
          <w:ilvl w:val="1"/>
          <w:numId w:val="46"/>
        </w:numPr>
        <w:tabs>
          <w:tab w:pos="679" w:val="left" w:leader="none"/>
        </w:tabs>
        <w:spacing w:line="240" w:lineRule="auto" w:before="250" w:after="0"/>
        <w:ind w:left="679" w:right="0" w:hanging="352"/>
        <w:jc w:val="both"/>
        <w:rPr>
          <w:sz w:val="23"/>
        </w:rPr>
      </w:pPr>
      <w:r>
        <w:rPr>
          <w:sz w:val="23"/>
        </w:rPr>
        <w:t>O</w:t>
      </w:r>
      <w:r>
        <w:rPr>
          <w:spacing w:val="7"/>
          <w:sz w:val="23"/>
        </w:rPr>
        <w:t> </w:t>
      </w:r>
      <w:r>
        <w:rPr>
          <w:sz w:val="23"/>
        </w:rPr>
        <w:t>CONTRATADO</w:t>
      </w:r>
      <w:r>
        <w:rPr>
          <w:spacing w:val="8"/>
          <w:sz w:val="23"/>
        </w:rPr>
        <w:t> </w:t>
      </w:r>
      <w:r>
        <w:rPr>
          <w:sz w:val="23"/>
        </w:rPr>
        <w:t>não</w:t>
      </w:r>
      <w:r>
        <w:rPr>
          <w:spacing w:val="8"/>
          <w:sz w:val="23"/>
        </w:rPr>
        <w:t> </w:t>
      </w:r>
      <w:r>
        <w:rPr>
          <w:sz w:val="23"/>
        </w:rPr>
        <w:t>tem</w:t>
      </w:r>
      <w:r>
        <w:rPr>
          <w:spacing w:val="8"/>
          <w:sz w:val="23"/>
        </w:rPr>
        <w:t> </w:t>
      </w:r>
      <w:r>
        <w:rPr>
          <w:sz w:val="23"/>
        </w:rPr>
        <w:t>direito</w:t>
      </w:r>
      <w:r>
        <w:rPr>
          <w:spacing w:val="8"/>
          <w:sz w:val="23"/>
        </w:rPr>
        <w:t> </w:t>
      </w:r>
      <w:r>
        <w:rPr>
          <w:sz w:val="23"/>
        </w:rPr>
        <w:t>subjetivo</w:t>
      </w:r>
      <w:r>
        <w:rPr>
          <w:spacing w:val="8"/>
          <w:sz w:val="23"/>
        </w:rPr>
        <w:t> </w:t>
      </w:r>
      <w:r>
        <w:rPr>
          <w:sz w:val="23"/>
        </w:rPr>
        <w:t>à</w:t>
      </w:r>
      <w:r>
        <w:rPr>
          <w:spacing w:val="8"/>
          <w:sz w:val="23"/>
        </w:rPr>
        <w:t> </w:t>
      </w:r>
      <w:r>
        <w:rPr>
          <w:sz w:val="23"/>
        </w:rPr>
        <w:t>prorrogação</w:t>
      </w:r>
      <w:r>
        <w:rPr>
          <w:spacing w:val="8"/>
          <w:sz w:val="23"/>
        </w:rPr>
        <w:t> </w:t>
      </w:r>
      <w:r>
        <w:rPr>
          <w:spacing w:val="-2"/>
          <w:sz w:val="23"/>
        </w:rPr>
        <w:t>contratual.</w:t>
      </w:r>
    </w:p>
    <w:p>
      <w:pPr>
        <w:pStyle w:val="ListParagraph"/>
        <w:numPr>
          <w:ilvl w:val="1"/>
          <w:numId w:val="46"/>
        </w:numPr>
        <w:tabs>
          <w:tab w:pos="666" w:val="left" w:leader="none"/>
        </w:tabs>
        <w:spacing w:line="240" w:lineRule="auto" w:before="236" w:after="0"/>
        <w:ind w:left="666" w:right="0" w:hanging="339"/>
        <w:jc w:val="both"/>
        <w:rPr>
          <w:sz w:val="23"/>
        </w:rPr>
      </w:pPr>
      <w:r>
        <w:rPr>
          <w:sz w:val="23"/>
        </w:rPr>
        <w:t>A</w:t>
      </w:r>
      <w:r>
        <w:rPr>
          <w:spacing w:val="-4"/>
          <w:sz w:val="23"/>
        </w:rPr>
        <w:t> </w:t>
      </w:r>
      <w:r>
        <w:rPr>
          <w:sz w:val="23"/>
        </w:rPr>
        <w:t>prorrogação</w:t>
      </w:r>
      <w:r>
        <w:rPr>
          <w:spacing w:val="11"/>
          <w:sz w:val="23"/>
        </w:rPr>
        <w:t> </w:t>
      </w:r>
      <w:r>
        <w:rPr>
          <w:sz w:val="23"/>
        </w:rPr>
        <w:t>do</w:t>
      </w:r>
      <w:r>
        <w:rPr>
          <w:spacing w:val="12"/>
          <w:sz w:val="23"/>
        </w:rPr>
        <w:t> </w:t>
      </w:r>
      <w:r>
        <w:rPr>
          <w:sz w:val="23"/>
        </w:rPr>
        <w:t>Contrato</w:t>
      </w:r>
      <w:r>
        <w:rPr>
          <w:spacing w:val="12"/>
          <w:sz w:val="23"/>
        </w:rPr>
        <w:t> </w:t>
      </w:r>
      <w:r>
        <w:rPr>
          <w:sz w:val="23"/>
        </w:rPr>
        <w:t>deverá</w:t>
      </w:r>
      <w:r>
        <w:rPr>
          <w:spacing w:val="11"/>
          <w:sz w:val="23"/>
        </w:rPr>
        <w:t> </w:t>
      </w:r>
      <w:r>
        <w:rPr>
          <w:sz w:val="23"/>
        </w:rPr>
        <w:t>ser</w:t>
      </w:r>
      <w:r>
        <w:rPr>
          <w:spacing w:val="12"/>
          <w:sz w:val="23"/>
        </w:rPr>
        <w:t> </w:t>
      </w:r>
      <w:r>
        <w:rPr>
          <w:sz w:val="23"/>
        </w:rPr>
        <w:t>promovida</w:t>
      </w:r>
      <w:r>
        <w:rPr>
          <w:spacing w:val="11"/>
          <w:sz w:val="23"/>
        </w:rPr>
        <w:t> </w:t>
      </w:r>
      <w:r>
        <w:rPr>
          <w:sz w:val="23"/>
        </w:rPr>
        <w:t>mediante</w:t>
      </w:r>
      <w:r>
        <w:rPr>
          <w:spacing w:val="12"/>
          <w:sz w:val="23"/>
        </w:rPr>
        <w:t> </w:t>
      </w:r>
      <w:r>
        <w:rPr>
          <w:sz w:val="23"/>
        </w:rPr>
        <w:t>a</w:t>
      </w:r>
      <w:r>
        <w:rPr>
          <w:spacing w:val="12"/>
          <w:sz w:val="23"/>
        </w:rPr>
        <w:t> </w:t>
      </w:r>
      <w:r>
        <w:rPr>
          <w:sz w:val="23"/>
        </w:rPr>
        <w:t>celebração</w:t>
      </w:r>
      <w:r>
        <w:rPr>
          <w:spacing w:val="11"/>
          <w:sz w:val="23"/>
        </w:rPr>
        <w:t> </w:t>
      </w:r>
      <w:r>
        <w:rPr>
          <w:sz w:val="23"/>
        </w:rPr>
        <w:t>de</w:t>
      </w:r>
      <w:r>
        <w:rPr>
          <w:spacing w:val="7"/>
          <w:sz w:val="23"/>
        </w:rPr>
        <w:t> </w:t>
      </w:r>
      <w:r>
        <w:rPr>
          <w:sz w:val="23"/>
        </w:rPr>
        <w:t>Termo</w:t>
      </w:r>
      <w:r>
        <w:rPr>
          <w:spacing w:val="-4"/>
          <w:sz w:val="23"/>
        </w:rPr>
        <w:t> </w:t>
      </w:r>
      <w:r>
        <w:rPr>
          <w:spacing w:val="-2"/>
          <w:sz w:val="23"/>
        </w:rPr>
        <w:t>Aditivo.</w:t>
      </w:r>
    </w:p>
    <w:p>
      <w:pPr>
        <w:pStyle w:val="ListParagraph"/>
        <w:numPr>
          <w:ilvl w:val="1"/>
          <w:numId w:val="46"/>
        </w:numPr>
        <w:tabs>
          <w:tab w:pos="692" w:val="left" w:leader="none"/>
        </w:tabs>
        <w:spacing w:line="240" w:lineRule="auto" w:before="250" w:after="0"/>
        <w:ind w:left="327" w:right="310" w:firstLine="0"/>
        <w:jc w:val="both"/>
        <w:rPr>
          <w:sz w:val="23"/>
        </w:rPr>
      </w:pPr>
      <w:r>
        <w:rPr>
          <w:sz w:val="23"/>
        </w:rPr>
        <w:t>Nas eventuais prorrogações contratuais, os custos não renováveis já pagos ou amortizados ao longo do primeiro período de vigência da contratação deverão ser reduzidos ou eliminados como condição para a prorrogação.</w:t>
      </w:r>
    </w:p>
    <w:p>
      <w:pPr>
        <w:pStyle w:val="ListParagraph"/>
        <w:numPr>
          <w:ilvl w:val="1"/>
          <w:numId w:val="46"/>
        </w:numPr>
        <w:tabs>
          <w:tab w:pos="771" w:val="left" w:leader="none"/>
        </w:tabs>
        <w:spacing w:line="254" w:lineRule="auto" w:before="235" w:after="0"/>
        <w:ind w:left="357" w:right="310" w:firstLine="0"/>
        <w:jc w:val="both"/>
        <w:rPr>
          <w:sz w:val="23"/>
        </w:rPr>
      </w:pPr>
      <w:r>
        <w:rPr>
          <w:sz w:val="23"/>
        </w:rPr>
        <w:t>O</w:t>
      </w:r>
      <w:r>
        <w:rPr>
          <w:spacing w:val="40"/>
          <w:sz w:val="23"/>
        </w:rPr>
        <w:t> </w:t>
      </w:r>
      <w:r>
        <w:rPr>
          <w:sz w:val="23"/>
        </w:rPr>
        <w:t>Contrato</w:t>
      </w:r>
      <w:r>
        <w:rPr>
          <w:spacing w:val="40"/>
          <w:sz w:val="23"/>
        </w:rPr>
        <w:t> </w:t>
      </w:r>
      <w:r>
        <w:rPr>
          <w:sz w:val="23"/>
        </w:rPr>
        <w:t>não</w:t>
      </w:r>
      <w:r>
        <w:rPr>
          <w:spacing w:val="40"/>
          <w:sz w:val="23"/>
        </w:rPr>
        <w:t> </w:t>
      </w:r>
      <w:r>
        <w:rPr>
          <w:sz w:val="23"/>
        </w:rPr>
        <w:t>poderá</w:t>
      </w:r>
      <w:r>
        <w:rPr>
          <w:spacing w:val="40"/>
          <w:sz w:val="23"/>
        </w:rPr>
        <w:t> </w:t>
      </w:r>
      <w:r>
        <w:rPr>
          <w:sz w:val="23"/>
        </w:rPr>
        <w:t>ser</w:t>
      </w:r>
      <w:r>
        <w:rPr>
          <w:spacing w:val="40"/>
          <w:sz w:val="23"/>
        </w:rPr>
        <w:t> </w:t>
      </w:r>
      <w:r>
        <w:rPr>
          <w:sz w:val="23"/>
        </w:rPr>
        <w:t>prorrogado</w:t>
      </w:r>
      <w:r>
        <w:rPr>
          <w:spacing w:val="40"/>
          <w:sz w:val="23"/>
        </w:rPr>
        <w:t> </w:t>
      </w:r>
      <w:r>
        <w:rPr>
          <w:sz w:val="23"/>
        </w:rPr>
        <w:t>quando</w:t>
      </w:r>
      <w:r>
        <w:rPr>
          <w:spacing w:val="40"/>
          <w:sz w:val="23"/>
        </w:rPr>
        <w:t> </w:t>
      </w:r>
      <w:r>
        <w:rPr>
          <w:sz w:val="23"/>
        </w:rPr>
        <w:t>o</w:t>
      </w:r>
      <w:r>
        <w:rPr>
          <w:spacing w:val="40"/>
          <w:sz w:val="23"/>
        </w:rPr>
        <w:t> </w:t>
      </w:r>
      <w:r>
        <w:rPr>
          <w:sz w:val="23"/>
        </w:rPr>
        <w:t>CONTRATADO</w:t>
      </w:r>
      <w:r>
        <w:rPr>
          <w:spacing w:val="40"/>
          <w:sz w:val="23"/>
        </w:rPr>
        <w:t> </w:t>
      </w:r>
      <w:r>
        <w:rPr>
          <w:sz w:val="23"/>
        </w:rPr>
        <w:t>tiver</w:t>
      </w:r>
      <w:r>
        <w:rPr>
          <w:spacing w:val="40"/>
          <w:sz w:val="23"/>
        </w:rPr>
        <w:t> </w:t>
      </w:r>
      <w:r>
        <w:rPr>
          <w:sz w:val="23"/>
        </w:rPr>
        <w:t>sido</w:t>
      </w:r>
      <w:r>
        <w:rPr>
          <w:spacing w:val="40"/>
          <w:sz w:val="23"/>
        </w:rPr>
        <w:t> </w:t>
      </w:r>
      <w:r>
        <w:rPr>
          <w:sz w:val="23"/>
        </w:rPr>
        <w:t>penalizado</w:t>
      </w:r>
      <w:r>
        <w:rPr>
          <w:spacing w:val="40"/>
          <w:sz w:val="23"/>
        </w:rPr>
        <w:t> </w:t>
      </w:r>
      <w:r>
        <w:rPr>
          <w:sz w:val="23"/>
        </w:rPr>
        <w:t>com</w:t>
      </w:r>
      <w:r>
        <w:rPr>
          <w:spacing w:val="40"/>
          <w:sz w:val="23"/>
        </w:rPr>
        <w:t> </w:t>
      </w:r>
      <w:r>
        <w:rPr>
          <w:sz w:val="23"/>
        </w:rPr>
        <w:t>as</w:t>
      </w:r>
      <w:r>
        <w:rPr>
          <w:spacing w:val="40"/>
          <w:sz w:val="23"/>
        </w:rPr>
        <w:t> </w:t>
      </w:r>
      <w:r>
        <w:rPr>
          <w:sz w:val="23"/>
        </w:rPr>
        <w:t>sanções</w:t>
      </w:r>
      <w:r>
        <w:rPr>
          <w:spacing w:val="40"/>
          <w:sz w:val="23"/>
        </w:rPr>
        <w:t> </w:t>
      </w:r>
      <w:r>
        <w:rPr>
          <w:sz w:val="23"/>
        </w:rPr>
        <w:t>de</w:t>
      </w:r>
      <w:r>
        <w:rPr>
          <w:spacing w:val="40"/>
          <w:sz w:val="23"/>
        </w:rPr>
        <w:t> </w:t>
      </w:r>
      <w:r>
        <w:rPr>
          <w:sz w:val="23"/>
        </w:rPr>
        <w:t>declaração</w:t>
      </w:r>
      <w:r>
        <w:rPr>
          <w:spacing w:val="40"/>
          <w:sz w:val="23"/>
        </w:rPr>
        <w:t> </w:t>
      </w:r>
      <w:r>
        <w:rPr>
          <w:sz w:val="23"/>
        </w:rPr>
        <w:t>de</w:t>
      </w:r>
      <w:r>
        <w:rPr>
          <w:spacing w:val="40"/>
          <w:sz w:val="23"/>
        </w:rPr>
        <w:t> </w:t>
      </w:r>
      <w:r>
        <w:rPr>
          <w:sz w:val="23"/>
        </w:rPr>
        <w:t>inidoneidade</w:t>
      </w:r>
      <w:r>
        <w:rPr>
          <w:spacing w:val="40"/>
          <w:sz w:val="23"/>
        </w:rPr>
        <w:t> </w:t>
      </w:r>
      <w:r>
        <w:rPr>
          <w:sz w:val="23"/>
        </w:rPr>
        <w:t>ou impedimento de licitar e contratar com o poder público, observadas as abrangências de aplicação.</w:t>
      </w:r>
    </w:p>
    <w:p>
      <w:pPr>
        <w:pStyle w:val="BodyText"/>
        <w:spacing w:before="248"/>
        <w:ind w:left="0"/>
      </w:pPr>
    </w:p>
    <w:p>
      <w:pPr>
        <w:pStyle w:val="Heading2"/>
      </w:pPr>
      <w:r>
        <w:rPr/>
        <w:t>CLÁUSULA</w:t>
      </w:r>
      <w:r>
        <w:rPr>
          <w:spacing w:val="-2"/>
        </w:rPr>
        <w:t> </w:t>
      </w:r>
      <w:r>
        <w:rPr/>
        <w:t>TERCEIRA</w:t>
      </w:r>
      <w:r>
        <w:rPr>
          <w:spacing w:val="5"/>
        </w:rPr>
        <w:t> </w:t>
      </w:r>
      <w:r>
        <w:rPr/>
        <w:t>–</w:t>
      </w:r>
      <w:r>
        <w:rPr>
          <w:spacing w:val="22"/>
        </w:rPr>
        <w:t> </w:t>
      </w:r>
      <w:r>
        <w:rPr/>
        <w:t>EXECUÇÃO,</w:t>
      </w:r>
      <w:r>
        <w:rPr>
          <w:spacing w:val="22"/>
        </w:rPr>
        <w:t> </w:t>
      </w:r>
      <w:r>
        <w:rPr/>
        <w:t>GESTÃO</w:t>
      </w:r>
      <w:r>
        <w:rPr>
          <w:spacing w:val="22"/>
        </w:rPr>
        <w:t> </w:t>
      </w:r>
      <w:r>
        <w:rPr/>
        <w:t>E</w:t>
      </w:r>
      <w:r>
        <w:rPr>
          <w:spacing w:val="22"/>
        </w:rPr>
        <w:t> </w:t>
      </w:r>
      <w:r>
        <w:rPr/>
        <w:t>FISCALIZAÇÃO</w:t>
      </w:r>
      <w:r>
        <w:rPr>
          <w:spacing w:val="22"/>
        </w:rPr>
        <w:t> </w:t>
      </w:r>
      <w:r>
        <w:rPr>
          <w:spacing w:val="-2"/>
        </w:rPr>
        <w:t>CONTRATUAIS</w:t>
      </w:r>
    </w:p>
    <w:p>
      <w:pPr>
        <w:pStyle w:val="BodyText"/>
        <w:spacing w:before="15"/>
        <w:ind w:left="0"/>
        <w:rPr>
          <w:b/>
        </w:rPr>
      </w:pPr>
    </w:p>
    <w:p>
      <w:pPr>
        <w:pStyle w:val="ListParagraph"/>
        <w:numPr>
          <w:ilvl w:val="1"/>
          <w:numId w:val="48"/>
        </w:numPr>
        <w:tabs>
          <w:tab w:pos="715" w:val="left" w:leader="none"/>
        </w:tabs>
        <w:spacing w:line="240" w:lineRule="auto" w:before="0" w:after="0"/>
        <w:ind w:left="327" w:right="310" w:firstLine="0"/>
        <w:jc w:val="both"/>
        <w:rPr>
          <w:sz w:val="23"/>
        </w:rPr>
      </w:pPr>
      <w:r>
        <w:rPr>
          <w:sz w:val="23"/>
        </w:rPr>
        <w:t>O regime de execução contratual, o modelo de gestão e a fiscalização, assim como os prazos e condições de conclusão, entrega, observação e recebimento</w:t>
      </w:r>
      <w:r>
        <w:rPr>
          <w:spacing w:val="19"/>
          <w:sz w:val="23"/>
        </w:rPr>
        <w:t> </w:t>
      </w:r>
      <w:r>
        <w:rPr>
          <w:sz w:val="23"/>
        </w:rPr>
        <w:t>se</w:t>
      </w:r>
      <w:r>
        <w:rPr>
          <w:spacing w:val="19"/>
          <w:sz w:val="23"/>
        </w:rPr>
        <w:t> </w:t>
      </w:r>
      <w:r>
        <w:rPr>
          <w:sz w:val="23"/>
        </w:rPr>
        <w:t>submetem</w:t>
      </w:r>
      <w:r>
        <w:rPr>
          <w:spacing w:val="19"/>
          <w:sz w:val="23"/>
        </w:rPr>
        <w:t> </w:t>
      </w:r>
      <w:r>
        <w:rPr>
          <w:sz w:val="23"/>
        </w:rPr>
        <w:t>ao</w:t>
      </w:r>
      <w:r>
        <w:rPr>
          <w:spacing w:val="19"/>
          <w:sz w:val="23"/>
        </w:rPr>
        <w:t> </w:t>
      </w:r>
      <w:r>
        <w:rPr>
          <w:sz w:val="23"/>
        </w:rPr>
        <w:t>disposto</w:t>
      </w:r>
      <w:r>
        <w:rPr>
          <w:spacing w:val="19"/>
          <w:sz w:val="23"/>
        </w:rPr>
        <w:t> </w:t>
      </w:r>
      <w:r>
        <w:rPr>
          <w:sz w:val="23"/>
        </w:rPr>
        <w:t>no Termo</w:t>
      </w:r>
      <w:r>
        <w:rPr>
          <w:spacing w:val="19"/>
          <w:sz w:val="23"/>
        </w:rPr>
        <w:t> </w:t>
      </w:r>
      <w:r>
        <w:rPr>
          <w:sz w:val="23"/>
        </w:rPr>
        <w:t>de</w:t>
      </w:r>
      <w:r>
        <w:rPr>
          <w:spacing w:val="19"/>
          <w:sz w:val="23"/>
        </w:rPr>
        <w:t> </w:t>
      </w:r>
      <w:r>
        <w:rPr>
          <w:sz w:val="23"/>
        </w:rPr>
        <w:t>Referência</w:t>
      </w:r>
      <w:r>
        <w:rPr>
          <w:spacing w:val="19"/>
          <w:sz w:val="23"/>
        </w:rPr>
        <w:t> </w:t>
      </w:r>
      <w:r>
        <w:rPr>
          <w:sz w:val="23"/>
        </w:rPr>
        <w:t>anexo</w:t>
      </w:r>
      <w:r>
        <w:rPr>
          <w:spacing w:val="19"/>
          <w:sz w:val="23"/>
        </w:rPr>
        <w:t> </w:t>
      </w:r>
      <w:r>
        <w:rPr>
          <w:sz w:val="23"/>
        </w:rPr>
        <w:t>a</w:t>
      </w:r>
      <w:r>
        <w:rPr>
          <w:spacing w:val="19"/>
          <w:sz w:val="23"/>
        </w:rPr>
        <w:t> </w:t>
      </w:r>
      <w:r>
        <w:rPr>
          <w:sz w:val="23"/>
        </w:rPr>
        <w:t>este</w:t>
      </w:r>
      <w:r>
        <w:rPr>
          <w:spacing w:val="19"/>
          <w:sz w:val="23"/>
        </w:rPr>
        <w:t> </w:t>
      </w:r>
      <w:r>
        <w:rPr>
          <w:sz w:val="23"/>
        </w:rPr>
        <w:t>Contrato</w:t>
      </w:r>
      <w:r>
        <w:rPr>
          <w:spacing w:val="19"/>
          <w:sz w:val="23"/>
        </w:rPr>
        <w:t> </w:t>
      </w:r>
      <w:r>
        <w:rPr>
          <w:sz w:val="23"/>
        </w:rPr>
        <w:t>e</w:t>
      </w:r>
      <w:r>
        <w:rPr>
          <w:spacing w:val="19"/>
          <w:sz w:val="23"/>
        </w:rPr>
        <w:t> </w:t>
      </w:r>
      <w:r>
        <w:rPr>
          <w:sz w:val="23"/>
        </w:rPr>
        <w:t>no</w:t>
      </w:r>
      <w:r>
        <w:rPr>
          <w:spacing w:val="19"/>
          <w:sz w:val="23"/>
        </w:rPr>
        <w:t> </w:t>
      </w:r>
      <w:r>
        <w:rPr>
          <w:sz w:val="23"/>
        </w:rPr>
        <w:t>Decreto</w:t>
      </w:r>
      <w:r>
        <w:rPr>
          <w:spacing w:val="19"/>
          <w:sz w:val="23"/>
        </w:rPr>
        <w:t> </w:t>
      </w:r>
      <w:r>
        <w:rPr>
          <w:sz w:val="23"/>
        </w:rPr>
        <w:t>nº</w:t>
      </w:r>
      <w:r>
        <w:rPr>
          <w:spacing w:val="19"/>
          <w:sz w:val="23"/>
        </w:rPr>
        <w:t> </w:t>
      </w:r>
      <w:r>
        <w:rPr>
          <w:sz w:val="23"/>
        </w:rPr>
        <w:t>48.817,</w:t>
      </w:r>
      <w:r>
        <w:rPr>
          <w:spacing w:val="19"/>
          <w:sz w:val="23"/>
        </w:rPr>
        <w:t> </w:t>
      </w:r>
      <w:r>
        <w:rPr>
          <w:sz w:val="23"/>
        </w:rPr>
        <w:t>24</w:t>
      </w:r>
      <w:r>
        <w:rPr>
          <w:spacing w:val="19"/>
          <w:sz w:val="23"/>
        </w:rPr>
        <w:t> </w:t>
      </w:r>
      <w:r>
        <w:rPr>
          <w:sz w:val="23"/>
        </w:rPr>
        <w:t>de</w:t>
      </w:r>
      <w:r>
        <w:rPr>
          <w:spacing w:val="19"/>
          <w:sz w:val="23"/>
        </w:rPr>
        <w:t> </w:t>
      </w:r>
      <w:r>
        <w:rPr>
          <w:sz w:val="23"/>
        </w:rPr>
        <w:t>novembro</w:t>
      </w:r>
      <w:r>
        <w:rPr>
          <w:spacing w:val="19"/>
          <w:sz w:val="23"/>
        </w:rPr>
        <w:t> </w:t>
      </w:r>
      <w:r>
        <w:rPr>
          <w:sz w:val="23"/>
        </w:rPr>
        <w:t>de</w:t>
      </w:r>
      <w:r>
        <w:rPr>
          <w:spacing w:val="19"/>
          <w:sz w:val="23"/>
        </w:rPr>
        <w:t> </w:t>
      </w:r>
      <w:r>
        <w:rPr>
          <w:sz w:val="23"/>
        </w:rPr>
        <w:t>2023.</w:t>
      </w:r>
    </w:p>
    <w:p>
      <w:pPr>
        <w:pStyle w:val="BodyText"/>
        <w:ind w:left="0"/>
      </w:pPr>
    </w:p>
    <w:p>
      <w:pPr>
        <w:pStyle w:val="BodyText"/>
        <w:ind w:left="0"/>
      </w:pPr>
    </w:p>
    <w:p>
      <w:pPr>
        <w:pStyle w:val="Heading2"/>
      </w:pPr>
      <w:r>
        <w:rPr/>
        <w:t>CLÁUSULA</w:t>
      </w:r>
      <w:r>
        <w:rPr>
          <w:spacing w:val="-6"/>
        </w:rPr>
        <w:t> </w:t>
      </w:r>
      <w:r>
        <w:rPr/>
        <w:t>QUARTA</w:t>
      </w:r>
      <w:r>
        <w:rPr>
          <w:spacing w:val="-6"/>
        </w:rPr>
        <w:t> </w:t>
      </w:r>
      <w:r>
        <w:rPr/>
        <w:t>-</w:t>
      </w:r>
      <w:r>
        <w:rPr>
          <w:spacing w:val="8"/>
        </w:rPr>
        <w:t> </w:t>
      </w:r>
      <w:r>
        <w:rPr>
          <w:spacing w:val="-2"/>
        </w:rPr>
        <w:t>SUBCONTRATAÇÃO</w:t>
      </w:r>
    </w:p>
    <w:p>
      <w:pPr>
        <w:pStyle w:val="BodyText"/>
        <w:spacing w:before="15"/>
        <w:ind w:left="0"/>
        <w:rPr>
          <w:b/>
        </w:rPr>
      </w:pPr>
    </w:p>
    <w:p>
      <w:pPr>
        <w:pStyle w:val="ListParagraph"/>
        <w:numPr>
          <w:ilvl w:val="1"/>
          <w:numId w:val="49"/>
        </w:numPr>
        <w:tabs>
          <w:tab w:pos="697" w:val="left" w:leader="none"/>
        </w:tabs>
        <w:spacing w:line="240" w:lineRule="auto" w:before="0" w:after="0"/>
        <w:ind w:left="327" w:right="310" w:firstLine="0"/>
        <w:jc w:val="both"/>
        <w:rPr>
          <w:sz w:val="23"/>
        </w:rPr>
      </w:pPr>
      <w:r>
        <w:rPr>
          <w:sz w:val="23"/>
        </w:rPr>
        <w:t>É vedada a subcontratação, subempreitada, cessão ou transferência, total ou parcial, do objeto do contrato, exceto mediante permissão expressa </w:t>
      </w:r>
      <w:r>
        <w:rPr>
          <w:sz w:val="23"/>
        </w:rPr>
        <w:t>no</w:t>
      </w:r>
      <w:r>
        <w:rPr>
          <w:spacing w:val="40"/>
          <w:sz w:val="23"/>
        </w:rPr>
        <w:t> </w:t>
      </w:r>
      <w:r>
        <w:rPr>
          <w:sz w:val="23"/>
        </w:rPr>
        <w:t>Termo de Referência, observando-se os limites e condições nele previstos. (ANEXO </w:t>
      </w:r>
      <w:r>
        <w:rPr>
          <w:b/>
          <w:sz w:val="23"/>
        </w:rPr>
        <w:t>I </w:t>
      </w:r>
      <w:r>
        <w:rPr>
          <w:sz w:val="23"/>
        </w:rPr>
        <w:t>– ITEM </w:t>
      </w:r>
      <w:r>
        <w:rPr>
          <w:b/>
          <w:sz w:val="23"/>
        </w:rPr>
        <w:t>13.2.</w:t>
      </w:r>
      <w:r>
        <w:rPr>
          <w:sz w:val="23"/>
        </w:rPr>
        <w:t>)</w:t>
      </w:r>
    </w:p>
    <w:p>
      <w:pPr>
        <w:pStyle w:val="BodyText"/>
        <w:ind w:left="0"/>
      </w:pPr>
    </w:p>
    <w:p>
      <w:pPr>
        <w:pStyle w:val="BodyText"/>
        <w:spacing w:before="15"/>
        <w:ind w:left="0"/>
      </w:pPr>
    </w:p>
    <w:p>
      <w:pPr>
        <w:pStyle w:val="Heading2"/>
        <w:spacing w:before="1"/>
      </w:pPr>
      <w:r>
        <w:rPr/>
        <w:t>CLÁUSULA</w:t>
      </w:r>
      <w:r>
        <w:rPr>
          <w:spacing w:val="-4"/>
        </w:rPr>
        <w:t> </w:t>
      </w:r>
      <w:r>
        <w:rPr/>
        <w:t>QUINTA</w:t>
      </w:r>
      <w:r>
        <w:rPr>
          <w:spacing w:val="-3"/>
        </w:rPr>
        <w:t> </w:t>
      </w:r>
      <w:r>
        <w:rPr/>
        <w:t>–</w:t>
      </w:r>
      <w:r>
        <w:rPr>
          <w:spacing w:val="12"/>
        </w:rPr>
        <w:t> </w:t>
      </w:r>
      <w:r>
        <w:rPr>
          <w:spacing w:val="-2"/>
        </w:rPr>
        <w:t>PREÇO</w:t>
      </w:r>
    </w:p>
    <w:p>
      <w:pPr>
        <w:pStyle w:val="BodyText"/>
        <w:ind w:left="0"/>
        <w:rPr>
          <w:b/>
        </w:rPr>
      </w:pPr>
    </w:p>
    <w:p>
      <w:pPr>
        <w:pStyle w:val="ListParagraph"/>
        <w:numPr>
          <w:ilvl w:val="1"/>
          <w:numId w:val="50"/>
        </w:numPr>
        <w:tabs>
          <w:tab w:pos="679" w:val="left" w:leader="none"/>
        </w:tabs>
        <w:spacing w:line="240" w:lineRule="auto" w:before="0" w:after="0"/>
        <w:ind w:left="679" w:right="0" w:hanging="352"/>
        <w:jc w:val="both"/>
        <w:rPr>
          <w:sz w:val="23"/>
        </w:rPr>
      </w:pPr>
      <w:r>
        <w:rPr>
          <w:sz w:val="23"/>
        </w:rPr>
        <w:t>O</w:t>
      </w:r>
      <w:r>
        <w:rPr>
          <w:spacing w:val="8"/>
          <w:sz w:val="23"/>
        </w:rPr>
        <w:t> </w:t>
      </w:r>
      <w:r>
        <w:rPr>
          <w:sz w:val="23"/>
        </w:rPr>
        <w:t>preço</w:t>
      </w:r>
      <w:r>
        <w:rPr>
          <w:spacing w:val="8"/>
          <w:sz w:val="23"/>
        </w:rPr>
        <w:t> </w:t>
      </w:r>
      <w:r>
        <w:rPr>
          <w:sz w:val="23"/>
        </w:rPr>
        <w:t>total</w:t>
      </w:r>
      <w:r>
        <w:rPr>
          <w:spacing w:val="8"/>
          <w:sz w:val="23"/>
        </w:rPr>
        <w:t> </w:t>
      </w:r>
      <w:r>
        <w:rPr>
          <w:sz w:val="23"/>
        </w:rPr>
        <w:t>do</w:t>
      </w:r>
      <w:r>
        <w:rPr>
          <w:spacing w:val="9"/>
          <w:sz w:val="23"/>
        </w:rPr>
        <w:t> </w:t>
      </w:r>
      <w:r>
        <w:rPr>
          <w:sz w:val="23"/>
        </w:rPr>
        <w:t>Contrato</w:t>
      </w:r>
      <w:r>
        <w:rPr>
          <w:spacing w:val="8"/>
          <w:sz w:val="23"/>
        </w:rPr>
        <w:t> </w:t>
      </w:r>
      <w:r>
        <w:rPr>
          <w:sz w:val="23"/>
        </w:rPr>
        <w:t>é</w:t>
      </w:r>
      <w:r>
        <w:rPr>
          <w:spacing w:val="8"/>
          <w:sz w:val="23"/>
        </w:rPr>
        <w:t> </w:t>
      </w:r>
      <w:r>
        <w:rPr>
          <w:sz w:val="23"/>
        </w:rPr>
        <w:t>de</w:t>
      </w:r>
      <w:r>
        <w:rPr>
          <w:spacing w:val="9"/>
          <w:sz w:val="23"/>
        </w:rPr>
        <w:t> </w:t>
      </w:r>
      <w:r>
        <w:rPr>
          <w:sz w:val="23"/>
        </w:rPr>
        <w:t>R$</w:t>
      </w:r>
      <w:r>
        <w:rPr>
          <w:spacing w:val="8"/>
          <w:sz w:val="23"/>
        </w:rPr>
        <w:t> </w:t>
      </w:r>
      <w:r>
        <w:rPr>
          <w:sz w:val="23"/>
        </w:rPr>
        <w:t>..........</w:t>
      </w:r>
      <w:r>
        <w:rPr>
          <w:spacing w:val="8"/>
          <w:sz w:val="23"/>
        </w:rPr>
        <w:t> </w:t>
      </w:r>
      <w:r>
        <w:rPr>
          <w:sz w:val="23"/>
        </w:rPr>
        <w:t>(.</w:t>
      </w:r>
      <w:r>
        <w:rPr>
          <w:spacing w:val="74"/>
          <w:sz w:val="23"/>
        </w:rPr>
        <w:t>  </w:t>
      </w:r>
      <w:r>
        <w:rPr>
          <w:sz w:val="23"/>
        </w:rPr>
        <w:t>),</w:t>
      </w:r>
      <w:r>
        <w:rPr>
          <w:spacing w:val="8"/>
          <w:sz w:val="23"/>
        </w:rPr>
        <w:t> </w:t>
      </w:r>
      <w:r>
        <w:rPr>
          <w:sz w:val="23"/>
        </w:rPr>
        <w:t>considerando</w:t>
      </w:r>
      <w:r>
        <w:rPr>
          <w:spacing w:val="9"/>
          <w:sz w:val="23"/>
        </w:rPr>
        <w:t> </w:t>
      </w:r>
      <w:r>
        <w:rPr>
          <w:sz w:val="23"/>
        </w:rPr>
        <w:t>o</w:t>
      </w:r>
      <w:r>
        <w:rPr>
          <w:spacing w:val="8"/>
          <w:sz w:val="23"/>
        </w:rPr>
        <w:t> </w:t>
      </w:r>
      <w:r>
        <w:rPr>
          <w:sz w:val="23"/>
        </w:rPr>
        <w:t>prazo</w:t>
      </w:r>
      <w:r>
        <w:rPr>
          <w:spacing w:val="8"/>
          <w:sz w:val="23"/>
        </w:rPr>
        <w:t> </w:t>
      </w:r>
      <w:r>
        <w:rPr>
          <w:sz w:val="23"/>
        </w:rPr>
        <w:t>total</w:t>
      </w:r>
      <w:r>
        <w:rPr>
          <w:spacing w:val="9"/>
          <w:sz w:val="23"/>
        </w:rPr>
        <w:t> </w:t>
      </w:r>
      <w:r>
        <w:rPr>
          <w:sz w:val="23"/>
        </w:rPr>
        <w:t>da</w:t>
      </w:r>
      <w:r>
        <w:rPr>
          <w:spacing w:val="8"/>
          <w:sz w:val="23"/>
        </w:rPr>
        <w:t> </w:t>
      </w:r>
      <w:r>
        <w:rPr>
          <w:sz w:val="23"/>
        </w:rPr>
        <w:t>sua</w:t>
      </w:r>
      <w:r>
        <w:rPr>
          <w:spacing w:val="8"/>
          <w:sz w:val="23"/>
        </w:rPr>
        <w:t> </w:t>
      </w:r>
      <w:r>
        <w:rPr>
          <w:sz w:val="23"/>
        </w:rPr>
        <w:t>vigência,</w:t>
      </w:r>
      <w:r>
        <w:rPr>
          <w:spacing w:val="9"/>
          <w:sz w:val="23"/>
        </w:rPr>
        <w:t> </w:t>
      </w:r>
      <w:r>
        <w:rPr>
          <w:sz w:val="23"/>
        </w:rPr>
        <w:t>com</w:t>
      </w:r>
      <w:r>
        <w:rPr>
          <w:spacing w:val="8"/>
          <w:sz w:val="23"/>
        </w:rPr>
        <w:t> </w:t>
      </w:r>
      <w:r>
        <w:rPr>
          <w:sz w:val="23"/>
        </w:rPr>
        <w:t>valores</w:t>
      </w:r>
      <w:r>
        <w:rPr>
          <w:spacing w:val="8"/>
          <w:sz w:val="23"/>
        </w:rPr>
        <w:t> </w:t>
      </w:r>
      <w:r>
        <w:rPr>
          <w:sz w:val="23"/>
        </w:rPr>
        <w:t>e</w:t>
      </w:r>
      <w:r>
        <w:rPr>
          <w:spacing w:val="9"/>
          <w:sz w:val="23"/>
        </w:rPr>
        <w:t> </w:t>
      </w:r>
      <w:r>
        <w:rPr>
          <w:sz w:val="23"/>
        </w:rPr>
        <w:t>momentos</w:t>
      </w:r>
      <w:r>
        <w:rPr>
          <w:spacing w:val="8"/>
          <w:sz w:val="23"/>
        </w:rPr>
        <w:t> </w:t>
      </w:r>
      <w:r>
        <w:rPr>
          <w:sz w:val="23"/>
        </w:rPr>
        <w:t>de</w:t>
      </w:r>
      <w:r>
        <w:rPr>
          <w:spacing w:val="8"/>
          <w:sz w:val="23"/>
        </w:rPr>
        <w:t> </w:t>
      </w:r>
      <w:r>
        <w:rPr>
          <w:spacing w:val="-2"/>
          <w:sz w:val="23"/>
        </w:rPr>
        <w:t>pagamento.</w:t>
      </w:r>
    </w:p>
    <w:p>
      <w:pPr>
        <w:pStyle w:val="ListParagraph"/>
        <w:numPr>
          <w:ilvl w:val="1"/>
          <w:numId w:val="50"/>
        </w:numPr>
        <w:tabs>
          <w:tab w:pos="692" w:val="left" w:leader="none"/>
        </w:tabs>
        <w:spacing w:line="247" w:lineRule="auto" w:before="235" w:after="0"/>
        <w:ind w:left="327" w:right="310" w:firstLine="0"/>
        <w:jc w:val="both"/>
        <w:rPr>
          <w:sz w:val="23"/>
        </w:rPr>
      </w:pPr>
      <w:r>
        <w:rPr>
          <w:sz w:val="23"/>
        </w:rPr>
        <w:t>O preço do Contrato contempla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BodyText"/>
        <w:ind w:left="0"/>
      </w:pPr>
    </w:p>
    <w:p>
      <w:pPr>
        <w:pStyle w:val="BodyText"/>
        <w:spacing w:before="6"/>
        <w:ind w:left="0"/>
      </w:pPr>
    </w:p>
    <w:p>
      <w:pPr>
        <w:pStyle w:val="Heading2"/>
      </w:pPr>
      <w:r>
        <w:rPr/>
        <w:t>CLÁUSULA</w:t>
      </w:r>
      <w:r>
        <w:rPr>
          <w:spacing w:val="-5"/>
        </w:rPr>
        <w:t> </w:t>
      </w:r>
      <w:r>
        <w:rPr/>
        <w:t>SEXTA</w:t>
      </w:r>
      <w:r>
        <w:rPr>
          <w:spacing w:val="-5"/>
        </w:rPr>
        <w:t> </w:t>
      </w:r>
      <w:r>
        <w:rPr/>
        <w:t>-</w:t>
      </w:r>
      <w:r>
        <w:rPr>
          <w:spacing w:val="11"/>
        </w:rPr>
        <w:t> </w:t>
      </w:r>
      <w:r>
        <w:rPr>
          <w:spacing w:val="-2"/>
        </w:rPr>
        <w:t>PAGAMENTO</w:t>
      </w:r>
    </w:p>
    <w:p>
      <w:pPr>
        <w:pStyle w:val="Heading2"/>
        <w:spacing w:after="0"/>
        <w:sectPr>
          <w:type w:val="continuous"/>
          <w:pgSz w:w="15840" w:h="24480"/>
          <w:pgMar w:top="540" w:bottom="280" w:left="360" w:right="360"/>
        </w:sectPr>
      </w:pPr>
    </w:p>
    <w:p>
      <w:pPr>
        <w:spacing w:line="244" w:lineRule="auto" w:before="81"/>
        <w:ind w:left="327" w:right="310" w:firstLine="0"/>
        <w:jc w:val="both"/>
        <w:rPr>
          <w:sz w:val="23"/>
        </w:rPr>
      </w:pPr>
      <w:r>
        <w:rPr>
          <w:sz w:val="19"/>
        </w:rPr>
        <w:t>6.1.</w:t>
      </w:r>
      <w:r>
        <w:rPr>
          <w:spacing w:val="40"/>
          <w:sz w:val="19"/>
        </w:rPr>
        <w:t> </w:t>
      </w:r>
      <w:r>
        <w:rPr>
          <w:sz w:val="23"/>
        </w:rPr>
        <w:t>O CONTRATANTE deverá pagar o preço ao CONTRATADO em </w:t>
      </w:r>
      <w:r>
        <w:rPr>
          <w:b/>
          <w:sz w:val="23"/>
        </w:rPr>
        <w:t>24 (vinte e quatro) PARCELAS</w:t>
      </w:r>
      <w:r>
        <w:rPr>
          <w:sz w:val="23"/>
        </w:rPr>
        <w:t>, </w:t>
      </w:r>
      <w:r>
        <w:rPr>
          <w:b/>
          <w:sz w:val="23"/>
        </w:rPr>
        <w:t>sendo efetuadas mensal, sucessiva e</w:t>
      </w:r>
      <w:r>
        <w:rPr>
          <w:b/>
          <w:spacing w:val="40"/>
          <w:sz w:val="23"/>
        </w:rPr>
        <w:t> </w:t>
      </w:r>
      <w:r>
        <w:rPr>
          <w:b/>
          <w:sz w:val="23"/>
        </w:rPr>
        <w:t>diretamente</w:t>
      </w:r>
      <w:r>
        <w:rPr>
          <w:b/>
          <w:spacing w:val="17"/>
          <w:sz w:val="23"/>
        </w:rPr>
        <w:t> </w:t>
      </w:r>
      <w:r>
        <w:rPr>
          <w:sz w:val="23"/>
        </w:rPr>
        <w:t>na</w:t>
      </w:r>
      <w:r>
        <w:rPr>
          <w:spacing w:val="17"/>
          <w:sz w:val="23"/>
        </w:rPr>
        <w:t> </w:t>
      </w:r>
      <w:r>
        <w:rPr>
          <w:sz w:val="23"/>
        </w:rPr>
        <w:t>conta</w:t>
      </w:r>
      <w:r>
        <w:rPr>
          <w:spacing w:val="17"/>
          <w:sz w:val="23"/>
        </w:rPr>
        <w:t> </w:t>
      </w:r>
      <w:r>
        <w:rPr>
          <w:sz w:val="23"/>
        </w:rPr>
        <w:t>corrente</w:t>
      </w:r>
      <w:r>
        <w:rPr>
          <w:spacing w:val="17"/>
          <w:sz w:val="23"/>
        </w:rPr>
        <w:t> </w:t>
      </w:r>
      <w:r>
        <w:rPr>
          <w:sz w:val="23"/>
        </w:rPr>
        <w:t>de</w:t>
      </w:r>
      <w:r>
        <w:rPr>
          <w:spacing w:val="17"/>
          <w:sz w:val="23"/>
        </w:rPr>
        <w:t> </w:t>
      </w:r>
      <w:r>
        <w:rPr>
          <w:sz w:val="23"/>
        </w:rPr>
        <w:t>titularidade</w:t>
      </w:r>
      <w:r>
        <w:rPr>
          <w:spacing w:val="17"/>
          <w:sz w:val="23"/>
        </w:rPr>
        <w:t> </w:t>
      </w:r>
      <w:r>
        <w:rPr>
          <w:sz w:val="23"/>
        </w:rPr>
        <w:t>do</w:t>
      </w:r>
      <w:r>
        <w:rPr>
          <w:spacing w:val="17"/>
          <w:sz w:val="23"/>
        </w:rPr>
        <w:t> </w:t>
      </w:r>
      <w:r>
        <w:rPr>
          <w:sz w:val="23"/>
        </w:rPr>
        <w:t>CONTRATADO</w:t>
      </w:r>
      <w:r>
        <w:rPr>
          <w:spacing w:val="17"/>
          <w:sz w:val="23"/>
        </w:rPr>
        <w:t> </w:t>
      </w:r>
      <w:r>
        <w:rPr>
          <w:sz w:val="23"/>
        </w:rPr>
        <w:t>a</w:t>
      </w:r>
      <w:r>
        <w:rPr>
          <w:spacing w:val="17"/>
          <w:sz w:val="23"/>
        </w:rPr>
        <w:t> </w:t>
      </w:r>
      <w:r>
        <w:rPr>
          <w:sz w:val="23"/>
        </w:rPr>
        <w:t>ser</w:t>
      </w:r>
      <w:r>
        <w:rPr>
          <w:spacing w:val="17"/>
          <w:sz w:val="23"/>
        </w:rPr>
        <w:t> </w:t>
      </w:r>
      <w:r>
        <w:rPr>
          <w:sz w:val="23"/>
        </w:rPr>
        <w:t>indicada,</w:t>
      </w:r>
      <w:r>
        <w:rPr>
          <w:spacing w:val="17"/>
          <w:sz w:val="23"/>
        </w:rPr>
        <w:t> </w:t>
      </w:r>
      <w:r>
        <w:rPr>
          <w:sz w:val="23"/>
        </w:rPr>
        <w:t>junto</w:t>
      </w:r>
      <w:r>
        <w:rPr>
          <w:spacing w:val="17"/>
          <w:sz w:val="23"/>
        </w:rPr>
        <w:t> </w:t>
      </w:r>
      <w:r>
        <w:rPr>
          <w:sz w:val="23"/>
        </w:rPr>
        <w:t>à</w:t>
      </w:r>
      <w:r>
        <w:rPr>
          <w:spacing w:val="17"/>
          <w:sz w:val="23"/>
        </w:rPr>
        <w:t> </w:t>
      </w:r>
      <w:r>
        <w:rPr>
          <w:sz w:val="23"/>
        </w:rPr>
        <w:t>instituição</w:t>
      </w:r>
      <w:r>
        <w:rPr>
          <w:spacing w:val="17"/>
          <w:sz w:val="23"/>
        </w:rPr>
        <w:t> </w:t>
      </w:r>
      <w:r>
        <w:rPr>
          <w:sz w:val="23"/>
        </w:rPr>
        <w:t>financeira</w:t>
      </w:r>
      <w:r>
        <w:rPr>
          <w:spacing w:val="17"/>
          <w:sz w:val="23"/>
        </w:rPr>
        <w:t> </w:t>
      </w:r>
      <w:r>
        <w:rPr>
          <w:sz w:val="23"/>
        </w:rPr>
        <w:t>contratada</w:t>
      </w:r>
      <w:r>
        <w:rPr>
          <w:spacing w:val="17"/>
          <w:sz w:val="23"/>
        </w:rPr>
        <w:t> </w:t>
      </w:r>
      <w:r>
        <w:rPr>
          <w:sz w:val="23"/>
        </w:rPr>
        <w:t>pelo</w:t>
      </w:r>
      <w:r>
        <w:rPr>
          <w:spacing w:val="17"/>
          <w:sz w:val="23"/>
        </w:rPr>
        <w:t> </w:t>
      </w:r>
      <w:r>
        <w:rPr>
          <w:sz w:val="23"/>
        </w:rPr>
        <w:t>Estado</w:t>
      </w:r>
      <w:r>
        <w:rPr>
          <w:spacing w:val="17"/>
          <w:sz w:val="23"/>
        </w:rPr>
        <w:t> </w:t>
      </w:r>
      <w:r>
        <w:rPr>
          <w:sz w:val="23"/>
        </w:rPr>
        <w:t>do</w:t>
      </w:r>
      <w:r>
        <w:rPr>
          <w:spacing w:val="17"/>
          <w:sz w:val="23"/>
        </w:rPr>
        <w:t> </w:t>
      </w:r>
      <w:r>
        <w:rPr>
          <w:sz w:val="23"/>
        </w:rPr>
        <w:t>Rio</w:t>
      </w:r>
      <w:r>
        <w:rPr>
          <w:spacing w:val="17"/>
          <w:sz w:val="23"/>
        </w:rPr>
        <w:t> </w:t>
      </w:r>
      <w:r>
        <w:rPr>
          <w:sz w:val="23"/>
        </w:rPr>
        <w:t>de</w:t>
      </w:r>
      <w:r>
        <w:rPr>
          <w:spacing w:val="17"/>
          <w:sz w:val="23"/>
        </w:rPr>
        <w:t> </w:t>
      </w:r>
      <w:r>
        <w:rPr>
          <w:sz w:val="23"/>
        </w:rPr>
        <w:t>Janeiro, </w:t>
      </w:r>
      <w:r>
        <w:rPr>
          <w:b/>
          <w:sz w:val="23"/>
        </w:rPr>
        <w:t>de acordo com faturamento apurado do quantitativo efetivamente utilizado no mês. </w:t>
      </w:r>
      <w:r>
        <w:rPr>
          <w:sz w:val="23"/>
        </w:rPr>
        <w:t>A empresa deverá na emissão da Nota Fiscal para pagamento, informá-lo detalhadamente. (ANEXO </w:t>
      </w:r>
      <w:r>
        <w:rPr>
          <w:b/>
          <w:sz w:val="23"/>
        </w:rPr>
        <w:t>I </w:t>
      </w:r>
      <w:r>
        <w:rPr>
          <w:sz w:val="23"/>
        </w:rPr>
        <w:t>– ITEM </w:t>
      </w:r>
      <w:r>
        <w:rPr>
          <w:b/>
          <w:sz w:val="23"/>
        </w:rPr>
        <w:t>VI.</w:t>
      </w:r>
      <w:r>
        <w:rPr>
          <w:sz w:val="23"/>
        </w:rPr>
        <w:t>)</w:t>
      </w:r>
    </w:p>
    <w:p>
      <w:pPr>
        <w:pStyle w:val="BodyText"/>
        <w:spacing w:line="242" w:lineRule="auto" w:before="244"/>
        <w:ind w:right="310"/>
        <w:jc w:val="both"/>
      </w:pPr>
      <w:r>
        <w:rPr/>
        <w:t>.6.2 No caso de o CONTRATADO estar estabelecido em localidade que não possua agência da instituição financeira contratada pelo Estado do Rio 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spacing w:val="-2"/>
        </w:rPr>
        <w:t>CONTRATADO.</w:t>
      </w:r>
    </w:p>
    <w:p>
      <w:pPr>
        <w:pStyle w:val="ListParagraph"/>
        <w:numPr>
          <w:ilvl w:val="1"/>
          <w:numId w:val="51"/>
        </w:numPr>
        <w:tabs>
          <w:tab w:pos="681" w:val="left" w:leader="none"/>
        </w:tabs>
        <w:spacing w:line="240" w:lineRule="auto" w:before="252" w:after="0"/>
        <w:ind w:left="327" w:right="310" w:firstLine="0"/>
        <w:jc w:val="both"/>
        <w:rPr>
          <w:sz w:val="23"/>
        </w:rPr>
      </w:pPr>
      <w:r>
        <w:rPr>
          <w:sz w:val="23"/>
        </w:rPr>
        <w:t>A 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51"/>
        </w:numPr>
        <w:tabs>
          <w:tab w:pos="878" w:val="left" w:leader="none"/>
        </w:tabs>
        <w:spacing w:line="247" w:lineRule="auto" w:before="250" w:after="0"/>
        <w:ind w:left="327" w:right="310" w:firstLine="0"/>
        <w:jc w:val="both"/>
        <w:rPr>
          <w:sz w:val="23"/>
        </w:rPr>
      </w:pPr>
      <w:r>
        <w:rPr>
          <w:sz w:val="23"/>
        </w:rPr>
        <w:t>Quando</w:t>
      </w:r>
      <w:r>
        <w:rPr>
          <w:spacing w:val="31"/>
          <w:sz w:val="23"/>
        </w:rPr>
        <w:t> </w:t>
      </w:r>
      <w:r>
        <w:rPr>
          <w:sz w:val="23"/>
        </w:rPr>
        <w:t>houver</w:t>
      </w:r>
      <w:r>
        <w:rPr>
          <w:spacing w:val="31"/>
          <w:sz w:val="23"/>
        </w:rPr>
        <w:t> </w:t>
      </w:r>
      <w:r>
        <w:rPr>
          <w:sz w:val="23"/>
        </w:rPr>
        <w:t>glosa</w:t>
      </w:r>
      <w:r>
        <w:rPr>
          <w:spacing w:val="31"/>
          <w:sz w:val="23"/>
        </w:rPr>
        <w:t> </w:t>
      </w:r>
      <w:r>
        <w:rPr>
          <w:sz w:val="23"/>
        </w:rPr>
        <w:t>parcial</w:t>
      </w:r>
      <w:r>
        <w:rPr>
          <w:spacing w:val="31"/>
          <w:sz w:val="23"/>
        </w:rPr>
        <w:t> </w:t>
      </w:r>
      <w:r>
        <w:rPr>
          <w:sz w:val="23"/>
        </w:rPr>
        <w:t>do</w:t>
      </w:r>
      <w:r>
        <w:rPr>
          <w:spacing w:val="31"/>
          <w:sz w:val="23"/>
        </w:rPr>
        <w:t> </w:t>
      </w:r>
      <w:r>
        <w:rPr>
          <w:sz w:val="23"/>
        </w:rPr>
        <w:t>objeto,</w:t>
      </w:r>
      <w:r>
        <w:rPr>
          <w:spacing w:val="31"/>
          <w:sz w:val="23"/>
        </w:rPr>
        <w:t> </w:t>
      </w:r>
      <w:r>
        <w:rPr>
          <w:sz w:val="23"/>
        </w:rPr>
        <w:t>o</w:t>
      </w:r>
      <w:r>
        <w:rPr>
          <w:spacing w:val="31"/>
          <w:sz w:val="23"/>
        </w:rPr>
        <w:t> </w:t>
      </w:r>
      <w:r>
        <w:rPr>
          <w:sz w:val="23"/>
        </w:rPr>
        <w:t>CONTRATANTE</w:t>
      </w:r>
      <w:r>
        <w:rPr>
          <w:spacing w:val="31"/>
          <w:sz w:val="23"/>
        </w:rPr>
        <w:t> </w:t>
      </w:r>
      <w:r>
        <w:rPr>
          <w:sz w:val="23"/>
        </w:rPr>
        <w:t>deverá</w:t>
      </w:r>
      <w:r>
        <w:rPr>
          <w:spacing w:val="31"/>
          <w:sz w:val="23"/>
        </w:rPr>
        <w:t> </w:t>
      </w:r>
      <w:r>
        <w:rPr>
          <w:sz w:val="23"/>
        </w:rPr>
        <w:t>comunicar</w:t>
      </w:r>
      <w:r>
        <w:rPr>
          <w:spacing w:val="31"/>
          <w:sz w:val="23"/>
        </w:rPr>
        <w:t> </w:t>
      </w:r>
      <w:r>
        <w:rPr>
          <w:sz w:val="23"/>
        </w:rPr>
        <w:t>ao</w:t>
      </w:r>
      <w:r>
        <w:rPr>
          <w:spacing w:val="31"/>
          <w:sz w:val="23"/>
        </w:rPr>
        <w:t> </w:t>
      </w:r>
      <w:r>
        <w:rPr>
          <w:sz w:val="23"/>
        </w:rPr>
        <w:t>CONTRATADO</w:t>
      </w:r>
      <w:r>
        <w:rPr>
          <w:spacing w:val="31"/>
          <w:sz w:val="23"/>
        </w:rPr>
        <w:t> </w:t>
      </w:r>
      <w:r>
        <w:rPr>
          <w:sz w:val="23"/>
        </w:rPr>
        <w:t>para</w:t>
      </w:r>
      <w:r>
        <w:rPr>
          <w:spacing w:val="31"/>
          <w:sz w:val="23"/>
        </w:rPr>
        <w:t> </w:t>
      </w:r>
      <w:r>
        <w:rPr>
          <w:sz w:val="23"/>
        </w:rPr>
        <w:t>que</w:t>
      </w:r>
      <w:r>
        <w:rPr>
          <w:spacing w:val="31"/>
          <w:sz w:val="23"/>
        </w:rPr>
        <w:t> </w:t>
      </w:r>
      <w:r>
        <w:rPr>
          <w:sz w:val="23"/>
        </w:rPr>
        <w:t>emita</w:t>
      </w:r>
      <w:r>
        <w:rPr>
          <w:spacing w:val="31"/>
          <w:sz w:val="23"/>
        </w:rPr>
        <w:t> </w:t>
      </w:r>
      <w:r>
        <w:rPr>
          <w:sz w:val="23"/>
        </w:rPr>
        <w:t>Nota</w:t>
      </w:r>
      <w:r>
        <w:rPr>
          <w:spacing w:val="31"/>
          <w:sz w:val="23"/>
        </w:rPr>
        <w:t> </w:t>
      </w:r>
      <w:r>
        <w:rPr>
          <w:sz w:val="23"/>
        </w:rPr>
        <w:t>Fiscal</w:t>
      </w:r>
      <w:r>
        <w:rPr>
          <w:spacing w:val="31"/>
          <w:sz w:val="23"/>
        </w:rPr>
        <w:t> </w:t>
      </w:r>
      <w:r>
        <w:rPr>
          <w:sz w:val="23"/>
        </w:rPr>
        <w:t>ou</w:t>
      </w:r>
      <w:r>
        <w:rPr>
          <w:spacing w:val="31"/>
          <w:sz w:val="23"/>
        </w:rPr>
        <w:t> </w:t>
      </w:r>
      <w:r>
        <w:rPr>
          <w:sz w:val="23"/>
        </w:rPr>
        <w:t>Fatura</w:t>
      </w:r>
      <w:r>
        <w:rPr>
          <w:spacing w:val="31"/>
          <w:sz w:val="23"/>
        </w:rPr>
        <w:t> </w:t>
      </w:r>
      <w:r>
        <w:rPr>
          <w:sz w:val="23"/>
        </w:rPr>
        <w:t>com</w:t>
      </w:r>
      <w:r>
        <w:rPr>
          <w:spacing w:val="31"/>
          <w:sz w:val="23"/>
        </w:rPr>
        <w:t> </w:t>
      </w:r>
      <w:r>
        <w:rPr>
          <w:sz w:val="23"/>
        </w:rPr>
        <w:t>o valor exato dimensionado, justificando-se nos autos toda e qualquer divergência dos quantitativos efetivamente medidos pela fiscalização em relação à </w:t>
      </w:r>
      <w:r>
        <w:rPr>
          <w:spacing w:val="-2"/>
          <w:sz w:val="23"/>
        </w:rPr>
        <w:t>estimativa.</w:t>
      </w:r>
    </w:p>
    <w:p>
      <w:pPr>
        <w:pStyle w:val="ListParagraph"/>
        <w:numPr>
          <w:ilvl w:val="1"/>
          <w:numId w:val="51"/>
        </w:numPr>
        <w:tabs>
          <w:tab w:pos="679" w:val="left" w:leader="none"/>
        </w:tabs>
        <w:spacing w:line="244" w:lineRule="auto" w:before="227" w:after="0"/>
        <w:ind w:left="327" w:right="310" w:firstLine="0"/>
        <w:jc w:val="both"/>
        <w:rPr>
          <w:sz w:val="23"/>
        </w:rPr>
      </w:pPr>
      <w:r>
        <w:rPr>
          <w:sz w:val="23"/>
        </w:rPr>
        <mc:AlternateContent>
          <mc:Choice Requires="wps">
            <w:drawing>
              <wp:anchor distT="0" distB="0" distL="0" distR="0" allowOverlap="1" layoutInCell="1" locked="0" behindDoc="0" simplePos="0" relativeHeight="15738368">
                <wp:simplePos x="0" y="0"/>
                <wp:positionH relativeFrom="page">
                  <wp:posOffset>3532289</wp:posOffset>
                </wp:positionH>
                <wp:positionV relativeFrom="paragraph">
                  <wp:posOffset>635134</wp:posOffset>
                </wp:positionV>
                <wp:extent cx="75565" cy="9525"/>
                <wp:effectExtent l="0" t="0" r="0" b="0"/>
                <wp:wrapNone/>
                <wp:docPr id="61" name="Graphic 61"/>
                <wp:cNvGraphicFramePr>
                  <a:graphicFrameLocks/>
                </wp:cNvGraphicFramePr>
                <a:graphic>
                  <a:graphicData uri="http://schemas.microsoft.com/office/word/2010/wordprocessingShape">
                    <wps:wsp>
                      <wps:cNvPr id="61" name="Graphic 61"/>
                      <wps:cNvSpPr/>
                      <wps:spPr>
                        <a:xfrm>
                          <a:off x="0" y="0"/>
                          <a:ext cx="75565" cy="9525"/>
                        </a:xfrm>
                        <a:custGeom>
                          <a:avLst/>
                          <a:gdLst/>
                          <a:ahLst/>
                          <a:cxnLst/>
                          <a:rect l="l" t="t" r="r" b="b"/>
                          <a:pathLst>
                            <a:path w="75565" h="9525">
                              <a:moveTo>
                                <a:pt x="660" y="0"/>
                              </a:moveTo>
                              <a:lnTo>
                                <a:pt x="0" y="0"/>
                              </a:lnTo>
                              <a:lnTo>
                                <a:pt x="0" y="9334"/>
                              </a:lnTo>
                              <a:lnTo>
                                <a:pt x="660" y="9334"/>
                              </a:lnTo>
                              <a:lnTo>
                                <a:pt x="660" y="0"/>
                              </a:lnTo>
                              <a:close/>
                            </a:path>
                            <a:path w="75565" h="9525">
                              <a:moveTo>
                                <a:pt x="75336" y="0"/>
                              </a:moveTo>
                              <a:lnTo>
                                <a:pt x="42697" y="0"/>
                              </a:lnTo>
                              <a:lnTo>
                                <a:pt x="42697" y="9334"/>
                              </a:lnTo>
                              <a:lnTo>
                                <a:pt x="75336" y="9334"/>
                              </a:lnTo>
                              <a:lnTo>
                                <a:pt x="75336" y="0"/>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shape style="position:absolute;margin-left:278.133026pt;margin-top:50.010551pt;width:5.95pt;height:.75pt;mso-position-horizontal-relative:page;mso-position-vertical-relative:paragraph;z-index:15738368" id="docshape57" coordorigin="5563,1000" coordsize="119,15" path="m5564,1000l5563,1000,5563,1015,5564,1015,5564,1000xm5681,1000l5630,1000,5630,1015,5681,1015,5681,1000xe" filled="true" fillcolor="#0000ff" stroked="false">
                <v:path arrowok="t"/>
                <v:fill type="solid"/>
                <w10:wrap type="none"/>
              </v:shape>
            </w:pict>
          </mc:Fallback>
        </mc:AlternateContent>
      </w:r>
      <w:r>
        <w:rPr>
          <w:sz w:val="23"/>
        </w:rPr>
        <w:t>O CONTRATADO deverá encaminhar a Nota Fiscal ou Fatura para pagamento à </w:t>
      </w:r>
      <w:r>
        <w:rPr>
          <w:b/>
          <w:sz w:val="23"/>
        </w:rPr>
        <w:t>UNIVERSIDADE DO ESTADO DO RIO DE JANEIRO, CNPJ: 33.540.014/0001-57</w:t>
      </w:r>
      <w:r>
        <w:rPr>
          <w:b/>
          <w:spacing w:val="26"/>
          <w:sz w:val="23"/>
        </w:rPr>
        <w:t> </w:t>
      </w:r>
      <w:r>
        <w:rPr>
          <w:b/>
          <w:sz w:val="23"/>
        </w:rPr>
        <w:t>-</w:t>
      </w:r>
      <w:r>
        <w:rPr>
          <w:b/>
          <w:spacing w:val="25"/>
          <w:sz w:val="23"/>
        </w:rPr>
        <w:t> </w:t>
      </w:r>
      <w:r>
        <w:rPr>
          <w:b/>
          <w:sz w:val="23"/>
        </w:rPr>
        <w:t>Inscrição</w:t>
      </w:r>
      <w:r>
        <w:rPr>
          <w:b/>
          <w:spacing w:val="26"/>
          <w:sz w:val="23"/>
        </w:rPr>
        <w:t> </w:t>
      </w:r>
      <w:r>
        <w:rPr>
          <w:b/>
          <w:sz w:val="23"/>
        </w:rPr>
        <w:t>Estadual:</w:t>
      </w:r>
      <w:r>
        <w:rPr>
          <w:b/>
          <w:spacing w:val="25"/>
          <w:sz w:val="23"/>
        </w:rPr>
        <w:t> </w:t>
      </w:r>
      <w:r>
        <w:rPr>
          <w:b/>
          <w:sz w:val="23"/>
        </w:rPr>
        <w:t>76003939,</w:t>
      </w:r>
      <w:r>
        <w:rPr>
          <w:b/>
          <w:spacing w:val="26"/>
          <w:sz w:val="23"/>
        </w:rPr>
        <w:t> </w:t>
      </w:r>
      <w:r>
        <w:rPr>
          <w:b/>
          <w:sz w:val="23"/>
        </w:rPr>
        <w:t>Policlínica</w:t>
      </w:r>
      <w:r>
        <w:rPr>
          <w:b/>
          <w:spacing w:val="25"/>
          <w:sz w:val="23"/>
        </w:rPr>
        <w:t> </w:t>
      </w:r>
      <w:r>
        <w:rPr>
          <w:b/>
          <w:sz w:val="23"/>
        </w:rPr>
        <w:t>Piquet</w:t>
      </w:r>
      <w:r>
        <w:rPr>
          <w:b/>
          <w:spacing w:val="26"/>
          <w:sz w:val="23"/>
        </w:rPr>
        <w:t> </w:t>
      </w:r>
      <w:r>
        <w:rPr>
          <w:b/>
          <w:sz w:val="23"/>
        </w:rPr>
        <w:t>Carneiro: Av.</w:t>
      </w:r>
      <w:r>
        <w:rPr>
          <w:b/>
          <w:spacing w:val="26"/>
          <w:sz w:val="23"/>
        </w:rPr>
        <w:t> </w:t>
      </w:r>
      <w:r>
        <w:rPr>
          <w:b/>
          <w:sz w:val="23"/>
        </w:rPr>
        <w:t>Marechal</w:t>
      </w:r>
      <w:r>
        <w:rPr>
          <w:b/>
          <w:spacing w:val="25"/>
          <w:sz w:val="23"/>
        </w:rPr>
        <w:t> </w:t>
      </w:r>
      <w:r>
        <w:rPr>
          <w:b/>
          <w:sz w:val="23"/>
        </w:rPr>
        <w:t>Rondon,</w:t>
      </w:r>
      <w:r>
        <w:rPr>
          <w:b/>
          <w:spacing w:val="26"/>
          <w:sz w:val="23"/>
        </w:rPr>
        <w:t> </w:t>
      </w:r>
      <w:r>
        <w:rPr>
          <w:b/>
          <w:sz w:val="23"/>
        </w:rPr>
        <w:t>381,</w:t>
      </w:r>
      <w:r>
        <w:rPr>
          <w:b/>
          <w:spacing w:val="25"/>
          <w:sz w:val="23"/>
        </w:rPr>
        <w:t> </w:t>
      </w:r>
      <w:r>
        <w:rPr>
          <w:b/>
          <w:sz w:val="23"/>
        </w:rPr>
        <w:t>-</w:t>
      </w:r>
      <w:r>
        <w:rPr>
          <w:b/>
          <w:spacing w:val="26"/>
          <w:sz w:val="23"/>
        </w:rPr>
        <w:t> </w:t>
      </w:r>
      <w:r>
        <w:rPr>
          <w:b/>
          <w:sz w:val="23"/>
        </w:rPr>
        <w:t>Bairro</w:t>
      </w:r>
      <w:r>
        <w:rPr>
          <w:b/>
          <w:spacing w:val="25"/>
          <w:sz w:val="23"/>
        </w:rPr>
        <w:t> </w:t>
      </w:r>
      <w:r>
        <w:rPr>
          <w:b/>
          <w:sz w:val="23"/>
        </w:rPr>
        <w:t>São</w:t>
      </w:r>
      <w:r>
        <w:rPr>
          <w:b/>
          <w:spacing w:val="26"/>
          <w:sz w:val="23"/>
        </w:rPr>
        <w:t> </w:t>
      </w:r>
      <w:r>
        <w:rPr>
          <w:b/>
          <w:sz w:val="23"/>
        </w:rPr>
        <w:t>Francisco</w:t>
      </w:r>
      <w:r>
        <w:rPr>
          <w:b/>
          <w:spacing w:val="25"/>
          <w:sz w:val="23"/>
        </w:rPr>
        <w:t> </w:t>
      </w:r>
      <w:r>
        <w:rPr>
          <w:b/>
          <w:sz w:val="23"/>
        </w:rPr>
        <w:t>Xavier,</w:t>
      </w:r>
      <w:r>
        <w:rPr>
          <w:b/>
          <w:spacing w:val="26"/>
          <w:sz w:val="23"/>
        </w:rPr>
        <w:t> </w:t>
      </w:r>
      <w:r>
        <w:rPr>
          <w:b/>
          <w:sz w:val="23"/>
        </w:rPr>
        <w:t>Rio de</w:t>
      </w:r>
      <w:r>
        <w:rPr>
          <w:b/>
          <w:spacing w:val="-15"/>
          <w:sz w:val="23"/>
        </w:rPr>
        <w:t> </w:t>
      </w:r>
      <w:r>
        <w:rPr>
          <w:b/>
          <w:sz w:val="23"/>
        </w:rPr>
        <w:t>Janeiro / RJ, CEP</w:t>
      </w:r>
      <w:r>
        <w:rPr>
          <w:b/>
          <w:spacing w:val="-2"/>
          <w:sz w:val="23"/>
        </w:rPr>
        <w:t> </w:t>
      </w:r>
      <w:r>
        <w:rPr>
          <w:b/>
          <w:sz w:val="23"/>
        </w:rPr>
        <w:t>20950-00</w:t>
      </w:r>
      <w:r>
        <w:rPr>
          <w:sz w:val="23"/>
        </w:rPr>
        <w:t>, e-mail: </w:t>
      </w:r>
      <w:hyperlink r:id="rId27">
        <w:r>
          <w:rPr>
            <w:color w:val="0000FF"/>
            <w:sz w:val="23"/>
            <w:u w:val="single" w:color="0000FF"/>
          </w:rPr>
          <w:t>servexo</w:t>
        </w:r>
        <w:r>
          <w:rPr>
            <w:color w:val="0000FF"/>
            <w:sz w:val="23"/>
          </w:rPr>
          <w:t>@pp</w:t>
        </w:r>
        <w:r>
          <w:rPr>
            <w:color w:val="0000FF"/>
            <w:sz w:val="23"/>
            <w:u w:val="single" w:color="0000FF"/>
          </w:rPr>
          <w:t>c.uer</w:t>
        </w:r>
        <w:r>
          <w:rPr>
            <w:color w:val="0000FF"/>
            <w:sz w:val="23"/>
          </w:rPr>
          <w:t>j</w:t>
        </w:r>
        <w:r>
          <w:rPr>
            <w:color w:val="0000FF"/>
            <w:sz w:val="23"/>
            <w:u w:val="single" w:color="0000FF"/>
          </w:rPr>
          <w:t>.br</w:t>
        </w:r>
      </w:hyperlink>
      <w:r>
        <w:rPr>
          <w:color w:val="0000FF"/>
          <w:sz w:val="23"/>
        </w:rPr>
        <w:t> </w:t>
      </w:r>
      <w:r>
        <w:rPr>
          <w:sz w:val="23"/>
        </w:rPr>
        <w:t>e </w:t>
      </w:r>
      <w:hyperlink r:id="rId28">
        <w:r>
          <w:rPr>
            <w:color w:val="0000FF"/>
            <w:sz w:val="23"/>
            <w:u w:val="single" w:color="0000FF"/>
          </w:rPr>
          <w:t>informatica</w:t>
        </w:r>
        <w:r>
          <w:rPr>
            <w:color w:val="0000FF"/>
            <w:sz w:val="23"/>
          </w:rPr>
          <w:t>@p</w:t>
        </w:r>
        <w:r>
          <w:rPr>
            <w:sz w:val="23"/>
            <w:u w:val="single" w:color="0000FF"/>
          </w:rPr>
          <w:t> </w:t>
        </w:r>
        <w:r>
          <w:rPr>
            <w:color w:val="0000FF"/>
            <w:spacing w:val="-58"/>
            <w:sz w:val="23"/>
          </w:rPr>
          <w:t>p</w:t>
        </w:r>
        <w:r>
          <w:rPr>
            <w:spacing w:val="43"/>
            <w:sz w:val="23"/>
            <w:u w:val="single" w:color="0000FF"/>
          </w:rPr>
          <w:t> </w:t>
        </w:r>
        <w:r>
          <w:rPr>
            <w:color w:val="0000FF"/>
            <w:sz w:val="23"/>
          </w:rPr>
          <w:t>c.uerj.</w:t>
        </w:r>
        <w:r>
          <w:rPr>
            <w:sz w:val="23"/>
            <w:u w:val="single" w:color="0000FF"/>
          </w:rPr>
          <w:t> </w:t>
        </w:r>
        <w:r>
          <w:rPr>
            <w:color w:val="0000FF"/>
            <w:sz w:val="23"/>
          </w:rPr>
          <w:t>br</w:t>
        </w:r>
      </w:hyperlink>
      <w:r>
        <w:rPr>
          <w:sz w:val="23"/>
        </w:rPr>
        <w:t>, a fim de se processar o recebimento e, posterior pagamento da fatura. (ANEXO </w:t>
      </w:r>
      <w:r>
        <w:rPr>
          <w:b/>
          <w:sz w:val="23"/>
        </w:rPr>
        <w:t>I </w:t>
      </w:r>
      <w:r>
        <w:rPr>
          <w:sz w:val="23"/>
        </w:rPr>
        <w:t>- ITEM </w:t>
      </w:r>
      <w:r>
        <w:rPr>
          <w:b/>
          <w:sz w:val="23"/>
        </w:rPr>
        <w:t>11.13.</w:t>
      </w:r>
      <w:r>
        <w:rPr>
          <w:sz w:val="23"/>
        </w:rPr>
        <w:t>).</w:t>
      </w:r>
    </w:p>
    <w:p>
      <w:pPr>
        <w:pStyle w:val="ListParagraph"/>
        <w:numPr>
          <w:ilvl w:val="1"/>
          <w:numId w:val="51"/>
        </w:numPr>
        <w:tabs>
          <w:tab w:pos="679" w:val="left" w:leader="none"/>
        </w:tabs>
        <w:spacing w:line="240" w:lineRule="auto" w:before="243" w:after="0"/>
        <w:ind w:left="679" w:right="0" w:hanging="352"/>
        <w:jc w:val="both"/>
        <w:rPr>
          <w:sz w:val="23"/>
        </w:rPr>
      </w:pPr>
      <w:r>
        <w:rPr>
          <w:sz w:val="23"/>
        </w:rPr>
        <w:t>Recebida</w:t>
      </w:r>
      <w:r>
        <w:rPr>
          <w:spacing w:val="11"/>
          <w:sz w:val="23"/>
        </w:rPr>
        <w:t> </w:t>
      </w:r>
      <w:r>
        <w:rPr>
          <w:sz w:val="23"/>
        </w:rPr>
        <w:t>a</w:t>
      </w:r>
      <w:r>
        <w:rPr>
          <w:spacing w:val="11"/>
          <w:sz w:val="23"/>
        </w:rPr>
        <w:t> </w:t>
      </w:r>
      <w:r>
        <w:rPr>
          <w:sz w:val="23"/>
        </w:rPr>
        <w:t>Nota</w:t>
      </w:r>
      <w:r>
        <w:rPr>
          <w:spacing w:val="11"/>
          <w:sz w:val="23"/>
        </w:rPr>
        <w:t> </w:t>
      </w:r>
      <w:r>
        <w:rPr>
          <w:sz w:val="23"/>
        </w:rPr>
        <w:t>Fiscal</w:t>
      </w:r>
      <w:r>
        <w:rPr>
          <w:spacing w:val="11"/>
          <w:sz w:val="23"/>
        </w:rPr>
        <w:t> </w:t>
      </w:r>
      <w:r>
        <w:rPr>
          <w:sz w:val="23"/>
        </w:rPr>
        <w:t>ou</w:t>
      </w:r>
      <w:r>
        <w:rPr>
          <w:spacing w:val="11"/>
          <w:sz w:val="23"/>
        </w:rPr>
        <w:t> </w:t>
      </w:r>
      <w:r>
        <w:rPr>
          <w:sz w:val="23"/>
        </w:rPr>
        <w:t>Fatura,</w:t>
      </w:r>
      <w:r>
        <w:rPr>
          <w:spacing w:val="11"/>
          <w:sz w:val="23"/>
        </w:rPr>
        <w:t> </w:t>
      </w:r>
      <w:r>
        <w:rPr>
          <w:sz w:val="23"/>
        </w:rPr>
        <w:t>o</w:t>
      </w:r>
      <w:r>
        <w:rPr>
          <w:spacing w:val="12"/>
          <w:sz w:val="23"/>
        </w:rPr>
        <w:t> </w:t>
      </w:r>
      <w:r>
        <w:rPr>
          <w:sz w:val="23"/>
        </w:rPr>
        <w:t>órgão</w:t>
      </w:r>
      <w:r>
        <w:rPr>
          <w:spacing w:val="11"/>
          <w:sz w:val="23"/>
        </w:rPr>
        <w:t> </w:t>
      </w:r>
      <w:r>
        <w:rPr>
          <w:sz w:val="23"/>
        </w:rPr>
        <w:t>competente</w:t>
      </w:r>
      <w:r>
        <w:rPr>
          <w:spacing w:val="11"/>
          <w:sz w:val="23"/>
        </w:rPr>
        <w:t> </w:t>
      </w:r>
      <w:r>
        <w:rPr>
          <w:sz w:val="23"/>
        </w:rPr>
        <w:t>deverá</w:t>
      </w:r>
      <w:r>
        <w:rPr>
          <w:spacing w:val="11"/>
          <w:sz w:val="23"/>
        </w:rPr>
        <w:t> </w:t>
      </w:r>
      <w:r>
        <w:rPr>
          <w:sz w:val="23"/>
        </w:rPr>
        <w:t>realizar</w:t>
      </w:r>
      <w:r>
        <w:rPr>
          <w:spacing w:val="11"/>
          <w:sz w:val="23"/>
        </w:rPr>
        <w:t> </w:t>
      </w:r>
      <w:r>
        <w:rPr>
          <w:sz w:val="23"/>
        </w:rPr>
        <w:t>consulta</w:t>
      </w:r>
      <w:r>
        <w:rPr>
          <w:spacing w:val="11"/>
          <w:sz w:val="23"/>
        </w:rPr>
        <w:t> </w:t>
      </w:r>
      <w:r>
        <w:rPr>
          <w:sz w:val="23"/>
        </w:rPr>
        <w:t>ao</w:t>
      </w:r>
      <w:r>
        <w:rPr>
          <w:spacing w:val="11"/>
          <w:sz w:val="23"/>
        </w:rPr>
        <w:t> </w:t>
      </w:r>
      <w:r>
        <w:rPr>
          <w:sz w:val="23"/>
        </w:rPr>
        <w:t>SICAF</w:t>
      </w:r>
      <w:r>
        <w:rPr>
          <w:spacing w:val="12"/>
          <w:sz w:val="23"/>
        </w:rPr>
        <w:t> </w:t>
      </w:r>
      <w:r>
        <w:rPr>
          <w:sz w:val="23"/>
        </w:rPr>
        <w:t>para</w:t>
      </w:r>
      <w:r>
        <w:rPr>
          <w:spacing w:val="11"/>
          <w:sz w:val="23"/>
        </w:rPr>
        <w:t> </w:t>
      </w:r>
      <w:r>
        <w:rPr>
          <w:spacing w:val="-2"/>
          <w:sz w:val="23"/>
        </w:rPr>
        <w:t>verificar:</w:t>
      </w:r>
    </w:p>
    <w:p>
      <w:pPr>
        <w:pStyle w:val="BodyText"/>
        <w:spacing w:before="1"/>
        <w:ind w:left="0"/>
      </w:pPr>
    </w:p>
    <w:p>
      <w:pPr>
        <w:pStyle w:val="ListParagraph"/>
        <w:numPr>
          <w:ilvl w:val="0"/>
          <w:numId w:val="52"/>
        </w:numPr>
        <w:tabs>
          <w:tab w:pos="563" w:val="left" w:leader="none"/>
        </w:tabs>
        <w:spacing w:line="240" w:lineRule="auto" w:before="0" w:after="0"/>
        <w:ind w:left="563" w:right="0" w:hanging="241"/>
        <w:jc w:val="both"/>
        <w:rPr>
          <w:sz w:val="23"/>
        </w:rPr>
      </w:pPr>
      <w:r>
        <w:rPr>
          <w:sz w:val="23"/>
        </w:rPr>
        <w:t>a</w:t>
      </w:r>
      <w:r>
        <w:rPr>
          <w:spacing w:val="14"/>
          <w:sz w:val="23"/>
        </w:rPr>
        <w:t> </w:t>
      </w:r>
      <w:r>
        <w:rPr>
          <w:sz w:val="23"/>
        </w:rPr>
        <w:t>manutenção</w:t>
      </w:r>
      <w:r>
        <w:rPr>
          <w:spacing w:val="14"/>
          <w:sz w:val="23"/>
        </w:rPr>
        <w:t> </w:t>
      </w:r>
      <w:r>
        <w:rPr>
          <w:sz w:val="23"/>
        </w:rPr>
        <w:t>das</w:t>
      </w:r>
      <w:r>
        <w:rPr>
          <w:spacing w:val="14"/>
          <w:sz w:val="23"/>
        </w:rPr>
        <w:t> </w:t>
      </w:r>
      <w:r>
        <w:rPr>
          <w:sz w:val="23"/>
        </w:rPr>
        <w:t>condições</w:t>
      </w:r>
      <w:r>
        <w:rPr>
          <w:spacing w:val="14"/>
          <w:sz w:val="23"/>
        </w:rPr>
        <w:t> </w:t>
      </w:r>
      <w:r>
        <w:rPr>
          <w:sz w:val="23"/>
        </w:rPr>
        <w:t>de</w:t>
      </w:r>
      <w:r>
        <w:rPr>
          <w:spacing w:val="14"/>
          <w:sz w:val="23"/>
        </w:rPr>
        <w:t> </w:t>
      </w:r>
      <w:r>
        <w:rPr>
          <w:sz w:val="23"/>
        </w:rPr>
        <w:t>habilitação</w:t>
      </w:r>
      <w:r>
        <w:rPr>
          <w:spacing w:val="15"/>
          <w:sz w:val="23"/>
        </w:rPr>
        <w:t> </w:t>
      </w:r>
      <w:r>
        <w:rPr>
          <w:sz w:val="23"/>
        </w:rPr>
        <w:t>exigidas</w:t>
      </w:r>
      <w:r>
        <w:rPr>
          <w:spacing w:val="14"/>
          <w:sz w:val="23"/>
        </w:rPr>
        <w:t> </w:t>
      </w:r>
      <w:r>
        <w:rPr>
          <w:sz w:val="23"/>
        </w:rPr>
        <w:t>pelo</w:t>
      </w:r>
      <w:r>
        <w:rPr>
          <w:spacing w:val="14"/>
          <w:sz w:val="23"/>
        </w:rPr>
        <w:t> </w:t>
      </w:r>
      <w:r>
        <w:rPr>
          <w:sz w:val="23"/>
        </w:rPr>
        <w:t>instrumento</w:t>
      </w:r>
      <w:r>
        <w:rPr>
          <w:spacing w:val="14"/>
          <w:sz w:val="23"/>
        </w:rPr>
        <w:t> </w:t>
      </w:r>
      <w:r>
        <w:rPr>
          <w:spacing w:val="-2"/>
          <w:sz w:val="23"/>
        </w:rPr>
        <w:t>convocatório;</w:t>
      </w:r>
    </w:p>
    <w:p>
      <w:pPr>
        <w:pStyle w:val="ListParagraph"/>
        <w:numPr>
          <w:ilvl w:val="0"/>
          <w:numId w:val="52"/>
        </w:numPr>
        <w:tabs>
          <w:tab w:pos="613" w:val="left" w:leader="none"/>
          <w:tab w:pos="739" w:val="left" w:leader="none"/>
        </w:tabs>
        <w:spacing w:line="240" w:lineRule="auto" w:before="250" w:after="0"/>
        <w:ind w:left="739" w:right="310" w:hanging="417"/>
        <w:jc w:val="left"/>
        <w:rPr>
          <w:sz w:val="23"/>
        </w:rPr>
      </w:pPr>
      <w:r>
        <w:rPr>
          <w:sz w:val="23"/>
        </w:rPr>
        <w:t>se</w:t>
      </w:r>
      <w:r>
        <w:rPr>
          <w:spacing w:val="40"/>
          <w:sz w:val="23"/>
        </w:rPr>
        <w:t> </w:t>
      </w:r>
      <w:r>
        <w:rPr>
          <w:sz w:val="23"/>
        </w:rPr>
        <w:t>o</w:t>
      </w:r>
      <w:r>
        <w:rPr>
          <w:spacing w:val="40"/>
          <w:sz w:val="23"/>
        </w:rPr>
        <w:t> </w:t>
      </w:r>
      <w:r>
        <w:rPr>
          <w:sz w:val="23"/>
        </w:rPr>
        <w:t>CONTRATADO</w:t>
      </w:r>
      <w:r>
        <w:rPr>
          <w:spacing w:val="40"/>
          <w:sz w:val="23"/>
        </w:rPr>
        <w:t> </w:t>
      </w:r>
      <w:r>
        <w:rPr>
          <w:sz w:val="23"/>
        </w:rPr>
        <w:t>foi</w:t>
      </w:r>
      <w:r>
        <w:rPr>
          <w:spacing w:val="40"/>
          <w:sz w:val="23"/>
        </w:rPr>
        <w:t> </w:t>
      </w:r>
      <w:r>
        <w:rPr>
          <w:sz w:val="23"/>
        </w:rPr>
        <w:t>penalizado</w:t>
      </w:r>
      <w:r>
        <w:rPr>
          <w:spacing w:val="40"/>
          <w:sz w:val="23"/>
        </w:rPr>
        <w:t> </w:t>
      </w:r>
      <w:r>
        <w:rPr>
          <w:sz w:val="23"/>
        </w:rPr>
        <w:t>com</w:t>
      </w:r>
      <w:r>
        <w:rPr>
          <w:spacing w:val="40"/>
          <w:sz w:val="23"/>
        </w:rPr>
        <w:t> </w:t>
      </w:r>
      <w:r>
        <w:rPr>
          <w:sz w:val="23"/>
        </w:rPr>
        <w:t>as</w:t>
      </w:r>
      <w:r>
        <w:rPr>
          <w:spacing w:val="40"/>
          <w:sz w:val="23"/>
        </w:rPr>
        <w:t> </w:t>
      </w:r>
      <w:r>
        <w:rPr>
          <w:sz w:val="23"/>
        </w:rPr>
        <w:t>sanções</w:t>
      </w:r>
      <w:r>
        <w:rPr>
          <w:spacing w:val="40"/>
          <w:sz w:val="23"/>
        </w:rPr>
        <w:t> </w:t>
      </w:r>
      <w:r>
        <w:rPr>
          <w:sz w:val="23"/>
        </w:rPr>
        <w:t>de</w:t>
      </w:r>
      <w:r>
        <w:rPr>
          <w:spacing w:val="40"/>
          <w:sz w:val="23"/>
        </w:rPr>
        <w:t> </w:t>
      </w:r>
      <w:r>
        <w:rPr>
          <w:sz w:val="23"/>
        </w:rPr>
        <w:t>declaração</w:t>
      </w:r>
      <w:r>
        <w:rPr>
          <w:spacing w:val="40"/>
          <w:sz w:val="23"/>
        </w:rPr>
        <w:t> </w:t>
      </w:r>
      <w:r>
        <w:rPr>
          <w:sz w:val="23"/>
        </w:rPr>
        <w:t>de</w:t>
      </w:r>
      <w:r>
        <w:rPr>
          <w:spacing w:val="40"/>
          <w:sz w:val="23"/>
        </w:rPr>
        <w:t> </w:t>
      </w:r>
      <w:r>
        <w:rPr>
          <w:sz w:val="23"/>
        </w:rPr>
        <w:t>inidoneidade</w:t>
      </w:r>
      <w:r>
        <w:rPr>
          <w:spacing w:val="40"/>
          <w:sz w:val="23"/>
        </w:rPr>
        <w:t> </w:t>
      </w:r>
      <w:r>
        <w:rPr>
          <w:sz w:val="23"/>
        </w:rPr>
        <w:t>ou</w:t>
      </w:r>
      <w:r>
        <w:rPr>
          <w:spacing w:val="40"/>
          <w:sz w:val="23"/>
        </w:rPr>
        <w:t> </w:t>
      </w:r>
      <w:r>
        <w:rPr>
          <w:sz w:val="23"/>
        </w:rPr>
        <w:t>impedimento</w:t>
      </w:r>
      <w:r>
        <w:rPr>
          <w:spacing w:val="40"/>
          <w:sz w:val="23"/>
        </w:rPr>
        <w:t> </w:t>
      </w:r>
      <w:r>
        <w:rPr>
          <w:sz w:val="23"/>
        </w:rPr>
        <w:t>de</w:t>
      </w:r>
      <w:r>
        <w:rPr>
          <w:spacing w:val="40"/>
          <w:sz w:val="23"/>
        </w:rPr>
        <w:t> </w:t>
      </w:r>
      <w:r>
        <w:rPr>
          <w:sz w:val="23"/>
        </w:rPr>
        <w:t>licitar</w:t>
      </w:r>
      <w:r>
        <w:rPr>
          <w:spacing w:val="40"/>
          <w:sz w:val="23"/>
        </w:rPr>
        <w:t> </w:t>
      </w:r>
      <w:r>
        <w:rPr>
          <w:sz w:val="23"/>
        </w:rPr>
        <w:t>e</w:t>
      </w:r>
      <w:r>
        <w:rPr>
          <w:spacing w:val="40"/>
          <w:sz w:val="23"/>
        </w:rPr>
        <w:t> </w:t>
      </w:r>
      <w:r>
        <w:rPr>
          <w:sz w:val="23"/>
        </w:rPr>
        <w:t>contratar</w:t>
      </w:r>
      <w:r>
        <w:rPr>
          <w:spacing w:val="40"/>
          <w:sz w:val="23"/>
        </w:rPr>
        <w:t> </w:t>
      </w:r>
      <w:r>
        <w:rPr>
          <w:sz w:val="23"/>
        </w:rPr>
        <w:t>com</w:t>
      </w:r>
      <w:r>
        <w:rPr>
          <w:spacing w:val="40"/>
          <w:sz w:val="23"/>
        </w:rPr>
        <w:t> </w:t>
      </w:r>
      <w:r>
        <w:rPr>
          <w:sz w:val="23"/>
        </w:rPr>
        <w:t>o</w:t>
      </w:r>
      <w:r>
        <w:rPr>
          <w:spacing w:val="40"/>
          <w:sz w:val="23"/>
        </w:rPr>
        <w:t> </w:t>
      </w:r>
      <w:r>
        <w:rPr>
          <w:sz w:val="23"/>
        </w:rPr>
        <w:t>poder</w:t>
      </w:r>
      <w:r>
        <w:rPr>
          <w:spacing w:val="40"/>
          <w:sz w:val="23"/>
        </w:rPr>
        <w:t> </w:t>
      </w:r>
      <w:r>
        <w:rPr>
          <w:sz w:val="23"/>
        </w:rPr>
        <w:t>público, observadas as abrangências de aplicação; e</w:t>
      </w:r>
    </w:p>
    <w:p>
      <w:pPr>
        <w:pStyle w:val="ListParagraph"/>
        <w:numPr>
          <w:ilvl w:val="0"/>
          <w:numId w:val="52"/>
        </w:numPr>
        <w:tabs>
          <w:tab w:pos="572" w:val="left" w:leader="none"/>
          <w:tab w:pos="739" w:val="left" w:leader="none"/>
        </w:tabs>
        <w:spacing w:line="254" w:lineRule="auto" w:before="235" w:after="0"/>
        <w:ind w:left="739" w:right="310" w:hanging="418"/>
        <w:jc w:val="left"/>
        <w:rPr>
          <w:sz w:val="23"/>
        </w:rPr>
      </w:pPr>
      <w:r>
        <w:rPr>
          <w:sz w:val="23"/>
        </w:rPr>
        <w:t>eventuais</w:t>
      </w:r>
      <w:r>
        <w:rPr>
          <w:spacing w:val="23"/>
          <w:sz w:val="23"/>
        </w:rPr>
        <w:t> </w:t>
      </w:r>
      <w:r>
        <w:rPr>
          <w:sz w:val="23"/>
        </w:rPr>
        <w:t>ocorrências</w:t>
      </w:r>
      <w:r>
        <w:rPr>
          <w:spacing w:val="23"/>
          <w:sz w:val="23"/>
        </w:rPr>
        <w:t> </w:t>
      </w:r>
      <w:r>
        <w:rPr>
          <w:sz w:val="23"/>
        </w:rPr>
        <w:t>impeditivas</w:t>
      </w:r>
      <w:r>
        <w:rPr>
          <w:spacing w:val="23"/>
          <w:sz w:val="23"/>
        </w:rPr>
        <w:t> </w:t>
      </w:r>
      <w:r>
        <w:rPr>
          <w:sz w:val="23"/>
        </w:rPr>
        <w:t>indiretas,</w:t>
      </w:r>
      <w:r>
        <w:rPr>
          <w:spacing w:val="23"/>
          <w:sz w:val="23"/>
        </w:rPr>
        <w:t> </w:t>
      </w:r>
      <w:r>
        <w:rPr>
          <w:sz w:val="23"/>
        </w:rPr>
        <w:t>hipótese</w:t>
      </w:r>
      <w:r>
        <w:rPr>
          <w:spacing w:val="23"/>
          <w:sz w:val="23"/>
        </w:rPr>
        <w:t> </w:t>
      </w:r>
      <w:r>
        <w:rPr>
          <w:sz w:val="23"/>
        </w:rPr>
        <w:t>na</w:t>
      </w:r>
      <w:r>
        <w:rPr>
          <w:spacing w:val="23"/>
          <w:sz w:val="23"/>
        </w:rPr>
        <w:t> </w:t>
      </w:r>
      <w:r>
        <w:rPr>
          <w:sz w:val="23"/>
        </w:rPr>
        <w:t>qual</w:t>
      </w:r>
      <w:r>
        <w:rPr>
          <w:spacing w:val="23"/>
          <w:sz w:val="23"/>
        </w:rPr>
        <w:t> </w:t>
      </w:r>
      <w:r>
        <w:rPr>
          <w:sz w:val="23"/>
        </w:rPr>
        <w:t>o</w:t>
      </w:r>
      <w:r>
        <w:rPr>
          <w:spacing w:val="23"/>
          <w:sz w:val="23"/>
        </w:rPr>
        <w:t> </w:t>
      </w:r>
      <w:r>
        <w:rPr>
          <w:sz w:val="23"/>
        </w:rPr>
        <w:t>gestor</w:t>
      </w:r>
      <w:r>
        <w:rPr>
          <w:spacing w:val="23"/>
          <w:sz w:val="23"/>
        </w:rPr>
        <w:t> </w:t>
      </w:r>
      <w:r>
        <w:rPr>
          <w:sz w:val="23"/>
        </w:rPr>
        <w:t>deverá</w:t>
      </w:r>
      <w:r>
        <w:rPr>
          <w:spacing w:val="23"/>
          <w:sz w:val="23"/>
        </w:rPr>
        <w:t> </w:t>
      </w:r>
      <w:r>
        <w:rPr>
          <w:sz w:val="23"/>
        </w:rPr>
        <w:t>verificar</w:t>
      </w:r>
      <w:r>
        <w:rPr>
          <w:spacing w:val="23"/>
          <w:sz w:val="23"/>
        </w:rPr>
        <w:t> </w:t>
      </w:r>
      <w:r>
        <w:rPr>
          <w:sz w:val="23"/>
        </w:rPr>
        <w:t>se</w:t>
      </w:r>
      <w:r>
        <w:rPr>
          <w:spacing w:val="23"/>
          <w:sz w:val="23"/>
        </w:rPr>
        <w:t> </w:t>
      </w:r>
      <w:r>
        <w:rPr>
          <w:sz w:val="23"/>
        </w:rPr>
        <w:t>houve</w:t>
      </w:r>
      <w:r>
        <w:rPr>
          <w:spacing w:val="23"/>
          <w:sz w:val="23"/>
        </w:rPr>
        <w:t> </w:t>
      </w:r>
      <w:r>
        <w:rPr>
          <w:sz w:val="23"/>
        </w:rPr>
        <w:t>fraude</w:t>
      </w:r>
      <w:r>
        <w:rPr>
          <w:spacing w:val="23"/>
          <w:sz w:val="23"/>
        </w:rPr>
        <w:t> </w:t>
      </w:r>
      <w:r>
        <w:rPr>
          <w:sz w:val="23"/>
        </w:rPr>
        <w:t>por</w:t>
      </w:r>
      <w:r>
        <w:rPr>
          <w:spacing w:val="23"/>
          <w:sz w:val="23"/>
        </w:rPr>
        <w:t> </w:t>
      </w:r>
      <w:r>
        <w:rPr>
          <w:sz w:val="23"/>
        </w:rPr>
        <w:t>parte</w:t>
      </w:r>
      <w:r>
        <w:rPr>
          <w:spacing w:val="23"/>
          <w:sz w:val="23"/>
        </w:rPr>
        <w:t> </w:t>
      </w:r>
      <w:r>
        <w:rPr>
          <w:sz w:val="23"/>
        </w:rPr>
        <w:t>das</w:t>
      </w:r>
      <w:r>
        <w:rPr>
          <w:spacing w:val="23"/>
          <w:sz w:val="23"/>
        </w:rPr>
        <w:t> </w:t>
      </w:r>
      <w:r>
        <w:rPr>
          <w:sz w:val="23"/>
        </w:rPr>
        <w:t>empresas</w:t>
      </w:r>
      <w:r>
        <w:rPr>
          <w:spacing w:val="23"/>
          <w:sz w:val="23"/>
        </w:rPr>
        <w:t> </w:t>
      </w:r>
      <w:r>
        <w:rPr>
          <w:sz w:val="23"/>
        </w:rPr>
        <w:t>apontadas</w:t>
      </w:r>
      <w:r>
        <w:rPr>
          <w:spacing w:val="23"/>
          <w:sz w:val="23"/>
        </w:rPr>
        <w:t> </w:t>
      </w:r>
      <w:r>
        <w:rPr>
          <w:sz w:val="23"/>
        </w:rPr>
        <w:t>no</w:t>
      </w:r>
      <w:r>
        <w:rPr>
          <w:spacing w:val="23"/>
          <w:sz w:val="23"/>
        </w:rPr>
        <w:t> </w:t>
      </w:r>
      <w:r>
        <w:rPr>
          <w:sz w:val="23"/>
        </w:rPr>
        <w:t>Relatório de Ocorrências Impeditivas Indiretas.</w:t>
      </w:r>
    </w:p>
    <w:p>
      <w:pPr>
        <w:pStyle w:val="ListParagraph"/>
        <w:numPr>
          <w:ilvl w:val="2"/>
          <w:numId w:val="51"/>
        </w:numPr>
        <w:tabs>
          <w:tab w:pos="863" w:val="left" w:leader="none"/>
        </w:tabs>
        <w:spacing w:line="247" w:lineRule="auto" w:before="248" w:after="0"/>
        <w:ind w:left="327" w:right="310" w:firstLine="0"/>
        <w:jc w:val="both"/>
        <w:rPr>
          <w:sz w:val="23"/>
        </w:rPr>
      </w:pPr>
      <w:r>
        <w:rPr>
          <w:sz w:val="23"/>
        </w:rPr>
        <w:t>Constatando-se a situação de irregularidade do CONTRATADO, será providenciada sua notificação, por escrito, para que, no prazo de 15 (quinze)</w:t>
      </w:r>
      <w:r>
        <w:rPr>
          <w:spacing w:val="40"/>
          <w:sz w:val="23"/>
        </w:rPr>
        <w:t> </w:t>
      </w:r>
      <w:r>
        <w:rPr>
          <w:sz w:val="23"/>
        </w:rPr>
        <w:t>dias</w:t>
      </w:r>
      <w:r>
        <w:rPr>
          <w:spacing w:val="40"/>
          <w:sz w:val="23"/>
        </w:rPr>
        <w:t> </w:t>
      </w:r>
      <w:r>
        <w:rPr>
          <w:sz w:val="23"/>
        </w:rPr>
        <w:t>úteis,</w:t>
      </w:r>
      <w:r>
        <w:rPr>
          <w:spacing w:val="40"/>
          <w:sz w:val="23"/>
        </w:rPr>
        <w:t> </w:t>
      </w:r>
      <w:r>
        <w:rPr>
          <w:sz w:val="23"/>
        </w:rPr>
        <w:t>regularize</w:t>
      </w:r>
      <w:r>
        <w:rPr>
          <w:spacing w:val="40"/>
          <w:sz w:val="23"/>
        </w:rPr>
        <w:t> </w:t>
      </w:r>
      <w:r>
        <w:rPr>
          <w:sz w:val="23"/>
        </w:rPr>
        <w:t>sua</w:t>
      </w:r>
      <w:r>
        <w:rPr>
          <w:spacing w:val="40"/>
          <w:sz w:val="23"/>
        </w:rPr>
        <w:t> </w:t>
      </w:r>
      <w:r>
        <w:rPr>
          <w:sz w:val="23"/>
        </w:rPr>
        <w:t>situação</w:t>
      </w:r>
      <w:r>
        <w:rPr>
          <w:spacing w:val="40"/>
          <w:sz w:val="23"/>
        </w:rPr>
        <w:t> </w:t>
      </w:r>
      <w:r>
        <w:rPr>
          <w:sz w:val="23"/>
        </w:rPr>
        <w:t>ou,</w:t>
      </w:r>
      <w:r>
        <w:rPr>
          <w:spacing w:val="40"/>
          <w:sz w:val="23"/>
        </w:rPr>
        <w:t> </w:t>
      </w:r>
      <w:r>
        <w:rPr>
          <w:sz w:val="23"/>
        </w:rPr>
        <w:t>no</w:t>
      </w:r>
      <w:r>
        <w:rPr>
          <w:spacing w:val="40"/>
          <w:sz w:val="23"/>
        </w:rPr>
        <w:t> </w:t>
      </w:r>
      <w:r>
        <w:rPr>
          <w:sz w:val="23"/>
        </w:rPr>
        <w:t>mesmo</w:t>
      </w:r>
      <w:r>
        <w:rPr>
          <w:spacing w:val="40"/>
          <w:sz w:val="23"/>
        </w:rPr>
        <w:t> </w:t>
      </w:r>
      <w:r>
        <w:rPr>
          <w:sz w:val="23"/>
        </w:rPr>
        <w:t>prazo,</w:t>
      </w:r>
      <w:r>
        <w:rPr>
          <w:spacing w:val="40"/>
          <w:sz w:val="23"/>
        </w:rPr>
        <w:t> </w:t>
      </w:r>
      <w:r>
        <w:rPr>
          <w:sz w:val="23"/>
        </w:rPr>
        <w:t>apresente</w:t>
      </w:r>
      <w:r>
        <w:rPr>
          <w:spacing w:val="40"/>
          <w:sz w:val="23"/>
        </w:rPr>
        <w:t> </w:t>
      </w:r>
      <w:r>
        <w:rPr>
          <w:sz w:val="23"/>
        </w:rPr>
        <w:t>sua</w:t>
      </w:r>
      <w:r>
        <w:rPr>
          <w:spacing w:val="40"/>
          <w:sz w:val="23"/>
        </w:rPr>
        <w:t> </w:t>
      </w:r>
      <w:r>
        <w:rPr>
          <w:sz w:val="23"/>
        </w:rPr>
        <w:t>defesa</w:t>
      </w:r>
      <w:r>
        <w:rPr>
          <w:spacing w:val="40"/>
          <w:sz w:val="23"/>
        </w:rPr>
        <w:t> </w:t>
      </w:r>
      <w:r>
        <w:rPr>
          <w:sz w:val="23"/>
        </w:rPr>
        <w:t>e</w:t>
      </w:r>
      <w:r>
        <w:rPr>
          <w:spacing w:val="40"/>
          <w:sz w:val="23"/>
        </w:rPr>
        <w:t> </w:t>
      </w:r>
      <w:r>
        <w:rPr>
          <w:sz w:val="23"/>
        </w:rPr>
        <w:t>especifique</w:t>
      </w:r>
      <w:r>
        <w:rPr>
          <w:spacing w:val="40"/>
          <w:sz w:val="23"/>
        </w:rPr>
        <w:t> </w:t>
      </w:r>
      <w:r>
        <w:rPr>
          <w:sz w:val="23"/>
        </w:rPr>
        <w:t>as</w:t>
      </w:r>
      <w:r>
        <w:rPr>
          <w:spacing w:val="40"/>
          <w:sz w:val="23"/>
        </w:rPr>
        <w:t> </w:t>
      </w:r>
      <w:r>
        <w:rPr>
          <w:sz w:val="23"/>
        </w:rPr>
        <w:t>provas</w:t>
      </w:r>
      <w:r>
        <w:rPr>
          <w:spacing w:val="40"/>
          <w:sz w:val="23"/>
        </w:rPr>
        <w:t> </w:t>
      </w:r>
      <w:r>
        <w:rPr>
          <w:sz w:val="23"/>
        </w:rPr>
        <w:t>que</w:t>
      </w:r>
      <w:r>
        <w:rPr>
          <w:spacing w:val="40"/>
          <w:sz w:val="23"/>
        </w:rPr>
        <w:t> </w:t>
      </w:r>
      <w:r>
        <w:rPr>
          <w:sz w:val="23"/>
        </w:rPr>
        <w:t>pretende</w:t>
      </w:r>
      <w:r>
        <w:rPr>
          <w:spacing w:val="40"/>
          <w:sz w:val="23"/>
        </w:rPr>
        <w:t> </w:t>
      </w:r>
      <w:r>
        <w:rPr>
          <w:sz w:val="23"/>
        </w:rPr>
        <w:t>produzir.</w:t>
      </w:r>
      <w:r>
        <w:rPr>
          <w:spacing w:val="40"/>
          <w:sz w:val="23"/>
        </w:rPr>
        <w:t> </w:t>
      </w:r>
      <w:r>
        <w:rPr>
          <w:sz w:val="23"/>
        </w:rPr>
        <w:t>O</w:t>
      </w:r>
      <w:r>
        <w:rPr>
          <w:spacing w:val="40"/>
          <w:sz w:val="23"/>
        </w:rPr>
        <w:t> </w:t>
      </w:r>
      <w:r>
        <w:rPr>
          <w:sz w:val="23"/>
        </w:rPr>
        <w:t>prazo</w:t>
      </w:r>
      <w:r>
        <w:rPr>
          <w:spacing w:val="40"/>
          <w:sz w:val="23"/>
        </w:rPr>
        <w:t> </w:t>
      </w:r>
      <w:r>
        <w:rPr>
          <w:sz w:val="23"/>
        </w:rPr>
        <w:t>poderá</w:t>
      </w:r>
      <w:r>
        <w:rPr>
          <w:spacing w:val="40"/>
          <w:sz w:val="23"/>
        </w:rPr>
        <w:t> </w:t>
      </w:r>
      <w:r>
        <w:rPr>
          <w:sz w:val="23"/>
        </w:rPr>
        <w:t>ser prorrogado uma vez, por igual período, a critério do CONTRATANTE.</w:t>
      </w:r>
    </w:p>
    <w:p>
      <w:pPr>
        <w:pStyle w:val="ListParagraph"/>
        <w:numPr>
          <w:ilvl w:val="2"/>
          <w:numId w:val="51"/>
        </w:numPr>
        <w:tabs>
          <w:tab w:pos="893" w:val="left" w:leader="none"/>
        </w:tabs>
        <w:spacing w:line="247" w:lineRule="auto" w:before="227" w:after="0"/>
        <w:ind w:left="327" w:right="310" w:firstLine="0"/>
        <w:jc w:val="both"/>
        <w:rPr>
          <w:sz w:val="23"/>
        </w:rPr>
      </w:pPr>
      <w:r>
        <w:rPr>
          <w:sz w:val="23"/>
        </w:rPr>
        <w:t>Não havendo regularização ou sendo a defesa considerada improcedente, o CONTRATANTE deverá comunicar aos órgãos responsáveis pela fiscalização</w:t>
      </w:r>
      <w:r>
        <w:rPr>
          <w:spacing w:val="35"/>
          <w:sz w:val="23"/>
        </w:rPr>
        <w:t> </w:t>
      </w:r>
      <w:r>
        <w:rPr>
          <w:sz w:val="23"/>
        </w:rPr>
        <w:t>da</w:t>
      </w:r>
      <w:r>
        <w:rPr>
          <w:spacing w:val="35"/>
          <w:sz w:val="23"/>
        </w:rPr>
        <w:t> </w:t>
      </w:r>
      <w:r>
        <w:rPr>
          <w:sz w:val="23"/>
        </w:rPr>
        <w:t>regularidade</w:t>
      </w:r>
      <w:r>
        <w:rPr>
          <w:spacing w:val="35"/>
          <w:sz w:val="23"/>
        </w:rPr>
        <w:t> </w:t>
      </w:r>
      <w:r>
        <w:rPr>
          <w:sz w:val="23"/>
        </w:rPr>
        <w:t>fiscal</w:t>
      </w:r>
      <w:r>
        <w:rPr>
          <w:spacing w:val="35"/>
          <w:sz w:val="23"/>
        </w:rPr>
        <w:t> </w:t>
      </w:r>
      <w:r>
        <w:rPr>
          <w:sz w:val="23"/>
        </w:rPr>
        <w:t>quanto</w:t>
      </w:r>
      <w:r>
        <w:rPr>
          <w:spacing w:val="35"/>
          <w:sz w:val="23"/>
        </w:rPr>
        <w:t> </w:t>
      </w:r>
      <w:r>
        <w:rPr>
          <w:sz w:val="23"/>
        </w:rPr>
        <w:t>à</w:t>
      </w:r>
      <w:r>
        <w:rPr>
          <w:spacing w:val="35"/>
          <w:sz w:val="23"/>
        </w:rPr>
        <w:t> </w:t>
      </w:r>
      <w:r>
        <w:rPr>
          <w:sz w:val="23"/>
        </w:rPr>
        <w:t>inadimplência</w:t>
      </w:r>
      <w:r>
        <w:rPr>
          <w:spacing w:val="35"/>
          <w:sz w:val="23"/>
        </w:rPr>
        <w:t> </w:t>
      </w:r>
      <w:r>
        <w:rPr>
          <w:sz w:val="23"/>
        </w:rPr>
        <w:t>do</w:t>
      </w:r>
      <w:r>
        <w:rPr>
          <w:spacing w:val="35"/>
          <w:sz w:val="23"/>
        </w:rPr>
        <w:t> </w:t>
      </w:r>
      <w:r>
        <w:rPr>
          <w:sz w:val="23"/>
        </w:rPr>
        <w:t>CONTRATADO,</w:t>
      </w:r>
      <w:r>
        <w:rPr>
          <w:spacing w:val="35"/>
          <w:sz w:val="23"/>
        </w:rPr>
        <w:t> </w:t>
      </w:r>
      <w:r>
        <w:rPr>
          <w:sz w:val="23"/>
        </w:rPr>
        <w:t>bem</w:t>
      </w:r>
      <w:r>
        <w:rPr>
          <w:spacing w:val="35"/>
          <w:sz w:val="23"/>
        </w:rPr>
        <w:t> </w:t>
      </w:r>
      <w:r>
        <w:rPr>
          <w:sz w:val="23"/>
        </w:rPr>
        <w:t>como</w:t>
      </w:r>
      <w:r>
        <w:rPr>
          <w:spacing w:val="35"/>
          <w:sz w:val="23"/>
        </w:rPr>
        <w:t> </w:t>
      </w:r>
      <w:r>
        <w:rPr>
          <w:sz w:val="23"/>
        </w:rPr>
        <w:t>quanto</w:t>
      </w:r>
      <w:r>
        <w:rPr>
          <w:spacing w:val="35"/>
          <w:sz w:val="23"/>
        </w:rPr>
        <w:t> </w:t>
      </w:r>
      <w:r>
        <w:rPr>
          <w:sz w:val="23"/>
        </w:rPr>
        <w:t>à</w:t>
      </w:r>
      <w:r>
        <w:rPr>
          <w:spacing w:val="35"/>
          <w:sz w:val="23"/>
        </w:rPr>
        <w:t> </w:t>
      </w:r>
      <w:r>
        <w:rPr>
          <w:sz w:val="23"/>
        </w:rPr>
        <w:t>existência</w:t>
      </w:r>
      <w:r>
        <w:rPr>
          <w:spacing w:val="35"/>
          <w:sz w:val="23"/>
        </w:rPr>
        <w:t> </w:t>
      </w:r>
      <w:r>
        <w:rPr>
          <w:sz w:val="23"/>
        </w:rPr>
        <w:t>de</w:t>
      </w:r>
      <w:r>
        <w:rPr>
          <w:spacing w:val="35"/>
          <w:sz w:val="23"/>
        </w:rPr>
        <w:t> </w:t>
      </w:r>
      <w:r>
        <w:rPr>
          <w:sz w:val="23"/>
        </w:rPr>
        <w:t>pagamento</w:t>
      </w:r>
      <w:r>
        <w:rPr>
          <w:spacing w:val="35"/>
          <w:sz w:val="23"/>
        </w:rPr>
        <w:t> </w:t>
      </w:r>
      <w:r>
        <w:rPr>
          <w:sz w:val="23"/>
        </w:rPr>
        <w:t>a</w:t>
      </w:r>
      <w:r>
        <w:rPr>
          <w:spacing w:val="35"/>
          <w:sz w:val="23"/>
        </w:rPr>
        <w:t> </w:t>
      </w:r>
      <w:r>
        <w:rPr>
          <w:sz w:val="23"/>
        </w:rPr>
        <w:t>ser</w:t>
      </w:r>
      <w:r>
        <w:rPr>
          <w:spacing w:val="35"/>
          <w:sz w:val="23"/>
        </w:rPr>
        <w:t> </w:t>
      </w:r>
      <w:r>
        <w:rPr>
          <w:sz w:val="23"/>
        </w:rPr>
        <w:t>efetuado,</w:t>
      </w:r>
      <w:r>
        <w:rPr>
          <w:spacing w:val="35"/>
          <w:sz w:val="23"/>
        </w:rPr>
        <w:t> </w:t>
      </w:r>
      <w:r>
        <w:rPr>
          <w:sz w:val="23"/>
        </w:rPr>
        <w:t>para</w:t>
      </w:r>
      <w:r>
        <w:rPr>
          <w:spacing w:val="35"/>
          <w:sz w:val="23"/>
        </w:rPr>
        <w:t> </w:t>
      </w:r>
      <w:r>
        <w:rPr>
          <w:sz w:val="23"/>
        </w:rPr>
        <w:t>que sejam acionados os meios pertinentes e necessários para garantir o recebimento de seus créditos.</w:t>
      </w:r>
    </w:p>
    <w:p>
      <w:pPr>
        <w:pStyle w:val="ListParagraph"/>
        <w:numPr>
          <w:ilvl w:val="2"/>
          <w:numId w:val="51"/>
        </w:numPr>
        <w:tabs>
          <w:tab w:pos="862" w:val="left" w:leader="none"/>
        </w:tabs>
        <w:spacing w:line="240" w:lineRule="auto" w:before="241" w:after="0"/>
        <w:ind w:left="327" w:right="310" w:firstLine="0"/>
        <w:jc w:val="both"/>
        <w:rPr>
          <w:sz w:val="23"/>
        </w:rPr>
      </w:pPr>
      <w:r>
        <w:rPr>
          <w:sz w:val="23"/>
        </w:rPr>
        <w:t>Persistindo a irregularidade, o CONTRATANTE deverá adotar as medidas necessárias à rescisão do Contrato nos autos do processo administrativo correspondente, assegurada ao CONTRATADO a ampla defesa.</w:t>
      </w:r>
    </w:p>
    <w:p>
      <w:pPr>
        <w:pStyle w:val="ListParagraph"/>
        <w:numPr>
          <w:ilvl w:val="2"/>
          <w:numId w:val="51"/>
        </w:numPr>
        <w:tabs>
          <w:tab w:pos="909" w:val="left" w:leader="none"/>
        </w:tabs>
        <w:spacing w:line="254" w:lineRule="auto" w:before="235" w:after="0"/>
        <w:ind w:left="327" w:right="310" w:firstLine="0"/>
        <w:jc w:val="both"/>
        <w:rPr>
          <w:sz w:val="23"/>
        </w:rPr>
      </w:pPr>
      <w:r>
        <w:rPr>
          <w:sz w:val="23"/>
        </w:rPr>
        <w:t>Havendo a efetiva execução do objeto, os pagamentos serão realizados normalmente, até que se decida pela rescisão do Contrato, caso </w:t>
      </w:r>
      <w:r>
        <w:rPr>
          <w:sz w:val="23"/>
        </w:rPr>
        <w:t>o CONTRATADO não regularize sua situação.</w:t>
      </w:r>
    </w:p>
    <w:p>
      <w:pPr>
        <w:pStyle w:val="ListParagraph"/>
        <w:numPr>
          <w:ilvl w:val="1"/>
          <w:numId w:val="51"/>
        </w:numPr>
        <w:tabs>
          <w:tab w:pos="707" w:val="left" w:leader="none"/>
        </w:tabs>
        <w:spacing w:line="254" w:lineRule="auto" w:before="219" w:after="0"/>
        <w:ind w:left="327" w:right="310" w:firstLine="0"/>
        <w:jc w:val="both"/>
        <w:rPr>
          <w:sz w:val="23"/>
        </w:rPr>
      </w:pPr>
      <w:r>
        <w:rPr>
          <w:sz w:val="23"/>
        </w:rPr>
        <w:t>O pagamento será efetuado no prazo máximo de até </w:t>
      </w:r>
      <w:r>
        <w:rPr>
          <w:color w:val="FF0000"/>
          <w:sz w:val="23"/>
        </w:rPr>
        <w:t>30 (trinta) dias</w:t>
      </w:r>
      <w:r>
        <w:rPr>
          <w:sz w:val="23"/>
        </w:rPr>
        <w:t>, contado do recebimento da Nota Fiscal ou Fatura, devendo, na hipótese de constatação</w:t>
      </w:r>
      <w:r>
        <w:rPr>
          <w:spacing w:val="19"/>
          <w:sz w:val="23"/>
        </w:rPr>
        <w:t> </w:t>
      </w:r>
      <w:r>
        <w:rPr>
          <w:sz w:val="23"/>
        </w:rPr>
        <w:t>de</w:t>
      </w:r>
      <w:r>
        <w:rPr>
          <w:spacing w:val="19"/>
          <w:sz w:val="23"/>
        </w:rPr>
        <w:t> </w:t>
      </w:r>
      <w:r>
        <w:rPr>
          <w:sz w:val="23"/>
        </w:rPr>
        <w:t>vícios,</w:t>
      </w:r>
      <w:r>
        <w:rPr>
          <w:spacing w:val="19"/>
          <w:sz w:val="23"/>
        </w:rPr>
        <w:t> </w:t>
      </w:r>
      <w:r>
        <w:rPr>
          <w:sz w:val="23"/>
        </w:rPr>
        <w:t>ser</w:t>
      </w:r>
      <w:r>
        <w:rPr>
          <w:spacing w:val="19"/>
          <w:sz w:val="23"/>
        </w:rPr>
        <w:t> </w:t>
      </w:r>
      <w:r>
        <w:rPr>
          <w:sz w:val="23"/>
        </w:rPr>
        <w:t>o</w:t>
      </w:r>
      <w:r>
        <w:rPr>
          <w:spacing w:val="19"/>
          <w:sz w:val="23"/>
        </w:rPr>
        <w:t> </w:t>
      </w:r>
      <w:r>
        <w:rPr>
          <w:sz w:val="23"/>
        </w:rPr>
        <w:t>prazo</w:t>
      </w:r>
      <w:r>
        <w:rPr>
          <w:spacing w:val="19"/>
          <w:sz w:val="23"/>
        </w:rPr>
        <w:t> </w:t>
      </w:r>
      <w:r>
        <w:rPr>
          <w:sz w:val="23"/>
        </w:rPr>
        <w:t>contado</w:t>
      </w:r>
      <w:r>
        <w:rPr>
          <w:spacing w:val="19"/>
          <w:sz w:val="23"/>
        </w:rPr>
        <w:t> </w:t>
      </w:r>
      <w:r>
        <w:rPr>
          <w:sz w:val="23"/>
        </w:rPr>
        <w:t>a</w:t>
      </w:r>
      <w:r>
        <w:rPr>
          <w:spacing w:val="19"/>
          <w:sz w:val="23"/>
        </w:rPr>
        <w:t> </w:t>
      </w:r>
      <w:r>
        <w:rPr>
          <w:sz w:val="23"/>
        </w:rPr>
        <w:t>partir</w:t>
      </w:r>
      <w:r>
        <w:rPr>
          <w:spacing w:val="19"/>
          <w:sz w:val="23"/>
        </w:rPr>
        <w:t> </w:t>
      </w:r>
      <w:r>
        <w:rPr>
          <w:sz w:val="23"/>
        </w:rPr>
        <w:t>da</w:t>
      </w:r>
      <w:r>
        <w:rPr>
          <w:spacing w:val="19"/>
          <w:sz w:val="23"/>
        </w:rPr>
        <w:t> </w:t>
      </w:r>
      <w:r>
        <w:rPr>
          <w:sz w:val="23"/>
        </w:rPr>
        <w:t>devida</w:t>
      </w:r>
      <w:r>
        <w:rPr>
          <w:spacing w:val="19"/>
          <w:sz w:val="23"/>
        </w:rPr>
        <w:t> </w:t>
      </w:r>
      <w:r>
        <w:rPr>
          <w:sz w:val="23"/>
        </w:rPr>
        <w:t>aprovação</w:t>
      </w:r>
      <w:r>
        <w:rPr>
          <w:spacing w:val="19"/>
          <w:sz w:val="23"/>
        </w:rPr>
        <w:t> </w:t>
      </w:r>
      <w:r>
        <w:rPr>
          <w:sz w:val="23"/>
        </w:rPr>
        <w:t>pelos</w:t>
      </w:r>
      <w:r>
        <w:rPr>
          <w:spacing w:val="19"/>
          <w:sz w:val="23"/>
        </w:rPr>
        <w:t> </w:t>
      </w:r>
      <w:r>
        <w:rPr>
          <w:sz w:val="23"/>
        </w:rPr>
        <w:t>fiscais</w:t>
      </w:r>
      <w:r>
        <w:rPr>
          <w:spacing w:val="19"/>
          <w:sz w:val="23"/>
        </w:rPr>
        <w:t> </w:t>
      </w:r>
      <w:r>
        <w:rPr>
          <w:sz w:val="23"/>
        </w:rPr>
        <w:t>após</w:t>
      </w:r>
      <w:r>
        <w:rPr>
          <w:spacing w:val="19"/>
          <w:sz w:val="23"/>
        </w:rPr>
        <w:t> </w:t>
      </w:r>
      <w:r>
        <w:rPr>
          <w:sz w:val="23"/>
        </w:rPr>
        <w:t>a</w:t>
      </w:r>
      <w:r>
        <w:rPr>
          <w:spacing w:val="19"/>
          <w:sz w:val="23"/>
        </w:rPr>
        <w:t> </w:t>
      </w:r>
      <w:r>
        <w:rPr>
          <w:sz w:val="23"/>
        </w:rPr>
        <w:t>sua</w:t>
      </w:r>
      <w:r>
        <w:rPr>
          <w:spacing w:val="19"/>
          <w:sz w:val="23"/>
        </w:rPr>
        <w:t> </w:t>
      </w:r>
      <w:r>
        <w:rPr>
          <w:sz w:val="23"/>
        </w:rPr>
        <w:t>correção,</w:t>
      </w:r>
      <w:r>
        <w:rPr>
          <w:spacing w:val="19"/>
          <w:sz w:val="23"/>
        </w:rPr>
        <w:t> </w:t>
      </w:r>
      <w:r>
        <w:rPr>
          <w:sz w:val="23"/>
        </w:rPr>
        <w:t>na</w:t>
      </w:r>
      <w:r>
        <w:rPr>
          <w:spacing w:val="19"/>
          <w:sz w:val="23"/>
        </w:rPr>
        <w:t> </w:t>
      </w:r>
      <w:r>
        <w:rPr>
          <w:sz w:val="23"/>
        </w:rPr>
        <w:t>forma</w:t>
      </w:r>
      <w:r>
        <w:rPr>
          <w:spacing w:val="19"/>
          <w:sz w:val="23"/>
        </w:rPr>
        <w:t> </w:t>
      </w:r>
      <w:r>
        <w:rPr>
          <w:sz w:val="23"/>
        </w:rPr>
        <w:t>do</w:t>
      </w:r>
      <w:r>
        <w:rPr>
          <w:spacing w:val="19"/>
          <w:sz w:val="23"/>
        </w:rPr>
        <w:t> </w:t>
      </w:r>
      <w:r>
        <w:rPr>
          <w:sz w:val="23"/>
        </w:rPr>
        <w:t>ITEM</w:t>
      </w:r>
      <w:r>
        <w:rPr>
          <w:spacing w:val="19"/>
          <w:sz w:val="23"/>
        </w:rPr>
        <w:t> </w:t>
      </w:r>
      <w:r>
        <w:rPr>
          <w:sz w:val="23"/>
        </w:rPr>
        <w:t>3.22.2.</w:t>
      </w:r>
    </w:p>
    <w:p>
      <w:pPr>
        <w:pStyle w:val="ListParagraph"/>
        <w:numPr>
          <w:ilvl w:val="2"/>
          <w:numId w:val="51"/>
        </w:numPr>
        <w:tabs>
          <w:tab w:pos="871" w:val="left" w:leader="none"/>
        </w:tabs>
        <w:spacing w:line="247" w:lineRule="auto" w:before="218" w:after="0"/>
        <w:ind w:left="327" w:right="310" w:firstLine="0"/>
        <w:jc w:val="both"/>
        <w:rPr>
          <w:sz w:val="23"/>
        </w:rPr>
      </w:pPr>
      <w:r>
        <w:rPr>
          <w:sz w:val="23"/>
        </w:rPr>
        <w:t>Havendo</w:t>
      </w:r>
      <w:r>
        <w:rPr>
          <w:spacing w:val="29"/>
          <w:sz w:val="23"/>
        </w:rPr>
        <w:t> </w:t>
      </w:r>
      <w:r>
        <w:rPr>
          <w:sz w:val="23"/>
        </w:rPr>
        <w:t>erro</w:t>
      </w:r>
      <w:r>
        <w:rPr>
          <w:spacing w:val="29"/>
          <w:sz w:val="23"/>
        </w:rPr>
        <w:t> </w:t>
      </w:r>
      <w:r>
        <w:rPr>
          <w:sz w:val="23"/>
        </w:rPr>
        <w:t>na</w:t>
      </w:r>
      <w:r>
        <w:rPr>
          <w:spacing w:val="29"/>
          <w:sz w:val="23"/>
        </w:rPr>
        <w:t> </w:t>
      </w:r>
      <w:r>
        <w:rPr>
          <w:sz w:val="23"/>
        </w:rPr>
        <w:t>apresentação</w:t>
      </w:r>
      <w:r>
        <w:rPr>
          <w:spacing w:val="29"/>
          <w:sz w:val="23"/>
        </w:rPr>
        <w:t> </w:t>
      </w:r>
      <w:r>
        <w:rPr>
          <w:sz w:val="23"/>
        </w:rPr>
        <w:t>da</w:t>
      </w:r>
      <w:r>
        <w:rPr>
          <w:spacing w:val="29"/>
          <w:sz w:val="23"/>
        </w:rPr>
        <w:t> </w:t>
      </w:r>
      <w:r>
        <w:rPr>
          <w:sz w:val="23"/>
        </w:rPr>
        <w:t>Nota</w:t>
      </w:r>
      <w:r>
        <w:rPr>
          <w:spacing w:val="29"/>
          <w:sz w:val="23"/>
        </w:rPr>
        <w:t> </w:t>
      </w:r>
      <w:r>
        <w:rPr>
          <w:sz w:val="23"/>
        </w:rPr>
        <w:t>Fiscal</w:t>
      </w:r>
      <w:r>
        <w:rPr>
          <w:spacing w:val="29"/>
          <w:sz w:val="23"/>
        </w:rPr>
        <w:t> </w:t>
      </w:r>
      <w:r>
        <w:rPr>
          <w:sz w:val="23"/>
        </w:rPr>
        <w:t>ou</w:t>
      </w:r>
      <w:r>
        <w:rPr>
          <w:spacing w:val="29"/>
          <w:sz w:val="23"/>
        </w:rPr>
        <w:t> </w:t>
      </w:r>
      <w:r>
        <w:rPr>
          <w:sz w:val="23"/>
        </w:rPr>
        <w:t>Fatura,</w:t>
      </w:r>
      <w:r>
        <w:rPr>
          <w:spacing w:val="29"/>
          <w:sz w:val="23"/>
        </w:rPr>
        <w:t> </w:t>
      </w:r>
      <w:r>
        <w:rPr>
          <w:sz w:val="23"/>
        </w:rPr>
        <w:t>ou</w:t>
      </w:r>
      <w:r>
        <w:rPr>
          <w:spacing w:val="29"/>
          <w:sz w:val="23"/>
        </w:rPr>
        <w:t> </w:t>
      </w:r>
      <w:r>
        <w:rPr>
          <w:sz w:val="23"/>
        </w:rPr>
        <w:t>circunstância</w:t>
      </w:r>
      <w:r>
        <w:rPr>
          <w:spacing w:val="29"/>
          <w:sz w:val="23"/>
        </w:rPr>
        <w:t> </w:t>
      </w:r>
      <w:r>
        <w:rPr>
          <w:sz w:val="23"/>
        </w:rPr>
        <w:t>que</w:t>
      </w:r>
      <w:r>
        <w:rPr>
          <w:spacing w:val="29"/>
          <w:sz w:val="23"/>
        </w:rPr>
        <w:t> </w:t>
      </w:r>
      <w:r>
        <w:rPr>
          <w:sz w:val="23"/>
        </w:rPr>
        <w:t>impeça</w:t>
      </w:r>
      <w:r>
        <w:rPr>
          <w:spacing w:val="29"/>
          <w:sz w:val="23"/>
        </w:rPr>
        <w:t> </w:t>
      </w:r>
      <w:r>
        <w:rPr>
          <w:sz w:val="23"/>
        </w:rPr>
        <w:t>a</w:t>
      </w:r>
      <w:r>
        <w:rPr>
          <w:spacing w:val="29"/>
          <w:sz w:val="23"/>
        </w:rPr>
        <w:t> </w:t>
      </w:r>
      <w:r>
        <w:rPr>
          <w:sz w:val="23"/>
        </w:rPr>
        <w:t>liquidação</w:t>
      </w:r>
      <w:r>
        <w:rPr>
          <w:spacing w:val="29"/>
          <w:sz w:val="23"/>
        </w:rPr>
        <w:t> </w:t>
      </w:r>
      <w:r>
        <w:rPr>
          <w:sz w:val="23"/>
        </w:rPr>
        <w:t>da</w:t>
      </w:r>
      <w:r>
        <w:rPr>
          <w:spacing w:val="29"/>
          <w:sz w:val="23"/>
        </w:rPr>
        <w:t> </w:t>
      </w:r>
      <w:r>
        <w:rPr>
          <w:sz w:val="23"/>
        </w:rPr>
        <w:t>despesa,</w:t>
      </w:r>
      <w:r>
        <w:rPr>
          <w:spacing w:val="29"/>
          <w:sz w:val="23"/>
        </w:rPr>
        <w:t> </w:t>
      </w:r>
      <w:r>
        <w:rPr>
          <w:sz w:val="23"/>
        </w:rPr>
        <w:t>o</w:t>
      </w:r>
      <w:r>
        <w:rPr>
          <w:spacing w:val="29"/>
          <w:sz w:val="23"/>
        </w:rPr>
        <w:t> </w:t>
      </w:r>
      <w:r>
        <w:rPr>
          <w:sz w:val="23"/>
        </w:rPr>
        <w:t>pagamento</w:t>
      </w:r>
      <w:r>
        <w:rPr>
          <w:spacing w:val="29"/>
          <w:sz w:val="23"/>
        </w:rPr>
        <w:t> </w:t>
      </w:r>
      <w:r>
        <w:rPr>
          <w:sz w:val="23"/>
        </w:rPr>
        <w:t>ficará</w:t>
      </w:r>
      <w:r>
        <w:rPr>
          <w:spacing w:val="29"/>
          <w:sz w:val="23"/>
        </w:rPr>
        <w:t> </w:t>
      </w:r>
      <w:r>
        <w:rPr>
          <w:sz w:val="23"/>
        </w:rPr>
        <w:t>sobrestado</w:t>
      </w:r>
      <w:r>
        <w:rPr>
          <w:spacing w:val="29"/>
          <w:sz w:val="23"/>
        </w:rPr>
        <w:t> </w:t>
      </w:r>
      <w:r>
        <w:rPr>
          <w:sz w:val="23"/>
        </w:rPr>
        <w:t>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51"/>
        </w:numPr>
        <w:tabs>
          <w:tab w:pos="679" w:val="left" w:leader="none"/>
        </w:tabs>
        <w:spacing w:line="240" w:lineRule="auto" w:before="227" w:after="0"/>
        <w:ind w:left="679" w:right="0" w:hanging="352"/>
        <w:jc w:val="both"/>
        <w:rPr>
          <w:sz w:val="23"/>
        </w:rPr>
      </w:pPr>
      <w:r>
        <w:rPr>
          <w:sz w:val="23"/>
        </w:rPr>
        <w:t>Quando</w:t>
      </w:r>
      <w:r>
        <w:rPr>
          <w:spacing w:val="13"/>
          <w:sz w:val="23"/>
        </w:rPr>
        <w:t> </w:t>
      </w:r>
      <w:r>
        <w:rPr>
          <w:sz w:val="23"/>
        </w:rPr>
        <w:t>do</w:t>
      </w:r>
      <w:r>
        <w:rPr>
          <w:spacing w:val="13"/>
          <w:sz w:val="23"/>
        </w:rPr>
        <w:t> </w:t>
      </w:r>
      <w:r>
        <w:rPr>
          <w:sz w:val="23"/>
        </w:rPr>
        <w:t>pagamento,</w:t>
      </w:r>
      <w:r>
        <w:rPr>
          <w:spacing w:val="13"/>
          <w:sz w:val="23"/>
        </w:rPr>
        <w:t> </w:t>
      </w:r>
      <w:r>
        <w:rPr>
          <w:sz w:val="23"/>
        </w:rPr>
        <w:t>será</w:t>
      </w:r>
      <w:r>
        <w:rPr>
          <w:spacing w:val="14"/>
          <w:sz w:val="23"/>
        </w:rPr>
        <w:t> </w:t>
      </w:r>
      <w:r>
        <w:rPr>
          <w:sz w:val="23"/>
        </w:rPr>
        <w:t>efetuada</w:t>
      </w:r>
      <w:r>
        <w:rPr>
          <w:spacing w:val="13"/>
          <w:sz w:val="23"/>
        </w:rPr>
        <w:t> </w:t>
      </w:r>
      <w:r>
        <w:rPr>
          <w:sz w:val="23"/>
        </w:rPr>
        <w:t>a</w:t>
      </w:r>
      <w:r>
        <w:rPr>
          <w:spacing w:val="13"/>
          <w:sz w:val="23"/>
        </w:rPr>
        <w:t> </w:t>
      </w:r>
      <w:r>
        <w:rPr>
          <w:sz w:val="23"/>
        </w:rPr>
        <w:t>retenção</w:t>
      </w:r>
      <w:r>
        <w:rPr>
          <w:spacing w:val="14"/>
          <w:sz w:val="23"/>
        </w:rPr>
        <w:t> </w:t>
      </w:r>
      <w:r>
        <w:rPr>
          <w:sz w:val="23"/>
        </w:rPr>
        <w:t>tributária</w:t>
      </w:r>
      <w:r>
        <w:rPr>
          <w:spacing w:val="13"/>
          <w:sz w:val="23"/>
        </w:rPr>
        <w:t> </w:t>
      </w:r>
      <w:r>
        <w:rPr>
          <w:sz w:val="23"/>
        </w:rPr>
        <w:t>prevista</w:t>
      </w:r>
      <w:r>
        <w:rPr>
          <w:spacing w:val="13"/>
          <w:sz w:val="23"/>
        </w:rPr>
        <w:t> </w:t>
      </w:r>
      <w:r>
        <w:rPr>
          <w:sz w:val="23"/>
        </w:rPr>
        <w:t>na</w:t>
      </w:r>
      <w:r>
        <w:rPr>
          <w:spacing w:val="13"/>
          <w:sz w:val="23"/>
        </w:rPr>
        <w:t> </w:t>
      </w:r>
      <w:r>
        <w:rPr>
          <w:sz w:val="23"/>
        </w:rPr>
        <w:t>legislação</w:t>
      </w:r>
      <w:r>
        <w:rPr>
          <w:spacing w:val="14"/>
          <w:sz w:val="23"/>
        </w:rPr>
        <w:t> </w:t>
      </w:r>
      <w:r>
        <w:rPr>
          <w:spacing w:val="-2"/>
          <w:sz w:val="23"/>
        </w:rPr>
        <w:t>aplicável.</w:t>
      </w:r>
    </w:p>
    <w:p>
      <w:pPr>
        <w:pStyle w:val="ListParagraph"/>
        <w:numPr>
          <w:ilvl w:val="2"/>
          <w:numId w:val="51"/>
        </w:numPr>
        <w:tabs>
          <w:tab w:pos="875" w:val="left" w:leader="none"/>
        </w:tabs>
        <w:spacing w:line="240" w:lineRule="auto" w:before="250" w:after="0"/>
        <w:ind w:left="327" w:right="310" w:firstLine="0"/>
        <w:jc w:val="both"/>
        <w:rPr>
          <w:sz w:val="23"/>
        </w:rPr>
      </w:pPr>
      <w:r>
        <w:rPr>
          <w:sz w:val="23"/>
        </w:rPr>
        <w:t>Independentemente do percentual de tributo inserido na planilha, no pagamento serão retidos na fonte os percentuais estabelecidos na legislação </w:t>
      </w:r>
      <w:r>
        <w:rPr>
          <w:spacing w:val="-2"/>
          <w:sz w:val="23"/>
        </w:rPr>
        <w:t>vigente.</w:t>
      </w:r>
    </w:p>
    <w:p>
      <w:pPr>
        <w:pStyle w:val="ListParagraph"/>
        <w:numPr>
          <w:ilvl w:val="2"/>
          <w:numId w:val="51"/>
        </w:numPr>
        <w:tabs>
          <w:tab w:pos="873" w:val="left" w:leader="none"/>
        </w:tabs>
        <w:spacing w:line="247" w:lineRule="auto" w:before="235" w:after="0"/>
        <w:ind w:left="327" w:right="310" w:firstLine="0"/>
        <w:jc w:val="both"/>
        <w:rPr>
          <w:sz w:val="23"/>
        </w:rPr>
      </w:pPr>
      <w:r>
        <w:rPr>
          <w:sz w:val="23"/>
        </w:rPr>
        <w:t>O CONTRATADO regularmente optante pelo Simples Nacional, nos termos da Lei Complementar nº 123/2006, não sofrerá a retenção tributária quanto</w:t>
      </w:r>
      <w:r>
        <w:rPr>
          <w:spacing w:val="28"/>
          <w:sz w:val="23"/>
        </w:rPr>
        <w:t> </w:t>
      </w:r>
      <w:r>
        <w:rPr>
          <w:sz w:val="23"/>
        </w:rPr>
        <w:t>aos</w:t>
      </w:r>
      <w:r>
        <w:rPr>
          <w:spacing w:val="28"/>
          <w:sz w:val="23"/>
        </w:rPr>
        <w:t> </w:t>
      </w:r>
      <w:r>
        <w:rPr>
          <w:sz w:val="23"/>
        </w:rPr>
        <w:t>impostos</w:t>
      </w:r>
      <w:r>
        <w:rPr>
          <w:spacing w:val="28"/>
          <w:sz w:val="23"/>
        </w:rPr>
        <w:t> </w:t>
      </w:r>
      <w:r>
        <w:rPr>
          <w:sz w:val="23"/>
        </w:rPr>
        <w:t>e</w:t>
      </w:r>
      <w:r>
        <w:rPr>
          <w:spacing w:val="28"/>
          <w:sz w:val="23"/>
        </w:rPr>
        <w:t> </w:t>
      </w:r>
      <w:r>
        <w:rPr>
          <w:sz w:val="23"/>
        </w:rPr>
        <w:t>contribuições</w:t>
      </w:r>
      <w:r>
        <w:rPr>
          <w:spacing w:val="28"/>
          <w:sz w:val="23"/>
        </w:rPr>
        <w:t> </w:t>
      </w:r>
      <w:r>
        <w:rPr>
          <w:sz w:val="23"/>
        </w:rPr>
        <w:t>abrangidos</w:t>
      </w:r>
      <w:r>
        <w:rPr>
          <w:spacing w:val="28"/>
          <w:sz w:val="23"/>
        </w:rPr>
        <w:t> </w:t>
      </w:r>
      <w:r>
        <w:rPr>
          <w:sz w:val="23"/>
        </w:rPr>
        <w:t>por</w:t>
      </w:r>
      <w:r>
        <w:rPr>
          <w:spacing w:val="28"/>
          <w:sz w:val="23"/>
        </w:rPr>
        <w:t> </w:t>
      </w:r>
      <w:r>
        <w:rPr>
          <w:sz w:val="23"/>
        </w:rPr>
        <w:t>aquele</w:t>
      </w:r>
      <w:r>
        <w:rPr>
          <w:spacing w:val="28"/>
          <w:sz w:val="23"/>
        </w:rPr>
        <w:t> </w:t>
      </w:r>
      <w:r>
        <w:rPr>
          <w:sz w:val="23"/>
        </w:rPr>
        <w:t>Regime.</w:t>
      </w:r>
      <w:r>
        <w:rPr>
          <w:spacing w:val="28"/>
          <w:sz w:val="23"/>
        </w:rPr>
        <w:t> </w:t>
      </w:r>
      <w:r>
        <w:rPr>
          <w:sz w:val="23"/>
        </w:rPr>
        <w:t>No</w:t>
      </w:r>
      <w:r>
        <w:rPr>
          <w:spacing w:val="28"/>
          <w:sz w:val="23"/>
        </w:rPr>
        <w:t> </w:t>
      </w:r>
      <w:r>
        <w:rPr>
          <w:sz w:val="23"/>
        </w:rPr>
        <w:t>entanto,</w:t>
      </w:r>
      <w:r>
        <w:rPr>
          <w:spacing w:val="28"/>
          <w:sz w:val="23"/>
        </w:rPr>
        <w:t> </w:t>
      </w:r>
      <w:r>
        <w:rPr>
          <w:sz w:val="23"/>
        </w:rPr>
        <w:t>o</w:t>
      </w:r>
      <w:r>
        <w:rPr>
          <w:spacing w:val="28"/>
          <w:sz w:val="23"/>
        </w:rPr>
        <w:t> </w:t>
      </w:r>
      <w:r>
        <w:rPr>
          <w:sz w:val="23"/>
        </w:rPr>
        <w:t>pagamento</w:t>
      </w:r>
      <w:r>
        <w:rPr>
          <w:spacing w:val="28"/>
          <w:sz w:val="23"/>
        </w:rPr>
        <w:t> </w:t>
      </w:r>
      <w:r>
        <w:rPr>
          <w:sz w:val="23"/>
        </w:rPr>
        <w:t>ficará</w:t>
      </w:r>
      <w:r>
        <w:rPr>
          <w:spacing w:val="28"/>
          <w:sz w:val="23"/>
        </w:rPr>
        <w:t> </w:t>
      </w:r>
      <w:r>
        <w:rPr>
          <w:sz w:val="23"/>
        </w:rPr>
        <w:t>condicionado</w:t>
      </w:r>
      <w:r>
        <w:rPr>
          <w:spacing w:val="28"/>
          <w:sz w:val="23"/>
        </w:rPr>
        <w:t> </w:t>
      </w:r>
      <w:r>
        <w:rPr>
          <w:sz w:val="23"/>
        </w:rPr>
        <w:t>à</w:t>
      </w:r>
      <w:r>
        <w:rPr>
          <w:spacing w:val="28"/>
          <w:sz w:val="23"/>
        </w:rPr>
        <w:t> </w:t>
      </w:r>
      <w:r>
        <w:rPr>
          <w:sz w:val="23"/>
        </w:rPr>
        <w:t>apresentação</w:t>
      </w:r>
      <w:r>
        <w:rPr>
          <w:spacing w:val="28"/>
          <w:sz w:val="23"/>
        </w:rPr>
        <w:t> </w:t>
      </w:r>
      <w:r>
        <w:rPr>
          <w:sz w:val="23"/>
        </w:rPr>
        <w:t>de</w:t>
      </w:r>
      <w:r>
        <w:rPr>
          <w:spacing w:val="28"/>
          <w:sz w:val="23"/>
        </w:rPr>
        <w:t> </w:t>
      </w:r>
      <w:r>
        <w:rPr>
          <w:sz w:val="23"/>
        </w:rPr>
        <w:t>comprovação,</w:t>
      </w:r>
      <w:r>
        <w:rPr>
          <w:spacing w:val="28"/>
          <w:sz w:val="23"/>
        </w:rPr>
        <w:t> </w:t>
      </w:r>
      <w:r>
        <w:rPr>
          <w:sz w:val="23"/>
        </w:rPr>
        <w:t>por meio</w:t>
      </w:r>
      <w:r>
        <w:rPr>
          <w:spacing w:val="23"/>
          <w:sz w:val="23"/>
        </w:rPr>
        <w:t> </w:t>
      </w:r>
      <w:r>
        <w:rPr>
          <w:sz w:val="23"/>
        </w:rPr>
        <w:t>de</w:t>
      </w:r>
      <w:r>
        <w:rPr>
          <w:spacing w:val="23"/>
          <w:sz w:val="23"/>
        </w:rPr>
        <w:t> </w:t>
      </w:r>
      <w:r>
        <w:rPr>
          <w:sz w:val="23"/>
        </w:rPr>
        <w:t>documento</w:t>
      </w:r>
      <w:r>
        <w:rPr>
          <w:spacing w:val="23"/>
          <w:sz w:val="23"/>
        </w:rPr>
        <w:t> </w:t>
      </w:r>
      <w:r>
        <w:rPr>
          <w:sz w:val="23"/>
        </w:rPr>
        <w:t>oficial,</w:t>
      </w:r>
      <w:r>
        <w:rPr>
          <w:spacing w:val="23"/>
          <w:sz w:val="23"/>
        </w:rPr>
        <w:t> </w:t>
      </w:r>
      <w:r>
        <w:rPr>
          <w:sz w:val="23"/>
        </w:rPr>
        <w:t>de</w:t>
      </w:r>
      <w:r>
        <w:rPr>
          <w:spacing w:val="23"/>
          <w:sz w:val="23"/>
        </w:rPr>
        <w:t> </w:t>
      </w:r>
      <w:r>
        <w:rPr>
          <w:sz w:val="23"/>
        </w:rPr>
        <w:t>que</w:t>
      </w:r>
      <w:r>
        <w:rPr>
          <w:spacing w:val="23"/>
          <w:sz w:val="23"/>
        </w:rPr>
        <w:t> </w:t>
      </w:r>
      <w:r>
        <w:rPr>
          <w:sz w:val="23"/>
        </w:rPr>
        <w:t>faz</w:t>
      </w:r>
      <w:r>
        <w:rPr>
          <w:spacing w:val="23"/>
          <w:sz w:val="23"/>
        </w:rPr>
        <w:t> </w:t>
      </w:r>
      <w:r>
        <w:rPr>
          <w:sz w:val="23"/>
        </w:rPr>
        <w:t>jus</w:t>
      </w:r>
      <w:r>
        <w:rPr>
          <w:spacing w:val="23"/>
          <w:sz w:val="23"/>
        </w:rPr>
        <w:t> </w:t>
      </w:r>
      <w:r>
        <w:rPr>
          <w:sz w:val="23"/>
        </w:rPr>
        <w:t>ao</w:t>
      </w:r>
      <w:r>
        <w:rPr>
          <w:spacing w:val="23"/>
          <w:sz w:val="23"/>
        </w:rPr>
        <w:t> </w:t>
      </w:r>
      <w:r>
        <w:rPr>
          <w:sz w:val="23"/>
        </w:rPr>
        <w:t>tratamento</w:t>
      </w:r>
      <w:r>
        <w:rPr>
          <w:spacing w:val="23"/>
          <w:sz w:val="23"/>
        </w:rPr>
        <w:t> </w:t>
      </w:r>
      <w:r>
        <w:rPr>
          <w:sz w:val="23"/>
        </w:rPr>
        <w:t>tributário</w:t>
      </w:r>
      <w:r>
        <w:rPr>
          <w:spacing w:val="23"/>
          <w:sz w:val="23"/>
        </w:rPr>
        <w:t> </w:t>
      </w:r>
      <w:r>
        <w:rPr>
          <w:sz w:val="23"/>
        </w:rPr>
        <w:t>favorecido</w:t>
      </w:r>
      <w:r>
        <w:rPr>
          <w:spacing w:val="23"/>
          <w:sz w:val="23"/>
        </w:rPr>
        <w:t> </w:t>
      </w:r>
      <w:r>
        <w:rPr>
          <w:sz w:val="23"/>
        </w:rPr>
        <w:t>previsto</w:t>
      </w:r>
      <w:r>
        <w:rPr>
          <w:spacing w:val="23"/>
          <w:sz w:val="23"/>
        </w:rPr>
        <w:t> </w:t>
      </w:r>
      <w:r>
        <w:rPr>
          <w:sz w:val="23"/>
        </w:rPr>
        <w:t>na</w:t>
      </w:r>
      <w:r>
        <w:rPr>
          <w:spacing w:val="23"/>
          <w:sz w:val="23"/>
        </w:rPr>
        <w:t> </w:t>
      </w:r>
      <w:r>
        <w:rPr>
          <w:sz w:val="23"/>
        </w:rPr>
        <w:t>referida</w:t>
      </w:r>
      <w:r>
        <w:rPr>
          <w:spacing w:val="23"/>
          <w:sz w:val="23"/>
        </w:rPr>
        <w:t> </w:t>
      </w:r>
      <w:r>
        <w:rPr>
          <w:sz w:val="23"/>
        </w:rPr>
        <w:t>Lei</w:t>
      </w:r>
      <w:r>
        <w:rPr>
          <w:spacing w:val="23"/>
          <w:sz w:val="23"/>
        </w:rPr>
        <w:t> </w:t>
      </w:r>
      <w:r>
        <w:rPr>
          <w:sz w:val="23"/>
        </w:rPr>
        <w:t>Complementar</w:t>
      </w:r>
      <w:r>
        <w:rPr>
          <w:spacing w:val="23"/>
          <w:sz w:val="23"/>
        </w:rPr>
        <w:t> </w:t>
      </w:r>
      <w:r>
        <w:rPr>
          <w:sz w:val="23"/>
        </w:rPr>
        <w:t>nº</w:t>
      </w:r>
      <w:r>
        <w:rPr>
          <w:spacing w:val="23"/>
          <w:sz w:val="23"/>
        </w:rPr>
        <w:t> </w:t>
      </w:r>
      <w:r>
        <w:rPr>
          <w:sz w:val="23"/>
        </w:rPr>
        <w:t>123/2006.</w:t>
      </w:r>
    </w:p>
    <w:p>
      <w:pPr>
        <w:pStyle w:val="ListParagraph"/>
        <w:numPr>
          <w:ilvl w:val="1"/>
          <w:numId w:val="53"/>
        </w:numPr>
        <w:tabs>
          <w:tab w:pos="679" w:val="left" w:leader="none"/>
        </w:tabs>
        <w:spacing w:line="240" w:lineRule="auto" w:before="241" w:after="0"/>
        <w:ind w:left="679" w:right="0" w:hanging="352"/>
        <w:jc w:val="both"/>
        <w:rPr>
          <w:sz w:val="23"/>
        </w:rPr>
      </w:pPr>
      <w:r>
        <w:rPr>
          <w:sz w:val="23"/>
        </w:rPr>
        <w:t>Quando</w:t>
      </w:r>
      <w:r>
        <w:rPr>
          <w:spacing w:val="13"/>
          <w:sz w:val="23"/>
        </w:rPr>
        <w:t> </w:t>
      </w:r>
      <w:r>
        <w:rPr>
          <w:sz w:val="23"/>
        </w:rPr>
        <w:t>do</w:t>
      </w:r>
      <w:r>
        <w:rPr>
          <w:spacing w:val="13"/>
          <w:sz w:val="23"/>
        </w:rPr>
        <w:t> </w:t>
      </w:r>
      <w:r>
        <w:rPr>
          <w:sz w:val="23"/>
        </w:rPr>
        <w:t>pagamento,</w:t>
      </w:r>
      <w:r>
        <w:rPr>
          <w:spacing w:val="13"/>
          <w:sz w:val="23"/>
        </w:rPr>
        <w:t> </w:t>
      </w:r>
      <w:r>
        <w:rPr>
          <w:sz w:val="23"/>
        </w:rPr>
        <w:t>será</w:t>
      </w:r>
      <w:r>
        <w:rPr>
          <w:spacing w:val="14"/>
          <w:sz w:val="23"/>
        </w:rPr>
        <w:t> </w:t>
      </w:r>
      <w:r>
        <w:rPr>
          <w:sz w:val="23"/>
        </w:rPr>
        <w:t>efetuada</w:t>
      </w:r>
      <w:r>
        <w:rPr>
          <w:spacing w:val="13"/>
          <w:sz w:val="23"/>
        </w:rPr>
        <w:t> </w:t>
      </w:r>
      <w:r>
        <w:rPr>
          <w:sz w:val="23"/>
        </w:rPr>
        <w:t>a</w:t>
      </w:r>
      <w:r>
        <w:rPr>
          <w:spacing w:val="13"/>
          <w:sz w:val="23"/>
        </w:rPr>
        <w:t> </w:t>
      </w:r>
      <w:r>
        <w:rPr>
          <w:sz w:val="23"/>
        </w:rPr>
        <w:t>retenção</w:t>
      </w:r>
      <w:r>
        <w:rPr>
          <w:spacing w:val="14"/>
          <w:sz w:val="23"/>
        </w:rPr>
        <w:t> </w:t>
      </w:r>
      <w:r>
        <w:rPr>
          <w:sz w:val="23"/>
        </w:rPr>
        <w:t>tributária</w:t>
      </w:r>
      <w:r>
        <w:rPr>
          <w:spacing w:val="13"/>
          <w:sz w:val="23"/>
        </w:rPr>
        <w:t> </w:t>
      </w:r>
      <w:r>
        <w:rPr>
          <w:sz w:val="23"/>
        </w:rPr>
        <w:t>prevista</w:t>
      </w:r>
      <w:r>
        <w:rPr>
          <w:spacing w:val="13"/>
          <w:sz w:val="23"/>
        </w:rPr>
        <w:t> </w:t>
      </w:r>
      <w:r>
        <w:rPr>
          <w:sz w:val="23"/>
        </w:rPr>
        <w:t>na</w:t>
      </w:r>
      <w:r>
        <w:rPr>
          <w:spacing w:val="13"/>
          <w:sz w:val="23"/>
        </w:rPr>
        <w:t> </w:t>
      </w:r>
      <w:r>
        <w:rPr>
          <w:sz w:val="23"/>
        </w:rPr>
        <w:t>legislação</w:t>
      </w:r>
      <w:r>
        <w:rPr>
          <w:spacing w:val="14"/>
          <w:sz w:val="23"/>
        </w:rPr>
        <w:t> </w:t>
      </w:r>
      <w:r>
        <w:rPr>
          <w:spacing w:val="-2"/>
          <w:sz w:val="23"/>
        </w:rPr>
        <w:t>aplicável.</w:t>
      </w:r>
    </w:p>
    <w:p>
      <w:pPr>
        <w:pStyle w:val="ListParagraph"/>
        <w:numPr>
          <w:ilvl w:val="2"/>
          <w:numId w:val="53"/>
        </w:numPr>
        <w:tabs>
          <w:tab w:pos="875" w:val="left" w:leader="none"/>
        </w:tabs>
        <w:spacing w:line="254" w:lineRule="auto" w:before="236" w:after="0"/>
        <w:ind w:left="327" w:right="310" w:firstLine="0"/>
        <w:jc w:val="both"/>
        <w:rPr>
          <w:sz w:val="23"/>
        </w:rPr>
      </w:pPr>
      <w:r>
        <w:rPr>
          <w:sz w:val="23"/>
        </w:rPr>
        <w:t>Independentemente do percentual de tributo inserido na planilha, no pagamento serão retidos na fonte os percentuais estabelecidos na legislação </w:t>
      </w:r>
      <w:r>
        <w:rPr>
          <w:spacing w:val="-2"/>
          <w:sz w:val="23"/>
        </w:rPr>
        <w:t>vigente.</w:t>
      </w:r>
    </w:p>
    <w:p>
      <w:pPr>
        <w:pStyle w:val="ListParagraph"/>
        <w:numPr>
          <w:ilvl w:val="2"/>
          <w:numId w:val="53"/>
        </w:numPr>
        <w:tabs>
          <w:tab w:pos="873" w:val="left" w:leader="none"/>
        </w:tabs>
        <w:spacing w:line="247" w:lineRule="auto" w:before="218" w:after="0"/>
        <w:ind w:left="327" w:right="310" w:firstLine="0"/>
        <w:jc w:val="both"/>
        <w:rPr>
          <w:sz w:val="23"/>
        </w:rPr>
      </w:pPr>
      <w:r>
        <w:rPr>
          <w:sz w:val="23"/>
        </w:rPr>
        <w:t>O CONTRATADO regularmente optante pelo Simples Nacional, nos termos da Lei Complementar nº 123/2006, não sofrerá a retenção tributária quanto</w:t>
      </w:r>
      <w:r>
        <w:rPr>
          <w:spacing w:val="28"/>
          <w:sz w:val="23"/>
        </w:rPr>
        <w:t> </w:t>
      </w:r>
      <w:r>
        <w:rPr>
          <w:sz w:val="23"/>
        </w:rPr>
        <w:t>aos</w:t>
      </w:r>
      <w:r>
        <w:rPr>
          <w:spacing w:val="28"/>
          <w:sz w:val="23"/>
        </w:rPr>
        <w:t> </w:t>
      </w:r>
      <w:r>
        <w:rPr>
          <w:sz w:val="23"/>
        </w:rPr>
        <w:t>impostos</w:t>
      </w:r>
      <w:r>
        <w:rPr>
          <w:spacing w:val="28"/>
          <w:sz w:val="23"/>
        </w:rPr>
        <w:t> </w:t>
      </w:r>
      <w:r>
        <w:rPr>
          <w:sz w:val="23"/>
        </w:rPr>
        <w:t>e</w:t>
      </w:r>
      <w:r>
        <w:rPr>
          <w:spacing w:val="28"/>
          <w:sz w:val="23"/>
        </w:rPr>
        <w:t> </w:t>
      </w:r>
      <w:r>
        <w:rPr>
          <w:sz w:val="23"/>
        </w:rPr>
        <w:t>contribuições</w:t>
      </w:r>
      <w:r>
        <w:rPr>
          <w:spacing w:val="28"/>
          <w:sz w:val="23"/>
        </w:rPr>
        <w:t> </w:t>
      </w:r>
      <w:r>
        <w:rPr>
          <w:sz w:val="23"/>
        </w:rPr>
        <w:t>abrangidos</w:t>
      </w:r>
      <w:r>
        <w:rPr>
          <w:spacing w:val="28"/>
          <w:sz w:val="23"/>
        </w:rPr>
        <w:t> </w:t>
      </w:r>
      <w:r>
        <w:rPr>
          <w:sz w:val="23"/>
        </w:rPr>
        <w:t>por</w:t>
      </w:r>
      <w:r>
        <w:rPr>
          <w:spacing w:val="28"/>
          <w:sz w:val="23"/>
        </w:rPr>
        <w:t> </w:t>
      </w:r>
      <w:r>
        <w:rPr>
          <w:sz w:val="23"/>
        </w:rPr>
        <w:t>aquele</w:t>
      </w:r>
      <w:r>
        <w:rPr>
          <w:spacing w:val="28"/>
          <w:sz w:val="23"/>
        </w:rPr>
        <w:t> </w:t>
      </w:r>
      <w:r>
        <w:rPr>
          <w:sz w:val="23"/>
        </w:rPr>
        <w:t>Regime.</w:t>
      </w:r>
      <w:r>
        <w:rPr>
          <w:spacing w:val="28"/>
          <w:sz w:val="23"/>
        </w:rPr>
        <w:t> </w:t>
      </w:r>
      <w:r>
        <w:rPr>
          <w:sz w:val="23"/>
        </w:rPr>
        <w:t>No</w:t>
      </w:r>
      <w:r>
        <w:rPr>
          <w:spacing w:val="28"/>
          <w:sz w:val="23"/>
        </w:rPr>
        <w:t> </w:t>
      </w:r>
      <w:r>
        <w:rPr>
          <w:sz w:val="23"/>
        </w:rPr>
        <w:t>entanto,</w:t>
      </w:r>
      <w:r>
        <w:rPr>
          <w:spacing w:val="28"/>
          <w:sz w:val="23"/>
        </w:rPr>
        <w:t> </w:t>
      </w:r>
      <w:r>
        <w:rPr>
          <w:sz w:val="23"/>
        </w:rPr>
        <w:t>o</w:t>
      </w:r>
      <w:r>
        <w:rPr>
          <w:spacing w:val="28"/>
          <w:sz w:val="23"/>
        </w:rPr>
        <w:t> </w:t>
      </w:r>
      <w:r>
        <w:rPr>
          <w:sz w:val="23"/>
        </w:rPr>
        <w:t>pagamento</w:t>
      </w:r>
      <w:r>
        <w:rPr>
          <w:spacing w:val="28"/>
          <w:sz w:val="23"/>
        </w:rPr>
        <w:t> </w:t>
      </w:r>
      <w:r>
        <w:rPr>
          <w:sz w:val="23"/>
        </w:rPr>
        <w:t>ficará</w:t>
      </w:r>
      <w:r>
        <w:rPr>
          <w:spacing w:val="28"/>
          <w:sz w:val="23"/>
        </w:rPr>
        <w:t> </w:t>
      </w:r>
      <w:r>
        <w:rPr>
          <w:sz w:val="23"/>
        </w:rPr>
        <w:t>condicionado</w:t>
      </w:r>
      <w:r>
        <w:rPr>
          <w:spacing w:val="28"/>
          <w:sz w:val="23"/>
        </w:rPr>
        <w:t> </w:t>
      </w:r>
      <w:r>
        <w:rPr>
          <w:sz w:val="23"/>
        </w:rPr>
        <w:t>à</w:t>
      </w:r>
      <w:r>
        <w:rPr>
          <w:spacing w:val="28"/>
          <w:sz w:val="23"/>
        </w:rPr>
        <w:t> </w:t>
      </w:r>
      <w:r>
        <w:rPr>
          <w:sz w:val="23"/>
        </w:rPr>
        <w:t>apresentação</w:t>
      </w:r>
      <w:r>
        <w:rPr>
          <w:spacing w:val="28"/>
          <w:sz w:val="23"/>
        </w:rPr>
        <w:t> </w:t>
      </w:r>
      <w:r>
        <w:rPr>
          <w:sz w:val="23"/>
        </w:rPr>
        <w:t>de</w:t>
      </w:r>
      <w:r>
        <w:rPr>
          <w:spacing w:val="28"/>
          <w:sz w:val="23"/>
        </w:rPr>
        <w:t> </w:t>
      </w:r>
      <w:r>
        <w:rPr>
          <w:sz w:val="23"/>
        </w:rPr>
        <w:t>comprovação,</w:t>
      </w:r>
      <w:r>
        <w:rPr>
          <w:spacing w:val="28"/>
          <w:sz w:val="23"/>
        </w:rPr>
        <w:t> </w:t>
      </w:r>
      <w:r>
        <w:rPr>
          <w:sz w:val="23"/>
        </w:rPr>
        <w:t>por meio</w:t>
      </w:r>
      <w:r>
        <w:rPr>
          <w:spacing w:val="23"/>
          <w:sz w:val="23"/>
        </w:rPr>
        <w:t> </w:t>
      </w:r>
      <w:r>
        <w:rPr>
          <w:sz w:val="23"/>
        </w:rPr>
        <w:t>de</w:t>
      </w:r>
      <w:r>
        <w:rPr>
          <w:spacing w:val="23"/>
          <w:sz w:val="23"/>
        </w:rPr>
        <w:t> </w:t>
      </w:r>
      <w:r>
        <w:rPr>
          <w:sz w:val="23"/>
        </w:rPr>
        <w:t>documento</w:t>
      </w:r>
      <w:r>
        <w:rPr>
          <w:spacing w:val="23"/>
          <w:sz w:val="23"/>
        </w:rPr>
        <w:t> </w:t>
      </w:r>
      <w:r>
        <w:rPr>
          <w:sz w:val="23"/>
        </w:rPr>
        <w:t>oficial,</w:t>
      </w:r>
      <w:r>
        <w:rPr>
          <w:spacing w:val="23"/>
          <w:sz w:val="23"/>
        </w:rPr>
        <w:t> </w:t>
      </w:r>
      <w:r>
        <w:rPr>
          <w:sz w:val="23"/>
        </w:rPr>
        <w:t>de</w:t>
      </w:r>
      <w:r>
        <w:rPr>
          <w:spacing w:val="23"/>
          <w:sz w:val="23"/>
        </w:rPr>
        <w:t> </w:t>
      </w:r>
      <w:r>
        <w:rPr>
          <w:sz w:val="23"/>
        </w:rPr>
        <w:t>que</w:t>
      </w:r>
      <w:r>
        <w:rPr>
          <w:spacing w:val="23"/>
          <w:sz w:val="23"/>
        </w:rPr>
        <w:t> </w:t>
      </w:r>
      <w:r>
        <w:rPr>
          <w:sz w:val="23"/>
        </w:rPr>
        <w:t>faz</w:t>
      </w:r>
      <w:r>
        <w:rPr>
          <w:spacing w:val="23"/>
          <w:sz w:val="23"/>
        </w:rPr>
        <w:t> </w:t>
      </w:r>
      <w:r>
        <w:rPr>
          <w:sz w:val="23"/>
        </w:rPr>
        <w:t>jus</w:t>
      </w:r>
      <w:r>
        <w:rPr>
          <w:spacing w:val="23"/>
          <w:sz w:val="23"/>
        </w:rPr>
        <w:t> </w:t>
      </w:r>
      <w:r>
        <w:rPr>
          <w:sz w:val="23"/>
        </w:rPr>
        <w:t>ao</w:t>
      </w:r>
      <w:r>
        <w:rPr>
          <w:spacing w:val="23"/>
          <w:sz w:val="23"/>
        </w:rPr>
        <w:t> </w:t>
      </w:r>
      <w:r>
        <w:rPr>
          <w:sz w:val="23"/>
        </w:rPr>
        <w:t>tratamento</w:t>
      </w:r>
      <w:r>
        <w:rPr>
          <w:spacing w:val="23"/>
          <w:sz w:val="23"/>
        </w:rPr>
        <w:t> </w:t>
      </w:r>
      <w:r>
        <w:rPr>
          <w:sz w:val="23"/>
        </w:rPr>
        <w:t>tributário</w:t>
      </w:r>
      <w:r>
        <w:rPr>
          <w:spacing w:val="23"/>
          <w:sz w:val="23"/>
        </w:rPr>
        <w:t> </w:t>
      </w:r>
      <w:r>
        <w:rPr>
          <w:sz w:val="23"/>
        </w:rPr>
        <w:t>favorecido</w:t>
      </w:r>
      <w:r>
        <w:rPr>
          <w:spacing w:val="23"/>
          <w:sz w:val="23"/>
        </w:rPr>
        <w:t> </w:t>
      </w:r>
      <w:r>
        <w:rPr>
          <w:sz w:val="23"/>
        </w:rPr>
        <w:t>previsto</w:t>
      </w:r>
      <w:r>
        <w:rPr>
          <w:spacing w:val="23"/>
          <w:sz w:val="23"/>
        </w:rPr>
        <w:t> </w:t>
      </w:r>
      <w:r>
        <w:rPr>
          <w:sz w:val="23"/>
        </w:rPr>
        <w:t>na</w:t>
      </w:r>
      <w:r>
        <w:rPr>
          <w:spacing w:val="23"/>
          <w:sz w:val="23"/>
        </w:rPr>
        <w:t> </w:t>
      </w:r>
      <w:r>
        <w:rPr>
          <w:sz w:val="23"/>
        </w:rPr>
        <w:t>referida</w:t>
      </w:r>
      <w:r>
        <w:rPr>
          <w:spacing w:val="23"/>
          <w:sz w:val="23"/>
        </w:rPr>
        <w:t> </w:t>
      </w:r>
      <w:r>
        <w:rPr>
          <w:sz w:val="23"/>
        </w:rPr>
        <w:t>Lei</w:t>
      </w:r>
      <w:r>
        <w:rPr>
          <w:spacing w:val="23"/>
          <w:sz w:val="23"/>
        </w:rPr>
        <w:t> </w:t>
      </w:r>
      <w:r>
        <w:rPr>
          <w:sz w:val="23"/>
        </w:rPr>
        <w:t>Complementar</w:t>
      </w:r>
      <w:r>
        <w:rPr>
          <w:spacing w:val="23"/>
          <w:sz w:val="23"/>
        </w:rPr>
        <w:t> </w:t>
      </w:r>
      <w:r>
        <w:rPr>
          <w:sz w:val="23"/>
        </w:rPr>
        <w:t>nº</w:t>
      </w:r>
      <w:r>
        <w:rPr>
          <w:spacing w:val="23"/>
          <w:sz w:val="23"/>
        </w:rPr>
        <w:t> </w:t>
      </w:r>
      <w:r>
        <w:rPr>
          <w:sz w:val="23"/>
        </w:rPr>
        <w:t>123/2006.</w:t>
      </w:r>
    </w:p>
    <w:p>
      <w:pPr>
        <w:pStyle w:val="ListParagraph"/>
        <w:numPr>
          <w:ilvl w:val="1"/>
          <w:numId w:val="53"/>
        </w:numPr>
        <w:tabs>
          <w:tab w:pos="687" w:val="left" w:leader="none"/>
        </w:tabs>
        <w:spacing w:line="244" w:lineRule="auto" w:before="226" w:after="0"/>
        <w:ind w:left="327" w:right="310" w:firstLine="0"/>
        <w:jc w:val="both"/>
        <w:rPr>
          <w:sz w:val="23"/>
        </w:rPr>
      </w:pPr>
      <w:r>
        <w:rPr>
          <w:sz w:val="23"/>
        </w:rPr>
        <w:t>Os pagamentos eventualmente realizados com atraso, desde que não decorram de ato ou fato atribuível ao CONTRATADO, sofrerão a incidência de atualização</w:t>
      </w:r>
      <w:r>
        <w:rPr>
          <w:spacing w:val="34"/>
          <w:sz w:val="23"/>
        </w:rPr>
        <w:t> </w:t>
      </w:r>
      <w:r>
        <w:rPr>
          <w:sz w:val="23"/>
        </w:rPr>
        <w:t>monetária</w:t>
      </w:r>
      <w:r>
        <w:rPr>
          <w:spacing w:val="34"/>
          <w:sz w:val="23"/>
        </w:rPr>
        <w:t> </w:t>
      </w:r>
      <w:r>
        <w:rPr>
          <w:sz w:val="23"/>
        </w:rPr>
        <w:t>e</w:t>
      </w:r>
      <w:r>
        <w:rPr>
          <w:spacing w:val="34"/>
          <w:sz w:val="23"/>
        </w:rPr>
        <w:t> </w:t>
      </w:r>
      <w:r>
        <w:rPr>
          <w:sz w:val="23"/>
        </w:rPr>
        <w:t>juros</w:t>
      </w:r>
      <w:r>
        <w:rPr>
          <w:spacing w:val="34"/>
          <w:sz w:val="23"/>
        </w:rPr>
        <w:t> </w:t>
      </w:r>
      <w:r>
        <w:rPr>
          <w:sz w:val="23"/>
        </w:rPr>
        <w:t>de</w:t>
      </w:r>
      <w:r>
        <w:rPr>
          <w:spacing w:val="34"/>
          <w:sz w:val="23"/>
        </w:rPr>
        <w:t> </w:t>
      </w:r>
      <w:r>
        <w:rPr>
          <w:sz w:val="23"/>
        </w:rPr>
        <w:t>mora</w:t>
      </w:r>
      <w:r>
        <w:rPr>
          <w:spacing w:val="34"/>
          <w:sz w:val="23"/>
        </w:rPr>
        <w:t> </w:t>
      </w:r>
      <w:r>
        <w:rPr>
          <w:sz w:val="23"/>
        </w:rPr>
        <w:t>pelo</w:t>
      </w:r>
      <w:r>
        <w:rPr>
          <w:spacing w:val="34"/>
          <w:sz w:val="23"/>
        </w:rPr>
        <w:t> </w:t>
      </w:r>
      <w:r>
        <w:rPr>
          <w:b/>
          <w:sz w:val="23"/>
        </w:rPr>
        <w:t>Índice</w:t>
      </w:r>
      <w:r>
        <w:rPr>
          <w:b/>
          <w:spacing w:val="34"/>
          <w:sz w:val="23"/>
        </w:rPr>
        <w:t> </w:t>
      </w:r>
      <w:r>
        <w:rPr>
          <w:b/>
          <w:sz w:val="23"/>
        </w:rPr>
        <w:t>Nacional</w:t>
      </w:r>
      <w:r>
        <w:rPr>
          <w:b/>
          <w:spacing w:val="34"/>
          <w:sz w:val="23"/>
        </w:rPr>
        <w:t> </w:t>
      </w:r>
      <w:r>
        <w:rPr>
          <w:b/>
          <w:sz w:val="23"/>
        </w:rPr>
        <w:t>de</w:t>
      </w:r>
      <w:r>
        <w:rPr>
          <w:b/>
          <w:spacing w:val="34"/>
          <w:sz w:val="23"/>
        </w:rPr>
        <w:t> </w:t>
      </w:r>
      <w:r>
        <w:rPr>
          <w:b/>
          <w:sz w:val="23"/>
        </w:rPr>
        <w:t>Preços</w:t>
      </w:r>
      <w:r>
        <w:rPr>
          <w:b/>
          <w:spacing w:val="34"/>
          <w:sz w:val="23"/>
        </w:rPr>
        <w:t> </w:t>
      </w:r>
      <w:r>
        <w:rPr>
          <w:b/>
          <w:sz w:val="23"/>
        </w:rPr>
        <w:t>ao</w:t>
      </w:r>
      <w:r>
        <w:rPr>
          <w:b/>
          <w:spacing w:val="34"/>
          <w:sz w:val="23"/>
        </w:rPr>
        <w:t> </w:t>
      </w:r>
      <w:r>
        <w:rPr>
          <w:b/>
          <w:sz w:val="23"/>
        </w:rPr>
        <w:t>Consumidor Amplo</w:t>
      </w:r>
      <w:r>
        <w:rPr>
          <w:b/>
          <w:spacing w:val="34"/>
          <w:sz w:val="23"/>
        </w:rPr>
        <w:t> </w:t>
      </w:r>
      <w:r>
        <w:rPr>
          <w:b/>
          <w:sz w:val="23"/>
        </w:rPr>
        <w:t>Especial</w:t>
      </w:r>
      <w:r>
        <w:rPr>
          <w:b/>
          <w:spacing w:val="34"/>
          <w:sz w:val="23"/>
        </w:rPr>
        <w:t> </w:t>
      </w:r>
      <w:r>
        <w:rPr>
          <w:b/>
          <w:sz w:val="23"/>
        </w:rPr>
        <w:t>-</w:t>
      </w:r>
      <w:r>
        <w:rPr>
          <w:b/>
          <w:spacing w:val="34"/>
          <w:sz w:val="23"/>
        </w:rPr>
        <w:t> </w:t>
      </w:r>
      <w:r>
        <w:rPr>
          <w:b/>
          <w:sz w:val="23"/>
        </w:rPr>
        <w:t>IPCA-E</w:t>
      </w:r>
      <w:r>
        <w:rPr>
          <w:b/>
          <w:spacing w:val="34"/>
          <w:sz w:val="23"/>
        </w:rPr>
        <w:t> </w:t>
      </w:r>
      <w:r>
        <w:rPr>
          <w:sz w:val="23"/>
        </w:rPr>
        <w:t>calculado</w:t>
      </w:r>
      <w:r>
        <w:rPr>
          <w:spacing w:val="34"/>
          <w:sz w:val="23"/>
        </w:rPr>
        <w:t> </w:t>
      </w:r>
      <w:r>
        <w:rPr>
          <w:sz w:val="23"/>
        </w:rPr>
        <w:t>pro</w:t>
      </w:r>
      <w:r>
        <w:rPr>
          <w:spacing w:val="34"/>
          <w:sz w:val="23"/>
        </w:rPr>
        <w:t> </w:t>
      </w:r>
      <w:r>
        <w:rPr>
          <w:sz w:val="23"/>
        </w:rPr>
        <w:t>rata</w:t>
      </w:r>
      <w:r>
        <w:rPr>
          <w:spacing w:val="34"/>
          <w:sz w:val="23"/>
        </w:rPr>
        <w:t> </w:t>
      </w:r>
      <w:r>
        <w:rPr>
          <w:sz w:val="23"/>
        </w:rPr>
        <w:t>die,</w:t>
      </w:r>
      <w:r>
        <w:rPr>
          <w:spacing w:val="34"/>
          <w:sz w:val="23"/>
        </w:rPr>
        <w:t> </w:t>
      </w:r>
      <w:r>
        <w:rPr>
          <w:sz w:val="23"/>
        </w:rPr>
        <w:t>e</w:t>
      </w:r>
      <w:r>
        <w:rPr>
          <w:spacing w:val="34"/>
          <w:sz w:val="23"/>
        </w:rPr>
        <w:t> </w:t>
      </w:r>
      <w:r>
        <w:rPr>
          <w:sz w:val="23"/>
        </w:rPr>
        <w:t>aqueles pagos em prazo inferior ao estabelecido no instrumento convocatório serão feitos mediante desconto de 0,5% (um meio por cento) ao mês, calculado pro</w:t>
      </w:r>
      <w:r>
        <w:rPr>
          <w:spacing w:val="80"/>
          <w:sz w:val="23"/>
        </w:rPr>
        <w:t> </w:t>
      </w:r>
      <w:r>
        <w:rPr>
          <w:sz w:val="23"/>
        </w:rPr>
        <w:t>rata die.</w:t>
      </w:r>
    </w:p>
    <w:p>
      <w:pPr>
        <w:pStyle w:val="ListParagraph"/>
        <w:numPr>
          <w:ilvl w:val="1"/>
          <w:numId w:val="53"/>
        </w:numPr>
        <w:tabs>
          <w:tab w:pos="688" w:val="left" w:leader="none"/>
        </w:tabs>
        <w:spacing w:line="247" w:lineRule="auto" w:before="244" w:after="0"/>
        <w:ind w:left="327" w:right="310" w:firstLine="0"/>
        <w:jc w:val="both"/>
        <w:rPr>
          <w:sz w:val="23"/>
        </w:rPr>
      </w:pPr>
      <w:r>
        <w:rPr>
          <w:sz w:val="23"/>
        </w:rPr>
        <w:t>O CONTRATADO deverá emitir a Nota Fiscal Eletrônica – NF-e, consoante o Protocolo ICMS nº 42/2009, com a redação conferida pelo </w:t>
      </w:r>
      <w:r>
        <w:rPr>
          <w:sz w:val="23"/>
        </w:rPr>
        <w:t>Protocolo ICMS</w:t>
      </w:r>
      <w:r>
        <w:rPr>
          <w:spacing w:val="20"/>
          <w:sz w:val="23"/>
        </w:rPr>
        <w:t> </w:t>
      </w:r>
      <w:r>
        <w:rPr>
          <w:sz w:val="23"/>
        </w:rPr>
        <w:t>nº</w:t>
      </w:r>
      <w:r>
        <w:rPr>
          <w:spacing w:val="20"/>
          <w:sz w:val="23"/>
        </w:rPr>
        <w:t> </w:t>
      </w:r>
      <w:r>
        <w:rPr>
          <w:sz w:val="23"/>
        </w:rPr>
        <w:t>85/2010,</w:t>
      </w:r>
      <w:r>
        <w:rPr>
          <w:spacing w:val="20"/>
          <w:sz w:val="23"/>
        </w:rPr>
        <w:t> </w:t>
      </w:r>
      <w:r>
        <w:rPr>
          <w:sz w:val="23"/>
        </w:rPr>
        <w:t>e</w:t>
      </w:r>
      <w:r>
        <w:rPr>
          <w:spacing w:val="20"/>
          <w:sz w:val="23"/>
        </w:rPr>
        <w:t> </w:t>
      </w:r>
      <w:r>
        <w:rPr>
          <w:sz w:val="23"/>
        </w:rPr>
        <w:t>caso</w:t>
      </w:r>
      <w:r>
        <w:rPr>
          <w:spacing w:val="20"/>
          <w:sz w:val="23"/>
        </w:rPr>
        <w:t> </w:t>
      </w:r>
      <w:r>
        <w:rPr>
          <w:sz w:val="23"/>
        </w:rPr>
        <w:t>seu</w:t>
      </w:r>
      <w:r>
        <w:rPr>
          <w:spacing w:val="20"/>
          <w:sz w:val="23"/>
        </w:rPr>
        <w:t> </w:t>
      </w:r>
      <w:r>
        <w:rPr>
          <w:sz w:val="23"/>
        </w:rPr>
        <w:t>estabelecimento</w:t>
      </w:r>
      <w:r>
        <w:rPr>
          <w:spacing w:val="20"/>
          <w:sz w:val="23"/>
        </w:rPr>
        <w:t> </w:t>
      </w:r>
      <w:r>
        <w:rPr>
          <w:sz w:val="23"/>
        </w:rPr>
        <w:t>esteja</w:t>
      </w:r>
      <w:r>
        <w:rPr>
          <w:spacing w:val="20"/>
          <w:sz w:val="23"/>
        </w:rPr>
        <w:t> </w:t>
      </w:r>
      <w:r>
        <w:rPr>
          <w:sz w:val="23"/>
        </w:rPr>
        <w:t>localizado</w:t>
      </w:r>
      <w:r>
        <w:rPr>
          <w:spacing w:val="20"/>
          <w:sz w:val="23"/>
        </w:rPr>
        <w:t> </w:t>
      </w:r>
      <w:r>
        <w:rPr>
          <w:sz w:val="23"/>
        </w:rPr>
        <w:t>no</w:t>
      </w:r>
      <w:r>
        <w:rPr>
          <w:spacing w:val="20"/>
          <w:sz w:val="23"/>
        </w:rPr>
        <w:t> </w:t>
      </w:r>
      <w:r>
        <w:rPr>
          <w:sz w:val="23"/>
        </w:rPr>
        <w:t>Estado</w:t>
      </w:r>
      <w:r>
        <w:rPr>
          <w:spacing w:val="20"/>
          <w:sz w:val="23"/>
        </w:rPr>
        <w:t> </w:t>
      </w:r>
      <w:r>
        <w:rPr>
          <w:sz w:val="23"/>
        </w:rPr>
        <w:t>do</w:t>
      </w:r>
      <w:r>
        <w:rPr>
          <w:spacing w:val="20"/>
          <w:sz w:val="23"/>
        </w:rPr>
        <w:t> </w:t>
      </w:r>
      <w:r>
        <w:rPr>
          <w:sz w:val="23"/>
        </w:rPr>
        <w:t>Rio</w:t>
      </w:r>
      <w:r>
        <w:rPr>
          <w:spacing w:val="20"/>
          <w:sz w:val="23"/>
        </w:rPr>
        <w:t> </w:t>
      </w:r>
      <w:r>
        <w:rPr>
          <w:sz w:val="23"/>
        </w:rPr>
        <w:t>de</w:t>
      </w:r>
      <w:r>
        <w:rPr>
          <w:spacing w:val="20"/>
          <w:sz w:val="23"/>
        </w:rPr>
        <w:t> </w:t>
      </w:r>
      <w:r>
        <w:rPr>
          <w:sz w:val="23"/>
        </w:rPr>
        <w:t>Janeiro,</w:t>
      </w:r>
      <w:r>
        <w:rPr>
          <w:spacing w:val="20"/>
          <w:sz w:val="23"/>
        </w:rPr>
        <w:t> </w:t>
      </w:r>
      <w:r>
        <w:rPr>
          <w:sz w:val="23"/>
        </w:rPr>
        <w:t>deverá</w:t>
      </w:r>
      <w:r>
        <w:rPr>
          <w:spacing w:val="20"/>
          <w:sz w:val="23"/>
        </w:rPr>
        <w:t> </w:t>
      </w:r>
      <w:r>
        <w:rPr>
          <w:sz w:val="23"/>
        </w:rPr>
        <w:t>observar</w:t>
      </w:r>
      <w:r>
        <w:rPr>
          <w:spacing w:val="20"/>
          <w:sz w:val="23"/>
        </w:rPr>
        <w:t> </w:t>
      </w:r>
      <w:r>
        <w:rPr>
          <w:sz w:val="23"/>
        </w:rPr>
        <w:t>a</w:t>
      </w:r>
      <w:r>
        <w:rPr>
          <w:spacing w:val="20"/>
          <w:sz w:val="23"/>
        </w:rPr>
        <w:t> </w:t>
      </w:r>
      <w:r>
        <w:rPr>
          <w:sz w:val="23"/>
        </w:rPr>
        <w:t>forma</w:t>
      </w:r>
      <w:r>
        <w:rPr>
          <w:spacing w:val="20"/>
          <w:sz w:val="23"/>
        </w:rPr>
        <w:t> </w:t>
      </w:r>
      <w:r>
        <w:rPr>
          <w:sz w:val="23"/>
        </w:rPr>
        <w:t>prescrita</w:t>
      </w:r>
      <w:r>
        <w:rPr>
          <w:spacing w:val="20"/>
          <w:sz w:val="23"/>
        </w:rPr>
        <w:t> </w:t>
      </w:r>
      <w:r>
        <w:rPr>
          <w:sz w:val="23"/>
        </w:rPr>
        <w:t>nas</w:t>
      </w:r>
      <w:r>
        <w:rPr>
          <w:spacing w:val="20"/>
          <w:sz w:val="23"/>
        </w:rPr>
        <w:t> </w:t>
      </w:r>
      <w:r>
        <w:rPr>
          <w:sz w:val="23"/>
        </w:rPr>
        <w:t>alíneas</w:t>
      </w:r>
      <w:r>
        <w:rPr>
          <w:spacing w:val="20"/>
          <w:sz w:val="23"/>
        </w:rPr>
        <w:t> </w:t>
      </w:r>
      <w:r>
        <w:rPr>
          <w:sz w:val="23"/>
        </w:rPr>
        <w:t>a,</w:t>
      </w:r>
      <w:r>
        <w:rPr>
          <w:spacing w:val="20"/>
          <w:sz w:val="23"/>
        </w:rPr>
        <w:t> </w:t>
      </w:r>
      <w:r>
        <w:rPr>
          <w:sz w:val="23"/>
        </w:rPr>
        <w:t>b,</w:t>
      </w:r>
      <w:r>
        <w:rPr>
          <w:spacing w:val="20"/>
          <w:sz w:val="23"/>
        </w:rPr>
        <w:t> </w:t>
      </w:r>
      <w:r>
        <w:rPr>
          <w:sz w:val="23"/>
        </w:rPr>
        <w:t>c,</w:t>
      </w:r>
      <w:r>
        <w:rPr>
          <w:spacing w:val="20"/>
          <w:sz w:val="23"/>
        </w:rPr>
        <w:t> </w:t>
      </w:r>
      <w:r>
        <w:rPr>
          <w:sz w:val="23"/>
        </w:rPr>
        <w:t>d</w:t>
      </w:r>
      <w:r>
        <w:rPr>
          <w:spacing w:val="20"/>
          <w:sz w:val="23"/>
        </w:rPr>
        <w:t> </w:t>
      </w:r>
      <w:r>
        <w:rPr>
          <w:sz w:val="23"/>
        </w:rPr>
        <w:t>e</w:t>
      </w:r>
      <w:r>
        <w:rPr>
          <w:spacing w:val="20"/>
          <w:sz w:val="23"/>
        </w:rPr>
        <w:t> </w:t>
      </w:r>
      <w:r>
        <w:rPr>
          <w:sz w:val="23"/>
        </w:rPr>
        <w:t>e, do §1º do art. 2º da Resolução SEFAZ nº 971/2016.</w:t>
      </w:r>
    </w:p>
    <w:p>
      <w:pPr>
        <w:pStyle w:val="ListParagraph"/>
        <w:numPr>
          <w:ilvl w:val="1"/>
          <w:numId w:val="53"/>
        </w:numPr>
        <w:tabs>
          <w:tab w:pos="825" w:val="left" w:leader="none"/>
        </w:tabs>
        <w:spacing w:line="247" w:lineRule="auto" w:before="227" w:after="0"/>
        <w:ind w:left="327" w:right="310" w:firstLine="0"/>
        <w:jc w:val="both"/>
        <w:rPr>
          <w:sz w:val="23"/>
        </w:rPr>
      </w:pPr>
      <w:r>
        <w:rPr>
          <w:sz w:val="23"/>
        </w:rPr>
        <w:t>Caso o Edital admita a subcontratação, os pagamentos aos subcontratados serão realizados diretamente pelo CONTRATADO, ficando vedada a emissão de empenho do CONTRATANTE diretamente aos subcontratados, ressalvada a hipótese dos arts. 48 e 49 da Lei Complementar nº 123, de 14 de dezembro de 2006.</w:t>
      </w:r>
    </w:p>
    <w:p>
      <w:pPr>
        <w:pStyle w:val="ListParagraph"/>
        <w:numPr>
          <w:ilvl w:val="2"/>
          <w:numId w:val="53"/>
        </w:numPr>
        <w:tabs>
          <w:tab w:pos="960" w:val="left" w:leader="none"/>
        </w:tabs>
        <w:spacing w:line="240" w:lineRule="auto" w:before="226" w:after="0"/>
        <w:ind w:left="960" w:right="0" w:hanging="633"/>
        <w:jc w:val="both"/>
        <w:rPr>
          <w:sz w:val="23"/>
        </w:rPr>
      </w:pPr>
      <w:r>
        <w:rPr>
          <w:sz w:val="23"/>
        </w:rPr>
        <w:t>A subcontratação</w:t>
      </w:r>
      <w:r>
        <w:rPr>
          <w:spacing w:val="17"/>
          <w:sz w:val="23"/>
        </w:rPr>
        <w:t> </w:t>
      </w:r>
      <w:r>
        <w:rPr>
          <w:sz w:val="23"/>
        </w:rPr>
        <w:t>porventura</w:t>
      </w:r>
      <w:r>
        <w:rPr>
          <w:spacing w:val="17"/>
          <w:sz w:val="23"/>
        </w:rPr>
        <w:t> </w:t>
      </w:r>
      <w:r>
        <w:rPr>
          <w:sz w:val="23"/>
        </w:rPr>
        <w:t>realizada</w:t>
      </w:r>
      <w:r>
        <w:rPr>
          <w:spacing w:val="17"/>
          <w:sz w:val="23"/>
        </w:rPr>
        <w:t> </w:t>
      </w:r>
      <w:r>
        <w:rPr>
          <w:sz w:val="23"/>
        </w:rPr>
        <w:t>será</w:t>
      </w:r>
      <w:r>
        <w:rPr>
          <w:spacing w:val="17"/>
          <w:sz w:val="23"/>
        </w:rPr>
        <w:t> </w:t>
      </w:r>
      <w:r>
        <w:rPr>
          <w:sz w:val="23"/>
        </w:rPr>
        <w:t>integralmente</w:t>
      </w:r>
      <w:r>
        <w:rPr>
          <w:spacing w:val="17"/>
          <w:sz w:val="23"/>
        </w:rPr>
        <w:t> </w:t>
      </w:r>
      <w:r>
        <w:rPr>
          <w:sz w:val="23"/>
        </w:rPr>
        <w:t>custeada</w:t>
      </w:r>
      <w:r>
        <w:rPr>
          <w:spacing w:val="16"/>
          <w:sz w:val="23"/>
        </w:rPr>
        <w:t> </w:t>
      </w:r>
      <w:r>
        <w:rPr>
          <w:sz w:val="23"/>
        </w:rPr>
        <w:t>pelo</w:t>
      </w:r>
      <w:r>
        <w:rPr>
          <w:spacing w:val="17"/>
          <w:sz w:val="23"/>
        </w:rPr>
        <w:t> </w:t>
      </w:r>
      <w:r>
        <w:rPr>
          <w:spacing w:val="-2"/>
          <w:sz w:val="23"/>
        </w:rPr>
        <w:t>CONTRATADO.</w:t>
      </w:r>
    </w:p>
    <w:p>
      <w:pPr>
        <w:pStyle w:val="ListParagraph"/>
        <w:spacing w:after="0" w:line="240" w:lineRule="auto"/>
        <w:jc w:val="both"/>
        <w:rPr>
          <w:sz w:val="23"/>
        </w:rPr>
        <w:sectPr>
          <w:pgSz w:w="15840" w:h="24480"/>
          <w:pgMar w:top="480" w:bottom="280" w:left="360" w:right="360"/>
        </w:sectPr>
      </w:pPr>
    </w:p>
    <w:p>
      <w:pPr>
        <w:pStyle w:val="Heading2"/>
        <w:spacing w:before="81"/>
      </w:pPr>
      <w:r>
        <w:rPr/>
        <w:t>CLÁUSULA</w:t>
      </w:r>
      <w:r>
        <w:rPr>
          <w:spacing w:val="1"/>
        </w:rPr>
        <w:t> </w:t>
      </w:r>
      <w:r>
        <w:rPr/>
        <w:t>SÉTIMA</w:t>
      </w:r>
      <w:r>
        <w:rPr>
          <w:spacing w:val="2"/>
        </w:rPr>
        <w:t> </w:t>
      </w:r>
      <w:r>
        <w:rPr/>
        <w:t>-</w:t>
      </w:r>
      <w:r>
        <w:rPr>
          <w:spacing w:val="18"/>
        </w:rPr>
        <w:t> </w:t>
      </w:r>
      <w:r>
        <w:rPr>
          <w:spacing w:val="-2"/>
        </w:rPr>
        <w:t>REAJUSTE</w:t>
      </w:r>
    </w:p>
    <w:p>
      <w:pPr>
        <w:pStyle w:val="BodyText"/>
        <w:ind w:left="0"/>
        <w:rPr>
          <w:b/>
        </w:rPr>
      </w:pPr>
    </w:p>
    <w:p>
      <w:pPr>
        <w:pStyle w:val="ListParagraph"/>
        <w:numPr>
          <w:ilvl w:val="1"/>
          <w:numId w:val="54"/>
        </w:numPr>
        <w:tabs>
          <w:tab w:pos="679" w:val="left" w:leader="none"/>
        </w:tabs>
        <w:spacing w:line="240" w:lineRule="auto" w:before="0" w:after="0"/>
        <w:ind w:left="679" w:right="0" w:hanging="352"/>
        <w:jc w:val="both"/>
        <w:rPr>
          <w:sz w:val="23"/>
        </w:rPr>
      </w:pPr>
      <w:r>
        <w:rPr>
          <w:sz w:val="23"/>
        </w:rPr>
        <w:t>Os</w:t>
      </w:r>
      <w:r>
        <w:rPr>
          <w:spacing w:val="11"/>
          <w:sz w:val="23"/>
        </w:rPr>
        <w:t> </w:t>
      </w:r>
      <w:r>
        <w:rPr>
          <w:sz w:val="23"/>
        </w:rPr>
        <w:t>preços</w:t>
      </w:r>
      <w:r>
        <w:rPr>
          <w:spacing w:val="12"/>
          <w:sz w:val="23"/>
        </w:rPr>
        <w:t> </w:t>
      </w:r>
      <w:r>
        <w:rPr>
          <w:sz w:val="23"/>
        </w:rPr>
        <w:t>contratados</w:t>
      </w:r>
      <w:r>
        <w:rPr>
          <w:spacing w:val="12"/>
          <w:sz w:val="23"/>
        </w:rPr>
        <w:t> </w:t>
      </w:r>
      <w:r>
        <w:rPr>
          <w:sz w:val="23"/>
        </w:rPr>
        <w:t>serão</w:t>
      </w:r>
      <w:r>
        <w:rPr>
          <w:spacing w:val="12"/>
          <w:sz w:val="23"/>
        </w:rPr>
        <w:t> </w:t>
      </w:r>
      <w:r>
        <w:rPr>
          <w:sz w:val="23"/>
        </w:rPr>
        <w:t>reajustados,</w:t>
      </w:r>
      <w:r>
        <w:rPr>
          <w:spacing w:val="12"/>
          <w:sz w:val="23"/>
        </w:rPr>
        <w:t> </w:t>
      </w:r>
      <w:r>
        <w:rPr>
          <w:sz w:val="23"/>
        </w:rPr>
        <w:t>após</w:t>
      </w:r>
      <w:r>
        <w:rPr>
          <w:spacing w:val="12"/>
          <w:sz w:val="23"/>
        </w:rPr>
        <w:t> </w:t>
      </w:r>
      <w:r>
        <w:rPr>
          <w:sz w:val="23"/>
        </w:rPr>
        <w:t>o</w:t>
      </w:r>
      <w:r>
        <w:rPr>
          <w:spacing w:val="12"/>
          <w:sz w:val="23"/>
        </w:rPr>
        <w:t> </w:t>
      </w:r>
      <w:r>
        <w:rPr>
          <w:sz w:val="23"/>
        </w:rPr>
        <w:t>interregno</w:t>
      </w:r>
      <w:r>
        <w:rPr>
          <w:spacing w:val="12"/>
          <w:sz w:val="23"/>
        </w:rPr>
        <w:t> </w:t>
      </w:r>
      <w:r>
        <w:rPr>
          <w:sz w:val="23"/>
        </w:rPr>
        <w:t>de</w:t>
      </w:r>
      <w:r>
        <w:rPr>
          <w:spacing w:val="12"/>
          <w:sz w:val="23"/>
        </w:rPr>
        <w:t> </w:t>
      </w:r>
      <w:r>
        <w:rPr>
          <w:sz w:val="23"/>
        </w:rPr>
        <w:t>1</w:t>
      </w:r>
      <w:r>
        <w:rPr>
          <w:spacing w:val="12"/>
          <w:sz w:val="23"/>
        </w:rPr>
        <w:t> </w:t>
      </w:r>
      <w:r>
        <w:rPr>
          <w:sz w:val="23"/>
        </w:rPr>
        <w:t>(um)</w:t>
      </w:r>
      <w:r>
        <w:rPr>
          <w:spacing w:val="12"/>
          <w:sz w:val="23"/>
        </w:rPr>
        <w:t> </w:t>
      </w:r>
      <w:r>
        <w:rPr>
          <w:sz w:val="23"/>
        </w:rPr>
        <w:t>ano,</w:t>
      </w:r>
      <w:r>
        <w:rPr>
          <w:spacing w:val="12"/>
          <w:sz w:val="23"/>
        </w:rPr>
        <w:t> </w:t>
      </w:r>
      <w:r>
        <w:rPr>
          <w:sz w:val="23"/>
        </w:rPr>
        <w:t>mediante</w:t>
      </w:r>
      <w:r>
        <w:rPr>
          <w:spacing w:val="12"/>
          <w:sz w:val="23"/>
        </w:rPr>
        <w:t> </w:t>
      </w:r>
      <w:r>
        <w:rPr>
          <w:sz w:val="23"/>
        </w:rPr>
        <w:t>solicitação</w:t>
      </w:r>
      <w:r>
        <w:rPr>
          <w:spacing w:val="12"/>
          <w:sz w:val="23"/>
        </w:rPr>
        <w:t> </w:t>
      </w:r>
      <w:r>
        <w:rPr>
          <w:sz w:val="23"/>
        </w:rPr>
        <w:t>do</w:t>
      </w:r>
      <w:r>
        <w:rPr>
          <w:spacing w:val="12"/>
          <w:sz w:val="23"/>
        </w:rPr>
        <w:t> </w:t>
      </w:r>
      <w:r>
        <w:rPr>
          <w:spacing w:val="-2"/>
          <w:sz w:val="23"/>
        </w:rPr>
        <w:t>CONTRATADO.</w:t>
      </w:r>
    </w:p>
    <w:p>
      <w:pPr>
        <w:pStyle w:val="ListParagraph"/>
        <w:numPr>
          <w:ilvl w:val="1"/>
          <w:numId w:val="54"/>
        </w:numPr>
        <w:tabs>
          <w:tab w:pos="690" w:val="left" w:leader="none"/>
        </w:tabs>
        <w:spacing w:line="240" w:lineRule="auto" w:before="250" w:after="0"/>
        <w:ind w:left="327" w:right="310" w:firstLine="0"/>
        <w:jc w:val="both"/>
        <w:rPr>
          <w:sz w:val="23"/>
        </w:rPr>
      </w:pPr>
      <w:r>
        <w:rPr>
          <w:sz w:val="23"/>
        </w:rPr>
        <w:t>O</w:t>
      </w:r>
      <w:r>
        <w:rPr>
          <w:spacing w:val="21"/>
          <w:sz w:val="23"/>
        </w:rPr>
        <w:t> </w:t>
      </w:r>
      <w:r>
        <w:rPr>
          <w:sz w:val="23"/>
        </w:rPr>
        <w:t>interregno</w:t>
      </w:r>
      <w:r>
        <w:rPr>
          <w:spacing w:val="21"/>
          <w:sz w:val="23"/>
        </w:rPr>
        <w:t> </w:t>
      </w:r>
      <w:r>
        <w:rPr>
          <w:sz w:val="23"/>
        </w:rPr>
        <w:t>mínimo</w:t>
      </w:r>
      <w:r>
        <w:rPr>
          <w:spacing w:val="21"/>
          <w:sz w:val="23"/>
        </w:rPr>
        <w:t> </w:t>
      </w:r>
      <w:r>
        <w:rPr>
          <w:sz w:val="23"/>
        </w:rPr>
        <w:t>de</w:t>
      </w:r>
      <w:r>
        <w:rPr>
          <w:spacing w:val="21"/>
          <w:sz w:val="23"/>
        </w:rPr>
        <w:t> </w:t>
      </w:r>
      <w:r>
        <w:rPr>
          <w:sz w:val="23"/>
        </w:rPr>
        <w:t>1</w:t>
      </w:r>
      <w:r>
        <w:rPr>
          <w:spacing w:val="21"/>
          <w:sz w:val="23"/>
        </w:rPr>
        <w:t> </w:t>
      </w:r>
      <w:r>
        <w:rPr>
          <w:sz w:val="23"/>
        </w:rPr>
        <w:t>(um)</w:t>
      </w:r>
      <w:r>
        <w:rPr>
          <w:spacing w:val="21"/>
          <w:sz w:val="23"/>
        </w:rPr>
        <w:t> </w:t>
      </w:r>
      <w:r>
        <w:rPr>
          <w:sz w:val="23"/>
        </w:rPr>
        <w:t>ano</w:t>
      </w:r>
      <w:r>
        <w:rPr>
          <w:spacing w:val="21"/>
          <w:sz w:val="23"/>
        </w:rPr>
        <w:t> </w:t>
      </w:r>
      <w:r>
        <w:rPr>
          <w:sz w:val="23"/>
        </w:rPr>
        <w:t>para</w:t>
      </w:r>
      <w:r>
        <w:rPr>
          <w:spacing w:val="21"/>
          <w:sz w:val="23"/>
        </w:rPr>
        <w:t> </w:t>
      </w:r>
      <w:r>
        <w:rPr>
          <w:sz w:val="23"/>
        </w:rPr>
        <w:t>o</w:t>
      </w:r>
      <w:r>
        <w:rPr>
          <w:spacing w:val="21"/>
          <w:sz w:val="23"/>
        </w:rPr>
        <w:t> </w:t>
      </w:r>
      <w:r>
        <w:rPr>
          <w:sz w:val="23"/>
        </w:rPr>
        <w:t>primeiro</w:t>
      </w:r>
      <w:r>
        <w:rPr>
          <w:spacing w:val="21"/>
          <w:sz w:val="23"/>
        </w:rPr>
        <w:t> </w:t>
      </w:r>
      <w:r>
        <w:rPr>
          <w:sz w:val="23"/>
        </w:rPr>
        <w:t>reajuste</w:t>
      </w:r>
      <w:r>
        <w:rPr>
          <w:spacing w:val="21"/>
          <w:sz w:val="23"/>
        </w:rPr>
        <w:t> </w:t>
      </w:r>
      <w:r>
        <w:rPr>
          <w:sz w:val="23"/>
        </w:rPr>
        <w:t>será</w:t>
      </w:r>
      <w:r>
        <w:rPr>
          <w:spacing w:val="21"/>
          <w:sz w:val="23"/>
        </w:rPr>
        <w:t> </w:t>
      </w:r>
      <w:r>
        <w:rPr>
          <w:sz w:val="23"/>
        </w:rPr>
        <w:t>contado</w:t>
      </w:r>
      <w:r>
        <w:rPr>
          <w:spacing w:val="21"/>
          <w:sz w:val="23"/>
        </w:rPr>
        <w:t> </w:t>
      </w:r>
      <w:r>
        <w:rPr>
          <w:sz w:val="23"/>
        </w:rPr>
        <w:t>da</w:t>
      </w:r>
      <w:r>
        <w:rPr>
          <w:spacing w:val="21"/>
          <w:sz w:val="23"/>
        </w:rPr>
        <w:t> </w:t>
      </w:r>
      <w:r>
        <w:rPr>
          <w:sz w:val="23"/>
        </w:rPr>
        <w:t>data</w:t>
      </w:r>
      <w:r>
        <w:rPr>
          <w:spacing w:val="21"/>
          <w:sz w:val="23"/>
        </w:rPr>
        <w:t> </w:t>
      </w:r>
      <w:r>
        <w:rPr>
          <w:sz w:val="23"/>
        </w:rPr>
        <w:t>do</w:t>
      </w:r>
      <w:r>
        <w:rPr>
          <w:spacing w:val="21"/>
          <w:sz w:val="23"/>
        </w:rPr>
        <w:t> </w:t>
      </w:r>
      <w:r>
        <w:rPr>
          <w:sz w:val="23"/>
        </w:rPr>
        <w:t>orçamento</w:t>
      </w:r>
      <w:r>
        <w:rPr>
          <w:spacing w:val="21"/>
          <w:sz w:val="23"/>
        </w:rPr>
        <w:t> </w:t>
      </w:r>
      <w:r>
        <w:rPr>
          <w:sz w:val="23"/>
        </w:rPr>
        <w:t>estimado,</w:t>
      </w:r>
      <w:r>
        <w:rPr>
          <w:spacing w:val="21"/>
          <w:sz w:val="23"/>
        </w:rPr>
        <w:t> </w:t>
      </w:r>
      <w:r>
        <w:rPr>
          <w:sz w:val="23"/>
        </w:rPr>
        <w:t>não</w:t>
      </w:r>
      <w:r>
        <w:rPr>
          <w:spacing w:val="21"/>
          <w:sz w:val="23"/>
        </w:rPr>
        <w:t> </w:t>
      </w:r>
      <w:r>
        <w:rPr>
          <w:sz w:val="23"/>
        </w:rPr>
        <w:t>se</w:t>
      </w:r>
      <w:r>
        <w:rPr>
          <w:spacing w:val="21"/>
          <w:sz w:val="23"/>
        </w:rPr>
        <w:t> </w:t>
      </w:r>
      <w:r>
        <w:rPr>
          <w:sz w:val="23"/>
        </w:rPr>
        <w:t>admitindo</w:t>
      </w:r>
      <w:r>
        <w:rPr>
          <w:spacing w:val="21"/>
          <w:sz w:val="23"/>
        </w:rPr>
        <w:t> </w:t>
      </w:r>
      <w:r>
        <w:rPr>
          <w:sz w:val="23"/>
        </w:rPr>
        <w:t>o</w:t>
      </w:r>
      <w:r>
        <w:rPr>
          <w:spacing w:val="21"/>
          <w:sz w:val="23"/>
        </w:rPr>
        <w:t> </w:t>
      </w:r>
      <w:r>
        <w:rPr>
          <w:sz w:val="23"/>
        </w:rPr>
        <w:t>seu</w:t>
      </w:r>
      <w:r>
        <w:rPr>
          <w:spacing w:val="21"/>
          <w:sz w:val="23"/>
        </w:rPr>
        <w:t> </w:t>
      </w:r>
      <w:r>
        <w:rPr>
          <w:sz w:val="23"/>
        </w:rPr>
        <w:t>cômputo</w:t>
      </w:r>
      <w:r>
        <w:rPr>
          <w:spacing w:val="21"/>
          <w:sz w:val="23"/>
        </w:rPr>
        <w:t> </w:t>
      </w:r>
      <w:r>
        <w:rPr>
          <w:sz w:val="23"/>
        </w:rPr>
        <w:t>a</w:t>
      </w:r>
      <w:r>
        <w:rPr>
          <w:spacing w:val="21"/>
          <w:sz w:val="23"/>
        </w:rPr>
        <w:t> </w:t>
      </w:r>
      <w:r>
        <w:rPr>
          <w:sz w:val="23"/>
        </w:rPr>
        <w:t>contar da assinatura do Contrato ou do requerimento do CONTRATADO.</w:t>
      </w:r>
    </w:p>
    <w:p>
      <w:pPr>
        <w:pStyle w:val="ListParagraph"/>
        <w:numPr>
          <w:ilvl w:val="1"/>
          <w:numId w:val="54"/>
        </w:numPr>
        <w:tabs>
          <w:tab w:pos="679" w:val="left" w:leader="none"/>
        </w:tabs>
        <w:spacing w:line="240" w:lineRule="auto" w:before="250" w:after="0"/>
        <w:ind w:left="679" w:right="0" w:hanging="352"/>
        <w:jc w:val="both"/>
        <w:rPr>
          <w:sz w:val="23"/>
        </w:rPr>
      </w:pPr>
      <w:r>
        <w:rPr>
          <w:sz w:val="23"/>
        </w:rPr>
        <w:t>Nos</w:t>
      </w:r>
      <w:r>
        <w:rPr>
          <w:spacing w:val="11"/>
          <w:sz w:val="23"/>
        </w:rPr>
        <w:t> </w:t>
      </w:r>
      <w:r>
        <w:rPr>
          <w:sz w:val="23"/>
        </w:rPr>
        <w:t>reajustes</w:t>
      </w:r>
      <w:r>
        <w:rPr>
          <w:spacing w:val="11"/>
          <w:sz w:val="23"/>
        </w:rPr>
        <w:t> </w:t>
      </w:r>
      <w:r>
        <w:rPr>
          <w:sz w:val="23"/>
        </w:rPr>
        <w:t>subsequentes</w:t>
      </w:r>
      <w:r>
        <w:rPr>
          <w:spacing w:val="11"/>
          <w:sz w:val="23"/>
        </w:rPr>
        <w:t> </w:t>
      </w:r>
      <w:r>
        <w:rPr>
          <w:sz w:val="23"/>
        </w:rPr>
        <w:t>ao</w:t>
      </w:r>
      <w:r>
        <w:rPr>
          <w:spacing w:val="12"/>
          <w:sz w:val="23"/>
        </w:rPr>
        <w:t> </w:t>
      </w:r>
      <w:r>
        <w:rPr>
          <w:sz w:val="23"/>
        </w:rPr>
        <w:t>primeiro,</w:t>
      </w:r>
      <w:r>
        <w:rPr>
          <w:spacing w:val="11"/>
          <w:sz w:val="23"/>
        </w:rPr>
        <w:t> </w:t>
      </w:r>
      <w:r>
        <w:rPr>
          <w:sz w:val="23"/>
        </w:rPr>
        <w:t>o</w:t>
      </w:r>
      <w:r>
        <w:rPr>
          <w:spacing w:val="11"/>
          <w:sz w:val="23"/>
        </w:rPr>
        <w:t> </w:t>
      </w:r>
      <w:r>
        <w:rPr>
          <w:sz w:val="23"/>
        </w:rPr>
        <w:t>interregno</w:t>
      </w:r>
      <w:r>
        <w:rPr>
          <w:spacing w:val="11"/>
          <w:sz w:val="23"/>
        </w:rPr>
        <w:t> </w:t>
      </w:r>
      <w:r>
        <w:rPr>
          <w:sz w:val="23"/>
        </w:rPr>
        <w:t>mínimo</w:t>
      </w:r>
      <w:r>
        <w:rPr>
          <w:spacing w:val="11"/>
          <w:sz w:val="23"/>
        </w:rPr>
        <w:t> </w:t>
      </w:r>
      <w:r>
        <w:rPr>
          <w:sz w:val="23"/>
        </w:rPr>
        <w:t>de</w:t>
      </w:r>
      <w:r>
        <w:rPr>
          <w:spacing w:val="12"/>
          <w:sz w:val="23"/>
        </w:rPr>
        <w:t> </w:t>
      </w:r>
      <w:r>
        <w:rPr>
          <w:sz w:val="23"/>
        </w:rPr>
        <w:t>1</w:t>
      </w:r>
      <w:r>
        <w:rPr>
          <w:spacing w:val="11"/>
          <w:sz w:val="23"/>
        </w:rPr>
        <w:t> </w:t>
      </w:r>
      <w:r>
        <w:rPr>
          <w:sz w:val="23"/>
        </w:rPr>
        <w:t>(um)</w:t>
      </w:r>
      <w:r>
        <w:rPr>
          <w:spacing w:val="11"/>
          <w:sz w:val="23"/>
        </w:rPr>
        <w:t> </w:t>
      </w:r>
      <w:r>
        <w:rPr>
          <w:sz w:val="23"/>
        </w:rPr>
        <w:t>ano</w:t>
      </w:r>
      <w:r>
        <w:rPr>
          <w:spacing w:val="11"/>
          <w:sz w:val="23"/>
        </w:rPr>
        <w:t> </w:t>
      </w:r>
      <w:r>
        <w:rPr>
          <w:sz w:val="23"/>
        </w:rPr>
        <w:t>será</w:t>
      </w:r>
      <w:r>
        <w:rPr>
          <w:spacing w:val="12"/>
          <w:sz w:val="23"/>
        </w:rPr>
        <w:t> </w:t>
      </w:r>
      <w:r>
        <w:rPr>
          <w:sz w:val="23"/>
        </w:rPr>
        <w:t>contado</w:t>
      </w:r>
      <w:r>
        <w:rPr>
          <w:spacing w:val="11"/>
          <w:sz w:val="23"/>
        </w:rPr>
        <w:t> </w:t>
      </w:r>
      <w:r>
        <w:rPr>
          <w:sz w:val="23"/>
        </w:rPr>
        <w:t>a</w:t>
      </w:r>
      <w:r>
        <w:rPr>
          <w:spacing w:val="11"/>
          <w:sz w:val="23"/>
        </w:rPr>
        <w:t> </w:t>
      </w:r>
      <w:r>
        <w:rPr>
          <w:sz w:val="23"/>
        </w:rPr>
        <w:t>partir</w:t>
      </w:r>
      <w:r>
        <w:rPr>
          <w:spacing w:val="11"/>
          <w:sz w:val="23"/>
        </w:rPr>
        <w:t> </w:t>
      </w:r>
      <w:r>
        <w:rPr>
          <w:sz w:val="23"/>
        </w:rPr>
        <w:t>do</w:t>
      </w:r>
      <w:r>
        <w:rPr>
          <w:spacing w:val="12"/>
          <w:sz w:val="23"/>
        </w:rPr>
        <w:t> </w:t>
      </w:r>
      <w:r>
        <w:rPr>
          <w:sz w:val="23"/>
        </w:rPr>
        <w:t>último</w:t>
      </w:r>
      <w:r>
        <w:rPr>
          <w:spacing w:val="11"/>
          <w:sz w:val="23"/>
        </w:rPr>
        <w:t> </w:t>
      </w:r>
      <w:r>
        <w:rPr>
          <w:sz w:val="23"/>
        </w:rPr>
        <w:t>mês</w:t>
      </w:r>
      <w:r>
        <w:rPr>
          <w:spacing w:val="11"/>
          <w:sz w:val="23"/>
        </w:rPr>
        <w:t> </w:t>
      </w:r>
      <w:r>
        <w:rPr>
          <w:sz w:val="23"/>
        </w:rPr>
        <w:t>abrangido</w:t>
      </w:r>
      <w:r>
        <w:rPr>
          <w:spacing w:val="11"/>
          <w:sz w:val="23"/>
        </w:rPr>
        <w:t> </w:t>
      </w:r>
      <w:r>
        <w:rPr>
          <w:sz w:val="23"/>
        </w:rPr>
        <w:t>pelo</w:t>
      </w:r>
      <w:r>
        <w:rPr>
          <w:spacing w:val="12"/>
          <w:sz w:val="23"/>
        </w:rPr>
        <w:t> </w:t>
      </w:r>
      <w:r>
        <w:rPr>
          <w:sz w:val="23"/>
        </w:rPr>
        <w:t>reajuste</w:t>
      </w:r>
      <w:r>
        <w:rPr>
          <w:spacing w:val="11"/>
          <w:sz w:val="23"/>
        </w:rPr>
        <w:t> </w:t>
      </w:r>
      <w:r>
        <w:rPr>
          <w:spacing w:val="-2"/>
          <w:sz w:val="23"/>
        </w:rPr>
        <w:t>anterior.</w:t>
      </w:r>
    </w:p>
    <w:p>
      <w:pPr>
        <w:pStyle w:val="ListParagraph"/>
        <w:numPr>
          <w:ilvl w:val="1"/>
          <w:numId w:val="54"/>
        </w:numPr>
        <w:tabs>
          <w:tab w:pos="691" w:val="left" w:leader="none"/>
        </w:tabs>
        <w:spacing w:line="240" w:lineRule="auto" w:before="236" w:after="0"/>
        <w:ind w:left="327" w:right="310" w:firstLine="0"/>
        <w:jc w:val="both"/>
        <w:rPr>
          <w:sz w:val="23"/>
        </w:rPr>
      </w:pPr>
      <w:r>
        <w:rPr>
          <w:sz w:val="23"/>
        </w:rPr>
        <w:t>Os preços iniciais serão reajustados, mediante a aplicação, pelo CONTRATANTE, do </w:t>
      </w:r>
      <w:r>
        <w:rPr>
          <w:b/>
          <w:sz w:val="23"/>
        </w:rPr>
        <w:t>Índice Nacional de Preços ao Consumidor Amplo (IPCA)</w:t>
      </w:r>
      <w:r>
        <w:rPr>
          <w:sz w:val="23"/>
        </w:rPr>
        <w:t>, exclusivamente</w:t>
      </w:r>
      <w:r>
        <w:rPr>
          <w:spacing w:val="22"/>
          <w:sz w:val="23"/>
        </w:rPr>
        <w:t> </w:t>
      </w:r>
      <w:r>
        <w:rPr>
          <w:sz w:val="23"/>
        </w:rPr>
        <w:t>para</w:t>
      </w:r>
      <w:r>
        <w:rPr>
          <w:spacing w:val="22"/>
          <w:sz w:val="23"/>
        </w:rPr>
        <w:t> </w:t>
      </w:r>
      <w:r>
        <w:rPr>
          <w:sz w:val="23"/>
        </w:rPr>
        <w:t>as</w:t>
      </w:r>
      <w:r>
        <w:rPr>
          <w:spacing w:val="22"/>
          <w:sz w:val="23"/>
        </w:rPr>
        <w:t> </w:t>
      </w:r>
      <w:r>
        <w:rPr>
          <w:sz w:val="23"/>
        </w:rPr>
        <w:t>parcelas</w:t>
      </w:r>
      <w:r>
        <w:rPr>
          <w:spacing w:val="22"/>
          <w:sz w:val="23"/>
        </w:rPr>
        <w:t> </w:t>
      </w:r>
      <w:r>
        <w:rPr>
          <w:sz w:val="23"/>
        </w:rPr>
        <w:t>da</w:t>
      </w:r>
      <w:r>
        <w:rPr>
          <w:spacing w:val="22"/>
          <w:sz w:val="23"/>
        </w:rPr>
        <w:t> </w:t>
      </w:r>
      <w:r>
        <w:rPr>
          <w:sz w:val="23"/>
        </w:rPr>
        <w:t>obra/serviço</w:t>
      </w:r>
      <w:r>
        <w:rPr>
          <w:spacing w:val="22"/>
          <w:sz w:val="23"/>
        </w:rPr>
        <w:t> </w:t>
      </w:r>
      <w:r>
        <w:rPr>
          <w:sz w:val="23"/>
        </w:rPr>
        <w:t>cuja</w:t>
      </w:r>
      <w:r>
        <w:rPr>
          <w:spacing w:val="22"/>
          <w:sz w:val="23"/>
        </w:rPr>
        <w:t> </w:t>
      </w:r>
      <w:r>
        <w:rPr>
          <w:sz w:val="23"/>
        </w:rPr>
        <w:t>execução</w:t>
      </w:r>
      <w:r>
        <w:rPr>
          <w:spacing w:val="22"/>
          <w:sz w:val="23"/>
        </w:rPr>
        <w:t> </w:t>
      </w:r>
      <w:r>
        <w:rPr>
          <w:sz w:val="23"/>
        </w:rPr>
        <w:t>se</w:t>
      </w:r>
      <w:r>
        <w:rPr>
          <w:spacing w:val="22"/>
          <w:sz w:val="23"/>
        </w:rPr>
        <w:t> </w:t>
      </w:r>
      <w:r>
        <w:rPr>
          <w:sz w:val="23"/>
        </w:rPr>
        <w:t>iniciem</w:t>
      </w:r>
      <w:r>
        <w:rPr>
          <w:spacing w:val="22"/>
          <w:sz w:val="23"/>
        </w:rPr>
        <w:t> </w:t>
      </w:r>
      <w:r>
        <w:rPr>
          <w:sz w:val="23"/>
        </w:rPr>
        <w:t>após</w:t>
      </w:r>
      <w:r>
        <w:rPr>
          <w:spacing w:val="22"/>
          <w:sz w:val="23"/>
        </w:rPr>
        <w:t> </w:t>
      </w:r>
      <w:r>
        <w:rPr>
          <w:sz w:val="23"/>
        </w:rPr>
        <w:t>a</w:t>
      </w:r>
      <w:r>
        <w:rPr>
          <w:spacing w:val="22"/>
          <w:sz w:val="23"/>
        </w:rPr>
        <w:t> </w:t>
      </w:r>
      <w:r>
        <w:rPr>
          <w:sz w:val="23"/>
        </w:rPr>
        <w:t>respectiva</w:t>
      </w:r>
      <w:r>
        <w:rPr>
          <w:spacing w:val="22"/>
          <w:sz w:val="23"/>
        </w:rPr>
        <w:t> </w:t>
      </w:r>
      <w:r>
        <w:rPr>
          <w:sz w:val="23"/>
        </w:rPr>
        <w:t>anualidade.</w:t>
      </w:r>
      <w:r>
        <w:rPr>
          <w:spacing w:val="22"/>
          <w:sz w:val="23"/>
        </w:rPr>
        <w:t> </w:t>
      </w:r>
      <w:r>
        <w:rPr>
          <w:sz w:val="23"/>
        </w:rPr>
        <w:t>(ANEXO</w:t>
      </w:r>
      <w:r>
        <w:rPr>
          <w:spacing w:val="22"/>
          <w:sz w:val="23"/>
        </w:rPr>
        <w:t> </w:t>
      </w:r>
      <w:r>
        <w:rPr>
          <w:b/>
          <w:sz w:val="23"/>
        </w:rPr>
        <w:t>I</w:t>
      </w:r>
      <w:r>
        <w:rPr>
          <w:b/>
          <w:spacing w:val="22"/>
          <w:sz w:val="23"/>
        </w:rPr>
        <w:t> </w:t>
      </w:r>
      <w:r>
        <w:rPr>
          <w:sz w:val="23"/>
        </w:rPr>
        <w:t>-</w:t>
      </w:r>
      <w:r>
        <w:rPr>
          <w:spacing w:val="22"/>
          <w:sz w:val="23"/>
        </w:rPr>
        <w:t> </w:t>
      </w:r>
      <w:r>
        <w:rPr>
          <w:sz w:val="23"/>
        </w:rPr>
        <w:t>ITEM</w:t>
      </w:r>
      <w:r>
        <w:rPr>
          <w:spacing w:val="22"/>
          <w:sz w:val="23"/>
        </w:rPr>
        <w:t> </w:t>
      </w:r>
      <w:r>
        <w:rPr>
          <w:b/>
          <w:sz w:val="23"/>
        </w:rPr>
        <w:t>XXIII</w:t>
      </w:r>
      <w:r>
        <w:rPr>
          <w:b/>
          <w:spacing w:val="22"/>
          <w:sz w:val="23"/>
        </w:rPr>
        <w:t> </w:t>
      </w:r>
      <w:r>
        <w:rPr>
          <w:b/>
          <w:sz w:val="23"/>
        </w:rPr>
        <w:t>D</w:t>
      </w:r>
      <w:r>
        <w:rPr>
          <w:sz w:val="23"/>
        </w:rPr>
        <w:t>)</w:t>
      </w:r>
    </w:p>
    <w:p>
      <w:pPr>
        <w:pStyle w:val="ListParagraph"/>
        <w:numPr>
          <w:ilvl w:val="1"/>
          <w:numId w:val="54"/>
        </w:numPr>
        <w:tabs>
          <w:tab w:pos="692" w:val="left" w:leader="none"/>
        </w:tabs>
        <w:spacing w:line="240" w:lineRule="auto" w:before="250" w:after="0"/>
        <w:ind w:left="327" w:right="310" w:firstLine="0"/>
        <w:jc w:val="both"/>
        <w:rPr>
          <w:sz w:val="23"/>
        </w:rPr>
      </w:pPr>
      <w:r>
        <w:rPr>
          <w:sz w:val="23"/>
        </w:rPr>
        <w:t>No caso de atraso ou não divulgação do(s) índice(s) de reajustamento, o CONTRATANTE pagará ao CONTRATADO a importância calculada pela última</w:t>
      </w:r>
      <w:r>
        <w:rPr>
          <w:spacing w:val="31"/>
          <w:sz w:val="23"/>
        </w:rPr>
        <w:t> </w:t>
      </w:r>
      <w:r>
        <w:rPr>
          <w:sz w:val="23"/>
        </w:rPr>
        <w:t>variação</w:t>
      </w:r>
      <w:r>
        <w:rPr>
          <w:spacing w:val="31"/>
          <w:sz w:val="23"/>
        </w:rPr>
        <w:t> </w:t>
      </w:r>
      <w:r>
        <w:rPr>
          <w:sz w:val="23"/>
        </w:rPr>
        <w:t>conhecida,</w:t>
      </w:r>
      <w:r>
        <w:rPr>
          <w:spacing w:val="31"/>
          <w:sz w:val="23"/>
        </w:rPr>
        <w:t> </w:t>
      </w:r>
      <w:r>
        <w:rPr>
          <w:sz w:val="23"/>
        </w:rPr>
        <w:t>liquidando</w:t>
      </w:r>
      <w:r>
        <w:rPr>
          <w:spacing w:val="31"/>
          <w:sz w:val="23"/>
        </w:rPr>
        <w:t> </w:t>
      </w:r>
      <w:r>
        <w:rPr>
          <w:sz w:val="23"/>
        </w:rPr>
        <w:t>a</w:t>
      </w:r>
      <w:r>
        <w:rPr>
          <w:spacing w:val="31"/>
          <w:sz w:val="23"/>
        </w:rPr>
        <w:t> </w:t>
      </w:r>
      <w:r>
        <w:rPr>
          <w:sz w:val="23"/>
        </w:rPr>
        <w:t>diferença</w:t>
      </w:r>
      <w:r>
        <w:rPr>
          <w:spacing w:val="31"/>
          <w:sz w:val="23"/>
        </w:rPr>
        <w:t> </w:t>
      </w:r>
      <w:r>
        <w:rPr>
          <w:sz w:val="23"/>
        </w:rPr>
        <w:t>correspondente</w:t>
      </w:r>
      <w:r>
        <w:rPr>
          <w:spacing w:val="31"/>
          <w:sz w:val="23"/>
        </w:rPr>
        <w:t> </w:t>
      </w:r>
      <w:r>
        <w:rPr>
          <w:sz w:val="23"/>
        </w:rPr>
        <w:t>tão</w:t>
      </w:r>
      <w:r>
        <w:rPr>
          <w:spacing w:val="31"/>
          <w:sz w:val="23"/>
        </w:rPr>
        <w:t> </w:t>
      </w:r>
      <w:r>
        <w:rPr>
          <w:sz w:val="23"/>
        </w:rPr>
        <w:t>logo</w:t>
      </w:r>
      <w:r>
        <w:rPr>
          <w:spacing w:val="31"/>
          <w:sz w:val="23"/>
        </w:rPr>
        <w:t> </w:t>
      </w:r>
      <w:r>
        <w:rPr>
          <w:sz w:val="23"/>
        </w:rPr>
        <w:t>seja(m)</w:t>
      </w:r>
      <w:r>
        <w:rPr>
          <w:spacing w:val="31"/>
          <w:sz w:val="23"/>
        </w:rPr>
        <w:t> </w:t>
      </w:r>
      <w:r>
        <w:rPr>
          <w:sz w:val="23"/>
        </w:rPr>
        <w:t>divulgado(s)</w:t>
      </w:r>
      <w:r>
        <w:rPr>
          <w:spacing w:val="31"/>
          <w:sz w:val="23"/>
        </w:rPr>
        <w:t> </w:t>
      </w:r>
      <w:r>
        <w:rPr>
          <w:sz w:val="23"/>
        </w:rPr>
        <w:t>o(s)</w:t>
      </w:r>
      <w:r>
        <w:rPr>
          <w:spacing w:val="31"/>
          <w:sz w:val="23"/>
        </w:rPr>
        <w:t> </w:t>
      </w:r>
      <w:r>
        <w:rPr>
          <w:sz w:val="23"/>
        </w:rPr>
        <w:t>índice(s)</w:t>
      </w:r>
      <w:r>
        <w:rPr>
          <w:spacing w:val="31"/>
          <w:sz w:val="23"/>
        </w:rPr>
        <w:t> </w:t>
      </w:r>
      <w:r>
        <w:rPr>
          <w:sz w:val="23"/>
        </w:rPr>
        <w:t>definitivo(s).</w:t>
      </w:r>
    </w:p>
    <w:p>
      <w:pPr>
        <w:pStyle w:val="ListParagraph"/>
        <w:numPr>
          <w:ilvl w:val="2"/>
          <w:numId w:val="54"/>
        </w:numPr>
        <w:tabs>
          <w:tab w:pos="996" w:val="left" w:leader="none"/>
        </w:tabs>
        <w:spacing w:line="240" w:lineRule="auto" w:before="250" w:after="0"/>
        <w:ind w:left="327" w:right="310" w:firstLine="0"/>
        <w:jc w:val="both"/>
        <w:rPr>
          <w:sz w:val="23"/>
        </w:rPr>
      </w:pPr>
      <w:r>
        <w:rPr>
          <w:sz w:val="23"/>
        </w:rPr>
        <w:t>Fica</w:t>
      </w:r>
      <w:r>
        <w:rPr>
          <w:spacing w:val="40"/>
          <w:sz w:val="23"/>
        </w:rPr>
        <w:t> </w:t>
      </w:r>
      <w:r>
        <w:rPr>
          <w:sz w:val="23"/>
        </w:rPr>
        <w:t>o</w:t>
      </w:r>
      <w:r>
        <w:rPr>
          <w:spacing w:val="40"/>
          <w:sz w:val="23"/>
        </w:rPr>
        <w:t> </w:t>
      </w:r>
      <w:r>
        <w:rPr>
          <w:sz w:val="23"/>
        </w:rPr>
        <w:t>CONTRATADO</w:t>
      </w:r>
      <w:r>
        <w:rPr>
          <w:spacing w:val="40"/>
          <w:sz w:val="23"/>
        </w:rPr>
        <w:t> </w:t>
      </w:r>
      <w:r>
        <w:rPr>
          <w:sz w:val="23"/>
        </w:rPr>
        <w:t>obrigado</w:t>
      </w:r>
      <w:r>
        <w:rPr>
          <w:spacing w:val="40"/>
          <w:sz w:val="23"/>
        </w:rPr>
        <w:t> </w:t>
      </w:r>
      <w:r>
        <w:rPr>
          <w:sz w:val="23"/>
        </w:rPr>
        <w:t>a</w:t>
      </w:r>
      <w:r>
        <w:rPr>
          <w:spacing w:val="40"/>
          <w:sz w:val="23"/>
        </w:rPr>
        <w:t> </w:t>
      </w:r>
      <w:r>
        <w:rPr>
          <w:sz w:val="23"/>
        </w:rPr>
        <w:t>apresentar</w:t>
      </w:r>
      <w:r>
        <w:rPr>
          <w:spacing w:val="40"/>
          <w:sz w:val="23"/>
        </w:rPr>
        <w:t> </w:t>
      </w:r>
      <w:r>
        <w:rPr>
          <w:sz w:val="23"/>
        </w:rPr>
        <w:t>memória</w:t>
      </w:r>
      <w:r>
        <w:rPr>
          <w:spacing w:val="40"/>
          <w:sz w:val="23"/>
        </w:rPr>
        <w:t> </w:t>
      </w:r>
      <w:r>
        <w:rPr>
          <w:sz w:val="23"/>
        </w:rPr>
        <w:t>de</w:t>
      </w:r>
      <w:r>
        <w:rPr>
          <w:spacing w:val="40"/>
          <w:sz w:val="23"/>
        </w:rPr>
        <w:t> </w:t>
      </w:r>
      <w:r>
        <w:rPr>
          <w:sz w:val="23"/>
        </w:rPr>
        <w:t>cálculo</w:t>
      </w:r>
      <w:r>
        <w:rPr>
          <w:spacing w:val="40"/>
          <w:sz w:val="23"/>
        </w:rPr>
        <w:t> </w:t>
      </w:r>
      <w:r>
        <w:rPr>
          <w:sz w:val="23"/>
        </w:rPr>
        <w:t>referente</w:t>
      </w:r>
      <w:r>
        <w:rPr>
          <w:spacing w:val="40"/>
          <w:sz w:val="23"/>
        </w:rPr>
        <w:t> </w:t>
      </w:r>
      <w:r>
        <w:rPr>
          <w:sz w:val="23"/>
        </w:rPr>
        <w:t>ao</w:t>
      </w:r>
      <w:r>
        <w:rPr>
          <w:spacing w:val="40"/>
          <w:sz w:val="23"/>
        </w:rPr>
        <w:t> </w:t>
      </w:r>
      <w:r>
        <w:rPr>
          <w:sz w:val="23"/>
        </w:rPr>
        <w:t>reajustamento</w:t>
      </w:r>
      <w:r>
        <w:rPr>
          <w:spacing w:val="40"/>
          <w:sz w:val="23"/>
        </w:rPr>
        <w:t> </w:t>
      </w:r>
      <w:r>
        <w:rPr>
          <w:sz w:val="23"/>
        </w:rPr>
        <w:t>de</w:t>
      </w:r>
      <w:r>
        <w:rPr>
          <w:spacing w:val="40"/>
          <w:sz w:val="23"/>
        </w:rPr>
        <w:t> </w:t>
      </w:r>
      <w:r>
        <w:rPr>
          <w:sz w:val="23"/>
        </w:rPr>
        <w:t>preços</w:t>
      </w:r>
      <w:r>
        <w:rPr>
          <w:spacing w:val="40"/>
          <w:sz w:val="23"/>
        </w:rPr>
        <w:t> </w:t>
      </w:r>
      <w:r>
        <w:rPr>
          <w:sz w:val="23"/>
        </w:rPr>
        <w:t>das</w:t>
      </w:r>
      <w:r>
        <w:rPr>
          <w:spacing w:val="40"/>
          <w:sz w:val="23"/>
        </w:rPr>
        <w:t> </w:t>
      </w:r>
      <w:r>
        <w:rPr>
          <w:sz w:val="23"/>
        </w:rPr>
        <w:t>parcelas</w:t>
      </w:r>
      <w:r>
        <w:rPr>
          <w:spacing w:val="40"/>
          <w:sz w:val="23"/>
        </w:rPr>
        <w:t> </w:t>
      </w:r>
      <w:r>
        <w:rPr>
          <w:sz w:val="23"/>
        </w:rPr>
        <w:t>da</w:t>
      </w:r>
      <w:r>
        <w:rPr>
          <w:spacing w:val="40"/>
          <w:sz w:val="23"/>
        </w:rPr>
        <w:t> </w:t>
      </w:r>
      <w:r>
        <w:rPr>
          <w:sz w:val="23"/>
        </w:rPr>
        <w:t>obra/serviço remanescentes, a cada anualidade, aplicando-se sobre estas parcelas remanescentes o </w:t>
      </w:r>
      <w:r>
        <w:rPr>
          <w:b/>
          <w:sz w:val="23"/>
        </w:rPr>
        <w:t>Índice Nacional de Preços ao Consumidor Amplo (IPCA)</w:t>
      </w:r>
      <w:r>
        <w:rPr>
          <w:sz w:val="23"/>
        </w:rPr>
        <w:t>, </w:t>
      </w:r>
      <w:r>
        <w:rPr>
          <w:sz w:val="23"/>
        </w:rPr>
        <w:t>que vigerá até a data da próxima anualidade.</w:t>
      </w:r>
    </w:p>
    <w:p>
      <w:pPr>
        <w:pStyle w:val="ListParagraph"/>
        <w:numPr>
          <w:ilvl w:val="1"/>
          <w:numId w:val="54"/>
        </w:numPr>
        <w:tabs>
          <w:tab w:pos="698" w:val="left" w:leader="none"/>
        </w:tabs>
        <w:spacing w:line="240" w:lineRule="auto" w:before="250" w:after="0"/>
        <w:ind w:left="327" w:right="310" w:firstLine="0"/>
        <w:jc w:val="both"/>
        <w:rPr>
          <w:sz w:val="23"/>
        </w:rPr>
      </w:pPr>
      <w:r>
        <w:rPr>
          <w:sz w:val="23"/>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54"/>
        </w:numPr>
        <w:tabs>
          <w:tab w:pos="687" w:val="left" w:leader="none"/>
        </w:tabs>
        <w:spacing w:line="240" w:lineRule="auto" w:before="250" w:after="0"/>
        <w:ind w:left="327" w:right="310" w:firstLine="0"/>
        <w:jc w:val="both"/>
        <w:rPr>
          <w:sz w:val="23"/>
        </w:rPr>
      </w:pPr>
      <w:r>
        <w:rPr>
          <w:sz w:val="23"/>
        </w:rPr>
        <w:t>Na</w:t>
      </w:r>
      <w:r>
        <w:rPr>
          <w:spacing w:val="21"/>
          <w:sz w:val="23"/>
        </w:rPr>
        <w:t> </w:t>
      </w:r>
      <w:r>
        <w:rPr>
          <w:sz w:val="23"/>
        </w:rPr>
        <w:t>ausência</w:t>
      </w:r>
      <w:r>
        <w:rPr>
          <w:spacing w:val="21"/>
          <w:sz w:val="23"/>
        </w:rPr>
        <w:t> </w:t>
      </w:r>
      <w:r>
        <w:rPr>
          <w:sz w:val="23"/>
        </w:rPr>
        <w:t>de</w:t>
      </w:r>
      <w:r>
        <w:rPr>
          <w:spacing w:val="21"/>
          <w:sz w:val="23"/>
        </w:rPr>
        <w:t> </w:t>
      </w:r>
      <w:r>
        <w:rPr>
          <w:sz w:val="23"/>
        </w:rPr>
        <w:t>previsão</w:t>
      </w:r>
      <w:r>
        <w:rPr>
          <w:spacing w:val="21"/>
          <w:sz w:val="23"/>
        </w:rPr>
        <w:t> </w:t>
      </w:r>
      <w:r>
        <w:rPr>
          <w:sz w:val="23"/>
        </w:rPr>
        <w:t>legal</w:t>
      </w:r>
      <w:r>
        <w:rPr>
          <w:spacing w:val="21"/>
          <w:sz w:val="23"/>
        </w:rPr>
        <w:t> </w:t>
      </w:r>
      <w:r>
        <w:rPr>
          <w:sz w:val="23"/>
        </w:rPr>
        <w:t>quanto</w:t>
      </w:r>
      <w:r>
        <w:rPr>
          <w:spacing w:val="21"/>
          <w:sz w:val="23"/>
        </w:rPr>
        <w:t> </w:t>
      </w:r>
      <w:r>
        <w:rPr>
          <w:sz w:val="23"/>
        </w:rPr>
        <w:t>ao</w:t>
      </w:r>
      <w:r>
        <w:rPr>
          <w:spacing w:val="21"/>
          <w:sz w:val="23"/>
        </w:rPr>
        <w:t> </w:t>
      </w:r>
      <w:r>
        <w:rPr>
          <w:sz w:val="23"/>
        </w:rPr>
        <w:t>índice</w:t>
      </w:r>
      <w:r>
        <w:rPr>
          <w:spacing w:val="21"/>
          <w:sz w:val="23"/>
        </w:rPr>
        <w:t> </w:t>
      </w:r>
      <w:r>
        <w:rPr>
          <w:sz w:val="23"/>
        </w:rPr>
        <w:t>substituto,</w:t>
      </w:r>
      <w:r>
        <w:rPr>
          <w:spacing w:val="21"/>
          <w:sz w:val="23"/>
        </w:rPr>
        <w:t> </w:t>
      </w:r>
      <w:r>
        <w:rPr>
          <w:sz w:val="23"/>
        </w:rPr>
        <w:t>as</w:t>
      </w:r>
      <w:r>
        <w:rPr>
          <w:spacing w:val="21"/>
          <w:sz w:val="23"/>
        </w:rPr>
        <w:t> </w:t>
      </w:r>
      <w:r>
        <w:rPr>
          <w:sz w:val="23"/>
        </w:rPr>
        <w:t>partes</w:t>
      </w:r>
      <w:r>
        <w:rPr>
          <w:spacing w:val="21"/>
          <w:sz w:val="23"/>
        </w:rPr>
        <w:t> </w:t>
      </w:r>
      <w:r>
        <w:rPr>
          <w:sz w:val="23"/>
        </w:rPr>
        <w:t>elegerão</w:t>
      </w:r>
      <w:r>
        <w:rPr>
          <w:spacing w:val="21"/>
          <w:sz w:val="23"/>
        </w:rPr>
        <w:t> </w:t>
      </w:r>
      <w:r>
        <w:rPr>
          <w:sz w:val="23"/>
        </w:rPr>
        <w:t>novo</w:t>
      </w:r>
      <w:r>
        <w:rPr>
          <w:spacing w:val="21"/>
          <w:sz w:val="23"/>
        </w:rPr>
        <w:t> </w:t>
      </w:r>
      <w:r>
        <w:rPr>
          <w:sz w:val="23"/>
        </w:rPr>
        <w:t>índice</w:t>
      </w:r>
      <w:r>
        <w:rPr>
          <w:spacing w:val="21"/>
          <w:sz w:val="23"/>
        </w:rPr>
        <w:t> </w:t>
      </w:r>
      <w:r>
        <w:rPr>
          <w:sz w:val="23"/>
        </w:rPr>
        <w:t>oficial,</w:t>
      </w:r>
      <w:r>
        <w:rPr>
          <w:spacing w:val="21"/>
          <w:sz w:val="23"/>
        </w:rPr>
        <w:t> </w:t>
      </w:r>
      <w:r>
        <w:rPr>
          <w:sz w:val="23"/>
        </w:rPr>
        <w:t>para</w:t>
      </w:r>
      <w:r>
        <w:rPr>
          <w:spacing w:val="21"/>
          <w:sz w:val="23"/>
        </w:rPr>
        <w:t> </w:t>
      </w:r>
      <w:r>
        <w:rPr>
          <w:sz w:val="23"/>
        </w:rPr>
        <w:t>reajustamento</w:t>
      </w:r>
      <w:r>
        <w:rPr>
          <w:spacing w:val="21"/>
          <w:sz w:val="23"/>
        </w:rPr>
        <w:t> </w:t>
      </w:r>
      <w:r>
        <w:rPr>
          <w:sz w:val="23"/>
        </w:rPr>
        <w:t>do</w:t>
      </w:r>
      <w:r>
        <w:rPr>
          <w:spacing w:val="21"/>
          <w:sz w:val="23"/>
        </w:rPr>
        <w:t> </w:t>
      </w:r>
      <w:r>
        <w:rPr>
          <w:sz w:val="23"/>
        </w:rPr>
        <w:t>preço</w:t>
      </w:r>
      <w:r>
        <w:rPr>
          <w:spacing w:val="21"/>
          <w:sz w:val="23"/>
        </w:rPr>
        <w:t> </w:t>
      </w:r>
      <w:r>
        <w:rPr>
          <w:sz w:val="23"/>
        </w:rPr>
        <w:t>do</w:t>
      </w:r>
      <w:r>
        <w:rPr>
          <w:spacing w:val="21"/>
          <w:sz w:val="23"/>
        </w:rPr>
        <w:t> </w:t>
      </w:r>
      <w:r>
        <w:rPr>
          <w:sz w:val="23"/>
        </w:rPr>
        <w:t>valor</w:t>
      </w:r>
      <w:r>
        <w:rPr>
          <w:spacing w:val="21"/>
          <w:sz w:val="23"/>
        </w:rPr>
        <w:t> </w:t>
      </w:r>
      <w:r>
        <w:rPr>
          <w:sz w:val="23"/>
        </w:rPr>
        <w:t>remanescente dos custos decorrentes do mercado, por meio de Termo Aditivo.</w:t>
      </w:r>
    </w:p>
    <w:p>
      <w:pPr>
        <w:pStyle w:val="ListParagraph"/>
        <w:numPr>
          <w:ilvl w:val="1"/>
          <w:numId w:val="54"/>
        </w:numPr>
        <w:tabs>
          <w:tab w:pos="679" w:val="left" w:leader="none"/>
        </w:tabs>
        <w:spacing w:line="240" w:lineRule="auto" w:before="250" w:after="0"/>
        <w:ind w:left="679" w:right="0" w:hanging="352"/>
        <w:jc w:val="both"/>
        <w:rPr>
          <w:sz w:val="23"/>
        </w:rPr>
      </w:pPr>
      <w:r>
        <w:rPr>
          <w:sz w:val="23"/>
        </w:rPr>
        <w:t>O</w:t>
      </w:r>
      <w:r>
        <w:rPr>
          <w:spacing w:val="11"/>
          <w:sz w:val="23"/>
        </w:rPr>
        <w:t> </w:t>
      </w:r>
      <w:r>
        <w:rPr>
          <w:sz w:val="23"/>
        </w:rPr>
        <w:t>pedido</w:t>
      </w:r>
      <w:r>
        <w:rPr>
          <w:spacing w:val="11"/>
          <w:sz w:val="23"/>
        </w:rPr>
        <w:t> </w:t>
      </w:r>
      <w:r>
        <w:rPr>
          <w:sz w:val="23"/>
        </w:rPr>
        <w:t>de</w:t>
      </w:r>
      <w:r>
        <w:rPr>
          <w:spacing w:val="11"/>
          <w:sz w:val="23"/>
        </w:rPr>
        <w:t> </w:t>
      </w:r>
      <w:r>
        <w:rPr>
          <w:sz w:val="23"/>
        </w:rPr>
        <w:t>reajuste</w:t>
      </w:r>
      <w:r>
        <w:rPr>
          <w:spacing w:val="12"/>
          <w:sz w:val="23"/>
        </w:rPr>
        <w:t> </w:t>
      </w:r>
      <w:r>
        <w:rPr>
          <w:sz w:val="23"/>
        </w:rPr>
        <w:t>deverá</w:t>
      </w:r>
      <w:r>
        <w:rPr>
          <w:spacing w:val="11"/>
          <w:sz w:val="23"/>
        </w:rPr>
        <w:t> </w:t>
      </w:r>
      <w:r>
        <w:rPr>
          <w:sz w:val="23"/>
        </w:rPr>
        <w:t>ser</w:t>
      </w:r>
      <w:r>
        <w:rPr>
          <w:spacing w:val="11"/>
          <w:sz w:val="23"/>
        </w:rPr>
        <w:t> </w:t>
      </w:r>
      <w:r>
        <w:rPr>
          <w:sz w:val="23"/>
        </w:rPr>
        <w:t>formulado</w:t>
      </w:r>
      <w:r>
        <w:rPr>
          <w:spacing w:val="12"/>
          <w:sz w:val="23"/>
        </w:rPr>
        <w:t> </w:t>
      </w:r>
      <w:r>
        <w:rPr>
          <w:sz w:val="23"/>
        </w:rPr>
        <w:t>durante</w:t>
      </w:r>
      <w:r>
        <w:rPr>
          <w:spacing w:val="11"/>
          <w:sz w:val="23"/>
        </w:rPr>
        <w:t> </w:t>
      </w:r>
      <w:r>
        <w:rPr>
          <w:sz w:val="23"/>
        </w:rPr>
        <w:t>a</w:t>
      </w:r>
      <w:r>
        <w:rPr>
          <w:spacing w:val="11"/>
          <w:sz w:val="23"/>
        </w:rPr>
        <w:t> </w:t>
      </w:r>
      <w:r>
        <w:rPr>
          <w:sz w:val="23"/>
        </w:rPr>
        <w:t>vigência</w:t>
      </w:r>
      <w:r>
        <w:rPr>
          <w:spacing w:val="11"/>
          <w:sz w:val="23"/>
        </w:rPr>
        <w:t> </w:t>
      </w:r>
      <w:r>
        <w:rPr>
          <w:sz w:val="23"/>
        </w:rPr>
        <w:t>do</w:t>
      </w:r>
      <w:r>
        <w:rPr>
          <w:spacing w:val="12"/>
          <w:sz w:val="23"/>
        </w:rPr>
        <w:t> </w:t>
      </w:r>
      <w:r>
        <w:rPr>
          <w:sz w:val="23"/>
        </w:rPr>
        <w:t>Contrato</w:t>
      </w:r>
      <w:r>
        <w:rPr>
          <w:spacing w:val="11"/>
          <w:sz w:val="23"/>
        </w:rPr>
        <w:t> </w:t>
      </w:r>
      <w:r>
        <w:rPr>
          <w:sz w:val="23"/>
        </w:rPr>
        <w:t>e</w:t>
      </w:r>
      <w:r>
        <w:rPr>
          <w:spacing w:val="11"/>
          <w:sz w:val="23"/>
        </w:rPr>
        <w:t> </w:t>
      </w:r>
      <w:r>
        <w:rPr>
          <w:sz w:val="23"/>
        </w:rPr>
        <w:t>antes</w:t>
      </w:r>
      <w:r>
        <w:rPr>
          <w:spacing w:val="11"/>
          <w:sz w:val="23"/>
        </w:rPr>
        <w:t> </w:t>
      </w:r>
      <w:r>
        <w:rPr>
          <w:sz w:val="23"/>
        </w:rPr>
        <w:t>de</w:t>
      </w:r>
      <w:r>
        <w:rPr>
          <w:spacing w:val="12"/>
          <w:sz w:val="23"/>
        </w:rPr>
        <w:t> </w:t>
      </w:r>
      <w:r>
        <w:rPr>
          <w:sz w:val="23"/>
        </w:rPr>
        <w:t>eventual</w:t>
      </w:r>
      <w:r>
        <w:rPr>
          <w:spacing w:val="11"/>
          <w:sz w:val="23"/>
        </w:rPr>
        <w:t> </w:t>
      </w:r>
      <w:r>
        <w:rPr>
          <w:sz w:val="23"/>
        </w:rPr>
        <w:t>prorrogação</w:t>
      </w:r>
      <w:r>
        <w:rPr>
          <w:spacing w:val="11"/>
          <w:sz w:val="23"/>
        </w:rPr>
        <w:t> </w:t>
      </w:r>
      <w:r>
        <w:rPr>
          <w:sz w:val="23"/>
        </w:rPr>
        <w:t>contratual,</w:t>
      </w:r>
      <w:r>
        <w:rPr>
          <w:spacing w:val="12"/>
          <w:sz w:val="23"/>
        </w:rPr>
        <w:t> </w:t>
      </w:r>
      <w:r>
        <w:rPr>
          <w:sz w:val="23"/>
        </w:rPr>
        <w:t>sob</w:t>
      </w:r>
      <w:r>
        <w:rPr>
          <w:spacing w:val="11"/>
          <w:sz w:val="23"/>
        </w:rPr>
        <w:t> </w:t>
      </w:r>
      <w:r>
        <w:rPr>
          <w:sz w:val="23"/>
        </w:rPr>
        <w:t>pena</w:t>
      </w:r>
      <w:r>
        <w:rPr>
          <w:spacing w:val="11"/>
          <w:sz w:val="23"/>
        </w:rPr>
        <w:t> </w:t>
      </w:r>
      <w:r>
        <w:rPr>
          <w:sz w:val="23"/>
        </w:rPr>
        <w:t>de</w:t>
      </w:r>
      <w:r>
        <w:rPr>
          <w:spacing w:val="11"/>
          <w:sz w:val="23"/>
        </w:rPr>
        <w:t> </w:t>
      </w:r>
      <w:r>
        <w:rPr>
          <w:spacing w:val="-2"/>
          <w:sz w:val="23"/>
        </w:rPr>
        <w:t>preclusão.</w:t>
      </w:r>
    </w:p>
    <w:p>
      <w:pPr>
        <w:pStyle w:val="BodyText"/>
        <w:spacing w:before="236"/>
        <w:jc w:val="both"/>
      </w:pPr>
      <w:r>
        <w:rPr/>
        <w:t>7.8.1</w:t>
      </w:r>
      <w:r>
        <w:rPr>
          <w:spacing w:val="11"/>
        </w:rPr>
        <w:t> </w:t>
      </w:r>
      <w:r>
        <w:rPr/>
        <w:t>Os</w:t>
      </w:r>
      <w:r>
        <w:rPr>
          <w:spacing w:val="11"/>
        </w:rPr>
        <w:t> </w:t>
      </w:r>
      <w:r>
        <w:rPr/>
        <w:t>efeitos</w:t>
      </w:r>
      <w:r>
        <w:rPr>
          <w:spacing w:val="11"/>
        </w:rPr>
        <w:t> </w:t>
      </w:r>
      <w:r>
        <w:rPr/>
        <w:t>financeiros</w:t>
      </w:r>
      <w:r>
        <w:rPr>
          <w:spacing w:val="12"/>
        </w:rPr>
        <w:t> </w:t>
      </w:r>
      <w:r>
        <w:rPr/>
        <w:t>do</w:t>
      </w:r>
      <w:r>
        <w:rPr>
          <w:spacing w:val="11"/>
        </w:rPr>
        <w:t> </w:t>
      </w:r>
      <w:r>
        <w:rPr/>
        <w:t>pedido</w:t>
      </w:r>
      <w:r>
        <w:rPr>
          <w:spacing w:val="11"/>
        </w:rPr>
        <w:t> </w:t>
      </w:r>
      <w:r>
        <w:rPr/>
        <w:t>de</w:t>
      </w:r>
      <w:r>
        <w:rPr>
          <w:spacing w:val="11"/>
        </w:rPr>
        <w:t> </w:t>
      </w:r>
      <w:r>
        <w:rPr/>
        <w:t>reajuste</w:t>
      </w:r>
      <w:r>
        <w:rPr>
          <w:spacing w:val="12"/>
        </w:rPr>
        <w:t> </w:t>
      </w:r>
      <w:r>
        <w:rPr/>
        <w:t>serão</w:t>
      </w:r>
      <w:r>
        <w:rPr>
          <w:spacing w:val="11"/>
        </w:rPr>
        <w:t> </w:t>
      </w:r>
      <w:r>
        <w:rPr>
          <w:spacing w:val="-2"/>
        </w:rPr>
        <w:t>contados:</w:t>
      </w:r>
    </w:p>
    <w:p>
      <w:pPr>
        <w:pStyle w:val="BodyText"/>
        <w:ind w:left="0"/>
      </w:pPr>
    </w:p>
    <w:p>
      <w:pPr>
        <w:pStyle w:val="ListParagraph"/>
        <w:numPr>
          <w:ilvl w:val="0"/>
          <w:numId w:val="55"/>
        </w:numPr>
        <w:tabs>
          <w:tab w:pos="571" w:val="left" w:leader="none"/>
        </w:tabs>
        <w:spacing w:line="240" w:lineRule="auto" w:before="0" w:after="0"/>
        <w:ind w:left="571" w:right="0" w:hanging="241"/>
        <w:jc w:val="both"/>
        <w:rPr>
          <w:sz w:val="23"/>
        </w:rPr>
      </w:pPr>
      <w:r>
        <w:rPr>
          <w:sz w:val="23"/>
        </w:rPr>
        <w:t>da</w:t>
      </w:r>
      <w:r>
        <w:rPr>
          <w:spacing w:val="10"/>
          <w:sz w:val="23"/>
        </w:rPr>
        <w:t> </w:t>
      </w:r>
      <w:r>
        <w:rPr>
          <w:sz w:val="23"/>
        </w:rPr>
        <w:t>data-base</w:t>
      </w:r>
      <w:r>
        <w:rPr>
          <w:spacing w:val="11"/>
          <w:sz w:val="23"/>
        </w:rPr>
        <w:t> </w:t>
      </w:r>
      <w:r>
        <w:rPr>
          <w:sz w:val="23"/>
        </w:rPr>
        <w:t>prevista</w:t>
      </w:r>
      <w:r>
        <w:rPr>
          <w:spacing w:val="11"/>
          <w:sz w:val="23"/>
        </w:rPr>
        <w:t> </w:t>
      </w:r>
      <w:r>
        <w:rPr>
          <w:sz w:val="23"/>
        </w:rPr>
        <w:t>no</w:t>
      </w:r>
      <w:r>
        <w:rPr>
          <w:spacing w:val="11"/>
          <w:sz w:val="23"/>
        </w:rPr>
        <w:t> </w:t>
      </w:r>
      <w:r>
        <w:rPr>
          <w:sz w:val="23"/>
        </w:rPr>
        <w:t>Contrato,</w:t>
      </w:r>
      <w:r>
        <w:rPr>
          <w:spacing w:val="11"/>
          <w:sz w:val="23"/>
        </w:rPr>
        <w:t> </w:t>
      </w:r>
      <w:r>
        <w:rPr>
          <w:sz w:val="23"/>
        </w:rPr>
        <w:t>desde</w:t>
      </w:r>
      <w:r>
        <w:rPr>
          <w:spacing w:val="11"/>
          <w:sz w:val="23"/>
        </w:rPr>
        <w:t> </w:t>
      </w:r>
      <w:r>
        <w:rPr>
          <w:sz w:val="23"/>
        </w:rPr>
        <w:t>que</w:t>
      </w:r>
      <w:r>
        <w:rPr>
          <w:spacing w:val="11"/>
          <w:sz w:val="23"/>
        </w:rPr>
        <w:t> </w:t>
      </w:r>
      <w:r>
        <w:rPr>
          <w:sz w:val="23"/>
        </w:rPr>
        <w:t>requerido</w:t>
      </w:r>
      <w:r>
        <w:rPr>
          <w:spacing w:val="11"/>
          <w:sz w:val="23"/>
        </w:rPr>
        <w:t> </w:t>
      </w:r>
      <w:r>
        <w:rPr>
          <w:sz w:val="23"/>
        </w:rPr>
        <w:t>no</w:t>
      </w:r>
      <w:r>
        <w:rPr>
          <w:spacing w:val="11"/>
          <w:sz w:val="23"/>
        </w:rPr>
        <w:t> </w:t>
      </w:r>
      <w:r>
        <w:rPr>
          <w:sz w:val="23"/>
        </w:rPr>
        <w:t>prazo</w:t>
      </w:r>
      <w:r>
        <w:rPr>
          <w:spacing w:val="11"/>
          <w:sz w:val="23"/>
        </w:rPr>
        <w:t> </w:t>
      </w:r>
      <w:r>
        <w:rPr>
          <w:sz w:val="23"/>
        </w:rPr>
        <w:t>de</w:t>
      </w:r>
      <w:r>
        <w:rPr>
          <w:spacing w:val="11"/>
          <w:sz w:val="23"/>
        </w:rPr>
        <w:t> </w:t>
      </w:r>
      <w:r>
        <w:rPr>
          <w:sz w:val="23"/>
        </w:rPr>
        <w:t>60</w:t>
      </w:r>
      <w:r>
        <w:rPr>
          <w:spacing w:val="11"/>
          <w:sz w:val="23"/>
        </w:rPr>
        <w:t> </w:t>
      </w:r>
      <w:r>
        <w:rPr>
          <w:sz w:val="23"/>
        </w:rPr>
        <w:t>(sessenta)</w:t>
      </w:r>
      <w:r>
        <w:rPr>
          <w:spacing w:val="11"/>
          <w:sz w:val="23"/>
        </w:rPr>
        <w:t> </w:t>
      </w:r>
      <w:r>
        <w:rPr>
          <w:sz w:val="23"/>
        </w:rPr>
        <w:t>dias</w:t>
      </w:r>
      <w:r>
        <w:rPr>
          <w:spacing w:val="11"/>
          <w:sz w:val="23"/>
        </w:rPr>
        <w:t> </w:t>
      </w:r>
      <w:r>
        <w:rPr>
          <w:sz w:val="23"/>
        </w:rPr>
        <w:t>da</w:t>
      </w:r>
      <w:r>
        <w:rPr>
          <w:spacing w:val="11"/>
          <w:sz w:val="23"/>
        </w:rPr>
        <w:t> </w:t>
      </w:r>
      <w:r>
        <w:rPr>
          <w:sz w:val="23"/>
        </w:rPr>
        <w:t>data</w:t>
      </w:r>
      <w:r>
        <w:rPr>
          <w:spacing w:val="11"/>
          <w:sz w:val="23"/>
        </w:rPr>
        <w:t> </w:t>
      </w:r>
      <w:r>
        <w:rPr>
          <w:sz w:val="23"/>
        </w:rPr>
        <w:t>de</w:t>
      </w:r>
      <w:r>
        <w:rPr>
          <w:spacing w:val="11"/>
          <w:sz w:val="23"/>
        </w:rPr>
        <w:t> </w:t>
      </w:r>
      <w:r>
        <w:rPr>
          <w:sz w:val="23"/>
        </w:rPr>
        <w:t>publicação</w:t>
      </w:r>
      <w:r>
        <w:rPr>
          <w:spacing w:val="11"/>
          <w:sz w:val="23"/>
        </w:rPr>
        <w:t> </w:t>
      </w:r>
      <w:r>
        <w:rPr>
          <w:sz w:val="23"/>
        </w:rPr>
        <w:t>do</w:t>
      </w:r>
      <w:r>
        <w:rPr>
          <w:spacing w:val="11"/>
          <w:sz w:val="23"/>
        </w:rPr>
        <w:t> </w:t>
      </w:r>
      <w:r>
        <w:rPr>
          <w:sz w:val="23"/>
        </w:rPr>
        <w:t>índice</w:t>
      </w:r>
      <w:r>
        <w:rPr>
          <w:spacing w:val="11"/>
          <w:sz w:val="23"/>
        </w:rPr>
        <w:t> </w:t>
      </w:r>
      <w:r>
        <w:rPr>
          <w:sz w:val="23"/>
        </w:rPr>
        <w:t>ajustado</w:t>
      </w:r>
      <w:r>
        <w:rPr>
          <w:spacing w:val="11"/>
          <w:sz w:val="23"/>
        </w:rPr>
        <w:t> </w:t>
      </w:r>
      <w:r>
        <w:rPr>
          <w:spacing w:val="-2"/>
          <w:sz w:val="23"/>
        </w:rPr>
        <w:t>contratualmente;</w:t>
      </w:r>
    </w:p>
    <w:p>
      <w:pPr>
        <w:pStyle w:val="ListParagraph"/>
        <w:numPr>
          <w:ilvl w:val="0"/>
          <w:numId w:val="55"/>
        </w:numPr>
        <w:tabs>
          <w:tab w:pos="600" w:val="left" w:leader="none"/>
          <w:tab w:pos="680" w:val="left" w:leader="none"/>
        </w:tabs>
        <w:spacing w:line="240" w:lineRule="auto" w:before="250" w:after="0"/>
        <w:ind w:left="680" w:right="310" w:hanging="353"/>
        <w:jc w:val="left"/>
        <w:rPr>
          <w:sz w:val="23"/>
        </w:rPr>
      </w:pPr>
      <w:r>
        <w:rPr>
          <w:sz w:val="23"/>
        </w:rPr>
        <w:t>a</w:t>
      </w:r>
      <w:r>
        <w:rPr>
          <w:spacing w:val="28"/>
          <w:sz w:val="23"/>
        </w:rPr>
        <w:t> </w:t>
      </w:r>
      <w:r>
        <w:rPr>
          <w:sz w:val="23"/>
        </w:rPr>
        <w:t>partir</w:t>
      </w:r>
      <w:r>
        <w:rPr>
          <w:spacing w:val="28"/>
          <w:sz w:val="23"/>
        </w:rPr>
        <w:t> </w:t>
      </w:r>
      <w:r>
        <w:rPr>
          <w:sz w:val="23"/>
        </w:rPr>
        <w:t>da</w:t>
      </w:r>
      <w:r>
        <w:rPr>
          <w:spacing w:val="28"/>
          <w:sz w:val="23"/>
        </w:rPr>
        <w:t> </w:t>
      </w:r>
      <w:r>
        <w:rPr>
          <w:sz w:val="23"/>
        </w:rPr>
        <w:t>data</w:t>
      </w:r>
      <w:r>
        <w:rPr>
          <w:spacing w:val="28"/>
          <w:sz w:val="23"/>
        </w:rPr>
        <w:t> </w:t>
      </w:r>
      <w:r>
        <w:rPr>
          <w:sz w:val="23"/>
        </w:rPr>
        <w:t>do</w:t>
      </w:r>
      <w:r>
        <w:rPr>
          <w:spacing w:val="28"/>
          <w:sz w:val="23"/>
        </w:rPr>
        <w:t> </w:t>
      </w:r>
      <w:r>
        <w:rPr>
          <w:sz w:val="23"/>
        </w:rPr>
        <w:t>requerimento</w:t>
      </w:r>
      <w:r>
        <w:rPr>
          <w:spacing w:val="28"/>
          <w:sz w:val="23"/>
        </w:rPr>
        <w:t> </w:t>
      </w:r>
      <w:r>
        <w:rPr>
          <w:sz w:val="23"/>
        </w:rPr>
        <w:t>do</w:t>
      </w:r>
      <w:r>
        <w:rPr>
          <w:spacing w:val="28"/>
          <w:sz w:val="23"/>
        </w:rPr>
        <w:t> </w:t>
      </w:r>
      <w:r>
        <w:rPr>
          <w:sz w:val="23"/>
        </w:rPr>
        <w:t>CONTRATADO,</w:t>
      </w:r>
      <w:r>
        <w:rPr>
          <w:spacing w:val="28"/>
          <w:sz w:val="23"/>
        </w:rPr>
        <w:t> </w:t>
      </w:r>
      <w:r>
        <w:rPr>
          <w:sz w:val="23"/>
        </w:rPr>
        <w:t>caso</w:t>
      </w:r>
      <w:r>
        <w:rPr>
          <w:spacing w:val="28"/>
          <w:sz w:val="23"/>
        </w:rPr>
        <w:t> </w:t>
      </w:r>
      <w:r>
        <w:rPr>
          <w:sz w:val="23"/>
        </w:rPr>
        <w:t>o</w:t>
      </w:r>
      <w:r>
        <w:rPr>
          <w:spacing w:val="28"/>
          <w:sz w:val="23"/>
        </w:rPr>
        <w:t> </w:t>
      </w:r>
      <w:r>
        <w:rPr>
          <w:sz w:val="23"/>
        </w:rPr>
        <w:t>pedido</w:t>
      </w:r>
      <w:r>
        <w:rPr>
          <w:spacing w:val="28"/>
          <w:sz w:val="23"/>
        </w:rPr>
        <w:t> </w:t>
      </w:r>
      <w:r>
        <w:rPr>
          <w:sz w:val="23"/>
        </w:rPr>
        <w:t>seja</w:t>
      </w:r>
      <w:r>
        <w:rPr>
          <w:spacing w:val="28"/>
          <w:sz w:val="23"/>
        </w:rPr>
        <w:t> </w:t>
      </w:r>
      <w:r>
        <w:rPr>
          <w:sz w:val="23"/>
        </w:rPr>
        <w:t>formulado</w:t>
      </w:r>
      <w:r>
        <w:rPr>
          <w:spacing w:val="28"/>
          <w:sz w:val="23"/>
        </w:rPr>
        <w:t> </w:t>
      </w:r>
      <w:r>
        <w:rPr>
          <w:sz w:val="23"/>
        </w:rPr>
        <w:t>após</w:t>
      </w:r>
      <w:r>
        <w:rPr>
          <w:spacing w:val="28"/>
          <w:sz w:val="23"/>
        </w:rPr>
        <w:t> </w:t>
      </w:r>
      <w:r>
        <w:rPr>
          <w:sz w:val="23"/>
        </w:rPr>
        <w:t>o</w:t>
      </w:r>
      <w:r>
        <w:rPr>
          <w:spacing w:val="28"/>
          <w:sz w:val="23"/>
        </w:rPr>
        <w:t> </w:t>
      </w:r>
      <w:r>
        <w:rPr>
          <w:sz w:val="23"/>
        </w:rPr>
        <w:t>prazo</w:t>
      </w:r>
      <w:r>
        <w:rPr>
          <w:spacing w:val="28"/>
          <w:sz w:val="23"/>
        </w:rPr>
        <w:t> </w:t>
      </w:r>
      <w:r>
        <w:rPr>
          <w:sz w:val="23"/>
        </w:rPr>
        <w:t>fixado</w:t>
      </w:r>
      <w:r>
        <w:rPr>
          <w:spacing w:val="28"/>
          <w:sz w:val="23"/>
        </w:rPr>
        <w:t> </w:t>
      </w:r>
      <w:r>
        <w:rPr>
          <w:sz w:val="23"/>
        </w:rPr>
        <w:t>na</w:t>
      </w:r>
      <w:r>
        <w:rPr>
          <w:spacing w:val="28"/>
          <w:sz w:val="23"/>
        </w:rPr>
        <w:t> </w:t>
      </w:r>
      <w:r>
        <w:rPr>
          <w:sz w:val="23"/>
        </w:rPr>
        <w:t>alínea</w:t>
      </w:r>
      <w:r>
        <w:rPr>
          <w:spacing w:val="28"/>
          <w:sz w:val="23"/>
        </w:rPr>
        <w:t> </w:t>
      </w:r>
      <w:r>
        <w:rPr>
          <w:sz w:val="23"/>
        </w:rPr>
        <w:t>a),</w:t>
      </w:r>
      <w:r>
        <w:rPr>
          <w:spacing w:val="28"/>
          <w:sz w:val="23"/>
        </w:rPr>
        <w:t> </w:t>
      </w:r>
      <w:r>
        <w:rPr>
          <w:sz w:val="23"/>
        </w:rPr>
        <w:t>acima,</w:t>
      </w:r>
      <w:r>
        <w:rPr>
          <w:spacing w:val="28"/>
          <w:sz w:val="23"/>
        </w:rPr>
        <w:t> </w:t>
      </w:r>
      <w:r>
        <w:rPr>
          <w:sz w:val="23"/>
        </w:rPr>
        <w:t>o</w:t>
      </w:r>
      <w:r>
        <w:rPr>
          <w:spacing w:val="28"/>
          <w:sz w:val="23"/>
        </w:rPr>
        <w:t> </w:t>
      </w:r>
      <w:r>
        <w:rPr>
          <w:sz w:val="23"/>
        </w:rPr>
        <w:t>que</w:t>
      </w:r>
      <w:r>
        <w:rPr>
          <w:spacing w:val="28"/>
          <w:sz w:val="23"/>
        </w:rPr>
        <w:t> </w:t>
      </w:r>
      <w:r>
        <w:rPr>
          <w:sz w:val="23"/>
        </w:rPr>
        <w:t>não</w:t>
      </w:r>
      <w:r>
        <w:rPr>
          <w:spacing w:val="28"/>
          <w:sz w:val="23"/>
        </w:rPr>
        <w:t> </w:t>
      </w:r>
      <w:r>
        <w:rPr>
          <w:sz w:val="23"/>
        </w:rPr>
        <w:t>acarretará</w:t>
      </w:r>
      <w:r>
        <w:rPr>
          <w:spacing w:val="28"/>
          <w:sz w:val="23"/>
        </w:rPr>
        <w:t> </w:t>
      </w:r>
      <w:r>
        <w:rPr>
          <w:sz w:val="23"/>
        </w:rPr>
        <w:t>a alteração do marco para cômputo da anualidade do reajuste, já adotado no edital e no contrato.</w:t>
      </w:r>
    </w:p>
    <w:p>
      <w:pPr>
        <w:pStyle w:val="BodyText"/>
        <w:spacing w:before="15"/>
        <w:ind w:left="0"/>
      </w:pPr>
    </w:p>
    <w:p>
      <w:pPr>
        <w:pStyle w:val="ListParagraph"/>
        <w:numPr>
          <w:ilvl w:val="1"/>
          <w:numId w:val="54"/>
        </w:numPr>
        <w:tabs>
          <w:tab w:pos="682" w:val="left" w:leader="none"/>
        </w:tabs>
        <w:spacing w:line="240" w:lineRule="auto" w:before="0" w:after="0"/>
        <w:ind w:left="327" w:right="310" w:firstLine="0"/>
        <w:jc w:val="both"/>
        <w:rPr>
          <w:sz w:val="23"/>
        </w:rPr>
      </w:pPr>
      <w:r>
        <w:rPr>
          <w:sz w:val="23"/>
        </w:rPr>
        <w:t>Caso, na data da prorrogação contratual, ainda não tenha sido divulgado o índice de reajuste, deverá, a requerimento do CONTRATADO, ser </w:t>
      </w:r>
      <w:r>
        <w:rPr>
          <w:sz w:val="23"/>
        </w:rPr>
        <w:t>inserida cláusula</w:t>
      </w:r>
      <w:r>
        <w:rPr>
          <w:spacing w:val="40"/>
          <w:sz w:val="23"/>
        </w:rPr>
        <w:t> </w:t>
      </w:r>
      <w:r>
        <w:rPr>
          <w:sz w:val="23"/>
        </w:rPr>
        <w:t>no</w:t>
      </w:r>
      <w:r>
        <w:rPr>
          <w:spacing w:val="40"/>
          <w:sz w:val="23"/>
        </w:rPr>
        <w:t> </w:t>
      </w:r>
      <w:r>
        <w:rPr>
          <w:sz w:val="23"/>
        </w:rPr>
        <w:t>Termo Aditivo</w:t>
      </w:r>
      <w:r>
        <w:rPr>
          <w:spacing w:val="40"/>
          <w:sz w:val="23"/>
        </w:rPr>
        <w:t> </w:t>
      </w:r>
      <w:r>
        <w:rPr>
          <w:sz w:val="23"/>
        </w:rPr>
        <w:t>de</w:t>
      </w:r>
      <w:r>
        <w:rPr>
          <w:spacing w:val="40"/>
          <w:sz w:val="23"/>
        </w:rPr>
        <w:t> </w:t>
      </w:r>
      <w:r>
        <w:rPr>
          <w:sz w:val="23"/>
        </w:rPr>
        <w:t>prorrogação</w:t>
      </w:r>
      <w:r>
        <w:rPr>
          <w:spacing w:val="40"/>
          <w:sz w:val="23"/>
        </w:rPr>
        <w:t> </w:t>
      </w:r>
      <w:r>
        <w:rPr>
          <w:sz w:val="23"/>
        </w:rPr>
        <w:t>para</w:t>
      </w:r>
      <w:r>
        <w:rPr>
          <w:spacing w:val="40"/>
          <w:sz w:val="23"/>
        </w:rPr>
        <w:t> </w:t>
      </w:r>
      <w:r>
        <w:rPr>
          <w:sz w:val="23"/>
        </w:rPr>
        <w:t>resguardar</w:t>
      </w:r>
      <w:r>
        <w:rPr>
          <w:spacing w:val="40"/>
          <w:sz w:val="23"/>
        </w:rPr>
        <w:t> </w:t>
      </w:r>
      <w:r>
        <w:rPr>
          <w:sz w:val="23"/>
        </w:rPr>
        <w:t>o</w:t>
      </w:r>
      <w:r>
        <w:rPr>
          <w:spacing w:val="40"/>
          <w:sz w:val="23"/>
        </w:rPr>
        <w:t> </w:t>
      </w:r>
      <w:r>
        <w:rPr>
          <w:sz w:val="23"/>
        </w:rPr>
        <w:t>direito</w:t>
      </w:r>
      <w:r>
        <w:rPr>
          <w:spacing w:val="40"/>
          <w:sz w:val="23"/>
        </w:rPr>
        <w:t> </w:t>
      </w:r>
      <w:r>
        <w:rPr>
          <w:sz w:val="23"/>
        </w:rPr>
        <w:t>futuro</w:t>
      </w:r>
      <w:r>
        <w:rPr>
          <w:spacing w:val="40"/>
          <w:sz w:val="23"/>
        </w:rPr>
        <w:t> </w:t>
      </w:r>
      <w:r>
        <w:rPr>
          <w:sz w:val="23"/>
        </w:rPr>
        <w:t>do</w:t>
      </w:r>
      <w:r>
        <w:rPr>
          <w:spacing w:val="40"/>
          <w:sz w:val="23"/>
        </w:rPr>
        <w:t> </w:t>
      </w:r>
      <w:r>
        <w:rPr>
          <w:sz w:val="23"/>
        </w:rPr>
        <w:t>CONTRATADO,</w:t>
      </w:r>
      <w:r>
        <w:rPr>
          <w:spacing w:val="40"/>
          <w:sz w:val="23"/>
        </w:rPr>
        <w:t> </w:t>
      </w:r>
      <w:r>
        <w:rPr>
          <w:sz w:val="23"/>
        </w:rPr>
        <w:t>a</w:t>
      </w:r>
      <w:r>
        <w:rPr>
          <w:spacing w:val="40"/>
          <w:sz w:val="23"/>
        </w:rPr>
        <w:t> </w:t>
      </w:r>
      <w:r>
        <w:rPr>
          <w:sz w:val="23"/>
        </w:rPr>
        <w:t>ser</w:t>
      </w:r>
      <w:r>
        <w:rPr>
          <w:spacing w:val="40"/>
          <w:sz w:val="23"/>
        </w:rPr>
        <w:t> </w:t>
      </w:r>
      <w:r>
        <w:rPr>
          <w:sz w:val="23"/>
        </w:rPr>
        <w:t>exercido</w:t>
      </w:r>
      <w:r>
        <w:rPr>
          <w:spacing w:val="40"/>
          <w:sz w:val="23"/>
        </w:rPr>
        <w:t> </w:t>
      </w:r>
      <w:r>
        <w:rPr>
          <w:sz w:val="23"/>
        </w:rPr>
        <w:t>tão</w:t>
      </w:r>
      <w:r>
        <w:rPr>
          <w:spacing w:val="40"/>
          <w:sz w:val="23"/>
        </w:rPr>
        <w:t> </w:t>
      </w:r>
      <w:r>
        <w:rPr>
          <w:sz w:val="23"/>
        </w:rPr>
        <w:t>logo</w:t>
      </w:r>
      <w:r>
        <w:rPr>
          <w:spacing w:val="40"/>
          <w:sz w:val="23"/>
        </w:rPr>
        <w:t> </w:t>
      </w:r>
      <w:r>
        <w:rPr>
          <w:sz w:val="23"/>
        </w:rPr>
        <w:t>se</w:t>
      </w:r>
      <w:r>
        <w:rPr>
          <w:spacing w:val="40"/>
          <w:sz w:val="23"/>
        </w:rPr>
        <w:t> </w:t>
      </w:r>
      <w:r>
        <w:rPr>
          <w:sz w:val="23"/>
        </w:rPr>
        <w:t>disponha</w:t>
      </w:r>
      <w:r>
        <w:rPr>
          <w:spacing w:val="40"/>
          <w:sz w:val="23"/>
        </w:rPr>
        <w:t> </w:t>
      </w:r>
      <w:r>
        <w:rPr>
          <w:sz w:val="23"/>
        </w:rPr>
        <w:t>dos</w:t>
      </w:r>
      <w:r>
        <w:rPr>
          <w:spacing w:val="40"/>
          <w:sz w:val="23"/>
        </w:rPr>
        <w:t> </w:t>
      </w:r>
      <w:r>
        <w:rPr>
          <w:sz w:val="23"/>
        </w:rPr>
        <w:t>valores reajustados, sob pena de preclusão.</w:t>
      </w:r>
    </w:p>
    <w:p>
      <w:pPr>
        <w:pStyle w:val="ListParagraph"/>
        <w:numPr>
          <w:ilvl w:val="1"/>
          <w:numId w:val="54"/>
        </w:numPr>
        <w:tabs>
          <w:tab w:pos="820" w:val="left" w:leader="none"/>
        </w:tabs>
        <w:spacing w:line="240" w:lineRule="auto" w:before="250" w:after="0"/>
        <w:ind w:left="327" w:right="310" w:firstLine="0"/>
        <w:jc w:val="both"/>
        <w:rPr>
          <w:sz w:val="23"/>
        </w:rPr>
      </w:pPr>
      <w:r>
        <w:rPr>
          <w:sz w:val="23"/>
        </w:rPr>
        <w:t>A extinção do Contrato não configurará óbice para o deferimento do reajuste solicitado durante a vigência do Contrato, hipótese em que será</w:t>
      </w:r>
      <w:r>
        <w:rPr>
          <w:spacing w:val="80"/>
          <w:sz w:val="23"/>
        </w:rPr>
        <w:t> </w:t>
      </w:r>
      <w:r>
        <w:rPr>
          <w:sz w:val="23"/>
        </w:rPr>
        <w:t>concedido por meio de termo indenizatório.</w:t>
      </w:r>
    </w:p>
    <w:p>
      <w:pPr>
        <w:pStyle w:val="ListParagraph"/>
        <w:numPr>
          <w:ilvl w:val="1"/>
          <w:numId w:val="54"/>
        </w:numPr>
        <w:tabs>
          <w:tab w:pos="788" w:val="left" w:leader="none"/>
        </w:tabs>
        <w:spacing w:line="240" w:lineRule="auto" w:before="251" w:after="0"/>
        <w:ind w:left="788" w:right="0" w:hanging="461"/>
        <w:jc w:val="both"/>
        <w:rPr>
          <w:sz w:val="23"/>
        </w:rPr>
      </w:pPr>
      <w:r>
        <w:rPr>
          <w:sz w:val="23"/>
        </w:rPr>
        <w:t>O</w:t>
      </w:r>
      <w:r>
        <w:rPr>
          <w:spacing w:val="10"/>
          <w:sz w:val="23"/>
        </w:rPr>
        <w:t> </w:t>
      </w:r>
      <w:r>
        <w:rPr>
          <w:sz w:val="23"/>
        </w:rPr>
        <w:t>reajuste</w:t>
      </w:r>
      <w:r>
        <w:rPr>
          <w:spacing w:val="10"/>
          <w:sz w:val="23"/>
        </w:rPr>
        <w:t> </w:t>
      </w:r>
      <w:r>
        <w:rPr>
          <w:sz w:val="23"/>
        </w:rPr>
        <w:t>será</w:t>
      </w:r>
      <w:r>
        <w:rPr>
          <w:spacing w:val="11"/>
          <w:sz w:val="23"/>
        </w:rPr>
        <w:t> </w:t>
      </w:r>
      <w:r>
        <w:rPr>
          <w:sz w:val="23"/>
        </w:rPr>
        <w:t>realizado</w:t>
      </w:r>
      <w:r>
        <w:rPr>
          <w:spacing w:val="10"/>
          <w:sz w:val="23"/>
        </w:rPr>
        <w:t> </w:t>
      </w:r>
      <w:r>
        <w:rPr>
          <w:sz w:val="23"/>
        </w:rPr>
        <w:t>por</w:t>
      </w:r>
      <w:r>
        <w:rPr>
          <w:spacing w:val="11"/>
          <w:sz w:val="23"/>
        </w:rPr>
        <w:t> </w:t>
      </w:r>
      <w:r>
        <w:rPr>
          <w:sz w:val="23"/>
        </w:rPr>
        <w:t>apostilamento,</w:t>
      </w:r>
      <w:r>
        <w:rPr>
          <w:spacing w:val="10"/>
          <w:sz w:val="23"/>
        </w:rPr>
        <w:t> </w:t>
      </w:r>
      <w:r>
        <w:rPr>
          <w:sz w:val="23"/>
        </w:rPr>
        <w:t>se</w:t>
      </w:r>
      <w:r>
        <w:rPr>
          <w:spacing w:val="11"/>
          <w:sz w:val="23"/>
        </w:rPr>
        <w:t> </w:t>
      </w:r>
      <w:r>
        <w:rPr>
          <w:sz w:val="23"/>
        </w:rPr>
        <w:t>esta</w:t>
      </w:r>
      <w:r>
        <w:rPr>
          <w:spacing w:val="10"/>
          <w:sz w:val="23"/>
        </w:rPr>
        <w:t> </w:t>
      </w:r>
      <w:r>
        <w:rPr>
          <w:sz w:val="23"/>
        </w:rPr>
        <w:t>for</w:t>
      </w:r>
      <w:r>
        <w:rPr>
          <w:spacing w:val="11"/>
          <w:sz w:val="23"/>
        </w:rPr>
        <w:t> </w:t>
      </w:r>
      <w:r>
        <w:rPr>
          <w:sz w:val="23"/>
        </w:rPr>
        <w:t>a</w:t>
      </w:r>
      <w:r>
        <w:rPr>
          <w:spacing w:val="10"/>
          <w:sz w:val="23"/>
        </w:rPr>
        <w:t> </w:t>
      </w:r>
      <w:r>
        <w:rPr>
          <w:sz w:val="23"/>
        </w:rPr>
        <w:t>única</w:t>
      </w:r>
      <w:r>
        <w:rPr>
          <w:spacing w:val="11"/>
          <w:sz w:val="23"/>
        </w:rPr>
        <w:t> </w:t>
      </w:r>
      <w:r>
        <w:rPr>
          <w:sz w:val="23"/>
        </w:rPr>
        <w:t>providência</w:t>
      </w:r>
      <w:r>
        <w:rPr>
          <w:spacing w:val="10"/>
          <w:sz w:val="23"/>
        </w:rPr>
        <w:t> </w:t>
      </w:r>
      <w:r>
        <w:rPr>
          <w:sz w:val="23"/>
        </w:rPr>
        <w:t>a</w:t>
      </w:r>
      <w:r>
        <w:rPr>
          <w:spacing w:val="10"/>
          <w:sz w:val="23"/>
        </w:rPr>
        <w:t> </w:t>
      </w:r>
      <w:r>
        <w:rPr>
          <w:sz w:val="23"/>
        </w:rPr>
        <w:t>ser</w:t>
      </w:r>
      <w:r>
        <w:rPr>
          <w:spacing w:val="11"/>
          <w:sz w:val="23"/>
        </w:rPr>
        <w:t> </w:t>
      </w:r>
      <w:r>
        <w:rPr>
          <w:spacing w:val="-2"/>
          <w:sz w:val="23"/>
        </w:rPr>
        <w:t>realizada.</w:t>
      </w:r>
    </w:p>
    <w:p>
      <w:pPr>
        <w:pStyle w:val="ListParagraph"/>
        <w:numPr>
          <w:ilvl w:val="1"/>
          <w:numId w:val="54"/>
        </w:numPr>
        <w:tabs>
          <w:tab w:pos="801" w:val="left" w:leader="none"/>
        </w:tabs>
        <w:spacing w:line="240" w:lineRule="auto" w:before="235" w:after="0"/>
        <w:ind w:left="327" w:right="310" w:firstLine="0"/>
        <w:jc w:val="both"/>
        <w:rPr>
          <w:sz w:val="23"/>
        </w:rPr>
      </w:pPr>
      <w:r>
        <w:rPr>
          <w:sz w:val="23"/>
        </w:rPr>
        <w:t>O reajuste dos preços não interfere no direito das partes de solicitar, a qualquer momento, a manutenção do equilíbrio econômico dos contratos com base no disposto no art. 124, inciso II, alínea d, da Lei nº 14.133/2021.</w:t>
      </w:r>
    </w:p>
    <w:p>
      <w:pPr>
        <w:pStyle w:val="BodyText"/>
        <w:ind w:left="0"/>
      </w:pPr>
    </w:p>
    <w:p>
      <w:pPr>
        <w:pStyle w:val="BodyText"/>
        <w:spacing w:before="15"/>
        <w:ind w:left="0"/>
      </w:pPr>
    </w:p>
    <w:p>
      <w:pPr>
        <w:pStyle w:val="Heading2"/>
      </w:pPr>
      <w:r>
        <w:rPr/>
        <w:t>CLÁUSULA</w:t>
      </w:r>
      <w:r>
        <w:rPr>
          <w:spacing w:val="-12"/>
        </w:rPr>
        <w:t> </w:t>
      </w:r>
      <w:r>
        <w:rPr/>
        <w:t>OITAVA</w:t>
      </w:r>
      <w:r>
        <w:rPr>
          <w:spacing w:val="-11"/>
        </w:rPr>
        <w:t> </w:t>
      </w:r>
      <w:r>
        <w:rPr/>
        <w:t>-</w:t>
      </w:r>
      <w:r>
        <w:rPr>
          <w:spacing w:val="1"/>
        </w:rPr>
        <w:t> </w:t>
      </w:r>
      <w:r>
        <w:rPr/>
        <w:t>OBRIGAÇÕES</w:t>
      </w:r>
      <w:r>
        <w:rPr>
          <w:spacing w:val="2"/>
        </w:rPr>
        <w:t> </w:t>
      </w:r>
      <w:r>
        <w:rPr/>
        <w:t>DO</w:t>
      </w:r>
      <w:r>
        <w:rPr>
          <w:spacing w:val="2"/>
        </w:rPr>
        <w:t> </w:t>
      </w:r>
      <w:r>
        <w:rPr>
          <w:spacing w:val="-2"/>
        </w:rPr>
        <w:t>CONTRATANTE</w:t>
      </w:r>
    </w:p>
    <w:p>
      <w:pPr>
        <w:pStyle w:val="BodyText"/>
        <w:ind w:left="0"/>
        <w:rPr>
          <w:b/>
        </w:rPr>
      </w:pPr>
    </w:p>
    <w:p>
      <w:pPr>
        <w:pStyle w:val="ListParagraph"/>
        <w:numPr>
          <w:ilvl w:val="1"/>
          <w:numId w:val="56"/>
        </w:numPr>
        <w:tabs>
          <w:tab w:pos="679" w:val="left" w:leader="none"/>
        </w:tabs>
        <w:spacing w:line="240" w:lineRule="auto" w:before="0" w:after="0"/>
        <w:ind w:left="679" w:right="0" w:hanging="352"/>
        <w:jc w:val="both"/>
        <w:rPr>
          <w:sz w:val="23"/>
        </w:rPr>
      </w:pPr>
      <w:r>
        <w:rPr>
          <w:sz w:val="23"/>
        </w:rPr>
        <w:t>São</w:t>
      </w:r>
      <w:r>
        <w:rPr>
          <w:spacing w:val="11"/>
          <w:sz w:val="23"/>
        </w:rPr>
        <w:t> </w:t>
      </w:r>
      <w:r>
        <w:rPr>
          <w:sz w:val="23"/>
        </w:rPr>
        <w:t>obrigações</w:t>
      </w:r>
      <w:r>
        <w:rPr>
          <w:spacing w:val="11"/>
          <w:sz w:val="23"/>
        </w:rPr>
        <w:t> </w:t>
      </w:r>
      <w:r>
        <w:rPr>
          <w:sz w:val="23"/>
        </w:rPr>
        <w:t>do</w:t>
      </w:r>
      <w:r>
        <w:rPr>
          <w:spacing w:val="12"/>
          <w:sz w:val="23"/>
        </w:rPr>
        <w:t> </w:t>
      </w:r>
      <w:r>
        <w:rPr>
          <w:spacing w:val="-2"/>
          <w:sz w:val="23"/>
        </w:rPr>
        <w:t>CONTRATANTE:</w:t>
      </w:r>
    </w:p>
    <w:p>
      <w:pPr>
        <w:pStyle w:val="ListParagraph"/>
        <w:numPr>
          <w:ilvl w:val="2"/>
          <w:numId w:val="56"/>
        </w:numPr>
        <w:tabs>
          <w:tab w:pos="855" w:val="left" w:leader="none"/>
        </w:tabs>
        <w:spacing w:line="240" w:lineRule="auto" w:before="250" w:after="0"/>
        <w:ind w:left="855" w:right="0" w:hanging="528"/>
        <w:jc w:val="both"/>
        <w:rPr>
          <w:sz w:val="23"/>
        </w:rPr>
      </w:pPr>
      <w:r>
        <w:rPr>
          <w:sz w:val="23"/>
        </w:rPr>
        <w:t>Exigir</w:t>
      </w:r>
      <w:r>
        <w:rPr>
          <w:spacing w:val="9"/>
          <w:sz w:val="23"/>
        </w:rPr>
        <w:t> </w:t>
      </w:r>
      <w:r>
        <w:rPr>
          <w:sz w:val="23"/>
        </w:rPr>
        <w:t>o</w:t>
      </w:r>
      <w:r>
        <w:rPr>
          <w:spacing w:val="9"/>
          <w:sz w:val="23"/>
        </w:rPr>
        <w:t> </w:t>
      </w:r>
      <w:r>
        <w:rPr>
          <w:sz w:val="23"/>
        </w:rPr>
        <w:t>cumprimento</w:t>
      </w:r>
      <w:r>
        <w:rPr>
          <w:spacing w:val="10"/>
          <w:sz w:val="23"/>
        </w:rPr>
        <w:t> </w:t>
      </w:r>
      <w:r>
        <w:rPr>
          <w:sz w:val="23"/>
        </w:rPr>
        <w:t>de</w:t>
      </w:r>
      <w:r>
        <w:rPr>
          <w:spacing w:val="9"/>
          <w:sz w:val="23"/>
        </w:rPr>
        <w:t> </w:t>
      </w:r>
      <w:r>
        <w:rPr>
          <w:sz w:val="23"/>
        </w:rPr>
        <w:t>todas</w:t>
      </w:r>
      <w:r>
        <w:rPr>
          <w:spacing w:val="10"/>
          <w:sz w:val="23"/>
        </w:rPr>
        <w:t> </w:t>
      </w:r>
      <w:r>
        <w:rPr>
          <w:sz w:val="23"/>
        </w:rPr>
        <w:t>as</w:t>
      </w:r>
      <w:r>
        <w:rPr>
          <w:spacing w:val="9"/>
          <w:sz w:val="23"/>
        </w:rPr>
        <w:t> </w:t>
      </w:r>
      <w:r>
        <w:rPr>
          <w:sz w:val="23"/>
        </w:rPr>
        <w:t>obrigações</w:t>
      </w:r>
      <w:r>
        <w:rPr>
          <w:spacing w:val="9"/>
          <w:sz w:val="23"/>
        </w:rPr>
        <w:t> </w:t>
      </w:r>
      <w:r>
        <w:rPr>
          <w:sz w:val="23"/>
        </w:rPr>
        <w:t>assumidas</w:t>
      </w:r>
      <w:r>
        <w:rPr>
          <w:spacing w:val="10"/>
          <w:sz w:val="23"/>
        </w:rPr>
        <w:t> </w:t>
      </w:r>
      <w:r>
        <w:rPr>
          <w:sz w:val="23"/>
        </w:rPr>
        <w:t>pelo</w:t>
      </w:r>
      <w:r>
        <w:rPr>
          <w:spacing w:val="9"/>
          <w:sz w:val="23"/>
        </w:rPr>
        <w:t> </w:t>
      </w:r>
      <w:r>
        <w:rPr>
          <w:sz w:val="23"/>
        </w:rPr>
        <w:t>CONTRATADO,</w:t>
      </w:r>
      <w:r>
        <w:rPr>
          <w:spacing w:val="10"/>
          <w:sz w:val="23"/>
        </w:rPr>
        <w:t> </w:t>
      </w:r>
      <w:r>
        <w:rPr>
          <w:sz w:val="23"/>
        </w:rPr>
        <w:t>de</w:t>
      </w:r>
      <w:r>
        <w:rPr>
          <w:spacing w:val="9"/>
          <w:sz w:val="23"/>
        </w:rPr>
        <w:t> </w:t>
      </w:r>
      <w:r>
        <w:rPr>
          <w:sz w:val="23"/>
        </w:rPr>
        <w:t>acordo</w:t>
      </w:r>
      <w:r>
        <w:rPr>
          <w:spacing w:val="9"/>
          <w:sz w:val="23"/>
        </w:rPr>
        <w:t> </w:t>
      </w:r>
      <w:r>
        <w:rPr>
          <w:sz w:val="23"/>
        </w:rPr>
        <w:t>com</w:t>
      </w:r>
      <w:r>
        <w:rPr>
          <w:spacing w:val="10"/>
          <w:sz w:val="23"/>
        </w:rPr>
        <w:t> </w:t>
      </w:r>
      <w:r>
        <w:rPr>
          <w:sz w:val="23"/>
        </w:rPr>
        <w:t>o</w:t>
      </w:r>
      <w:r>
        <w:rPr>
          <w:spacing w:val="9"/>
          <w:sz w:val="23"/>
        </w:rPr>
        <w:t> </w:t>
      </w:r>
      <w:r>
        <w:rPr>
          <w:sz w:val="23"/>
        </w:rPr>
        <w:t>Contrato</w:t>
      </w:r>
      <w:r>
        <w:rPr>
          <w:spacing w:val="10"/>
          <w:sz w:val="23"/>
        </w:rPr>
        <w:t> </w:t>
      </w:r>
      <w:r>
        <w:rPr>
          <w:sz w:val="23"/>
        </w:rPr>
        <w:t>e</w:t>
      </w:r>
      <w:r>
        <w:rPr>
          <w:spacing w:val="9"/>
          <w:sz w:val="23"/>
        </w:rPr>
        <w:t> </w:t>
      </w:r>
      <w:r>
        <w:rPr>
          <w:sz w:val="23"/>
        </w:rPr>
        <w:t>seus</w:t>
      </w:r>
      <w:r>
        <w:rPr>
          <w:spacing w:val="9"/>
          <w:sz w:val="23"/>
        </w:rPr>
        <w:t> </w:t>
      </w:r>
      <w:r>
        <w:rPr>
          <w:spacing w:val="-2"/>
          <w:sz w:val="23"/>
        </w:rPr>
        <w:t>anexos.</w:t>
      </w:r>
    </w:p>
    <w:p>
      <w:pPr>
        <w:pStyle w:val="ListParagraph"/>
        <w:numPr>
          <w:ilvl w:val="2"/>
          <w:numId w:val="56"/>
        </w:numPr>
        <w:tabs>
          <w:tab w:pos="855" w:val="left" w:leader="none"/>
        </w:tabs>
        <w:spacing w:line="240" w:lineRule="auto" w:before="236" w:after="0"/>
        <w:ind w:left="855" w:right="0" w:hanging="528"/>
        <w:jc w:val="both"/>
        <w:rPr>
          <w:sz w:val="23"/>
        </w:rPr>
      </w:pPr>
      <w:r>
        <w:rPr>
          <w:sz w:val="23"/>
        </w:rPr>
        <w:t>Receber</w:t>
      </w:r>
      <w:r>
        <w:rPr>
          <w:spacing w:val="10"/>
          <w:sz w:val="23"/>
        </w:rPr>
        <w:t> </w:t>
      </w:r>
      <w:r>
        <w:rPr>
          <w:sz w:val="23"/>
        </w:rPr>
        <w:t>o</w:t>
      </w:r>
      <w:r>
        <w:rPr>
          <w:spacing w:val="10"/>
          <w:sz w:val="23"/>
        </w:rPr>
        <w:t> </w:t>
      </w:r>
      <w:r>
        <w:rPr>
          <w:sz w:val="23"/>
        </w:rPr>
        <w:t>objeto</w:t>
      </w:r>
      <w:r>
        <w:rPr>
          <w:spacing w:val="11"/>
          <w:sz w:val="23"/>
        </w:rPr>
        <w:t> </w:t>
      </w:r>
      <w:r>
        <w:rPr>
          <w:sz w:val="23"/>
        </w:rPr>
        <w:t>no</w:t>
      </w:r>
      <w:r>
        <w:rPr>
          <w:spacing w:val="10"/>
          <w:sz w:val="23"/>
        </w:rPr>
        <w:t> </w:t>
      </w:r>
      <w:r>
        <w:rPr>
          <w:sz w:val="23"/>
        </w:rPr>
        <w:t>prazo</w:t>
      </w:r>
      <w:r>
        <w:rPr>
          <w:spacing w:val="10"/>
          <w:sz w:val="23"/>
        </w:rPr>
        <w:t> </w:t>
      </w:r>
      <w:r>
        <w:rPr>
          <w:sz w:val="23"/>
        </w:rPr>
        <w:t>e</w:t>
      </w:r>
      <w:r>
        <w:rPr>
          <w:spacing w:val="11"/>
          <w:sz w:val="23"/>
        </w:rPr>
        <w:t> </w:t>
      </w:r>
      <w:r>
        <w:rPr>
          <w:sz w:val="23"/>
        </w:rPr>
        <w:t>condições</w:t>
      </w:r>
      <w:r>
        <w:rPr>
          <w:spacing w:val="10"/>
          <w:sz w:val="23"/>
        </w:rPr>
        <w:t> </w:t>
      </w:r>
      <w:r>
        <w:rPr>
          <w:sz w:val="23"/>
        </w:rPr>
        <w:t>estabelecidas</w:t>
      </w:r>
      <w:r>
        <w:rPr>
          <w:spacing w:val="10"/>
          <w:sz w:val="23"/>
        </w:rPr>
        <w:t> </w:t>
      </w:r>
      <w:r>
        <w:rPr>
          <w:sz w:val="23"/>
        </w:rPr>
        <w:t>no</w:t>
      </w:r>
      <w:r>
        <w:rPr>
          <w:spacing w:val="6"/>
          <w:sz w:val="23"/>
        </w:rPr>
        <w:t> </w:t>
      </w:r>
      <w:r>
        <w:rPr>
          <w:sz w:val="23"/>
        </w:rPr>
        <w:t>Termo</w:t>
      </w:r>
      <w:r>
        <w:rPr>
          <w:spacing w:val="10"/>
          <w:sz w:val="23"/>
        </w:rPr>
        <w:t> </w:t>
      </w:r>
      <w:r>
        <w:rPr>
          <w:sz w:val="23"/>
        </w:rPr>
        <w:t>de</w:t>
      </w:r>
      <w:r>
        <w:rPr>
          <w:spacing w:val="11"/>
          <w:sz w:val="23"/>
        </w:rPr>
        <w:t> </w:t>
      </w:r>
      <w:r>
        <w:rPr>
          <w:sz w:val="23"/>
        </w:rPr>
        <w:t>Referência</w:t>
      </w:r>
      <w:r>
        <w:rPr>
          <w:spacing w:val="10"/>
          <w:sz w:val="23"/>
        </w:rPr>
        <w:t> </w:t>
      </w:r>
      <w:r>
        <w:rPr>
          <w:sz w:val="23"/>
        </w:rPr>
        <w:t>ou</w:t>
      </w:r>
      <w:r>
        <w:rPr>
          <w:spacing w:val="11"/>
          <w:sz w:val="23"/>
        </w:rPr>
        <w:t> </w:t>
      </w:r>
      <w:r>
        <w:rPr>
          <w:sz w:val="23"/>
        </w:rPr>
        <w:t>Projeto</w:t>
      </w:r>
      <w:r>
        <w:rPr>
          <w:spacing w:val="10"/>
          <w:sz w:val="23"/>
        </w:rPr>
        <w:t> </w:t>
      </w:r>
      <w:r>
        <w:rPr>
          <w:spacing w:val="-2"/>
          <w:sz w:val="23"/>
        </w:rPr>
        <w:t>Básico.</w:t>
      </w:r>
    </w:p>
    <w:p>
      <w:pPr>
        <w:pStyle w:val="ListParagraph"/>
        <w:numPr>
          <w:ilvl w:val="2"/>
          <w:numId w:val="56"/>
        </w:numPr>
        <w:tabs>
          <w:tab w:pos="877" w:val="left" w:leader="none"/>
        </w:tabs>
        <w:spacing w:line="254" w:lineRule="auto" w:before="235" w:after="0"/>
        <w:ind w:left="327" w:right="310" w:firstLine="0"/>
        <w:jc w:val="left"/>
        <w:rPr>
          <w:sz w:val="23"/>
        </w:rPr>
      </w:pPr>
      <w:r>
        <w:rPr>
          <w:sz w:val="23"/>
        </w:rPr>
        <w:t>Notificar</w:t>
      </w:r>
      <w:r>
        <w:rPr>
          <w:spacing w:val="33"/>
          <w:sz w:val="23"/>
        </w:rPr>
        <w:t> </w:t>
      </w:r>
      <w:r>
        <w:rPr>
          <w:sz w:val="23"/>
        </w:rPr>
        <w:t>o</w:t>
      </w:r>
      <w:r>
        <w:rPr>
          <w:spacing w:val="33"/>
          <w:sz w:val="23"/>
        </w:rPr>
        <w:t> </w:t>
      </w:r>
      <w:r>
        <w:rPr>
          <w:sz w:val="23"/>
        </w:rPr>
        <w:t>CONTRATADO,</w:t>
      </w:r>
      <w:r>
        <w:rPr>
          <w:spacing w:val="33"/>
          <w:sz w:val="23"/>
        </w:rPr>
        <w:t> </w:t>
      </w:r>
      <w:r>
        <w:rPr>
          <w:sz w:val="23"/>
        </w:rPr>
        <w:t>por</w:t>
      </w:r>
      <w:r>
        <w:rPr>
          <w:spacing w:val="33"/>
          <w:sz w:val="23"/>
        </w:rPr>
        <w:t> </w:t>
      </w:r>
      <w:r>
        <w:rPr>
          <w:sz w:val="23"/>
        </w:rPr>
        <w:t>escrito,</w:t>
      </w:r>
      <w:r>
        <w:rPr>
          <w:spacing w:val="33"/>
          <w:sz w:val="23"/>
        </w:rPr>
        <w:t> </w:t>
      </w:r>
      <w:r>
        <w:rPr>
          <w:sz w:val="23"/>
        </w:rPr>
        <w:t>sobre</w:t>
      </w:r>
      <w:r>
        <w:rPr>
          <w:spacing w:val="33"/>
          <w:sz w:val="23"/>
        </w:rPr>
        <w:t> </w:t>
      </w:r>
      <w:r>
        <w:rPr>
          <w:sz w:val="23"/>
        </w:rPr>
        <w:t>vícios,</w:t>
      </w:r>
      <w:r>
        <w:rPr>
          <w:spacing w:val="33"/>
          <w:sz w:val="23"/>
        </w:rPr>
        <w:t> </w:t>
      </w:r>
      <w:r>
        <w:rPr>
          <w:sz w:val="23"/>
        </w:rPr>
        <w:t>defeitos</w:t>
      </w:r>
      <w:r>
        <w:rPr>
          <w:spacing w:val="33"/>
          <w:sz w:val="23"/>
        </w:rPr>
        <w:t> </w:t>
      </w:r>
      <w:r>
        <w:rPr>
          <w:sz w:val="23"/>
        </w:rPr>
        <w:t>ou</w:t>
      </w:r>
      <w:r>
        <w:rPr>
          <w:spacing w:val="33"/>
          <w:sz w:val="23"/>
        </w:rPr>
        <w:t> </w:t>
      </w:r>
      <w:r>
        <w:rPr>
          <w:sz w:val="23"/>
        </w:rPr>
        <w:t>incorreções</w:t>
      </w:r>
      <w:r>
        <w:rPr>
          <w:spacing w:val="33"/>
          <w:sz w:val="23"/>
        </w:rPr>
        <w:t> </w:t>
      </w:r>
      <w:r>
        <w:rPr>
          <w:sz w:val="23"/>
        </w:rPr>
        <w:t>verificadas</w:t>
      </w:r>
      <w:r>
        <w:rPr>
          <w:spacing w:val="33"/>
          <w:sz w:val="23"/>
        </w:rPr>
        <w:t> </w:t>
      </w:r>
      <w:r>
        <w:rPr>
          <w:sz w:val="23"/>
        </w:rPr>
        <w:t>no</w:t>
      </w:r>
      <w:r>
        <w:rPr>
          <w:spacing w:val="33"/>
          <w:sz w:val="23"/>
        </w:rPr>
        <w:t> </w:t>
      </w:r>
      <w:r>
        <w:rPr>
          <w:sz w:val="23"/>
        </w:rPr>
        <w:t>objeto</w:t>
      </w:r>
      <w:r>
        <w:rPr>
          <w:spacing w:val="33"/>
          <w:sz w:val="23"/>
        </w:rPr>
        <w:t> </w:t>
      </w:r>
      <w:r>
        <w:rPr>
          <w:sz w:val="23"/>
        </w:rPr>
        <w:t>fornecido,</w:t>
      </w:r>
      <w:r>
        <w:rPr>
          <w:spacing w:val="33"/>
          <w:sz w:val="23"/>
        </w:rPr>
        <w:t> </w:t>
      </w:r>
      <w:r>
        <w:rPr>
          <w:sz w:val="23"/>
        </w:rPr>
        <w:t>para</w:t>
      </w:r>
      <w:r>
        <w:rPr>
          <w:spacing w:val="33"/>
          <w:sz w:val="23"/>
        </w:rPr>
        <w:t> </w:t>
      </w:r>
      <w:r>
        <w:rPr>
          <w:sz w:val="23"/>
        </w:rPr>
        <w:t>que</w:t>
      </w:r>
      <w:r>
        <w:rPr>
          <w:spacing w:val="33"/>
          <w:sz w:val="23"/>
        </w:rPr>
        <w:t> </w:t>
      </w:r>
      <w:r>
        <w:rPr>
          <w:sz w:val="23"/>
        </w:rPr>
        <w:t>seja</w:t>
      </w:r>
      <w:r>
        <w:rPr>
          <w:spacing w:val="33"/>
          <w:sz w:val="23"/>
        </w:rPr>
        <w:t> </w:t>
      </w:r>
      <w:r>
        <w:rPr>
          <w:sz w:val="23"/>
        </w:rPr>
        <w:t>por</w:t>
      </w:r>
      <w:r>
        <w:rPr>
          <w:spacing w:val="33"/>
          <w:sz w:val="23"/>
        </w:rPr>
        <w:t> </w:t>
      </w:r>
      <w:r>
        <w:rPr>
          <w:sz w:val="23"/>
        </w:rPr>
        <w:t>ele</w:t>
      </w:r>
      <w:r>
        <w:rPr>
          <w:spacing w:val="33"/>
          <w:sz w:val="23"/>
        </w:rPr>
        <w:t> </w:t>
      </w:r>
      <w:r>
        <w:rPr>
          <w:sz w:val="23"/>
        </w:rPr>
        <w:t>substituído, reparado ou corrigido, no todo ou em parte, às suas expensas.</w:t>
      </w:r>
    </w:p>
    <w:p>
      <w:pPr>
        <w:pStyle w:val="ListParagraph"/>
        <w:numPr>
          <w:ilvl w:val="2"/>
          <w:numId w:val="56"/>
        </w:numPr>
        <w:tabs>
          <w:tab w:pos="842" w:val="left" w:leader="none"/>
        </w:tabs>
        <w:spacing w:line="240" w:lineRule="auto" w:before="219" w:after="0"/>
        <w:ind w:left="842" w:right="0" w:hanging="515"/>
        <w:jc w:val="both"/>
        <w:rPr>
          <w:sz w:val="23"/>
        </w:rPr>
      </w:pPr>
      <w:r>
        <w:rPr>
          <w:sz w:val="23"/>
        </w:rPr>
        <w:t>Acompanhar</w:t>
      </w:r>
      <w:r>
        <w:rPr>
          <w:spacing w:val="12"/>
          <w:sz w:val="23"/>
        </w:rPr>
        <w:t> </w:t>
      </w:r>
      <w:r>
        <w:rPr>
          <w:sz w:val="23"/>
        </w:rPr>
        <w:t>e</w:t>
      </w:r>
      <w:r>
        <w:rPr>
          <w:spacing w:val="12"/>
          <w:sz w:val="23"/>
        </w:rPr>
        <w:t> </w:t>
      </w:r>
      <w:r>
        <w:rPr>
          <w:sz w:val="23"/>
        </w:rPr>
        <w:t>fiscalizar</w:t>
      </w:r>
      <w:r>
        <w:rPr>
          <w:spacing w:val="12"/>
          <w:sz w:val="23"/>
        </w:rPr>
        <w:t> </w:t>
      </w:r>
      <w:r>
        <w:rPr>
          <w:sz w:val="23"/>
        </w:rPr>
        <w:t>a</w:t>
      </w:r>
      <w:r>
        <w:rPr>
          <w:spacing w:val="12"/>
          <w:sz w:val="23"/>
        </w:rPr>
        <w:t> </w:t>
      </w:r>
      <w:r>
        <w:rPr>
          <w:sz w:val="23"/>
        </w:rPr>
        <w:t>execução</w:t>
      </w:r>
      <w:r>
        <w:rPr>
          <w:spacing w:val="12"/>
          <w:sz w:val="23"/>
        </w:rPr>
        <w:t> </w:t>
      </w:r>
      <w:r>
        <w:rPr>
          <w:sz w:val="23"/>
        </w:rPr>
        <w:t>do</w:t>
      </w:r>
      <w:r>
        <w:rPr>
          <w:spacing w:val="13"/>
          <w:sz w:val="23"/>
        </w:rPr>
        <w:t> </w:t>
      </w:r>
      <w:r>
        <w:rPr>
          <w:sz w:val="23"/>
        </w:rPr>
        <w:t>Contrato</w:t>
      </w:r>
      <w:r>
        <w:rPr>
          <w:spacing w:val="12"/>
          <w:sz w:val="23"/>
        </w:rPr>
        <w:t> </w:t>
      </w:r>
      <w:r>
        <w:rPr>
          <w:sz w:val="23"/>
        </w:rPr>
        <w:t>e</w:t>
      </w:r>
      <w:r>
        <w:rPr>
          <w:spacing w:val="12"/>
          <w:sz w:val="23"/>
        </w:rPr>
        <w:t> </w:t>
      </w:r>
      <w:r>
        <w:rPr>
          <w:sz w:val="23"/>
        </w:rPr>
        <w:t>o</w:t>
      </w:r>
      <w:r>
        <w:rPr>
          <w:spacing w:val="12"/>
          <w:sz w:val="23"/>
        </w:rPr>
        <w:t> </w:t>
      </w:r>
      <w:r>
        <w:rPr>
          <w:sz w:val="23"/>
        </w:rPr>
        <w:t>cumprimento</w:t>
      </w:r>
      <w:r>
        <w:rPr>
          <w:spacing w:val="12"/>
          <w:sz w:val="23"/>
        </w:rPr>
        <w:t> </w:t>
      </w:r>
      <w:r>
        <w:rPr>
          <w:sz w:val="23"/>
        </w:rPr>
        <w:t>das</w:t>
      </w:r>
      <w:r>
        <w:rPr>
          <w:spacing w:val="12"/>
          <w:sz w:val="23"/>
        </w:rPr>
        <w:t> </w:t>
      </w:r>
      <w:r>
        <w:rPr>
          <w:sz w:val="23"/>
        </w:rPr>
        <w:t>obrigações</w:t>
      </w:r>
      <w:r>
        <w:rPr>
          <w:spacing w:val="13"/>
          <w:sz w:val="23"/>
        </w:rPr>
        <w:t> </w:t>
      </w:r>
      <w:r>
        <w:rPr>
          <w:sz w:val="23"/>
        </w:rPr>
        <w:t>pelo</w:t>
      </w:r>
      <w:r>
        <w:rPr>
          <w:spacing w:val="12"/>
          <w:sz w:val="23"/>
        </w:rPr>
        <w:t> </w:t>
      </w:r>
      <w:r>
        <w:rPr>
          <w:spacing w:val="-2"/>
          <w:sz w:val="23"/>
        </w:rPr>
        <w:t>CONTRATADO.</w:t>
      </w:r>
    </w:p>
    <w:p>
      <w:pPr>
        <w:pStyle w:val="ListParagraph"/>
        <w:numPr>
          <w:ilvl w:val="2"/>
          <w:numId w:val="56"/>
        </w:numPr>
        <w:tabs>
          <w:tab w:pos="892" w:val="left" w:leader="none"/>
        </w:tabs>
        <w:spacing w:line="240" w:lineRule="auto" w:before="250" w:after="0"/>
        <w:ind w:left="327" w:right="310" w:firstLine="0"/>
        <w:jc w:val="both"/>
        <w:rPr>
          <w:sz w:val="23"/>
        </w:rPr>
      </w:pPr>
      <w:r>
        <w:rPr>
          <w:sz w:val="23"/>
        </w:rPr>
        <w:t>Comunicar ao CONTRATADO para que emita Nota Fiscal relativa à parcela incontroversa da execução do objeto, com vistas à liquidação e pagamento, no caso de divergência acerca do cumprimento das obrigações assumidas, quanto à dimensão, qualidade e quantidade, conforme o art. 143 da</w:t>
      </w:r>
      <w:r>
        <w:rPr>
          <w:spacing w:val="40"/>
          <w:sz w:val="23"/>
        </w:rPr>
        <w:t> </w:t>
      </w:r>
      <w:r>
        <w:rPr>
          <w:sz w:val="23"/>
        </w:rPr>
        <w:t>Lei nº 14.133/2021.</w:t>
      </w:r>
    </w:p>
    <w:p>
      <w:pPr>
        <w:pStyle w:val="ListParagraph"/>
        <w:numPr>
          <w:ilvl w:val="2"/>
          <w:numId w:val="56"/>
        </w:numPr>
        <w:tabs>
          <w:tab w:pos="879" w:val="left" w:leader="none"/>
        </w:tabs>
        <w:spacing w:line="240" w:lineRule="auto" w:before="250" w:after="0"/>
        <w:ind w:left="327" w:right="310" w:firstLine="0"/>
        <w:jc w:val="both"/>
        <w:rPr>
          <w:sz w:val="23"/>
        </w:rPr>
      </w:pPr>
      <w:r>
        <w:rPr>
          <w:sz w:val="23"/>
        </w:rPr>
        <w:t>Efetuar o pagamento ao CONTRATADO do valor correspondente à execução do objeto, no prazo, forma e condições estabelecidos no presente </w:t>
      </w:r>
      <w:r>
        <w:rPr>
          <w:spacing w:val="-2"/>
          <w:sz w:val="23"/>
        </w:rPr>
        <w:t>Contrato.</w:t>
      </w:r>
    </w:p>
    <w:p>
      <w:pPr>
        <w:pStyle w:val="ListParagraph"/>
        <w:numPr>
          <w:ilvl w:val="2"/>
          <w:numId w:val="56"/>
        </w:numPr>
        <w:tabs>
          <w:tab w:pos="879" w:val="left" w:leader="none"/>
        </w:tabs>
        <w:spacing w:line="240" w:lineRule="auto" w:before="250" w:after="0"/>
        <w:ind w:left="327" w:right="315" w:firstLine="0"/>
        <w:jc w:val="both"/>
        <w:rPr>
          <w:sz w:val="23"/>
        </w:rPr>
      </w:pPr>
      <w:r>
        <w:rPr>
          <w:sz w:val="23"/>
        </w:rPr>
        <w:t>Aplicar</w:t>
      </w:r>
      <w:r>
        <w:rPr>
          <w:spacing w:val="40"/>
          <w:sz w:val="23"/>
        </w:rPr>
        <w:t> </w:t>
      </w:r>
      <w:r>
        <w:rPr>
          <w:sz w:val="23"/>
        </w:rPr>
        <w:t>ao</w:t>
      </w:r>
      <w:r>
        <w:rPr>
          <w:spacing w:val="40"/>
          <w:sz w:val="23"/>
        </w:rPr>
        <w:t> </w:t>
      </w:r>
      <w:r>
        <w:rPr>
          <w:sz w:val="23"/>
        </w:rPr>
        <w:t>CONTRATADO</w:t>
      </w:r>
      <w:r>
        <w:rPr>
          <w:spacing w:val="40"/>
          <w:sz w:val="23"/>
        </w:rPr>
        <w:t> </w:t>
      </w:r>
      <w:r>
        <w:rPr>
          <w:sz w:val="23"/>
        </w:rPr>
        <w:t>sanções</w:t>
      </w:r>
      <w:r>
        <w:rPr>
          <w:spacing w:val="40"/>
          <w:sz w:val="23"/>
        </w:rPr>
        <w:t> </w:t>
      </w:r>
      <w:r>
        <w:rPr>
          <w:sz w:val="23"/>
        </w:rPr>
        <w:t>motivadas</w:t>
      </w:r>
      <w:r>
        <w:rPr>
          <w:spacing w:val="40"/>
          <w:sz w:val="23"/>
        </w:rPr>
        <w:t> </w:t>
      </w:r>
      <w:r>
        <w:rPr>
          <w:sz w:val="23"/>
        </w:rPr>
        <w:t>pela</w:t>
      </w:r>
      <w:r>
        <w:rPr>
          <w:spacing w:val="40"/>
          <w:sz w:val="23"/>
        </w:rPr>
        <w:t> </w:t>
      </w:r>
      <w:r>
        <w:rPr>
          <w:sz w:val="23"/>
        </w:rPr>
        <w:t>inexecução</w:t>
      </w:r>
      <w:r>
        <w:rPr>
          <w:spacing w:val="40"/>
          <w:sz w:val="23"/>
        </w:rPr>
        <w:t> </w:t>
      </w:r>
      <w:r>
        <w:rPr>
          <w:sz w:val="23"/>
        </w:rPr>
        <w:t>total</w:t>
      </w:r>
      <w:r>
        <w:rPr>
          <w:spacing w:val="40"/>
          <w:sz w:val="23"/>
        </w:rPr>
        <w:t> </w:t>
      </w:r>
      <w:r>
        <w:rPr>
          <w:sz w:val="23"/>
        </w:rPr>
        <w:t>ou</w:t>
      </w:r>
      <w:r>
        <w:rPr>
          <w:spacing w:val="40"/>
          <w:sz w:val="23"/>
        </w:rPr>
        <w:t> </w:t>
      </w:r>
      <w:r>
        <w:rPr>
          <w:sz w:val="23"/>
        </w:rPr>
        <w:t>parcial</w:t>
      </w:r>
      <w:r>
        <w:rPr>
          <w:spacing w:val="40"/>
          <w:sz w:val="23"/>
        </w:rPr>
        <w:t> </w:t>
      </w:r>
      <w:r>
        <w:rPr>
          <w:sz w:val="23"/>
        </w:rPr>
        <w:t>das</w:t>
      </w:r>
      <w:r>
        <w:rPr>
          <w:spacing w:val="40"/>
          <w:sz w:val="23"/>
        </w:rPr>
        <w:t> </w:t>
      </w:r>
      <w:r>
        <w:rPr>
          <w:sz w:val="23"/>
        </w:rPr>
        <w:t>obrigações</w:t>
      </w:r>
      <w:r>
        <w:rPr>
          <w:spacing w:val="40"/>
          <w:sz w:val="23"/>
        </w:rPr>
        <w:t> </w:t>
      </w:r>
      <w:r>
        <w:rPr>
          <w:sz w:val="23"/>
        </w:rPr>
        <w:t>contratuais,</w:t>
      </w:r>
      <w:r>
        <w:rPr>
          <w:spacing w:val="40"/>
          <w:sz w:val="23"/>
        </w:rPr>
        <w:t> </w:t>
      </w:r>
      <w:r>
        <w:rPr>
          <w:sz w:val="23"/>
        </w:rPr>
        <w:t>na</w:t>
      </w:r>
      <w:r>
        <w:rPr>
          <w:spacing w:val="40"/>
          <w:sz w:val="23"/>
        </w:rPr>
        <w:t> </w:t>
      </w:r>
      <w:r>
        <w:rPr>
          <w:sz w:val="23"/>
        </w:rPr>
        <w:t>forma</w:t>
      </w:r>
      <w:r>
        <w:rPr>
          <w:spacing w:val="40"/>
          <w:sz w:val="23"/>
        </w:rPr>
        <w:t> </w:t>
      </w:r>
      <w:r>
        <w:rPr>
          <w:sz w:val="23"/>
        </w:rPr>
        <w:t>prevista</w:t>
      </w:r>
      <w:r>
        <w:rPr>
          <w:spacing w:val="40"/>
          <w:sz w:val="23"/>
        </w:rPr>
        <w:t> </w:t>
      </w:r>
      <w:r>
        <w:rPr>
          <w:sz w:val="23"/>
        </w:rPr>
        <w:t>na</w:t>
      </w:r>
      <w:r>
        <w:rPr>
          <w:spacing w:val="40"/>
          <w:sz w:val="23"/>
        </w:rPr>
        <w:t> </w:t>
      </w:r>
      <w:r>
        <w:rPr>
          <w:sz w:val="23"/>
        </w:rPr>
        <w:t>lei</w:t>
      </w:r>
      <w:r>
        <w:rPr>
          <w:spacing w:val="40"/>
          <w:sz w:val="23"/>
        </w:rPr>
        <w:t> </w:t>
      </w:r>
      <w:r>
        <w:rPr>
          <w:sz w:val="23"/>
        </w:rPr>
        <w:t>e</w:t>
      </w:r>
      <w:r>
        <w:rPr>
          <w:spacing w:val="40"/>
          <w:sz w:val="23"/>
        </w:rPr>
        <w:t> </w:t>
      </w:r>
      <w:r>
        <w:rPr>
          <w:sz w:val="23"/>
        </w:rPr>
        <w:t>neste </w:t>
      </w:r>
      <w:r>
        <w:rPr>
          <w:spacing w:val="-2"/>
          <w:sz w:val="23"/>
        </w:rPr>
        <w:t>Contrato.</w:t>
      </w:r>
    </w:p>
    <w:p>
      <w:pPr>
        <w:pStyle w:val="ListParagraph"/>
        <w:numPr>
          <w:ilvl w:val="2"/>
          <w:numId w:val="56"/>
        </w:numPr>
        <w:tabs>
          <w:tab w:pos="920" w:val="left" w:leader="none"/>
        </w:tabs>
        <w:spacing w:line="254" w:lineRule="auto" w:before="236" w:after="0"/>
        <w:ind w:left="327" w:right="310" w:firstLine="0"/>
        <w:jc w:val="left"/>
        <w:rPr>
          <w:sz w:val="23"/>
        </w:rPr>
      </w:pPr>
      <w:r>
        <w:rPr>
          <w:sz w:val="23"/>
        </w:rPr>
        <w:t>Dar</w:t>
      </w:r>
      <w:r>
        <w:rPr>
          <w:spacing w:val="63"/>
          <w:sz w:val="23"/>
        </w:rPr>
        <w:t> </w:t>
      </w:r>
      <w:r>
        <w:rPr>
          <w:sz w:val="23"/>
        </w:rPr>
        <w:t>ciência</w:t>
      </w:r>
      <w:r>
        <w:rPr>
          <w:spacing w:val="63"/>
          <w:sz w:val="23"/>
        </w:rPr>
        <w:t> </w:t>
      </w:r>
      <w:r>
        <w:rPr>
          <w:sz w:val="23"/>
        </w:rPr>
        <w:t>à</w:t>
      </w:r>
      <w:r>
        <w:rPr>
          <w:spacing w:val="63"/>
          <w:sz w:val="23"/>
        </w:rPr>
        <w:t> </w:t>
      </w:r>
      <w:r>
        <w:rPr>
          <w:sz w:val="23"/>
        </w:rPr>
        <w:t>Assessoria</w:t>
      </w:r>
      <w:r>
        <w:rPr>
          <w:spacing w:val="40"/>
          <w:sz w:val="23"/>
        </w:rPr>
        <w:t> </w:t>
      </w:r>
      <w:r>
        <w:rPr>
          <w:sz w:val="23"/>
        </w:rPr>
        <w:t>Jurídica</w:t>
      </w:r>
      <w:r>
        <w:rPr>
          <w:spacing w:val="40"/>
          <w:sz w:val="23"/>
        </w:rPr>
        <w:t> </w:t>
      </w:r>
      <w:r>
        <w:rPr>
          <w:sz w:val="23"/>
        </w:rPr>
        <w:t>do</w:t>
      </w:r>
      <w:r>
        <w:rPr>
          <w:spacing w:val="40"/>
          <w:sz w:val="23"/>
        </w:rPr>
        <w:t> </w:t>
      </w:r>
      <w:r>
        <w:rPr>
          <w:sz w:val="23"/>
        </w:rPr>
        <w:t>órgão</w:t>
      </w:r>
      <w:r>
        <w:rPr>
          <w:spacing w:val="40"/>
          <w:sz w:val="23"/>
        </w:rPr>
        <w:t> </w:t>
      </w:r>
      <w:r>
        <w:rPr>
          <w:sz w:val="23"/>
        </w:rPr>
        <w:t>ou</w:t>
      </w:r>
      <w:r>
        <w:rPr>
          <w:spacing w:val="40"/>
          <w:sz w:val="23"/>
        </w:rPr>
        <w:t> </w:t>
      </w:r>
      <w:r>
        <w:rPr>
          <w:sz w:val="23"/>
        </w:rPr>
        <w:t>entidade</w:t>
      </w:r>
      <w:r>
        <w:rPr>
          <w:spacing w:val="40"/>
          <w:sz w:val="23"/>
        </w:rPr>
        <w:t> </w:t>
      </w:r>
      <w:r>
        <w:rPr>
          <w:sz w:val="23"/>
        </w:rPr>
        <w:t>para</w:t>
      </w:r>
      <w:r>
        <w:rPr>
          <w:spacing w:val="40"/>
          <w:sz w:val="23"/>
        </w:rPr>
        <w:t> </w:t>
      </w:r>
      <w:r>
        <w:rPr>
          <w:sz w:val="23"/>
        </w:rPr>
        <w:t>as</w:t>
      </w:r>
      <w:r>
        <w:rPr>
          <w:spacing w:val="40"/>
          <w:sz w:val="23"/>
        </w:rPr>
        <w:t> </w:t>
      </w:r>
      <w:r>
        <w:rPr>
          <w:sz w:val="23"/>
        </w:rPr>
        <w:t>providências</w:t>
      </w:r>
      <w:r>
        <w:rPr>
          <w:spacing w:val="40"/>
          <w:sz w:val="23"/>
        </w:rPr>
        <w:t> </w:t>
      </w:r>
      <w:r>
        <w:rPr>
          <w:sz w:val="23"/>
        </w:rPr>
        <w:t>junto</w:t>
      </w:r>
      <w:r>
        <w:rPr>
          <w:spacing w:val="40"/>
          <w:sz w:val="23"/>
        </w:rPr>
        <w:t> </w:t>
      </w:r>
      <w:r>
        <w:rPr>
          <w:sz w:val="23"/>
        </w:rPr>
        <w:t>à</w:t>
      </w:r>
      <w:r>
        <w:rPr>
          <w:spacing w:val="40"/>
          <w:sz w:val="23"/>
        </w:rPr>
        <w:t> </w:t>
      </w:r>
      <w:r>
        <w:rPr>
          <w:sz w:val="23"/>
        </w:rPr>
        <w:t>Procuradoria</w:t>
      </w:r>
      <w:r>
        <w:rPr>
          <w:spacing w:val="40"/>
          <w:sz w:val="23"/>
        </w:rPr>
        <w:t> </w:t>
      </w:r>
      <w:r>
        <w:rPr>
          <w:sz w:val="23"/>
        </w:rPr>
        <w:t>Geral</w:t>
      </w:r>
      <w:r>
        <w:rPr>
          <w:spacing w:val="40"/>
          <w:sz w:val="23"/>
        </w:rPr>
        <w:t> </w:t>
      </w:r>
      <w:r>
        <w:rPr>
          <w:sz w:val="23"/>
        </w:rPr>
        <w:t>do</w:t>
      </w:r>
      <w:r>
        <w:rPr>
          <w:spacing w:val="40"/>
          <w:sz w:val="23"/>
        </w:rPr>
        <w:t> </w:t>
      </w:r>
      <w:r>
        <w:rPr>
          <w:sz w:val="23"/>
        </w:rPr>
        <w:t>Estado,</w:t>
      </w:r>
      <w:r>
        <w:rPr>
          <w:spacing w:val="40"/>
          <w:sz w:val="23"/>
        </w:rPr>
        <w:t> </w:t>
      </w:r>
      <w:r>
        <w:rPr>
          <w:sz w:val="23"/>
        </w:rPr>
        <w:t>com</w:t>
      </w:r>
      <w:r>
        <w:rPr>
          <w:spacing w:val="40"/>
          <w:sz w:val="23"/>
        </w:rPr>
        <w:t> </w:t>
      </w:r>
      <w:r>
        <w:rPr>
          <w:sz w:val="23"/>
        </w:rPr>
        <w:t>vistas</w:t>
      </w:r>
      <w:r>
        <w:rPr>
          <w:spacing w:val="40"/>
          <w:sz w:val="23"/>
        </w:rPr>
        <w:t> </w:t>
      </w:r>
      <w:r>
        <w:rPr>
          <w:sz w:val="23"/>
        </w:rPr>
        <w:t>a</w:t>
      </w:r>
      <w:r>
        <w:rPr>
          <w:spacing w:val="40"/>
          <w:sz w:val="23"/>
        </w:rPr>
        <w:t> </w:t>
      </w:r>
      <w:r>
        <w:rPr>
          <w:sz w:val="23"/>
        </w:rPr>
        <w:t>adoção</w:t>
      </w:r>
      <w:r>
        <w:rPr>
          <w:spacing w:val="40"/>
          <w:sz w:val="23"/>
        </w:rPr>
        <w:t> </w:t>
      </w:r>
      <w:r>
        <w:rPr>
          <w:sz w:val="23"/>
        </w:rPr>
        <w:t>de</w:t>
      </w:r>
      <w:r>
        <w:rPr>
          <w:spacing w:val="40"/>
          <w:sz w:val="23"/>
        </w:rPr>
        <w:t> </w:t>
      </w:r>
      <w:r>
        <w:rPr>
          <w:sz w:val="23"/>
        </w:rPr>
        <w:t>eventuais medidas judiciais, em caso de descumprimento de obrigações pelo CONTRATADO.</w:t>
      </w:r>
    </w:p>
    <w:p>
      <w:pPr>
        <w:pStyle w:val="ListParagraph"/>
        <w:numPr>
          <w:ilvl w:val="2"/>
          <w:numId w:val="56"/>
        </w:numPr>
        <w:tabs>
          <w:tab w:pos="858" w:val="left" w:leader="none"/>
        </w:tabs>
        <w:spacing w:line="254" w:lineRule="auto" w:before="218" w:after="0"/>
        <w:ind w:left="327" w:right="310" w:firstLine="0"/>
        <w:jc w:val="left"/>
        <w:rPr>
          <w:sz w:val="23"/>
        </w:rPr>
      </w:pPr>
      <w:r>
        <w:rPr>
          <w:sz w:val="23"/>
        </w:rPr>
        <w:t>Emitir</w:t>
      </w:r>
      <w:r>
        <w:rPr>
          <w:spacing w:val="18"/>
          <w:sz w:val="23"/>
        </w:rPr>
        <w:t> </w:t>
      </w:r>
      <w:r>
        <w:rPr>
          <w:sz w:val="23"/>
        </w:rPr>
        <w:t>decisão</w:t>
      </w:r>
      <w:r>
        <w:rPr>
          <w:spacing w:val="18"/>
          <w:sz w:val="23"/>
        </w:rPr>
        <w:t> </w:t>
      </w:r>
      <w:r>
        <w:rPr>
          <w:sz w:val="23"/>
        </w:rPr>
        <w:t>fundamentada</w:t>
      </w:r>
      <w:r>
        <w:rPr>
          <w:spacing w:val="18"/>
          <w:sz w:val="23"/>
        </w:rPr>
        <w:t> </w:t>
      </w:r>
      <w:r>
        <w:rPr>
          <w:sz w:val="23"/>
        </w:rPr>
        <w:t>sobre</w:t>
      </w:r>
      <w:r>
        <w:rPr>
          <w:spacing w:val="18"/>
          <w:sz w:val="23"/>
        </w:rPr>
        <w:t> </w:t>
      </w:r>
      <w:r>
        <w:rPr>
          <w:sz w:val="23"/>
        </w:rPr>
        <w:t>todas</w:t>
      </w:r>
      <w:r>
        <w:rPr>
          <w:spacing w:val="18"/>
          <w:sz w:val="23"/>
        </w:rPr>
        <w:t> </w:t>
      </w:r>
      <w:r>
        <w:rPr>
          <w:sz w:val="23"/>
        </w:rPr>
        <w:t>as</w:t>
      </w:r>
      <w:r>
        <w:rPr>
          <w:spacing w:val="18"/>
          <w:sz w:val="23"/>
        </w:rPr>
        <w:t> </w:t>
      </w:r>
      <w:r>
        <w:rPr>
          <w:sz w:val="23"/>
        </w:rPr>
        <w:t>solicitações</w:t>
      </w:r>
      <w:r>
        <w:rPr>
          <w:spacing w:val="18"/>
          <w:sz w:val="23"/>
        </w:rPr>
        <w:t> </w:t>
      </w:r>
      <w:r>
        <w:rPr>
          <w:sz w:val="23"/>
        </w:rPr>
        <w:t>e</w:t>
      </w:r>
      <w:r>
        <w:rPr>
          <w:spacing w:val="18"/>
          <w:sz w:val="23"/>
        </w:rPr>
        <w:t> </w:t>
      </w:r>
      <w:r>
        <w:rPr>
          <w:sz w:val="23"/>
        </w:rPr>
        <w:t>reclamações</w:t>
      </w:r>
      <w:r>
        <w:rPr>
          <w:spacing w:val="18"/>
          <w:sz w:val="23"/>
        </w:rPr>
        <w:t> </w:t>
      </w:r>
      <w:r>
        <w:rPr>
          <w:sz w:val="23"/>
        </w:rPr>
        <w:t>relacionadas</w:t>
      </w:r>
      <w:r>
        <w:rPr>
          <w:spacing w:val="18"/>
          <w:sz w:val="23"/>
        </w:rPr>
        <w:t> </w:t>
      </w:r>
      <w:r>
        <w:rPr>
          <w:sz w:val="23"/>
        </w:rPr>
        <w:t>à</w:t>
      </w:r>
      <w:r>
        <w:rPr>
          <w:spacing w:val="18"/>
          <w:sz w:val="23"/>
        </w:rPr>
        <w:t> </w:t>
      </w:r>
      <w:r>
        <w:rPr>
          <w:sz w:val="23"/>
        </w:rPr>
        <w:t>execução</w:t>
      </w:r>
      <w:r>
        <w:rPr>
          <w:spacing w:val="18"/>
          <w:sz w:val="23"/>
        </w:rPr>
        <w:t> </w:t>
      </w:r>
      <w:r>
        <w:rPr>
          <w:sz w:val="23"/>
        </w:rPr>
        <w:t>do</w:t>
      </w:r>
      <w:r>
        <w:rPr>
          <w:spacing w:val="18"/>
          <w:sz w:val="23"/>
        </w:rPr>
        <w:t> </w:t>
      </w:r>
      <w:r>
        <w:rPr>
          <w:sz w:val="23"/>
        </w:rPr>
        <w:t>presente</w:t>
      </w:r>
      <w:r>
        <w:rPr>
          <w:spacing w:val="18"/>
          <w:sz w:val="23"/>
        </w:rPr>
        <w:t> </w:t>
      </w:r>
      <w:r>
        <w:rPr>
          <w:sz w:val="23"/>
        </w:rPr>
        <w:t>Contrato,</w:t>
      </w:r>
      <w:r>
        <w:rPr>
          <w:spacing w:val="18"/>
          <w:sz w:val="23"/>
        </w:rPr>
        <w:t> </w:t>
      </w:r>
      <w:r>
        <w:rPr>
          <w:sz w:val="23"/>
        </w:rPr>
        <w:t>ressalvados</w:t>
      </w:r>
      <w:r>
        <w:rPr>
          <w:spacing w:val="18"/>
          <w:sz w:val="23"/>
        </w:rPr>
        <w:t> </w:t>
      </w:r>
      <w:r>
        <w:rPr>
          <w:sz w:val="23"/>
        </w:rPr>
        <w:t>os</w:t>
      </w:r>
      <w:r>
        <w:rPr>
          <w:spacing w:val="18"/>
          <w:sz w:val="23"/>
        </w:rPr>
        <w:t> </w:t>
      </w:r>
      <w:r>
        <w:rPr>
          <w:sz w:val="23"/>
        </w:rPr>
        <w:t>requerimentos manifestamente</w:t>
      </w:r>
      <w:r>
        <w:rPr>
          <w:spacing w:val="29"/>
          <w:sz w:val="23"/>
        </w:rPr>
        <w:t> </w:t>
      </w:r>
      <w:r>
        <w:rPr>
          <w:sz w:val="23"/>
        </w:rPr>
        <w:t>impertinentes,</w:t>
      </w:r>
      <w:r>
        <w:rPr>
          <w:spacing w:val="29"/>
          <w:sz w:val="23"/>
        </w:rPr>
        <w:t> </w:t>
      </w:r>
      <w:r>
        <w:rPr>
          <w:sz w:val="23"/>
        </w:rPr>
        <w:t>meramente</w:t>
      </w:r>
      <w:r>
        <w:rPr>
          <w:spacing w:val="29"/>
          <w:sz w:val="23"/>
        </w:rPr>
        <w:t> </w:t>
      </w:r>
      <w:r>
        <w:rPr>
          <w:sz w:val="23"/>
        </w:rPr>
        <w:t>protelatórios</w:t>
      </w:r>
      <w:r>
        <w:rPr>
          <w:spacing w:val="29"/>
          <w:sz w:val="23"/>
        </w:rPr>
        <w:t> </w:t>
      </w:r>
      <w:r>
        <w:rPr>
          <w:sz w:val="23"/>
        </w:rPr>
        <w:t>ou</w:t>
      </w:r>
      <w:r>
        <w:rPr>
          <w:spacing w:val="29"/>
          <w:sz w:val="23"/>
        </w:rPr>
        <w:t> </w:t>
      </w:r>
      <w:r>
        <w:rPr>
          <w:sz w:val="23"/>
        </w:rPr>
        <w:t>de</w:t>
      </w:r>
      <w:r>
        <w:rPr>
          <w:spacing w:val="29"/>
          <w:sz w:val="23"/>
        </w:rPr>
        <w:t> </w:t>
      </w:r>
      <w:r>
        <w:rPr>
          <w:sz w:val="23"/>
        </w:rPr>
        <w:t>nenhum</w:t>
      </w:r>
      <w:r>
        <w:rPr>
          <w:spacing w:val="29"/>
          <w:sz w:val="23"/>
        </w:rPr>
        <w:t> </w:t>
      </w:r>
      <w:r>
        <w:rPr>
          <w:sz w:val="23"/>
        </w:rPr>
        <w:t>interesse</w:t>
      </w:r>
      <w:r>
        <w:rPr>
          <w:spacing w:val="29"/>
          <w:sz w:val="23"/>
        </w:rPr>
        <w:t> </w:t>
      </w:r>
      <w:r>
        <w:rPr>
          <w:sz w:val="23"/>
        </w:rPr>
        <w:t>para</w:t>
      </w:r>
      <w:r>
        <w:rPr>
          <w:spacing w:val="29"/>
          <w:sz w:val="23"/>
        </w:rPr>
        <w:t> </w:t>
      </w:r>
      <w:r>
        <w:rPr>
          <w:sz w:val="23"/>
        </w:rPr>
        <w:t>a</w:t>
      </w:r>
      <w:r>
        <w:rPr>
          <w:spacing w:val="29"/>
          <w:sz w:val="23"/>
        </w:rPr>
        <w:t> </w:t>
      </w:r>
      <w:r>
        <w:rPr>
          <w:sz w:val="23"/>
        </w:rPr>
        <w:t>boa</w:t>
      </w:r>
      <w:r>
        <w:rPr>
          <w:spacing w:val="29"/>
          <w:sz w:val="23"/>
        </w:rPr>
        <w:t> </w:t>
      </w:r>
      <w:r>
        <w:rPr>
          <w:sz w:val="23"/>
        </w:rPr>
        <w:t>execução</w:t>
      </w:r>
      <w:r>
        <w:rPr>
          <w:spacing w:val="29"/>
          <w:sz w:val="23"/>
        </w:rPr>
        <w:t> </w:t>
      </w:r>
      <w:r>
        <w:rPr>
          <w:sz w:val="23"/>
        </w:rPr>
        <w:t>do</w:t>
      </w:r>
      <w:r>
        <w:rPr>
          <w:spacing w:val="29"/>
          <w:sz w:val="23"/>
        </w:rPr>
        <w:t> </w:t>
      </w:r>
      <w:r>
        <w:rPr>
          <w:sz w:val="23"/>
        </w:rPr>
        <w:t>ajuste.</w:t>
      </w:r>
    </w:p>
    <w:p>
      <w:pPr>
        <w:pStyle w:val="ListParagraph"/>
        <w:numPr>
          <w:ilvl w:val="3"/>
          <w:numId w:val="56"/>
        </w:numPr>
        <w:tabs>
          <w:tab w:pos="1034" w:val="left" w:leader="none"/>
        </w:tabs>
        <w:spacing w:line="254" w:lineRule="auto" w:before="218" w:after="0"/>
        <w:ind w:left="327" w:right="310" w:firstLine="0"/>
        <w:jc w:val="left"/>
        <w:rPr>
          <w:sz w:val="23"/>
        </w:rPr>
      </w:pPr>
      <w:r>
        <w:rPr>
          <w:sz w:val="23"/>
        </w:rPr>
        <w:t>O CONTRATANTE terá o prazo de 1 (um) mês, a contar da data do protocolo do requerimento para decidir, admitida a prorrogação motivada </w:t>
      </w:r>
      <w:r>
        <w:rPr>
          <w:sz w:val="23"/>
        </w:rPr>
        <w:t>por</w:t>
      </w:r>
      <w:r>
        <w:rPr>
          <w:spacing w:val="80"/>
          <w:sz w:val="23"/>
        </w:rPr>
        <w:t> </w:t>
      </w:r>
      <w:r>
        <w:rPr>
          <w:sz w:val="23"/>
        </w:rPr>
        <w:t>igual período.</w:t>
      </w:r>
    </w:p>
    <w:p>
      <w:pPr>
        <w:pStyle w:val="ListParagraph"/>
        <w:numPr>
          <w:ilvl w:val="2"/>
          <w:numId w:val="56"/>
        </w:numPr>
        <w:tabs>
          <w:tab w:pos="976" w:val="left" w:leader="none"/>
        </w:tabs>
        <w:spacing w:line="240" w:lineRule="auto" w:before="219" w:after="0"/>
        <w:ind w:left="327" w:right="310" w:firstLine="0"/>
        <w:jc w:val="both"/>
        <w:rPr>
          <w:sz w:val="23"/>
        </w:rPr>
      </w:pPr>
      <w:r>
        <w:rPr>
          <w:sz w:val="23"/>
        </w:rPr>
        <w:t>Responder aos eventuais pedidos de restabelecimento do equilíbrio econômico-financeiro efetuados pelo CONTRATADO no prazo máximo de 45 (quarenta e cinco) dias, admitida a prorrogação motivada, uma única vez, por igual período.</w:t>
      </w:r>
    </w:p>
    <w:p>
      <w:pPr>
        <w:pStyle w:val="ListParagraph"/>
        <w:numPr>
          <w:ilvl w:val="2"/>
          <w:numId w:val="56"/>
        </w:numPr>
        <w:tabs>
          <w:tab w:pos="986" w:val="left" w:leader="none"/>
        </w:tabs>
        <w:spacing w:line="240" w:lineRule="auto" w:before="250" w:after="0"/>
        <w:ind w:left="327" w:right="310" w:firstLine="0"/>
        <w:jc w:val="both"/>
        <w:rPr>
          <w:sz w:val="23"/>
        </w:rPr>
      </w:pPr>
      <w:r>
        <w:rPr>
          <w:sz w:val="23"/>
        </w:rPr>
        <w:t>Notificar</w:t>
      </w:r>
      <w:r>
        <w:rPr>
          <w:spacing w:val="36"/>
          <w:sz w:val="23"/>
        </w:rPr>
        <w:t> </w:t>
      </w:r>
      <w:r>
        <w:rPr>
          <w:sz w:val="23"/>
        </w:rPr>
        <w:t>os</w:t>
      </w:r>
      <w:r>
        <w:rPr>
          <w:spacing w:val="36"/>
          <w:sz w:val="23"/>
        </w:rPr>
        <w:t> </w:t>
      </w:r>
      <w:r>
        <w:rPr>
          <w:sz w:val="23"/>
        </w:rPr>
        <w:t>emitentes</w:t>
      </w:r>
      <w:r>
        <w:rPr>
          <w:spacing w:val="36"/>
          <w:sz w:val="23"/>
        </w:rPr>
        <w:t> </w:t>
      </w:r>
      <w:r>
        <w:rPr>
          <w:sz w:val="23"/>
        </w:rPr>
        <w:t>das</w:t>
      </w:r>
      <w:r>
        <w:rPr>
          <w:spacing w:val="36"/>
          <w:sz w:val="23"/>
        </w:rPr>
        <w:t> </w:t>
      </w:r>
      <w:r>
        <w:rPr>
          <w:sz w:val="23"/>
        </w:rPr>
        <w:t>garantias</w:t>
      </w:r>
      <w:r>
        <w:rPr>
          <w:spacing w:val="36"/>
          <w:sz w:val="23"/>
        </w:rPr>
        <w:t> </w:t>
      </w:r>
      <w:r>
        <w:rPr>
          <w:sz w:val="23"/>
        </w:rPr>
        <w:t>quanto</w:t>
      </w:r>
      <w:r>
        <w:rPr>
          <w:spacing w:val="36"/>
          <w:sz w:val="23"/>
        </w:rPr>
        <w:t> </w:t>
      </w:r>
      <w:r>
        <w:rPr>
          <w:sz w:val="23"/>
        </w:rPr>
        <w:t>ao</w:t>
      </w:r>
      <w:r>
        <w:rPr>
          <w:spacing w:val="36"/>
          <w:sz w:val="23"/>
        </w:rPr>
        <w:t> </w:t>
      </w:r>
      <w:r>
        <w:rPr>
          <w:sz w:val="23"/>
        </w:rPr>
        <w:t>início</w:t>
      </w:r>
      <w:r>
        <w:rPr>
          <w:spacing w:val="36"/>
          <w:sz w:val="23"/>
        </w:rPr>
        <w:t> </w:t>
      </w:r>
      <w:r>
        <w:rPr>
          <w:sz w:val="23"/>
        </w:rPr>
        <w:t>de</w:t>
      </w:r>
      <w:r>
        <w:rPr>
          <w:spacing w:val="36"/>
          <w:sz w:val="23"/>
        </w:rPr>
        <w:t> </w:t>
      </w:r>
      <w:r>
        <w:rPr>
          <w:sz w:val="23"/>
        </w:rPr>
        <w:t>processo</w:t>
      </w:r>
      <w:r>
        <w:rPr>
          <w:spacing w:val="36"/>
          <w:sz w:val="23"/>
        </w:rPr>
        <w:t> </w:t>
      </w:r>
      <w:r>
        <w:rPr>
          <w:sz w:val="23"/>
        </w:rPr>
        <w:t>administrativo</w:t>
      </w:r>
      <w:r>
        <w:rPr>
          <w:spacing w:val="36"/>
          <w:sz w:val="23"/>
        </w:rPr>
        <w:t> </w:t>
      </w:r>
      <w:r>
        <w:rPr>
          <w:sz w:val="23"/>
        </w:rPr>
        <w:t>para</w:t>
      </w:r>
      <w:r>
        <w:rPr>
          <w:spacing w:val="36"/>
          <w:sz w:val="23"/>
        </w:rPr>
        <w:t> </w:t>
      </w:r>
      <w:r>
        <w:rPr>
          <w:sz w:val="23"/>
        </w:rPr>
        <w:t>apuração</w:t>
      </w:r>
      <w:r>
        <w:rPr>
          <w:spacing w:val="36"/>
          <w:sz w:val="23"/>
        </w:rPr>
        <w:t> </w:t>
      </w:r>
      <w:r>
        <w:rPr>
          <w:sz w:val="23"/>
        </w:rPr>
        <w:t>de</w:t>
      </w:r>
      <w:r>
        <w:rPr>
          <w:spacing w:val="36"/>
          <w:sz w:val="23"/>
        </w:rPr>
        <w:t> </w:t>
      </w:r>
      <w:r>
        <w:rPr>
          <w:sz w:val="23"/>
        </w:rPr>
        <w:t>descumprimento</w:t>
      </w:r>
      <w:r>
        <w:rPr>
          <w:spacing w:val="36"/>
          <w:sz w:val="23"/>
        </w:rPr>
        <w:t> </w:t>
      </w:r>
      <w:r>
        <w:rPr>
          <w:sz w:val="23"/>
        </w:rPr>
        <w:t>de</w:t>
      </w:r>
      <w:r>
        <w:rPr>
          <w:spacing w:val="36"/>
          <w:sz w:val="23"/>
        </w:rPr>
        <w:t> </w:t>
      </w:r>
      <w:r>
        <w:rPr>
          <w:sz w:val="23"/>
        </w:rPr>
        <w:t>cláusulas</w:t>
      </w:r>
      <w:r>
        <w:rPr>
          <w:spacing w:val="36"/>
          <w:sz w:val="23"/>
        </w:rPr>
        <w:t> </w:t>
      </w:r>
      <w:r>
        <w:rPr>
          <w:sz w:val="23"/>
        </w:rPr>
        <w:t>contratuais,</w:t>
      </w:r>
      <w:r>
        <w:rPr>
          <w:spacing w:val="36"/>
          <w:sz w:val="23"/>
        </w:rPr>
        <w:t> </w:t>
      </w:r>
      <w:r>
        <w:rPr>
          <w:sz w:val="23"/>
        </w:rPr>
        <w:t>na forma do art. 137, § 4º, da Lei nº 14.133/2021.</w:t>
      </w:r>
    </w:p>
    <w:p>
      <w:pPr>
        <w:pStyle w:val="ListParagraph"/>
        <w:numPr>
          <w:ilvl w:val="2"/>
          <w:numId w:val="56"/>
        </w:numPr>
        <w:tabs>
          <w:tab w:pos="962" w:val="left" w:leader="none"/>
        </w:tabs>
        <w:spacing w:line="240" w:lineRule="auto" w:before="250" w:after="0"/>
        <w:ind w:left="327" w:right="310" w:firstLine="0"/>
        <w:jc w:val="both"/>
        <w:rPr>
          <w:sz w:val="23"/>
        </w:rPr>
      </w:pPr>
      <w:r>
        <w:rPr>
          <w:sz w:val="23"/>
        </w:rPr>
        <w:t>A</w:t>
      </w:r>
      <w:r>
        <w:rPr>
          <w:spacing w:val="-15"/>
          <w:sz w:val="23"/>
        </w:rPr>
        <w:t> </w:t>
      </w:r>
      <w:r>
        <w:rPr>
          <w:sz w:val="23"/>
        </w:rPr>
        <w:t>Administração não responderá por quaisquer compromissos assumidos pelo CONTRATADO com terceiros, ainda que vinculados à execução do Contrato,</w:t>
      </w:r>
      <w:r>
        <w:rPr>
          <w:spacing w:val="21"/>
          <w:sz w:val="23"/>
        </w:rPr>
        <w:t> </w:t>
      </w:r>
      <w:r>
        <w:rPr>
          <w:sz w:val="23"/>
        </w:rPr>
        <w:t>bem</w:t>
      </w:r>
      <w:r>
        <w:rPr>
          <w:spacing w:val="21"/>
          <w:sz w:val="23"/>
        </w:rPr>
        <w:t> </w:t>
      </w:r>
      <w:r>
        <w:rPr>
          <w:sz w:val="23"/>
        </w:rPr>
        <w:t>como</w:t>
      </w:r>
      <w:r>
        <w:rPr>
          <w:spacing w:val="21"/>
          <w:sz w:val="23"/>
        </w:rPr>
        <w:t> </w:t>
      </w:r>
      <w:r>
        <w:rPr>
          <w:sz w:val="23"/>
        </w:rPr>
        <w:t>por</w:t>
      </w:r>
      <w:r>
        <w:rPr>
          <w:spacing w:val="21"/>
          <w:sz w:val="23"/>
        </w:rPr>
        <w:t> </w:t>
      </w:r>
      <w:r>
        <w:rPr>
          <w:sz w:val="23"/>
        </w:rPr>
        <w:t>qualquer</w:t>
      </w:r>
      <w:r>
        <w:rPr>
          <w:spacing w:val="21"/>
          <w:sz w:val="23"/>
        </w:rPr>
        <w:t> </w:t>
      </w:r>
      <w:r>
        <w:rPr>
          <w:sz w:val="23"/>
        </w:rPr>
        <w:t>dano</w:t>
      </w:r>
      <w:r>
        <w:rPr>
          <w:spacing w:val="21"/>
          <w:sz w:val="23"/>
        </w:rPr>
        <w:t> </w:t>
      </w:r>
      <w:r>
        <w:rPr>
          <w:sz w:val="23"/>
        </w:rPr>
        <w:t>causado</w:t>
      </w:r>
      <w:r>
        <w:rPr>
          <w:spacing w:val="21"/>
          <w:sz w:val="23"/>
        </w:rPr>
        <w:t> </w:t>
      </w:r>
      <w:r>
        <w:rPr>
          <w:sz w:val="23"/>
        </w:rPr>
        <w:t>a</w:t>
      </w:r>
      <w:r>
        <w:rPr>
          <w:spacing w:val="21"/>
          <w:sz w:val="23"/>
        </w:rPr>
        <w:t> </w:t>
      </w:r>
      <w:r>
        <w:rPr>
          <w:sz w:val="23"/>
        </w:rPr>
        <w:t>terceiros</w:t>
      </w:r>
      <w:r>
        <w:rPr>
          <w:spacing w:val="21"/>
          <w:sz w:val="23"/>
        </w:rPr>
        <w:t> </w:t>
      </w:r>
      <w:r>
        <w:rPr>
          <w:sz w:val="23"/>
        </w:rPr>
        <w:t>em</w:t>
      </w:r>
      <w:r>
        <w:rPr>
          <w:spacing w:val="21"/>
          <w:sz w:val="23"/>
        </w:rPr>
        <w:t> </w:t>
      </w:r>
      <w:r>
        <w:rPr>
          <w:sz w:val="23"/>
        </w:rPr>
        <w:t>decorrência</w:t>
      </w:r>
      <w:r>
        <w:rPr>
          <w:spacing w:val="21"/>
          <w:sz w:val="23"/>
        </w:rPr>
        <w:t> </w:t>
      </w:r>
      <w:r>
        <w:rPr>
          <w:sz w:val="23"/>
        </w:rPr>
        <w:t>de</w:t>
      </w:r>
      <w:r>
        <w:rPr>
          <w:spacing w:val="21"/>
          <w:sz w:val="23"/>
        </w:rPr>
        <w:t> </w:t>
      </w:r>
      <w:r>
        <w:rPr>
          <w:sz w:val="23"/>
        </w:rPr>
        <w:t>ato</w:t>
      </w:r>
      <w:r>
        <w:rPr>
          <w:spacing w:val="21"/>
          <w:sz w:val="23"/>
        </w:rPr>
        <w:t> </w:t>
      </w:r>
      <w:r>
        <w:rPr>
          <w:sz w:val="23"/>
        </w:rPr>
        <w:t>do</w:t>
      </w:r>
      <w:r>
        <w:rPr>
          <w:spacing w:val="21"/>
          <w:sz w:val="23"/>
        </w:rPr>
        <w:t> </w:t>
      </w:r>
      <w:r>
        <w:rPr>
          <w:sz w:val="23"/>
        </w:rPr>
        <w:t>CONTRATADO,</w:t>
      </w:r>
      <w:r>
        <w:rPr>
          <w:spacing w:val="21"/>
          <w:sz w:val="23"/>
        </w:rPr>
        <w:t> </w:t>
      </w:r>
      <w:r>
        <w:rPr>
          <w:sz w:val="23"/>
        </w:rPr>
        <w:t>de</w:t>
      </w:r>
      <w:r>
        <w:rPr>
          <w:spacing w:val="21"/>
          <w:sz w:val="23"/>
        </w:rPr>
        <w:t> </w:t>
      </w:r>
      <w:r>
        <w:rPr>
          <w:sz w:val="23"/>
        </w:rPr>
        <w:t>seus</w:t>
      </w:r>
      <w:r>
        <w:rPr>
          <w:spacing w:val="21"/>
          <w:sz w:val="23"/>
        </w:rPr>
        <w:t> </w:t>
      </w:r>
      <w:r>
        <w:rPr>
          <w:sz w:val="23"/>
        </w:rPr>
        <w:t>empregados,</w:t>
      </w:r>
      <w:r>
        <w:rPr>
          <w:spacing w:val="21"/>
          <w:sz w:val="23"/>
        </w:rPr>
        <w:t> </w:t>
      </w:r>
      <w:r>
        <w:rPr>
          <w:sz w:val="23"/>
        </w:rPr>
        <w:t>prepostos</w:t>
      </w:r>
      <w:r>
        <w:rPr>
          <w:spacing w:val="21"/>
          <w:sz w:val="23"/>
        </w:rPr>
        <w:t> </w:t>
      </w:r>
      <w:r>
        <w:rPr>
          <w:sz w:val="23"/>
        </w:rPr>
        <w:t>ou</w:t>
      </w:r>
      <w:r>
        <w:rPr>
          <w:spacing w:val="21"/>
          <w:sz w:val="23"/>
        </w:rPr>
        <w:t> </w:t>
      </w:r>
      <w:r>
        <w:rPr>
          <w:sz w:val="23"/>
        </w:rPr>
        <w:t>subordinados.</w:t>
      </w:r>
    </w:p>
    <w:p>
      <w:pPr>
        <w:pStyle w:val="ListParagraph"/>
        <w:numPr>
          <w:ilvl w:val="2"/>
          <w:numId w:val="56"/>
        </w:numPr>
        <w:tabs>
          <w:tab w:pos="1003" w:val="left" w:leader="none"/>
        </w:tabs>
        <w:spacing w:line="240" w:lineRule="auto" w:before="236" w:after="0"/>
        <w:ind w:left="1003" w:right="0" w:hanging="676"/>
        <w:jc w:val="both"/>
        <w:rPr>
          <w:sz w:val="23"/>
        </w:rPr>
      </w:pPr>
      <w:r>
        <w:rPr>
          <w:sz w:val="23"/>
        </w:rPr>
        <w:t>O</w:t>
      </w:r>
      <w:r>
        <w:rPr>
          <w:spacing w:val="39"/>
          <w:sz w:val="23"/>
        </w:rPr>
        <w:t> </w:t>
      </w:r>
      <w:r>
        <w:rPr>
          <w:sz w:val="23"/>
        </w:rPr>
        <w:t>presente</w:t>
      </w:r>
      <w:r>
        <w:rPr>
          <w:spacing w:val="39"/>
          <w:sz w:val="23"/>
        </w:rPr>
        <w:t> </w:t>
      </w:r>
      <w:r>
        <w:rPr>
          <w:sz w:val="23"/>
        </w:rPr>
        <w:t>Contrato</w:t>
      </w:r>
      <w:r>
        <w:rPr>
          <w:spacing w:val="39"/>
          <w:sz w:val="23"/>
        </w:rPr>
        <w:t> </w:t>
      </w:r>
      <w:r>
        <w:rPr>
          <w:sz w:val="23"/>
        </w:rPr>
        <w:t>não</w:t>
      </w:r>
      <w:r>
        <w:rPr>
          <w:spacing w:val="39"/>
          <w:sz w:val="23"/>
        </w:rPr>
        <w:t> </w:t>
      </w:r>
      <w:r>
        <w:rPr>
          <w:sz w:val="23"/>
        </w:rPr>
        <w:t>configura</w:t>
      </w:r>
      <w:r>
        <w:rPr>
          <w:spacing w:val="39"/>
          <w:sz w:val="23"/>
        </w:rPr>
        <w:t> </w:t>
      </w:r>
      <w:r>
        <w:rPr>
          <w:sz w:val="23"/>
        </w:rPr>
        <w:t>vínculo</w:t>
      </w:r>
      <w:r>
        <w:rPr>
          <w:spacing w:val="39"/>
          <w:sz w:val="23"/>
        </w:rPr>
        <w:t> </w:t>
      </w:r>
      <w:r>
        <w:rPr>
          <w:sz w:val="23"/>
        </w:rPr>
        <w:t>empregatício</w:t>
      </w:r>
      <w:r>
        <w:rPr>
          <w:spacing w:val="39"/>
          <w:sz w:val="23"/>
        </w:rPr>
        <w:t> </w:t>
      </w:r>
      <w:r>
        <w:rPr>
          <w:sz w:val="23"/>
        </w:rPr>
        <w:t>entre</w:t>
      </w:r>
      <w:r>
        <w:rPr>
          <w:spacing w:val="39"/>
          <w:sz w:val="23"/>
        </w:rPr>
        <w:t> </w:t>
      </w:r>
      <w:r>
        <w:rPr>
          <w:sz w:val="23"/>
        </w:rPr>
        <w:t>os</w:t>
      </w:r>
      <w:r>
        <w:rPr>
          <w:spacing w:val="39"/>
          <w:sz w:val="23"/>
        </w:rPr>
        <w:t> </w:t>
      </w:r>
      <w:r>
        <w:rPr>
          <w:sz w:val="23"/>
        </w:rPr>
        <w:t>trabalhadores,</w:t>
      </w:r>
      <w:r>
        <w:rPr>
          <w:spacing w:val="39"/>
          <w:sz w:val="23"/>
        </w:rPr>
        <w:t> </w:t>
      </w:r>
      <w:r>
        <w:rPr>
          <w:sz w:val="23"/>
        </w:rPr>
        <w:t>ou</w:t>
      </w:r>
      <w:r>
        <w:rPr>
          <w:spacing w:val="39"/>
          <w:sz w:val="23"/>
        </w:rPr>
        <w:t> </w:t>
      </w:r>
      <w:r>
        <w:rPr>
          <w:sz w:val="23"/>
        </w:rPr>
        <w:t>sócios</w:t>
      </w:r>
      <w:r>
        <w:rPr>
          <w:spacing w:val="39"/>
          <w:sz w:val="23"/>
        </w:rPr>
        <w:t> </w:t>
      </w:r>
      <w:r>
        <w:rPr>
          <w:sz w:val="23"/>
        </w:rPr>
        <w:t>do</w:t>
      </w:r>
      <w:r>
        <w:rPr>
          <w:spacing w:val="39"/>
          <w:sz w:val="23"/>
        </w:rPr>
        <w:t> </w:t>
      </w:r>
      <w:r>
        <w:rPr>
          <w:sz w:val="23"/>
        </w:rPr>
        <w:t>CONTRATADO</w:t>
      </w:r>
      <w:r>
        <w:rPr>
          <w:spacing w:val="39"/>
          <w:sz w:val="23"/>
        </w:rPr>
        <w:t> </w:t>
      </w:r>
      <w:r>
        <w:rPr>
          <w:sz w:val="23"/>
        </w:rPr>
        <w:t>e</w:t>
      </w:r>
      <w:r>
        <w:rPr>
          <w:spacing w:val="39"/>
          <w:sz w:val="23"/>
        </w:rPr>
        <w:t> </w:t>
      </w:r>
      <w:r>
        <w:rPr>
          <w:sz w:val="23"/>
        </w:rPr>
        <w:t>o</w:t>
      </w:r>
      <w:r>
        <w:rPr>
          <w:spacing w:val="39"/>
          <w:sz w:val="23"/>
        </w:rPr>
        <w:t> </w:t>
      </w:r>
      <w:r>
        <w:rPr>
          <w:spacing w:val="-2"/>
          <w:sz w:val="23"/>
        </w:rPr>
        <w:t>CONTRATANTE.</w:t>
      </w:r>
    </w:p>
    <w:p>
      <w:pPr>
        <w:pStyle w:val="ListParagraph"/>
        <w:spacing w:after="0" w:line="240" w:lineRule="auto"/>
        <w:jc w:val="both"/>
        <w:rPr>
          <w:sz w:val="23"/>
        </w:rPr>
        <w:sectPr>
          <w:pgSz w:w="15840" w:h="24480"/>
          <w:pgMar w:top="480" w:bottom="280" w:left="360" w:right="360"/>
        </w:sectPr>
      </w:pPr>
    </w:p>
    <w:p>
      <w:pPr>
        <w:pStyle w:val="Heading2"/>
        <w:spacing w:before="65"/>
      </w:pPr>
      <w:r>
        <w:rPr/>
        <w:t>CLÁUSULA</w:t>
      </w:r>
      <w:r>
        <w:rPr>
          <w:spacing w:val="1"/>
        </w:rPr>
        <w:t> </w:t>
      </w:r>
      <w:r>
        <w:rPr/>
        <w:t>NONA</w:t>
      </w:r>
      <w:r>
        <w:rPr>
          <w:spacing w:val="1"/>
        </w:rPr>
        <w:t> </w:t>
      </w:r>
      <w:r>
        <w:rPr/>
        <w:t>-</w:t>
      </w:r>
      <w:r>
        <w:rPr>
          <w:spacing w:val="19"/>
        </w:rPr>
        <w:t> </w:t>
      </w:r>
      <w:r>
        <w:rPr/>
        <w:t>OBRIGAÇÕES</w:t>
      </w:r>
      <w:r>
        <w:rPr>
          <w:spacing w:val="18"/>
        </w:rPr>
        <w:t> </w:t>
      </w:r>
      <w:r>
        <w:rPr/>
        <w:t>DO</w:t>
      </w:r>
      <w:r>
        <w:rPr>
          <w:spacing w:val="18"/>
        </w:rPr>
        <w:t> </w:t>
      </w:r>
      <w:r>
        <w:rPr>
          <w:spacing w:val="-2"/>
        </w:rPr>
        <w:t>CONTRATADO</w:t>
      </w:r>
    </w:p>
    <w:p>
      <w:pPr>
        <w:pStyle w:val="BodyText"/>
        <w:ind w:left="0"/>
        <w:rPr>
          <w:b/>
        </w:rPr>
      </w:pPr>
    </w:p>
    <w:p>
      <w:pPr>
        <w:pStyle w:val="ListParagraph"/>
        <w:numPr>
          <w:ilvl w:val="1"/>
          <w:numId w:val="57"/>
        </w:numPr>
        <w:tabs>
          <w:tab w:pos="738" w:val="left" w:leader="none"/>
        </w:tabs>
        <w:spacing w:line="254" w:lineRule="auto" w:before="1" w:after="0"/>
        <w:ind w:left="327" w:right="310" w:firstLine="0"/>
        <w:jc w:val="both"/>
        <w:rPr>
          <w:sz w:val="23"/>
        </w:rPr>
      </w:pPr>
      <w:r>
        <w:rPr>
          <w:sz w:val="23"/>
        </w:rPr>
        <w:t>O CONTRATADO deverá cumprir todas as obrigações constantes deste Contrato e em seus anexos, assumindo como exclusivamente seus os riscos e</w:t>
      </w:r>
      <w:r>
        <w:rPr>
          <w:spacing w:val="80"/>
          <w:sz w:val="23"/>
        </w:rPr>
        <w:t> </w:t>
      </w:r>
      <w:r>
        <w:rPr>
          <w:sz w:val="23"/>
        </w:rPr>
        <w:t>as</w:t>
      </w:r>
      <w:r>
        <w:rPr>
          <w:spacing w:val="23"/>
          <w:sz w:val="23"/>
        </w:rPr>
        <w:t> </w:t>
      </w:r>
      <w:r>
        <w:rPr>
          <w:sz w:val="23"/>
        </w:rPr>
        <w:t>despesas</w:t>
      </w:r>
      <w:r>
        <w:rPr>
          <w:spacing w:val="23"/>
          <w:sz w:val="23"/>
        </w:rPr>
        <w:t> </w:t>
      </w:r>
      <w:r>
        <w:rPr>
          <w:sz w:val="23"/>
        </w:rPr>
        <w:t>decorrentes</w:t>
      </w:r>
      <w:r>
        <w:rPr>
          <w:spacing w:val="23"/>
          <w:sz w:val="23"/>
        </w:rPr>
        <w:t> </w:t>
      </w:r>
      <w:r>
        <w:rPr>
          <w:sz w:val="23"/>
        </w:rPr>
        <w:t>da</w:t>
      </w:r>
      <w:r>
        <w:rPr>
          <w:spacing w:val="23"/>
          <w:sz w:val="23"/>
        </w:rPr>
        <w:t> </w:t>
      </w:r>
      <w:r>
        <w:rPr>
          <w:sz w:val="23"/>
        </w:rPr>
        <w:t>boa</w:t>
      </w:r>
      <w:r>
        <w:rPr>
          <w:spacing w:val="23"/>
          <w:sz w:val="23"/>
        </w:rPr>
        <w:t> </w:t>
      </w:r>
      <w:r>
        <w:rPr>
          <w:sz w:val="23"/>
        </w:rPr>
        <w:t>e</w:t>
      </w:r>
      <w:r>
        <w:rPr>
          <w:spacing w:val="23"/>
          <w:sz w:val="23"/>
        </w:rPr>
        <w:t> </w:t>
      </w:r>
      <w:r>
        <w:rPr>
          <w:sz w:val="23"/>
        </w:rPr>
        <w:t>perfeita</w:t>
      </w:r>
      <w:r>
        <w:rPr>
          <w:spacing w:val="23"/>
          <w:sz w:val="23"/>
        </w:rPr>
        <w:t> </w:t>
      </w:r>
      <w:r>
        <w:rPr>
          <w:sz w:val="23"/>
        </w:rPr>
        <w:t>execução</w:t>
      </w:r>
      <w:r>
        <w:rPr>
          <w:spacing w:val="23"/>
          <w:sz w:val="23"/>
        </w:rPr>
        <w:t> </w:t>
      </w:r>
      <w:r>
        <w:rPr>
          <w:sz w:val="23"/>
        </w:rPr>
        <w:t>do</w:t>
      </w:r>
      <w:r>
        <w:rPr>
          <w:spacing w:val="23"/>
          <w:sz w:val="23"/>
        </w:rPr>
        <w:t> </w:t>
      </w:r>
      <w:r>
        <w:rPr>
          <w:sz w:val="23"/>
        </w:rPr>
        <w:t>objeto</w:t>
      </w:r>
      <w:r>
        <w:rPr>
          <w:spacing w:val="23"/>
          <w:sz w:val="23"/>
        </w:rPr>
        <w:t> </w:t>
      </w:r>
      <w:r>
        <w:rPr>
          <w:sz w:val="23"/>
        </w:rPr>
        <w:t>e</w:t>
      </w:r>
      <w:r>
        <w:rPr>
          <w:spacing w:val="23"/>
          <w:sz w:val="23"/>
        </w:rPr>
        <w:t> </w:t>
      </w:r>
      <w:r>
        <w:rPr>
          <w:sz w:val="23"/>
        </w:rPr>
        <w:t>observando,</w:t>
      </w:r>
      <w:r>
        <w:rPr>
          <w:spacing w:val="23"/>
          <w:sz w:val="23"/>
        </w:rPr>
        <w:t> </w:t>
      </w:r>
      <w:r>
        <w:rPr>
          <w:sz w:val="23"/>
        </w:rPr>
        <w:t>ainda,</w:t>
      </w:r>
      <w:r>
        <w:rPr>
          <w:spacing w:val="23"/>
          <w:sz w:val="23"/>
        </w:rPr>
        <w:t> </w:t>
      </w:r>
      <w:r>
        <w:rPr>
          <w:sz w:val="23"/>
        </w:rPr>
        <w:t>as</w:t>
      </w:r>
      <w:r>
        <w:rPr>
          <w:spacing w:val="23"/>
          <w:sz w:val="23"/>
        </w:rPr>
        <w:t> </w:t>
      </w:r>
      <w:r>
        <w:rPr>
          <w:sz w:val="23"/>
        </w:rPr>
        <w:t>obrigações</w:t>
      </w:r>
      <w:r>
        <w:rPr>
          <w:spacing w:val="23"/>
          <w:sz w:val="23"/>
        </w:rPr>
        <w:t> </w:t>
      </w:r>
      <w:r>
        <w:rPr>
          <w:sz w:val="23"/>
        </w:rPr>
        <w:t>a</w:t>
      </w:r>
      <w:r>
        <w:rPr>
          <w:spacing w:val="23"/>
          <w:sz w:val="23"/>
        </w:rPr>
        <w:t> </w:t>
      </w:r>
      <w:r>
        <w:rPr>
          <w:sz w:val="23"/>
        </w:rPr>
        <w:t>seguir</w:t>
      </w:r>
      <w:r>
        <w:rPr>
          <w:spacing w:val="23"/>
          <w:sz w:val="23"/>
        </w:rPr>
        <w:t> </w:t>
      </w:r>
      <w:r>
        <w:rPr>
          <w:sz w:val="23"/>
        </w:rPr>
        <w:t>dispostas:</w:t>
      </w:r>
    </w:p>
    <w:p>
      <w:pPr>
        <w:pStyle w:val="ListParagraph"/>
        <w:numPr>
          <w:ilvl w:val="2"/>
          <w:numId w:val="57"/>
        </w:numPr>
        <w:tabs>
          <w:tab w:pos="914" w:val="left" w:leader="none"/>
        </w:tabs>
        <w:spacing w:line="240" w:lineRule="auto" w:before="218" w:after="0"/>
        <w:ind w:left="914" w:right="0" w:hanging="587"/>
        <w:jc w:val="left"/>
        <w:rPr>
          <w:sz w:val="23"/>
        </w:rPr>
      </w:pPr>
      <w:r>
        <w:rPr>
          <w:sz w:val="23"/>
        </w:rPr>
        <w:t>Manter</w:t>
      </w:r>
      <w:r>
        <w:rPr>
          <w:spacing w:val="12"/>
          <w:sz w:val="23"/>
        </w:rPr>
        <w:t> </w:t>
      </w:r>
      <w:r>
        <w:rPr>
          <w:sz w:val="23"/>
        </w:rPr>
        <w:t>preposto</w:t>
      </w:r>
      <w:r>
        <w:rPr>
          <w:spacing w:val="13"/>
          <w:sz w:val="23"/>
        </w:rPr>
        <w:t> </w:t>
      </w:r>
      <w:r>
        <w:rPr>
          <w:sz w:val="23"/>
        </w:rPr>
        <w:t>aceito</w:t>
      </w:r>
      <w:r>
        <w:rPr>
          <w:spacing w:val="13"/>
          <w:sz w:val="23"/>
        </w:rPr>
        <w:t> </w:t>
      </w:r>
      <w:r>
        <w:rPr>
          <w:sz w:val="23"/>
        </w:rPr>
        <w:t>pela</w:t>
      </w:r>
      <w:r>
        <w:rPr>
          <w:spacing w:val="-2"/>
          <w:sz w:val="23"/>
        </w:rPr>
        <w:t> </w:t>
      </w:r>
      <w:r>
        <w:rPr>
          <w:sz w:val="23"/>
        </w:rPr>
        <w:t>Administração</w:t>
      </w:r>
      <w:r>
        <w:rPr>
          <w:spacing w:val="12"/>
          <w:sz w:val="23"/>
        </w:rPr>
        <w:t> </w:t>
      </w:r>
      <w:r>
        <w:rPr>
          <w:sz w:val="23"/>
        </w:rPr>
        <w:t>no</w:t>
      </w:r>
      <w:r>
        <w:rPr>
          <w:spacing w:val="13"/>
          <w:sz w:val="23"/>
        </w:rPr>
        <w:t> </w:t>
      </w:r>
      <w:r>
        <w:rPr>
          <w:sz w:val="23"/>
        </w:rPr>
        <w:t>local</w:t>
      </w:r>
      <w:r>
        <w:rPr>
          <w:spacing w:val="13"/>
          <w:sz w:val="23"/>
        </w:rPr>
        <w:t> </w:t>
      </w:r>
      <w:r>
        <w:rPr>
          <w:color w:val="FF0000"/>
          <w:sz w:val="23"/>
        </w:rPr>
        <w:t>do</w:t>
      </w:r>
      <w:r>
        <w:rPr>
          <w:color w:val="FF0000"/>
          <w:spacing w:val="13"/>
          <w:sz w:val="23"/>
        </w:rPr>
        <w:t> </w:t>
      </w:r>
      <w:r>
        <w:rPr>
          <w:color w:val="FF0000"/>
          <w:sz w:val="23"/>
        </w:rPr>
        <w:t>serviço</w:t>
      </w:r>
      <w:r>
        <w:rPr>
          <w:color w:val="FF0000"/>
          <w:spacing w:val="13"/>
          <w:sz w:val="23"/>
        </w:rPr>
        <w:t> </w:t>
      </w:r>
      <w:r>
        <w:rPr>
          <w:sz w:val="23"/>
        </w:rPr>
        <w:t>para</w:t>
      </w:r>
      <w:r>
        <w:rPr>
          <w:spacing w:val="13"/>
          <w:sz w:val="23"/>
        </w:rPr>
        <w:t> </w:t>
      </w:r>
      <w:r>
        <w:rPr>
          <w:sz w:val="23"/>
        </w:rPr>
        <w:t>representá-lo</w:t>
      </w:r>
      <w:r>
        <w:rPr>
          <w:spacing w:val="13"/>
          <w:sz w:val="23"/>
        </w:rPr>
        <w:t> </w:t>
      </w:r>
      <w:r>
        <w:rPr>
          <w:sz w:val="23"/>
        </w:rPr>
        <w:t>na</w:t>
      </w:r>
      <w:r>
        <w:rPr>
          <w:spacing w:val="13"/>
          <w:sz w:val="23"/>
        </w:rPr>
        <w:t> </w:t>
      </w:r>
      <w:r>
        <w:rPr>
          <w:sz w:val="23"/>
        </w:rPr>
        <w:t>execução</w:t>
      </w:r>
      <w:r>
        <w:rPr>
          <w:spacing w:val="13"/>
          <w:sz w:val="23"/>
        </w:rPr>
        <w:t> </w:t>
      </w:r>
      <w:r>
        <w:rPr>
          <w:sz w:val="23"/>
        </w:rPr>
        <w:t>do</w:t>
      </w:r>
      <w:r>
        <w:rPr>
          <w:spacing w:val="13"/>
          <w:sz w:val="23"/>
        </w:rPr>
        <w:t> </w:t>
      </w:r>
      <w:r>
        <w:rPr>
          <w:spacing w:val="-2"/>
          <w:sz w:val="23"/>
        </w:rPr>
        <w:t>Contrato.</w:t>
      </w:r>
    </w:p>
    <w:p>
      <w:pPr>
        <w:pStyle w:val="ListParagraph"/>
        <w:numPr>
          <w:ilvl w:val="3"/>
          <w:numId w:val="57"/>
        </w:numPr>
        <w:tabs>
          <w:tab w:pos="1084" w:val="left" w:leader="none"/>
        </w:tabs>
        <w:spacing w:line="240" w:lineRule="auto" w:before="250" w:after="0"/>
        <w:ind w:left="327" w:right="310" w:firstLine="0"/>
        <w:jc w:val="left"/>
        <w:rPr>
          <w:sz w:val="23"/>
        </w:rPr>
      </w:pPr>
      <w:r>
        <w:rPr>
          <w:sz w:val="23"/>
        </w:rPr>
        <w:t>A indicação</w:t>
      </w:r>
      <w:r>
        <w:rPr>
          <w:spacing w:val="18"/>
          <w:sz w:val="23"/>
        </w:rPr>
        <w:t> </w:t>
      </w:r>
      <w:r>
        <w:rPr>
          <w:sz w:val="23"/>
        </w:rPr>
        <w:t>ou</w:t>
      </w:r>
      <w:r>
        <w:rPr>
          <w:spacing w:val="18"/>
          <w:sz w:val="23"/>
        </w:rPr>
        <w:t> </w:t>
      </w:r>
      <w:r>
        <w:rPr>
          <w:sz w:val="23"/>
        </w:rPr>
        <w:t>a</w:t>
      </w:r>
      <w:r>
        <w:rPr>
          <w:spacing w:val="18"/>
          <w:sz w:val="23"/>
        </w:rPr>
        <w:t> </w:t>
      </w:r>
      <w:r>
        <w:rPr>
          <w:sz w:val="23"/>
        </w:rPr>
        <w:t>manutenção</w:t>
      </w:r>
      <w:r>
        <w:rPr>
          <w:spacing w:val="18"/>
          <w:sz w:val="23"/>
        </w:rPr>
        <w:t> </w:t>
      </w:r>
      <w:r>
        <w:rPr>
          <w:sz w:val="23"/>
        </w:rPr>
        <w:t>do</w:t>
      </w:r>
      <w:r>
        <w:rPr>
          <w:spacing w:val="18"/>
          <w:sz w:val="23"/>
        </w:rPr>
        <w:t> </w:t>
      </w:r>
      <w:r>
        <w:rPr>
          <w:sz w:val="23"/>
        </w:rPr>
        <w:t>preposto</w:t>
      </w:r>
      <w:r>
        <w:rPr>
          <w:spacing w:val="18"/>
          <w:sz w:val="23"/>
        </w:rPr>
        <w:t> </w:t>
      </w:r>
      <w:r>
        <w:rPr>
          <w:sz w:val="23"/>
        </w:rPr>
        <w:t>da</w:t>
      </w:r>
      <w:r>
        <w:rPr>
          <w:spacing w:val="18"/>
          <w:sz w:val="23"/>
        </w:rPr>
        <w:t> </w:t>
      </w:r>
      <w:r>
        <w:rPr>
          <w:sz w:val="23"/>
        </w:rPr>
        <w:t>empresa</w:t>
      </w:r>
      <w:r>
        <w:rPr>
          <w:spacing w:val="18"/>
          <w:sz w:val="23"/>
        </w:rPr>
        <w:t> </w:t>
      </w:r>
      <w:r>
        <w:rPr>
          <w:sz w:val="23"/>
        </w:rPr>
        <w:t>poderá</w:t>
      </w:r>
      <w:r>
        <w:rPr>
          <w:spacing w:val="18"/>
          <w:sz w:val="23"/>
        </w:rPr>
        <w:t> </w:t>
      </w:r>
      <w:r>
        <w:rPr>
          <w:sz w:val="23"/>
        </w:rPr>
        <w:t>ser</w:t>
      </w:r>
      <w:r>
        <w:rPr>
          <w:spacing w:val="18"/>
          <w:sz w:val="23"/>
        </w:rPr>
        <w:t> </w:t>
      </w:r>
      <w:r>
        <w:rPr>
          <w:sz w:val="23"/>
        </w:rPr>
        <w:t>recusada</w:t>
      </w:r>
      <w:r>
        <w:rPr>
          <w:spacing w:val="18"/>
          <w:sz w:val="23"/>
        </w:rPr>
        <w:t> </w:t>
      </w:r>
      <w:r>
        <w:rPr>
          <w:sz w:val="23"/>
        </w:rPr>
        <w:t>pelo</w:t>
      </w:r>
      <w:r>
        <w:rPr>
          <w:spacing w:val="18"/>
          <w:sz w:val="23"/>
        </w:rPr>
        <w:t> </w:t>
      </w:r>
      <w:r>
        <w:rPr>
          <w:sz w:val="23"/>
        </w:rPr>
        <w:t>órgão</w:t>
      </w:r>
      <w:r>
        <w:rPr>
          <w:spacing w:val="18"/>
          <w:sz w:val="23"/>
        </w:rPr>
        <w:t> </w:t>
      </w:r>
      <w:r>
        <w:rPr>
          <w:sz w:val="23"/>
        </w:rPr>
        <w:t>ou</w:t>
      </w:r>
      <w:r>
        <w:rPr>
          <w:spacing w:val="18"/>
          <w:sz w:val="23"/>
        </w:rPr>
        <w:t> </w:t>
      </w:r>
      <w:r>
        <w:rPr>
          <w:sz w:val="23"/>
        </w:rPr>
        <w:t>entidade,</w:t>
      </w:r>
      <w:r>
        <w:rPr>
          <w:spacing w:val="18"/>
          <w:sz w:val="23"/>
        </w:rPr>
        <w:t> </w:t>
      </w:r>
      <w:r>
        <w:rPr>
          <w:sz w:val="23"/>
        </w:rPr>
        <w:t>desde</w:t>
      </w:r>
      <w:r>
        <w:rPr>
          <w:spacing w:val="18"/>
          <w:sz w:val="23"/>
        </w:rPr>
        <w:t> </w:t>
      </w:r>
      <w:r>
        <w:rPr>
          <w:sz w:val="23"/>
        </w:rPr>
        <w:t>que</w:t>
      </w:r>
      <w:r>
        <w:rPr>
          <w:spacing w:val="18"/>
          <w:sz w:val="23"/>
        </w:rPr>
        <w:t> </w:t>
      </w:r>
      <w:r>
        <w:rPr>
          <w:sz w:val="23"/>
        </w:rPr>
        <w:t>devidamente</w:t>
      </w:r>
      <w:r>
        <w:rPr>
          <w:spacing w:val="18"/>
          <w:sz w:val="23"/>
        </w:rPr>
        <w:t> </w:t>
      </w:r>
      <w:r>
        <w:rPr>
          <w:sz w:val="23"/>
        </w:rPr>
        <w:t>justificada,</w:t>
      </w:r>
      <w:r>
        <w:rPr>
          <w:spacing w:val="18"/>
          <w:sz w:val="23"/>
        </w:rPr>
        <w:t> </w:t>
      </w:r>
      <w:r>
        <w:rPr>
          <w:sz w:val="23"/>
        </w:rPr>
        <w:t>devendo</w:t>
      </w:r>
      <w:r>
        <w:rPr>
          <w:spacing w:val="18"/>
          <w:sz w:val="23"/>
        </w:rPr>
        <w:t> </w:t>
      </w:r>
      <w:r>
        <w:rPr>
          <w:sz w:val="23"/>
        </w:rPr>
        <w:t>a empresa designar outro para o exercício da atividade.</w:t>
      </w:r>
    </w:p>
    <w:p>
      <w:pPr>
        <w:pStyle w:val="ListParagraph"/>
        <w:numPr>
          <w:ilvl w:val="2"/>
          <w:numId w:val="58"/>
        </w:numPr>
        <w:tabs>
          <w:tab w:pos="870" w:val="left" w:leader="none"/>
        </w:tabs>
        <w:spacing w:line="254" w:lineRule="auto" w:before="236" w:after="0"/>
        <w:ind w:left="327" w:right="310" w:firstLine="0"/>
        <w:jc w:val="both"/>
        <w:rPr>
          <w:sz w:val="23"/>
        </w:rPr>
      </w:pPr>
      <w:r>
        <w:rPr>
          <w:sz w:val="23"/>
        </w:rPr>
        <w:t>Atender às determinações regulares emitidas pelo fiscal do Contrato ou autoridade superior (art. 137, II, da Lei nº 14.133/2021) e prestar </w:t>
      </w:r>
      <w:r>
        <w:rPr>
          <w:sz w:val="23"/>
        </w:rPr>
        <w:t>todo esclarecimento ou informação por eles solicitados.</w:t>
      </w:r>
    </w:p>
    <w:p>
      <w:pPr>
        <w:pStyle w:val="ListParagraph"/>
        <w:numPr>
          <w:ilvl w:val="2"/>
          <w:numId w:val="58"/>
        </w:numPr>
        <w:tabs>
          <w:tab w:pos="853" w:val="left" w:leader="none"/>
        </w:tabs>
        <w:spacing w:line="247" w:lineRule="auto" w:before="218" w:after="0"/>
        <w:ind w:left="327" w:right="310" w:firstLine="0"/>
        <w:jc w:val="both"/>
        <w:rPr>
          <w:sz w:val="23"/>
        </w:rPr>
      </w:pPr>
      <w:r>
        <w:rPr>
          <w:sz w:val="23"/>
        </w:rPr>
        <w:t>Alocar</w:t>
      </w:r>
      <w:r>
        <w:rPr>
          <w:spacing w:val="27"/>
          <w:sz w:val="23"/>
        </w:rPr>
        <w:t> </w:t>
      </w:r>
      <w:r>
        <w:rPr>
          <w:sz w:val="23"/>
        </w:rPr>
        <w:t>os</w:t>
      </w:r>
      <w:r>
        <w:rPr>
          <w:spacing w:val="27"/>
          <w:sz w:val="23"/>
        </w:rPr>
        <w:t> </w:t>
      </w:r>
      <w:r>
        <w:rPr>
          <w:sz w:val="23"/>
        </w:rPr>
        <w:t>empregados</w:t>
      </w:r>
      <w:r>
        <w:rPr>
          <w:spacing w:val="27"/>
          <w:sz w:val="23"/>
        </w:rPr>
        <w:t> </w:t>
      </w:r>
      <w:r>
        <w:rPr>
          <w:sz w:val="23"/>
        </w:rPr>
        <w:t>necessários,</w:t>
      </w:r>
      <w:r>
        <w:rPr>
          <w:spacing w:val="27"/>
          <w:sz w:val="23"/>
        </w:rPr>
        <w:t> </w:t>
      </w:r>
      <w:r>
        <w:rPr>
          <w:sz w:val="23"/>
        </w:rPr>
        <w:t>com</w:t>
      </w:r>
      <w:r>
        <w:rPr>
          <w:spacing w:val="27"/>
          <w:sz w:val="23"/>
        </w:rPr>
        <w:t> </w:t>
      </w:r>
      <w:r>
        <w:rPr>
          <w:sz w:val="23"/>
        </w:rPr>
        <w:t>habilitação</w:t>
      </w:r>
      <w:r>
        <w:rPr>
          <w:spacing w:val="27"/>
          <w:sz w:val="23"/>
        </w:rPr>
        <w:t> </w:t>
      </w:r>
      <w:r>
        <w:rPr>
          <w:sz w:val="23"/>
        </w:rPr>
        <w:t>e</w:t>
      </w:r>
      <w:r>
        <w:rPr>
          <w:spacing w:val="27"/>
          <w:sz w:val="23"/>
        </w:rPr>
        <w:t> </w:t>
      </w:r>
      <w:r>
        <w:rPr>
          <w:sz w:val="23"/>
        </w:rPr>
        <w:t>conhecimento</w:t>
      </w:r>
      <w:r>
        <w:rPr>
          <w:spacing w:val="27"/>
          <w:sz w:val="23"/>
        </w:rPr>
        <w:t> </w:t>
      </w:r>
      <w:r>
        <w:rPr>
          <w:sz w:val="23"/>
        </w:rPr>
        <w:t>adequados,</w:t>
      </w:r>
      <w:r>
        <w:rPr>
          <w:spacing w:val="27"/>
          <w:sz w:val="23"/>
        </w:rPr>
        <w:t> </w:t>
      </w:r>
      <w:r>
        <w:rPr>
          <w:sz w:val="23"/>
        </w:rPr>
        <w:t>ao</w:t>
      </w:r>
      <w:r>
        <w:rPr>
          <w:spacing w:val="27"/>
          <w:sz w:val="23"/>
        </w:rPr>
        <w:t> </w:t>
      </w:r>
      <w:r>
        <w:rPr>
          <w:sz w:val="23"/>
        </w:rPr>
        <w:t>perfeito</w:t>
      </w:r>
      <w:r>
        <w:rPr>
          <w:spacing w:val="27"/>
          <w:sz w:val="23"/>
        </w:rPr>
        <w:t> </w:t>
      </w:r>
      <w:r>
        <w:rPr>
          <w:sz w:val="23"/>
        </w:rPr>
        <w:t>cumprimento</w:t>
      </w:r>
      <w:r>
        <w:rPr>
          <w:spacing w:val="27"/>
          <w:sz w:val="23"/>
        </w:rPr>
        <w:t> </w:t>
      </w:r>
      <w:r>
        <w:rPr>
          <w:sz w:val="23"/>
        </w:rPr>
        <w:t>das</w:t>
      </w:r>
      <w:r>
        <w:rPr>
          <w:spacing w:val="27"/>
          <w:sz w:val="23"/>
        </w:rPr>
        <w:t> </w:t>
      </w:r>
      <w:r>
        <w:rPr>
          <w:sz w:val="23"/>
        </w:rPr>
        <w:t>cláusulas</w:t>
      </w:r>
      <w:r>
        <w:rPr>
          <w:spacing w:val="27"/>
          <w:sz w:val="23"/>
        </w:rPr>
        <w:t> </w:t>
      </w:r>
      <w:r>
        <w:rPr>
          <w:sz w:val="23"/>
        </w:rPr>
        <w:t>deste</w:t>
      </w:r>
      <w:r>
        <w:rPr>
          <w:spacing w:val="27"/>
          <w:sz w:val="23"/>
        </w:rPr>
        <w:t> </w:t>
      </w:r>
      <w:r>
        <w:rPr>
          <w:sz w:val="23"/>
        </w:rPr>
        <w:t>Contrato,</w:t>
      </w:r>
      <w:r>
        <w:rPr>
          <w:spacing w:val="27"/>
          <w:sz w:val="23"/>
        </w:rPr>
        <w:t> </w:t>
      </w:r>
      <w:r>
        <w:rPr>
          <w:sz w:val="23"/>
        </w:rPr>
        <w:t>fornecendo os</w:t>
      </w:r>
      <w:r>
        <w:rPr>
          <w:spacing w:val="40"/>
          <w:sz w:val="23"/>
        </w:rPr>
        <w:t> </w:t>
      </w:r>
      <w:r>
        <w:rPr>
          <w:sz w:val="23"/>
        </w:rPr>
        <w:t>materiais,</w:t>
      </w:r>
      <w:r>
        <w:rPr>
          <w:spacing w:val="40"/>
          <w:sz w:val="23"/>
        </w:rPr>
        <w:t> </w:t>
      </w:r>
      <w:r>
        <w:rPr>
          <w:sz w:val="23"/>
        </w:rPr>
        <w:t>equipamentos,</w:t>
      </w:r>
      <w:r>
        <w:rPr>
          <w:spacing w:val="40"/>
          <w:sz w:val="23"/>
        </w:rPr>
        <w:t> </w:t>
      </w:r>
      <w:r>
        <w:rPr>
          <w:sz w:val="23"/>
        </w:rPr>
        <w:t>ferramentas</w:t>
      </w:r>
      <w:r>
        <w:rPr>
          <w:spacing w:val="40"/>
          <w:sz w:val="23"/>
        </w:rPr>
        <w:t> </w:t>
      </w:r>
      <w:r>
        <w:rPr>
          <w:sz w:val="23"/>
        </w:rPr>
        <w:t>e</w:t>
      </w:r>
      <w:r>
        <w:rPr>
          <w:spacing w:val="40"/>
          <w:sz w:val="23"/>
        </w:rPr>
        <w:t> </w:t>
      </w:r>
      <w:r>
        <w:rPr>
          <w:sz w:val="23"/>
        </w:rPr>
        <w:t>utensílios</w:t>
      </w:r>
      <w:r>
        <w:rPr>
          <w:spacing w:val="40"/>
          <w:sz w:val="23"/>
        </w:rPr>
        <w:t> </w:t>
      </w:r>
      <w:r>
        <w:rPr>
          <w:sz w:val="23"/>
        </w:rPr>
        <w:t>demandados,</w:t>
      </w:r>
      <w:r>
        <w:rPr>
          <w:spacing w:val="40"/>
          <w:sz w:val="23"/>
        </w:rPr>
        <w:t> </w:t>
      </w:r>
      <w:r>
        <w:rPr>
          <w:sz w:val="23"/>
        </w:rPr>
        <w:t>cuja</w:t>
      </w:r>
      <w:r>
        <w:rPr>
          <w:spacing w:val="40"/>
          <w:sz w:val="23"/>
        </w:rPr>
        <w:t> </w:t>
      </w:r>
      <w:r>
        <w:rPr>
          <w:sz w:val="23"/>
        </w:rPr>
        <w:t>quantidade,</w:t>
      </w:r>
      <w:r>
        <w:rPr>
          <w:spacing w:val="40"/>
          <w:sz w:val="23"/>
        </w:rPr>
        <w:t> </w:t>
      </w:r>
      <w:r>
        <w:rPr>
          <w:sz w:val="23"/>
        </w:rPr>
        <w:t>qualidade</w:t>
      </w:r>
      <w:r>
        <w:rPr>
          <w:spacing w:val="40"/>
          <w:sz w:val="23"/>
        </w:rPr>
        <w:t> </w:t>
      </w:r>
      <w:r>
        <w:rPr>
          <w:sz w:val="23"/>
        </w:rPr>
        <w:t>e</w:t>
      </w:r>
      <w:r>
        <w:rPr>
          <w:spacing w:val="40"/>
          <w:sz w:val="23"/>
        </w:rPr>
        <w:t> </w:t>
      </w:r>
      <w:r>
        <w:rPr>
          <w:sz w:val="23"/>
        </w:rPr>
        <w:t>tecnologia</w:t>
      </w:r>
      <w:r>
        <w:rPr>
          <w:spacing w:val="40"/>
          <w:sz w:val="23"/>
        </w:rPr>
        <w:t> </w:t>
      </w:r>
      <w:r>
        <w:rPr>
          <w:sz w:val="23"/>
        </w:rPr>
        <w:t>deverão</w:t>
      </w:r>
      <w:r>
        <w:rPr>
          <w:spacing w:val="40"/>
          <w:sz w:val="23"/>
        </w:rPr>
        <w:t> </w:t>
      </w:r>
      <w:r>
        <w:rPr>
          <w:sz w:val="23"/>
        </w:rPr>
        <w:t>atender</w:t>
      </w:r>
      <w:r>
        <w:rPr>
          <w:spacing w:val="40"/>
          <w:sz w:val="23"/>
        </w:rPr>
        <w:t> </w:t>
      </w:r>
      <w:r>
        <w:rPr>
          <w:sz w:val="23"/>
        </w:rPr>
        <w:t>às</w:t>
      </w:r>
      <w:r>
        <w:rPr>
          <w:spacing w:val="40"/>
          <w:sz w:val="23"/>
        </w:rPr>
        <w:t> </w:t>
      </w:r>
      <w:r>
        <w:rPr>
          <w:sz w:val="23"/>
        </w:rPr>
        <w:t>recomendações</w:t>
      </w:r>
      <w:r>
        <w:rPr>
          <w:spacing w:val="40"/>
          <w:sz w:val="23"/>
        </w:rPr>
        <w:t> </w:t>
      </w:r>
      <w:r>
        <w:rPr>
          <w:sz w:val="23"/>
        </w:rPr>
        <w:t>de</w:t>
      </w:r>
      <w:r>
        <w:rPr>
          <w:spacing w:val="40"/>
          <w:sz w:val="23"/>
        </w:rPr>
        <w:t> </w:t>
      </w:r>
      <w:r>
        <w:rPr>
          <w:sz w:val="23"/>
        </w:rPr>
        <w:t>boa técnica e a legislação de regência.</w:t>
      </w:r>
    </w:p>
    <w:p>
      <w:pPr>
        <w:pStyle w:val="ListParagraph"/>
        <w:numPr>
          <w:ilvl w:val="2"/>
          <w:numId w:val="58"/>
        </w:numPr>
        <w:tabs>
          <w:tab w:pos="862" w:val="left" w:leader="none"/>
        </w:tabs>
        <w:spacing w:line="247" w:lineRule="auto" w:before="226" w:after="0"/>
        <w:ind w:left="327" w:right="310" w:firstLine="0"/>
        <w:jc w:val="both"/>
        <w:rPr>
          <w:sz w:val="23"/>
        </w:rPr>
      </w:pPr>
      <w:r>
        <w:rPr>
          <w:sz w:val="23"/>
        </w:rPr>
        <w:t>Reparar,</w:t>
      </w:r>
      <w:r>
        <w:rPr>
          <w:spacing w:val="17"/>
          <w:sz w:val="23"/>
        </w:rPr>
        <w:t> </w:t>
      </w:r>
      <w:r>
        <w:rPr>
          <w:sz w:val="23"/>
        </w:rPr>
        <w:t>corrigir,</w:t>
      </w:r>
      <w:r>
        <w:rPr>
          <w:spacing w:val="17"/>
          <w:sz w:val="23"/>
        </w:rPr>
        <w:t> </w:t>
      </w:r>
      <w:r>
        <w:rPr>
          <w:sz w:val="23"/>
        </w:rPr>
        <w:t>remover,</w:t>
      </w:r>
      <w:r>
        <w:rPr>
          <w:spacing w:val="17"/>
          <w:sz w:val="23"/>
        </w:rPr>
        <w:t> </w:t>
      </w:r>
      <w:r>
        <w:rPr>
          <w:sz w:val="23"/>
        </w:rPr>
        <w:t>reconstruir</w:t>
      </w:r>
      <w:r>
        <w:rPr>
          <w:spacing w:val="17"/>
          <w:sz w:val="23"/>
        </w:rPr>
        <w:t> </w:t>
      </w:r>
      <w:r>
        <w:rPr>
          <w:sz w:val="23"/>
        </w:rPr>
        <w:t>ou</w:t>
      </w:r>
      <w:r>
        <w:rPr>
          <w:spacing w:val="17"/>
          <w:sz w:val="23"/>
        </w:rPr>
        <w:t> </w:t>
      </w:r>
      <w:r>
        <w:rPr>
          <w:sz w:val="23"/>
        </w:rPr>
        <w:t>substituir,</w:t>
      </w:r>
      <w:r>
        <w:rPr>
          <w:spacing w:val="17"/>
          <w:sz w:val="23"/>
        </w:rPr>
        <w:t> </w:t>
      </w:r>
      <w:r>
        <w:rPr>
          <w:sz w:val="23"/>
        </w:rPr>
        <w:t>às</w:t>
      </w:r>
      <w:r>
        <w:rPr>
          <w:spacing w:val="17"/>
          <w:sz w:val="23"/>
        </w:rPr>
        <w:t> </w:t>
      </w:r>
      <w:r>
        <w:rPr>
          <w:sz w:val="23"/>
        </w:rPr>
        <w:t>suas</w:t>
      </w:r>
      <w:r>
        <w:rPr>
          <w:spacing w:val="17"/>
          <w:sz w:val="23"/>
        </w:rPr>
        <w:t> </w:t>
      </w:r>
      <w:r>
        <w:rPr>
          <w:sz w:val="23"/>
        </w:rPr>
        <w:t>expensas,</w:t>
      </w:r>
      <w:r>
        <w:rPr>
          <w:spacing w:val="17"/>
          <w:sz w:val="23"/>
        </w:rPr>
        <w:t> </w:t>
      </w:r>
      <w:r>
        <w:rPr>
          <w:sz w:val="23"/>
        </w:rPr>
        <w:t>no</w:t>
      </w:r>
      <w:r>
        <w:rPr>
          <w:spacing w:val="17"/>
          <w:sz w:val="23"/>
        </w:rPr>
        <w:t> </w:t>
      </w:r>
      <w:r>
        <w:rPr>
          <w:sz w:val="23"/>
        </w:rPr>
        <w:t>total</w:t>
      </w:r>
      <w:r>
        <w:rPr>
          <w:spacing w:val="17"/>
          <w:sz w:val="23"/>
        </w:rPr>
        <w:t> </w:t>
      </w:r>
      <w:r>
        <w:rPr>
          <w:sz w:val="23"/>
        </w:rPr>
        <w:t>ou</w:t>
      </w:r>
      <w:r>
        <w:rPr>
          <w:spacing w:val="17"/>
          <w:sz w:val="23"/>
        </w:rPr>
        <w:t> </w:t>
      </w:r>
      <w:r>
        <w:rPr>
          <w:sz w:val="23"/>
        </w:rPr>
        <w:t>em</w:t>
      </w:r>
      <w:r>
        <w:rPr>
          <w:spacing w:val="17"/>
          <w:sz w:val="23"/>
        </w:rPr>
        <w:t> </w:t>
      </w:r>
      <w:r>
        <w:rPr>
          <w:sz w:val="23"/>
        </w:rPr>
        <w:t>parte,</w:t>
      </w:r>
      <w:r>
        <w:rPr>
          <w:spacing w:val="17"/>
          <w:sz w:val="23"/>
        </w:rPr>
        <w:t> </w:t>
      </w:r>
      <w:r>
        <w:rPr>
          <w:sz w:val="23"/>
        </w:rPr>
        <w:t>no</w:t>
      </w:r>
      <w:r>
        <w:rPr>
          <w:spacing w:val="17"/>
          <w:sz w:val="23"/>
        </w:rPr>
        <w:t> </w:t>
      </w:r>
      <w:r>
        <w:rPr>
          <w:sz w:val="23"/>
        </w:rPr>
        <w:t>prazo</w:t>
      </w:r>
      <w:r>
        <w:rPr>
          <w:spacing w:val="17"/>
          <w:sz w:val="23"/>
        </w:rPr>
        <w:t> </w:t>
      </w:r>
      <w:r>
        <w:rPr>
          <w:sz w:val="23"/>
        </w:rPr>
        <w:t>fixado</w:t>
      </w:r>
      <w:r>
        <w:rPr>
          <w:spacing w:val="17"/>
          <w:sz w:val="23"/>
        </w:rPr>
        <w:t> </w:t>
      </w:r>
      <w:r>
        <w:rPr>
          <w:sz w:val="23"/>
        </w:rPr>
        <w:t>pelo</w:t>
      </w:r>
      <w:r>
        <w:rPr>
          <w:spacing w:val="17"/>
          <w:sz w:val="23"/>
        </w:rPr>
        <w:t> </w:t>
      </w:r>
      <w:r>
        <w:rPr>
          <w:sz w:val="23"/>
        </w:rPr>
        <w:t>fiscal</w:t>
      </w:r>
      <w:r>
        <w:rPr>
          <w:spacing w:val="17"/>
          <w:sz w:val="23"/>
        </w:rPr>
        <w:t> </w:t>
      </w:r>
      <w:r>
        <w:rPr>
          <w:sz w:val="23"/>
        </w:rPr>
        <w:t>do</w:t>
      </w:r>
      <w:r>
        <w:rPr>
          <w:spacing w:val="17"/>
          <w:sz w:val="23"/>
        </w:rPr>
        <w:t> </w:t>
      </w:r>
      <w:r>
        <w:rPr>
          <w:sz w:val="23"/>
        </w:rPr>
        <w:t>Contrato,</w:t>
      </w:r>
      <w:r>
        <w:rPr>
          <w:spacing w:val="17"/>
          <w:sz w:val="23"/>
        </w:rPr>
        <w:t> </w:t>
      </w:r>
      <w:r>
        <w:rPr>
          <w:sz w:val="23"/>
        </w:rPr>
        <w:t>de</w:t>
      </w:r>
      <w:r>
        <w:rPr>
          <w:spacing w:val="17"/>
          <w:sz w:val="23"/>
        </w:rPr>
        <w:t> </w:t>
      </w:r>
      <w:r>
        <w:rPr>
          <w:sz w:val="23"/>
        </w:rPr>
        <w:t>acordo</w:t>
      </w:r>
      <w:r>
        <w:rPr>
          <w:spacing w:val="17"/>
          <w:sz w:val="23"/>
        </w:rPr>
        <w:t> </w:t>
      </w:r>
      <w:r>
        <w:rPr>
          <w:sz w:val="23"/>
        </w:rPr>
        <w:t>com as peculiaridades do caso concreto, os serviços nos quais se verificarem vícios, defeitos ou incorreções resultantes da execução ou dos materiais</w:t>
      </w:r>
      <w:r>
        <w:rPr>
          <w:spacing w:val="80"/>
          <w:sz w:val="23"/>
        </w:rPr>
        <w:t> </w:t>
      </w:r>
      <w:r>
        <w:rPr>
          <w:spacing w:val="-2"/>
          <w:sz w:val="23"/>
        </w:rPr>
        <w:t>empregados.</w:t>
      </w:r>
    </w:p>
    <w:p>
      <w:pPr>
        <w:pStyle w:val="ListParagraph"/>
        <w:numPr>
          <w:ilvl w:val="2"/>
          <w:numId w:val="58"/>
        </w:numPr>
        <w:tabs>
          <w:tab w:pos="858" w:val="left" w:leader="none"/>
        </w:tabs>
        <w:spacing w:line="244" w:lineRule="auto" w:before="242" w:after="0"/>
        <w:ind w:left="327" w:right="310" w:firstLine="0"/>
        <w:jc w:val="both"/>
        <w:rPr>
          <w:sz w:val="23"/>
        </w:rPr>
      </w:pPr>
      <w:r>
        <w:rPr>
          <w:sz w:val="23"/>
        </w:rPr>
        <w:t>Responsabilizar-se</w:t>
      </w:r>
      <w:r>
        <w:rPr>
          <w:spacing w:val="14"/>
          <w:sz w:val="23"/>
        </w:rPr>
        <w:t> </w:t>
      </w:r>
      <w:r>
        <w:rPr>
          <w:sz w:val="23"/>
        </w:rPr>
        <w:t>pelos</w:t>
      </w:r>
      <w:r>
        <w:rPr>
          <w:spacing w:val="14"/>
          <w:sz w:val="23"/>
        </w:rPr>
        <w:t> </w:t>
      </w:r>
      <w:r>
        <w:rPr>
          <w:sz w:val="23"/>
        </w:rPr>
        <w:t>vícios</w:t>
      </w:r>
      <w:r>
        <w:rPr>
          <w:spacing w:val="14"/>
          <w:sz w:val="23"/>
        </w:rPr>
        <w:t> </w:t>
      </w:r>
      <w:r>
        <w:rPr>
          <w:sz w:val="23"/>
        </w:rPr>
        <w:t>e</w:t>
      </w:r>
      <w:r>
        <w:rPr>
          <w:spacing w:val="14"/>
          <w:sz w:val="23"/>
        </w:rPr>
        <w:t> </w:t>
      </w:r>
      <w:r>
        <w:rPr>
          <w:sz w:val="23"/>
        </w:rPr>
        <w:t>danos</w:t>
      </w:r>
      <w:r>
        <w:rPr>
          <w:spacing w:val="14"/>
          <w:sz w:val="23"/>
        </w:rPr>
        <w:t> </w:t>
      </w:r>
      <w:r>
        <w:rPr>
          <w:sz w:val="23"/>
        </w:rPr>
        <w:t>decorrentes</w:t>
      </w:r>
      <w:r>
        <w:rPr>
          <w:spacing w:val="14"/>
          <w:sz w:val="23"/>
        </w:rPr>
        <w:t> </w:t>
      </w:r>
      <w:r>
        <w:rPr>
          <w:sz w:val="23"/>
        </w:rPr>
        <w:t>da</w:t>
      </w:r>
      <w:r>
        <w:rPr>
          <w:spacing w:val="14"/>
          <w:sz w:val="23"/>
        </w:rPr>
        <w:t> </w:t>
      </w:r>
      <w:r>
        <w:rPr>
          <w:sz w:val="23"/>
        </w:rPr>
        <w:t>execução</w:t>
      </w:r>
      <w:r>
        <w:rPr>
          <w:spacing w:val="14"/>
          <w:sz w:val="23"/>
        </w:rPr>
        <w:t> </w:t>
      </w:r>
      <w:r>
        <w:rPr>
          <w:sz w:val="23"/>
        </w:rPr>
        <w:t>do</w:t>
      </w:r>
      <w:r>
        <w:rPr>
          <w:spacing w:val="14"/>
          <w:sz w:val="23"/>
        </w:rPr>
        <w:t> </w:t>
      </w:r>
      <w:r>
        <w:rPr>
          <w:sz w:val="23"/>
        </w:rPr>
        <w:t>objeto,</w:t>
      </w:r>
      <w:r>
        <w:rPr>
          <w:spacing w:val="14"/>
          <w:sz w:val="23"/>
        </w:rPr>
        <w:t> </w:t>
      </w:r>
      <w:r>
        <w:rPr>
          <w:sz w:val="23"/>
        </w:rPr>
        <w:t>de</w:t>
      </w:r>
      <w:r>
        <w:rPr>
          <w:spacing w:val="14"/>
          <w:sz w:val="23"/>
        </w:rPr>
        <w:t> </w:t>
      </w:r>
      <w:r>
        <w:rPr>
          <w:sz w:val="23"/>
        </w:rPr>
        <w:t>acordo</w:t>
      </w:r>
      <w:r>
        <w:rPr>
          <w:spacing w:val="14"/>
          <w:sz w:val="23"/>
        </w:rPr>
        <w:t> </w:t>
      </w:r>
      <w:r>
        <w:rPr>
          <w:sz w:val="23"/>
        </w:rPr>
        <w:t>com</w:t>
      </w:r>
      <w:r>
        <w:rPr>
          <w:spacing w:val="14"/>
          <w:sz w:val="23"/>
        </w:rPr>
        <w:t> </w:t>
      </w:r>
      <w:r>
        <w:rPr>
          <w:sz w:val="23"/>
        </w:rPr>
        <w:t>o</w:t>
      </w:r>
      <w:r>
        <w:rPr>
          <w:spacing w:val="14"/>
          <w:sz w:val="23"/>
        </w:rPr>
        <w:t> </w:t>
      </w:r>
      <w:r>
        <w:rPr>
          <w:sz w:val="23"/>
        </w:rPr>
        <w:t>Código</w:t>
      </w:r>
      <w:r>
        <w:rPr>
          <w:spacing w:val="14"/>
          <w:sz w:val="23"/>
        </w:rPr>
        <w:t> </w:t>
      </w:r>
      <w:r>
        <w:rPr>
          <w:sz w:val="23"/>
        </w:rPr>
        <w:t>de</w:t>
      </w:r>
      <w:r>
        <w:rPr>
          <w:spacing w:val="14"/>
          <w:sz w:val="23"/>
        </w:rPr>
        <w:t> </w:t>
      </w:r>
      <w:r>
        <w:rPr>
          <w:sz w:val="23"/>
        </w:rPr>
        <w:t>Defesa</w:t>
      </w:r>
      <w:r>
        <w:rPr>
          <w:spacing w:val="14"/>
          <w:sz w:val="23"/>
        </w:rPr>
        <w:t> </w:t>
      </w:r>
      <w:r>
        <w:rPr>
          <w:sz w:val="23"/>
        </w:rPr>
        <w:t>do</w:t>
      </w:r>
      <w:r>
        <w:rPr>
          <w:spacing w:val="14"/>
          <w:sz w:val="23"/>
        </w:rPr>
        <w:t> </w:t>
      </w:r>
      <w:r>
        <w:rPr>
          <w:sz w:val="23"/>
        </w:rPr>
        <w:t>Consumidor</w:t>
      </w:r>
      <w:r>
        <w:rPr>
          <w:spacing w:val="14"/>
          <w:sz w:val="23"/>
        </w:rPr>
        <w:t> </w:t>
      </w:r>
      <w:r>
        <w:rPr>
          <w:sz w:val="23"/>
        </w:rPr>
        <w:t>(Lei</w:t>
      </w:r>
      <w:r>
        <w:rPr>
          <w:spacing w:val="14"/>
          <w:sz w:val="23"/>
        </w:rPr>
        <w:t> </w:t>
      </w:r>
      <w:r>
        <w:rPr>
          <w:sz w:val="23"/>
        </w:rPr>
        <w:t>nº</w:t>
      </w:r>
      <w:r>
        <w:rPr>
          <w:spacing w:val="14"/>
          <w:sz w:val="23"/>
        </w:rPr>
        <w:t> </w:t>
      </w:r>
      <w:r>
        <w:rPr>
          <w:sz w:val="23"/>
        </w:rPr>
        <w:t>8.078,</w:t>
      </w:r>
      <w:r>
        <w:rPr>
          <w:spacing w:val="14"/>
          <w:sz w:val="23"/>
        </w:rPr>
        <w:t> </w:t>
      </w:r>
      <w:r>
        <w:rPr>
          <w:sz w:val="23"/>
        </w:rPr>
        <w:t>de</w:t>
      </w:r>
      <w:r>
        <w:rPr>
          <w:spacing w:val="14"/>
          <w:sz w:val="23"/>
        </w:rPr>
        <w:t> </w:t>
      </w:r>
      <w:r>
        <w:rPr>
          <w:sz w:val="23"/>
        </w:rPr>
        <w:t>11 de setembro de 1990), bem como por todo e qualquer dano causado à</w:t>
      </w:r>
      <w:r>
        <w:rPr>
          <w:spacing w:val="-3"/>
          <w:sz w:val="23"/>
        </w:rPr>
        <w:t> </w:t>
      </w:r>
      <w:r>
        <w:rPr>
          <w:sz w:val="23"/>
        </w:rPr>
        <w:t>Administração ou terceiros, não reduzindo essa responsabilidade a fiscalização ou o acompanhamento da execução contratual pelo CONTRATANTE, que ficará autorizado a descontar dos pagamentos devidos ou da garantia o valor correspondente aos danos sofridos.</w:t>
      </w:r>
    </w:p>
    <w:p>
      <w:pPr>
        <w:pStyle w:val="ListParagraph"/>
        <w:numPr>
          <w:ilvl w:val="2"/>
          <w:numId w:val="58"/>
        </w:numPr>
        <w:tabs>
          <w:tab w:pos="873" w:val="left" w:leader="none"/>
        </w:tabs>
        <w:spacing w:line="247" w:lineRule="auto" w:before="229" w:after="0"/>
        <w:ind w:left="327" w:right="310" w:firstLine="0"/>
        <w:jc w:val="both"/>
        <w:rPr>
          <w:sz w:val="23"/>
        </w:rPr>
      </w:pPr>
      <w:r>
        <w:rPr>
          <w:sz w:val="23"/>
        </w:rPr>
        <w:t>Não contratar, durante a vigência do Contrato, cônjuge, companheiro ou parente em linha reta, colateral ou por afinidade, até o terceiro grau, de dirigente do CONTRATANTE ou de agente público que atue na fiscalização ou na gestão do Contrato, nos termos do art. 48, parágrafo único, da Lei </w:t>
      </w:r>
      <w:r>
        <w:rPr>
          <w:sz w:val="23"/>
        </w:rPr>
        <w:t>nº </w:t>
      </w:r>
      <w:r>
        <w:rPr>
          <w:spacing w:val="-2"/>
          <w:sz w:val="23"/>
        </w:rPr>
        <w:t>14.133/2021.</w:t>
      </w:r>
    </w:p>
    <w:p>
      <w:pPr>
        <w:pStyle w:val="ListParagraph"/>
        <w:numPr>
          <w:ilvl w:val="2"/>
          <w:numId w:val="58"/>
        </w:numPr>
        <w:tabs>
          <w:tab w:pos="855" w:val="left" w:leader="none"/>
        </w:tabs>
        <w:spacing w:line="240" w:lineRule="auto" w:before="241" w:after="0"/>
        <w:ind w:left="855" w:right="0" w:hanging="528"/>
        <w:jc w:val="left"/>
        <w:rPr>
          <w:sz w:val="23"/>
        </w:rPr>
      </w:pPr>
      <w:r>
        <w:rPr>
          <w:sz w:val="23"/>
        </w:rPr>
        <w:t>Manter</w:t>
      </w:r>
      <w:r>
        <w:rPr>
          <w:spacing w:val="11"/>
          <w:sz w:val="23"/>
        </w:rPr>
        <w:t> </w:t>
      </w:r>
      <w:r>
        <w:rPr>
          <w:sz w:val="23"/>
        </w:rPr>
        <w:t>a</w:t>
      </w:r>
      <w:r>
        <w:rPr>
          <w:spacing w:val="11"/>
          <w:sz w:val="23"/>
        </w:rPr>
        <w:t> </w:t>
      </w:r>
      <w:r>
        <w:rPr>
          <w:sz w:val="23"/>
        </w:rPr>
        <w:t>regularidade</w:t>
      </w:r>
      <w:r>
        <w:rPr>
          <w:spacing w:val="12"/>
          <w:sz w:val="23"/>
        </w:rPr>
        <w:t> </w:t>
      </w:r>
      <w:r>
        <w:rPr>
          <w:sz w:val="23"/>
        </w:rPr>
        <w:t>junto</w:t>
      </w:r>
      <w:r>
        <w:rPr>
          <w:spacing w:val="11"/>
          <w:sz w:val="23"/>
        </w:rPr>
        <w:t> </w:t>
      </w:r>
      <w:r>
        <w:rPr>
          <w:sz w:val="23"/>
        </w:rPr>
        <w:t>ao</w:t>
      </w:r>
      <w:r>
        <w:rPr>
          <w:spacing w:val="12"/>
          <w:sz w:val="23"/>
        </w:rPr>
        <w:t> </w:t>
      </w:r>
      <w:r>
        <w:rPr>
          <w:spacing w:val="-2"/>
          <w:sz w:val="23"/>
        </w:rPr>
        <w:t>SICAF.</w:t>
      </w:r>
    </w:p>
    <w:p>
      <w:pPr>
        <w:pStyle w:val="ListParagraph"/>
        <w:numPr>
          <w:ilvl w:val="3"/>
          <w:numId w:val="58"/>
        </w:numPr>
        <w:tabs>
          <w:tab w:pos="1044" w:val="left" w:leader="none"/>
        </w:tabs>
        <w:spacing w:line="240" w:lineRule="auto" w:before="235" w:after="0"/>
        <w:ind w:left="327" w:right="310" w:firstLine="0"/>
        <w:jc w:val="left"/>
        <w:rPr>
          <w:sz w:val="23"/>
        </w:rPr>
      </w:pPr>
      <w:r>
        <w:rPr>
          <w:sz w:val="23"/>
        </w:rPr>
        <w:t>Quando</w:t>
      </w:r>
      <w:r>
        <w:rPr>
          <w:spacing w:val="22"/>
          <w:sz w:val="23"/>
        </w:rPr>
        <w:t> </w:t>
      </w:r>
      <w:r>
        <w:rPr>
          <w:sz w:val="23"/>
        </w:rPr>
        <w:t>não</w:t>
      </w:r>
      <w:r>
        <w:rPr>
          <w:spacing w:val="22"/>
          <w:sz w:val="23"/>
        </w:rPr>
        <w:t> </w:t>
      </w:r>
      <w:r>
        <w:rPr>
          <w:sz w:val="23"/>
        </w:rPr>
        <w:t>for</w:t>
      </w:r>
      <w:r>
        <w:rPr>
          <w:spacing w:val="22"/>
          <w:sz w:val="23"/>
        </w:rPr>
        <w:t> </w:t>
      </w:r>
      <w:r>
        <w:rPr>
          <w:sz w:val="23"/>
        </w:rPr>
        <w:t>possível</w:t>
      </w:r>
      <w:r>
        <w:rPr>
          <w:spacing w:val="22"/>
          <w:sz w:val="23"/>
        </w:rPr>
        <w:t> </w:t>
      </w:r>
      <w:r>
        <w:rPr>
          <w:sz w:val="23"/>
        </w:rPr>
        <w:t>a</w:t>
      </w:r>
      <w:r>
        <w:rPr>
          <w:spacing w:val="22"/>
          <w:sz w:val="23"/>
        </w:rPr>
        <w:t> </w:t>
      </w:r>
      <w:r>
        <w:rPr>
          <w:sz w:val="23"/>
        </w:rPr>
        <w:t>verificação</w:t>
      </w:r>
      <w:r>
        <w:rPr>
          <w:spacing w:val="22"/>
          <w:sz w:val="23"/>
        </w:rPr>
        <w:t> </w:t>
      </w:r>
      <w:r>
        <w:rPr>
          <w:sz w:val="23"/>
        </w:rPr>
        <w:t>da</w:t>
      </w:r>
      <w:r>
        <w:rPr>
          <w:spacing w:val="22"/>
          <w:sz w:val="23"/>
        </w:rPr>
        <w:t> </w:t>
      </w:r>
      <w:r>
        <w:rPr>
          <w:sz w:val="23"/>
        </w:rPr>
        <w:t>regularidade</w:t>
      </w:r>
      <w:r>
        <w:rPr>
          <w:spacing w:val="22"/>
          <w:sz w:val="23"/>
        </w:rPr>
        <w:t> </w:t>
      </w:r>
      <w:r>
        <w:rPr>
          <w:sz w:val="23"/>
        </w:rPr>
        <w:t>no</w:t>
      </w:r>
      <w:r>
        <w:rPr>
          <w:spacing w:val="22"/>
          <w:sz w:val="23"/>
        </w:rPr>
        <w:t> </w:t>
      </w:r>
      <w:r>
        <w:rPr>
          <w:sz w:val="23"/>
        </w:rPr>
        <w:t>Sistema</w:t>
      </w:r>
      <w:r>
        <w:rPr>
          <w:spacing w:val="22"/>
          <w:sz w:val="23"/>
        </w:rPr>
        <w:t> </w:t>
      </w:r>
      <w:r>
        <w:rPr>
          <w:sz w:val="23"/>
        </w:rPr>
        <w:t>de</w:t>
      </w:r>
      <w:r>
        <w:rPr>
          <w:spacing w:val="22"/>
          <w:sz w:val="23"/>
        </w:rPr>
        <w:t> </w:t>
      </w:r>
      <w:r>
        <w:rPr>
          <w:sz w:val="23"/>
        </w:rPr>
        <w:t>Cadastro</w:t>
      </w:r>
      <w:r>
        <w:rPr>
          <w:spacing w:val="22"/>
          <w:sz w:val="23"/>
        </w:rPr>
        <w:t> </w:t>
      </w:r>
      <w:r>
        <w:rPr>
          <w:sz w:val="23"/>
        </w:rPr>
        <w:t>de</w:t>
      </w:r>
      <w:r>
        <w:rPr>
          <w:spacing w:val="22"/>
          <w:sz w:val="23"/>
        </w:rPr>
        <w:t> </w:t>
      </w:r>
      <w:r>
        <w:rPr>
          <w:sz w:val="23"/>
        </w:rPr>
        <w:t>Fornecedores</w:t>
      </w:r>
      <w:r>
        <w:rPr>
          <w:spacing w:val="22"/>
          <w:sz w:val="23"/>
        </w:rPr>
        <w:t> </w:t>
      </w:r>
      <w:r>
        <w:rPr>
          <w:sz w:val="23"/>
        </w:rPr>
        <w:t>–</w:t>
      </w:r>
      <w:r>
        <w:rPr>
          <w:spacing w:val="22"/>
          <w:sz w:val="23"/>
        </w:rPr>
        <w:t> </w:t>
      </w:r>
      <w:r>
        <w:rPr>
          <w:sz w:val="23"/>
        </w:rPr>
        <w:t>SICAF,</w:t>
      </w:r>
      <w:r>
        <w:rPr>
          <w:spacing w:val="22"/>
          <w:sz w:val="23"/>
        </w:rPr>
        <w:t> </w:t>
      </w:r>
      <w:r>
        <w:rPr>
          <w:sz w:val="23"/>
        </w:rPr>
        <w:t>o</w:t>
      </w:r>
      <w:r>
        <w:rPr>
          <w:spacing w:val="22"/>
          <w:sz w:val="23"/>
        </w:rPr>
        <w:t> </w:t>
      </w:r>
      <w:r>
        <w:rPr>
          <w:sz w:val="23"/>
        </w:rPr>
        <w:t>CONTRATADO</w:t>
      </w:r>
      <w:r>
        <w:rPr>
          <w:spacing w:val="22"/>
          <w:sz w:val="23"/>
        </w:rPr>
        <w:t> </w:t>
      </w:r>
      <w:r>
        <w:rPr>
          <w:sz w:val="23"/>
        </w:rPr>
        <w:t>deverá</w:t>
      </w:r>
      <w:r>
        <w:rPr>
          <w:spacing w:val="22"/>
          <w:sz w:val="23"/>
        </w:rPr>
        <w:t> </w:t>
      </w:r>
      <w:r>
        <w:rPr>
          <w:sz w:val="23"/>
        </w:rPr>
        <w:t>entregar</w:t>
      </w:r>
      <w:r>
        <w:rPr>
          <w:spacing w:val="22"/>
          <w:sz w:val="23"/>
        </w:rPr>
        <w:t> </w:t>
      </w:r>
      <w:r>
        <w:rPr>
          <w:sz w:val="23"/>
        </w:rPr>
        <w:t>ao setor</w:t>
      </w:r>
      <w:r>
        <w:rPr>
          <w:spacing w:val="21"/>
          <w:sz w:val="23"/>
        </w:rPr>
        <w:t> </w:t>
      </w:r>
      <w:r>
        <w:rPr>
          <w:sz w:val="23"/>
        </w:rPr>
        <w:t>responsável</w:t>
      </w:r>
      <w:r>
        <w:rPr>
          <w:spacing w:val="21"/>
          <w:sz w:val="23"/>
        </w:rPr>
        <w:t> </w:t>
      </w:r>
      <w:r>
        <w:rPr>
          <w:sz w:val="23"/>
        </w:rPr>
        <w:t>pela</w:t>
      </w:r>
      <w:r>
        <w:rPr>
          <w:spacing w:val="21"/>
          <w:sz w:val="23"/>
        </w:rPr>
        <w:t> </w:t>
      </w:r>
      <w:r>
        <w:rPr>
          <w:sz w:val="23"/>
        </w:rPr>
        <w:t>fiscalização</w:t>
      </w:r>
      <w:r>
        <w:rPr>
          <w:spacing w:val="21"/>
          <w:sz w:val="23"/>
        </w:rPr>
        <w:t> </w:t>
      </w:r>
      <w:r>
        <w:rPr>
          <w:sz w:val="23"/>
        </w:rPr>
        <w:t>do</w:t>
      </w:r>
      <w:r>
        <w:rPr>
          <w:spacing w:val="21"/>
          <w:sz w:val="23"/>
        </w:rPr>
        <w:t> </w:t>
      </w:r>
      <w:r>
        <w:rPr>
          <w:sz w:val="23"/>
        </w:rPr>
        <w:t>Contrato,</w:t>
      </w:r>
      <w:r>
        <w:rPr>
          <w:spacing w:val="21"/>
          <w:sz w:val="23"/>
        </w:rPr>
        <w:t> </w:t>
      </w:r>
      <w:r>
        <w:rPr>
          <w:sz w:val="23"/>
        </w:rPr>
        <w:t>até</w:t>
      </w:r>
      <w:r>
        <w:rPr>
          <w:spacing w:val="21"/>
          <w:sz w:val="23"/>
        </w:rPr>
        <w:t> </w:t>
      </w:r>
      <w:r>
        <w:rPr>
          <w:sz w:val="23"/>
        </w:rPr>
        <w:t>o</w:t>
      </w:r>
      <w:r>
        <w:rPr>
          <w:spacing w:val="21"/>
          <w:sz w:val="23"/>
        </w:rPr>
        <w:t> </w:t>
      </w:r>
      <w:r>
        <w:rPr>
          <w:sz w:val="23"/>
        </w:rPr>
        <w:t>dia</w:t>
      </w:r>
      <w:r>
        <w:rPr>
          <w:spacing w:val="21"/>
          <w:sz w:val="23"/>
        </w:rPr>
        <w:t> </w:t>
      </w:r>
      <w:r>
        <w:rPr>
          <w:sz w:val="23"/>
        </w:rPr>
        <w:t>trinta</w:t>
      </w:r>
      <w:r>
        <w:rPr>
          <w:spacing w:val="21"/>
          <w:sz w:val="23"/>
        </w:rPr>
        <w:t> </w:t>
      </w:r>
      <w:r>
        <w:rPr>
          <w:sz w:val="23"/>
        </w:rPr>
        <w:t>do</w:t>
      </w:r>
      <w:r>
        <w:rPr>
          <w:spacing w:val="21"/>
          <w:sz w:val="23"/>
        </w:rPr>
        <w:t> </w:t>
      </w:r>
      <w:r>
        <w:rPr>
          <w:sz w:val="23"/>
        </w:rPr>
        <w:t>mês</w:t>
      </w:r>
      <w:r>
        <w:rPr>
          <w:spacing w:val="21"/>
          <w:sz w:val="23"/>
        </w:rPr>
        <w:t> </w:t>
      </w:r>
      <w:r>
        <w:rPr>
          <w:sz w:val="23"/>
        </w:rPr>
        <w:t>seguinte</w:t>
      </w:r>
      <w:r>
        <w:rPr>
          <w:spacing w:val="21"/>
          <w:sz w:val="23"/>
        </w:rPr>
        <w:t> </w:t>
      </w:r>
      <w:r>
        <w:rPr>
          <w:sz w:val="23"/>
        </w:rPr>
        <w:t>ao</w:t>
      </w:r>
      <w:r>
        <w:rPr>
          <w:spacing w:val="21"/>
          <w:sz w:val="23"/>
        </w:rPr>
        <w:t> </w:t>
      </w:r>
      <w:r>
        <w:rPr>
          <w:sz w:val="23"/>
        </w:rPr>
        <w:t>da</w:t>
      </w:r>
      <w:r>
        <w:rPr>
          <w:spacing w:val="21"/>
          <w:sz w:val="23"/>
        </w:rPr>
        <w:t> </w:t>
      </w:r>
      <w:r>
        <w:rPr>
          <w:sz w:val="23"/>
        </w:rPr>
        <w:t>prestação</w:t>
      </w:r>
      <w:r>
        <w:rPr>
          <w:spacing w:val="21"/>
          <w:sz w:val="23"/>
        </w:rPr>
        <w:t> </w:t>
      </w:r>
      <w:r>
        <w:rPr>
          <w:sz w:val="23"/>
        </w:rPr>
        <w:t>dos</w:t>
      </w:r>
      <w:r>
        <w:rPr>
          <w:spacing w:val="21"/>
          <w:sz w:val="23"/>
        </w:rPr>
        <w:t> </w:t>
      </w:r>
      <w:r>
        <w:rPr>
          <w:sz w:val="23"/>
        </w:rPr>
        <w:t>serviços,</w:t>
      </w:r>
      <w:r>
        <w:rPr>
          <w:spacing w:val="21"/>
          <w:sz w:val="23"/>
        </w:rPr>
        <w:t> </w:t>
      </w:r>
      <w:r>
        <w:rPr>
          <w:sz w:val="23"/>
        </w:rPr>
        <w:t>os</w:t>
      </w:r>
      <w:r>
        <w:rPr>
          <w:spacing w:val="21"/>
          <w:sz w:val="23"/>
        </w:rPr>
        <w:t> </w:t>
      </w:r>
      <w:r>
        <w:rPr>
          <w:sz w:val="23"/>
        </w:rPr>
        <w:t>seguintes</w:t>
      </w:r>
      <w:r>
        <w:rPr>
          <w:spacing w:val="21"/>
          <w:sz w:val="23"/>
        </w:rPr>
        <w:t> </w:t>
      </w:r>
      <w:r>
        <w:rPr>
          <w:sz w:val="23"/>
        </w:rPr>
        <w:t>documentos:</w:t>
      </w:r>
    </w:p>
    <w:p>
      <w:pPr>
        <w:pStyle w:val="BodyText"/>
        <w:spacing w:before="15"/>
        <w:ind w:left="0"/>
      </w:pPr>
    </w:p>
    <w:p>
      <w:pPr>
        <w:pStyle w:val="ListParagraph"/>
        <w:numPr>
          <w:ilvl w:val="0"/>
          <w:numId w:val="59"/>
        </w:numPr>
        <w:tabs>
          <w:tab w:pos="563" w:val="left" w:leader="none"/>
        </w:tabs>
        <w:spacing w:line="240" w:lineRule="auto" w:before="1" w:after="0"/>
        <w:ind w:left="563" w:right="0" w:hanging="241"/>
        <w:jc w:val="left"/>
        <w:rPr>
          <w:sz w:val="23"/>
        </w:rPr>
      </w:pPr>
      <w:r>
        <w:rPr>
          <w:sz w:val="23"/>
        </w:rPr>
        <w:t>prova</w:t>
      </w:r>
      <w:r>
        <w:rPr>
          <w:spacing w:val="13"/>
          <w:sz w:val="23"/>
        </w:rPr>
        <w:t> </w:t>
      </w:r>
      <w:r>
        <w:rPr>
          <w:sz w:val="23"/>
        </w:rPr>
        <w:t>de</w:t>
      </w:r>
      <w:r>
        <w:rPr>
          <w:spacing w:val="13"/>
          <w:sz w:val="23"/>
        </w:rPr>
        <w:t> </w:t>
      </w:r>
      <w:r>
        <w:rPr>
          <w:sz w:val="23"/>
        </w:rPr>
        <w:t>regularidade</w:t>
      </w:r>
      <w:r>
        <w:rPr>
          <w:spacing w:val="14"/>
          <w:sz w:val="23"/>
        </w:rPr>
        <w:t> </w:t>
      </w:r>
      <w:r>
        <w:rPr>
          <w:sz w:val="23"/>
        </w:rPr>
        <w:t>relativa</w:t>
      </w:r>
      <w:r>
        <w:rPr>
          <w:spacing w:val="13"/>
          <w:sz w:val="23"/>
        </w:rPr>
        <w:t> </w:t>
      </w:r>
      <w:r>
        <w:rPr>
          <w:sz w:val="23"/>
        </w:rPr>
        <w:t>à</w:t>
      </w:r>
      <w:r>
        <w:rPr>
          <w:spacing w:val="13"/>
          <w:sz w:val="23"/>
        </w:rPr>
        <w:t> </w:t>
      </w:r>
      <w:r>
        <w:rPr>
          <w:sz w:val="23"/>
        </w:rPr>
        <w:t>Seguridade</w:t>
      </w:r>
      <w:r>
        <w:rPr>
          <w:spacing w:val="14"/>
          <w:sz w:val="23"/>
        </w:rPr>
        <w:t> </w:t>
      </w:r>
      <w:r>
        <w:rPr>
          <w:spacing w:val="-2"/>
          <w:sz w:val="23"/>
        </w:rPr>
        <w:t>Social;</w:t>
      </w:r>
    </w:p>
    <w:p>
      <w:pPr>
        <w:pStyle w:val="ListParagraph"/>
        <w:numPr>
          <w:ilvl w:val="0"/>
          <w:numId w:val="59"/>
        </w:numPr>
        <w:tabs>
          <w:tab w:pos="576" w:val="left" w:leader="none"/>
        </w:tabs>
        <w:spacing w:line="240" w:lineRule="auto" w:before="235" w:after="0"/>
        <w:ind w:left="576" w:right="0" w:hanging="254"/>
        <w:jc w:val="left"/>
        <w:rPr>
          <w:sz w:val="23"/>
        </w:rPr>
      </w:pPr>
      <w:r>
        <w:rPr>
          <w:sz w:val="23"/>
        </w:rPr>
        <w:t>certidão</w:t>
      </w:r>
      <w:r>
        <w:rPr>
          <w:spacing w:val="11"/>
          <w:sz w:val="23"/>
        </w:rPr>
        <w:t> </w:t>
      </w:r>
      <w:r>
        <w:rPr>
          <w:sz w:val="23"/>
        </w:rPr>
        <w:t>conjunta</w:t>
      </w:r>
      <w:r>
        <w:rPr>
          <w:spacing w:val="11"/>
          <w:sz w:val="23"/>
        </w:rPr>
        <w:t> </w:t>
      </w:r>
      <w:r>
        <w:rPr>
          <w:sz w:val="23"/>
        </w:rPr>
        <w:t>relativa</w:t>
      </w:r>
      <w:r>
        <w:rPr>
          <w:spacing w:val="11"/>
          <w:sz w:val="23"/>
        </w:rPr>
        <w:t> </w:t>
      </w:r>
      <w:r>
        <w:rPr>
          <w:sz w:val="23"/>
        </w:rPr>
        <w:t>aos</w:t>
      </w:r>
      <w:r>
        <w:rPr>
          <w:spacing w:val="11"/>
          <w:sz w:val="23"/>
        </w:rPr>
        <w:t> </w:t>
      </w:r>
      <w:r>
        <w:rPr>
          <w:sz w:val="23"/>
        </w:rPr>
        <w:t>tributos</w:t>
      </w:r>
      <w:r>
        <w:rPr>
          <w:spacing w:val="12"/>
          <w:sz w:val="23"/>
        </w:rPr>
        <w:t> </w:t>
      </w:r>
      <w:r>
        <w:rPr>
          <w:sz w:val="23"/>
        </w:rPr>
        <w:t>federais</w:t>
      </w:r>
      <w:r>
        <w:rPr>
          <w:spacing w:val="11"/>
          <w:sz w:val="23"/>
        </w:rPr>
        <w:t> </w:t>
      </w:r>
      <w:r>
        <w:rPr>
          <w:sz w:val="23"/>
        </w:rPr>
        <w:t>e</w:t>
      </w:r>
      <w:r>
        <w:rPr>
          <w:spacing w:val="11"/>
          <w:sz w:val="23"/>
        </w:rPr>
        <w:t> </w:t>
      </w:r>
      <w:r>
        <w:rPr>
          <w:sz w:val="23"/>
        </w:rPr>
        <w:t>à</w:t>
      </w:r>
      <w:r>
        <w:rPr>
          <w:spacing w:val="11"/>
          <w:sz w:val="23"/>
        </w:rPr>
        <w:t> </w:t>
      </w:r>
      <w:r>
        <w:rPr>
          <w:sz w:val="23"/>
        </w:rPr>
        <w:t>Dívida</w:t>
      </w:r>
      <w:r>
        <w:rPr>
          <w:spacing w:val="-4"/>
          <w:sz w:val="23"/>
        </w:rPr>
        <w:t> </w:t>
      </w:r>
      <w:r>
        <w:rPr>
          <w:sz w:val="23"/>
        </w:rPr>
        <w:t>Ativa</w:t>
      </w:r>
      <w:r>
        <w:rPr>
          <w:spacing w:val="12"/>
          <w:sz w:val="23"/>
        </w:rPr>
        <w:t> </w:t>
      </w:r>
      <w:r>
        <w:rPr>
          <w:sz w:val="23"/>
        </w:rPr>
        <w:t>da</w:t>
      </w:r>
      <w:r>
        <w:rPr>
          <w:spacing w:val="11"/>
          <w:sz w:val="23"/>
        </w:rPr>
        <w:t> </w:t>
      </w:r>
      <w:r>
        <w:rPr>
          <w:spacing w:val="-2"/>
          <w:sz w:val="23"/>
        </w:rPr>
        <w:t>União;</w:t>
      </w:r>
    </w:p>
    <w:p>
      <w:pPr>
        <w:pStyle w:val="ListParagraph"/>
        <w:numPr>
          <w:ilvl w:val="0"/>
          <w:numId w:val="59"/>
        </w:numPr>
        <w:tabs>
          <w:tab w:pos="563" w:val="left" w:leader="none"/>
          <w:tab w:pos="739" w:val="left" w:leader="none"/>
        </w:tabs>
        <w:spacing w:line="240" w:lineRule="auto" w:before="250" w:after="0"/>
        <w:ind w:left="739" w:right="310" w:hanging="417"/>
        <w:jc w:val="left"/>
        <w:rPr>
          <w:sz w:val="23"/>
        </w:rPr>
      </w:pPr>
      <w:r>
        <w:rPr>
          <w:sz w:val="23"/>
        </w:rPr>
        <w:t>certidões que comprovem a regularidade perante as Fazendas do domicílio ou sede do CONTRATADO, na mesma forma exigida no Edital ou</w:t>
      </w:r>
      <w:r>
        <w:rPr>
          <w:spacing w:val="-5"/>
          <w:sz w:val="23"/>
        </w:rPr>
        <w:t> </w:t>
      </w:r>
      <w:r>
        <w:rPr>
          <w:sz w:val="23"/>
        </w:rPr>
        <w:t>Aviso de</w:t>
      </w:r>
      <w:r>
        <w:rPr>
          <w:spacing w:val="40"/>
          <w:sz w:val="23"/>
        </w:rPr>
        <w:t> </w:t>
      </w:r>
      <w:r>
        <w:rPr>
          <w:sz w:val="23"/>
        </w:rPr>
        <w:t>Contratação Direta;</w:t>
      </w:r>
    </w:p>
    <w:p>
      <w:pPr>
        <w:pStyle w:val="ListParagraph"/>
        <w:numPr>
          <w:ilvl w:val="0"/>
          <w:numId w:val="59"/>
        </w:numPr>
        <w:tabs>
          <w:tab w:pos="576" w:val="left" w:leader="none"/>
        </w:tabs>
        <w:spacing w:line="240" w:lineRule="auto" w:before="235" w:after="0"/>
        <w:ind w:left="576" w:right="0" w:hanging="254"/>
        <w:jc w:val="left"/>
        <w:rPr>
          <w:sz w:val="23"/>
        </w:rPr>
      </w:pPr>
      <w:r>
        <w:rPr>
          <w:sz w:val="23"/>
        </w:rPr>
        <w:t>Certidão</w:t>
      </w:r>
      <w:r>
        <w:rPr>
          <w:spacing w:val="11"/>
          <w:sz w:val="23"/>
        </w:rPr>
        <w:t> </w:t>
      </w:r>
      <w:r>
        <w:rPr>
          <w:sz w:val="23"/>
        </w:rPr>
        <w:t>de</w:t>
      </w:r>
      <w:r>
        <w:rPr>
          <w:spacing w:val="11"/>
          <w:sz w:val="23"/>
        </w:rPr>
        <w:t> </w:t>
      </w:r>
      <w:r>
        <w:rPr>
          <w:sz w:val="23"/>
        </w:rPr>
        <w:t>Regularidade</w:t>
      </w:r>
      <w:r>
        <w:rPr>
          <w:spacing w:val="12"/>
          <w:sz w:val="23"/>
        </w:rPr>
        <w:t> </w:t>
      </w:r>
      <w:r>
        <w:rPr>
          <w:sz w:val="23"/>
        </w:rPr>
        <w:t>do</w:t>
      </w:r>
      <w:r>
        <w:rPr>
          <w:spacing w:val="11"/>
          <w:sz w:val="23"/>
        </w:rPr>
        <w:t> </w:t>
      </w:r>
      <w:r>
        <w:rPr>
          <w:sz w:val="23"/>
        </w:rPr>
        <w:t>FGTS</w:t>
      </w:r>
      <w:r>
        <w:rPr>
          <w:spacing w:val="12"/>
          <w:sz w:val="23"/>
        </w:rPr>
        <w:t> </w:t>
      </w:r>
      <w:r>
        <w:rPr>
          <w:sz w:val="23"/>
        </w:rPr>
        <w:t>–</w:t>
      </w:r>
      <w:r>
        <w:rPr>
          <w:spacing w:val="11"/>
          <w:sz w:val="23"/>
        </w:rPr>
        <w:t> </w:t>
      </w:r>
      <w:r>
        <w:rPr>
          <w:sz w:val="23"/>
        </w:rPr>
        <w:t>CRF;</w:t>
      </w:r>
      <w:r>
        <w:rPr>
          <w:spacing w:val="11"/>
          <w:sz w:val="23"/>
        </w:rPr>
        <w:t> </w:t>
      </w:r>
      <w:r>
        <w:rPr>
          <w:spacing w:val="-10"/>
          <w:sz w:val="23"/>
        </w:rPr>
        <w:t>e</w:t>
      </w:r>
    </w:p>
    <w:p>
      <w:pPr>
        <w:pStyle w:val="ListParagraph"/>
        <w:numPr>
          <w:ilvl w:val="0"/>
          <w:numId w:val="59"/>
        </w:numPr>
        <w:tabs>
          <w:tab w:pos="562" w:val="left" w:leader="none"/>
        </w:tabs>
        <w:spacing w:line="240" w:lineRule="auto" w:before="250" w:after="0"/>
        <w:ind w:left="562" w:right="0" w:hanging="241"/>
        <w:jc w:val="left"/>
        <w:rPr>
          <w:sz w:val="23"/>
        </w:rPr>
      </w:pPr>
      <w:r>
        <w:rPr>
          <w:sz w:val="23"/>
        </w:rPr>
        <w:t>Certidão</w:t>
      </w:r>
      <w:r>
        <w:rPr>
          <w:spacing w:val="12"/>
          <w:sz w:val="23"/>
        </w:rPr>
        <w:t> </w:t>
      </w:r>
      <w:r>
        <w:rPr>
          <w:sz w:val="23"/>
        </w:rPr>
        <w:t>Negativa</w:t>
      </w:r>
      <w:r>
        <w:rPr>
          <w:spacing w:val="12"/>
          <w:sz w:val="23"/>
        </w:rPr>
        <w:t> </w:t>
      </w:r>
      <w:r>
        <w:rPr>
          <w:sz w:val="23"/>
        </w:rPr>
        <w:t>de</w:t>
      </w:r>
      <w:r>
        <w:rPr>
          <w:spacing w:val="12"/>
          <w:sz w:val="23"/>
        </w:rPr>
        <w:t> </w:t>
      </w:r>
      <w:r>
        <w:rPr>
          <w:sz w:val="23"/>
        </w:rPr>
        <w:t>Débitos</w:t>
      </w:r>
      <w:r>
        <w:rPr>
          <w:spacing w:val="8"/>
          <w:sz w:val="23"/>
        </w:rPr>
        <w:t> </w:t>
      </w:r>
      <w:r>
        <w:rPr>
          <w:sz w:val="23"/>
        </w:rPr>
        <w:t>Trabalhistas</w:t>
      </w:r>
      <w:r>
        <w:rPr>
          <w:spacing w:val="12"/>
          <w:sz w:val="23"/>
        </w:rPr>
        <w:t> </w:t>
      </w:r>
      <w:r>
        <w:rPr>
          <w:sz w:val="23"/>
        </w:rPr>
        <w:t>–</w:t>
      </w:r>
      <w:r>
        <w:rPr>
          <w:spacing w:val="12"/>
          <w:sz w:val="23"/>
        </w:rPr>
        <w:t> </w:t>
      </w:r>
      <w:r>
        <w:rPr>
          <w:spacing w:val="-4"/>
          <w:sz w:val="23"/>
        </w:rPr>
        <w:t>CNDT;</w:t>
      </w:r>
    </w:p>
    <w:p>
      <w:pPr>
        <w:pStyle w:val="BodyText"/>
        <w:ind w:left="0"/>
      </w:pPr>
    </w:p>
    <w:p>
      <w:pPr>
        <w:pStyle w:val="ListParagraph"/>
        <w:numPr>
          <w:ilvl w:val="2"/>
          <w:numId w:val="58"/>
        </w:numPr>
        <w:tabs>
          <w:tab w:pos="914" w:val="left" w:leader="none"/>
        </w:tabs>
        <w:spacing w:line="247" w:lineRule="auto" w:before="1" w:after="0"/>
        <w:ind w:left="327" w:right="310" w:firstLine="0"/>
        <w:jc w:val="both"/>
        <w:rPr>
          <w:sz w:val="23"/>
        </w:rPr>
      </w:pPr>
      <w:r>
        <w:rPr>
          <w:sz w:val="23"/>
        </w:rPr>
        <w:t>Responsabilizar-se</w:t>
      </w:r>
      <w:r>
        <w:rPr>
          <w:spacing w:val="40"/>
          <w:sz w:val="23"/>
        </w:rPr>
        <w:t> </w:t>
      </w:r>
      <w:r>
        <w:rPr>
          <w:sz w:val="23"/>
        </w:rPr>
        <w:t>pelo</w:t>
      </w:r>
      <w:r>
        <w:rPr>
          <w:spacing w:val="40"/>
          <w:sz w:val="23"/>
        </w:rPr>
        <w:t> </w:t>
      </w:r>
      <w:r>
        <w:rPr>
          <w:sz w:val="23"/>
        </w:rPr>
        <w:t>cumprimento</w:t>
      </w:r>
      <w:r>
        <w:rPr>
          <w:spacing w:val="40"/>
          <w:sz w:val="23"/>
        </w:rPr>
        <w:t> </w:t>
      </w:r>
      <w:r>
        <w:rPr>
          <w:sz w:val="23"/>
        </w:rPr>
        <w:t>das</w:t>
      </w:r>
      <w:r>
        <w:rPr>
          <w:spacing w:val="40"/>
          <w:sz w:val="23"/>
        </w:rPr>
        <w:t> </w:t>
      </w:r>
      <w:r>
        <w:rPr>
          <w:sz w:val="23"/>
        </w:rPr>
        <w:t>obrigações</w:t>
      </w:r>
      <w:r>
        <w:rPr>
          <w:spacing w:val="40"/>
          <w:sz w:val="23"/>
        </w:rPr>
        <w:t> </w:t>
      </w:r>
      <w:r>
        <w:rPr>
          <w:sz w:val="23"/>
        </w:rPr>
        <w:t>previstas</w:t>
      </w:r>
      <w:r>
        <w:rPr>
          <w:spacing w:val="40"/>
          <w:sz w:val="23"/>
        </w:rPr>
        <w:t> </w:t>
      </w:r>
      <w:r>
        <w:rPr>
          <w:sz w:val="23"/>
        </w:rPr>
        <w:t>em Acordo,</w:t>
      </w:r>
      <w:r>
        <w:rPr>
          <w:spacing w:val="40"/>
          <w:sz w:val="23"/>
        </w:rPr>
        <w:t> </w:t>
      </w:r>
      <w:r>
        <w:rPr>
          <w:sz w:val="23"/>
        </w:rPr>
        <w:t>Convenção,</w:t>
      </w:r>
      <w:r>
        <w:rPr>
          <w:spacing w:val="40"/>
          <w:sz w:val="23"/>
        </w:rPr>
        <w:t> </w:t>
      </w:r>
      <w:r>
        <w:rPr>
          <w:sz w:val="23"/>
        </w:rPr>
        <w:t>Dissídio</w:t>
      </w:r>
      <w:r>
        <w:rPr>
          <w:spacing w:val="40"/>
          <w:sz w:val="23"/>
        </w:rPr>
        <w:t> </w:t>
      </w:r>
      <w:r>
        <w:rPr>
          <w:sz w:val="23"/>
        </w:rPr>
        <w:t>Coletivo</w:t>
      </w:r>
      <w:r>
        <w:rPr>
          <w:spacing w:val="40"/>
          <w:sz w:val="23"/>
        </w:rPr>
        <w:t> </w:t>
      </w:r>
      <w:r>
        <w:rPr>
          <w:sz w:val="23"/>
        </w:rPr>
        <w:t>de</w:t>
      </w:r>
      <w:r>
        <w:rPr>
          <w:spacing w:val="40"/>
          <w:sz w:val="23"/>
        </w:rPr>
        <w:t> </w:t>
      </w:r>
      <w:r>
        <w:rPr>
          <w:sz w:val="23"/>
        </w:rPr>
        <w:t>Trabalho</w:t>
      </w:r>
      <w:r>
        <w:rPr>
          <w:spacing w:val="40"/>
          <w:sz w:val="23"/>
        </w:rPr>
        <w:t> </w:t>
      </w:r>
      <w:r>
        <w:rPr>
          <w:sz w:val="23"/>
        </w:rPr>
        <w:t>ou</w:t>
      </w:r>
      <w:r>
        <w:rPr>
          <w:spacing w:val="40"/>
          <w:sz w:val="23"/>
        </w:rPr>
        <w:t> </w:t>
      </w:r>
      <w:r>
        <w:rPr>
          <w:sz w:val="23"/>
        </w:rPr>
        <w:t>equivalentes</w:t>
      </w:r>
      <w:r>
        <w:rPr>
          <w:spacing w:val="40"/>
          <w:sz w:val="23"/>
        </w:rPr>
        <w:t> </w:t>
      </w:r>
      <w:r>
        <w:rPr>
          <w:sz w:val="23"/>
        </w:rPr>
        <w:t>das categorias</w:t>
      </w:r>
      <w:r>
        <w:rPr>
          <w:spacing w:val="40"/>
          <w:sz w:val="23"/>
        </w:rPr>
        <w:t> </w:t>
      </w:r>
      <w:r>
        <w:rPr>
          <w:sz w:val="23"/>
        </w:rPr>
        <w:t>abrangidas</w:t>
      </w:r>
      <w:r>
        <w:rPr>
          <w:spacing w:val="40"/>
          <w:sz w:val="23"/>
        </w:rPr>
        <w:t> </w:t>
      </w:r>
      <w:r>
        <w:rPr>
          <w:sz w:val="23"/>
        </w:rPr>
        <w:t>pelo</w:t>
      </w:r>
      <w:r>
        <w:rPr>
          <w:spacing w:val="40"/>
          <w:sz w:val="23"/>
        </w:rPr>
        <w:t> </w:t>
      </w:r>
      <w:r>
        <w:rPr>
          <w:sz w:val="23"/>
        </w:rPr>
        <w:t>Contrato,</w:t>
      </w:r>
      <w:r>
        <w:rPr>
          <w:spacing w:val="40"/>
          <w:sz w:val="23"/>
        </w:rPr>
        <w:t> </w:t>
      </w:r>
      <w:r>
        <w:rPr>
          <w:sz w:val="23"/>
        </w:rPr>
        <w:t>por</w:t>
      </w:r>
      <w:r>
        <w:rPr>
          <w:spacing w:val="40"/>
          <w:sz w:val="23"/>
        </w:rPr>
        <w:t> </w:t>
      </w:r>
      <w:r>
        <w:rPr>
          <w:sz w:val="23"/>
        </w:rPr>
        <w:t>todas</w:t>
      </w:r>
      <w:r>
        <w:rPr>
          <w:spacing w:val="40"/>
          <w:sz w:val="23"/>
        </w:rPr>
        <w:t> </w:t>
      </w:r>
      <w:r>
        <w:rPr>
          <w:sz w:val="23"/>
        </w:rPr>
        <w:t>as</w:t>
      </w:r>
      <w:r>
        <w:rPr>
          <w:spacing w:val="40"/>
          <w:sz w:val="23"/>
        </w:rPr>
        <w:t> </w:t>
      </w:r>
      <w:r>
        <w:rPr>
          <w:sz w:val="23"/>
        </w:rPr>
        <w:t>obrigações</w:t>
      </w:r>
      <w:r>
        <w:rPr>
          <w:spacing w:val="40"/>
          <w:sz w:val="23"/>
        </w:rPr>
        <w:t> </w:t>
      </w:r>
      <w:r>
        <w:rPr>
          <w:sz w:val="23"/>
        </w:rPr>
        <w:t>trabalhistas,</w:t>
      </w:r>
      <w:r>
        <w:rPr>
          <w:spacing w:val="40"/>
          <w:sz w:val="23"/>
        </w:rPr>
        <w:t> </w:t>
      </w:r>
      <w:r>
        <w:rPr>
          <w:sz w:val="23"/>
        </w:rPr>
        <w:t>sociais,</w:t>
      </w:r>
      <w:r>
        <w:rPr>
          <w:spacing w:val="40"/>
          <w:sz w:val="23"/>
        </w:rPr>
        <w:t> </w:t>
      </w:r>
      <w:r>
        <w:rPr>
          <w:sz w:val="23"/>
        </w:rPr>
        <w:t>previdenciárias,</w:t>
      </w:r>
      <w:r>
        <w:rPr>
          <w:spacing w:val="40"/>
          <w:sz w:val="23"/>
        </w:rPr>
        <w:t> </w:t>
      </w:r>
      <w:r>
        <w:rPr>
          <w:sz w:val="23"/>
        </w:rPr>
        <w:t>tributárias</w:t>
      </w:r>
      <w:r>
        <w:rPr>
          <w:spacing w:val="40"/>
          <w:sz w:val="23"/>
        </w:rPr>
        <w:t> </w:t>
      </w:r>
      <w:r>
        <w:rPr>
          <w:sz w:val="23"/>
        </w:rPr>
        <w:t>e</w:t>
      </w:r>
      <w:r>
        <w:rPr>
          <w:spacing w:val="40"/>
          <w:sz w:val="23"/>
        </w:rPr>
        <w:t> </w:t>
      </w:r>
      <w:r>
        <w:rPr>
          <w:sz w:val="23"/>
        </w:rPr>
        <w:t>as</w:t>
      </w:r>
      <w:r>
        <w:rPr>
          <w:spacing w:val="40"/>
          <w:sz w:val="23"/>
        </w:rPr>
        <w:t> </w:t>
      </w:r>
      <w:r>
        <w:rPr>
          <w:sz w:val="23"/>
        </w:rPr>
        <w:t>demais</w:t>
      </w:r>
      <w:r>
        <w:rPr>
          <w:spacing w:val="40"/>
          <w:sz w:val="23"/>
        </w:rPr>
        <w:t> </w:t>
      </w:r>
      <w:r>
        <w:rPr>
          <w:sz w:val="23"/>
        </w:rPr>
        <w:t>previstas</w:t>
      </w:r>
      <w:r>
        <w:rPr>
          <w:spacing w:val="40"/>
          <w:sz w:val="23"/>
        </w:rPr>
        <w:t> </w:t>
      </w:r>
      <w:r>
        <w:rPr>
          <w:sz w:val="23"/>
        </w:rPr>
        <w:t>em</w:t>
      </w:r>
      <w:r>
        <w:rPr>
          <w:spacing w:val="40"/>
          <w:sz w:val="23"/>
        </w:rPr>
        <w:t> </w:t>
      </w:r>
      <w:r>
        <w:rPr>
          <w:sz w:val="23"/>
        </w:rPr>
        <w:t>legislação específica,</w:t>
      </w:r>
      <w:r>
        <w:rPr>
          <w:spacing w:val="23"/>
          <w:sz w:val="23"/>
        </w:rPr>
        <w:t> </w:t>
      </w:r>
      <w:r>
        <w:rPr>
          <w:sz w:val="23"/>
        </w:rPr>
        <w:t>cuja</w:t>
      </w:r>
      <w:r>
        <w:rPr>
          <w:spacing w:val="23"/>
          <w:sz w:val="23"/>
        </w:rPr>
        <w:t> </w:t>
      </w:r>
      <w:r>
        <w:rPr>
          <w:sz w:val="23"/>
        </w:rPr>
        <w:t>inadimplência</w:t>
      </w:r>
      <w:r>
        <w:rPr>
          <w:spacing w:val="23"/>
          <w:sz w:val="23"/>
        </w:rPr>
        <w:t> </w:t>
      </w:r>
      <w:r>
        <w:rPr>
          <w:sz w:val="23"/>
        </w:rPr>
        <w:t>não</w:t>
      </w:r>
      <w:r>
        <w:rPr>
          <w:spacing w:val="23"/>
          <w:sz w:val="23"/>
        </w:rPr>
        <w:t> </w:t>
      </w:r>
      <w:r>
        <w:rPr>
          <w:sz w:val="23"/>
        </w:rPr>
        <w:t>transfere</w:t>
      </w:r>
      <w:r>
        <w:rPr>
          <w:spacing w:val="23"/>
          <w:sz w:val="23"/>
        </w:rPr>
        <w:t> </w:t>
      </w:r>
      <w:r>
        <w:rPr>
          <w:sz w:val="23"/>
        </w:rPr>
        <w:t>a</w:t>
      </w:r>
      <w:r>
        <w:rPr>
          <w:spacing w:val="23"/>
          <w:sz w:val="23"/>
        </w:rPr>
        <w:t> </w:t>
      </w:r>
      <w:r>
        <w:rPr>
          <w:sz w:val="23"/>
        </w:rPr>
        <w:t>responsabilidade</w:t>
      </w:r>
      <w:r>
        <w:rPr>
          <w:spacing w:val="23"/>
          <w:sz w:val="23"/>
        </w:rPr>
        <w:t> </w:t>
      </w:r>
      <w:r>
        <w:rPr>
          <w:sz w:val="23"/>
        </w:rPr>
        <w:t>ao</w:t>
      </w:r>
      <w:r>
        <w:rPr>
          <w:spacing w:val="23"/>
          <w:sz w:val="23"/>
        </w:rPr>
        <w:t> </w:t>
      </w:r>
      <w:r>
        <w:rPr>
          <w:sz w:val="23"/>
        </w:rPr>
        <w:t>CONTRATANTE</w:t>
      </w:r>
      <w:r>
        <w:rPr>
          <w:spacing w:val="23"/>
          <w:sz w:val="23"/>
        </w:rPr>
        <w:t> </w:t>
      </w:r>
      <w:r>
        <w:rPr>
          <w:sz w:val="23"/>
        </w:rPr>
        <w:t>e</w:t>
      </w:r>
      <w:r>
        <w:rPr>
          <w:spacing w:val="23"/>
          <w:sz w:val="23"/>
        </w:rPr>
        <w:t> </w:t>
      </w:r>
      <w:r>
        <w:rPr>
          <w:sz w:val="23"/>
        </w:rPr>
        <w:t>não</w:t>
      </w:r>
      <w:r>
        <w:rPr>
          <w:spacing w:val="23"/>
          <w:sz w:val="23"/>
        </w:rPr>
        <w:t> </w:t>
      </w:r>
      <w:r>
        <w:rPr>
          <w:sz w:val="23"/>
        </w:rPr>
        <w:t>poderá</w:t>
      </w:r>
      <w:r>
        <w:rPr>
          <w:spacing w:val="23"/>
          <w:sz w:val="23"/>
        </w:rPr>
        <w:t> </w:t>
      </w:r>
      <w:r>
        <w:rPr>
          <w:sz w:val="23"/>
        </w:rPr>
        <w:t>onerar</w:t>
      </w:r>
      <w:r>
        <w:rPr>
          <w:spacing w:val="23"/>
          <w:sz w:val="23"/>
        </w:rPr>
        <w:t> </w:t>
      </w:r>
      <w:r>
        <w:rPr>
          <w:sz w:val="23"/>
        </w:rPr>
        <w:t>o</w:t>
      </w:r>
      <w:r>
        <w:rPr>
          <w:spacing w:val="23"/>
          <w:sz w:val="23"/>
        </w:rPr>
        <w:t> </w:t>
      </w:r>
      <w:r>
        <w:rPr>
          <w:sz w:val="23"/>
        </w:rPr>
        <w:t>objeto</w:t>
      </w:r>
      <w:r>
        <w:rPr>
          <w:spacing w:val="23"/>
          <w:sz w:val="23"/>
        </w:rPr>
        <w:t> </w:t>
      </w:r>
      <w:r>
        <w:rPr>
          <w:sz w:val="23"/>
        </w:rPr>
        <w:t>do</w:t>
      </w:r>
      <w:r>
        <w:rPr>
          <w:spacing w:val="23"/>
          <w:sz w:val="23"/>
        </w:rPr>
        <w:t> </w:t>
      </w:r>
      <w:r>
        <w:rPr>
          <w:sz w:val="23"/>
        </w:rPr>
        <w:t>Contrato.</w:t>
      </w:r>
    </w:p>
    <w:p>
      <w:pPr>
        <w:pStyle w:val="ListParagraph"/>
        <w:numPr>
          <w:ilvl w:val="2"/>
          <w:numId w:val="58"/>
        </w:numPr>
        <w:tabs>
          <w:tab w:pos="881" w:val="left" w:leader="none"/>
        </w:tabs>
        <w:spacing w:line="254" w:lineRule="auto" w:before="226" w:after="0"/>
        <w:ind w:left="327" w:right="310" w:firstLine="0"/>
        <w:jc w:val="both"/>
        <w:rPr>
          <w:sz w:val="23"/>
        </w:rPr>
      </w:pPr>
      <w:r>
        <w:rPr>
          <w:sz w:val="23"/>
        </w:rPr>
        <w:t>Comunicar ao Fiscal do Contrato, no prazo de 24 (vinte e quatro) horas, qualquer ocorrência anormal ou acidente que se verifique no local da</w:t>
      </w:r>
      <w:r>
        <w:rPr>
          <w:spacing w:val="40"/>
          <w:sz w:val="23"/>
        </w:rPr>
        <w:t> </w:t>
      </w:r>
      <w:r>
        <w:rPr>
          <w:sz w:val="23"/>
        </w:rPr>
        <w:t>execução do objeto contratual.</w:t>
      </w:r>
    </w:p>
    <w:p>
      <w:pPr>
        <w:pStyle w:val="ListParagraph"/>
        <w:numPr>
          <w:ilvl w:val="2"/>
          <w:numId w:val="58"/>
        </w:numPr>
        <w:tabs>
          <w:tab w:pos="985" w:val="left" w:leader="none"/>
        </w:tabs>
        <w:spacing w:line="254" w:lineRule="auto" w:before="219" w:after="0"/>
        <w:ind w:left="327" w:right="310" w:firstLine="0"/>
        <w:jc w:val="both"/>
        <w:rPr>
          <w:sz w:val="23"/>
        </w:rPr>
      </w:pPr>
      <w:r>
        <w:rPr>
          <w:sz w:val="23"/>
        </w:rPr>
        <w:t>Prestar esclarecimentos ou informações solicitados pelo CONTRATANTE ou por seus prepostos, garantindo-lhes o acesso, a qualquer tempo, </w:t>
      </w:r>
      <w:r>
        <w:rPr>
          <w:sz w:val="23"/>
        </w:rPr>
        <w:t>ao local dos trabalhos, bem como aos documentos relativos à execução do empreendimento.</w:t>
      </w:r>
    </w:p>
    <w:p>
      <w:pPr>
        <w:pStyle w:val="ListParagraph"/>
        <w:numPr>
          <w:ilvl w:val="2"/>
          <w:numId w:val="58"/>
        </w:numPr>
        <w:tabs>
          <w:tab w:pos="979" w:val="left" w:leader="none"/>
        </w:tabs>
        <w:spacing w:line="240" w:lineRule="auto" w:before="218" w:after="0"/>
        <w:ind w:left="327" w:right="310" w:firstLine="0"/>
        <w:jc w:val="left"/>
        <w:rPr>
          <w:sz w:val="23"/>
        </w:rPr>
      </w:pPr>
      <w:r>
        <w:rPr>
          <w:sz w:val="23"/>
        </w:rPr>
        <w:t>Paralisar,</w:t>
      </w:r>
      <w:r>
        <w:rPr>
          <w:spacing w:val="25"/>
          <w:sz w:val="23"/>
        </w:rPr>
        <w:t> </w:t>
      </w:r>
      <w:r>
        <w:rPr>
          <w:sz w:val="23"/>
        </w:rPr>
        <w:t>por</w:t>
      </w:r>
      <w:r>
        <w:rPr>
          <w:spacing w:val="25"/>
          <w:sz w:val="23"/>
        </w:rPr>
        <w:t> </w:t>
      </w:r>
      <w:r>
        <w:rPr>
          <w:sz w:val="23"/>
        </w:rPr>
        <w:t>determinação</w:t>
      </w:r>
      <w:r>
        <w:rPr>
          <w:spacing w:val="25"/>
          <w:sz w:val="23"/>
        </w:rPr>
        <w:t> </w:t>
      </w:r>
      <w:r>
        <w:rPr>
          <w:sz w:val="23"/>
        </w:rPr>
        <w:t>do</w:t>
      </w:r>
      <w:r>
        <w:rPr>
          <w:spacing w:val="25"/>
          <w:sz w:val="23"/>
        </w:rPr>
        <w:t> </w:t>
      </w:r>
      <w:r>
        <w:rPr>
          <w:sz w:val="23"/>
        </w:rPr>
        <w:t>CONTRATANTE,</w:t>
      </w:r>
      <w:r>
        <w:rPr>
          <w:spacing w:val="25"/>
          <w:sz w:val="23"/>
        </w:rPr>
        <w:t> </w:t>
      </w:r>
      <w:r>
        <w:rPr>
          <w:sz w:val="23"/>
        </w:rPr>
        <w:t>qualquer</w:t>
      </w:r>
      <w:r>
        <w:rPr>
          <w:spacing w:val="25"/>
          <w:sz w:val="23"/>
        </w:rPr>
        <w:t> </w:t>
      </w:r>
      <w:r>
        <w:rPr>
          <w:sz w:val="23"/>
        </w:rPr>
        <w:t>atividade</w:t>
      </w:r>
      <w:r>
        <w:rPr>
          <w:spacing w:val="25"/>
          <w:sz w:val="23"/>
        </w:rPr>
        <w:t> </w:t>
      </w:r>
      <w:r>
        <w:rPr>
          <w:sz w:val="23"/>
        </w:rPr>
        <w:t>que</w:t>
      </w:r>
      <w:r>
        <w:rPr>
          <w:spacing w:val="25"/>
          <w:sz w:val="23"/>
        </w:rPr>
        <w:t> </w:t>
      </w:r>
      <w:r>
        <w:rPr>
          <w:sz w:val="23"/>
        </w:rPr>
        <w:t>não</w:t>
      </w:r>
      <w:r>
        <w:rPr>
          <w:spacing w:val="25"/>
          <w:sz w:val="23"/>
        </w:rPr>
        <w:t> </w:t>
      </w:r>
      <w:r>
        <w:rPr>
          <w:sz w:val="23"/>
        </w:rPr>
        <w:t>esteja</w:t>
      </w:r>
      <w:r>
        <w:rPr>
          <w:spacing w:val="25"/>
          <w:sz w:val="23"/>
        </w:rPr>
        <w:t> </w:t>
      </w:r>
      <w:r>
        <w:rPr>
          <w:sz w:val="23"/>
        </w:rPr>
        <w:t>sendo</w:t>
      </w:r>
      <w:r>
        <w:rPr>
          <w:spacing w:val="25"/>
          <w:sz w:val="23"/>
        </w:rPr>
        <w:t> </w:t>
      </w:r>
      <w:r>
        <w:rPr>
          <w:sz w:val="23"/>
        </w:rPr>
        <w:t>executada</w:t>
      </w:r>
      <w:r>
        <w:rPr>
          <w:spacing w:val="25"/>
          <w:sz w:val="23"/>
        </w:rPr>
        <w:t> </w:t>
      </w:r>
      <w:r>
        <w:rPr>
          <w:sz w:val="23"/>
        </w:rPr>
        <w:t>de</w:t>
      </w:r>
      <w:r>
        <w:rPr>
          <w:spacing w:val="25"/>
          <w:sz w:val="23"/>
        </w:rPr>
        <w:t> </w:t>
      </w:r>
      <w:r>
        <w:rPr>
          <w:sz w:val="23"/>
        </w:rPr>
        <w:t>acordo</w:t>
      </w:r>
      <w:r>
        <w:rPr>
          <w:spacing w:val="25"/>
          <w:sz w:val="23"/>
        </w:rPr>
        <w:t> </w:t>
      </w:r>
      <w:r>
        <w:rPr>
          <w:sz w:val="23"/>
        </w:rPr>
        <w:t>com</w:t>
      </w:r>
      <w:r>
        <w:rPr>
          <w:spacing w:val="25"/>
          <w:sz w:val="23"/>
        </w:rPr>
        <w:t> </w:t>
      </w:r>
      <w:r>
        <w:rPr>
          <w:sz w:val="23"/>
        </w:rPr>
        <w:t>a</w:t>
      </w:r>
      <w:r>
        <w:rPr>
          <w:spacing w:val="25"/>
          <w:sz w:val="23"/>
        </w:rPr>
        <w:t> </w:t>
      </w:r>
      <w:r>
        <w:rPr>
          <w:sz w:val="23"/>
        </w:rPr>
        <w:t>boa</w:t>
      </w:r>
      <w:r>
        <w:rPr>
          <w:spacing w:val="25"/>
          <w:sz w:val="23"/>
        </w:rPr>
        <w:t> </w:t>
      </w:r>
      <w:r>
        <w:rPr>
          <w:sz w:val="23"/>
        </w:rPr>
        <w:t>técnica</w:t>
      </w:r>
      <w:r>
        <w:rPr>
          <w:spacing w:val="25"/>
          <w:sz w:val="23"/>
        </w:rPr>
        <w:t> </w:t>
      </w:r>
      <w:r>
        <w:rPr>
          <w:sz w:val="23"/>
        </w:rPr>
        <w:t>ou</w:t>
      </w:r>
      <w:r>
        <w:rPr>
          <w:spacing w:val="25"/>
          <w:sz w:val="23"/>
        </w:rPr>
        <w:t> </w:t>
      </w:r>
      <w:r>
        <w:rPr>
          <w:sz w:val="23"/>
        </w:rPr>
        <w:t>que</w:t>
      </w:r>
      <w:r>
        <w:rPr>
          <w:spacing w:val="25"/>
          <w:sz w:val="23"/>
        </w:rPr>
        <w:t> </w:t>
      </w:r>
      <w:r>
        <w:rPr>
          <w:sz w:val="23"/>
        </w:rPr>
        <w:t>ponha em risco a segurança de pessoas ou bens de terceiros.</w:t>
      </w:r>
    </w:p>
    <w:p>
      <w:pPr>
        <w:pStyle w:val="ListParagraph"/>
        <w:numPr>
          <w:ilvl w:val="2"/>
          <w:numId w:val="58"/>
        </w:numPr>
        <w:tabs>
          <w:tab w:pos="990" w:val="left" w:leader="none"/>
        </w:tabs>
        <w:spacing w:line="240" w:lineRule="auto" w:before="250" w:after="0"/>
        <w:ind w:left="327" w:right="310" w:firstLine="0"/>
        <w:jc w:val="left"/>
        <w:rPr>
          <w:sz w:val="23"/>
        </w:rPr>
      </w:pPr>
      <w:r>
        <w:rPr>
          <w:sz w:val="23"/>
        </w:rPr>
        <w:t>Promover</w:t>
      </w:r>
      <w:r>
        <w:rPr>
          <w:spacing w:val="28"/>
          <w:sz w:val="23"/>
        </w:rPr>
        <w:t> </w:t>
      </w:r>
      <w:r>
        <w:rPr>
          <w:sz w:val="23"/>
        </w:rPr>
        <w:t>a</w:t>
      </w:r>
      <w:r>
        <w:rPr>
          <w:spacing w:val="28"/>
          <w:sz w:val="23"/>
        </w:rPr>
        <w:t> </w:t>
      </w:r>
      <w:r>
        <w:rPr>
          <w:sz w:val="23"/>
        </w:rPr>
        <w:t>guarda,</w:t>
      </w:r>
      <w:r>
        <w:rPr>
          <w:spacing w:val="28"/>
          <w:sz w:val="23"/>
        </w:rPr>
        <w:t> </w:t>
      </w:r>
      <w:r>
        <w:rPr>
          <w:sz w:val="23"/>
        </w:rPr>
        <w:t>manutenção</w:t>
      </w:r>
      <w:r>
        <w:rPr>
          <w:spacing w:val="28"/>
          <w:sz w:val="23"/>
        </w:rPr>
        <w:t> </w:t>
      </w:r>
      <w:r>
        <w:rPr>
          <w:sz w:val="23"/>
        </w:rPr>
        <w:t>e</w:t>
      </w:r>
      <w:r>
        <w:rPr>
          <w:spacing w:val="28"/>
          <w:sz w:val="23"/>
        </w:rPr>
        <w:t> </w:t>
      </w:r>
      <w:r>
        <w:rPr>
          <w:sz w:val="23"/>
        </w:rPr>
        <w:t>vigilância</w:t>
      </w:r>
      <w:r>
        <w:rPr>
          <w:spacing w:val="28"/>
          <w:sz w:val="23"/>
        </w:rPr>
        <w:t> </w:t>
      </w:r>
      <w:r>
        <w:rPr>
          <w:sz w:val="23"/>
        </w:rPr>
        <w:t>de</w:t>
      </w:r>
      <w:r>
        <w:rPr>
          <w:spacing w:val="28"/>
          <w:sz w:val="23"/>
        </w:rPr>
        <w:t> </w:t>
      </w:r>
      <w:r>
        <w:rPr>
          <w:sz w:val="23"/>
        </w:rPr>
        <w:t>materiais,</w:t>
      </w:r>
      <w:r>
        <w:rPr>
          <w:spacing w:val="28"/>
          <w:sz w:val="23"/>
        </w:rPr>
        <w:t> </w:t>
      </w:r>
      <w:r>
        <w:rPr>
          <w:sz w:val="23"/>
        </w:rPr>
        <w:t>ferramentas,</w:t>
      </w:r>
      <w:r>
        <w:rPr>
          <w:spacing w:val="28"/>
          <w:sz w:val="23"/>
        </w:rPr>
        <w:t> </w:t>
      </w:r>
      <w:r>
        <w:rPr>
          <w:sz w:val="23"/>
        </w:rPr>
        <w:t>e</w:t>
      </w:r>
      <w:r>
        <w:rPr>
          <w:spacing w:val="28"/>
          <w:sz w:val="23"/>
        </w:rPr>
        <w:t> </w:t>
      </w:r>
      <w:r>
        <w:rPr>
          <w:sz w:val="23"/>
        </w:rPr>
        <w:t>tudo</w:t>
      </w:r>
      <w:r>
        <w:rPr>
          <w:spacing w:val="28"/>
          <w:sz w:val="23"/>
        </w:rPr>
        <w:t> </w:t>
      </w:r>
      <w:r>
        <w:rPr>
          <w:sz w:val="23"/>
        </w:rPr>
        <w:t>o</w:t>
      </w:r>
      <w:r>
        <w:rPr>
          <w:spacing w:val="28"/>
          <w:sz w:val="23"/>
        </w:rPr>
        <w:t> </w:t>
      </w:r>
      <w:r>
        <w:rPr>
          <w:sz w:val="23"/>
        </w:rPr>
        <w:t>que</w:t>
      </w:r>
      <w:r>
        <w:rPr>
          <w:spacing w:val="28"/>
          <w:sz w:val="23"/>
        </w:rPr>
        <w:t> </w:t>
      </w:r>
      <w:r>
        <w:rPr>
          <w:sz w:val="23"/>
        </w:rPr>
        <w:t>for</w:t>
      </w:r>
      <w:r>
        <w:rPr>
          <w:spacing w:val="28"/>
          <w:sz w:val="23"/>
        </w:rPr>
        <w:t> </w:t>
      </w:r>
      <w:r>
        <w:rPr>
          <w:sz w:val="23"/>
        </w:rPr>
        <w:t>necessário</w:t>
      </w:r>
      <w:r>
        <w:rPr>
          <w:spacing w:val="28"/>
          <w:sz w:val="23"/>
        </w:rPr>
        <w:t> </w:t>
      </w:r>
      <w:r>
        <w:rPr>
          <w:sz w:val="23"/>
        </w:rPr>
        <w:t>à</w:t>
      </w:r>
      <w:r>
        <w:rPr>
          <w:spacing w:val="28"/>
          <w:sz w:val="23"/>
        </w:rPr>
        <w:t> </w:t>
      </w:r>
      <w:r>
        <w:rPr>
          <w:sz w:val="23"/>
        </w:rPr>
        <w:t>execução</w:t>
      </w:r>
      <w:r>
        <w:rPr>
          <w:spacing w:val="28"/>
          <w:sz w:val="23"/>
        </w:rPr>
        <w:t> </w:t>
      </w:r>
      <w:r>
        <w:rPr>
          <w:sz w:val="23"/>
        </w:rPr>
        <w:t>do</w:t>
      </w:r>
      <w:r>
        <w:rPr>
          <w:spacing w:val="28"/>
          <w:sz w:val="23"/>
        </w:rPr>
        <w:t> </w:t>
      </w:r>
      <w:r>
        <w:rPr>
          <w:sz w:val="23"/>
        </w:rPr>
        <w:t>objeto,</w:t>
      </w:r>
      <w:r>
        <w:rPr>
          <w:spacing w:val="28"/>
          <w:sz w:val="23"/>
        </w:rPr>
        <w:t> </w:t>
      </w:r>
      <w:r>
        <w:rPr>
          <w:sz w:val="23"/>
        </w:rPr>
        <w:t>durante</w:t>
      </w:r>
      <w:r>
        <w:rPr>
          <w:spacing w:val="28"/>
          <w:sz w:val="23"/>
        </w:rPr>
        <w:t> </w:t>
      </w:r>
      <w:r>
        <w:rPr>
          <w:sz w:val="23"/>
        </w:rPr>
        <w:t>a</w:t>
      </w:r>
      <w:r>
        <w:rPr>
          <w:spacing w:val="28"/>
          <w:sz w:val="23"/>
        </w:rPr>
        <w:t> </w:t>
      </w:r>
      <w:r>
        <w:rPr>
          <w:sz w:val="23"/>
        </w:rPr>
        <w:t>vigência</w:t>
      </w:r>
      <w:r>
        <w:rPr>
          <w:spacing w:val="28"/>
          <w:sz w:val="23"/>
        </w:rPr>
        <w:t> </w:t>
      </w:r>
      <w:r>
        <w:rPr>
          <w:sz w:val="23"/>
        </w:rPr>
        <w:t>do </w:t>
      </w:r>
      <w:r>
        <w:rPr>
          <w:spacing w:val="-2"/>
          <w:sz w:val="23"/>
        </w:rPr>
        <w:t>Contrato.</w:t>
      </w:r>
    </w:p>
    <w:p>
      <w:pPr>
        <w:pStyle w:val="ListParagraph"/>
        <w:numPr>
          <w:ilvl w:val="2"/>
          <w:numId w:val="58"/>
        </w:numPr>
        <w:tabs>
          <w:tab w:pos="989" w:val="left" w:leader="none"/>
        </w:tabs>
        <w:spacing w:line="240" w:lineRule="auto" w:before="250" w:after="0"/>
        <w:ind w:left="327" w:right="310" w:firstLine="0"/>
        <w:jc w:val="left"/>
        <w:rPr>
          <w:sz w:val="23"/>
        </w:rPr>
      </w:pPr>
      <w:r>
        <w:rPr>
          <w:sz w:val="23"/>
        </w:rPr>
        <w:t>Conduzir</w:t>
      </w:r>
      <w:r>
        <w:rPr>
          <w:spacing w:val="31"/>
          <w:sz w:val="23"/>
        </w:rPr>
        <w:t> </w:t>
      </w:r>
      <w:r>
        <w:rPr>
          <w:sz w:val="23"/>
        </w:rPr>
        <w:t>os</w:t>
      </w:r>
      <w:r>
        <w:rPr>
          <w:spacing w:val="31"/>
          <w:sz w:val="23"/>
        </w:rPr>
        <w:t> </w:t>
      </w:r>
      <w:r>
        <w:rPr>
          <w:sz w:val="23"/>
        </w:rPr>
        <w:t>trabalhos</w:t>
      </w:r>
      <w:r>
        <w:rPr>
          <w:spacing w:val="31"/>
          <w:sz w:val="23"/>
        </w:rPr>
        <w:t> </w:t>
      </w:r>
      <w:r>
        <w:rPr>
          <w:sz w:val="23"/>
        </w:rPr>
        <w:t>com</w:t>
      </w:r>
      <w:r>
        <w:rPr>
          <w:spacing w:val="31"/>
          <w:sz w:val="23"/>
        </w:rPr>
        <w:t> </w:t>
      </w:r>
      <w:r>
        <w:rPr>
          <w:sz w:val="23"/>
        </w:rPr>
        <w:t>estrita</w:t>
      </w:r>
      <w:r>
        <w:rPr>
          <w:spacing w:val="31"/>
          <w:sz w:val="23"/>
        </w:rPr>
        <w:t> </w:t>
      </w:r>
      <w:r>
        <w:rPr>
          <w:sz w:val="23"/>
        </w:rPr>
        <w:t>observância</w:t>
      </w:r>
      <w:r>
        <w:rPr>
          <w:spacing w:val="31"/>
          <w:sz w:val="23"/>
        </w:rPr>
        <w:t> </w:t>
      </w:r>
      <w:r>
        <w:rPr>
          <w:sz w:val="23"/>
        </w:rPr>
        <w:t>às</w:t>
      </w:r>
      <w:r>
        <w:rPr>
          <w:spacing w:val="31"/>
          <w:sz w:val="23"/>
        </w:rPr>
        <w:t> </w:t>
      </w:r>
      <w:r>
        <w:rPr>
          <w:sz w:val="23"/>
        </w:rPr>
        <w:t>normas</w:t>
      </w:r>
      <w:r>
        <w:rPr>
          <w:spacing w:val="31"/>
          <w:sz w:val="23"/>
        </w:rPr>
        <w:t> </w:t>
      </w:r>
      <w:r>
        <w:rPr>
          <w:sz w:val="23"/>
        </w:rPr>
        <w:t>da</w:t>
      </w:r>
      <w:r>
        <w:rPr>
          <w:spacing w:val="31"/>
          <w:sz w:val="23"/>
        </w:rPr>
        <w:t> </w:t>
      </w:r>
      <w:r>
        <w:rPr>
          <w:sz w:val="23"/>
        </w:rPr>
        <w:t>legislação</w:t>
      </w:r>
      <w:r>
        <w:rPr>
          <w:spacing w:val="31"/>
          <w:sz w:val="23"/>
        </w:rPr>
        <w:t> </w:t>
      </w:r>
      <w:r>
        <w:rPr>
          <w:sz w:val="23"/>
        </w:rPr>
        <w:t>pertinente,</w:t>
      </w:r>
      <w:r>
        <w:rPr>
          <w:spacing w:val="31"/>
          <w:sz w:val="23"/>
        </w:rPr>
        <w:t> </w:t>
      </w:r>
      <w:r>
        <w:rPr>
          <w:sz w:val="23"/>
        </w:rPr>
        <w:t>cumprindo</w:t>
      </w:r>
      <w:r>
        <w:rPr>
          <w:spacing w:val="31"/>
          <w:sz w:val="23"/>
        </w:rPr>
        <w:t> </w:t>
      </w:r>
      <w:r>
        <w:rPr>
          <w:sz w:val="23"/>
        </w:rPr>
        <w:t>as</w:t>
      </w:r>
      <w:r>
        <w:rPr>
          <w:spacing w:val="31"/>
          <w:sz w:val="23"/>
        </w:rPr>
        <w:t> </w:t>
      </w:r>
      <w:r>
        <w:rPr>
          <w:sz w:val="23"/>
        </w:rPr>
        <w:t>determinações</w:t>
      </w:r>
      <w:r>
        <w:rPr>
          <w:spacing w:val="31"/>
          <w:sz w:val="23"/>
        </w:rPr>
        <w:t> </w:t>
      </w:r>
      <w:r>
        <w:rPr>
          <w:sz w:val="23"/>
        </w:rPr>
        <w:t>dos</w:t>
      </w:r>
      <w:r>
        <w:rPr>
          <w:spacing w:val="31"/>
          <w:sz w:val="23"/>
        </w:rPr>
        <w:t> </w:t>
      </w:r>
      <w:r>
        <w:rPr>
          <w:sz w:val="23"/>
        </w:rPr>
        <w:t>Poderes</w:t>
      </w:r>
      <w:r>
        <w:rPr>
          <w:spacing w:val="31"/>
          <w:sz w:val="23"/>
        </w:rPr>
        <w:t> </w:t>
      </w:r>
      <w:r>
        <w:rPr>
          <w:sz w:val="23"/>
        </w:rPr>
        <w:t>Públicos,</w:t>
      </w:r>
      <w:r>
        <w:rPr>
          <w:spacing w:val="31"/>
          <w:sz w:val="23"/>
        </w:rPr>
        <w:t> </w:t>
      </w:r>
      <w:r>
        <w:rPr>
          <w:sz w:val="23"/>
        </w:rPr>
        <w:t>mantendo sempre limpo o local dos serviços e nas melhores condições de segurança, higiene e disciplina.</w:t>
      </w:r>
    </w:p>
    <w:p>
      <w:pPr>
        <w:pStyle w:val="ListParagraph"/>
        <w:numPr>
          <w:ilvl w:val="2"/>
          <w:numId w:val="58"/>
        </w:numPr>
        <w:tabs>
          <w:tab w:pos="1000" w:val="left" w:leader="none"/>
        </w:tabs>
        <w:spacing w:line="254" w:lineRule="auto" w:before="236" w:after="0"/>
        <w:ind w:left="327" w:right="310" w:firstLine="0"/>
        <w:jc w:val="both"/>
        <w:rPr>
          <w:sz w:val="23"/>
        </w:rPr>
      </w:pPr>
      <w:r>
        <w:rPr>
          <w:sz w:val="23"/>
        </w:rPr>
        <w:t>Submeter previamente, por escrito, ao CONTRATANTE, para análise e aprovação, quaisquer mudanças nos métodos executivos que fujam </w:t>
      </w:r>
      <w:r>
        <w:rPr>
          <w:sz w:val="23"/>
        </w:rPr>
        <w:t>às especificações do serviço, de acordo com os documentos anexos a este instrumento.</w:t>
      </w:r>
    </w:p>
    <w:p>
      <w:pPr>
        <w:pStyle w:val="ListParagraph"/>
        <w:numPr>
          <w:ilvl w:val="2"/>
          <w:numId w:val="58"/>
        </w:numPr>
        <w:tabs>
          <w:tab w:pos="976" w:val="left" w:leader="none"/>
        </w:tabs>
        <w:spacing w:line="247" w:lineRule="auto" w:before="218" w:after="0"/>
        <w:ind w:left="327" w:right="310" w:firstLine="0"/>
        <w:jc w:val="both"/>
        <w:rPr>
          <w:sz w:val="23"/>
        </w:rPr>
      </w:pPr>
      <w:r>
        <w:rPr>
          <w:sz w:val="23"/>
        </w:rPr>
        <w:t>Não permitir a utilização de qualquer trabalho do menor de dezesseis anos, exceto na condição de aprendiz para os maiores de quatorze anos, nem permitir</w:t>
      </w:r>
      <w:r>
        <w:rPr>
          <w:spacing w:val="36"/>
          <w:sz w:val="23"/>
        </w:rPr>
        <w:t> </w:t>
      </w:r>
      <w:r>
        <w:rPr>
          <w:sz w:val="23"/>
        </w:rPr>
        <w:t>a</w:t>
      </w:r>
      <w:r>
        <w:rPr>
          <w:spacing w:val="36"/>
          <w:sz w:val="23"/>
        </w:rPr>
        <w:t> </w:t>
      </w:r>
      <w:r>
        <w:rPr>
          <w:sz w:val="23"/>
        </w:rPr>
        <w:t>utilização</w:t>
      </w:r>
      <w:r>
        <w:rPr>
          <w:spacing w:val="36"/>
          <w:sz w:val="23"/>
        </w:rPr>
        <w:t> </w:t>
      </w:r>
      <w:r>
        <w:rPr>
          <w:sz w:val="23"/>
        </w:rPr>
        <w:t>do</w:t>
      </w:r>
      <w:r>
        <w:rPr>
          <w:spacing w:val="36"/>
          <w:sz w:val="23"/>
        </w:rPr>
        <w:t> </w:t>
      </w:r>
      <w:r>
        <w:rPr>
          <w:sz w:val="23"/>
        </w:rPr>
        <w:t>trabalho</w:t>
      </w:r>
      <w:r>
        <w:rPr>
          <w:spacing w:val="36"/>
          <w:sz w:val="23"/>
        </w:rPr>
        <w:t> </w:t>
      </w:r>
      <w:r>
        <w:rPr>
          <w:sz w:val="23"/>
        </w:rPr>
        <w:t>do</w:t>
      </w:r>
      <w:r>
        <w:rPr>
          <w:spacing w:val="36"/>
          <w:sz w:val="23"/>
        </w:rPr>
        <w:t> </w:t>
      </w:r>
      <w:r>
        <w:rPr>
          <w:sz w:val="23"/>
        </w:rPr>
        <w:t>menor</w:t>
      </w:r>
      <w:r>
        <w:rPr>
          <w:spacing w:val="36"/>
          <w:sz w:val="23"/>
        </w:rPr>
        <w:t> </w:t>
      </w:r>
      <w:r>
        <w:rPr>
          <w:sz w:val="23"/>
        </w:rPr>
        <w:t>de</w:t>
      </w:r>
      <w:r>
        <w:rPr>
          <w:spacing w:val="36"/>
          <w:sz w:val="23"/>
        </w:rPr>
        <w:t> </w:t>
      </w:r>
      <w:r>
        <w:rPr>
          <w:sz w:val="23"/>
        </w:rPr>
        <w:t>dezoito</w:t>
      </w:r>
      <w:r>
        <w:rPr>
          <w:spacing w:val="36"/>
          <w:sz w:val="23"/>
        </w:rPr>
        <w:t> </w:t>
      </w:r>
      <w:r>
        <w:rPr>
          <w:sz w:val="23"/>
        </w:rPr>
        <w:t>anos</w:t>
      </w:r>
      <w:r>
        <w:rPr>
          <w:spacing w:val="36"/>
          <w:sz w:val="23"/>
        </w:rPr>
        <w:t> </w:t>
      </w:r>
      <w:r>
        <w:rPr>
          <w:sz w:val="23"/>
        </w:rPr>
        <w:t>em</w:t>
      </w:r>
      <w:r>
        <w:rPr>
          <w:spacing w:val="36"/>
          <w:sz w:val="23"/>
        </w:rPr>
        <w:t> </w:t>
      </w:r>
      <w:r>
        <w:rPr>
          <w:sz w:val="23"/>
        </w:rPr>
        <w:t>trabalho</w:t>
      </w:r>
      <w:r>
        <w:rPr>
          <w:spacing w:val="36"/>
          <w:sz w:val="23"/>
        </w:rPr>
        <w:t> </w:t>
      </w:r>
      <w:r>
        <w:rPr>
          <w:sz w:val="23"/>
        </w:rPr>
        <w:t>noturno,</w:t>
      </w:r>
      <w:r>
        <w:rPr>
          <w:spacing w:val="36"/>
          <w:sz w:val="23"/>
        </w:rPr>
        <w:t> </w:t>
      </w:r>
      <w:r>
        <w:rPr>
          <w:sz w:val="23"/>
        </w:rPr>
        <w:t>perigoso</w:t>
      </w:r>
      <w:r>
        <w:rPr>
          <w:spacing w:val="36"/>
          <w:sz w:val="23"/>
        </w:rPr>
        <w:t> </w:t>
      </w:r>
      <w:r>
        <w:rPr>
          <w:sz w:val="23"/>
        </w:rPr>
        <w:t>ou</w:t>
      </w:r>
      <w:r>
        <w:rPr>
          <w:spacing w:val="36"/>
          <w:sz w:val="23"/>
        </w:rPr>
        <w:t> </w:t>
      </w:r>
      <w:r>
        <w:rPr>
          <w:sz w:val="23"/>
        </w:rPr>
        <w:t>insalubre,</w:t>
      </w:r>
      <w:r>
        <w:rPr>
          <w:spacing w:val="36"/>
          <w:sz w:val="23"/>
        </w:rPr>
        <w:t> </w:t>
      </w:r>
      <w:r>
        <w:rPr>
          <w:sz w:val="23"/>
        </w:rPr>
        <w:t>na</w:t>
      </w:r>
      <w:r>
        <w:rPr>
          <w:spacing w:val="36"/>
          <w:sz w:val="23"/>
        </w:rPr>
        <w:t> </w:t>
      </w:r>
      <w:r>
        <w:rPr>
          <w:sz w:val="23"/>
        </w:rPr>
        <w:t>forma</w:t>
      </w:r>
      <w:r>
        <w:rPr>
          <w:spacing w:val="36"/>
          <w:sz w:val="23"/>
        </w:rPr>
        <w:t> </w:t>
      </w:r>
      <w:r>
        <w:rPr>
          <w:sz w:val="23"/>
        </w:rPr>
        <w:t>do</w:t>
      </w:r>
      <w:r>
        <w:rPr>
          <w:spacing w:val="36"/>
          <w:sz w:val="23"/>
        </w:rPr>
        <w:t> </w:t>
      </w:r>
      <w:r>
        <w:rPr>
          <w:sz w:val="23"/>
        </w:rPr>
        <w:t>art.</w:t>
      </w:r>
      <w:r>
        <w:rPr>
          <w:spacing w:val="36"/>
          <w:sz w:val="23"/>
        </w:rPr>
        <w:t> </w:t>
      </w:r>
      <w:r>
        <w:rPr>
          <w:sz w:val="23"/>
        </w:rPr>
        <w:t>7º,</w:t>
      </w:r>
      <w:r>
        <w:rPr>
          <w:spacing w:val="36"/>
          <w:sz w:val="23"/>
        </w:rPr>
        <w:t> </w:t>
      </w:r>
      <w:r>
        <w:rPr>
          <w:sz w:val="23"/>
        </w:rPr>
        <w:t>XXXIII,</w:t>
      </w:r>
      <w:r>
        <w:rPr>
          <w:spacing w:val="36"/>
          <w:sz w:val="23"/>
        </w:rPr>
        <w:t> </w:t>
      </w:r>
      <w:r>
        <w:rPr>
          <w:sz w:val="23"/>
        </w:rPr>
        <w:t>da</w:t>
      </w:r>
      <w:r>
        <w:rPr>
          <w:spacing w:val="36"/>
          <w:sz w:val="23"/>
        </w:rPr>
        <w:t> </w:t>
      </w:r>
      <w:r>
        <w:rPr>
          <w:sz w:val="23"/>
        </w:rPr>
        <w:t>Constituição </w:t>
      </w:r>
      <w:r>
        <w:rPr>
          <w:spacing w:val="-2"/>
          <w:sz w:val="23"/>
        </w:rPr>
        <w:t>Federal.</w:t>
      </w:r>
    </w:p>
    <w:p>
      <w:pPr>
        <w:pStyle w:val="ListParagraph"/>
        <w:numPr>
          <w:ilvl w:val="2"/>
          <w:numId w:val="58"/>
        </w:numPr>
        <w:tabs>
          <w:tab w:pos="973" w:val="left" w:leader="none"/>
        </w:tabs>
        <w:spacing w:line="240" w:lineRule="auto" w:before="241" w:after="0"/>
        <w:ind w:left="973" w:right="0" w:hanging="646"/>
        <w:jc w:val="left"/>
        <w:rPr>
          <w:sz w:val="23"/>
        </w:rPr>
      </w:pPr>
      <w:r>
        <w:rPr>
          <w:sz w:val="23"/>
        </w:rPr>
        <w:t>Manter</w:t>
      </w:r>
      <w:r>
        <w:rPr>
          <w:spacing w:val="12"/>
          <w:sz w:val="23"/>
        </w:rPr>
        <w:t> </w:t>
      </w:r>
      <w:r>
        <w:rPr>
          <w:sz w:val="23"/>
        </w:rPr>
        <w:t>durante</w:t>
      </w:r>
      <w:r>
        <w:rPr>
          <w:spacing w:val="13"/>
          <w:sz w:val="23"/>
        </w:rPr>
        <w:t> </w:t>
      </w:r>
      <w:r>
        <w:rPr>
          <w:sz w:val="23"/>
        </w:rPr>
        <w:t>toda</w:t>
      </w:r>
      <w:r>
        <w:rPr>
          <w:spacing w:val="12"/>
          <w:sz w:val="23"/>
        </w:rPr>
        <w:t> </w:t>
      </w:r>
      <w:r>
        <w:rPr>
          <w:sz w:val="23"/>
        </w:rPr>
        <w:t>a</w:t>
      </w:r>
      <w:r>
        <w:rPr>
          <w:spacing w:val="13"/>
          <w:sz w:val="23"/>
        </w:rPr>
        <w:t> </w:t>
      </w:r>
      <w:r>
        <w:rPr>
          <w:sz w:val="23"/>
        </w:rPr>
        <w:t>vigência</w:t>
      </w:r>
      <w:r>
        <w:rPr>
          <w:spacing w:val="12"/>
          <w:sz w:val="23"/>
        </w:rPr>
        <w:t> </w:t>
      </w:r>
      <w:r>
        <w:rPr>
          <w:sz w:val="23"/>
        </w:rPr>
        <w:t>do</w:t>
      </w:r>
      <w:r>
        <w:rPr>
          <w:spacing w:val="13"/>
          <w:sz w:val="23"/>
        </w:rPr>
        <w:t> </w:t>
      </w:r>
      <w:r>
        <w:rPr>
          <w:sz w:val="23"/>
        </w:rPr>
        <w:t>Contrato,</w:t>
      </w:r>
      <w:r>
        <w:rPr>
          <w:spacing w:val="12"/>
          <w:sz w:val="23"/>
        </w:rPr>
        <w:t> </w:t>
      </w:r>
      <w:r>
        <w:rPr>
          <w:sz w:val="23"/>
        </w:rPr>
        <w:t>em</w:t>
      </w:r>
      <w:r>
        <w:rPr>
          <w:spacing w:val="13"/>
          <w:sz w:val="23"/>
        </w:rPr>
        <w:t> </w:t>
      </w:r>
      <w:r>
        <w:rPr>
          <w:sz w:val="23"/>
        </w:rPr>
        <w:t>compatibilidade</w:t>
      </w:r>
      <w:r>
        <w:rPr>
          <w:spacing w:val="12"/>
          <w:sz w:val="23"/>
        </w:rPr>
        <w:t> </w:t>
      </w:r>
      <w:r>
        <w:rPr>
          <w:sz w:val="23"/>
        </w:rPr>
        <w:t>com</w:t>
      </w:r>
      <w:r>
        <w:rPr>
          <w:spacing w:val="13"/>
          <w:sz w:val="23"/>
        </w:rPr>
        <w:t> </w:t>
      </w:r>
      <w:r>
        <w:rPr>
          <w:sz w:val="23"/>
        </w:rPr>
        <w:t>as</w:t>
      </w:r>
      <w:r>
        <w:rPr>
          <w:spacing w:val="12"/>
          <w:sz w:val="23"/>
        </w:rPr>
        <w:t> </w:t>
      </w:r>
      <w:r>
        <w:rPr>
          <w:sz w:val="23"/>
        </w:rPr>
        <w:t>obrigações</w:t>
      </w:r>
      <w:r>
        <w:rPr>
          <w:spacing w:val="13"/>
          <w:sz w:val="23"/>
        </w:rPr>
        <w:t> </w:t>
      </w:r>
      <w:r>
        <w:rPr>
          <w:sz w:val="23"/>
        </w:rPr>
        <w:t>assumidas,</w:t>
      </w:r>
      <w:r>
        <w:rPr>
          <w:spacing w:val="12"/>
          <w:sz w:val="23"/>
        </w:rPr>
        <w:t> </w:t>
      </w:r>
      <w:r>
        <w:rPr>
          <w:sz w:val="23"/>
        </w:rPr>
        <w:t>todas</w:t>
      </w:r>
      <w:r>
        <w:rPr>
          <w:spacing w:val="13"/>
          <w:sz w:val="23"/>
        </w:rPr>
        <w:t> </w:t>
      </w:r>
      <w:r>
        <w:rPr>
          <w:sz w:val="23"/>
        </w:rPr>
        <w:t>as</w:t>
      </w:r>
      <w:r>
        <w:rPr>
          <w:spacing w:val="12"/>
          <w:sz w:val="23"/>
        </w:rPr>
        <w:t> </w:t>
      </w:r>
      <w:r>
        <w:rPr>
          <w:sz w:val="23"/>
        </w:rPr>
        <w:t>condições</w:t>
      </w:r>
      <w:r>
        <w:rPr>
          <w:spacing w:val="13"/>
          <w:sz w:val="23"/>
        </w:rPr>
        <w:t> </w:t>
      </w:r>
      <w:r>
        <w:rPr>
          <w:sz w:val="23"/>
        </w:rPr>
        <w:t>exigidas</w:t>
      </w:r>
      <w:r>
        <w:rPr>
          <w:spacing w:val="12"/>
          <w:sz w:val="23"/>
        </w:rPr>
        <w:t> </w:t>
      </w:r>
      <w:r>
        <w:rPr>
          <w:sz w:val="23"/>
        </w:rPr>
        <w:t>para</w:t>
      </w:r>
      <w:r>
        <w:rPr>
          <w:spacing w:val="13"/>
          <w:sz w:val="23"/>
        </w:rPr>
        <w:t> </w:t>
      </w:r>
      <w:r>
        <w:rPr>
          <w:sz w:val="23"/>
        </w:rPr>
        <w:t>a</w:t>
      </w:r>
      <w:r>
        <w:rPr>
          <w:spacing w:val="12"/>
          <w:sz w:val="23"/>
        </w:rPr>
        <w:t> </w:t>
      </w:r>
      <w:r>
        <w:rPr>
          <w:spacing w:val="-2"/>
          <w:sz w:val="23"/>
        </w:rPr>
        <w:t>habilitação.</w:t>
      </w:r>
    </w:p>
    <w:p>
      <w:pPr>
        <w:pStyle w:val="ListParagraph"/>
        <w:numPr>
          <w:ilvl w:val="2"/>
          <w:numId w:val="58"/>
        </w:numPr>
        <w:tabs>
          <w:tab w:pos="994" w:val="left" w:leader="none"/>
        </w:tabs>
        <w:spacing w:line="240" w:lineRule="auto" w:before="236" w:after="0"/>
        <w:ind w:left="327" w:right="310" w:firstLine="0"/>
        <w:jc w:val="left"/>
        <w:rPr>
          <w:sz w:val="23"/>
        </w:rPr>
      </w:pPr>
      <w:r>
        <w:rPr>
          <w:sz w:val="23"/>
        </w:rPr>
        <w:t>Cumprir,</w:t>
      </w:r>
      <w:r>
        <w:rPr>
          <w:spacing w:val="31"/>
          <w:sz w:val="23"/>
        </w:rPr>
        <w:t> </w:t>
      </w:r>
      <w:r>
        <w:rPr>
          <w:sz w:val="23"/>
        </w:rPr>
        <w:t>durante</w:t>
      </w:r>
      <w:r>
        <w:rPr>
          <w:spacing w:val="31"/>
          <w:sz w:val="23"/>
        </w:rPr>
        <w:t> </w:t>
      </w:r>
      <w:r>
        <w:rPr>
          <w:sz w:val="23"/>
        </w:rPr>
        <w:t>todo</w:t>
      </w:r>
      <w:r>
        <w:rPr>
          <w:spacing w:val="31"/>
          <w:sz w:val="23"/>
        </w:rPr>
        <w:t> </w:t>
      </w:r>
      <w:r>
        <w:rPr>
          <w:sz w:val="23"/>
        </w:rPr>
        <w:t>o</w:t>
      </w:r>
      <w:r>
        <w:rPr>
          <w:spacing w:val="31"/>
          <w:sz w:val="23"/>
        </w:rPr>
        <w:t> </w:t>
      </w:r>
      <w:r>
        <w:rPr>
          <w:sz w:val="23"/>
        </w:rPr>
        <w:t>período</w:t>
      </w:r>
      <w:r>
        <w:rPr>
          <w:spacing w:val="31"/>
          <w:sz w:val="23"/>
        </w:rPr>
        <w:t> </w:t>
      </w:r>
      <w:r>
        <w:rPr>
          <w:sz w:val="23"/>
        </w:rPr>
        <w:t>de</w:t>
      </w:r>
      <w:r>
        <w:rPr>
          <w:spacing w:val="31"/>
          <w:sz w:val="23"/>
        </w:rPr>
        <w:t> </w:t>
      </w:r>
      <w:r>
        <w:rPr>
          <w:sz w:val="23"/>
        </w:rPr>
        <w:t>execução</w:t>
      </w:r>
      <w:r>
        <w:rPr>
          <w:spacing w:val="31"/>
          <w:sz w:val="23"/>
        </w:rPr>
        <w:t> </w:t>
      </w:r>
      <w:r>
        <w:rPr>
          <w:sz w:val="23"/>
        </w:rPr>
        <w:t>do</w:t>
      </w:r>
      <w:r>
        <w:rPr>
          <w:spacing w:val="31"/>
          <w:sz w:val="23"/>
        </w:rPr>
        <w:t> </w:t>
      </w:r>
      <w:r>
        <w:rPr>
          <w:sz w:val="23"/>
        </w:rPr>
        <w:t>Contrato,</w:t>
      </w:r>
      <w:r>
        <w:rPr>
          <w:spacing w:val="31"/>
          <w:sz w:val="23"/>
        </w:rPr>
        <w:t> </w:t>
      </w:r>
      <w:r>
        <w:rPr>
          <w:sz w:val="23"/>
        </w:rPr>
        <w:t>a</w:t>
      </w:r>
      <w:r>
        <w:rPr>
          <w:spacing w:val="31"/>
          <w:sz w:val="23"/>
        </w:rPr>
        <w:t> </w:t>
      </w:r>
      <w:r>
        <w:rPr>
          <w:sz w:val="23"/>
        </w:rPr>
        <w:t>reserva</w:t>
      </w:r>
      <w:r>
        <w:rPr>
          <w:spacing w:val="31"/>
          <w:sz w:val="23"/>
        </w:rPr>
        <w:t> </w:t>
      </w:r>
      <w:r>
        <w:rPr>
          <w:sz w:val="23"/>
        </w:rPr>
        <w:t>de</w:t>
      </w:r>
      <w:r>
        <w:rPr>
          <w:spacing w:val="31"/>
          <w:sz w:val="23"/>
        </w:rPr>
        <w:t> </w:t>
      </w:r>
      <w:r>
        <w:rPr>
          <w:sz w:val="23"/>
        </w:rPr>
        <w:t>cargos</w:t>
      </w:r>
      <w:r>
        <w:rPr>
          <w:spacing w:val="31"/>
          <w:sz w:val="23"/>
        </w:rPr>
        <w:t> </w:t>
      </w:r>
      <w:r>
        <w:rPr>
          <w:sz w:val="23"/>
        </w:rPr>
        <w:t>prevista</w:t>
      </w:r>
      <w:r>
        <w:rPr>
          <w:spacing w:val="31"/>
          <w:sz w:val="23"/>
        </w:rPr>
        <w:t> </w:t>
      </w:r>
      <w:r>
        <w:rPr>
          <w:sz w:val="23"/>
        </w:rPr>
        <w:t>em</w:t>
      </w:r>
      <w:r>
        <w:rPr>
          <w:spacing w:val="31"/>
          <w:sz w:val="23"/>
        </w:rPr>
        <w:t> </w:t>
      </w:r>
      <w:r>
        <w:rPr>
          <w:sz w:val="23"/>
        </w:rPr>
        <w:t>lei</w:t>
      </w:r>
      <w:r>
        <w:rPr>
          <w:spacing w:val="31"/>
          <w:sz w:val="23"/>
        </w:rPr>
        <w:t> </w:t>
      </w:r>
      <w:r>
        <w:rPr>
          <w:sz w:val="23"/>
        </w:rPr>
        <w:t>para</w:t>
      </w:r>
      <w:r>
        <w:rPr>
          <w:spacing w:val="31"/>
          <w:sz w:val="23"/>
        </w:rPr>
        <w:t> </w:t>
      </w:r>
      <w:r>
        <w:rPr>
          <w:sz w:val="23"/>
        </w:rPr>
        <w:t>pessoa</w:t>
      </w:r>
      <w:r>
        <w:rPr>
          <w:spacing w:val="31"/>
          <w:sz w:val="23"/>
        </w:rPr>
        <w:t> </w:t>
      </w:r>
      <w:r>
        <w:rPr>
          <w:sz w:val="23"/>
        </w:rPr>
        <w:t>com</w:t>
      </w:r>
      <w:r>
        <w:rPr>
          <w:spacing w:val="31"/>
          <w:sz w:val="23"/>
        </w:rPr>
        <w:t> </w:t>
      </w:r>
      <w:r>
        <w:rPr>
          <w:sz w:val="23"/>
        </w:rPr>
        <w:t>deficiência,</w:t>
      </w:r>
      <w:r>
        <w:rPr>
          <w:spacing w:val="31"/>
          <w:sz w:val="23"/>
        </w:rPr>
        <w:t> </w:t>
      </w:r>
      <w:r>
        <w:rPr>
          <w:sz w:val="23"/>
        </w:rPr>
        <w:t>para</w:t>
      </w:r>
      <w:r>
        <w:rPr>
          <w:spacing w:val="31"/>
          <w:sz w:val="23"/>
        </w:rPr>
        <w:t> </w:t>
      </w:r>
      <w:r>
        <w:rPr>
          <w:sz w:val="23"/>
        </w:rPr>
        <w:t>reabilitado</w:t>
      </w:r>
      <w:r>
        <w:rPr>
          <w:spacing w:val="31"/>
          <w:sz w:val="23"/>
        </w:rPr>
        <w:t> </w:t>
      </w:r>
      <w:r>
        <w:rPr>
          <w:sz w:val="23"/>
        </w:rPr>
        <w:t>da Previdência</w:t>
      </w:r>
      <w:r>
        <w:rPr>
          <w:spacing w:val="21"/>
          <w:sz w:val="23"/>
        </w:rPr>
        <w:t> </w:t>
      </w:r>
      <w:r>
        <w:rPr>
          <w:sz w:val="23"/>
        </w:rPr>
        <w:t>Social</w:t>
      </w:r>
      <w:r>
        <w:rPr>
          <w:spacing w:val="21"/>
          <w:sz w:val="23"/>
        </w:rPr>
        <w:t> </w:t>
      </w:r>
      <w:r>
        <w:rPr>
          <w:sz w:val="23"/>
        </w:rPr>
        <w:t>ou</w:t>
      </w:r>
      <w:r>
        <w:rPr>
          <w:spacing w:val="21"/>
          <w:sz w:val="23"/>
        </w:rPr>
        <w:t> </w:t>
      </w:r>
      <w:r>
        <w:rPr>
          <w:sz w:val="23"/>
        </w:rPr>
        <w:t>para</w:t>
      </w:r>
      <w:r>
        <w:rPr>
          <w:spacing w:val="21"/>
          <w:sz w:val="23"/>
        </w:rPr>
        <w:t> </w:t>
      </w:r>
      <w:r>
        <w:rPr>
          <w:sz w:val="23"/>
        </w:rPr>
        <w:t>aprendiz,</w:t>
      </w:r>
      <w:r>
        <w:rPr>
          <w:spacing w:val="21"/>
          <w:sz w:val="23"/>
        </w:rPr>
        <w:t> </w:t>
      </w:r>
      <w:r>
        <w:rPr>
          <w:sz w:val="23"/>
        </w:rPr>
        <w:t>bem</w:t>
      </w:r>
      <w:r>
        <w:rPr>
          <w:spacing w:val="21"/>
          <w:sz w:val="23"/>
        </w:rPr>
        <w:t> </w:t>
      </w:r>
      <w:r>
        <w:rPr>
          <w:sz w:val="23"/>
        </w:rPr>
        <w:t>como</w:t>
      </w:r>
      <w:r>
        <w:rPr>
          <w:spacing w:val="21"/>
          <w:sz w:val="23"/>
        </w:rPr>
        <w:t> </w:t>
      </w:r>
      <w:r>
        <w:rPr>
          <w:sz w:val="23"/>
        </w:rPr>
        <w:t>as</w:t>
      </w:r>
      <w:r>
        <w:rPr>
          <w:spacing w:val="21"/>
          <w:sz w:val="23"/>
        </w:rPr>
        <w:t> </w:t>
      </w:r>
      <w:r>
        <w:rPr>
          <w:sz w:val="23"/>
        </w:rPr>
        <w:t>reservas</w:t>
      </w:r>
      <w:r>
        <w:rPr>
          <w:spacing w:val="21"/>
          <w:sz w:val="23"/>
        </w:rPr>
        <w:t> </w:t>
      </w:r>
      <w:r>
        <w:rPr>
          <w:sz w:val="23"/>
        </w:rPr>
        <w:t>de</w:t>
      </w:r>
      <w:r>
        <w:rPr>
          <w:spacing w:val="21"/>
          <w:sz w:val="23"/>
        </w:rPr>
        <w:t> </w:t>
      </w:r>
      <w:r>
        <w:rPr>
          <w:sz w:val="23"/>
        </w:rPr>
        <w:t>cargos</w:t>
      </w:r>
      <w:r>
        <w:rPr>
          <w:spacing w:val="21"/>
          <w:sz w:val="23"/>
        </w:rPr>
        <w:t> </w:t>
      </w:r>
      <w:r>
        <w:rPr>
          <w:sz w:val="23"/>
        </w:rPr>
        <w:t>previstas</w:t>
      </w:r>
      <w:r>
        <w:rPr>
          <w:spacing w:val="21"/>
          <w:sz w:val="23"/>
        </w:rPr>
        <w:t> </w:t>
      </w:r>
      <w:r>
        <w:rPr>
          <w:sz w:val="23"/>
        </w:rPr>
        <w:t>na</w:t>
      </w:r>
      <w:r>
        <w:rPr>
          <w:spacing w:val="21"/>
          <w:sz w:val="23"/>
        </w:rPr>
        <w:t> </w:t>
      </w:r>
      <w:r>
        <w:rPr>
          <w:sz w:val="23"/>
        </w:rPr>
        <w:t>legislação</w:t>
      </w:r>
      <w:r>
        <w:rPr>
          <w:spacing w:val="21"/>
          <w:sz w:val="23"/>
        </w:rPr>
        <w:t> </w:t>
      </w:r>
      <w:r>
        <w:rPr>
          <w:sz w:val="23"/>
        </w:rPr>
        <w:t>(art.</w:t>
      </w:r>
      <w:r>
        <w:rPr>
          <w:spacing w:val="21"/>
          <w:sz w:val="23"/>
        </w:rPr>
        <w:t> </w:t>
      </w:r>
      <w:r>
        <w:rPr>
          <w:sz w:val="23"/>
        </w:rPr>
        <w:t>116</w:t>
      </w:r>
      <w:r>
        <w:rPr>
          <w:spacing w:val="21"/>
          <w:sz w:val="23"/>
        </w:rPr>
        <w:t> </w:t>
      </w:r>
      <w:r>
        <w:rPr>
          <w:sz w:val="23"/>
        </w:rPr>
        <w:t>da</w:t>
      </w:r>
      <w:r>
        <w:rPr>
          <w:spacing w:val="21"/>
          <w:sz w:val="23"/>
        </w:rPr>
        <w:t> </w:t>
      </w:r>
      <w:r>
        <w:rPr>
          <w:sz w:val="23"/>
        </w:rPr>
        <w:t>Lei</w:t>
      </w:r>
      <w:r>
        <w:rPr>
          <w:spacing w:val="21"/>
          <w:sz w:val="23"/>
        </w:rPr>
        <w:t> </w:t>
      </w:r>
      <w:r>
        <w:rPr>
          <w:sz w:val="23"/>
        </w:rPr>
        <w:t>nº</w:t>
      </w:r>
      <w:r>
        <w:rPr>
          <w:spacing w:val="21"/>
          <w:sz w:val="23"/>
        </w:rPr>
        <w:t> </w:t>
      </w:r>
      <w:r>
        <w:rPr>
          <w:sz w:val="23"/>
        </w:rPr>
        <w:t>14.133/2021).</w:t>
      </w:r>
    </w:p>
    <w:p>
      <w:pPr>
        <w:pStyle w:val="ListParagraph"/>
        <w:numPr>
          <w:ilvl w:val="3"/>
          <w:numId w:val="58"/>
        </w:numPr>
        <w:tabs>
          <w:tab w:pos="1173" w:val="left" w:leader="none"/>
        </w:tabs>
        <w:spacing w:line="240" w:lineRule="auto" w:before="250" w:after="0"/>
        <w:ind w:left="327" w:right="310" w:firstLine="0"/>
        <w:jc w:val="left"/>
        <w:rPr>
          <w:sz w:val="23"/>
        </w:rPr>
      </w:pPr>
      <w:r>
        <w:rPr>
          <w:sz w:val="23"/>
        </w:rPr>
        <w:t>Comprovar</w:t>
      </w:r>
      <w:r>
        <w:rPr>
          <w:spacing w:val="34"/>
          <w:sz w:val="23"/>
        </w:rPr>
        <w:t> </w:t>
      </w:r>
      <w:r>
        <w:rPr>
          <w:sz w:val="23"/>
        </w:rPr>
        <w:t>a</w:t>
      </w:r>
      <w:r>
        <w:rPr>
          <w:spacing w:val="34"/>
          <w:sz w:val="23"/>
        </w:rPr>
        <w:t> </w:t>
      </w:r>
      <w:r>
        <w:rPr>
          <w:sz w:val="23"/>
        </w:rPr>
        <w:t>reserva</w:t>
      </w:r>
      <w:r>
        <w:rPr>
          <w:spacing w:val="34"/>
          <w:sz w:val="23"/>
        </w:rPr>
        <w:t> </w:t>
      </w:r>
      <w:r>
        <w:rPr>
          <w:sz w:val="23"/>
        </w:rPr>
        <w:t>de</w:t>
      </w:r>
      <w:r>
        <w:rPr>
          <w:spacing w:val="34"/>
          <w:sz w:val="23"/>
        </w:rPr>
        <w:t> </w:t>
      </w:r>
      <w:r>
        <w:rPr>
          <w:sz w:val="23"/>
        </w:rPr>
        <w:t>cargos</w:t>
      </w:r>
      <w:r>
        <w:rPr>
          <w:spacing w:val="34"/>
          <w:sz w:val="23"/>
        </w:rPr>
        <w:t> </w:t>
      </w:r>
      <w:r>
        <w:rPr>
          <w:sz w:val="23"/>
        </w:rPr>
        <w:t>a</w:t>
      </w:r>
      <w:r>
        <w:rPr>
          <w:spacing w:val="34"/>
          <w:sz w:val="23"/>
        </w:rPr>
        <w:t> </w:t>
      </w:r>
      <w:r>
        <w:rPr>
          <w:sz w:val="23"/>
        </w:rPr>
        <w:t>que</w:t>
      </w:r>
      <w:r>
        <w:rPr>
          <w:spacing w:val="34"/>
          <w:sz w:val="23"/>
        </w:rPr>
        <w:t> </w:t>
      </w:r>
      <w:r>
        <w:rPr>
          <w:sz w:val="23"/>
        </w:rPr>
        <w:t>se</w:t>
      </w:r>
      <w:r>
        <w:rPr>
          <w:spacing w:val="34"/>
          <w:sz w:val="23"/>
        </w:rPr>
        <w:t> </w:t>
      </w:r>
      <w:r>
        <w:rPr>
          <w:sz w:val="23"/>
        </w:rPr>
        <w:t>refere</w:t>
      </w:r>
      <w:r>
        <w:rPr>
          <w:spacing w:val="34"/>
          <w:sz w:val="23"/>
        </w:rPr>
        <w:t> </w:t>
      </w:r>
      <w:r>
        <w:rPr>
          <w:sz w:val="23"/>
        </w:rPr>
        <w:t>o</w:t>
      </w:r>
      <w:r>
        <w:rPr>
          <w:spacing w:val="34"/>
          <w:sz w:val="23"/>
        </w:rPr>
        <w:t> </w:t>
      </w:r>
      <w:r>
        <w:rPr>
          <w:sz w:val="23"/>
        </w:rPr>
        <w:t>item</w:t>
      </w:r>
      <w:r>
        <w:rPr>
          <w:spacing w:val="34"/>
          <w:sz w:val="23"/>
        </w:rPr>
        <w:t> </w:t>
      </w:r>
      <w:r>
        <w:rPr>
          <w:sz w:val="23"/>
        </w:rPr>
        <w:t>acima,</w:t>
      </w:r>
      <w:r>
        <w:rPr>
          <w:spacing w:val="34"/>
          <w:sz w:val="23"/>
        </w:rPr>
        <w:t> </w:t>
      </w:r>
      <w:r>
        <w:rPr>
          <w:sz w:val="23"/>
        </w:rPr>
        <w:t>no</w:t>
      </w:r>
      <w:r>
        <w:rPr>
          <w:spacing w:val="34"/>
          <w:sz w:val="23"/>
        </w:rPr>
        <w:t> </w:t>
      </w:r>
      <w:r>
        <w:rPr>
          <w:sz w:val="23"/>
        </w:rPr>
        <w:t>prazo</w:t>
      </w:r>
      <w:r>
        <w:rPr>
          <w:spacing w:val="34"/>
          <w:sz w:val="23"/>
        </w:rPr>
        <w:t> </w:t>
      </w:r>
      <w:r>
        <w:rPr>
          <w:sz w:val="23"/>
        </w:rPr>
        <w:t>fixado</w:t>
      </w:r>
      <w:r>
        <w:rPr>
          <w:spacing w:val="34"/>
          <w:sz w:val="23"/>
        </w:rPr>
        <w:t> </w:t>
      </w:r>
      <w:r>
        <w:rPr>
          <w:sz w:val="23"/>
        </w:rPr>
        <w:t>pelo</w:t>
      </w:r>
      <w:r>
        <w:rPr>
          <w:spacing w:val="34"/>
          <w:sz w:val="23"/>
        </w:rPr>
        <w:t> </w:t>
      </w:r>
      <w:r>
        <w:rPr>
          <w:sz w:val="23"/>
        </w:rPr>
        <w:t>fiscal</w:t>
      </w:r>
      <w:r>
        <w:rPr>
          <w:spacing w:val="34"/>
          <w:sz w:val="23"/>
        </w:rPr>
        <w:t> </w:t>
      </w:r>
      <w:r>
        <w:rPr>
          <w:sz w:val="23"/>
        </w:rPr>
        <w:t>do</w:t>
      </w:r>
      <w:r>
        <w:rPr>
          <w:spacing w:val="34"/>
          <w:sz w:val="23"/>
        </w:rPr>
        <w:t> </w:t>
      </w:r>
      <w:r>
        <w:rPr>
          <w:sz w:val="23"/>
        </w:rPr>
        <w:t>Contrato,</w:t>
      </w:r>
      <w:r>
        <w:rPr>
          <w:spacing w:val="34"/>
          <w:sz w:val="23"/>
        </w:rPr>
        <w:t> </w:t>
      </w:r>
      <w:r>
        <w:rPr>
          <w:sz w:val="23"/>
        </w:rPr>
        <w:t>com</w:t>
      </w:r>
      <w:r>
        <w:rPr>
          <w:spacing w:val="34"/>
          <w:sz w:val="23"/>
        </w:rPr>
        <w:t> </w:t>
      </w:r>
      <w:r>
        <w:rPr>
          <w:sz w:val="23"/>
        </w:rPr>
        <w:t>a</w:t>
      </w:r>
      <w:r>
        <w:rPr>
          <w:spacing w:val="34"/>
          <w:sz w:val="23"/>
        </w:rPr>
        <w:t> </w:t>
      </w:r>
      <w:r>
        <w:rPr>
          <w:sz w:val="23"/>
        </w:rPr>
        <w:t>indicação</w:t>
      </w:r>
      <w:r>
        <w:rPr>
          <w:spacing w:val="34"/>
          <w:sz w:val="23"/>
        </w:rPr>
        <w:t> </w:t>
      </w:r>
      <w:r>
        <w:rPr>
          <w:sz w:val="23"/>
        </w:rPr>
        <w:t>dos</w:t>
      </w:r>
      <w:r>
        <w:rPr>
          <w:spacing w:val="34"/>
          <w:sz w:val="23"/>
        </w:rPr>
        <w:t> </w:t>
      </w:r>
      <w:r>
        <w:rPr>
          <w:sz w:val="23"/>
        </w:rPr>
        <w:t>empregados</w:t>
      </w:r>
      <w:r>
        <w:rPr>
          <w:spacing w:val="34"/>
          <w:sz w:val="23"/>
        </w:rPr>
        <w:t> </w:t>
      </w:r>
      <w:r>
        <w:rPr>
          <w:sz w:val="23"/>
        </w:rPr>
        <w:t>que preencheram as referidas vagas (art. 116, parágrafo único, da Lei nº 14.133/2021).</w:t>
      </w:r>
    </w:p>
    <w:p>
      <w:pPr>
        <w:pStyle w:val="ListParagraph"/>
        <w:numPr>
          <w:ilvl w:val="3"/>
          <w:numId w:val="58"/>
        </w:numPr>
        <w:tabs>
          <w:tab w:pos="1151" w:val="left" w:leader="none"/>
        </w:tabs>
        <w:spacing w:line="240" w:lineRule="auto" w:before="250" w:after="0"/>
        <w:ind w:left="327" w:right="310" w:firstLine="0"/>
        <w:jc w:val="left"/>
        <w:rPr>
          <w:sz w:val="23"/>
        </w:rPr>
      </w:pPr>
      <w:r>
        <w:rPr>
          <w:sz w:val="23"/>
        </w:rPr>
        <w:t>No</w:t>
      </w:r>
      <w:r>
        <w:rPr>
          <w:spacing w:val="13"/>
          <w:sz w:val="23"/>
        </w:rPr>
        <w:t> </w:t>
      </w:r>
      <w:r>
        <w:rPr>
          <w:sz w:val="23"/>
        </w:rPr>
        <w:t>caso</w:t>
      </w:r>
      <w:r>
        <w:rPr>
          <w:spacing w:val="13"/>
          <w:sz w:val="23"/>
        </w:rPr>
        <w:t> </w:t>
      </w:r>
      <w:r>
        <w:rPr>
          <w:sz w:val="23"/>
        </w:rPr>
        <w:t>de</w:t>
      </w:r>
      <w:r>
        <w:rPr>
          <w:spacing w:val="13"/>
          <w:sz w:val="23"/>
        </w:rPr>
        <w:t> </w:t>
      </w:r>
      <w:r>
        <w:rPr>
          <w:sz w:val="23"/>
        </w:rPr>
        <w:t>aprendiz,</w:t>
      </w:r>
      <w:r>
        <w:rPr>
          <w:spacing w:val="13"/>
          <w:sz w:val="23"/>
        </w:rPr>
        <w:t> </w:t>
      </w:r>
      <w:r>
        <w:rPr>
          <w:sz w:val="23"/>
        </w:rPr>
        <w:t>a</w:t>
      </w:r>
      <w:r>
        <w:rPr>
          <w:spacing w:val="13"/>
          <w:sz w:val="23"/>
        </w:rPr>
        <w:t> </w:t>
      </w:r>
      <w:r>
        <w:rPr>
          <w:sz w:val="23"/>
        </w:rPr>
        <w:t>comprovação</w:t>
      </w:r>
      <w:r>
        <w:rPr>
          <w:spacing w:val="13"/>
          <w:sz w:val="23"/>
        </w:rPr>
        <w:t> </w:t>
      </w:r>
      <w:r>
        <w:rPr>
          <w:sz w:val="23"/>
        </w:rPr>
        <w:t>do</w:t>
      </w:r>
      <w:r>
        <w:rPr>
          <w:spacing w:val="13"/>
          <w:sz w:val="23"/>
        </w:rPr>
        <w:t> </w:t>
      </w:r>
      <w:r>
        <w:rPr>
          <w:sz w:val="23"/>
        </w:rPr>
        <w:t>cumprimento</w:t>
      </w:r>
      <w:r>
        <w:rPr>
          <w:spacing w:val="13"/>
          <w:sz w:val="23"/>
        </w:rPr>
        <w:t> </w:t>
      </w:r>
      <w:r>
        <w:rPr>
          <w:sz w:val="23"/>
        </w:rPr>
        <w:t>do</w:t>
      </w:r>
      <w:r>
        <w:rPr>
          <w:spacing w:val="13"/>
          <w:sz w:val="23"/>
        </w:rPr>
        <w:t> </w:t>
      </w:r>
      <w:r>
        <w:rPr>
          <w:sz w:val="23"/>
        </w:rPr>
        <w:t>art.</w:t>
      </w:r>
      <w:r>
        <w:rPr>
          <w:spacing w:val="13"/>
          <w:sz w:val="23"/>
        </w:rPr>
        <w:t> </w:t>
      </w:r>
      <w:r>
        <w:rPr>
          <w:sz w:val="23"/>
        </w:rPr>
        <w:t>429</w:t>
      </w:r>
      <w:r>
        <w:rPr>
          <w:spacing w:val="13"/>
          <w:sz w:val="23"/>
        </w:rPr>
        <w:t> </w:t>
      </w:r>
      <w:r>
        <w:rPr>
          <w:sz w:val="23"/>
        </w:rPr>
        <w:t>e</w:t>
      </w:r>
      <w:r>
        <w:rPr>
          <w:spacing w:val="13"/>
          <w:sz w:val="23"/>
        </w:rPr>
        <w:t> </w:t>
      </w:r>
      <w:r>
        <w:rPr>
          <w:sz w:val="23"/>
        </w:rPr>
        <w:t>seguintes</w:t>
      </w:r>
      <w:r>
        <w:rPr>
          <w:spacing w:val="13"/>
          <w:sz w:val="23"/>
        </w:rPr>
        <w:t> </w:t>
      </w:r>
      <w:r>
        <w:rPr>
          <w:sz w:val="23"/>
        </w:rPr>
        <w:t>da</w:t>
      </w:r>
      <w:r>
        <w:rPr>
          <w:spacing w:val="13"/>
          <w:sz w:val="23"/>
        </w:rPr>
        <w:t> </w:t>
      </w:r>
      <w:r>
        <w:rPr>
          <w:sz w:val="23"/>
        </w:rPr>
        <w:t>Consolidação</w:t>
      </w:r>
      <w:r>
        <w:rPr>
          <w:spacing w:val="13"/>
          <w:sz w:val="23"/>
        </w:rPr>
        <w:t> </w:t>
      </w:r>
      <w:r>
        <w:rPr>
          <w:sz w:val="23"/>
        </w:rPr>
        <w:t>das</w:t>
      </w:r>
      <w:r>
        <w:rPr>
          <w:spacing w:val="13"/>
          <w:sz w:val="23"/>
        </w:rPr>
        <w:t> </w:t>
      </w:r>
      <w:r>
        <w:rPr>
          <w:sz w:val="23"/>
        </w:rPr>
        <w:t>Leis</w:t>
      </w:r>
      <w:r>
        <w:rPr>
          <w:spacing w:val="13"/>
          <w:sz w:val="23"/>
        </w:rPr>
        <w:t> </w:t>
      </w:r>
      <w:r>
        <w:rPr>
          <w:sz w:val="23"/>
        </w:rPr>
        <w:t>do Trabalho</w:t>
      </w:r>
      <w:r>
        <w:rPr>
          <w:spacing w:val="13"/>
          <w:sz w:val="23"/>
        </w:rPr>
        <w:t> </w:t>
      </w:r>
      <w:r>
        <w:rPr>
          <w:sz w:val="23"/>
        </w:rPr>
        <w:t>se</w:t>
      </w:r>
      <w:r>
        <w:rPr>
          <w:spacing w:val="13"/>
          <w:sz w:val="23"/>
        </w:rPr>
        <w:t> </w:t>
      </w:r>
      <w:r>
        <w:rPr>
          <w:sz w:val="23"/>
        </w:rPr>
        <w:t>dará</w:t>
      </w:r>
      <w:r>
        <w:rPr>
          <w:spacing w:val="13"/>
          <w:sz w:val="23"/>
        </w:rPr>
        <w:t> </w:t>
      </w:r>
      <w:r>
        <w:rPr>
          <w:sz w:val="23"/>
        </w:rPr>
        <w:t>pela</w:t>
      </w:r>
      <w:r>
        <w:rPr>
          <w:spacing w:val="13"/>
          <w:sz w:val="23"/>
        </w:rPr>
        <w:t> </w:t>
      </w:r>
      <w:r>
        <w:rPr>
          <w:sz w:val="23"/>
        </w:rPr>
        <w:t>apresentação</w:t>
      </w:r>
      <w:r>
        <w:rPr>
          <w:spacing w:val="13"/>
          <w:sz w:val="23"/>
        </w:rPr>
        <w:t> </w:t>
      </w:r>
      <w:r>
        <w:rPr>
          <w:sz w:val="23"/>
        </w:rPr>
        <w:t>da certidão, expedida pelo Ministério do Trabalho e Emprego, sem prejuízo do item 9.1.17.1.</w:t>
      </w:r>
    </w:p>
    <w:p>
      <w:pPr>
        <w:pStyle w:val="ListParagraph"/>
        <w:numPr>
          <w:ilvl w:val="2"/>
          <w:numId w:val="58"/>
        </w:numPr>
        <w:tabs>
          <w:tab w:pos="973" w:val="left" w:leader="none"/>
        </w:tabs>
        <w:spacing w:line="240" w:lineRule="auto" w:before="235" w:after="0"/>
        <w:ind w:left="973" w:right="0" w:hanging="646"/>
        <w:jc w:val="left"/>
        <w:rPr>
          <w:sz w:val="23"/>
        </w:rPr>
      </w:pPr>
      <w:r>
        <w:rPr>
          <w:sz w:val="23"/>
        </w:rPr>
        <w:t>Guardar</w:t>
      </w:r>
      <w:r>
        <w:rPr>
          <w:spacing w:val="13"/>
          <w:sz w:val="23"/>
        </w:rPr>
        <w:t> </w:t>
      </w:r>
      <w:r>
        <w:rPr>
          <w:sz w:val="23"/>
        </w:rPr>
        <w:t>sigilo</w:t>
      </w:r>
      <w:r>
        <w:rPr>
          <w:spacing w:val="13"/>
          <w:sz w:val="23"/>
        </w:rPr>
        <w:t> </w:t>
      </w:r>
      <w:r>
        <w:rPr>
          <w:sz w:val="23"/>
        </w:rPr>
        <w:t>sobre</w:t>
      </w:r>
      <w:r>
        <w:rPr>
          <w:spacing w:val="13"/>
          <w:sz w:val="23"/>
        </w:rPr>
        <w:t> </w:t>
      </w:r>
      <w:r>
        <w:rPr>
          <w:sz w:val="23"/>
        </w:rPr>
        <w:t>todas</w:t>
      </w:r>
      <w:r>
        <w:rPr>
          <w:spacing w:val="13"/>
          <w:sz w:val="23"/>
        </w:rPr>
        <w:t> </w:t>
      </w:r>
      <w:r>
        <w:rPr>
          <w:sz w:val="23"/>
        </w:rPr>
        <w:t>as</w:t>
      </w:r>
      <w:r>
        <w:rPr>
          <w:spacing w:val="13"/>
          <w:sz w:val="23"/>
        </w:rPr>
        <w:t> </w:t>
      </w:r>
      <w:r>
        <w:rPr>
          <w:sz w:val="23"/>
        </w:rPr>
        <w:t>informações</w:t>
      </w:r>
      <w:r>
        <w:rPr>
          <w:spacing w:val="13"/>
          <w:sz w:val="23"/>
        </w:rPr>
        <w:t> </w:t>
      </w:r>
      <w:r>
        <w:rPr>
          <w:sz w:val="23"/>
        </w:rPr>
        <w:t>obtidas</w:t>
      </w:r>
      <w:r>
        <w:rPr>
          <w:spacing w:val="13"/>
          <w:sz w:val="23"/>
        </w:rPr>
        <w:t> </w:t>
      </w:r>
      <w:r>
        <w:rPr>
          <w:sz w:val="23"/>
        </w:rPr>
        <w:t>em</w:t>
      </w:r>
      <w:r>
        <w:rPr>
          <w:spacing w:val="14"/>
          <w:sz w:val="23"/>
        </w:rPr>
        <w:t> </w:t>
      </w:r>
      <w:r>
        <w:rPr>
          <w:sz w:val="23"/>
        </w:rPr>
        <w:t>decorrência</w:t>
      </w:r>
      <w:r>
        <w:rPr>
          <w:spacing w:val="13"/>
          <w:sz w:val="23"/>
        </w:rPr>
        <w:t> </w:t>
      </w:r>
      <w:r>
        <w:rPr>
          <w:sz w:val="23"/>
        </w:rPr>
        <w:t>do</w:t>
      </w:r>
      <w:r>
        <w:rPr>
          <w:spacing w:val="13"/>
          <w:sz w:val="23"/>
        </w:rPr>
        <w:t> </w:t>
      </w:r>
      <w:r>
        <w:rPr>
          <w:sz w:val="23"/>
        </w:rPr>
        <w:t>cumprimento</w:t>
      </w:r>
      <w:r>
        <w:rPr>
          <w:spacing w:val="13"/>
          <w:sz w:val="23"/>
        </w:rPr>
        <w:t> </w:t>
      </w:r>
      <w:r>
        <w:rPr>
          <w:sz w:val="23"/>
        </w:rPr>
        <w:t>do</w:t>
      </w:r>
      <w:r>
        <w:rPr>
          <w:spacing w:val="13"/>
          <w:sz w:val="23"/>
        </w:rPr>
        <w:t> </w:t>
      </w:r>
      <w:r>
        <w:rPr>
          <w:spacing w:val="-2"/>
          <w:sz w:val="23"/>
        </w:rPr>
        <w:t>Contrato.</w:t>
      </w:r>
    </w:p>
    <w:p>
      <w:pPr>
        <w:pStyle w:val="ListParagraph"/>
        <w:numPr>
          <w:ilvl w:val="2"/>
          <w:numId w:val="58"/>
        </w:numPr>
        <w:tabs>
          <w:tab w:pos="973" w:val="left" w:leader="none"/>
        </w:tabs>
        <w:spacing w:line="247" w:lineRule="auto" w:before="251" w:after="0"/>
        <w:ind w:left="327" w:right="310" w:firstLine="0"/>
        <w:jc w:val="both"/>
        <w:rPr>
          <w:sz w:val="23"/>
        </w:rPr>
      </w:pPr>
      <w:r>
        <w:rPr>
          <w:sz w:val="23"/>
        </w:rPr>
        <w:t>Arcar com o ônus decorrente de eventual equívoco no dimensionamento dos quantitativos de sua proposta, inclusive quanto aos custos </w:t>
      </w:r>
      <w:r>
        <w:rPr>
          <w:sz w:val="23"/>
        </w:rPr>
        <w:t>variáveis decorrentes</w:t>
      </w:r>
      <w:r>
        <w:rPr>
          <w:spacing w:val="20"/>
          <w:sz w:val="23"/>
        </w:rPr>
        <w:t> </w:t>
      </w:r>
      <w:r>
        <w:rPr>
          <w:sz w:val="23"/>
        </w:rPr>
        <w:t>de</w:t>
      </w:r>
      <w:r>
        <w:rPr>
          <w:spacing w:val="20"/>
          <w:sz w:val="23"/>
        </w:rPr>
        <w:t> </w:t>
      </w:r>
      <w:r>
        <w:rPr>
          <w:sz w:val="23"/>
        </w:rPr>
        <w:t>fatores</w:t>
      </w:r>
      <w:r>
        <w:rPr>
          <w:spacing w:val="20"/>
          <w:sz w:val="23"/>
        </w:rPr>
        <w:t> </w:t>
      </w:r>
      <w:r>
        <w:rPr>
          <w:sz w:val="23"/>
        </w:rPr>
        <w:t>futuros</w:t>
      </w:r>
      <w:r>
        <w:rPr>
          <w:spacing w:val="20"/>
          <w:sz w:val="23"/>
        </w:rPr>
        <w:t> </w:t>
      </w:r>
      <w:r>
        <w:rPr>
          <w:sz w:val="23"/>
        </w:rPr>
        <w:t>e</w:t>
      </w:r>
      <w:r>
        <w:rPr>
          <w:spacing w:val="20"/>
          <w:sz w:val="23"/>
        </w:rPr>
        <w:t> </w:t>
      </w:r>
      <w:r>
        <w:rPr>
          <w:sz w:val="23"/>
        </w:rPr>
        <w:t>incertos,</w:t>
      </w:r>
      <w:r>
        <w:rPr>
          <w:spacing w:val="20"/>
          <w:sz w:val="23"/>
        </w:rPr>
        <w:t> </w:t>
      </w:r>
      <w:r>
        <w:rPr>
          <w:sz w:val="23"/>
        </w:rPr>
        <w:t>devendo</w:t>
      </w:r>
      <w:r>
        <w:rPr>
          <w:spacing w:val="20"/>
          <w:sz w:val="23"/>
        </w:rPr>
        <w:t> </w:t>
      </w:r>
      <w:r>
        <w:rPr>
          <w:sz w:val="23"/>
        </w:rPr>
        <w:t>complementá-los,</w:t>
      </w:r>
      <w:r>
        <w:rPr>
          <w:spacing w:val="20"/>
          <w:sz w:val="23"/>
        </w:rPr>
        <w:t> </w:t>
      </w:r>
      <w:r>
        <w:rPr>
          <w:sz w:val="23"/>
        </w:rPr>
        <w:t>caso</w:t>
      </w:r>
      <w:r>
        <w:rPr>
          <w:spacing w:val="20"/>
          <w:sz w:val="23"/>
        </w:rPr>
        <w:t> </w:t>
      </w:r>
      <w:r>
        <w:rPr>
          <w:sz w:val="23"/>
        </w:rPr>
        <w:t>o</w:t>
      </w:r>
      <w:r>
        <w:rPr>
          <w:spacing w:val="20"/>
          <w:sz w:val="23"/>
        </w:rPr>
        <w:t> </w:t>
      </w:r>
      <w:r>
        <w:rPr>
          <w:sz w:val="23"/>
        </w:rPr>
        <w:t>previsto</w:t>
      </w:r>
      <w:r>
        <w:rPr>
          <w:spacing w:val="20"/>
          <w:sz w:val="23"/>
        </w:rPr>
        <w:t> </w:t>
      </w:r>
      <w:r>
        <w:rPr>
          <w:sz w:val="23"/>
        </w:rPr>
        <w:t>inicialmente</w:t>
      </w:r>
      <w:r>
        <w:rPr>
          <w:spacing w:val="20"/>
          <w:sz w:val="23"/>
        </w:rPr>
        <w:t> </w:t>
      </w:r>
      <w:r>
        <w:rPr>
          <w:sz w:val="23"/>
        </w:rPr>
        <w:t>em</w:t>
      </w:r>
      <w:r>
        <w:rPr>
          <w:spacing w:val="20"/>
          <w:sz w:val="23"/>
        </w:rPr>
        <w:t> </w:t>
      </w:r>
      <w:r>
        <w:rPr>
          <w:sz w:val="23"/>
        </w:rPr>
        <w:t>sua</w:t>
      </w:r>
      <w:r>
        <w:rPr>
          <w:spacing w:val="20"/>
          <w:sz w:val="23"/>
        </w:rPr>
        <w:t> </w:t>
      </w:r>
      <w:r>
        <w:rPr>
          <w:sz w:val="23"/>
        </w:rPr>
        <w:t>proposta</w:t>
      </w:r>
      <w:r>
        <w:rPr>
          <w:spacing w:val="20"/>
          <w:sz w:val="23"/>
        </w:rPr>
        <w:t> </w:t>
      </w:r>
      <w:r>
        <w:rPr>
          <w:sz w:val="23"/>
        </w:rPr>
        <w:t>não</w:t>
      </w:r>
      <w:r>
        <w:rPr>
          <w:spacing w:val="20"/>
          <w:sz w:val="23"/>
        </w:rPr>
        <w:t> </w:t>
      </w:r>
      <w:r>
        <w:rPr>
          <w:sz w:val="23"/>
        </w:rPr>
        <w:t>seja</w:t>
      </w:r>
      <w:r>
        <w:rPr>
          <w:spacing w:val="20"/>
          <w:sz w:val="23"/>
        </w:rPr>
        <w:t> </w:t>
      </w:r>
      <w:r>
        <w:rPr>
          <w:sz w:val="23"/>
        </w:rPr>
        <w:t>suficiente</w:t>
      </w:r>
      <w:r>
        <w:rPr>
          <w:spacing w:val="20"/>
          <w:sz w:val="23"/>
        </w:rPr>
        <w:t> </w:t>
      </w:r>
      <w:r>
        <w:rPr>
          <w:sz w:val="23"/>
        </w:rPr>
        <w:t>para</w:t>
      </w:r>
      <w:r>
        <w:rPr>
          <w:spacing w:val="20"/>
          <w:sz w:val="23"/>
        </w:rPr>
        <w:t> </w:t>
      </w:r>
      <w:r>
        <w:rPr>
          <w:sz w:val="23"/>
        </w:rPr>
        <w:t>o</w:t>
      </w:r>
      <w:r>
        <w:rPr>
          <w:spacing w:val="20"/>
          <w:sz w:val="23"/>
        </w:rPr>
        <w:t> </w:t>
      </w:r>
      <w:r>
        <w:rPr>
          <w:sz w:val="23"/>
        </w:rPr>
        <w:t>atendimento do</w:t>
      </w:r>
      <w:r>
        <w:rPr>
          <w:spacing w:val="21"/>
          <w:sz w:val="23"/>
        </w:rPr>
        <w:t> </w:t>
      </w:r>
      <w:r>
        <w:rPr>
          <w:sz w:val="23"/>
        </w:rPr>
        <w:t>objeto</w:t>
      </w:r>
      <w:r>
        <w:rPr>
          <w:spacing w:val="21"/>
          <w:sz w:val="23"/>
        </w:rPr>
        <w:t> </w:t>
      </w:r>
      <w:r>
        <w:rPr>
          <w:sz w:val="23"/>
        </w:rPr>
        <w:t>da</w:t>
      </w:r>
      <w:r>
        <w:rPr>
          <w:spacing w:val="21"/>
          <w:sz w:val="23"/>
        </w:rPr>
        <w:t> </w:t>
      </w:r>
      <w:r>
        <w:rPr>
          <w:sz w:val="23"/>
        </w:rPr>
        <w:t>contratação,</w:t>
      </w:r>
      <w:r>
        <w:rPr>
          <w:spacing w:val="21"/>
          <w:sz w:val="23"/>
        </w:rPr>
        <w:t> </w:t>
      </w:r>
      <w:r>
        <w:rPr>
          <w:sz w:val="23"/>
        </w:rPr>
        <w:t>exceto</w:t>
      </w:r>
      <w:r>
        <w:rPr>
          <w:spacing w:val="21"/>
          <w:sz w:val="23"/>
        </w:rPr>
        <w:t> </w:t>
      </w:r>
      <w:r>
        <w:rPr>
          <w:sz w:val="23"/>
        </w:rPr>
        <w:t>quando</w:t>
      </w:r>
      <w:r>
        <w:rPr>
          <w:spacing w:val="21"/>
          <w:sz w:val="23"/>
        </w:rPr>
        <w:t> </w:t>
      </w:r>
      <w:r>
        <w:rPr>
          <w:sz w:val="23"/>
        </w:rPr>
        <w:t>ocorrer</w:t>
      </w:r>
      <w:r>
        <w:rPr>
          <w:spacing w:val="21"/>
          <w:sz w:val="23"/>
        </w:rPr>
        <w:t> </w:t>
      </w:r>
      <w:r>
        <w:rPr>
          <w:sz w:val="23"/>
        </w:rPr>
        <w:t>algum</w:t>
      </w:r>
      <w:r>
        <w:rPr>
          <w:spacing w:val="21"/>
          <w:sz w:val="23"/>
        </w:rPr>
        <w:t> </w:t>
      </w:r>
      <w:r>
        <w:rPr>
          <w:sz w:val="23"/>
        </w:rPr>
        <w:t>dos</w:t>
      </w:r>
      <w:r>
        <w:rPr>
          <w:spacing w:val="21"/>
          <w:sz w:val="23"/>
        </w:rPr>
        <w:t> </w:t>
      </w:r>
      <w:r>
        <w:rPr>
          <w:sz w:val="23"/>
        </w:rPr>
        <w:t>eventos</w:t>
      </w:r>
      <w:r>
        <w:rPr>
          <w:spacing w:val="21"/>
          <w:sz w:val="23"/>
        </w:rPr>
        <w:t> </w:t>
      </w:r>
      <w:r>
        <w:rPr>
          <w:sz w:val="23"/>
        </w:rPr>
        <w:t>arrolados</w:t>
      </w:r>
      <w:r>
        <w:rPr>
          <w:spacing w:val="21"/>
          <w:sz w:val="23"/>
        </w:rPr>
        <w:t> </w:t>
      </w:r>
      <w:r>
        <w:rPr>
          <w:sz w:val="23"/>
        </w:rPr>
        <w:t>no</w:t>
      </w:r>
      <w:r>
        <w:rPr>
          <w:spacing w:val="21"/>
          <w:sz w:val="23"/>
        </w:rPr>
        <w:t> </w:t>
      </w:r>
      <w:r>
        <w:rPr>
          <w:sz w:val="23"/>
        </w:rPr>
        <w:t>art.</w:t>
      </w:r>
      <w:r>
        <w:rPr>
          <w:spacing w:val="21"/>
          <w:sz w:val="23"/>
        </w:rPr>
        <w:t> </w:t>
      </w:r>
      <w:r>
        <w:rPr>
          <w:sz w:val="23"/>
        </w:rPr>
        <w:t>124,</w:t>
      </w:r>
      <w:r>
        <w:rPr>
          <w:spacing w:val="21"/>
          <w:sz w:val="23"/>
        </w:rPr>
        <w:t> </w:t>
      </w:r>
      <w:r>
        <w:rPr>
          <w:sz w:val="23"/>
        </w:rPr>
        <w:t>II,</w:t>
      </w:r>
      <w:r>
        <w:rPr>
          <w:spacing w:val="21"/>
          <w:sz w:val="23"/>
        </w:rPr>
        <w:t> </w:t>
      </w:r>
      <w:r>
        <w:rPr>
          <w:sz w:val="23"/>
        </w:rPr>
        <w:t>d,</w:t>
      </w:r>
      <w:r>
        <w:rPr>
          <w:spacing w:val="21"/>
          <w:sz w:val="23"/>
        </w:rPr>
        <w:t> </w:t>
      </w:r>
      <w:r>
        <w:rPr>
          <w:sz w:val="23"/>
        </w:rPr>
        <w:t>da</w:t>
      </w:r>
      <w:r>
        <w:rPr>
          <w:spacing w:val="21"/>
          <w:sz w:val="23"/>
        </w:rPr>
        <w:t> </w:t>
      </w:r>
      <w:r>
        <w:rPr>
          <w:sz w:val="23"/>
        </w:rPr>
        <w:t>Lei</w:t>
      </w:r>
      <w:r>
        <w:rPr>
          <w:spacing w:val="21"/>
          <w:sz w:val="23"/>
        </w:rPr>
        <w:t> </w:t>
      </w:r>
      <w:r>
        <w:rPr>
          <w:sz w:val="23"/>
        </w:rPr>
        <w:t>nº</w:t>
      </w:r>
      <w:r>
        <w:rPr>
          <w:spacing w:val="21"/>
          <w:sz w:val="23"/>
        </w:rPr>
        <w:t> </w:t>
      </w:r>
      <w:r>
        <w:rPr>
          <w:sz w:val="23"/>
        </w:rPr>
        <w:t>14.133/2021.</w:t>
      </w:r>
    </w:p>
    <w:p>
      <w:pPr>
        <w:pStyle w:val="ListParagraph"/>
        <w:spacing w:after="0" w:line="247" w:lineRule="auto"/>
        <w:jc w:val="both"/>
        <w:rPr>
          <w:sz w:val="23"/>
        </w:rPr>
        <w:sectPr>
          <w:pgSz w:w="15840" w:h="24480"/>
          <w:pgMar w:top="760" w:bottom="280" w:left="360" w:right="360"/>
        </w:sectPr>
      </w:pPr>
    </w:p>
    <w:p>
      <w:pPr>
        <w:pStyle w:val="ListParagraph"/>
        <w:numPr>
          <w:ilvl w:val="2"/>
          <w:numId w:val="58"/>
        </w:numPr>
        <w:tabs>
          <w:tab w:pos="973" w:val="left" w:leader="none"/>
        </w:tabs>
        <w:spacing w:line="240" w:lineRule="auto" w:before="81" w:after="0"/>
        <w:ind w:left="973" w:right="0" w:hanging="646"/>
        <w:jc w:val="left"/>
        <w:rPr>
          <w:sz w:val="23"/>
        </w:rPr>
      </w:pPr>
      <w:r>
        <w:rPr>
          <w:sz w:val="23"/>
        </w:rPr>
        <w:t>Cumprir,</w:t>
      </w:r>
      <w:r>
        <w:rPr>
          <w:spacing w:val="11"/>
          <w:sz w:val="23"/>
        </w:rPr>
        <w:t> </w:t>
      </w:r>
      <w:r>
        <w:rPr>
          <w:sz w:val="23"/>
        </w:rPr>
        <w:t>além</w:t>
      </w:r>
      <w:r>
        <w:rPr>
          <w:spacing w:val="12"/>
          <w:sz w:val="23"/>
        </w:rPr>
        <w:t> </w:t>
      </w:r>
      <w:r>
        <w:rPr>
          <w:sz w:val="23"/>
        </w:rPr>
        <w:t>dos</w:t>
      </w:r>
      <w:r>
        <w:rPr>
          <w:spacing w:val="12"/>
          <w:sz w:val="23"/>
        </w:rPr>
        <w:t> </w:t>
      </w:r>
      <w:r>
        <w:rPr>
          <w:sz w:val="23"/>
        </w:rPr>
        <w:t>postulados</w:t>
      </w:r>
      <w:r>
        <w:rPr>
          <w:spacing w:val="12"/>
          <w:sz w:val="23"/>
        </w:rPr>
        <w:t> </w:t>
      </w:r>
      <w:r>
        <w:rPr>
          <w:sz w:val="23"/>
        </w:rPr>
        <w:t>legais</w:t>
      </w:r>
      <w:r>
        <w:rPr>
          <w:spacing w:val="11"/>
          <w:sz w:val="23"/>
        </w:rPr>
        <w:t> </w:t>
      </w:r>
      <w:r>
        <w:rPr>
          <w:sz w:val="23"/>
        </w:rPr>
        <w:t>vigentes</w:t>
      </w:r>
      <w:r>
        <w:rPr>
          <w:spacing w:val="12"/>
          <w:sz w:val="23"/>
        </w:rPr>
        <w:t> </w:t>
      </w:r>
      <w:r>
        <w:rPr>
          <w:sz w:val="23"/>
        </w:rPr>
        <w:t>de</w:t>
      </w:r>
      <w:r>
        <w:rPr>
          <w:spacing w:val="12"/>
          <w:sz w:val="23"/>
        </w:rPr>
        <w:t> </w:t>
      </w:r>
      <w:r>
        <w:rPr>
          <w:sz w:val="23"/>
        </w:rPr>
        <w:t>âmbito</w:t>
      </w:r>
      <w:r>
        <w:rPr>
          <w:spacing w:val="12"/>
          <w:sz w:val="23"/>
        </w:rPr>
        <w:t> </w:t>
      </w:r>
      <w:r>
        <w:rPr>
          <w:sz w:val="23"/>
        </w:rPr>
        <w:t>federal,</w:t>
      </w:r>
      <w:r>
        <w:rPr>
          <w:spacing w:val="11"/>
          <w:sz w:val="23"/>
        </w:rPr>
        <w:t> </w:t>
      </w:r>
      <w:r>
        <w:rPr>
          <w:sz w:val="23"/>
        </w:rPr>
        <w:t>estadual</w:t>
      </w:r>
      <w:r>
        <w:rPr>
          <w:spacing w:val="12"/>
          <w:sz w:val="23"/>
        </w:rPr>
        <w:t> </w:t>
      </w:r>
      <w:r>
        <w:rPr>
          <w:sz w:val="23"/>
        </w:rPr>
        <w:t>ou</w:t>
      </w:r>
      <w:r>
        <w:rPr>
          <w:spacing w:val="12"/>
          <w:sz w:val="23"/>
        </w:rPr>
        <w:t> </w:t>
      </w:r>
      <w:r>
        <w:rPr>
          <w:sz w:val="23"/>
        </w:rPr>
        <w:t>municipal,</w:t>
      </w:r>
      <w:r>
        <w:rPr>
          <w:spacing w:val="12"/>
          <w:sz w:val="23"/>
        </w:rPr>
        <w:t> </w:t>
      </w:r>
      <w:r>
        <w:rPr>
          <w:sz w:val="23"/>
        </w:rPr>
        <w:t>as</w:t>
      </w:r>
      <w:r>
        <w:rPr>
          <w:spacing w:val="11"/>
          <w:sz w:val="23"/>
        </w:rPr>
        <w:t> </w:t>
      </w:r>
      <w:r>
        <w:rPr>
          <w:sz w:val="23"/>
        </w:rPr>
        <w:t>normas</w:t>
      </w:r>
      <w:r>
        <w:rPr>
          <w:spacing w:val="12"/>
          <w:sz w:val="23"/>
        </w:rPr>
        <w:t> </w:t>
      </w:r>
      <w:r>
        <w:rPr>
          <w:sz w:val="23"/>
        </w:rPr>
        <w:t>de</w:t>
      </w:r>
      <w:r>
        <w:rPr>
          <w:spacing w:val="12"/>
          <w:sz w:val="23"/>
        </w:rPr>
        <w:t> </w:t>
      </w:r>
      <w:r>
        <w:rPr>
          <w:sz w:val="23"/>
        </w:rPr>
        <w:t>segurança</w:t>
      </w:r>
      <w:r>
        <w:rPr>
          <w:spacing w:val="12"/>
          <w:sz w:val="23"/>
        </w:rPr>
        <w:t> </w:t>
      </w:r>
      <w:r>
        <w:rPr>
          <w:sz w:val="23"/>
        </w:rPr>
        <w:t>do</w:t>
      </w:r>
      <w:r>
        <w:rPr>
          <w:spacing w:val="11"/>
          <w:sz w:val="23"/>
        </w:rPr>
        <w:t> </w:t>
      </w:r>
      <w:r>
        <w:rPr>
          <w:spacing w:val="-2"/>
          <w:sz w:val="23"/>
        </w:rPr>
        <w:t>CONTRATANTE.</w:t>
      </w:r>
    </w:p>
    <w:p>
      <w:pPr>
        <w:pStyle w:val="ListParagraph"/>
        <w:numPr>
          <w:ilvl w:val="2"/>
          <w:numId w:val="58"/>
        </w:numPr>
        <w:tabs>
          <w:tab w:pos="1004" w:val="left" w:leader="none"/>
        </w:tabs>
        <w:spacing w:line="249" w:lineRule="auto" w:before="235" w:after="0"/>
        <w:ind w:left="327" w:right="310" w:firstLine="0"/>
        <w:jc w:val="both"/>
        <w:rPr>
          <w:sz w:val="23"/>
        </w:rPr>
      </w:pPr>
      <w:r>
        <w:rPr>
          <w:sz w:val="23"/>
        </w:rPr>
        <w:t>Caso o valor do Contrato se enquadre no limite previsto na legislação vigente, manter Programa de Integridade, consistindo tal programa no</w:t>
      </w:r>
      <w:r>
        <w:rPr>
          <w:spacing w:val="80"/>
          <w:w w:val="150"/>
          <w:sz w:val="23"/>
        </w:rPr>
        <w:t> </w:t>
      </w:r>
      <w:r>
        <w:rPr>
          <w:sz w:val="23"/>
        </w:rPr>
        <w:t>conjunto de mecanismos e procedimentos internos de integridade, auditoria e incentivo à denúncia de irregularidades e na aplicação efetiva de códigos </w:t>
      </w:r>
      <w:r>
        <w:rPr>
          <w:sz w:val="23"/>
        </w:rPr>
        <w:t>de ética</w:t>
      </w:r>
      <w:r>
        <w:rPr>
          <w:spacing w:val="40"/>
          <w:sz w:val="23"/>
        </w:rPr>
        <w:t> </w:t>
      </w:r>
      <w:r>
        <w:rPr>
          <w:sz w:val="23"/>
        </w:rPr>
        <w:t>e</w:t>
      </w:r>
      <w:r>
        <w:rPr>
          <w:spacing w:val="40"/>
          <w:sz w:val="23"/>
        </w:rPr>
        <w:t> </w:t>
      </w:r>
      <w:r>
        <w:rPr>
          <w:sz w:val="23"/>
        </w:rPr>
        <w:t>de</w:t>
      </w:r>
      <w:r>
        <w:rPr>
          <w:spacing w:val="40"/>
          <w:sz w:val="23"/>
        </w:rPr>
        <w:t> </w:t>
      </w:r>
      <w:r>
        <w:rPr>
          <w:sz w:val="23"/>
        </w:rPr>
        <w:t>conduta,</w:t>
      </w:r>
      <w:r>
        <w:rPr>
          <w:spacing w:val="40"/>
          <w:sz w:val="23"/>
        </w:rPr>
        <w:t> </w:t>
      </w:r>
      <w:r>
        <w:rPr>
          <w:sz w:val="23"/>
        </w:rPr>
        <w:t>políticas</w:t>
      </w:r>
      <w:r>
        <w:rPr>
          <w:spacing w:val="40"/>
          <w:sz w:val="23"/>
        </w:rPr>
        <w:t> </w:t>
      </w:r>
      <w:r>
        <w:rPr>
          <w:sz w:val="23"/>
        </w:rPr>
        <w:t>e</w:t>
      </w:r>
      <w:r>
        <w:rPr>
          <w:spacing w:val="40"/>
          <w:sz w:val="23"/>
        </w:rPr>
        <w:t> </w:t>
      </w:r>
      <w:r>
        <w:rPr>
          <w:sz w:val="23"/>
        </w:rPr>
        <w:t>diretrizes</w:t>
      </w:r>
      <w:r>
        <w:rPr>
          <w:spacing w:val="40"/>
          <w:sz w:val="23"/>
        </w:rPr>
        <w:t> </w:t>
      </w:r>
      <w:r>
        <w:rPr>
          <w:sz w:val="23"/>
        </w:rPr>
        <w:t>com</w:t>
      </w:r>
      <w:r>
        <w:rPr>
          <w:spacing w:val="40"/>
          <w:sz w:val="23"/>
        </w:rPr>
        <w:t> </w:t>
      </w:r>
      <w:r>
        <w:rPr>
          <w:sz w:val="23"/>
        </w:rPr>
        <w:t>o</w:t>
      </w:r>
      <w:r>
        <w:rPr>
          <w:spacing w:val="40"/>
          <w:sz w:val="23"/>
        </w:rPr>
        <w:t> </w:t>
      </w:r>
      <w:r>
        <w:rPr>
          <w:sz w:val="23"/>
        </w:rPr>
        <w:t>objetivo</w:t>
      </w:r>
      <w:r>
        <w:rPr>
          <w:spacing w:val="40"/>
          <w:sz w:val="23"/>
        </w:rPr>
        <w:t> </w:t>
      </w:r>
      <w:r>
        <w:rPr>
          <w:sz w:val="23"/>
        </w:rPr>
        <w:t>de</w:t>
      </w:r>
      <w:r>
        <w:rPr>
          <w:spacing w:val="40"/>
          <w:sz w:val="23"/>
        </w:rPr>
        <w:t> </w:t>
      </w:r>
      <w:r>
        <w:rPr>
          <w:sz w:val="23"/>
        </w:rPr>
        <w:t>detectar</w:t>
      </w:r>
      <w:r>
        <w:rPr>
          <w:spacing w:val="40"/>
          <w:sz w:val="23"/>
        </w:rPr>
        <w:t> </w:t>
      </w:r>
      <w:r>
        <w:rPr>
          <w:sz w:val="23"/>
        </w:rPr>
        <w:t>e</w:t>
      </w:r>
      <w:r>
        <w:rPr>
          <w:spacing w:val="40"/>
          <w:sz w:val="23"/>
        </w:rPr>
        <w:t> </w:t>
      </w:r>
      <w:r>
        <w:rPr>
          <w:sz w:val="23"/>
        </w:rPr>
        <w:t>sanar</w:t>
      </w:r>
      <w:r>
        <w:rPr>
          <w:spacing w:val="40"/>
          <w:sz w:val="23"/>
        </w:rPr>
        <w:t> </w:t>
      </w:r>
      <w:r>
        <w:rPr>
          <w:sz w:val="23"/>
        </w:rPr>
        <w:t>desvios,</w:t>
      </w:r>
      <w:r>
        <w:rPr>
          <w:spacing w:val="40"/>
          <w:sz w:val="23"/>
        </w:rPr>
        <w:t> </w:t>
      </w:r>
      <w:r>
        <w:rPr>
          <w:sz w:val="23"/>
        </w:rPr>
        <w:t>fraudes,</w:t>
      </w:r>
      <w:r>
        <w:rPr>
          <w:spacing w:val="40"/>
          <w:sz w:val="23"/>
        </w:rPr>
        <w:t> </w:t>
      </w:r>
      <w:r>
        <w:rPr>
          <w:sz w:val="23"/>
        </w:rPr>
        <w:t>irregularidades</w:t>
      </w:r>
      <w:r>
        <w:rPr>
          <w:spacing w:val="40"/>
          <w:sz w:val="23"/>
        </w:rPr>
        <w:t> </w:t>
      </w:r>
      <w:r>
        <w:rPr>
          <w:sz w:val="23"/>
        </w:rPr>
        <w:t>e</w:t>
      </w:r>
      <w:r>
        <w:rPr>
          <w:spacing w:val="40"/>
          <w:sz w:val="23"/>
        </w:rPr>
        <w:t> </w:t>
      </w:r>
      <w:r>
        <w:rPr>
          <w:sz w:val="23"/>
        </w:rPr>
        <w:t>atos</w:t>
      </w:r>
      <w:r>
        <w:rPr>
          <w:spacing w:val="40"/>
          <w:sz w:val="23"/>
        </w:rPr>
        <w:t> </w:t>
      </w:r>
      <w:r>
        <w:rPr>
          <w:sz w:val="23"/>
        </w:rPr>
        <w:t>ilícitos</w:t>
      </w:r>
      <w:r>
        <w:rPr>
          <w:spacing w:val="40"/>
          <w:sz w:val="23"/>
        </w:rPr>
        <w:t> </w:t>
      </w:r>
      <w:r>
        <w:rPr>
          <w:sz w:val="23"/>
        </w:rPr>
        <w:t>praticados</w:t>
      </w:r>
      <w:r>
        <w:rPr>
          <w:spacing w:val="40"/>
          <w:sz w:val="23"/>
        </w:rPr>
        <w:t> </w:t>
      </w:r>
      <w:r>
        <w:rPr>
          <w:sz w:val="23"/>
        </w:rPr>
        <w:t>contra</w:t>
      </w:r>
      <w:r>
        <w:rPr>
          <w:spacing w:val="40"/>
          <w:sz w:val="23"/>
        </w:rPr>
        <w:t> </w:t>
      </w:r>
      <w:r>
        <w:rPr>
          <w:sz w:val="23"/>
        </w:rPr>
        <w:t>a Administração Pública.</w:t>
      </w:r>
    </w:p>
    <w:p>
      <w:pPr>
        <w:pStyle w:val="ListParagraph"/>
        <w:numPr>
          <w:ilvl w:val="3"/>
          <w:numId w:val="58"/>
        </w:numPr>
        <w:tabs>
          <w:tab w:pos="1154" w:val="left" w:leader="none"/>
        </w:tabs>
        <w:spacing w:line="240" w:lineRule="auto" w:before="223" w:after="0"/>
        <w:ind w:left="327" w:right="310" w:firstLine="0"/>
        <w:jc w:val="left"/>
        <w:rPr>
          <w:sz w:val="23"/>
        </w:rPr>
      </w:pPr>
      <w:r>
        <w:rPr>
          <w:sz w:val="23"/>
        </w:rPr>
        <w:t>Caso</w:t>
      </w:r>
      <w:r>
        <w:rPr>
          <w:spacing w:val="16"/>
          <w:sz w:val="23"/>
        </w:rPr>
        <w:t> </w:t>
      </w:r>
      <w:r>
        <w:rPr>
          <w:sz w:val="23"/>
        </w:rPr>
        <w:t>o</w:t>
      </w:r>
      <w:r>
        <w:rPr>
          <w:spacing w:val="16"/>
          <w:sz w:val="23"/>
        </w:rPr>
        <w:t> </w:t>
      </w:r>
      <w:r>
        <w:rPr>
          <w:sz w:val="23"/>
        </w:rPr>
        <w:t>CONTRATADO</w:t>
      </w:r>
      <w:r>
        <w:rPr>
          <w:spacing w:val="16"/>
          <w:sz w:val="23"/>
        </w:rPr>
        <w:t> </w:t>
      </w:r>
      <w:r>
        <w:rPr>
          <w:sz w:val="23"/>
        </w:rPr>
        <w:t>ainda</w:t>
      </w:r>
      <w:r>
        <w:rPr>
          <w:spacing w:val="16"/>
          <w:sz w:val="23"/>
        </w:rPr>
        <w:t> </w:t>
      </w:r>
      <w:r>
        <w:rPr>
          <w:sz w:val="23"/>
        </w:rPr>
        <w:t>não</w:t>
      </w:r>
      <w:r>
        <w:rPr>
          <w:spacing w:val="16"/>
          <w:sz w:val="23"/>
        </w:rPr>
        <w:t> </w:t>
      </w:r>
      <w:r>
        <w:rPr>
          <w:sz w:val="23"/>
        </w:rPr>
        <w:t>tenha</w:t>
      </w:r>
      <w:r>
        <w:rPr>
          <w:spacing w:val="16"/>
          <w:sz w:val="23"/>
        </w:rPr>
        <w:t> </w:t>
      </w:r>
      <w:r>
        <w:rPr>
          <w:sz w:val="23"/>
        </w:rPr>
        <w:t>Programa</w:t>
      </w:r>
      <w:r>
        <w:rPr>
          <w:spacing w:val="16"/>
          <w:sz w:val="23"/>
        </w:rPr>
        <w:t> </w:t>
      </w:r>
      <w:r>
        <w:rPr>
          <w:sz w:val="23"/>
        </w:rPr>
        <w:t>de</w:t>
      </w:r>
      <w:r>
        <w:rPr>
          <w:spacing w:val="16"/>
          <w:sz w:val="23"/>
        </w:rPr>
        <w:t> </w:t>
      </w:r>
      <w:r>
        <w:rPr>
          <w:sz w:val="23"/>
        </w:rPr>
        <w:t>Integridade</w:t>
      </w:r>
      <w:r>
        <w:rPr>
          <w:spacing w:val="16"/>
          <w:sz w:val="23"/>
        </w:rPr>
        <w:t> </w:t>
      </w:r>
      <w:r>
        <w:rPr>
          <w:sz w:val="23"/>
        </w:rPr>
        <w:t>instituído,</w:t>
      </w:r>
      <w:r>
        <w:rPr>
          <w:spacing w:val="16"/>
          <w:sz w:val="23"/>
        </w:rPr>
        <w:t> </w:t>
      </w:r>
      <w:r>
        <w:rPr>
          <w:sz w:val="23"/>
        </w:rPr>
        <w:t>compromete-se</w:t>
      </w:r>
      <w:r>
        <w:rPr>
          <w:spacing w:val="16"/>
          <w:sz w:val="23"/>
        </w:rPr>
        <w:t> </w:t>
      </w:r>
      <w:r>
        <w:rPr>
          <w:sz w:val="23"/>
        </w:rPr>
        <w:t>a</w:t>
      </w:r>
      <w:r>
        <w:rPr>
          <w:spacing w:val="16"/>
          <w:sz w:val="23"/>
        </w:rPr>
        <w:t> </w:t>
      </w:r>
      <w:r>
        <w:rPr>
          <w:sz w:val="23"/>
        </w:rPr>
        <w:t>implantar</w:t>
      </w:r>
      <w:r>
        <w:rPr>
          <w:spacing w:val="16"/>
          <w:sz w:val="23"/>
        </w:rPr>
        <w:t> </w:t>
      </w:r>
      <w:r>
        <w:rPr>
          <w:sz w:val="23"/>
        </w:rPr>
        <w:t>o</w:t>
      </w:r>
      <w:r>
        <w:rPr>
          <w:spacing w:val="16"/>
          <w:sz w:val="23"/>
        </w:rPr>
        <w:t> </w:t>
      </w:r>
      <w:r>
        <w:rPr>
          <w:sz w:val="23"/>
        </w:rPr>
        <w:t>Programa</w:t>
      </w:r>
      <w:r>
        <w:rPr>
          <w:spacing w:val="16"/>
          <w:sz w:val="23"/>
        </w:rPr>
        <w:t> </w:t>
      </w:r>
      <w:r>
        <w:rPr>
          <w:sz w:val="23"/>
        </w:rPr>
        <w:t>de</w:t>
      </w:r>
      <w:r>
        <w:rPr>
          <w:spacing w:val="16"/>
          <w:sz w:val="23"/>
        </w:rPr>
        <w:t> </w:t>
      </w:r>
      <w:r>
        <w:rPr>
          <w:sz w:val="23"/>
        </w:rPr>
        <w:t>Integridade</w:t>
      </w:r>
      <w:r>
        <w:rPr>
          <w:spacing w:val="16"/>
          <w:sz w:val="23"/>
        </w:rPr>
        <w:t> </w:t>
      </w:r>
      <w:r>
        <w:rPr>
          <w:sz w:val="23"/>
        </w:rPr>
        <w:t>no</w:t>
      </w:r>
      <w:r>
        <w:rPr>
          <w:spacing w:val="16"/>
          <w:sz w:val="23"/>
        </w:rPr>
        <w:t> </w:t>
      </w:r>
      <w:r>
        <w:rPr>
          <w:sz w:val="23"/>
        </w:rPr>
        <w:t>prazo</w:t>
      </w:r>
      <w:r>
        <w:rPr>
          <w:spacing w:val="16"/>
          <w:sz w:val="23"/>
        </w:rPr>
        <w:t> </w:t>
      </w:r>
      <w:r>
        <w:rPr>
          <w:sz w:val="23"/>
        </w:rPr>
        <w:t>de até</w:t>
      </w:r>
      <w:r>
        <w:rPr>
          <w:spacing w:val="20"/>
          <w:sz w:val="23"/>
        </w:rPr>
        <w:t> </w:t>
      </w:r>
      <w:r>
        <w:rPr>
          <w:sz w:val="23"/>
        </w:rPr>
        <w:t>180</w:t>
      </w:r>
      <w:r>
        <w:rPr>
          <w:spacing w:val="20"/>
          <w:sz w:val="23"/>
        </w:rPr>
        <w:t> </w:t>
      </w:r>
      <w:r>
        <w:rPr>
          <w:sz w:val="23"/>
        </w:rPr>
        <w:t>(cento</w:t>
      </w:r>
      <w:r>
        <w:rPr>
          <w:spacing w:val="20"/>
          <w:sz w:val="23"/>
        </w:rPr>
        <w:t> </w:t>
      </w:r>
      <w:r>
        <w:rPr>
          <w:sz w:val="23"/>
        </w:rPr>
        <w:t>e</w:t>
      </w:r>
      <w:r>
        <w:rPr>
          <w:spacing w:val="20"/>
          <w:sz w:val="23"/>
        </w:rPr>
        <w:t> </w:t>
      </w:r>
      <w:r>
        <w:rPr>
          <w:sz w:val="23"/>
        </w:rPr>
        <w:t>oitenta)</w:t>
      </w:r>
      <w:r>
        <w:rPr>
          <w:spacing w:val="20"/>
          <w:sz w:val="23"/>
        </w:rPr>
        <w:t> </w:t>
      </w:r>
      <w:r>
        <w:rPr>
          <w:sz w:val="23"/>
        </w:rPr>
        <w:t>dias</w:t>
      </w:r>
      <w:r>
        <w:rPr>
          <w:spacing w:val="20"/>
          <w:sz w:val="23"/>
        </w:rPr>
        <w:t> </w:t>
      </w:r>
      <w:r>
        <w:rPr>
          <w:sz w:val="23"/>
        </w:rPr>
        <w:t>corridos,</w:t>
      </w:r>
      <w:r>
        <w:rPr>
          <w:spacing w:val="20"/>
          <w:sz w:val="23"/>
        </w:rPr>
        <w:t> </w:t>
      </w:r>
      <w:r>
        <w:rPr>
          <w:sz w:val="23"/>
        </w:rPr>
        <w:t>a</w:t>
      </w:r>
      <w:r>
        <w:rPr>
          <w:spacing w:val="20"/>
          <w:sz w:val="23"/>
        </w:rPr>
        <w:t> </w:t>
      </w:r>
      <w:r>
        <w:rPr>
          <w:sz w:val="23"/>
        </w:rPr>
        <w:t>partir</w:t>
      </w:r>
      <w:r>
        <w:rPr>
          <w:spacing w:val="20"/>
          <w:sz w:val="23"/>
        </w:rPr>
        <w:t> </w:t>
      </w:r>
      <w:r>
        <w:rPr>
          <w:sz w:val="23"/>
        </w:rPr>
        <w:t>da</w:t>
      </w:r>
      <w:r>
        <w:rPr>
          <w:spacing w:val="20"/>
          <w:sz w:val="23"/>
        </w:rPr>
        <w:t> </w:t>
      </w:r>
      <w:r>
        <w:rPr>
          <w:sz w:val="23"/>
        </w:rPr>
        <w:t>data</w:t>
      </w:r>
      <w:r>
        <w:rPr>
          <w:spacing w:val="20"/>
          <w:sz w:val="23"/>
        </w:rPr>
        <w:t> </w:t>
      </w:r>
      <w:r>
        <w:rPr>
          <w:sz w:val="23"/>
        </w:rPr>
        <w:t>de</w:t>
      </w:r>
      <w:r>
        <w:rPr>
          <w:spacing w:val="20"/>
          <w:sz w:val="23"/>
        </w:rPr>
        <w:t> </w:t>
      </w:r>
      <w:r>
        <w:rPr>
          <w:sz w:val="23"/>
        </w:rPr>
        <w:t>celebração</w:t>
      </w:r>
      <w:r>
        <w:rPr>
          <w:spacing w:val="20"/>
          <w:sz w:val="23"/>
        </w:rPr>
        <w:t> </w:t>
      </w:r>
      <w:r>
        <w:rPr>
          <w:sz w:val="23"/>
        </w:rPr>
        <w:t>do</w:t>
      </w:r>
      <w:r>
        <w:rPr>
          <w:spacing w:val="20"/>
          <w:sz w:val="23"/>
        </w:rPr>
        <w:t> </w:t>
      </w:r>
      <w:r>
        <w:rPr>
          <w:sz w:val="23"/>
        </w:rPr>
        <w:t>presente</w:t>
      </w:r>
      <w:r>
        <w:rPr>
          <w:spacing w:val="20"/>
          <w:sz w:val="23"/>
        </w:rPr>
        <w:t> </w:t>
      </w:r>
      <w:r>
        <w:rPr>
          <w:sz w:val="23"/>
        </w:rPr>
        <w:t>Contrato,</w:t>
      </w:r>
      <w:r>
        <w:rPr>
          <w:spacing w:val="20"/>
          <w:sz w:val="23"/>
        </w:rPr>
        <w:t> </w:t>
      </w:r>
      <w:r>
        <w:rPr>
          <w:sz w:val="23"/>
        </w:rPr>
        <w:t>na</w:t>
      </w:r>
      <w:r>
        <w:rPr>
          <w:spacing w:val="20"/>
          <w:sz w:val="23"/>
        </w:rPr>
        <w:t> </w:t>
      </w:r>
      <w:r>
        <w:rPr>
          <w:sz w:val="23"/>
        </w:rPr>
        <w:t>forma</w:t>
      </w:r>
      <w:r>
        <w:rPr>
          <w:spacing w:val="20"/>
          <w:sz w:val="23"/>
        </w:rPr>
        <w:t> </w:t>
      </w:r>
      <w:r>
        <w:rPr>
          <w:sz w:val="23"/>
        </w:rPr>
        <w:t>da</w:t>
      </w:r>
      <w:r>
        <w:rPr>
          <w:spacing w:val="20"/>
          <w:sz w:val="23"/>
        </w:rPr>
        <w:t> </w:t>
      </w:r>
      <w:r>
        <w:rPr>
          <w:sz w:val="23"/>
        </w:rPr>
        <w:t>legislação</w:t>
      </w:r>
      <w:r>
        <w:rPr>
          <w:spacing w:val="20"/>
          <w:sz w:val="23"/>
        </w:rPr>
        <w:t> </w:t>
      </w:r>
      <w:r>
        <w:rPr>
          <w:sz w:val="23"/>
        </w:rPr>
        <w:t>vigente.</w:t>
      </w:r>
    </w:p>
    <w:p>
      <w:pPr>
        <w:pStyle w:val="BodyText"/>
        <w:ind w:left="0"/>
      </w:pPr>
    </w:p>
    <w:p>
      <w:pPr>
        <w:pStyle w:val="BodyText"/>
        <w:spacing w:before="15"/>
        <w:ind w:left="0"/>
      </w:pPr>
    </w:p>
    <w:p>
      <w:pPr>
        <w:pStyle w:val="Heading2"/>
      </w:pPr>
      <w:r>
        <w:rPr/>
        <w:t>CLÁUSULA</w:t>
      </w:r>
      <w:r>
        <w:rPr>
          <w:spacing w:val="2"/>
        </w:rPr>
        <w:t> </w:t>
      </w:r>
      <w:r>
        <w:rPr/>
        <w:t>DÉCIMA</w:t>
      </w:r>
      <w:r>
        <w:rPr>
          <w:spacing w:val="3"/>
        </w:rPr>
        <w:t> </w:t>
      </w:r>
      <w:r>
        <w:rPr/>
        <w:t>-</w:t>
      </w:r>
      <w:r>
        <w:rPr>
          <w:spacing w:val="19"/>
        </w:rPr>
        <w:t> </w:t>
      </w:r>
      <w:r>
        <w:rPr/>
        <w:t>OBRIGAÇÕES</w:t>
      </w:r>
      <w:r>
        <w:rPr>
          <w:spacing w:val="20"/>
        </w:rPr>
        <w:t> </w:t>
      </w:r>
      <w:r>
        <w:rPr/>
        <w:t>PERTINENTES</w:t>
      </w:r>
      <w:r>
        <w:rPr>
          <w:spacing w:val="20"/>
        </w:rPr>
        <w:t> </w:t>
      </w:r>
      <w:r>
        <w:rPr/>
        <w:t>À</w:t>
      </w:r>
      <w:r>
        <w:rPr>
          <w:spacing w:val="19"/>
        </w:rPr>
        <w:t> </w:t>
      </w:r>
      <w:r>
        <w:rPr>
          <w:spacing w:val="-4"/>
        </w:rPr>
        <w:t>LGPD</w:t>
      </w:r>
    </w:p>
    <w:p>
      <w:pPr>
        <w:pStyle w:val="BodyText"/>
        <w:ind w:left="0"/>
        <w:rPr>
          <w:b/>
        </w:rPr>
      </w:pPr>
    </w:p>
    <w:p>
      <w:pPr>
        <w:pStyle w:val="ListParagraph"/>
        <w:numPr>
          <w:ilvl w:val="1"/>
          <w:numId w:val="60"/>
        </w:numPr>
        <w:tabs>
          <w:tab w:pos="800" w:val="left" w:leader="none"/>
        </w:tabs>
        <w:spacing w:line="247" w:lineRule="auto" w:before="0" w:after="0"/>
        <w:ind w:left="327" w:right="310" w:firstLine="0"/>
        <w:jc w:val="both"/>
        <w:rPr>
          <w:sz w:val="23"/>
        </w:rPr>
      </w:pPr>
      <w:r>
        <w:rPr>
          <w:sz w:val="23"/>
        </w:rPr>
        <w:t>As</w:t>
      </w:r>
      <w:r>
        <w:rPr>
          <w:spacing w:val="25"/>
          <w:sz w:val="23"/>
        </w:rPr>
        <w:t> </w:t>
      </w:r>
      <w:r>
        <w:rPr>
          <w:sz w:val="23"/>
        </w:rPr>
        <w:t>partes</w:t>
      </w:r>
      <w:r>
        <w:rPr>
          <w:spacing w:val="25"/>
          <w:sz w:val="23"/>
        </w:rPr>
        <w:t> </w:t>
      </w:r>
      <w:r>
        <w:rPr>
          <w:sz w:val="23"/>
        </w:rPr>
        <w:t>deverão</w:t>
      </w:r>
      <w:r>
        <w:rPr>
          <w:spacing w:val="25"/>
          <w:sz w:val="23"/>
        </w:rPr>
        <w:t> </w:t>
      </w:r>
      <w:r>
        <w:rPr>
          <w:sz w:val="23"/>
        </w:rPr>
        <w:t>cumprir</w:t>
      </w:r>
      <w:r>
        <w:rPr>
          <w:spacing w:val="25"/>
          <w:sz w:val="23"/>
        </w:rPr>
        <w:t> </w:t>
      </w:r>
      <w:r>
        <w:rPr>
          <w:sz w:val="23"/>
        </w:rPr>
        <w:t>a</w:t>
      </w:r>
      <w:r>
        <w:rPr>
          <w:spacing w:val="25"/>
          <w:sz w:val="23"/>
        </w:rPr>
        <w:t> </w:t>
      </w:r>
      <w:r>
        <w:rPr>
          <w:sz w:val="23"/>
        </w:rPr>
        <w:t>Lei</w:t>
      </w:r>
      <w:r>
        <w:rPr>
          <w:spacing w:val="25"/>
          <w:sz w:val="23"/>
        </w:rPr>
        <w:t> </w:t>
      </w:r>
      <w:r>
        <w:rPr>
          <w:sz w:val="23"/>
        </w:rPr>
        <w:t>nº</w:t>
      </w:r>
      <w:r>
        <w:rPr>
          <w:spacing w:val="25"/>
          <w:sz w:val="23"/>
        </w:rPr>
        <w:t> </w:t>
      </w:r>
      <w:r>
        <w:rPr>
          <w:sz w:val="23"/>
        </w:rPr>
        <w:t>13.709,</w:t>
      </w:r>
      <w:r>
        <w:rPr>
          <w:spacing w:val="25"/>
          <w:sz w:val="23"/>
        </w:rPr>
        <w:t> </w:t>
      </w:r>
      <w:r>
        <w:rPr>
          <w:sz w:val="23"/>
        </w:rPr>
        <w:t>de</w:t>
      </w:r>
      <w:r>
        <w:rPr>
          <w:spacing w:val="25"/>
          <w:sz w:val="23"/>
        </w:rPr>
        <w:t> </w:t>
      </w:r>
      <w:r>
        <w:rPr>
          <w:sz w:val="23"/>
        </w:rPr>
        <w:t>14</w:t>
      </w:r>
      <w:r>
        <w:rPr>
          <w:spacing w:val="25"/>
          <w:sz w:val="23"/>
        </w:rPr>
        <w:t> </w:t>
      </w:r>
      <w:r>
        <w:rPr>
          <w:sz w:val="23"/>
        </w:rPr>
        <w:t>de</w:t>
      </w:r>
      <w:r>
        <w:rPr>
          <w:spacing w:val="25"/>
          <w:sz w:val="23"/>
        </w:rPr>
        <w:t> </w:t>
      </w:r>
      <w:r>
        <w:rPr>
          <w:sz w:val="23"/>
        </w:rPr>
        <w:t>agosto</w:t>
      </w:r>
      <w:r>
        <w:rPr>
          <w:spacing w:val="25"/>
          <w:sz w:val="23"/>
        </w:rPr>
        <w:t> </w:t>
      </w:r>
      <w:r>
        <w:rPr>
          <w:sz w:val="23"/>
        </w:rPr>
        <w:t>de</w:t>
      </w:r>
      <w:r>
        <w:rPr>
          <w:spacing w:val="25"/>
          <w:sz w:val="23"/>
        </w:rPr>
        <w:t> </w:t>
      </w:r>
      <w:r>
        <w:rPr>
          <w:sz w:val="23"/>
        </w:rPr>
        <w:t>2018</w:t>
      </w:r>
      <w:r>
        <w:rPr>
          <w:spacing w:val="25"/>
          <w:sz w:val="23"/>
        </w:rPr>
        <w:t> </w:t>
      </w:r>
      <w:r>
        <w:rPr>
          <w:sz w:val="23"/>
        </w:rPr>
        <w:t>(LGPD),</w:t>
      </w:r>
      <w:r>
        <w:rPr>
          <w:spacing w:val="25"/>
          <w:sz w:val="23"/>
        </w:rPr>
        <w:t> </w:t>
      </w:r>
      <w:r>
        <w:rPr>
          <w:sz w:val="23"/>
        </w:rPr>
        <w:t>e</w:t>
      </w:r>
      <w:r>
        <w:rPr>
          <w:spacing w:val="25"/>
          <w:sz w:val="23"/>
        </w:rPr>
        <w:t> </w:t>
      </w:r>
      <w:r>
        <w:rPr>
          <w:sz w:val="23"/>
        </w:rPr>
        <w:t>o</w:t>
      </w:r>
      <w:r>
        <w:rPr>
          <w:spacing w:val="25"/>
          <w:sz w:val="23"/>
        </w:rPr>
        <w:t> </w:t>
      </w:r>
      <w:r>
        <w:rPr>
          <w:sz w:val="23"/>
        </w:rPr>
        <w:t>Decreto</w:t>
      </w:r>
      <w:r>
        <w:rPr>
          <w:spacing w:val="25"/>
          <w:sz w:val="23"/>
        </w:rPr>
        <w:t> </w:t>
      </w:r>
      <w:r>
        <w:rPr>
          <w:sz w:val="23"/>
        </w:rPr>
        <w:t>estadual</w:t>
      </w:r>
      <w:r>
        <w:rPr>
          <w:spacing w:val="25"/>
          <w:sz w:val="23"/>
        </w:rPr>
        <w:t> </w:t>
      </w:r>
      <w:r>
        <w:rPr>
          <w:sz w:val="23"/>
        </w:rPr>
        <w:t>nº</w:t>
      </w:r>
      <w:r>
        <w:rPr>
          <w:spacing w:val="25"/>
          <w:sz w:val="23"/>
        </w:rPr>
        <w:t> </w:t>
      </w:r>
      <w:r>
        <w:rPr>
          <w:sz w:val="23"/>
        </w:rPr>
        <w:t>48.891,</w:t>
      </w:r>
      <w:r>
        <w:rPr>
          <w:spacing w:val="25"/>
          <w:sz w:val="23"/>
        </w:rPr>
        <w:t> </w:t>
      </w:r>
      <w:r>
        <w:rPr>
          <w:sz w:val="23"/>
        </w:rPr>
        <w:t>de</w:t>
      </w:r>
      <w:r>
        <w:rPr>
          <w:spacing w:val="25"/>
          <w:sz w:val="23"/>
        </w:rPr>
        <w:t> </w:t>
      </w:r>
      <w:r>
        <w:rPr>
          <w:sz w:val="23"/>
        </w:rPr>
        <w:t>10</w:t>
      </w:r>
      <w:r>
        <w:rPr>
          <w:spacing w:val="25"/>
          <w:sz w:val="23"/>
        </w:rPr>
        <w:t> </w:t>
      </w:r>
      <w:r>
        <w:rPr>
          <w:sz w:val="23"/>
        </w:rPr>
        <w:t>de</w:t>
      </w:r>
      <w:r>
        <w:rPr>
          <w:spacing w:val="25"/>
          <w:sz w:val="23"/>
        </w:rPr>
        <w:t> </w:t>
      </w:r>
      <w:r>
        <w:rPr>
          <w:sz w:val="23"/>
        </w:rPr>
        <w:t>janeiro</w:t>
      </w:r>
      <w:r>
        <w:rPr>
          <w:spacing w:val="25"/>
          <w:sz w:val="23"/>
        </w:rPr>
        <w:t> </w:t>
      </w:r>
      <w:r>
        <w:rPr>
          <w:sz w:val="23"/>
        </w:rPr>
        <w:t>de</w:t>
      </w:r>
      <w:r>
        <w:rPr>
          <w:spacing w:val="25"/>
          <w:sz w:val="23"/>
        </w:rPr>
        <w:t> </w:t>
      </w:r>
      <w:r>
        <w:rPr>
          <w:sz w:val="23"/>
        </w:rPr>
        <w:t>2024,</w:t>
      </w:r>
      <w:r>
        <w:rPr>
          <w:spacing w:val="25"/>
          <w:sz w:val="23"/>
        </w:rPr>
        <w:t> </w:t>
      </w:r>
      <w:r>
        <w:rPr>
          <w:sz w:val="23"/>
        </w:rPr>
        <w:t>quanto</w:t>
      </w:r>
      <w:r>
        <w:rPr>
          <w:spacing w:val="25"/>
          <w:sz w:val="23"/>
        </w:rPr>
        <w:t> </w:t>
      </w:r>
      <w:r>
        <w:rPr>
          <w:sz w:val="23"/>
        </w:rPr>
        <w:t>a todos os dados pessoais a que tenham acesso em razão do certame ou do contrato administrativo que eventualmente venha a ser firmado, a partir da apresentação</w:t>
      </w:r>
      <w:r>
        <w:rPr>
          <w:spacing w:val="30"/>
          <w:sz w:val="23"/>
        </w:rPr>
        <w:t> </w:t>
      </w:r>
      <w:r>
        <w:rPr>
          <w:sz w:val="23"/>
        </w:rPr>
        <w:t>da</w:t>
      </w:r>
      <w:r>
        <w:rPr>
          <w:spacing w:val="30"/>
          <w:sz w:val="23"/>
        </w:rPr>
        <w:t> </w:t>
      </w:r>
      <w:r>
        <w:rPr>
          <w:sz w:val="23"/>
        </w:rPr>
        <w:t>proposta</w:t>
      </w:r>
      <w:r>
        <w:rPr>
          <w:spacing w:val="30"/>
          <w:sz w:val="23"/>
        </w:rPr>
        <w:t> </w:t>
      </w:r>
      <w:r>
        <w:rPr>
          <w:sz w:val="23"/>
        </w:rPr>
        <w:t>no</w:t>
      </w:r>
      <w:r>
        <w:rPr>
          <w:spacing w:val="30"/>
          <w:sz w:val="23"/>
        </w:rPr>
        <w:t> </w:t>
      </w:r>
      <w:r>
        <w:rPr>
          <w:sz w:val="23"/>
        </w:rPr>
        <w:t>procedimento</w:t>
      </w:r>
      <w:r>
        <w:rPr>
          <w:spacing w:val="30"/>
          <w:sz w:val="23"/>
        </w:rPr>
        <w:t> </w:t>
      </w:r>
      <w:r>
        <w:rPr>
          <w:sz w:val="23"/>
        </w:rPr>
        <w:t>de</w:t>
      </w:r>
      <w:r>
        <w:rPr>
          <w:spacing w:val="30"/>
          <w:sz w:val="23"/>
        </w:rPr>
        <w:t> </w:t>
      </w:r>
      <w:r>
        <w:rPr>
          <w:sz w:val="23"/>
        </w:rPr>
        <w:t>contratação,</w:t>
      </w:r>
      <w:r>
        <w:rPr>
          <w:spacing w:val="30"/>
          <w:sz w:val="23"/>
        </w:rPr>
        <w:t> </w:t>
      </w:r>
      <w:r>
        <w:rPr>
          <w:sz w:val="23"/>
        </w:rPr>
        <w:t>independentemente</w:t>
      </w:r>
      <w:r>
        <w:rPr>
          <w:spacing w:val="30"/>
          <w:sz w:val="23"/>
        </w:rPr>
        <w:t> </w:t>
      </w:r>
      <w:r>
        <w:rPr>
          <w:sz w:val="23"/>
        </w:rPr>
        <w:t>de</w:t>
      </w:r>
      <w:r>
        <w:rPr>
          <w:spacing w:val="30"/>
          <w:sz w:val="23"/>
        </w:rPr>
        <w:t> </w:t>
      </w:r>
      <w:r>
        <w:rPr>
          <w:sz w:val="23"/>
        </w:rPr>
        <w:t>declaração</w:t>
      </w:r>
      <w:r>
        <w:rPr>
          <w:spacing w:val="30"/>
          <w:sz w:val="23"/>
        </w:rPr>
        <w:t> </w:t>
      </w:r>
      <w:r>
        <w:rPr>
          <w:sz w:val="23"/>
        </w:rPr>
        <w:t>ou</w:t>
      </w:r>
      <w:r>
        <w:rPr>
          <w:spacing w:val="30"/>
          <w:sz w:val="23"/>
        </w:rPr>
        <w:t> </w:t>
      </w:r>
      <w:r>
        <w:rPr>
          <w:sz w:val="23"/>
        </w:rPr>
        <w:t>de</w:t>
      </w:r>
      <w:r>
        <w:rPr>
          <w:spacing w:val="30"/>
          <w:sz w:val="23"/>
        </w:rPr>
        <w:t> </w:t>
      </w:r>
      <w:r>
        <w:rPr>
          <w:sz w:val="23"/>
        </w:rPr>
        <w:t>aceitação</w:t>
      </w:r>
      <w:r>
        <w:rPr>
          <w:spacing w:val="30"/>
          <w:sz w:val="23"/>
        </w:rPr>
        <w:t> </w:t>
      </w:r>
      <w:r>
        <w:rPr>
          <w:sz w:val="23"/>
        </w:rPr>
        <w:t>expressa.</w:t>
      </w:r>
    </w:p>
    <w:p>
      <w:pPr>
        <w:pStyle w:val="ListParagraph"/>
        <w:numPr>
          <w:ilvl w:val="1"/>
          <w:numId w:val="60"/>
        </w:numPr>
        <w:tabs>
          <w:tab w:pos="797" w:val="left" w:leader="none"/>
        </w:tabs>
        <w:spacing w:line="254" w:lineRule="auto" w:before="227" w:after="0"/>
        <w:ind w:left="327" w:right="310" w:firstLine="0"/>
        <w:jc w:val="both"/>
        <w:rPr>
          <w:sz w:val="23"/>
        </w:rPr>
      </w:pPr>
      <w:r>
        <w:rPr>
          <w:sz w:val="23"/>
        </w:rPr>
        <w:t>Os</w:t>
      </w:r>
      <w:r>
        <w:rPr>
          <w:spacing w:val="11"/>
          <w:sz w:val="23"/>
        </w:rPr>
        <w:t> </w:t>
      </w:r>
      <w:r>
        <w:rPr>
          <w:sz w:val="23"/>
        </w:rPr>
        <w:t>dados</w:t>
      </w:r>
      <w:r>
        <w:rPr>
          <w:spacing w:val="11"/>
          <w:sz w:val="23"/>
        </w:rPr>
        <w:t> </w:t>
      </w:r>
      <w:r>
        <w:rPr>
          <w:sz w:val="23"/>
        </w:rPr>
        <w:t>obtidos</w:t>
      </w:r>
      <w:r>
        <w:rPr>
          <w:spacing w:val="11"/>
          <w:sz w:val="23"/>
        </w:rPr>
        <w:t> </w:t>
      </w:r>
      <w:r>
        <w:rPr>
          <w:sz w:val="23"/>
        </w:rPr>
        <w:t>somente</w:t>
      </w:r>
      <w:r>
        <w:rPr>
          <w:spacing w:val="11"/>
          <w:sz w:val="23"/>
        </w:rPr>
        <w:t> </w:t>
      </w:r>
      <w:r>
        <w:rPr>
          <w:sz w:val="23"/>
        </w:rPr>
        <w:t>poderão</w:t>
      </w:r>
      <w:r>
        <w:rPr>
          <w:spacing w:val="11"/>
          <w:sz w:val="23"/>
        </w:rPr>
        <w:t> </w:t>
      </w:r>
      <w:r>
        <w:rPr>
          <w:sz w:val="23"/>
        </w:rPr>
        <w:t>ser</w:t>
      </w:r>
      <w:r>
        <w:rPr>
          <w:spacing w:val="11"/>
          <w:sz w:val="23"/>
        </w:rPr>
        <w:t> </w:t>
      </w:r>
      <w:r>
        <w:rPr>
          <w:sz w:val="23"/>
        </w:rPr>
        <w:t>utilizados</w:t>
      </w:r>
      <w:r>
        <w:rPr>
          <w:spacing w:val="11"/>
          <w:sz w:val="23"/>
        </w:rPr>
        <w:t> </w:t>
      </w:r>
      <w:r>
        <w:rPr>
          <w:sz w:val="23"/>
        </w:rPr>
        <w:t>para</w:t>
      </w:r>
      <w:r>
        <w:rPr>
          <w:spacing w:val="11"/>
          <w:sz w:val="23"/>
        </w:rPr>
        <w:t> </w:t>
      </w:r>
      <w:r>
        <w:rPr>
          <w:sz w:val="23"/>
        </w:rPr>
        <w:t>as</w:t>
      </w:r>
      <w:r>
        <w:rPr>
          <w:spacing w:val="11"/>
          <w:sz w:val="23"/>
        </w:rPr>
        <w:t> </w:t>
      </w:r>
      <w:r>
        <w:rPr>
          <w:sz w:val="23"/>
        </w:rPr>
        <w:t>finalidades</w:t>
      </w:r>
      <w:r>
        <w:rPr>
          <w:spacing w:val="11"/>
          <w:sz w:val="23"/>
        </w:rPr>
        <w:t> </w:t>
      </w:r>
      <w:r>
        <w:rPr>
          <w:sz w:val="23"/>
        </w:rPr>
        <w:t>que</w:t>
      </w:r>
      <w:r>
        <w:rPr>
          <w:spacing w:val="11"/>
          <w:sz w:val="23"/>
        </w:rPr>
        <w:t> </w:t>
      </w:r>
      <w:r>
        <w:rPr>
          <w:sz w:val="23"/>
        </w:rPr>
        <w:t>justificaram</w:t>
      </w:r>
      <w:r>
        <w:rPr>
          <w:spacing w:val="11"/>
          <w:sz w:val="23"/>
        </w:rPr>
        <w:t> </w:t>
      </w:r>
      <w:r>
        <w:rPr>
          <w:sz w:val="23"/>
        </w:rPr>
        <w:t>seu</w:t>
      </w:r>
      <w:r>
        <w:rPr>
          <w:spacing w:val="11"/>
          <w:sz w:val="23"/>
        </w:rPr>
        <w:t> </w:t>
      </w:r>
      <w:r>
        <w:rPr>
          <w:sz w:val="23"/>
        </w:rPr>
        <w:t>acesso</w:t>
      </w:r>
      <w:r>
        <w:rPr>
          <w:spacing w:val="11"/>
          <w:sz w:val="23"/>
        </w:rPr>
        <w:t> </w:t>
      </w:r>
      <w:r>
        <w:rPr>
          <w:sz w:val="23"/>
        </w:rPr>
        <w:t>e</w:t>
      </w:r>
      <w:r>
        <w:rPr>
          <w:spacing w:val="11"/>
          <w:sz w:val="23"/>
        </w:rPr>
        <w:t> </w:t>
      </w:r>
      <w:r>
        <w:rPr>
          <w:sz w:val="23"/>
        </w:rPr>
        <w:t>de</w:t>
      </w:r>
      <w:r>
        <w:rPr>
          <w:spacing w:val="11"/>
          <w:sz w:val="23"/>
        </w:rPr>
        <w:t> </w:t>
      </w:r>
      <w:r>
        <w:rPr>
          <w:sz w:val="23"/>
        </w:rPr>
        <w:t>acordo</w:t>
      </w:r>
      <w:r>
        <w:rPr>
          <w:spacing w:val="11"/>
          <w:sz w:val="23"/>
        </w:rPr>
        <w:t> </w:t>
      </w:r>
      <w:r>
        <w:rPr>
          <w:sz w:val="23"/>
        </w:rPr>
        <w:t>com</w:t>
      </w:r>
      <w:r>
        <w:rPr>
          <w:spacing w:val="11"/>
          <w:sz w:val="23"/>
        </w:rPr>
        <w:t> </w:t>
      </w:r>
      <w:r>
        <w:rPr>
          <w:sz w:val="23"/>
        </w:rPr>
        <w:t>a</w:t>
      </w:r>
      <w:r>
        <w:rPr>
          <w:spacing w:val="11"/>
          <w:sz w:val="23"/>
        </w:rPr>
        <w:t> </w:t>
      </w:r>
      <w:r>
        <w:rPr>
          <w:sz w:val="23"/>
        </w:rPr>
        <w:t>boa-fé</w:t>
      </w:r>
      <w:r>
        <w:rPr>
          <w:spacing w:val="11"/>
          <w:sz w:val="23"/>
        </w:rPr>
        <w:t> </w:t>
      </w:r>
      <w:r>
        <w:rPr>
          <w:sz w:val="23"/>
        </w:rPr>
        <w:t>e</w:t>
      </w:r>
      <w:r>
        <w:rPr>
          <w:spacing w:val="11"/>
          <w:sz w:val="23"/>
        </w:rPr>
        <w:t> </w:t>
      </w:r>
      <w:r>
        <w:rPr>
          <w:sz w:val="23"/>
        </w:rPr>
        <w:t>com</w:t>
      </w:r>
      <w:r>
        <w:rPr>
          <w:spacing w:val="11"/>
          <w:sz w:val="23"/>
        </w:rPr>
        <w:t> </w:t>
      </w:r>
      <w:r>
        <w:rPr>
          <w:sz w:val="23"/>
        </w:rPr>
        <w:t>os</w:t>
      </w:r>
      <w:r>
        <w:rPr>
          <w:spacing w:val="11"/>
          <w:sz w:val="23"/>
        </w:rPr>
        <w:t> </w:t>
      </w:r>
      <w:r>
        <w:rPr>
          <w:sz w:val="23"/>
        </w:rPr>
        <w:t>princípios</w:t>
      </w:r>
      <w:r>
        <w:rPr>
          <w:spacing w:val="11"/>
          <w:sz w:val="23"/>
        </w:rPr>
        <w:t> </w:t>
      </w:r>
      <w:r>
        <w:rPr>
          <w:sz w:val="23"/>
        </w:rPr>
        <w:t>do</w:t>
      </w:r>
      <w:r>
        <w:rPr>
          <w:spacing w:val="11"/>
          <w:sz w:val="23"/>
        </w:rPr>
        <w:t> </w:t>
      </w:r>
      <w:r>
        <w:rPr>
          <w:sz w:val="23"/>
        </w:rPr>
        <w:t>art. 6º da LGPD.</w:t>
      </w:r>
    </w:p>
    <w:p>
      <w:pPr>
        <w:pStyle w:val="ListParagraph"/>
        <w:numPr>
          <w:ilvl w:val="1"/>
          <w:numId w:val="60"/>
        </w:numPr>
        <w:tabs>
          <w:tab w:pos="797" w:val="left" w:leader="none"/>
        </w:tabs>
        <w:spacing w:line="240" w:lineRule="auto" w:before="218" w:after="0"/>
        <w:ind w:left="797" w:right="0" w:hanging="470"/>
        <w:jc w:val="left"/>
        <w:rPr>
          <w:sz w:val="23"/>
        </w:rPr>
      </w:pPr>
      <w:r>
        <w:rPr>
          <w:sz w:val="23"/>
        </w:rPr>
        <w:t>É</w:t>
      </w:r>
      <w:r>
        <w:rPr>
          <w:spacing w:val="12"/>
          <w:sz w:val="23"/>
        </w:rPr>
        <w:t> </w:t>
      </w:r>
      <w:r>
        <w:rPr>
          <w:sz w:val="23"/>
        </w:rPr>
        <w:t>vedado</w:t>
      </w:r>
      <w:r>
        <w:rPr>
          <w:spacing w:val="13"/>
          <w:sz w:val="23"/>
        </w:rPr>
        <w:t> </w:t>
      </w:r>
      <w:r>
        <w:rPr>
          <w:sz w:val="23"/>
        </w:rPr>
        <w:t>o</w:t>
      </w:r>
      <w:r>
        <w:rPr>
          <w:spacing w:val="12"/>
          <w:sz w:val="23"/>
        </w:rPr>
        <w:t> </w:t>
      </w:r>
      <w:r>
        <w:rPr>
          <w:sz w:val="23"/>
        </w:rPr>
        <w:t>compartilhamento</w:t>
      </w:r>
      <w:r>
        <w:rPr>
          <w:spacing w:val="13"/>
          <w:sz w:val="23"/>
        </w:rPr>
        <w:t> </w:t>
      </w:r>
      <w:r>
        <w:rPr>
          <w:sz w:val="23"/>
        </w:rPr>
        <w:t>com</w:t>
      </w:r>
      <w:r>
        <w:rPr>
          <w:spacing w:val="12"/>
          <w:sz w:val="23"/>
        </w:rPr>
        <w:t> </w:t>
      </w:r>
      <w:r>
        <w:rPr>
          <w:sz w:val="23"/>
        </w:rPr>
        <w:t>terceiros</w:t>
      </w:r>
      <w:r>
        <w:rPr>
          <w:spacing w:val="13"/>
          <w:sz w:val="23"/>
        </w:rPr>
        <w:t> </w:t>
      </w:r>
      <w:r>
        <w:rPr>
          <w:sz w:val="23"/>
        </w:rPr>
        <w:t>dos</w:t>
      </w:r>
      <w:r>
        <w:rPr>
          <w:spacing w:val="12"/>
          <w:sz w:val="23"/>
        </w:rPr>
        <w:t> </w:t>
      </w:r>
      <w:r>
        <w:rPr>
          <w:sz w:val="23"/>
        </w:rPr>
        <w:t>dados</w:t>
      </w:r>
      <w:r>
        <w:rPr>
          <w:spacing w:val="13"/>
          <w:sz w:val="23"/>
        </w:rPr>
        <w:t> </w:t>
      </w:r>
      <w:r>
        <w:rPr>
          <w:sz w:val="23"/>
        </w:rPr>
        <w:t>obtidos</w:t>
      </w:r>
      <w:r>
        <w:rPr>
          <w:spacing w:val="13"/>
          <w:sz w:val="23"/>
        </w:rPr>
        <w:t> </w:t>
      </w:r>
      <w:r>
        <w:rPr>
          <w:sz w:val="23"/>
        </w:rPr>
        <w:t>fora</w:t>
      </w:r>
      <w:r>
        <w:rPr>
          <w:spacing w:val="12"/>
          <w:sz w:val="23"/>
        </w:rPr>
        <w:t> </w:t>
      </w:r>
      <w:r>
        <w:rPr>
          <w:sz w:val="23"/>
        </w:rPr>
        <w:t>das</w:t>
      </w:r>
      <w:r>
        <w:rPr>
          <w:spacing w:val="13"/>
          <w:sz w:val="23"/>
        </w:rPr>
        <w:t> </w:t>
      </w:r>
      <w:r>
        <w:rPr>
          <w:sz w:val="23"/>
        </w:rPr>
        <w:t>hipóteses</w:t>
      </w:r>
      <w:r>
        <w:rPr>
          <w:spacing w:val="12"/>
          <w:sz w:val="23"/>
        </w:rPr>
        <w:t> </w:t>
      </w:r>
      <w:r>
        <w:rPr>
          <w:sz w:val="23"/>
        </w:rPr>
        <w:t>permitidas</w:t>
      </w:r>
      <w:r>
        <w:rPr>
          <w:spacing w:val="13"/>
          <w:sz w:val="23"/>
        </w:rPr>
        <w:t> </w:t>
      </w:r>
      <w:r>
        <w:rPr>
          <w:sz w:val="23"/>
        </w:rPr>
        <w:t>em</w:t>
      </w:r>
      <w:r>
        <w:rPr>
          <w:spacing w:val="12"/>
          <w:sz w:val="23"/>
        </w:rPr>
        <w:t> </w:t>
      </w:r>
      <w:r>
        <w:rPr>
          <w:spacing w:val="-4"/>
          <w:sz w:val="23"/>
        </w:rPr>
        <w:t>Lei.</w:t>
      </w:r>
    </w:p>
    <w:p>
      <w:pPr>
        <w:pStyle w:val="ListParagraph"/>
        <w:numPr>
          <w:ilvl w:val="1"/>
          <w:numId w:val="60"/>
        </w:numPr>
        <w:tabs>
          <w:tab w:pos="812" w:val="left" w:leader="none"/>
        </w:tabs>
        <w:spacing w:line="240" w:lineRule="auto" w:before="250" w:after="0"/>
        <w:ind w:left="327" w:right="310" w:firstLine="0"/>
        <w:jc w:val="left"/>
        <w:rPr>
          <w:sz w:val="23"/>
        </w:rPr>
      </w:pPr>
      <w:r>
        <w:rPr>
          <w:sz w:val="23"/>
        </w:rPr>
        <w:t>A</w:t>
      </w:r>
      <w:r>
        <w:rPr>
          <w:spacing w:val="10"/>
          <w:sz w:val="23"/>
        </w:rPr>
        <w:t> </w:t>
      </w:r>
      <w:r>
        <w:rPr>
          <w:sz w:val="23"/>
        </w:rPr>
        <w:t>Administração</w:t>
      </w:r>
      <w:r>
        <w:rPr>
          <w:spacing w:val="39"/>
          <w:sz w:val="23"/>
        </w:rPr>
        <w:t> </w:t>
      </w:r>
      <w:r>
        <w:rPr>
          <w:sz w:val="23"/>
        </w:rPr>
        <w:t>deverá</w:t>
      </w:r>
      <w:r>
        <w:rPr>
          <w:spacing w:val="39"/>
          <w:sz w:val="23"/>
        </w:rPr>
        <w:t> </w:t>
      </w:r>
      <w:r>
        <w:rPr>
          <w:sz w:val="23"/>
        </w:rPr>
        <w:t>ser</w:t>
      </w:r>
      <w:r>
        <w:rPr>
          <w:spacing w:val="39"/>
          <w:sz w:val="23"/>
        </w:rPr>
        <w:t> </w:t>
      </w:r>
      <w:r>
        <w:rPr>
          <w:sz w:val="23"/>
        </w:rPr>
        <w:t>informada</w:t>
      </w:r>
      <w:r>
        <w:rPr>
          <w:spacing w:val="39"/>
          <w:sz w:val="23"/>
        </w:rPr>
        <w:t> </w:t>
      </w:r>
      <w:r>
        <w:rPr>
          <w:sz w:val="23"/>
        </w:rPr>
        <w:t>no</w:t>
      </w:r>
      <w:r>
        <w:rPr>
          <w:spacing w:val="39"/>
          <w:sz w:val="23"/>
        </w:rPr>
        <w:t> </w:t>
      </w:r>
      <w:r>
        <w:rPr>
          <w:sz w:val="23"/>
        </w:rPr>
        <w:t>prazo</w:t>
      </w:r>
      <w:r>
        <w:rPr>
          <w:spacing w:val="39"/>
          <w:sz w:val="23"/>
        </w:rPr>
        <w:t> </w:t>
      </w:r>
      <w:r>
        <w:rPr>
          <w:sz w:val="23"/>
        </w:rPr>
        <w:t>de</w:t>
      </w:r>
      <w:r>
        <w:rPr>
          <w:spacing w:val="39"/>
          <w:sz w:val="23"/>
        </w:rPr>
        <w:t> </w:t>
      </w:r>
      <w:r>
        <w:rPr>
          <w:sz w:val="23"/>
        </w:rPr>
        <w:t>5</w:t>
      </w:r>
      <w:r>
        <w:rPr>
          <w:spacing w:val="39"/>
          <w:sz w:val="23"/>
        </w:rPr>
        <w:t> </w:t>
      </w:r>
      <w:r>
        <w:rPr>
          <w:sz w:val="23"/>
        </w:rPr>
        <w:t>(cinco)</w:t>
      </w:r>
      <w:r>
        <w:rPr>
          <w:spacing w:val="39"/>
          <w:sz w:val="23"/>
        </w:rPr>
        <w:t> </w:t>
      </w:r>
      <w:r>
        <w:rPr>
          <w:sz w:val="23"/>
        </w:rPr>
        <w:t>dias</w:t>
      </w:r>
      <w:r>
        <w:rPr>
          <w:spacing w:val="39"/>
          <w:sz w:val="23"/>
        </w:rPr>
        <w:t> </w:t>
      </w:r>
      <w:r>
        <w:rPr>
          <w:sz w:val="23"/>
        </w:rPr>
        <w:t>úteis</w:t>
      </w:r>
      <w:r>
        <w:rPr>
          <w:spacing w:val="39"/>
          <w:sz w:val="23"/>
        </w:rPr>
        <w:t> </w:t>
      </w:r>
      <w:r>
        <w:rPr>
          <w:sz w:val="23"/>
        </w:rPr>
        <w:t>sobre</w:t>
      </w:r>
      <w:r>
        <w:rPr>
          <w:spacing w:val="39"/>
          <w:sz w:val="23"/>
        </w:rPr>
        <w:t> </w:t>
      </w:r>
      <w:r>
        <w:rPr>
          <w:sz w:val="23"/>
        </w:rPr>
        <w:t>todos</w:t>
      </w:r>
      <w:r>
        <w:rPr>
          <w:spacing w:val="39"/>
          <w:sz w:val="23"/>
        </w:rPr>
        <w:t> </w:t>
      </w:r>
      <w:r>
        <w:rPr>
          <w:sz w:val="23"/>
        </w:rPr>
        <w:t>os</w:t>
      </w:r>
      <w:r>
        <w:rPr>
          <w:spacing w:val="39"/>
          <w:sz w:val="23"/>
        </w:rPr>
        <w:t> </w:t>
      </w:r>
      <w:r>
        <w:rPr>
          <w:sz w:val="23"/>
        </w:rPr>
        <w:t>contratos</w:t>
      </w:r>
      <w:r>
        <w:rPr>
          <w:spacing w:val="39"/>
          <w:sz w:val="23"/>
        </w:rPr>
        <w:t> </w:t>
      </w:r>
      <w:r>
        <w:rPr>
          <w:sz w:val="23"/>
        </w:rPr>
        <w:t>de</w:t>
      </w:r>
      <w:r>
        <w:rPr>
          <w:spacing w:val="39"/>
          <w:sz w:val="23"/>
        </w:rPr>
        <w:t> </w:t>
      </w:r>
      <w:r>
        <w:rPr>
          <w:sz w:val="23"/>
        </w:rPr>
        <w:t>suboperação</w:t>
      </w:r>
      <w:r>
        <w:rPr>
          <w:spacing w:val="39"/>
          <w:sz w:val="23"/>
        </w:rPr>
        <w:t> </w:t>
      </w:r>
      <w:r>
        <w:rPr>
          <w:sz w:val="23"/>
        </w:rPr>
        <w:t>firmados</w:t>
      </w:r>
      <w:r>
        <w:rPr>
          <w:spacing w:val="39"/>
          <w:sz w:val="23"/>
        </w:rPr>
        <w:t> </w:t>
      </w:r>
      <w:r>
        <w:rPr>
          <w:sz w:val="23"/>
        </w:rPr>
        <w:t>ou</w:t>
      </w:r>
      <w:r>
        <w:rPr>
          <w:spacing w:val="39"/>
          <w:sz w:val="23"/>
        </w:rPr>
        <w:t> </w:t>
      </w:r>
      <w:r>
        <w:rPr>
          <w:sz w:val="23"/>
        </w:rPr>
        <w:t>que</w:t>
      </w:r>
      <w:r>
        <w:rPr>
          <w:spacing w:val="39"/>
          <w:sz w:val="23"/>
        </w:rPr>
        <w:t> </w:t>
      </w:r>
      <w:r>
        <w:rPr>
          <w:sz w:val="23"/>
        </w:rPr>
        <w:t>venham</w:t>
      </w:r>
      <w:r>
        <w:rPr>
          <w:spacing w:val="39"/>
          <w:sz w:val="23"/>
        </w:rPr>
        <w:t> </w:t>
      </w:r>
      <w:r>
        <w:rPr>
          <w:sz w:val="23"/>
        </w:rPr>
        <w:t>a</w:t>
      </w:r>
      <w:r>
        <w:rPr>
          <w:spacing w:val="39"/>
          <w:sz w:val="23"/>
        </w:rPr>
        <w:t> </w:t>
      </w:r>
      <w:r>
        <w:rPr>
          <w:sz w:val="23"/>
        </w:rPr>
        <w:t>ser celebrados pelo CONTRATADO.</w:t>
      </w:r>
    </w:p>
    <w:p>
      <w:pPr>
        <w:pStyle w:val="ListParagraph"/>
        <w:numPr>
          <w:ilvl w:val="1"/>
          <w:numId w:val="60"/>
        </w:numPr>
        <w:tabs>
          <w:tab w:pos="794" w:val="left" w:leader="none"/>
        </w:tabs>
        <w:spacing w:line="240" w:lineRule="auto" w:before="250" w:after="0"/>
        <w:ind w:left="327" w:right="310" w:firstLine="0"/>
        <w:jc w:val="both"/>
        <w:rPr>
          <w:sz w:val="23"/>
        </w:rPr>
      </w:pPr>
      <w:r>
        <w:rPr>
          <w:sz w:val="23"/>
        </w:rPr>
        <w:t>Terminado o tratamento dos dados nos termos do art. 15 da LGPD, é dever do CONTRATADO eliminá-los, com exceção das hipóteses do art. 16 </w:t>
      </w:r>
      <w:r>
        <w:rPr>
          <w:sz w:val="23"/>
        </w:rPr>
        <w:t>da LGPD, incluindo aquelas em que houver necessidade de guarda de documentação para fins de comprovação do cumprimento de obrigações legais ou contratuais e somente enquanto não prescritas essas obrigações.</w:t>
      </w:r>
    </w:p>
    <w:p>
      <w:pPr>
        <w:pStyle w:val="ListParagraph"/>
        <w:numPr>
          <w:ilvl w:val="1"/>
          <w:numId w:val="60"/>
        </w:numPr>
        <w:tabs>
          <w:tab w:pos="797" w:val="left" w:leader="none"/>
        </w:tabs>
        <w:spacing w:line="240" w:lineRule="auto" w:before="251" w:after="0"/>
        <w:ind w:left="797" w:right="0" w:hanging="470"/>
        <w:jc w:val="both"/>
        <w:rPr>
          <w:sz w:val="23"/>
        </w:rPr>
      </w:pPr>
      <w:r>
        <w:rPr>
          <w:sz w:val="23"/>
        </w:rPr>
        <w:t>É</w:t>
      </w:r>
      <w:r>
        <w:rPr>
          <w:spacing w:val="10"/>
          <w:sz w:val="23"/>
        </w:rPr>
        <w:t> </w:t>
      </w:r>
      <w:r>
        <w:rPr>
          <w:sz w:val="23"/>
        </w:rPr>
        <w:t>dever</w:t>
      </w:r>
      <w:r>
        <w:rPr>
          <w:spacing w:val="11"/>
          <w:sz w:val="23"/>
        </w:rPr>
        <w:t> </w:t>
      </w:r>
      <w:r>
        <w:rPr>
          <w:sz w:val="23"/>
        </w:rPr>
        <w:t>do</w:t>
      </w:r>
      <w:r>
        <w:rPr>
          <w:spacing w:val="11"/>
          <w:sz w:val="23"/>
        </w:rPr>
        <w:t> </w:t>
      </w:r>
      <w:r>
        <w:rPr>
          <w:sz w:val="23"/>
        </w:rPr>
        <w:t>CONTRATADO</w:t>
      </w:r>
      <w:r>
        <w:rPr>
          <w:spacing w:val="11"/>
          <w:sz w:val="23"/>
        </w:rPr>
        <w:t> </w:t>
      </w:r>
      <w:r>
        <w:rPr>
          <w:sz w:val="23"/>
        </w:rPr>
        <w:t>orientar</w:t>
      </w:r>
      <w:r>
        <w:rPr>
          <w:spacing w:val="11"/>
          <w:sz w:val="23"/>
        </w:rPr>
        <w:t> </w:t>
      </w:r>
      <w:r>
        <w:rPr>
          <w:sz w:val="23"/>
        </w:rPr>
        <w:t>e</w:t>
      </w:r>
      <w:r>
        <w:rPr>
          <w:spacing w:val="11"/>
          <w:sz w:val="23"/>
        </w:rPr>
        <w:t> </w:t>
      </w:r>
      <w:r>
        <w:rPr>
          <w:sz w:val="23"/>
        </w:rPr>
        <w:t>treinar</w:t>
      </w:r>
      <w:r>
        <w:rPr>
          <w:spacing w:val="11"/>
          <w:sz w:val="23"/>
        </w:rPr>
        <w:t> </w:t>
      </w:r>
      <w:r>
        <w:rPr>
          <w:sz w:val="23"/>
        </w:rPr>
        <w:t>seus</w:t>
      </w:r>
      <w:r>
        <w:rPr>
          <w:spacing w:val="11"/>
          <w:sz w:val="23"/>
        </w:rPr>
        <w:t> </w:t>
      </w:r>
      <w:r>
        <w:rPr>
          <w:sz w:val="23"/>
        </w:rPr>
        <w:t>empregados</w:t>
      </w:r>
      <w:r>
        <w:rPr>
          <w:spacing w:val="11"/>
          <w:sz w:val="23"/>
        </w:rPr>
        <w:t> </w:t>
      </w:r>
      <w:r>
        <w:rPr>
          <w:sz w:val="23"/>
        </w:rPr>
        <w:t>sobre</w:t>
      </w:r>
      <w:r>
        <w:rPr>
          <w:spacing w:val="11"/>
          <w:sz w:val="23"/>
        </w:rPr>
        <w:t> </w:t>
      </w:r>
      <w:r>
        <w:rPr>
          <w:sz w:val="23"/>
        </w:rPr>
        <w:t>os</w:t>
      </w:r>
      <w:r>
        <w:rPr>
          <w:spacing w:val="11"/>
          <w:sz w:val="23"/>
        </w:rPr>
        <w:t> </w:t>
      </w:r>
      <w:r>
        <w:rPr>
          <w:sz w:val="23"/>
        </w:rPr>
        <w:t>deveres,</w:t>
      </w:r>
      <w:r>
        <w:rPr>
          <w:spacing w:val="11"/>
          <w:sz w:val="23"/>
        </w:rPr>
        <w:t> </w:t>
      </w:r>
      <w:r>
        <w:rPr>
          <w:sz w:val="23"/>
        </w:rPr>
        <w:t>requisitos</w:t>
      </w:r>
      <w:r>
        <w:rPr>
          <w:spacing w:val="11"/>
          <w:sz w:val="23"/>
        </w:rPr>
        <w:t> </w:t>
      </w:r>
      <w:r>
        <w:rPr>
          <w:sz w:val="23"/>
        </w:rPr>
        <w:t>e</w:t>
      </w:r>
      <w:r>
        <w:rPr>
          <w:spacing w:val="11"/>
          <w:sz w:val="23"/>
        </w:rPr>
        <w:t> </w:t>
      </w:r>
      <w:r>
        <w:rPr>
          <w:sz w:val="23"/>
        </w:rPr>
        <w:t>responsabilidades</w:t>
      </w:r>
      <w:r>
        <w:rPr>
          <w:spacing w:val="11"/>
          <w:sz w:val="23"/>
        </w:rPr>
        <w:t> </w:t>
      </w:r>
      <w:r>
        <w:rPr>
          <w:sz w:val="23"/>
        </w:rPr>
        <w:t>decorrentes</w:t>
      </w:r>
      <w:r>
        <w:rPr>
          <w:spacing w:val="11"/>
          <w:sz w:val="23"/>
        </w:rPr>
        <w:t> </w:t>
      </w:r>
      <w:r>
        <w:rPr>
          <w:sz w:val="23"/>
        </w:rPr>
        <w:t>da</w:t>
      </w:r>
      <w:r>
        <w:rPr>
          <w:spacing w:val="11"/>
          <w:sz w:val="23"/>
        </w:rPr>
        <w:t> </w:t>
      </w:r>
      <w:r>
        <w:rPr>
          <w:spacing w:val="-2"/>
          <w:sz w:val="23"/>
        </w:rPr>
        <w:t>LGPD.</w:t>
      </w:r>
    </w:p>
    <w:p>
      <w:pPr>
        <w:pStyle w:val="ListParagraph"/>
        <w:numPr>
          <w:ilvl w:val="1"/>
          <w:numId w:val="60"/>
        </w:numPr>
        <w:tabs>
          <w:tab w:pos="805" w:val="left" w:leader="none"/>
        </w:tabs>
        <w:spacing w:line="254" w:lineRule="auto" w:before="235" w:after="0"/>
        <w:ind w:left="327" w:right="310" w:firstLine="0"/>
        <w:jc w:val="both"/>
        <w:rPr>
          <w:sz w:val="23"/>
        </w:rPr>
      </w:pPr>
      <w:r>
        <w:rPr>
          <w:sz w:val="23"/>
        </w:rPr>
        <w:t>O CONTRATADO deverá exigir de suboperadores e subcontratados o cumprimento dos deveres da presente cláusula, permanecendo </w:t>
      </w:r>
      <w:r>
        <w:rPr>
          <w:sz w:val="23"/>
        </w:rPr>
        <w:t>integralmente responsável por garantir sua observância.</w:t>
      </w:r>
    </w:p>
    <w:p>
      <w:pPr>
        <w:pStyle w:val="ListParagraph"/>
        <w:numPr>
          <w:ilvl w:val="1"/>
          <w:numId w:val="60"/>
        </w:numPr>
        <w:tabs>
          <w:tab w:pos="801" w:val="left" w:leader="none"/>
        </w:tabs>
        <w:spacing w:line="240" w:lineRule="auto" w:before="219" w:after="0"/>
        <w:ind w:left="327" w:right="310" w:firstLine="0"/>
        <w:jc w:val="both"/>
        <w:rPr>
          <w:sz w:val="23"/>
        </w:rPr>
      </w:pPr>
      <w:r>
        <w:rPr>
          <w:sz w:val="23"/>
        </w:rPr>
        <w:t>O CONTRATANTE poderá realizar diligência para aferir o cumprimento dessa cláusula, devendo o CONTRATADO atender prontamente </w:t>
      </w:r>
      <w:r>
        <w:rPr>
          <w:sz w:val="23"/>
        </w:rPr>
        <w:t>eventuais pedidos de comprovação formulados.</w:t>
      </w:r>
    </w:p>
    <w:p>
      <w:pPr>
        <w:pStyle w:val="ListParagraph"/>
        <w:numPr>
          <w:ilvl w:val="1"/>
          <w:numId w:val="60"/>
        </w:numPr>
        <w:tabs>
          <w:tab w:pos="815" w:val="left" w:leader="none"/>
        </w:tabs>
        <w:spacing w:line="240" w:lineRule="auto" w:before="250" w:after="0"/>
        <w:ind w:left="327" w:right="310" w:firstLine="0"/>
        <w:jc w:val="both"/>
        <w:rPr>
          <w:sz w:val="23"/>
        </w:rPr>
      </w:pPr>
      <w:r>
        <w:rPr>
          <w:sz w:val="23"/>
        </w:rPr>
        <w:t>O CONTRATADO deverá prestar, no prazo fixado pelo CONTRATANTE, prorrogável justificadamente, quaisquer informações acerca dos dados pessoais para cumprimento da LGPD, inclusive quanto a eventual descarte realizado.</w:t>
      </w:r>
    </w:p>
    <w:p>
      <w:pPr>
        <w:pStyle w:val="ListParagraph"/>
        <w:numPr>
          <w:ilvl w:val="1"/>
          <w:numId w:val="60"/>
        </w:numPr>
        <w:tabs>
          <w:tab w:pos="930" w:val="left" w:leader="none"/>
        </w:tabs>
        <w:spacing w:line="240" w:lineRule="auto" w:before="250" w:after="0"/>
        <w:ind w:left="327" w:right="310" w:firstLine="0"/>
        <w:jc w:val="both"/>
        <w:rPr>
          <w:sz w:val="23"/>
        </w:rPr>
      </w:pPr>
      <w:r>
        <w:rPr>
          <w:sz w:val="23"/>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w:t>
      </w:r>
      <w:r>
        <w:rPr>
          <w:sz w:val="23"/>
        </w:rPr>
        <w:t>e registro</w:t>
      </w:r>
      <w:r>
        <w:rPr>
          <w:spacing w:val="26"/>
          <w:sz w:val="23"/>
        </w:rPr>
        <w:t> </w:t>
      </w:r>
      <w:r>
        <w:rPr>
          <w:sz w:val="23"/>
        </w:rPr>
        <w:t>da</w:t>
      </w:r>
      <w:r>
        <w:rPr>
          <w:spacing w:val="26"/>
          <w:sz w:val="23"/>
        </w:rPr>
        <w:t> </w:t>
      </w:r>
      <w:r>
        <w:rPr>
          <w:sz w:val="23"/>
        </w:rPr>
        <w:t>finalidade,</w:t>
      </w:r>
      <w:r>
        <w:rPr>
          <w:spacing w:val="26"/>
          <w:sz w:val="23"/>
        </w:rPr>
        <w:t> </w:t>
      </w:r>
      <w:r>
        <w:rPr>
          <w:sz w:val="23"/>
        </w:rPr>
        <w:t>para</w:t>
      </w:r>
      <w:r>
        <w:rPr>
          <w:spacing w:val="26"/>
          <w:sz w:val="23"/>
        </w:rPr>
        <w:t> </w:t>
      </w:r>
      <w:r>
        <w:rPr>
          <w:sz w:val="23"/>
        </w:rPr>
        <w:t>efeito</w:t>
      </w:r>
      <w:r>
        <w:rPr>
          <w:spacing w:val="26"/>
          <w:sz w:val="23"/>
        </w:rPr>
        <w:t> </w:t>
      </w:r>
      <w:r>
        <w:rPr>
          <w:sz w:val="23"/>
        </w:rPr>
        <w:t>de</w:t>
      </w:r>
      <w:r>
        <w:rPr>
          <w:spacing w:val="26"/>
          <w:sz w:val="23"/>
        </w:rPr>
        <w:t> </w:t>
      </w:r>
      <w:r>
        <w:rPr>
          <w:sz w:val="23"/>
        </w:rPr>
        <w:t>responsabilização,</w:t>
      </w:r>
      <w:r>
        <w:rPr>
          <w:spacing w:val="26"/>
          <w:sz w:val="23"/>
        </w:rPr>
        <w:t> </w:t>
      </w:r>
      <w:r>
        <w:rPr>
          <w:sz w:val="23"/>
        </w:rPr>
        <w:t>em</w:t>
      </w:r>
      <w:r>
        <w:rPr>
          <w:spacing w:val="26"/>
          <w:sz w:val="23"/>
        </w:rPr>
        <w:t> </w:t>
      </w:r>
      <w:r>
        <w:rPr>
          <w:sz w:val="23"/>
        </w:rPr>
        <w:t>caso</w:t>
      </w:r>
      <w:r>
        <w:rPr>
          <w:spacing w:val="26"/>
          <w:sz w:val="23"/>
        </w:rPr>
        <w:t> </w:t>
      </w:r>
      <w:r>
        <w:rPr>
          <w:sz w:val="23"/>
        </w:rPr>
        <w:t>de</w:t>
      </w:r>
      <w:r>
        <w:rPr>
          <w:spacing w:val="26"/>
          <w:sz w:val="23"/>
        </w:rPr>
        <w:t> </w:t>
      </w:r>
      <w:r>
        <w:rPr>
          <w:sz w:val="23"/>
        </w:rPr>
        <w:t>eventuais</w:t>
      </w:r>
      <w:r>
        <w:rPr>
          <w:spacing w:val="26"/>
          <w:sz w:val="23"/>
        </w:rPr>
        <w:t> </w:t>
      </w:r>
      <w:r>
        <w:rPr>
          <w:sz w:val="23"/>
        </w:rPr>
        <w:t>omissões,</w:t>
      </w:r>
      <w:r>
        <w:rPr>
          <w:spacing w:val="26"/>
          <w:sz w:val="23"/>
        </w:rPr>
        <w:t> </w:t>
      </w:r>
      <w:r>
        <w:rPr>
          <w:sz w:val="23"/>
        </w:rPr>
        <w:t>desvios</w:t>
      </w:r>
      <w:r>
        <w:rPr>
          <w:spacing w:val="26"/>
          <w:sz w:val="23"/>
        </w:rPr>
        <w:t> </w:t>
      </w:r>
      <w:r>
        <w:rPr>
          <w:sz w:val="23"/>
        </w:rPr>
        <w:t>ou</w:t>
      </w:r>
      <w:r>
        <w:rPr>
          <w:spacing w:val="26"/>
          <w:sz w:val="23"/>
        </w:rPr>
        <w:t> </w:t>
      </w:r>
      <w:r>
        <w:rPr>
          <w:sz w:val="23"/>
        </w:rPr>
        <w:t>abusos.</w:t>
      </w:r>
    </w:p>
    <w:p>
      <w:pPr>
        <w:pStyle w:val="ListParagraph"/>
        <w:numPr>
          <w:ilvl w:val="2"/>
          <w:numId w:val="60"/>
        </w:numPr>
        <w:tabs>
          <w:tab w:pos="1159" w:val="left" w:leader="none"/>
        </w:tabs>
        <w:spacing w:line="240" w:lineRule="auto" w:before="250" w:after="0"/>
        <w:ind w:left="327" w:right="310" w:firstLine="0"/>
        <w:jc w:val="both"/>
        <w:rPr>
          <w:sz w:val="23"/>
        </w:rPr>
      </w:pPr>
      <w:r>
        <w:rPr>
          <w:sz w:val="23"/>
        </w:rPr>
        <w:t>Os</w:t>
      </w:r>
      <w:r>
        <w:rPr>
          <w:spacing w:val="40"/>
          <w:sz w:val="23"/>
        </w:rPr>
        <w:t> </w:t>
      </w:r>
      <w:r>
        <w:rPr>
          <w:sz w:val="23"/>
        </w:rPr>
        <w:t>referidos</w:t>
      </w:r>
      <w:r>
        <w:rPr>
          <w:spacing w:val="40"/>
          <w:sz w:val="23"/>
        </w:rPr>
        <w:t> </w:t>
      </w:r>
      <w:r>
        <w:rPr>
          <w:sz w:val="23"/>
        </w:rPr>
        <w:t>bancos</w:t>
      </w:r>
      <w:r>
        <w:rPr>
          <w:spacing w:val="40"/>
          <w:sz w:val="23"/>
        </w:rPr>
        <w:t> </w:t>
      </w:r>
      <w:r>
        <w:rPr>
          <w:sz w:val="23"/>
        </w:rPr>
        <w:t>de</w:t>
      </w:r>
      <w:r>
        <w:rPr>
          <w:spacing w:val="40"/>
          <w:sz w:val="23"/>
        </w:rPr>
        <w:t> </w:t>
      </w:r>
      <w:r>
        <w:rPr>
          <w:sz w:val="23"/>
        </w:rPr>
        <w:t>dados</w:t>
      </w:r>
      <w:r>
        <w:rPr>
          <w:spacing w:val="40"/>
          <w:sz w:val="23"/>
        </w:rPr>
        <w:t> </w:t>
      </w:r>
      <w:r>
        <w:rPr>
          <w:sz w:val="23"/>
        </w:rPr>
        <w:t>devem</w:t>
      </w:r>
      <w:r>
        <w:rPr>
          <w:spacing w:val="40"/>
          <w:sz w:val="23"/>
        </w:rPr>
        <w:t> </w:t>
      </w:r>
      <w:r>
        <w:rPr>
          <w:sz w:val="23"/>
        </w:rPr>
        <w:t>ser</w:t>
      </w:r>
      <w:r>
        <w:rPr>
          <w:spacing w:val="40"/>
          <w:sz w:val="23"/>
        </w:rPr>
        <w:t> </w:t>
      </w:r>
      <w:r>
        <w:rPr>
          <w:sz w:val="23"/>
        </w:rPr>
        <w:t>desenvolvidos</w:t>
      </w:r>
      <w:r>
        <w:rPr>
          <w:spacing w:val="40"/>
          <w:sz w:val="23"/>
        </w:rPr>
        <w:t> </w:t>
      </w:r>
      <w:r>
        <w:rPr>
          <w:sz w:val="23"/>
        </w:rPr>
        <w:t>em</w:t>
      </w:r>
      <w:r>
        <w:rPr>
          <w:spacing w:val="40"/>
          <w:sz w:val="23"/>
        </w:rPr>
        <w:t> </w:t>
      </w:r>
      <w:r>
        <w:rPr>
          <w:sz w:val="23"/>
        </w:rPr>
        <w:t>formato</w:t>
      </w:r>
      <w:r>
        <w:rPr>
          <w:spacing w:val="40"/>
          <w:sz w:val="23"/>
        </w:rPr>
        <w:t> </w:t>
      </w:r>
      <w:r>
        <w:rPr>
          <w:sz w:val="23"/>
        </w:rPr>
        <w:t>interoperável,</w:t>
      </w:r>
      <w:r>
        <w:rPr>
          <w:spacing w:val="40"/>
          <w:sz w:val="23"/>
        </w:rPr>
        <w:t> </w:t>
      </w:r>
      <w:r>
        <w:rPr>
          <w:sz w:val="23"/>
        </w:rPr>
        <w:t>a</w:t>
      </w:r>
      <w:r>
        <w:rPr>
          <w:spacing w:val="40"/>
          <w:sz w:val="23"/>
        </w:rPr>
        <w:t> </w:t>
      </w:r>
      <w:r>
        <w:rPr>
          <w:sz w:val="23"/>
        </w:rPr>
        <w:t>fim</w:t>
      </w:r>
      <w:r>
        <w:rPr>
          <w:spacing w:val="40"/>
          <w:sz w:val="23"/>
        </w:rPr>
        <w:t> </w:t>
      </w:r>
      <w:r>
        <w:rPr>
          <w:sz w:val="23"/>
        </w:rPr>
        <w:t>de</w:t>
      </w:r>
      <w:r>
        <w:rPr>
          <w:spacing w:val="40"/>
          <w:sz w:val="23"/>
        </w:rPr>
        <w:t> </w:t>
      </w:r>
      <w:r>
        <w:rPr>
          <w:sz w:val="23"/>
        </w:rPr>
        <w:t>garantir</w:t>
      </w:r>
      <w:r>
        <w:rPr>
          <w:spacing w:val="40"/>
          <w:sz w:val="23"/>
        </w:rPr>
        <w:t> </w:t>
      </w:r>
      <w:r>
        <w:rPr>
          <w:sz w:val="23"/>
        </w:rPr>
        <w:t>a</w:t>
      </w:r>
      <w:r>
        <w:rPr>
          <w:spacing w:val="40"/>
          <w:sz w:val="23"/>
        </w:rPr>
        <w:t> </w:t>
      </w:r>
      <w:r>
        <w:rPr>
          <w:sz w:val="23"/>
        </w:rPr>
        <w:t>reutilização</w:t>
      </w:r>
      <w:r>
        <w:rPr>
          <w:spacing w:val="40"/>
          <w:sz w:val="23"/>
        </w:rPr>
        <w:t> </w:t>
      </w:r>
      <w:r>
        <w:rPr>
          <w:sz w:val="23"/>
        </w:rPr>
        <w:t>desses</w:t>
      </w:r>
      <w:r>
        <w:rPr>
          <w:spacing w:val="40"/>
          <w:sz w:val="23"/>
        </w:rPr>
        <w:t> </w:t>
      </w:r>
      <w:r>
        <w:rPr>
          <w:sz w:val="23"/>
        </w:rPr>
        <w:t>dados</w:t>
      </w:r>
      <w:r>
        <w:rPr>
          <w:spacing w:val="40"/>
          <w:sz w:val="23"/>
        </w:rPr>
        <w:t> </w:t>
      </w:r>
      <w:r>
        <w:rPr>
          <w:sz w:val="23"/>
        </w:rPr>
        <w:t>pela Administração nas hipóteses previstas na LGPD.</w:t>
      </w:r>
    </w:p>
    <w:p>
      <w:pPr>
        <w:pStyle w:val="ListParagraph"/>
        <w:numPr>
          <w:ilvl w:val="1"/>
          <w:numId w:val="60"/>
        </w:numPr>
        <w:tabs>
          <w:tab w:pos="910" w:val="left" w:leader="none"/>
        </w:tabs>
        <w:spacing w:line="240" w:lineRule="auto" w:before="250" w:after="0"/>
        <w:ind w:left="327" w:right="310" w:firstLine="0"/>
        <w:jc w:val="both"/>
        <w:rPr>
          <w:sz w:val="23"/>
        </w:rPr>
      </w:pPr>
      <w:r>
        <w:rPr>
          <w:sz w:val="23"/>
        </w:rPr>
        <w:t>O</w:t>
      </w:r>
      <w:r>
        <w:rPr>
          <w:spacing w:val="19"/>
          <w:sz w:val="23"/>
        </w:rPr>
        <w:t> </w:t>
      </w:r>
      <w:r>
        <w:rPr>
          <w:sz w:val="23"/>
        </w:rPr>
        <w:t>contrato</w:t>
      </w:r>
      <w:r>
        <w:rPr>
          <w:spacing w:val="19"/>
          <w:sz w:val="23"/>
        </w:rPr>
        <w:t> </w:t>
      </w:r>
      <w:r>
        <w:rPr>
          <w:sz w:val="23"/>
        </w:rPr>
        <w:t>está</w:t>
      </w:r>
      <w:r>
        <w:rPr>
          <w:spacing w:val="19"/>
          <w:sz w:val="23"/>
        </w:rPr>
        <w:t> </w:t>
      </w:r>
      <w:r>
        <w:rPr>
          <w:sz w:val="23"/>
        </w:rPr>
        <w:t>sujeito</w:t>
      </w:r>
      <w:r>
        <w:rPr>
          <w:spacing w:val="19"/>
          <w:sz w:val="23"/>
        </w:rPr>
        <w:t> </w:t>
      </w:r>
      <w:r>
        <w:rPr>
          <w:sz w:val="23"/>
        </w:rPr>
        <w:t>a</w:t>
      </w:r>
      <w:r>
        <w:rPr>
          <w:spacing w:val="19"/>
          <w:sz w:val="23"/>
        </w:rPr>
        <w:t> </w:t>
      </w:r>
      <w:r>
        <w:rPr>
          <w:sz w:val="23"/>
        </w:rPr>
        <w:t>ser</w:t>
      </w:r>
      <w:r>
        <w:rPr>
          <w:spacing w:val="19"/>
          <w:sz w:val="23"/>
        </w:rPr>
        <w:t> </w:t>
      </w:r>
      <w:r>
        <w:rPr>
          <w:sz w:val="23"/>
        </w:rPr>
        <w:t>alterado</w:t>
      </w:r>
      <w:r>
        <w:rPr>
          <w:spacing w:val="19"/>
          <w:sz w:val="23"/>
        </w:rPr>
        <w:t> </w:t>
      </w:r>
      <w:r>
        <w:rPr>
          <w:sz w:val="23"/>
        </w:rPr>
        <w:t>nos</w:t>
      </w:r>
      <w:r>
        <w:rPr>
          <w:spacing w:val="19"/>
          <w:sz w:val="23"/>
        </w:rPr>
        <w:t> </w:t>
      </w:r>
      <w:r>
        <w:rPr>
          <w:sz w:val="23"/>
        </w:rPr>
        <w:t>procedimentos</w:t>
      </w:r>
      <w:r>
        <w:rPr>
          <w:spacing w:val="19"/>
          <w:sz w:val="23"/>
        </w:rPr>
        <w:t> </w:t>
      </w:r>
      <w:r>
        <w:rPr>
          <w:sz w:val="23"/>
        </w:rPr>
        <w:t>pertinentes</w:t>
      </w:r>
      <w:r>
        <w:rPr>
          <w:spacing w:val="19"/>
          <w:sz w:val="23"/>
        </w:rPr>
        <w:t> </w:t>
      </w:r>
      <w:r>
        <w:rPr>
          <w:sz w:val="23"/>
        </w:rPr>
        <w:t>ao</w:t>
      </w:r>
      <w:r>
        <w:rPr>
          <w:spacing w:val="19"/>
          <w:sz w:val="23"/>
        </w:rPr>
        <w:t> </w:t>
      </w:r>
      <w:r>
        <w:rPr>
          <w:sz w:val="23"/>
        </w:rPr>
        <w:t>tratamento</w:t>
      </w:r>
      <w:r>
        <w:rPr>
          <w:spacing w:val="19"/>
          <w:sz w:val="23"/>
        </w:rPr>
        <w:t> </w:t>
      </w:r>
      <w:r>
        <w:rPr>
          <w:sz w:val="23"/>
        </w:rPr>
        <w:t>de</w:t>
      </w:r>
      <w:r>
        <w:rPr>
          <w:spacing w:val="19"/>
          <w:sz w:val="23"/>
        </w:rPr>
        <w:t> </w:t>
      </w:r>
      <w:r>
        <w:rPr>
          <w:sz w:val="23"/>
        </w:rPr>
        <w:t>dados</w:t>
      </w:r>
      <w:r>
        <w:rPr>
          <w:spacing w:val="19"/>
          <w:sz w:val="23"/>
        </w:rPr>
        <w:t> </w:t>
      </w:r>
      <w:r>
        <w:rPr>
          <w:sz w:val="23"/>
        </w:rPr>
        <w:t>pessoais,</w:t>
      </w:r>
      <w:r>
        <w:rPr>
          <w:spacing w:val="19"/>
          <w:sz w:val="23"/>
        </w:rPr>
        <w:t> </w:t>
      </w:r>
      <w:r>
        <w:rPr>
          <w:sz w:val="23"/>
        </w:rPr>
        <w:t>quando</w:t>
      </w:r>
      <w:r>
        <w:rPr>
          <w:spacing w:val="19"/>
          <w:sz w:val="23"/>
        </w:rPr>
        <w:t> </w:t>
      </w:r>
      <w:r>
        <w:rPr>
          <w:sz w:val="23"/>
        </w:rPr>
        <w:t>indicado</w:t>
      </w:r>
      <w:r>
        <w:rPr>
          <w:spacing w:val="19"/>
          <w:sz w:val="23"/>
        </w:rPr>
        <w:t> </w:t>
      </w:r>
      <w:r>
        <w:rPr>
          <w:sz w:val="23"/>
        </w:rPr>
        <w:t>pela</w:t>
      </w:r>
      <w:r>
        <w:rPr>
          <w:spacing w:val="19"/>
          <w:sz w:val="23"/>
        </w:rPr>
        <w:t> </w:t>
      </w:r>
      <w:r>
        <w:rPr>
          <w:sz w:val="23"/>
        </w:rPr>
        <w:t>autoridade</w:t>
      </w:r>
      <w:r>
        <w:rPr>
          <w:spacing w:val="19"/>
          <w:sz w:val="23"/>
        </w:rPr>
        <w:t> </w:t>
      </w:r>
      <w:r>
        <w:rPr>
          <w:sz w:val="23"/>
        </w:rPr>
        <w:t>competente, em</w:t>
      </w:r>
      <w:r>
        <w:rPr>
          <w:spacing w:val="24"/>
          <w:sz w:val="23"/>
        </w:rPr>
        <w:t> </w:t>
      </w:r>
      <w:r>
        <w:rPr>
          <w:sz w:val="23"/>
        </w:rPr>
        <w:t>especial</w:t>
      </w:r>
      <w:r>
        <w:rPr>
          <w:spacing w:val="24"/>
          <w:sz w:val="23"/>
        </w:rPr>
        <w:t> </w:t>
      </w:r>
      <w:r>
        <w:rPr>
          <w:sz w:val="23"/>
        </w:rPr>
        <w:t>a ANPD</w:t>
      </w:r>
      <w:r>
        <w:rPr>
          <w:spacing w:val="24"/>
          <w:sz w:val="23"/>
        </w:rPr>
        <w:t> </w:t>
      </w:r>
      <w:r>
        <w:rPr>
          <w:sz w:val="23"/>
        </w:rPr>
        <w:t>por</w:t>
      </w:r>
      <w:r>
        <w:rPr>
          <w:spacing w:val="24"/>
          <w:sz w:val="23"/>
        </w:rPr>
        <w:t> </w:t>
      </w:r>
      <w:r>
        <w:rPr>
          <w:sz w:val="23"/>
        </w:rPr>
        <w:t>meio</w:t>
      </w:r>
      <w:r>
        <w:rPr>
          <w:spacing w:val="24"/>
          <w:sz w:val="23"/>
        </w:rPr>
        <w:t> </w:t>
      </w:r>
      <w:r>
        <w:rPr>
          <w:sz w:val="23"/>
        </w:rPr>
        <w:t>de</w:t>
      </w:r>
      <w:r>
        <w:rPr>
          <w:spacing w:val="24"/>
          <w:sz w:val="23"/>
        </w:rPr>
        <w:t> </w:t>
      </w:r>
      <w:r>
        <w:rPr>
          <w:sz w:val="23"/>
        </w:rPr>
        <w:t>opiniões</w:t>
      </w:r>
      <w:r>
        <w:rPr>
          <w:spacing w:val="24"/>
          <w:sz w:val="23"/>
        </w:rPr>
        <w:t> </w:t>
      </w:r>
      <w:r>
        <w:rPr>
          <w:sz w:val="23"/>
        </w:rPr>
        <w:t>técnicas</w:t>
      </w:r>
      <w:r>
        <w:rPr>
          <w:spacing w:val="24"/>
          <w:sz w:val="23"/>
        </w:rPr>
        <w:t> </w:t>
      </w:r>
      <w:r>
        <w:rPr>
          <w:sz w:val="23"/>
        </w:rPr>
        <w:t>ou</w:t>
      </w:r>
      <w:r>
        <w:rPr>
          <w:spacing w:val="24"/>
          <w:sz w:val="23"/>
        </w:rPr>
        <w:t> </w:t>
      </w:r>
      <w:r>
        <w:rPr>
          <w:sz w:val="23"/>
        </w:rPr>
        <w:t>recomendações,</w:t>
      </w:r>
      <w:r>
        <w:rPr>
          <w:spacing w:val="24"/>
          <w:sz w:val="23"/>
        </w:rPr>
        <w:t> </w:t>
      </w:r>
      <w:r>
        <w:rPr>
          <w:sz w:val="23"/>
        </w:rPr>
        <w:t>editadas</w:t>
      </w:r>
      <w:r>
        <w:rPr>
          <w:spacing w:val="24"/>
          <w:sz w:val="23"/>
        </w:rPr>
        <w:t> </w:t>
      </w:r>
      <w:r>
        <w:rPr>
          <w:sz w:val="23"/>
        </w:rPr>
        <w:t>na</w:t>
      </w:r>
      <w:r>
        <w:rPr>
          <w:spacing w:val="24"/>
          <w:sz w:val="23"/>
        </w:rPr>
        <w:t> </w:t>
      </w:r>
      <w:r>
        <w:rPr>
          <w:sz w:val="23"/>
        </w:rPr>
        <w:t>forma</w:t>
      </w:r>
      <w:r>
        <w:rPr>
          <w:spacing w:val="24"/>
          <w:sz w:val="23"/>
        </w:rPr>
        <w:t> </w:t>
      </w:r>
      <w:r>
        <w:rPr>
          <w:sz w:val="23"/>
        </w:rPr>
        <w:t>da</w:t>
      </w:r>
      <w:r>
        <w:rPr>
          <w:spacing w:val="24"/>
          <w:sz w:val="23"/>
        </w:rPr>
        <w:t> </w:t>
      </w:r>
      <w:r>
        <w:rPr>
          <w:sz w:val="23"/>
        </w:rPr>
        <w:t>LGPD.</w:t>
      </w:r>
    </w:p>
    <w:p>
      <w:pPr>
        <w:pStyle w:val="ListParagraph"/>
        <w:numPr>
          <w:ilvl w:val="1"/>
          <w:numId w:val="60"/>
        </w:numPr>
        <w:tabs>
          <w:tab w:pos="914" w:val="left" w:leader="none"/>
        </w:tabs>
        <w:spacing w:line="240" w:lineRule="auto" w:before="236" w:after="0"/>
        <w:ind w:left="914" w:right="0" w:hanging="587"/>
        <w:jc w:val="both"/>
        <w:rPr>
          <w:sz w:val="23"/>
        </w:rPr>
      </w:pPr>
      <w:r>
        <w:rPr>
          <w:sz w:val="23"/>
        </w:rPr>
        <w:t>Os</w:t>
      </w:r>
      <w:r>
        <w:rPr>
          <w:spacing w:val="9"/>
          <w:sz w:val="23"/>
        </w:rPr>
        <w:t> </w:t>
      </w:r>
      <w:r>
        <w:rPr>
          <w:sz w:val="23"/>
        </w:rPr>
        <w:t>contratos</w:t>
      </w:r>
      <w:r>
        <w:rPr>
          <w:spacing w:val="9"/>
          <w:sz w:val="23"/>
        </w:rPr>
        <w:t> </w:t>
      </w:r>
      <w:r>
        <w:rPr>
          <w:sz w:val="23"/>
        </w:rPr>
        <w:t>e</w:t>
      </w:r>
      <w:r>
        <w:rPr>
          <w:spacing w:val="10"/>
          <w:sz w:val="23"/>
        </w:rPr>
        <w:t> </w:t>
      </w:r>
      <w:r>
        <w:rPr>
          <w:sz w:val="23"/>
        </w:rPr>
        <w:t>convênios</w:t>
      </w:r>
      <w:r>
        <w:rPr>
          <w:spacing w:val="9"/>
          <w:sz w:val="23"/>
        </w:rPr>
        <w:t> </w:t>
      </w:r>
      <w:r>
        <w:rPr>
          <w:sz w:val="23"/>
        </w:rPr>
        <w:t>de</w:t>
      </w:r>
      <w:r>
        <w:rPr>
          <w:spacing w:val="9"/>
          <w:sz w:val="23"/>
        </w:rPr>
        <w:t> </w:t>
      </w:r>
      <w:r>
        <w:rPr>
          <w:sz w:val="23"/>
        </w:rPr>
        <w:t>que</w:t>
      </w:r>
      <w:r>
        <w:rPr>
          <w:spacing w:val="10"/>
          <w:sz w:val="23"/>
        </w:rPr>
        <w:t> </w:t>
      </w:r>
      <w:r>
        <w:rPr>
          <w:sz w:val="23"/>
        </w:rPr>
        <w:t>trata</w:t>
      </w:r>
      <w:r>
        <w:rPr>
          <w:spacing w:val="9"/>
          <w:sz w:val="23"/>
        </w:rPr>
        <w:t> </w:t>
      </w:r>
      <w:r>
        <w:rPr>
          <w:sz w:val="23"/>
        </w:rPr>
        <w:t>o</w:t>
      </w:r>
      <w:r>
        <w:rPr>
          <w:spacing w:val="9"/>
          <w:sz w:val="23"/>
        </w:rPr>
        <w:t> </w:t>
      </w:r>
      <w:r>
        <w:rPr>
          <w:sz w:val="23"/>
        </w:rPr>
        <w:t>§</w:t>
      </w:r>
      <w:r>
        <w:rPr>
          <w:spacing w:val="10"/>
          <w:sz w:val="23"/>
        </w:rPr>
        <w:t> </w:t>
      </w:r>
      <w:r>
        <w:rPr>
          <w:sz w:val="23"/>
        </w:rPr>
        <w:t>1º</w:t>
      </w:r>
      <w:r>
        <w:rPr>
          <w:spacing w:val="9"/>
          <w:sz w:val="23"/>
        </w:rPr>
        <w:t> </w:t>
      </w:r>
      <w:r>
        <w:rPr>
          <w:sz w:val="23"/>
        </w:rPr>
        <w:t>do</w:t>
      </w:r>
      <w:r>
        <w:rPr>
          <w:spacing w:val="10"/>
          <w:sz w:val="23"/>
        </w:rPr>
        <w:t> </w:t>
      </w:r>
      <w:r>
        <w:rPr>
          <w:sz w:val="23"/>
        </w:rPr>
        <w:t>art.</w:t>
      </w:r>
      <w:r>
        <w:rPr>
          <w:spacing w:val="9"/>
          <w:sz w:val="23"/>
        </w:rPr>
        <w:t> </w:t>
      </w:r>
      <w:r>
        <w:rPr>
          <w:sz w:val="23"/>
        </w:rPr>
        <w:t>26</w:t>
      </w:r>
      <w:r>
        <w:rPr>
          <w:spacing w:val="9"/>
          <w:sz w:val="23"/>
        </w:rPr>
        <w:t> </w:t>
      </w:r>
      <w:r>
        <w:rPr>
          <w:sz w:val="23"/>
        </w:rPr>
        <w:t>da</w:t>
      </w:r>
      <w:r>
        <w:rPr>
          <w:spacing w:val="10"/>
          <w:sz w:val="23"/>
        </w:rPr>
        <w:t> </w:t>
      </w:r>
      <w:r>
        <w:rPr>
          <w:sz w:val="23"/>
        </w:rPr>
        <w:t>LGPD</w:t>
      </w:r>
      <w:r>
        <w:rPr>
          <w:spacing w:val="9"/>
          <w:sz w:val="23"/>
        </w:rPr>
        <w:t> </w:t>
      </w:r>
      <w:r>
        <w:rPr>
          <w:sz w:val="23"/>
        </w:rPr>
        <w:t>deverão</w:t>
      </w:r>
      <w:r>
        <w:rPr>
          <w:spacing w:val="9"/>
          <w:sz w:val="23"/>
        </w:rPr>
        <w:t> </w:t>
      </w:r>
      <w:r>
        <w:rPr>
          <w:sz w:val="23"/>
        </w:rPr>
        <w:t>ser</w:t>
      </w:r>
      <w:r>
        <w:rPr>
          <w:spacing w:val="10"/>
          <w:sz w:val="23"/>
        </w:rPr>
        <w:t> </w:t>
      </w:r>
      <w:r>
        <w:rPr>
          <w:sz w:val="23"/>
        </w:rPr>
        <w:t>comunicados</w:t>
      </w:r>
      <w:r>
        <w:rPr>
          <w:spacing w:val="9"/>
          <w:sz w:val="23"/>
        </w:rPr>
        <w:t> </w:t>
      </w:r>
      <w:r>
        <w:rPr>
          <w:sz w:val="23"/>
        </w:rPr>
        <w:t>à</w:t>
      </w:r>
      <w:r>
        <w:rPr>
          <w:spacing w:val="9"/>
          <w:sz w:val="23"/>
        </w:rPr>
        <w:t> </w:t>
      </w:r>
      <w:r>
        <w:rPr>
          <w:sz w:val="23"/>
        </w:rPr>
        <w:t>autoridade</w:t>
      </w:r>
      <w:r>
        <w:rPr>
          <w:spacing w:val="10"/>
          <w:sz w:val="23"/>
        </w:rPr>
        <w:t> </w:t>
      </w:r>
      <w:r>
        <w:rPr>
          <w:spacing w:val="-2"/>
          <w:sz w:val="23"/>
        </w:rPr>
        <w:t>nacional.</w:t>
      </w:r>
    </w:p>
    <w:p>
      <w:pPr>
        <w:pStyle w:val="BodyText"/>
        <w:ind w:left="0"/>
      </w:pPr>
    </w:p>
    <w:p>
      <w:pPr>
        <w:pStyle w:val="BodyText"/>
        <w:spacing w:before="15"/>
        <w:ind w:left="0"/>
      </w:pPr>
    </w:p>
    <w:p>
      <w:pPr>
        <w:pStyle w:val="Heading2"/>
      </w:pPr>
      <w:r>
        <w:rPr/>
        <w:t>CLÁUSULA</w:t>
      </w:r>
      <w:r>
        <w:rPr>
          <w:spacing w:val="4"/>
        </w:rPr>
        <w:t> </w:t>
      </w:r>
      <w:r>
        <w:rPr/>
        <w:t>DÉCIMA</w:t>
      </w:r>
      <w:r>
        <w:rPr>
          <w:spacing w:val="4"/>
        </w:rPr>
        <w:t> </w:t>
      </w:r>
      <w:r>
        <w:rPr/>
        <w:t>PRIMEIRA</w:t>
      </w:r>
      <w:r>
        <w:rPr>
          <w:spacing w:val="5"/>
        </w:rPr>
        <w:t> </w:t>
      </w:r>
      <w:r>
        <w:rPr/>
        <w:t>–</w:t>
      </w:r>
      <w:r>
        <w:rPr>
          <w:spacing w:val="22"/>
        </w:rPr>
        <w:t> </w:t>
      </w:r>
      <w:r>
        <w:rPr>
          <w:spacing w:val="-2"/>
        </w:rPr>
        <w:t>GARANTIA</w:t>
      </w:r>
    </w:p>
    <w:p>
      <w:pPr>
        <w:pStyle w:val="BodyText"/>
        <w:ind w:left="0"/>
        <w:rPr>
          <w:b/>
        </w:rPr>
      </w:pPr>
    </w:p>
    <w:p>
      <w:pPr>
        <w:pStyle w:val="ListParagraph"/>
        <w:numPr>
          <w:ilvl w:val="1"/>
          <w:numId w:val="61"/>
        </w:numPr>
        <w:tabs>
          <w:tab w:pos="801" w:val="left" w:leader="none"/>
        </w:tabs>
        <w:spacing w:line="254" w:lineRule="auto" w:before="0" w:after="0"/>
        <w:ind w:left="327" w:right="310" w:firstLine="0"/>
        <w:jc w:val="both"/>
        <w:rPr>
          <w:sz w:val="23"/>
        </w:rPr>
      </w:pPr>
      <w:r>
        <w:rPr>
          <w:sz w:val="23"/>
        </w:rPr>
        <w:t>O Contrato conta com garantia de execução, nos moldes do artigo 96 da Lei nº 14.133/2021, correspondente a </w:t>
      </w:r>
      <w:r>
        <w:rPr>
          <w:b/>
          <w:sz w:val="23"/>
        </w:rPr>
        <w:t>5% </w:t>
      </w:r>
      <w:r>
        <w:rPr>
          <w:sz w:val="23"/>
        </w:rPr>
        <w:t>(</w:t>
      </w:r>
      <w:r>
        <w:rPr>
          <w:b/>
          <w:sz w:val="23"/>
        </w:rPr>
        <w:t>cinco por cento</w:t>
      </w:r>
      <w:r>
        <w:rPr>
          <w:sz w:val="23"/>
        </w:rPr>
        <w:t>) de seu </w:t>
      </w:r>
      <w:r>
        <w:rPr>
          <w:sz w:val="23"/>
        </w:rPr>
        <w:t>valor</w:t>
      </w:r>
      <w:r>
        <w:rPr>
          <w:spacing w:val="40"/>
          <w:sz w:val="23"/>
        </w:rPr>
        <w:t> </w:t>
      </w:r>
      <w:r>
        <w:rPr>
          <w:sz w:val="23"/>
        </w:rPr>
        <w:t>anual. (ANEXO </w:t>
      </w:r>
      <w:r>
        <w:rPr>
          <w:b/>
          <w:sz w:val="23"/>
        </w:rPr>
        <w:t>I </w:t>
      </w:r>
      <w:r>
        <w:rPr>
          <w:sz w:val="23"/>
        </w:rPr>
        <w:t>– ITEM </w:t>
      </w:r>
      <w:r>
        <w:rPr>
          <w:b/>
          <w:sz w:val="23"/>
        </w:rPr>
        <w:t>XVIII</w:t>
      </w:r>
      <w:r>
        <w:rPr>
          <w:sz w:val="23"/>
        </w:rPr>
        <w:t>)</w:t>
      </w:r>
    </w:p>
    <w:p>
      <w:pPr>
        <w:pStyle w:val="ListParagraph"/>
        <w:numPr>
          <w:ilvl w:val="2"/>
          <w:numId w:val="61"/>
        </w:numPr>
        <w:tabs>
          <w:tab w:pos="975" w:val="left" w:leader="none"/>
        </w:tabs>
        <w:spacing w:line="240" w:lineRule="auto" w:before="218" w:after="0"/>
        <w:ind w:left="327" w:right="310" w:firstLine="0"/>
        <w:jc w:val="both"/>
        <w:rPr>
          <w:sz w:val="23"/>
        </w:rPr>
      </w:pPr>
      <w:r>
        <w:rPr>
          <w:sz w:val="23"/>
        </w:rPr>
        <w:t>A cobertura de garantia contratual será em conformidade com a Ordem de Serviço UERJ/DG-PPC Nº 2 de 04 de abril de 2024 (</w:t>
      </w:r>
      <w:r>
        <w:rPr>
          <w:b/>
          <w:sz w:val="23"/>
        </w:rPr>
        <w:t>71723566</w:t>
      </w:r>
      <w:r>
        <w:rPr>
          <w:sz w:val="23"/>
        </w:rPr>
        <w:t>), </w:t>
      </w:r>
      <w:r>
        <w:rPr>
          <w:sz w:val="23"/>
        </w:rPr>
        <w:t>e obedecendo às cláusulas previstas no art. 96 da Lei 14.133/96:</w:t>
      </w:r>
    </w:p>
    <w:p>
      <w:pPr>
        <w:pStyle w:val="ListParagraph"/>
        <w:numPr>
          <w:ilvl w:val="3"/>
          <w:numId w:val="61"/>
        </w:numPr>
        <w:tabs>
          <w:tab w:pos="1140" w:val="left" w:leader="none"/>
        </w:tabs>
        <w:spacing w:line="247" w:lineRule="auto" w:before="251" w:after="0"/>
        <w:ind w:left="327" w:right="702" w:firstLine="0"/>
        <w:jc w:val="left"/>
        <w:rPr>
          <w:sz w:val="23"/>
        </w:rPr>
      </w:pPr>
      <w:r>
        <w:rPr>
          <w:sz w:val="23"/>
        </w:rPr>
        <w:t>Fica dispensada a prestação de garantia nas contratações de fornecimento de bens e materiais, cujo valor contratual seja menor ou igual ao</w:t>
      </w:r>
      <w:r>
        <w:rPr>
          <w:spacing w:val="80"/>
          <w:sz w:val="23"/>
        </w:rPr>
        <w:t> </w:t>
      </w:r>
      <w:r>
        <w:rPr>
          <w:sz w:val="23"/>
        </w:rPr>
        <w:t>estabelecido no inciso II,</w:t>
      </w:r>
      <w:r>
        <w:rPr>
          <w:spacing w:val="-4"/>
          <w:sz w:val="23"/>
        </w:rPr>
        <w:t> </w:t>
      </w:r>
      <w:r>
        <w:rPr>
          <w:sz w:val="23"/>
        </w:rPr>
        <w:t>Art. 75 da Lei 14.133 de 2021 e suas alterações. Nas contratações de fornecimento de bens e materiais, cujo valor contratual</w:t>
      </w:r>
      <w:r>
        <w:rPr>
          <w:spacing w:val="80"/>
          <w:sz w:val="23"/>
        </w:rPr>
        <w:t> </w:t>
      </w:r>
      <w:r>
        <w:rPr>
          <w:sz w:val="23"/>
        </w:rPr>
        <w:t>seja</w:t>
      </w:r>
      <w:r>
        <w:rPr>
          <w:spacing w:val="18"/>
          <w:sz w:val="23"/>
        </w:rPr>
        <w:t> </w:t>
      </w:r>
      <w:r>
        <w:rPr>
          <w:sz w:val="23"/>
        </w:rPr>
        <w:t>maior</w:t>
      </w:r>
      <w:r>
        <w:rPr>
          <w:spacing w:val="18"/>
          <w:sz w:val="23"/>
        </w:rPr>
        <w:t> </w:t>
      </w:r>
      <w:r>
        <w:rPr>
          <w:sz w:val="23"/>
        </w:rPr>
        <w:t>que</w:t>
      </w:r>
      <w:r>
        <w:rPr>
          <w:spacing w:val="18"/>
          <w:sz w:val="23"/>
        </w:rPr>
        <w:t> </w:t>
      </w:r>
      <w:r>
        <w:rPr>
          <w:sz w:val="23"/>
        </w:rPr>
        <w:t>o</w:t>
      </w:r>
      <w:r>
        <w:rPr>
          <w:spacing w:val="18"/>
          <w:sz w:val="23"/>
        </w:rPr>
        <w:t> </w:t>
      </w:r>
      <w:r>
        <w:rPr>
          <w:sz w:val="23"/>
        </w:rPr>
        <w:t>estabelecido</w:t>
      </w:r>
      <w:r>
        <w:rPr>
          <w:spacing w:val="18"/>
          <w:sz w:val="23"/>
        </w:rPr>
        <w:t> </w:t>
      </w:r>
      <w:r>
        <w:rPr>
          <w:sz w:val="23"/>
        </w:rPr>
        <w:t>no</w:t>
      </w:r>
      <w:r>
        <w:rPr>
          <w:spacing w:val="18"/>
          <w:sz w:val="23"/>
        </w:rPr>
        <w:t> </w:t>
      </w:r>
      <w:r>
        <w:rPr>
          <w:sz w:val="23"/>
        </w:rPr>
        <w:t>inciso</w:t>
      </w:r>
      <w:r>
        <w:rPr>
          <w:spacing w:val="18"/>
          <w:sz w:val="23"/>
        </w:rPr>
        <w:t> </w:t>
      </w:r>
      <w:r>
        <w:rPr>
          <w:sz w:val="23"/>
        </w:rPr>
        <w:t>II, Art.</w:t>
      </w:r>
      <w:r>
        <w:rPr>
          <w:spacing w:val="18"/>
          <w:sz w:val="23"/>
        </w:rPr>
        <w:t> </w:t>
      </w:r>
      <w:r>
        <w:rPr>
          <w:sz w:val="23"/>
        </w:rPr>
        <w:t>75</w:t>
      </w:r>
      <w:r>
        <w:rPr>
          <w:spacing w:val="18"/>
          <w:sz w:val="23"/>
        </w:rPr>
        <w:t> </w:t>
      </w:r>
      <w:r>
        <w:rPr>
          <w:sz w:val="23"/>
        </w:rPr>
        <w:t>da</w:t>
      </w:r>
      <w:r>
        <w:rPr>
          <w:spacing w:val="18"/>
          <w:sz w:val="23"/>
        </w:rPr>
        <w:t> </w:t>
      </w:r>
      <w:r>
        <w:rPr>
          <w:sz w:val="23"/>
        </w:rPr>
        <w:t>Lei</w:t>
      </w:r>
      <w:r>
        <w:rPr>
          <w:spacing w:val="18"/>
          <w:sz w:val="23"/>
        </w:rPr>
        <w:t> </w:t>
      </w:r>
      <w:r>
        <w:rPr>
          <w:sz w:val="23"/>
        </w:rPr>
        <w:t>14.133</w:t>
      </w:r>
      <w:r>
        <w:rPr>
          <w:spacing w:val="18"/>
          <w:sz w:val="23"/>
        </w:rPr>
        <w:t> </w:t>
      </w:r>
      <w:r>
        <w:rPr>
          <w:sz w:val="23"/>
        </w:rPr>
        <w:t>de</w:t>
      </w:r>
      <w:r>
        <w:rPr>
          <w:spacing w:val="18"/>
          <w:sz w:val="23"/>
        </w:rPr>
        <w:t> </w:t>
      </w:r>
      <w:r>
        <w:rPr>
          <w:sz w:val="23"/>
        </w:rPr>
        <w:t>2021</w:t>
      </w:r>
      <w:r>
        <w:rPr>
          <w:spacing w:val="18"/>
          <w:sz w:val="23"/>
        </w:rPr>
        <w:t> </w:t>
      </w:r>
      <w:r>
        <w:rPr>
          <w:sz w:val="23"/>
        </w:rPr>
        <w:t>e</w:t>
      </w:r>
      <w:r>
        <w:rPr>
          <w:spacing w:val="18"/>
          <w:sz w:val="23"/>
        </w:rPr>
        <w:t> </w:t>
      </w:r>
      <w:r>
        <w:rPr>
          <w:sz w:val="23"/>
        </w:rPr>
        <w:t>suas</w:t>
      </w:r>
      <w:r>
        <w:rPr>
          <w:spacing w:val="18"/>
          <w:sz w:val="23"/>
        </w:rPr>
        <w:t> </w:t>
      </w:r>
      <w:r>
        <w:rPr>
          <w:sz w:val="23"/>
        </w:rPr>
        <w:t>alterações,</w:t>
      </w:r>
      <w:r>
        <w:rPr>
          <w:spacing w:val="18"/>
          <w:sz w:val="23"/>
        </w:rPr>
        <w:t> </w:t>
      </w:r>
      <w:r>
        <w:rPr>
          <w:sz w:val="23"/>
        </w:rPr>
        <w:t>a</w:t>
      </w:r>
      <w:r>
        <w:rPr>
          <w:spacing w:val="18"/>
          <w:sz w:val="23"/>
        </w:rPr>
        <w:t> </w:t>
      </w:r>
      <w:r>
        <w:rPr>
          <w:sz w:val="23"/>
        </w:rPr>
        <w:t>prestação</w:t>
      </w:r>
      <w:r>
        <w:rPr>
          <w:spacing w:val="18"/>
          <w:sz w:val="23"/>
        </w:rPr>
        <w:t> </w:t>
      </w:r>
      <w:r>
        <w:rPr>
          <w:sz w:val="23"/>
        </w:rPr>
        <w:t>de</w:t>
      </w:r>
      <w:r>
        <w:rPr>
          <w:spacing w:val="18"/>
          <w:sz w:val="23"/>
        </w:rPr>
        <w:t> </w:t>
      </w:r>
      <w:r>
        <w:rPr>
          <w:sz w:val="23"/>
        </w:rPr>
        <w:t>garantia</w:t>
      </w:r>
      <w:r>
        <w:rPr>
          <w:spacing w:val="18"/>
          <w:sz w:val="23"/>
        </w:rPr>
        <w:t> </w:t>
      </w:r>
      <w:r>
        <w:rPr>
          <w:sz w:val="23"/>
        </w:rPr>
        <w:t>observará</w:t>
      </w:r>
      <w:r>
        <w:rPr>
          <w:spacing w:val="18"/>
          <w:sz w:val="23"/>
        </w:rPr>
        <w:t> </w:t>
      </w:r>
      <w:r>
        <w:rPr>
          <w:sz w:val="23"/>
        </w:rPr>
        <w:t>os</w:t>
      </w:r>
      <w:r>
        <w:rPr>
          <w:spacing w:val="18"/>
          <w:sz w:val="23"/>
        </w:rPr>
        <w:t> </w:t>
      </w:r>
      <w:r>
        <w:rPr>
          <w:sz w:val="23"/>
        </w:rPr>
        <w:t>seguintes</w:t>
      </w:r>
      <w:r>
        <w:rPr>
          <w:spacing w:val="18"/>
          <w:sz w:val="23"/>
        </w:rPr>
        <w:t> </w:t>
      </w:r>
      <w:r>
        <w:rPr>
          <w:sz w:val="23"/>
        </w:rPr>
        <w:t>critérios:</w:t>
      </w:r>
    </w:p>
    <w:p>
      <w:pPr>
        <w:pStyle w:val="ListParagraph"/>
        <w:numPr>
          <w:ilvl w:val="0"/>
          <w:numId w:val="62"/>
        </w:numPr>
        <w:tabs>
          <w:tab w:pos="568" w:val="left" w:leader="none"/>
        </w:tabs>
        <w:spacing w:line="240" w:lineRule="auto" w:before="256" w:after="0"/>
        <w:ind w:left="568" w:right="0" w:hanging="241"/>
        <w:jc w:val="both"/>
        <w:rPr>
          <w:sz w:val="23"/>
        </w:rPr>
      </w:pPr>
      <w:r>
        <w:rPr>
          <w:sz w:val="23"/>
        </w:rPr>
        <w:t>1%</w:t>
      </w:r>
      <w:r>
        <w:rPr>
          <w:spacing w:val="9"/>
          <w:sz w:val="23"/>
        </w:rPr>
        <w:t> </w:t>
      </w:r>
      <w:r>
        <w:rPr>
          <w:sz w:val="23"/>
        </w:rPr>
        <w:t>para</w:t>
      </w:r>
      <w:r>
        <w:rPr>
          <w:spacing w:val="9"/>
          <w:sz w:val="23"/>
        </w:rPr>
        <w:t> </w:t>
      </w:r>
      <w:r>
        <w:rPr>
          <w:sz w:val="23"/>
        </w:rPr>
        <w:t>contratos</w:t>
      </w:r>
      <w:r>
        <w:rPr>
          <w:spacing w:val="10"/>
          <w:sz w:val="23"/>
        </w:rPr>
        <w:t> </w:t>
      </w:r>
      <w:r>
        <w:rPr>
          <w:sz w:val="23"/>
        </w:rPr>
        <w:t>cujo</w:t>
      </w:r>
      <w:r>
        <w:rPr>
          <w:spacing w:val="9"/>
          <w:sz w:val="23"/>
        </w:rPr>
        <w:t> </w:t>
      </w:r>
      <w:r>
        <w:rPr>
          <w:sz w:val="23"/>
        </w:rPr>
        <w:t>valor</w:t>
      </w:r>
      <w:r>
        <w:rPr>
          <w:spacing w:val="9"/>
          <w:sz w:val="23"/>
        </w:rPr>
        <w:t> </w:t>
      </w:r>
      <w:r>
        <w:rPr>
          <w:sz w:val="23"/>
        </w:rPr>
        <w:t>corresponda</w:t>
      </w:r>
      <w:r>
        <w:rPr>
          <w:spacing w:val="10"/>
          <w:sz w:val="23"/>
        </w:rPr>
        <w:t> </w:t>
      </w:r>
      <w:r>
        <w:rPr>
          <w:sz w:val="23"/>
        </w:rPr>
        <w:t>até</w:t>
      </w:r>
      <w:r>
        <w:rPr>
          <w:spacing w:val="9"/>
          <w:sz w:val="23"/>
        </w:rPr>
        <w:t> </w:t>
      </w:r>
      <w:r>
        <w:rPr>
          <w:sz w:val="23"/>
        </w:rPr>
        <w:t>3</w:t>
      </w:r>
      <w:r>
        <w:rPr>
          <w:spacing w:val="9"/>
          <w:sz w:val="23"/>
        </w:rPr>
        <w:t> </w:t>
      </w:r>
      <w:r>
        <w:rPr>
          <w:sz w:val="23"/>
        </w:rPr>
        <w:t>vezes</w:t>
      </w:r>
      <w:r>
        <w:rPr>
          <w:spacing w:val="10"/>
          <w:sz w:val="23"/>
        </w:rPr>
        <w:t> </w:t>
      </w:r>
      <w:r>
        <w:rPr>
          <w:sz w:val="23"/>
        </w:rPr>
        <w:t>o</w:t>
      </w:r>
      <w:r>
        <w:rPr>
          <w:spacing w:val="9"/>
          <w:sz w:val="23"/>
        </w:rPr>
        <w:t> </w:t>
      </w:r>
      <w:r>
        <w:rPr>
          <w:sz w:val="23"/>
        </w:rPr>
        <w:t>disposto</w:t>
      </w:r>
      <w:r>
        <w:rPr>
          <w:spacing w:val="10"/>
          <w:sz w:val="23"/>
        </w:rPr>
        <w:t> </w:t>
      </w:r>
      <w:r>
        <w:rPr>
          <w:sz w:val="23"/>
        </w:rPr>
        <w:t>no</w:t>
      </w:r>
      <w:r>
        <w:rPr>
          <w:spacing w:val="9"/>
          <w:sz w:val="23"/>
        </w:rPr>
        <w:t> </w:t>
      </w:r>
      <w:r>
        <w:rPr>
          <w:sz w:val="23"/>
        </w:rPr>
        <w:t>inciso</w:t>
      </w:r>
      <w:r>
        <w:rPr>
          <w:spacing w:val="9"/>
          <w:sz w:val="23"/>
        </w:rPr>
        <w:t> </w:t>
      </w:r>
      <w:r>
        <w:rPr>
          <w:sz w:val="23"/>
        </w:rPr>
        <w:t>II,</w:t>
      </w:r>
      <w:r>
        <w:rPr>
          <w:spacing w:val="-5"/>
          <w:sz w:val="23"/>
        </w:rPr>
        <w:t> </w:t>
      </w:r>
      <w:r>
        <w:rPr>
          <w:sz w:val="23"/>
        </w:rPr>
        <w:t>Art.</w:t>
      </w:r>
      <w:r>
        <w:rPr>
          <w:spacing w:val="9"/>
          <w:sz w:val="23"/>
        </w:rPr>
        <w:t> </w:t>
      </w:r>
      <w:r>
        <w:rPr>
          <w:sz w:val="23"/>
        </w:rPr>
        <w:t>75</w:t>
      </w:r>
      <w:r>
        <w:rPr>
          <w:spacing w:val="9"/>
          <w:sz w:val="23"/>
        </w:rPr>
        <w:t> </w:t>
      </w:r>
      <w:r>
        <w:rPr>
          <w:sz w:val="23"/>
        </w:rPr>
        <w:t>da</w:t>
      </w:r>
      <w:r>
        <w:rPr>
          <w:spacing w:val="10"/>
          <w:sz w:val="23"/>
        </w:rPr>
        <w:t> </w:t>
      </w:r>
      <w:r>
        <w:rPr>
          <w:sz w:val="23"/>
        </w:rPr>
        <w:t>Lei</w:t>
      </w:r>
      <w:r>
        <w:rPr>
          <w:spacing w:val="9"/>
          <w:sz w:val="23"/>
        </w:rPr>
        <w:t> </w:t>
      </w:r>
      <w:r>
        <w:rPr>
          <w:sz w:val="23"/>
        </w:rPr>
        <w:t>14.133</w:t>
      </w:r>
      <w:r>
        <w:rPr>
          <w:spacing w:val="10"/>
          <w:sz w:val="23"/>
        </w:rPr>
        <w:t> </w:t>
      </w:r>
      <w:r>
        <w:rPr>
          <w:sz w:val="23"/>
        </w:rPr>
        <w:t>de</w:t>
      </w:r>
      <w:r>
        <w:rPr>
          <w:spacing w:val="9"/>
          <w:sz w:val="23"/>
        </w:rPr>
        <w:t> </w:t>
      </w:r>
      <w:r>
        <w:rPr>
          <w:spacing w:val="-2"/>
          <w:sz w:val="23"/>
        </w:rPr>
        <w:t>2021;</w:t>
      </w:r>
    </w:p>
    <w:p>
      <w:pPr>
        <w:pStyle w:val="ListParagraph"/>
        <w:numPr>
          <w:ilvl w:val="0"/>
          <w:numId w:val="62"/>
        </w:numPr>
        <w:tabs>
          <w:tab w:pos="582" w:val="left" w:leader="none"/>
        </w:tabs>
        <w:spacing w:line="240" w:lineRule="auto" w:before="235" w:after="0"/>
        <w:ind w:left="582" w:right="0" w:hanging="254"/>
        <w:jc w:val="both"/>
        <w:rPr>
          <w:sz w:val="23"/>
        </w:rPr>
      </w:pPr>
      <w:r>
        <w:rPr>
          <w:sz w:val="23"/>
        </w:rPr>
        <w:t>2%</w:t>
      </w:r>
      <w:r>
        <w:rPr>
          <w:spacing w:val="9"/>
          <w:sz w:val="23"/>
        </w:rPr>
        <w:t> </w:t>
      </w:r>
      <w:r>
        <w:rPr>
          <w:sz w:val="23"/>
        </w:rPr>
        <w:t>para</w:t>
      </w:r>
      <w:r>
        <w:rPr>
          <w:spacing w:val="9"/>
          <w:sz w:val="23"/>
        </w:rPr>
        <w:t> </w:t>
      </w:r>
      <w:r>
        <w:rPr>
          <w:sz w:val="23"/>
        </w:rPr>
        <w:t>contratos</w:t>
      </w:r>
      <w:r>
        <w:rPr>
          <w:spacing w:val="10"/>
          <w:sz w:val="23"/>
        </w:rPr>
        <w:t> </w:t>
      </w:r>
      <w:r>
        <w:rPr>
          <w:sz w:val="23"/>
        </w:rPr>
        <w:t>cujo</w:t>
      </w:r>
      <w:r>
        <w:rPr>
          <w:spacing w:val="9"/>
          <w:sz w:val="23"/>
        </w:rPr>
        <w:t> </w:t>
      </w:r>
      <w:r>
        <w:rPr>
          <w:sz w:val="23"/>
        </w:rPr>
        <w:t>valor</w:t>
      </w:r>
      <w:r>
        <w:rPr>
          <w:spacing w:val="9"/>
          <w:sz w:val="23"/>
        </w:rPr>
        <w:t> </w:t>
      </w:r>
      <w:r>
        <w:rPr>
          <w:sz w:val="23"/>
        </w:rPr>
        <w:t>corresponda</w:t>
      </w:r>
      <w:r>
        <w:rPr>
          <w:spacing w:val="10"/>
          <w:sz w:val="23"/>
        </w:rPr>
        <w:t> </w:t>
      </w:r>
      <w:r>
        <w:rPr>
          <w:sz w:val="23"/>
        </w:rPr>
        <w:t>até</w:t>
      </w:r>
      <w:r>
        <w:rPr>
          <w:spacing w:val="9"/>
          <w:sz w:val="23"/>
        </w:rPr>
        <w:t> </w:t>
      </w:r>
      <w:r>
        <w:rPr>
          <w:sz w:val="23"/>
        </w:rPr>
        <w:t>6</w:t>
      </w:r>
      <w:r>
        <w:rPr>
          <w:spacing w:val="9"/>
          <w:sz w:val="23"/>
        </w:rPr>
        <w:t> </w:t>
      </w:r>
      <w:r>
        <w:rPr>
          <w:sz w:val="23"/>
        </w:rPr>
        <w:t>vezes</w:t>
      </w:r>
      <w:r>
        <w:rPr>
          <w:spacing w:val="10"/>
          <w:sz w:val="23"/>
        </w:rPr>
        <w:t> </w:t>
      </w:r>
      <w:r>
        <w:rPr>
          <w:sz w:val="23"/>
        </w:rPr>
        <w:t>o</w:t>
      </w:r>
      <w:r>
        <w:rPr>
          <w:spacing w:val="9"/>
          <w:sz w:val="23"/>
        </w:rPr>
        <w:t> </w:t>
      </w:r>
      <w:r>
        <w:rPr>
          <w:sz w:val="23"/>
        </w:rPr>
        <w:t>disposto</w:t>
      </w:r>
      <w:r>
        <w:rPr>
          <w:spacing w:val="10"/>
          <w:sz w:val="23"/>
        </w:rPr>
        <w:t> </w:t>
      </w:r>
      <w:r>
        <w:rPr>
          <w:sz w:val="23"/>
        </w:rPr>
        <w:t>no</w:t>
      </w:r>
      <w:r>
        <w:rPr>
          <w:spacing w:val="9"/>
          <w:sz w:val="23"/>
        </w:rPr>
        <w:t> </w:t>
      </w:r>
      <w:r>
        <w:rPr>
          <w:sz w:val="23"/>
        </w:rPr>
        <w:t>inciso</w:t>
      </w:r>
      <w:r>
        <w:rPr>
          <w:spacing w:val="9"/>
          <w:sz w:val="23"/>
        </w:rPr>
        <w:t> </w:t>
      </w:r>
      <w:r>
        <w:rPr>
          <w:sz w:val="23"/>
        </w:rPr>
        <w:t>II,</w:t>
      </w:r>
      <w:r>
        <w:rPr>
          <w:spacing w:val="-5"/>
          <w:sz w:val="23"/>
        </w:rPr>
        <w:t> </w:t>
      </w:r>
      <w:r>
        <w:rPr>
          <w:sz w:val="23"/>
        </w:rPr>
        <w:t>Art.</w:t>
      </w:r>
      <w:r>
        <w:rPr>
          <w:spacing w:val="9"/>
          <w:sz w:val="23"/>
        </w:rPr>
        <w:t> </w:t>
      </w:r>
      <w:r>
        <w:rPr>
          <w:sz w:val="23"/>
        </w:rPr>
        <w:t>75</w:t>
      </w:r>
      <w:r>
        <w:rPr>
          <w:spacing w:val="9"/>
          <w:sz w:val="23"/>
        </w:rPr>
        <w:t> </w:t>
      </w:r>
      <w:r>
        <w:rPr>
          <w:sz w:val="23"/>
        </w:rPr>
        <w:t>da</w:t>
      </w:r>
      <w:r>
        <w:rPr>
          <w:spacing w:val="10"/>
          <w:sz w:val="23"/>
        </w:rPr>
        <w:t> </w:t>
      </w:r>
      <w:r>
        <w:rPr>
          <w:sz w:val="23"/>
        </w:rPr>
        <w:t>Lei</w:t>
      </w:r>
      <w:r>
        <w:rPr>
          <w:spacing w:val="9"/>
          <w:sz w:val="23"/>
        </w:rPr>
        <w:t> </w:t>
      </w:r>
      <w:r>
        <w:rPr>
          <w:sz w:val="23"/>
        </w:rPr>
        <w:t>14.133</w:t>
      </w:r>
      <w:r>
        <w:rPr>
          <w:spacing w:val="10"/>
          <w:sz w:val="23"/>
        </w:rPr>
        <w:t> </w:t>
      </w:r>
      <w:r>
        <w:rPr>
          <w:sz w:val="23"/>
        </w:rPr>
        <w:t>de</w:t>
      </w:r>
      <w:r>
        <w:rPr>
          <w:spacing w:val="9"/>
          <w:sz w:val="23"/>
        </w:rPr>
        <w:t> </w:t>
      </w:r>
      <w:r>
        <w:rPr>
          <w:spacing w:val="-2"/>
          <w:sz w:val="23"/>
        </w:rPr>
        <w:t>2021;</w:t>
      </w:r>
    </w:p>
    <w:p>
      <w:pPr>
        <w:pStyle w:val="ListParagraph"/>
        <w:numPr>
          <w:ilvl w:val="0"/>
          <w:numId w:val="62"/>
        </w:numPr>
        <w:tabs>
          <w:tab w:pos="569" w:val="left" w:leader="none"/>
        </w:tabs>
        <w:spacing w:line="240" w:lineRule="auto" w:before="250" w:after="0"/>
        <w:ind w:left="569" w:right="0" w:hanging="241"/>
        <w:jc w:val="both"/>
        <w:rPr>
          <w:sz w:val="23"/>
        </w:rPr>
      </w:pPr>
      <w:r>
        <w:rPr>
          <w:sz w:val="23"/>
        </w:rPr>
        <w:t>3%</w:t>
      </w:r>
      <w:r>
        <w:rPr>
          <w:spacing w:val="9"/>
          <w:sz w:val="23"/>
        </w:rPr>
        <w:t> </w:t>
      </w:r>
      <w:r>
        <w:rPr>
          <w:sz w:val="23"/>
        </w:rPr>
        <w:t>para</w:t>
      </w:r>
      <w:r>
        <w:rPr>
          <w:spacing w:val="9"/>
          <w:sz w:val="23"/>
        </w:rPr>
        <w:t> </w:t>
      </w:r>
      <w:r>
        <w:rPr>
          <w:sz w:val="23"/>
        </w:rPr>
        <w:t>contratos</w:t>
      </w:r>
      <w:r>
        <w:rPr>
          <w:spacing w:val="10"/>
          <w:sz w:val="23"/>
        </w:rPr>
        <w:t> </w:t>
      </w:r>
      <w:r>
        <w:rPr>
          <w:sz w:val="23"/>
        </w:rPr>
        <w:t>cujo</w:t>
      </w:r>
      <w:r>
        <w:rPr>
          <w:spacing w:val="9"/>
          <w:sz w:val="23"/>
        </w:rPr>
        <w:t> </w:t>
      </w:r>
      <w:r>
        <w:rPr>
          <w:sz w:val="23"/>
        </w:rPr>
        <w:t>valor</w:t>
      </w:r>
      <w:r>
        <w:rPr>
          <w:spacing w:val="9"/>
          <w:sz w:val="23"/>
        </w:rPr>
        <w:t> </w:t>
      </w:r>
      <w:r>
        <w:rPr>
          <w:sz w:val="23"/>
        </w:rPr>
        <w:t>corresponda</w:t>
      </w:r>
      <w:r>
        <w:rPr>
          <w:spacing w:val="10"/>
          <w:sz w:val="23"/>
        </w:rPr>
        <w:t> </w:t>
      </w:r>
      <w:r>
        <w:rPr>
          <w:sz w:val="23"/>
        </w:rPr>
        <w:t>até</w:t>
      </w:r>
      <w:r>
        <w:rPr>
          <w:spacing w:val="9"/>
          <w:sz w:val="23"/>
        </w:rPr>
        <w:t> </w:t>
      </w:r>
      <w:r>
        <w:rPr>
          <w:sz w:val="23"/>
        </w:rPr>
        <w:t>9</w:t>
      </w:r>
      <w:r>
        <w:rPr>
          <w:spacing w:val="9"/>
          <w:sz w:val="23"/>
        </w:rPr>
        <w:t> </w:t>
      </w:r>
      <w:r>
        <w:rPr>
          <w:sz w:val="23"/>
        </w:rPr>
        <w:t>vezes</w:t>
      </w:r>
      <w:r>
        <w:rPr>
          <w:spacing w:val="10"/>
          <w:sz w:val="23"/>
        </w:rPr>
        <w:t> </w:t>
      </w:r>
      <w:r>
        <w:rPr>
          <w:sz w:val="23"/>
        </w:rPr>
        <w:t>o</w:t>
      </w:r>
      <w:r>
        <w:rPr>
          <w:spacing w:val="9"/>
          <w:sz w:val="23"/>
        </w:rPr>
        <w:t> </w:t>
      </w:r>
      <w:r>
        <w:rPr>
          <w:sz w:val="23"/>
        </w:rPr>
        <w:t>disposto</w:t>
      </w:r>
      <w:r>
        <w:rPr>
          <w:spacing w:val="10"/>
          <w:sz w:val="23"/>
        </w:rPr>
        <w:t> </w:t>
      </w:r>
      <w:r>
        <w:rPr>
          <w:sz w:val="23"/>
        </w:rPr>
        <w:t>no</w:t>
      </w:r>
      <w:r>
        <w:rPr>
          <w:spacing w:val="9"/>
          <w:sz w:val="23"/>
        </w:rPr>
        <w:t> </w:t>
      </w:r>
      <w:r>
        <w:rPr>
          <w:sz w:val="23"/>
        </w:rPr>
        <w:t>inciso</w:t>
      </w:r>
      <w:r>
        <w:rPr>
          <w:spacing w:val="9"/>
          <w:sz w:val="23"/>
        </w:rPr>
        <w:t> </w:t>
      </w:r>
      <w:r>
        <w:rPr>
          <w:sz w:val="23"/>
        </w:rPr>
        <w:t>II,</w:t>
      </w:r>
      <w:r>
        <w:rPr>
          <w:spacing w:val="-5"/>
          <w:sz w:val="23"/>
        </w:rPr>
        <w:t> </w:t>
      </w:r>
      <w:r>
        <w:rPr>
          <w:sz w:val="23"/>
        </w:rPr>
        <w:t>Art.</w:t>
      </w:r>
      <w:r>
        <w:rPr>
          <w:spacing w:val="9"/>
          <w:sz w:val="23"/>
        </w:rPr>
        <w:t> </w:t>
      </w:r>
      <w:r>
        <w:rPr>
          <w:sz w:val="23"/>
        </w:rPr>
        <w:t>75</w:t>
      </w:r>
      <w:r>
        <w:rPr>
          <w:spacing w:val="9"/>
          <w:sz w:val="23"/>
        </w:rPr>
        <w:t> </w:t>
      </w:r>
      <w:r>
        <w:rPr>
          <w:sz w:val="23"/>
        </w:rPr>
        <w:t>da</w:t>
      </w:r>
      <w:r>
        <w:rPr>
          <w:spacing w:val="10"/>
          <w:sz w:val="23"/>
        </w:rPr>
        <w:t> </w:t>
      </w:r>
      <w:r>
        <w:rPr>
          <w:sz w:val="23"/>
        </w:rPr>
        <w:t>Lei</w:t>
      </w:r>
      <w:r>
        <w:rPr>
          <w:spacing w:val="9"/>
          <w:sz w:val="23"/>
        </w:rPr>
        <w:t> </w:t>
      </w:r>
      <w:r>
        <w:rPr>
          <w:sz w:val="23"/>
        </w:rPr>
        <w:t>14.133</w:t>
      </w:r>
      <w:r>
        <w:rPr>
          <w:spacing w:val="10"/>
          <w:sz w:val="23"/>
        </w:rPr>
        <w:t> </w:t>
      </w:r>
      <w:r>
        <w:rPr>
          <w:sz w:val="23"/>
        </w:rPr>
        <w:t>de</w:t>
      </w:r>
      <w:r>
        <w:rPr>
          <w:spacing w:val="9"/>
          <w:sz w:val="23"/>
        </w:rPr>
        <w:t> </w:t>
      </w:r>
      <w:r>
        <w:rPr>
          <w:spacing w:val="-2"/>
          <w:sz w:val="23"/>
        </w:rPr>
        <w:t>2021;</w:t>
      </w:r>
    </w:p>
    <w:p>
      <w:pPr>
        <w:pStyle w:val="ListParagraph"/>
        <w:numPr>
          <w:ilvl w:val="0"/>
          <w:numId w:val="62"/>
        </w:numPr>
        <w:tabs>
          <w:tab w:pos="582" w:val="left" w:leader="none"/>
        </w:tabs>
        <w:spacing w:line="240" w:lineRule="auto" w:before="235" w:after="0"/>
        <w:ind w:left="582" w:right="0" w:hanging="254"/>
        <w:jc w:val="both"/>
        <w:rPr>
          <w:sz w:val="23"/>
        </w:rPr>
      </w:pPr>
      <w:r>
        <w:rPr>
          <w:sz w:val="23"/>
        </w:rPr>
        <w:t>4%</w:t>
      </w:r>
      <w:r>
        <w:rPr>
          <w:spacing w:val="9"/>
          <w:sz w:val="23"/>
        </w:rPr>
        <w:t> </w:t>
      </w:r>
      <w:r>
        <w:rPr>
          <w:sz w:val="23"/>
        </w:rPr>
        <w:t>para</w:t>
      </w:r>
      <w:r>
        <w:rPr>
          <w:spacing w:val="9"/>
          <w:sz w:val="23"/>
        </w:rPr>
        <w:t> </w:t>
      </w:r>
      <w:r>
        <w:rPr>
          <w:sz w:val="23"/>
        </w:rPr>
        <w:t>contratos</w:t>
      </w:r>
      <w:r>
        <w:rPr>
          <w:spacing w:val="10"/>
          <w:sz w:val="23"/>
        </w:rPr>
        <w:t> </w:t>
      </w:r>
      <w:r>
        <w:rPr>
          <w:sz w:val="23"/>
        </w:rPr>
        <w:t>cujo</w:t>
      </w:r>
      <w:r>
        <w:rPr>
          <w:spacing w:val="9"/>
          <w:sz w:val="23"/>
        </w:rPr>
        <w:t> </w:t>
      </w:r>
      <w:r>
        <w:rPr>
          <w:sz w:val="23"/>
        </w:rPr>
        <w:t>valor</w:t>
      </w:r>
      <w:r>
        <w:rPr>
          <w:spacing w:val="10"/>
          <w:sz w:val="23"/>
        </w:rPr>
        <w:t> </w:t>
      </w:r>
      <w:r>
        <w:rPr>
          <w:sz w:val="23"/>
        </w:rPr>
        <w:t>corresponda</w:t>
      </w:r>
      <w:r>
        <w:rPr>
          <w:spacing w:val="9"/>
          <w:sz w:val="23"/>
        </w:rPr>
        <w:t> </w:t>
      </w:r>
      <w:r>
        <w:rPr>
          <w:sz w:val="23"/>
        </w:rPr>
        <w:t>até</w:t>
      </w:r>
      <w:r>
        <w:rPr>
          <w:spacing w:val="10"/>
          <w:sz w:val="23"/>
        </w:rPr>
        <w:t> </w:t>
      </w:r>
      <w:r>
        <w:rPr>
          <w:sz w:val="23"/>
        </w:rPr>
        <w:t>12</w:t>
      </w:r>
      <w:r>
        <w:rPr>
          <w:spacing w:val="9"/>
          <w:sz w:val="23"/>
        </w:rPr>
        <w:t> </w:t>
      </w:r>
      <w:r>
        <w:rPr>
          <w:sz w:val="23"/>
        </w:rPr>
        <w:t>vezes</w:t>
      </w:r>
      <w:r>
        <w:rPr>
          <w:spacing w:val="10"/>
          <w:sz w:val="23"/>
        </w:rPr>
        <w:t> </w:t>
      </w:r>
      <w:r>
        <w:rPr>
          <w:sz w:val="23"/>
        </w:rPr>
        <w:t>o</w:t>
      </w:r>
      <w:r>
        <w:rPr>
          <w:spacing w:val="9"/>
          <w:sz w:val="23"/>
        </w:rPr>
        <w:t> </w:t>
      </w:r>
      <w:r>
        <w:rPr>
          <w:sz w:val="23"/>
        </w:rPr>
        <w:t>disposto</w:t>
      </w:r>
      <w:r>
        <w:rPr>
          <w:spacing w:val="10"/>
          <w:sz w:val="23"/>
        </w:rPr>
        <w:t> </w:t>
      </w:r>
      <w:r>
        <w:rPr>
          <w:sz w:val="23"/>
        </w:rPr>
        <w:t>no</w:t>
      </w:r>
      <w:r>
        <w:rPr>
          <w:spacing w:val="9"/>
          <w:sz w:val="23"/>
        </w:rPr>
        <w:t> </w:t>
      </w:r>
      <w:r>
        <w:rPr>
          <w:sz w:val="23"/>
        </w:rPr>
        <w:t>inciso</w:t>
      </w:r>
      <w:r>
        <w:rPr>
          <w:spacing w:val="10"/>
          <w:sz w:val="23"/>
        </w:rPr>
        <w:t> </w:t>
      </w:r>
      <w:r>
        <w:rPr>
          <w:sz w:val="23"/>
        </w:rPr>
        <w:t>II,</w:t>
      </w:r>
      <w:r>
        <w:rPr>
          <w:spacing w:val="-6"/>
          <w:sz w:val="23"/>
        </w:rPr>
        <w:t> </w:t>
      </w:r>
      <w:r>
        <w:rPr>
          <w:sz w:val="23"/>
        </w:rPr>
        <w:t>Art.</w:t>
      </w:r>
      <w:r>
        <w:rPr>
          <w:spacing w:val="10"/>
          <w:sz w:val="23"/>
        </w:rPr>
        <w:t> </w:t>
      </w:r>
      <w:r>
        <w:rPr>
          <w:sz w:val="23"/>
        </w:rPr>
        <w:t>75</w:t>
      </w:r>
      <w:r>
        <w:rPr>
          <w:spacing w:val="9"/>
          <w:sz w:val="23"/>
        </w:rPr>
        <w:t> </w:t>
      </w:r>
      <w:r>
        <w:rPr>
          <w:sz w:val="23"/>
        </w:rPr>
        <w:t>da</w:t>
      </w:r>
      <w:r>
        <w:rPr>
          <w:spacing w:val="10"/>
          <w:sz w:val="23"/>
        </w:rPr>
        <w:t> </w:t>
      </w:r>
      <w:r>
        <w:rPr>
          <w:sz w:val="23"/>
        </w:rPr>
        <w:t>Lei</w:t>
      </w:r>
      <w:r>
        <w:rPr>
          <w:spacing w:val="9"/>
          <w:sz w:val="23"/>
        </w:rPr>
        <w:t> </w:t>
      </w:r>
      <w:r>
        <w:rPr>
          <w:sz w:val="23"/>
        </w:rPr>
        <w:t>14.133</w:t>
      </w:r>
      <w:r>
        <w:rPr>
          <w:spacing w:val="10"/>
          <w:sz w:val="23"/>
        </w:rPr>
        <w:t> </w:t>
      </w:r>
      <w:r>
        <w:rPr>
          <w:sz w:val="23"/>
        </w:rPr>
        <w:t>de</w:t>
      </w:r>
      <w:r>
        <w:rPr>
          <w:spacing w:val="9"/>
          <w:sz w:val="23"/>
        </w:rPr>
        <w:t> </w:t>
      </w:r>
      <w:r>
        <w:rPr>
          <w:spacing w:val="-2"/>
          <w:sz w:val="23"/>
        </w:rPr>
        <w:t>2021;</w:t>
      </w:r>
    </w:p>
    <w:p>
      <w:pPr>
        <w:pStyle w:val="ListParagraph"/>
        <w:numPr>
          <w:ilvl w:val="0"/>
          <w:numId w:val="62"/>
        </w:numPr>
        <w:tabs>
          <w:tab w:pos="569" w:val="left" w:leader="none"/>
        </w:tabs>
        <w:spacing w:line="240" w:lineRule="auto" w:before="250" w:after="0"/>
        <w:ind w:left="569" w:right="0" w:hanging="241"/>
        <w:jc w:val="both"/>
        <w:rPr>
          <w:sz w:val="23"/>
        </w:rPr>
      </w:pPr>
      <w:r>
        <w:rPr>
          <w:sz w:val="23"/>
        </w:rPr>
        <w:t>5%</w:t>
      </w:r>
      <w:r>
        <w:rPr>
          <w:spacing w:val="8"/>
          <w:sz w:val="23"/>
        </w:rPr>
        <w:t> </w:t>
      </w:r>
      <w:r>
        <w:rPr>
          <w:sz w:val="23"/>
        </w:rPr>
        <w:t>para</w:t>
      </w:r>
      <w:r>
        <w:rPr>
          <w:spacing w:val="9"/>
          <w:sz w:val="23"/>
        </w:rPr>
        <w:t> </w:t>
      </w:r>
      <w:r>
        <w:rPr>
          <w:sz w:val="23"/>
        </w:rPr>
        <w:t>contratos</w:t>
      </w:r>
      <w:r>
        <w:rPr>
          <w:spacing w:val="9"/>
          <w:sz w:val="23"/>
        </w:rPr>
        <w:t> </w:t>
      </w:r>
      <w:r>
        <w:rPr>
          <w:sz w:val="23"/>
        </w:rPr>
        <w:t>cujo</w:t>
      </w:r>
      <w:r>
        <w:rPr>
          <w:spacing w:val="9"/>
          <w:sz w:val="23"/>
        </w:rPr>
        <w:t> </w:t>
      </w:r>
      <w:r>
        <w:rPr>
          <w:sz w:val="23"/>
        </w:rPr>
        <w:t>valor</w:t>
      </w:r>
      <w:r>
        <w:rPr>
          <w:spacing w:val="9"/>
          <w:sz w:val="23"/>
        </w:rPr>
        <w:t> </w:t>
      </w:r>
      <w:r>
        <w:rPr>
          <w:sz w:val="23"/>
        </w:rPr>
        <w:t>seja</w:t>
      </w:r>
      <w:r>
        <w:rPr>
          <w:spacing w:val="9"/>
          <w:sz w:val="23"/>
        </w:rPr>
        <w:t> </w:t>
      </w:r>
      <w:r>
        <w:rPr>
          <w:sz w:val="23"/>
        </w:rPr>
        <w:t>maior</w:t>
      </w:r>
      <w:r>
        <w:rPr>
          <w:spacing w:val="9"/>
          <w:sz w:val="23"/>
        </w:rPr>
        <w:t> </w:t>
      </w:r>
      <w:r>
        <w:rPr>
          <w:sz w:val="23"/>
        </w:rPr>
        <w:t>que</w:t>
      </w:r>
      <w:r>
        <w:rPr>
          <w:spacing w:val="9"/>
          <w:sz w:val="23"/>
        </w:rPr>
        <w:t> </w:t>
      </w:r>
      <w:r>
        <w:rPr>
          <w:sz w:val="23"/>
        </w:rPr>
        <w:t>12</w:t>
      </w:r>
      <w:r>
        <w:rPr>
          <w:spacing w:val="9"/>
          <w:sz w:val="23"/>
        </w:rPr>
        <w:t> </w:t>
      </w:r>
      <w:r>
        <w:rPr>
          <w:sz w:val="23"/>
        </w:rPr>
        <w:t>vezes</w:t>
      </w:r>
      <w:r>
        <w:rPr>
          <w:spacing w:val="9"/>
          <w:sz w:val="23"/>
        </w:rPr>
        <w:t> </w:t>
      </w:r>
      <w:r>
        <w:rPr>
          <w:sz w:val="23"/>
        </w:rPr>
        <w:t>o</w:t>
      </w:r>
      <w:r>
        <w:rPr>
          <w:spacing w:val="9"/>
          <w:sz w:val="23"/>
        </w:rPr>
        <w:t> </w:t>
      </w:r>
      <w:r>
        <w:rPr>
          <w:sz w:val="23"/>
        </w:rPr>
        <w:t>disposto</w:t>
      </w:r>
      <w:r>
        <w:rPr>
          <w:spacing w:val="8"/>
          <w:sz w:val="23"/>
        </w:rPr>
        <w:t> </w:t>
      </w:r>
      <w:r>
        <w:rPr>
          <w:sz w:val="23"/>
        </w:rPr>
        <w:t>no</w:t>
      </w:r>
      <w:r>
        <w:rPr>
          <w:spacing w:val="9"/>
          <w:sz w:val="23"/>
        </w:rPr>
        <w:t> </w:t>
      </w:r>
      <w:r>
        <w:rPr>
          <w:sz w:val="23"/>
        </w:rPr>
        <w:t>inciso</w:t>
      </w:r>
      <w:r>
        <w:rPr>
          <w:spacing w:val="9"/>
          <w:sz w:val="23"/>
        </w:rPr>
        <w:t> </w:t>
      </w:r>
      <w:r>
        <w:rPr>
          <w:sz w:val="23"/>
        </w:rPr>
        <w:t>II,</w:t>
      </w:r>
      <w:r>
        <w:rPr>
          <w:spacing w:val="-6"/>
          <w:sz w:val="23"/>
        </w:rPr>
        <w:t> </w:t>
      </w:r>
      <w:r>
        <w:rPr>
          <w:sz w:val="23"/>
        </w:rPr>
        <w:t>Art.</w:t>
      </w:r>
      <w:r>
        <w:rPr>
          <w:spacing w:val="9"/>
          <w:sz w:val="23"/>
        </w:rPr>
        <w:t> </w:t>
      </w:r>
      <w:r>
        <w:rPr>
          <w:sz w:val="23"/>
        </w:rPr>
        <w:t>75</w:t>
      </w:r>
      <w:r>
        <w:rPr>
          <w:spacing w:val="9"/>
          <w:sz w:val="23"/>
        </w:rPr>
        <w:t> </w:t>
      </w:r>
      <w:r>
        <w:rPr>
          <w:sz w:val="23"/>
        </w:rPr>
        <w:t>da</w:t>
      </w:r>
      <w:r>
        <w:rPr>
          <w:spacing w:val="9"/>
          <w:sz w:val="23"/>
        </w:rPr>
        <w:t> </w:t>
      </w:r>
      <w:r>
        <w:rPr>
          <w:sz w:val="23"/>
        </w:rPr>
        <w:t>Lei</w:t>
      </w:r>
      <w:r>
        <w:rPr>
          <w:spacing w:val="9"/>
          <w:sz w:val="23"/>
        </w:rPr>
        <w:t> </w:t>
      </w:r>
      <w:r>
        <w:rPr>
          <w:sz w:val="23"/>
        </w:rPr>
        <w:t>14.133</w:t>
      </w:r>
      <w:r>
        <w:rPr>
          <w:spacing w:val="9"/>
          <w:sz w:val="23"/>
        </w:rPr>
        <w:t> </w:t>
      </w:r>
      <w:r>
        <w:rPr>
          <w:sz w:val="23"/>
        </w:rPr>
        <w:t>de</w:t>
      </w:r>
      <w:r>
        <w:rPr>
          <w:spacing w:val="9"/>
          <w:sz w:val="23"/>
        </w:rPr>
        <w:t> </w:t>
      </w:r>
      <w:r>
        <w:rPr>
          <w:spacing w:val="-2"/>
          <w:sz w:val="23"/>
        </w:rPr>
        <w:t>2021;</w:t>
      </w:r>
    </w:p>
    <w:p>
      <w:pPr>
        <w:pStyle w:val="BodyText"/>
        <w:ind w:left="0"/>
      </w:pPr>
    </w:p>
    <w:p>
      <w:pPr>
        <w:pStyle w:val="BodyText"/>
        <w:spacing w:line="254" w:lineRule="auto" w:before="1"/>
        <w:ind w:right="685"/>
      </w:pPr>
      <w:r>
        <w:rPr/>
        <w:t>Poderá ser dispensada a prestação de garantia nas contratações de obras e serviços, cujo valor contratual seja menor ou igual ao estabelecido no inciso I,</w:t>
      </w:r>
      <w:r>
        <w:rPr>
          <w:spacing w:val="80"/>
          <w:w w:val="150"/>
        </w:rPr>
        <w:t> </w:t>
      </w:r>
      <w:r>
        <w:rPr/>
        <w:t>Art. 75 da Lei 14.133 de 2021 e suas alterações.</w:t>
      </w:r>
    </w:p>
    <w:p>
      <w:pPr>
        <w:pStyle w:val="BodyText"/>
        <w:spacing w:before="218"/>
        <w:ind w:right="685"/>
      </w:pPr>
      <w:r>
        <w:rPr/>
        <w:t>Nas contratações de obras e serviços, cujo o valor seja maior que o estabelecido no inciso I,</w:t>
      </w:r>
      <w:r>
        <w:rPr>
          <w:spacing w:val="-5"/>
        </w:rPr>
        <w:t> </w:t>
      </w:r>
      <w:r>
        <w:rPr/>
        <w:t>Art. 75 da Lei14.133 de 2021 e suas alterações, a prestação</w:t>
      </w:r>
      <w:r>
        <w:rPr>
          <w:spacing w:val="80"/>
          <w:w w:val="150"/>
        </w:rPr>
        <w:t> </w:t>
      </w:r>
      <w:r>
        <w:rPr/>
        <w:t>de garantia observará os seguintes critérios:</w:t>
      </w:r>
    </w:p>
    <w:p>
      <w:pPr>
        <w:pStyle w:val="BodyText"/>
        <w:spacing w:before="15"/>
        <w:ind w:left="0"/>
      </w:pPr>
    </w:p>
    <w:p>
      <w:pPr>
        <w:pStyle w:val="ListParagraph"/>
        <w:numPr>
          <w:ilvl w:val="0"/>
          <w:numId w:val="63"/>
        </w:numPr>
        <w:tabs>
          <w:tab w:pos="568" w:val="left" w:leader="none"/>
        </w:tabs>
        <w:spacing w:line="240" w:lineRule="auto" w:before="0" w:after="0"/>
        <w:ind w:left="568" w:right="0" w:hanging="241"/>
        <w:jc w:val="both"/>
        <w:rPr>
          <w:sz w:val="23"/>
        </w:rPr>
      </w:pPr>
      <w:r>
        <w:rPr>
          <w:sz w:val="23"/>
        </w:rPr>
        <w:t>1%</w:t>
      </w:r>
      <w:r>
        <w:rPr>
          <w:spacing w:val="9"/>
          <w:sz w:val="23"/>
        </w:rPr>
        <w:t> </w:t>
      </w:r>
      <w:r>
        <w:rPr>
          <w:sz w:val="23"/>
        </w:rPr>
        <w:t>para</w:t>
      </w:r>
      <w:r>
        <w:rPr>
          <w:spacing w:val="9"/>
          <w:sz w:val="23"/>
        </w:rPr>
        <w:t> </w:t>
      </w:r>
      <w:r>
        <w:rPr>
          <w:sz w:val="23"/>
        </w:rPr>
        <w:t>contratos</w:t>
      </w:r>
      <w:r>
        <w:rPr>
          <w:spacing w:val="10"/>
          <w:sz w:val="23"/>
        </w:rPr>
        <w:t> </w:t>
      </w:r>
      <w:r>
        <w:rPr>
          <w:sz w:val="23"/>
        </w:rPr>
        <w:t>cujo</w:t>
      </w:r>
      <w:r>
        <w:rPr>
          <w:spacing w:val="9"/>
          <w:sz w:val="23"/>
        </w:rPr>
        <w:t> </w:t>
      </w:r>
      <w:r>
        <w:rPr>
          <w:sz w:val="23"/>
        </w:rPr>
        <w:t>valor</w:t>
      </w:r>
      <w:r>
        <w:rPr>
          <w:spacing w:val="9"/>
          <w:sz w:val="23"/>
        </w:rPr>
        <w:t> </w:t>
      </w:r>
      <w:r>
        <w:rPr>
          <w:sz w:val="23"/>
        </w:rPr>
        <w:t>corresponda</w:t>
      </w:r>
      <w:r>
        <w:rPr>
          <w:spacing w:val="10"/>
          <w:sz w:val="23"/>
        </w:rPr>
        <w:t> </w:t>
      </w:r>
      <w:r>
        <w:rPr>
          <w:sz w:val="23"/>
        </w:rPr>
        <w:t>até</w:t>
      </w:r>
      <w:r>
        <w:rPr>
          <w:spacing w:val="9"/>
          <w:sz w:val="23"/>
        </w:rPr>
        <w:t> </w:t>
      </w:r>
      <w:r>
        <w:rPr>
          <w:sz w:val="23"/>
        </w:rPr>
        <w:t>3</w:t>
      </w:r>
      <w:r>
        <w:rPr>
          <w:spacing w:val="9"/>
          <w:sz w:val="23"/>
        </w:rPr>
        <w:t> </w:t>
      </w:r>
      <w:r>
        <w:rPr>
          <w:sz w:val="23"/>
        </w:rPr>
        <w:t>vezes</w:t>
      </w:r>
      <w:r>
        <w:rPr>
          <w:spacing w:val="10"/>
          <w:sz w:val="23"/>
        </w:rPr>
        <w:t> </w:t>
      </w:r>
      <w:r>
        <w:rPr>
          <w:sz w:val="23"/>
        </w:rPr>
        <w:t>o</w:t>
      </w:r>
      <w:r>
        <w:rPr>
          <w:spacing w:val="9"/>
          <w:sz w:val="23"/>
        </w:rPr>
        <w:t> </w:t>
      </w:r>
      <w:r>
        <w:rPr>
          <w:sz w:val="23"/>
        </w:rPr>
        <w:t>disposto</w:t>
      </w:r>
      <w:r>
        <w:rPr>
          <w:spacing w:val="10"/>
          <w:sz w:val="23"/>
        </w:rPr>
        <w:t> </w:t>
      </w:r>
      <w:r>
        <w:rPr>
          <w:sz w:val="23"/>
        </w:rPr>
        <w:t>no</w:t>
      </w:r>
      <w:r>
        <w:rPr>
          <w:spacing w:val="9"/>
          <w:sz w:val="23"/>
        </w:rPr>
        <w:t> </w:t>
      </w:r>
      <w:r>
        <w:rPr>
          <w:sz w:val="23"/>
        </w:rPr>
        <w:t>inciso</w:t>
      </w:r>
      <w:r>
        <w:rPr>
          <w:spacing w:val="9"/>
          <w:sz w:val="23"/>
        </w:rPr>
        <w:t> </w:t>
      </w:r>
      <w:r>
        <w:rPr>
          <w:sz w:val="23"/>
        </w:rPr>
        <w:t>II,</w:t>
      </w:r>
      <w:r>
        <w:rPr>
          <w:spacing w:val="-5"/>
          <w:sz w:val="23"/>
        </w:rPr>
        <w:t> </w:t>
      </w:r>
      <w:r>
        <w:rPr>
          <w:sz w:val="23"/>
        </w:rPr>
        <w:t>Art.</w:t>
      </w:r>
      <w:r>
        <w:rPr>
          <w:spacing w:val="9"/>
          <w:sz w:val="23"/>
        </w:rPr>
        <w:t> </w:t>
      </w:r>
      <w:r>
        <w:rPr>
          <w:sz w:val="23"/>
        </w:rPr>
        <w:t>75</w:t>
      </w:r>
      <w:r>
        <w:rPr>
          <w:spacing w:val="9"/>
          <w:sz w:val="23"/>
        </w:rPr>
        <w:t> </w:t>
      </w:r>
      <w:r>
        <w:rPr>
          <w:sz w:val="23"/>
        </w:rPr>
        <w:t>da</w:t>
      </w:r>
      <w:r>
        <w:rPr>
          <w:spacing w:val="10"/>
          <w:sz w:val="23"/>
        </w:rPr>
        <w:t> </w:t>
      </w:r>
      <w:r>
        <w:rPr>
          <w:sz w:val="23"/>
        </w:rPr>
        <w:t>Lei</w:t>
      </w:r>
      <w:r>
        <w:rPr>
          <w:spacing w:val="9"/>
          <w:sz w:val="23"/>
        </w:rPr>
        <w:t> </w:t>
      </w:r>
      <w:r>
        <w:rPr>
          <w:sz w:val="23"/>
        </w:rPr>
        <w:t>14.133</w:t>
      </w:r>
      <w:r>
        <w:rPr>
          <w:spacing w:val="10"/>
          <w:sz w:val="23"/>
        </w:rPr>
        <w:t> </w:t>
      </w:r>
      <w:r>
        <w:rPr>
          <w:sz w:val="23"/>
        </w:rPr>
        <w:t>de</w:t>
      </w:r>
      <w:r>
        <w:rPr>
          <w:spacing w:val="9"/>
          <w:sz w:val="23"/>
        </w:rPr>
        <w:t> </w:t>
      </w:r>
      <w:r>
        <w:rPr>
          <w:spacing w:val="-2"/>
          <w:sz w:val="23"/>
        </w:rPr>
        <w:t>2021;</w:t>
      </w:r>
    </w:p>
    <w:p>
      <w:pPr>
        <w:pStyle w:val="ListParagraph"/>
        <w:numPr>
          <w:ilvl w:val="0"/>
          <w:numId w:val="63"/>
        </w:numPr>
        <w:tabs>
          <w:tab w:pos="582" w:val="left" w:leader="none"/>
        </w:tabs>
        <w:spacing w:line="240" w:lineRule="auto" w:before="235" w:after="0"/>
        <w:ind w:left="582" w:right="0" w:hanging="254"/>
        <w:jc w:val="both"/>
        <w:rPr>
          <w:sz w:val="23"/>
        </w:rPr>
      </w:pPr>
      <w:r>
        <w:rPr>
          <w:sz w:val="23"/>
        </w:rPr>
        <w:t>2%</w:t>
      </w:r>
      <w:r>
        <w:rPr>
          <w:spacing w:val="9"/>
          <w:sz w:val="23"/>
        </w:rPr>
        <w:t> </w:t>
      </w:r>
      <w:r>
        <w:rPr>
          <w:sz w:val="23"/>
        </w:rPr>
        <w:t>para</w:t>
      </w:r>
      <w:r>
        <w:rPr>
          <w:spacing w:val="9"/>
          <w:sz w:val="23"/>
        </w:rPr>
        <w:t> </w:t>
      </w:r>
      <w:r>
        <w:rPr>
          <w:sz w:val="23"/>
        </w:rPr>
        <w:t>contratos</w:t>
      </w:r>
      <w:r>
        <w:rPr>
          <w:spacing w:val="10"/>
          <w:sz w:val="23"/>
        </w:rPr>
        <w:t> </w:t>
      </w:r>
      <w:r>
        <w:rPr>
          <w:sz w:val="23"/>
        </w:rPr>
        <w:t>cujo</w:t>
      </w:r>
      <w:r>
        <w:rPr>
          <w:spacing w:val="9"/>
          <w:sz w:val="23"/>
        </w:rPr>
        <w:t> </w:t>
      </w:r>
      <w:r>
        <w:rPr>
          <w:sz w:val="23"/>
        </w:rPr>
        <w:t>valor</w:t>
      </w:r>
      <w:r>
        <w:rPr>
          <w:spacing w:val="9"/>
          <w:sz w:val="23"/>
        </w:rPr>
        <w:t> </w:t>
      </w:r>
      <w:r>
        <w:rPr>
          <w:sz w:val="23"/>
        </w:rPr>
        <w:t>corresponda</w:t>
      </w:r>
      <w:r>
        <w:rPr>
          <w:spacing w:val="10"/>
          <w:sz w:val="23"/>
        </w:rPr>
        <w:t> </w:t>
      </w:r>
      <w:r>
        <w:rPr>
          <w:sz w:val="23"/>
        </w:rPr>
        <w:t>até</w:t>
      </w:r>
      <w:r>
        <w:rPr>
          <w:spacing w:val="9"/>
          <w:sz w:val="23"/>
        </w:rPr>
        <w:t> </w:t>
      </w:r>
      <w:r>
        <w:rPr>
          <w:sz w:val="23"/>
        </w:rPr>
        <w:t>6</w:t>
      </w:r>
      <w:r>
        <w:rPr>
          <w:spacing w:val="9"/>
          <w:sz w:val="23"/>
        </w:rPr>
        <w:t> </w:t>
      </w:r>
      <w:r>
        <w:rPr>
          <w:sz w:val="23"/>
        </w:rPr>
        <w:t>vezes</w:t>
      </w:r>
      <w:r>
        <w:rPr>
          <w:spacing w:val="10"/>
          <w:sz w:val="23"/>
        </w:rPr>
        <w:t> </w:t>
      </w:r>
      <w:r>
        <w:rPr>
          <w:sz w:val="23"/>
        </w:rPr>
        <w:t>o</w:t>
      </w:r>
      <w:r>
        <w:rPr>
          <w:spacing w:val="9"/>
          <w:sz w:val="23"/>
        </w:rPr>
        <w:t> </w:t>
      </w:r>
      <w:r>
        <w:rPr>
          <w:sz w:val="23"/>
        </w:rPr>
        <w:t>disposto</w:t>
      </w:r>
      <w:r>
        <w:rPr>
          <w:spacing w:val="10"/>
          <w:sz w:val="23"/>
        </w:rPr>
        <w:t> </w:t>
      </w:r>
      <w:r>
        <w:rPr>
          <w:sz w:val="23"/>
        </w:rPr>
        <w:t>no</w:t>
      </w:r>
      <w:r>
        <w:rPr>
          <w:spacing w:val="9"/>
          <w:sz w:val="23"/>
        </w:rPr>
        <w:t> </w:t>
      </w:r>
      <w:r>
        <w:rPr>
          <w:sz w:val="23"/>
        </w:rPr>
        <w:t>inciso</w:t>
      </w:r>
      <w:r>
        <w:rPr>
          <w:spacing w:val="9"/>
          <w:sz w:val="23"/>
        </w:rPr>
        <w:t> </w:t>
      </w:r>
      <w:r>
        <w:rPr>
          <w:sz w:val="23"/>
        </w:rPr>
        <w:t>II,</w:t>
      </w:r>
      <w:r>
        <w:rPr>
          <w:spacing w:val="-5"/>
          <w:sz w:val="23"/>
        </w:rPr>
        <w:t> </w:t>
      </w:r>
      <w:r>
        <w:rPr>
          <w:sz w:val="23"/>
        </w:rPr>
        <w:t>Art.</w:t>
      </w:r>
      <w:r>
        <w:rPr>
          <w:spacing w:val="9"/>
          <w:sz w:val="23"/>
        </w:rPr>
        <w:t> </w:t>
      </w:r>
      <w:r>
        <w:rPr>
          <w:sz w:val="23"/>
        </w:rPr>
        <w:t>75</w:t>
      </w:r>
      <w:r>
        <w:rPr>
          <w:spacing w:val="9"/>
          <w:sz w:val="23"/>
        </w:rPr>
        <w:t> </w:t>
      </w:r>
      <w:r>
        <w:rPr>
          <w:sz w:val="23"/>
        </w:rPr>
        <w:t>da</w:t>
      </w:r>
      <w:r>
        <w:rPr>
          <w:spacing w:val="10"/>
          <w:sz w:val="23"/>
        </w:rPr>
        <w:t> </w:t>
      </w:r>
      <w:r>
        <w:rPr>
          <w:sz w:val="23"/>
        </w:rPr>
        <w:t>Lei</w:t>
      </w:r>
      <w:r>
        <w:rPr>
          <w:spacing w:val="9"/>
          <w:sz w:val="23"/>
        </w:rPr>
        <w:t> </w:t>
      </w:r>
      <w:r>
        <w:rPr>
          <w:sz w:val="23"/>
        </w:rPr>
        <w:t>14.133</w:t>
      </w:r>
      <w:r>
        <w:rPr>
          <w:spacing w:val="10"/>
          <w:sz w:val="23"/>
        </w:rPr>
        <w:t> </w:t>
      </w:r>
      <w:r>
        <w:rPr>
          <w:sz w:val="23"/>
        </w:rPr>
        <w:t>de</w:t>
      </w:r>
      <w:r>
        <w:rPr>
          <w:spacing w:val="9"/>
          <w:sz w:val="23"/>
        </w:rPr>
        <w:t> </w:t>
      </w:r>
      <w:r>
        <w:rPr>
          <w:spacing w:val="-2"/>
          <w:sz w:val="23"/>
        </w:rPr>
        <w:t>2021;</w:t>
      </w:r>
    </w:p>
    <w:p>
      <w:pPr>
        <w:pStyle w:val="ListParagraph"/>
        <w:numPr>
          <w:ilvl w:val="0"/>
          <w:numId w:val="63"/>
        </w:numPr>
        <w:tabs>
          <w:tab w:pos="569" w:val="left" w:leader="none"/>
        </w:tabs>
        <w:spacing w:line="240" w:lineRule="auto" w:before="250" w:after="0"/>
        <w:ind w:left="569" w:right="0" w:hanging="241"/>
        <w:jc w:val="both"/>
        <w:rPr>
          <w:sz w:val="23"/>
        </w:rPr>
      </w:pPr>
      <w:r>
        <w:rPr>
          <w:sz w:val="23"/>
        </w:rPr>
        <w:t>3%</w:t>
      </w:r>
      <w:r>
        <w:rPr>
          <w:spacing w:val="9"/>
          <w:sz w:val="23"/>
        </w:rPr>
        <w:t> </w:t>
      </w:r>
      <w:r>
        <w:rPr>
          <w:sz w:val="23"/>
        </w:rPr>
        <w:t>para</w:t>
      </w:r>
      <w:r>
        <w:rPr>
          <w:spacing w:val="9"/>
          <w:sz w:val="23"/>
        </w:rPr>
        <w:t> </w:t>
      </w:r>
      <w:r>
        <w:rPr>
          <w:sz w:val="23"/>
        </w:rPr>
        <w:t>contratos</w:t>
      </w:r>
      <w:r>
        <w:rPr>
          <w:spacing w:val="10"/>
          <w:sz w:val="23"/>
        </w:rPr>
        <w:t> </w:t>
      </w:r>
      <w:r>
        <w:rPr>
          <w:sz w:val="23"/>
        </w:rPr>
        <w:t>cujo</w:t>
      </w:r>
      <w:r>
        <w:rPr>
          <w:spacing w:val="9"/>
          <w:sz w:val="23"/>
        </w:rPr>
        <w:t> </w:t>
      </w:r>
      <w:r>
        <w:rPr>
          <w:sz w:val="23"/>
        </w:rPr>
        <w:t>valor</w:t>
      </w:r>
      <w:r>
        <w:rPr>
          <w:spacing w:val="9"/>
          <w:sz w:val="23"/>
        </w:rPr>
        <w:t> </w:t>
      </w:r>
      <w:r>
        <w:rPr>
          <w:sz w:val="23"/>
        </w:rPr>
        <w:t>corresponda</w:t>
      </w:r>
      <w:r>
        <w:rPr>
          <w:spacing w:val="10"/>
          <w:sz w:val="23"/>
        </w:rPr>
        <w:t> </w:t>
      </w:r>
      <w:r>
        <w:rPr>
          <w:sz w:val="23"/>
        </w:rPr>
        <w:t>até</w:t>
      </w:r>
      <w:r>
        <w:rPr>
          <w:spacing w:val="9"/>
          <w:sz w:val="23"/>
        </w:rPr>
        <w:t> </w:t>
      </w:r>
      <w:r>
        <w:rPr>
          <w:sz w:val="23"/>
        </w:rPr>
        <w:t>9</w:t>
      </w:r>
      <w:r>
        <w:rPr>
          <w:spacing w:val="9"/>
          <w:sz w:val="23"/>
        </w:rPr>
        <w:t> </w:t>
      </w:r>
      <w:r>
        <w:rPr>
          <w:sz w:val="23"/>
        </w:rPr>
        <w:t>vezes</w:t>
      </w:r>
      <w:r>
        <w:rPr>
          <w:spacing w:val="10"/>
          <w:sz w:val="23"/>
        </w:rPr>
        <w:t> </w:t>
      </w:r>
      <w:r>
        <w:rPr>
          <w:sz w:val="23"/>
        </w:rPr>
        <w:t>o</w:t>
      </w:r>
      <w:r>
        <w:rPr>
          <w:spacing w:val="9"/>
          <w:sz w:val="23"/>
        </w:rPr>
        <w:t> </w:t>
      </w:r>
      <w:r>
        <w:rPr>
          <w:sz w:val="23"/>
        </w:rPr>
        <w:t>disposto</w:t>
      </w:r>
      <w:r>
        <w:rPr>
          <w:spacing w:val="10"/>
          <w:sz w:val="23"/>
        </w:rPr>
        <w:t> </w:t>
      </w:r>
      <w:r>
        <w:rPr>
          <w:sz w:val="23"/>
        </w:rPr>
        <w:t>no</w:t>
      </w:r>
      <w:r>
        <w:rPr>
          <w:spacing w:val="9"/>
          <w:sz w:val="23"/>
        </w:rPr>
        <w:t> </w:t>
      </w:r>
      <w:r>
        <w:rPr>
          <w:sz w:val="23"/>
        </w:rPr>
        <w:t>inciso</w:t>
      </w:r>
      <w:r>
        <w:rPr>
          <w:spacing w:val="9"/>
          <w:sz w:val="23"/>
        </w:rPr>
        <w:t> </w:t>
      </w:r>
      <w:r>
        <w:rPr>
          <w:sz w:val="23"/>
        </w:rPr>
        <w:t>II,</w:t>
      </w:r>
      <w:r>
        <w:rPr>
          <w:spacing w:val="-5"/>
          <w:sz w:val="23"/>
        </w:rPr>
        <w:t> </w:t>
      </w:r>
      <w:r>
        <w:rPr>
          <w:sz w:val="23"/>
        </w:rPr>
        <w:t>Art.</w:t>
      </w:r>
      <w:r>
        <w:rPr>
          <w:spacing w:val="9"/>
          <w:sz w:val="23"/>
        </w:rPr>
        <w:t> </w:t>
      </w:r>
      <w:r>
        <w:rPr>
          <w:sz w:val="23"/>
        </w:rPr>
        <w:t>75</w:t>
      </w:r>
      <w:r>
        <w:rPr>
          <w:spacing w:val="9"/>
          <w:sz w:val="23"/>
        </w:rPr>
        <w:t> </w:t>
      </w:r>
      <w:r>
        <w:rPr>
          <w:sz w:val="23"/>
        </w:rPr>
        <w:t>da</w:t>
      </w:r>
      <w:r>
        <w:rPr>
          <w:spacing w:val="10"/>
          <w:sz w:val="23"/>
        </w:rPr>
        <w:t> </w:t>
      </w:r>
      <w:r>
        <w:rPr>
          <w:sz w:val="23"/>
        </w:rPr>
        <w:t>Lei</w:t>
      </w:r>
      <w:r>
        <w:rPr>
          <w:spacing w:val="9"/>
          <w:sz w:val="23"/>
        </w:rPr>
        <w:t> </w:t>
      </w:r>
      <w:r>
        <w:rPr>
          <w:sz w:val="23"/>
        </w:rPr>
        <w:t>14.133</w:t>
      </w:r>
      <w:r>
        <w:rPr>
          <w:spacing w:val="10"/>
          <w:sz w:val="23"/>
        </w:rPr>
        <w:t> </w:t>
      </w:r>
      <w:r>
        <w:rPr>
          <w:sz w:val="23"/>
        </w:rPr>
        <w:t>de</w:t>
      </w:r>
      <w:r>
        <w:rPr>
          <w:spacing w:val="9"/>
          <w:sz w:val="23"/>
        </w:rPr>
        <w:t> </w:t>
      </w:r>
      <w:r>
        <w:rPr>
          <w:spacing w:val="-2"/>
          <w:sz w:val="23"/>
        </w:rPr>
        <w:t>2021;</w:t>
      </w:r>
    </w:p>
    <w:p>
      <w:pPr>
        <w:pStyle w:val="ListParagraph"/>
        <w:numPr>
          <w:ilvl w:val="0"/>
          <w:numId w:val="63"/>
        </w:numPr>
        <w:tabs>
          <w:tab w:pos="582" w:val="left" w:leader="none"/>
        </w:tabs>
        <w:spacing w:line="240" w:lineRule="auto" w:before="236" w:after="0"/>
        <w:ind w:left="582" w:right="0" w:hanging="254"/>
        <w:jc w:val="both"/>
        <w:rPr>
          <w:sz w:val="23"/>
        </w:rPr>
      </w:pPr>
      <w:r>
        <w:rPr>
          <w:sz w:val="23"/>
        </w:rPr>
        <w:t>4%</w:t>
      </w:r>
      <w:r>
        <w:rPr>
          <w:spacing w:val="9"/>
          <w:sz w:val="23"/>
        </w:rPr>
        <w:t> </w:t>
      </w:r>
      <w:r>
        <w:rPr>
          <w:sz w:val="23"/>
        </w:rPr>
        <w:t>para</w:t>
      </w:r>
      <w:r>
        <w:rPr>
          <w:spacing w:val="9"/>
          <w:sz w:val="23"/>
        </w:rPr>
        <w:t> </w:t>
      </w:r>
      <w:r>
        <w:rPr>
          <w:sz w:val="23"/>
        </w:rPr>
        <w:t>contratos</w:t>
      </w:r>
      <w:r>
        <w:rPr>
          <w:spacing w:val="10"/>
          <w:sz w:val="23"/>
        </w:rPr>
        <w:t> </w:t>
      </w:r>
      <w:r>
        <w:rPr>
          <w:sz w:val="23"/>
        </w:rPr>
        <w:t>cujo</w:t>
      </w:r>
      <w:r>
        <w:rPr>
          <w:spacing w:val="9"/>
          <w:sz w:val="23"/>
        </w:rPr>
        <w:t> </w:t>
      </w:r>
      <w:r>
        <w:rPr>
          <w:sz w:val="23"/>
        </w:rPr>
        <w:t>valor</w:t>
      </w:r>
      <w:r>
        <w:rPr>
          <w:spacing w:val="10"/>
          <w:sz w:val="23"/>
        </w:rPr>
        <w:t> </w:t>
      </w:r>
      <w:r>
        <w:rPr>
          <w:sz w:val="23"/>
        </w:rPr>
        <w:t>corresponda</w:t>
      </w:r>
      <w:r>
        <w:rPr>
          <w:spacing w:val="9"/>
          <w:sz w:val="23"/>
        </w:rPr>
        <w:t> </w:t>
      </w:r>
      <w:r>
        <w:rPr>
          <w:sz w:val="23"/>
        </w:rPr>
        <w:t>até</w:t>
      </w:r>
      <w:r>
        <w:rPr>
          <w:spacing w:val="10"/>
          <w:sz w:val="23"/>
        </w:rPr>
        <w:t> </w:t>
      </w:r>
      <w:r>
        <w:rPr>
          <w:sz w:val="23"/>
        </w:rPr>
        <w:t>12</w:t>
      </w:r>
      <w:r>
        <w:rPr>
          <w:spacing w:val="9"/>
          <w:sz w:val="23"/>
        </w:rPr>
        <w:t> </w:t>
      </w:r>
      <w:r>
        <w:rPr>
          <w:sz w:val="23"/>
        </w:rPr>
        <w:t>vezes</w:t>
      </w:r>
      <w:r>
        <w:rPr>
          <w:spacing w:val="10"/>
          <w:sz w:val="23"/>
        </w:rPr>
        <w:t> </w:t>
      </w:r>
      <w:r>
        <w:rPr>
          <w:sz w:val="23"/>
        </w:rPr>
        <w:t>o</w:t>
      </w:r>
      <w:r>
        <w:rPr>
          <w:spacing w:val="9"/>
          <w:sz w:val="23"/>
        </w:rPr>
        <w:t> </w:t>
      </w:r>
      <w:r>
        <w:rPr>
          <w:sz w:val="23"/>
        </w:rPr>
        <w:t>disposto</w:t>
      </w:r>
      <w:r>
        <w:rPr>
          <w:spacing w:val="10"/>
          <w:sz w:val="23"/>
        </w:rPr>
        <w:t> </w:t>
      </w:r>
      <w:r>
        <w:rPr>
          <w:sz w:val="23"/>
        </w:rPr>
        <w:t>no</w:t>
      </w:r>
      <w:r>
        <w:rPr>
          <w:spacing w:val="9"/>
          <w:sz w:val="23"/>
        </w:rPr>
        <w:t> </w:t>
      </w:r>
      <w:r>
        <w:rPr>
          <w:sz w:val="23"/>
        </w:rPr>
        <w:t>inciso</w:t>
      </w:r>
      <w:r>
        <w:rPr>
          <w:spacing w:val="10"/>
          <w:sz w:val="23"/>
        </w:rPr>
        <w:t> </w:t>
      </w:r>
      <w:r>
        <w:rPr>
          <w:sz w:val="23"/>
        </w:rPr>
        <w:t>II,</w:t>
      </w:r>
      <w:r>
        <w:rPr>
          <w:spacing w:val="-6"/>
          <w:sz w:val="23"/>
        </w:rPr>
        <w:t> </w:t>
      </w:r>
      <w:r>
        <w:rPr>
          <w:sz w:val="23"/>
        </w:rPr>
        <w:t>Art.</w:t>
      </w:r>
      <w:r>
        <w:rPr>
          <w:spacing w:val="10"/>
          <w:sz w:val="23"/>
        </w:rPr>
        <w:t> </w:t>
      </w:r>
      <w:r>
        <w:rPr>
          <w:sz w:val="23"/>
        </w:rPr>
        <w:t>75</w:t>
      </w:r>
      <w:r>
        <w:rPr>
          <w:spacing w:val="9"/>
          <w:sz w:val="23"/>
        </w:rPr>
        <w:t> </w:t>
      </w:r>
      <w:r>
        <w:rPr>
          <w:sz w:val="23"/>
        </w:rPr>
        <w:t>da</w:t>
      </w:r>
      <w:r>
        <w:rPr>
          <w:spacing w:val="10"/>
          <w:sz w:val="23"/>
        </w:rPr>
        <w:t> </w:t>
      </w:r>
      <w:r>
        <w:rPr>
          <w:sz w:val="23"/>
        </w:rPr>
        <w:t>Lei</w:t>
      </w:r>
      <w:r>
        <w:rPr>
          <w:spacing w:val="9"/>
          <w:sz w:val="23"/>
        </w:rPr>
        <w:t> </w:t>
      </w:r>
      <w:r>
        <w:rPr>
          <w:sz w:val="23"/>
        </w:rPr>
        <w:t>14.133</w:t>
      </w:r>
      <w:r>
        <w:rPr>
          <w:spacing w:val="10"/>
          <w:sz w:val="23"/>
        </w:rPr>
        <w:t> </w:t>
      </w:r>
      <w:r>
        <w:rPr>
          <w:sz w:val="23"/>
        </w:rPr>
        <w:t>de</w:t>
      </w:r>
      <w:r>
        <w:rPr>
          <w:spacing w:val="9"/>
          <w:sz w:val="23"/>
        </w:rPr>
        <w:t> </w:t>
      </w:r>
      <w:r>
        <w:rPr>
          <w:spacing w:val="-2"/>
          <w:sz w:val="23"/>
        </w:rPr>
        <w:t>2021;</w:t>
      </w:r>
    </w:p>
    <w:p>
      <w:pPr>
        <w:pStyle w:val="ListParagraph"/>
        <w:spacing w:after="0" w:line="240" w:lineRule="auto"/>
        <w:jc w:val="both"/>
        <w:rPr>
          <w:sz w:val="23"/>
        </w:rPr>
        <w:sectPr>
          <w:pgSz w:w="15840" w:h="24480"/>
          <w:pgMar w:top="480" w:bottom="280" w:left="360" w:right="360"/>
        </w:sectPr>
      </w:pPr>
    </w:p>
    <w:p>
      <w:pPr>
        <w:pStyle w:val="ListParagraph"/>
        <w:numPr>
          <w:ilvl w:val="0"/>
          <w:numId w:val="63"/>
        </w:numPr>
        <w:tabs>
          <w:tab w:pos="569" w:val="left" w:leader="none"/>
        </w:tabs>
        <w:spacing w:line="240" w:lineRule="auto" w:before="81" w:after="0"/>
        <w:ind w:left="569" w:right="0" w:hanging="241"/>
        <w:jc w:val="left"/>
        <w:rPr>
          <w:sz w:val="23"/>
        </w:rPr>
      </w:pPr>
      <w:r>
        <w:rPr>
          <w:sz w:val="23"/>
        </w:rPr>
        <w:t>5%</w:t>
      </w:r>
      <w:r>
        <w:rPr>
          <w:spacing w:val="8"/>
          <w:sz w:val="23"/>
        </w:rPr>
        <w:t> </w:t>
      </w:r>
      <w:r>
        <w:rPr>
          <w:sz w:val="23"/>
        </w:rPr>
        <w:t>para</w:t>
      </w:r>
      <w:r>
        <w:rPr>
          <w:spacing w:val="9"/>
          <w:sz w:val="23"/>
        </w:rPr>
        <w:t> </w:t>
      </w:r>
      <w:r>
        <w:rPr>
          <w:sz w:val="23"/>
        </w:rPr>
        <w:t>contratos</w:t>
      </w:r>
      <w:r>
        <w:rPr>
          <w:spacing w:val="9"/>
          <w:sz w:val="23"/>
        </w:rPr>
        <w:t> </w:t>
      </w:r>
      <w:r>
        <w:rPr>
          <w:sz w:val="23"/>
        </w:rPr>
        <w:t>cujo</w:t>
      </w:r>
      <w:r>
        <w:rPr>
          <w:spacing w:val="9"/>
          <w:sz w:val="23"/>
        </w:rPr>
        <w:t> </w:t>
      </w:r>
      <w:r>
        <w:rPr>
          <w:sz w:val="23"/>
        </w:rPr>
        <w:t>valor</w:t>
      </w:r>
      <w:r>
        <w:rPr>
          <w:spacing w:val="9"/>
          <w:sz w:val="23"/>
        </w:rPr>
        <w:t> </w:t>
      </w:r>
      <w:r>
        <w:rPr>
          <w:sz w:val="23"/>
        </w:rPr>
        <w:t>seja</w:t>
      </w:r>
      <w:r>
        <w:rPr>
          <w:spacing w:val="9"/>
          <w:sz w:val="23"/>
        </w:rPr>
        <w:t> </w:t>
      </w:r>
      <w:r>
        <w:rPr>
          <w:sz w:val="23"/>
        </w:rPr>
        <w:t>maior</w:t>
      </w:r>
      <w:r>
        <w:rPr>
          <w:spacing w:val="9"/>
          <w:sz w:val="23"/>
        </w:rPr>
        <w:t> </w:t>
      </w:r>
      <w:r>
        <w:rPr>
          <w:sz w:val="23"/>
        </w:rPr>
        <w:t>que</w:t>
      </w:r>
      <w:r>
        <w:rPr>
          <w:spacing w:val="9"/>
          <w:sz w:val="23"/>
        </w:rPr>
        <w:t> </w:t>
      </w:r>
      <w:r>
        <w:rPr>
          <w:sz w:val="23"/>
        </w:rPr>
        <w:t>12</w:t>
      </w:r>
      <w:r>
        <w:rPr>
          <w:spacing w:val="9"/>
          <w:sz w:val="23"/>
        </w:rPr>
        <w:t> </w:t>
      </w:r>
      <w:r>
        <w:rPr>
          <w:sz w:val="23"/>
        </w:rPr>
        <w:t>vezes</w:t>
      </w:r>
      <w:r>
        <w:rPr>
          <w:spacing w:val="9"/>
          <w:sz w:val="23"/>
        </w:rPr>
        <w:t> </w:t>
      </w:r>
      <w:r>
        <w:rPr>
          <w:sz w:val="23"/>
        </w:rPr>
        <w:t>o</w:t>
      </w:r>
      <w:r>
        <w:rPr>
          <w:spacing w:val="9"/>
          <w:sz w:val="23"/>
        </w:rPr>
        <w:t> </w:t>
      </w:r>
      <w:r>
        <w:rPr>
          <w:sz w:val="23"/>
        </w:rPr>
        <w:t>disposto</w:t>
      </w:r>
      <w:r>
        <w:rPr>
          <w:spacing w:val="8"/>
          <w:sz w:val="23"/>
        </w:rPr>
        <w:t> </w:t>
      </w:r>
      <w:r>
        <w:rPr>
          <w:sz w:val="23"/>
        </w:rPr>
        <w:t>no</w:t>
      </w:r>
      <w:r>
        <w:rPr>
          <w:spacing w:val="9"/>
          <w:sz w:val="23"/>
        </w:rPr>
        <w:t> </w:t>
      </w:r>
      <w:r>
        <w:rPr>
          <w:sz w:val="23"/>
        </w:rPr>
        <w:t>inciso</w:t>
      </w:r>
      <w:r>
        <w:rPr>
          <w:spacing w:val="9"/>
          <w:sz w:val="23"/>
        </w:rPr>
        <w:t> </w:t>
      </w:r>
      <w:r>
        <w:rPr>
          <w:sz w:val="23"/>
        </w:rPr>
        <w:t>II,</w:t>
      </w:r>
      <w:r>
        <w:rPr>
          <w:spacing w:val="-6"/>
          <w:sz w:val="23"/>
        </w:rPr>
        <w:t> </w:t>
      </w:r>
      <w:r>
        <w:rPr>
          <w:sz w:val="23"/>
        </w:rPr>
        <w:t>Art.</w:t>
      </w:r>
      <w:r>
        <w:rPr>
          <w:spacing w:val="9"/>
          <w:sz w:val="23"/>
        </w:rPr>
        <w:t> </w:t>
      </w:r>
      <w:r>
        <w:rPr>
          <w:sz w:val="23"/>
        </w:rPr>
        <w:t>75</w:t>
      </w:r>
      <w:r>
        <w:rPr>
          <w:spacing w:val="9"/>
          <w:sz w:val="23"/>
        </w:rPr>
        <w:t> </w:t>
      </w:r>
      <w:r>
        <w:rPr>
          <w:sz w:val="23"/>
        </w:rPr>
        <w:t>da</w:t>
      </w:r>
      <w:r>
        <w:rPr>
          <w:spacing w:val="9"/>
          <w:sz w:val="23"/>
        </w:rPr>
        <w:t> </w:t>
      </w:r>
      <w:r>
        <w:rPr>
          <w:sz w:val="23"/>
        </w:rPr>
        <w:t>Lei</w:t>
      </w:r>
      <w:r>
        <w:rPr>
          <w:spacing w:val="9"/>
          <w:sz w:val="23"/>
        </w:rPr>
        <w:t> </w:t>
      </w:r>
      <w:r>
        <w:rPr>
          <w:sz w:val="23"/>
        </w:rPr>
        <w:t>14.133</w:t>
      </w:r>
      <w:r>
        <w:rPr>
          <w:spacing w:val="9"/>
          <w:sz w:val="23"/>
        </w:rPr>
        <w:t> </w:t>
      </w:r>
      <w:r>
        <w:rPr>
          <w:sz w:val="23"/>
        </w:rPr>
        <w:t>de</w:t>
      </w:r>
      <w:r>
        <w:rPr>
          <w:spacing w:val="9"/>
          <w:sz w:val="23"/>
        </w:rPr>
        <w:t> </w:t>
      </w:r>
      <w:r>
        <w:rPr>
          <w:spacing w:val="-2"/>
          <w:sz w:val="23"/>
        </w:rPr>
        <w:t>2021;</w:t>
      </w:r>
    </w:p>
    <w:p>
      <w:pPr>
        <w:pStyle w:val="BodyText"/>
        <w:ind w:left="0"/>
      </w:pPr>
    </w:p>
    <w:p>
      <w:pPr>
        <w:pStyle w:val="BodyText"/>
      </w:pPr>
      <w:r>
        <w:rPr/>
        <w:t>12.1.2</w:t>
      </w:r>
      <w:r>
        <w:rPr>
          <w:spacing w:val="9"/>
        </w:rPr>
        <w:t> </w:t>
      </w:r>
      <w:r>
        <w:rPr/>
        <w:t>Caso</w:t>
      </w:r>
      <w:r>
        <w:rPr>
          <w:spacing w:val="10"/>
        </w:rPr>
        <w:t> </w:t>
      </w:r>
      <w:r>
        <w:rPr/>
        <w:t>o</w:t>
      </w:r>
      <w:r>
        <w:rPr>
          <w:spacing w:val="9"/>
        </w:rPr>
        <w:t> </w:t>
      </w:r>
      <w:r>
        <w:rPr/>
        <w:t>prazo</w:t>
      </w:r>
      <w:r>
        <w:rPr>
          <w:spacing w:val="10"/>
        </w:rPr>
        <w:t> </w:t>
      </w:r>
      <w:r>
        <w:rPr/>
        <w:t>de</w:t>
      </w:r>
      <w:r>
        <w:rPr>
          <w:spacing w:val="9"/>
        </w:rPr>
        <w:t> </w:t>
      </w:r>
      <w:r>
        <w:rPr/>
        <w:t>vigência</w:t>
      </w:r>
      <w:r>
        <w:rPr>
          <w:spacing w:val="10"/>
        </w:rPr>
        <w:t> </w:t>
      </w:r>
      <w:r>
        <w:rPr/>
        <w:t>do</w:t>
      </w:r>
      <w:r>
        <w:rPr>
          <w:spacing w:val="9"/>
        </w:rPr>
        <w:t> </w:t>
      </w:r>
      <w:r>
        <w:rPr/>
        <w:t>contrato</w:t>
      </w:r>
      <w:r>
        <w:rPr>
          <w:spacing w:val="10"/>
        </w:rPr>
        <w:t> </w:t>
      </w:r>
      <w:r>
        <w:rPr/>
        <w:t>seja</w:t>
      </w:r>
      <w:r>
        <w:rPr>
          <w:spacing w:val="9"/>
        </w:rPr>
        <w:t> </w:t>
      </w:r>
      <w:r>
        <w:rPr/>
        <w:t>inferior</w:t>
      </w:r>
      <w:r>
        <w:rPr>
          <w:spacing w:val="9"/>
        </w:rPr>
        <w:t> </w:t>
      </w:r>
      <w:r>
        <w:rPr/>
        <w:t>a</w:t>
      </w:r>
      <w:r>
        <w:rPr>
          <w:spacing w:val="10"/>
        </w:rPr>
        <w:t> </w:t>
      </w:r>
      <w:r>
        <w:rPr/>
        <w:t>um</w:t>
      </w:r>
      <w:r>
        <w:rPr>
          <w:spacing w:val="9"/>
        </w:rPr>
        <w:t> </w:t>
      </w:r>
      <w:r>
        <w:rPr/>
        <w:t>ano,</w:t>
      </w:r>
      <w:r>
        <w:rPr>
          <w:spacing w:val="10"/>
        </w:rPr>
        <w:t> </w:t>
      </w:r>
      <w:r>
        <w:rPr/>
        <w:t>a</w:t>
      </w:r>
      <w:r>
        <w:rPr>
          <w:spacing w:val="9"/>
        </w:rPr>
        <w:t> </w:t>
      </w:r>
      <w:r>
        <w:rPr/>
        <w:t>garantia</w:t>
      </w:r>
      <w:r>
        <w:rPr>
          <w:spacing w:val="10"/>
        </w:rPr>
        <w:t> </w:t>
      </w:r>
      <w:r>
        <w:rPr/>
        <w:t>prevista</w:t>
      </w:r>
      <w:r>
        <w:rPr>
          <w:spacing w:val="9"/>
        </w:rPr>
        <w:t> </w:t>
      </w:r>
      <w:r>
        <w:rPr/>
        <w:t>no</w:t>
      </w:r>
      <w:r>
        <w:rPr>
          <w:spacing w:val="10"/>
        </w:rPr>
        <w:t> </w:t>
      </w:r>
      <w:r>
        <w:rPr/>
        <w:t>item</w:t>
      </w:r>
      <w:r>
        <w:rPr>
          <w:spacing w:val="9"/>
        </w:rPr>
        <w:t> </w:t>
      </w:r>
      <w:r>
        <w:rPr/>
        <w:t>12.1</w:t>
      </w:r>
      <w:r>
        <w:rPr>
          <w:spacing w:val="10"/>
        </w:rPr>
        <w:t> </w:t>
      </w:r>
      <w:r>
        <w:rPr/>
        <w:t>será</w:t>
      </w:r>
      <w:r>
        <w:rPr>
          <w:spacing w:val="9"/>
        </w:rPr>
        <w:t> </w:t>
      </w:r>
      <w:r>
        <w:rPr/>
        <w:t>calculada</w:t>
      </w:r>
      <w:r>
        <w:rPr>
          <w:spacing w:val="10"/>
        </w:rPr>
        <w:t> </w:t>
      </w:r>
      <w:r>
        <w:rPr/>
        <w:t>sobre</w:t>
      </w:r>
      <w:r>
        <w:rPr>
          <w:spacing w:val="9"/>
        </w:rPr>
        <w:t> </w:t>
      </w:r>
      <w:r>
        <w:rPr/>
        <w:t>o</w:t>
      </w:r>
      <w:r>
        <w:rPr>
          <w:spacing w:val="10"/>
        </w:rPr>
        <w:t> </w:t>
      </w:r>
      <w:r>
        <w:rPr/>
        <w:t>valor</w:t>
      </w:r>
      <w:r>
        <w:rPr>
          <w:spacing w:val="9"/>
        </w:rPr>
        <w:t> </w:t>
      </w:r>
      <w:r>
        <w:rPr/>
        <w:t>total</w:t>
      </w:r>
      <w:r>
        <w:rPr>
          <w:spacing w:val="10"/>
        </w:rPr>
        <w:t> </w:t>
      </w:r>
      <w:r>
        <w:rPr/>
        <w:t>do</w:t>
      </w:r>
      <w:r>
        <w:rPr>
          <w:spacing w:val="9"/>
        </w:rPr>
        <w:t> </w:t>
      </w:r>
      <w:r>
        <w:rPr>
          <w:spacing w:val="-2"/>
        </w:rPr>
        <w:t>Contrato</w:t>
      </w:r>
    </w:p>
    <w:p>
      <w:pPr>
        <w:pStyle w:val="ListParagraph"/>
        <w:numPr>
          <w:ilvl w:val="1"/>
          <w:numId w:val="61"/>
        </w:numPr>
        <w:tabs>
          <w:tab w:pos="788" w:val="left" w:leader="none"/>
        </w:tabs>
        <w:spacing w:line="240" w:lineRule="auto" w:before="250" w:after="0"/>
        <w:ind w:left="788" w:right="0" w:hanging="461"/>
        <w:jc w:val="left"/>
        <w:rPr>
          <w:sz w:val="23"/>
        </w:rPr>
      </w:pPr>
      <w:r>
        <w:rPr>
          <w:sz w:val="23"/>
        </w:rPr>
        <w:t>O</w:t>
      </w:r>
      <w:r>
        <w:rPr>
          <w:spacing w:val="9"/>
          <w:sz w:val="23"/>
        </w:rPr>
        <w:t> </w:t>
      </w:r>
      <w:r>
        <w:rPr>
          <w:sz w:val="23"/>
        </w:rPr>
        <w:t>CONTRATADO</w:t>
      </w:r>
      <w:r>
        <w:rPr>
          <w:spacing w:val="9"/>
          <w:sz w:val="23"/>
        </w:rPr>
        <w:t> </w:t>
      </w:r>
      <w:r>
        <w:rPr>
          <w:sz w:val="23"/>
        </w:rPr>
        <w:t>poderá</w:t>
      </w:r>
      <w:r>
        <w:rPr>
          <w:spacing w:val="9"/>
          <w:sz w:val="23"/>
        </w:rPr>
        <w:t> </w:t>
      </w:r>
      <w:r>
        <w:rPr>
          <w:sz w:val="23"/>
        </w:rPr>
        <w:t>optar</w:t>
      </w:r>
      <w:r>
        <w:rPr>
          <w:spacing w:val="9"/>
          <w:sz w:val="23"/>
        </w:rPr>
        <w:t> </w:t>
      </w:r>
      <w:r>
        <w:rPr>
          <w:sz w:val="23"/>
        </w:rPr>
        <w:t>pelas</w:t>
      </w:r>
      <w:r>
        <w:rPr>
          <w:spacing w:val="9"/>
          <w:sz w:val="23"/>
        </w:rPr>
        <w:t> </w:t>
      </w:r>
      <w:r>
        <w:rPr>
          <w:sz w:val="23"/>
        </w:rPr>
        <w:t>seguintes</w:t>
      </w:r>
      <w:r>
        <w:rPr>
          <w:spacing w:val="9"/>
          <w:sz w:val="23"/>
        </w:rPr>
        <w:t> </w:t>
      </w:r>
      <w:r>
        <w:rPr>
          <w:sz w:val="23"/>
        </w:rPr>
        <w:t>modalidades</w:t>
      </w:r>
      <w:r>
        <w:rPr>
          <w:spacing w:val="10"/>
          <w:sz w:val="23"/>
        </w:rPr>
        <w:t> </w:t>
      </w:r>
      <w:r>
        <w:rPr>
          <w:sz w:val="23"/>
        </w:rPr>
        <w:t>de</w:t>
      </w:r>
      <w:r>
        <w:rPr>
          <w:spacing w:val="9"/>
          <w:sz w:val="23"/>
        </w:rPr>
        <w:t> </w:t>
      </w:r>
      <w:r>
        <w:rPr>
          <w:spacing w:val="-2"/>
          <w:sz w:val="23"/>
        </w:rPr>
        <w:t>garantia:</w:t>
      </w:r>
    </w:p>
    <w:p>
      <w:pPr>
        <w:pStyle w:val="BodyText"/>
        <w:ind w:left="0"/>
      </w:pPr>
    </w:p>
    <w:p>
      <w:pPr>
        <w:pStyle w:val="ListParagraph"/>
        <w:numPr>
          <w:ilvl w:val="0"/>
          <w:numId w:val="64"/>
        </w:numPr>
        <w:tabs>
          <w:tab w:pos="463" w:val="left" w:leader="none"/>
        </w:tabs>
        <w:spacing w:line="240" w:lineRule="auto" w:before="0" w:after="0"/>
        <w:ind w:left="463" w:right="0" w:hanging="136"/>
        <w:jc w:val="left"/>
        <w:rPr>
          <w:sz w:val="23"/>
        </w:rPr>
      </w:pPr>
      <w:r>
        <w:rPr>
          <w:sz w:val="23"/>
        </w:rPr>
        <w:t>-</w:t>
      </w:r>
      <w:r>
        <w:rPr>
          <w:spacing w:val="9"/>
          <w:sz w:val="23"/>
        </w:rPr>
        <w:t> </w:t>
      </w:r>
      <w:r>
        <w:rPr>
          <w:sz w:val="23"/>
        </w:rPr>
        <w:t>caução</w:t>
      </w:r>
      <w:r>
        <w:rPr>
          <w:spacing w:val="9"/>
          <w:sz w:val="23"/>
        </w:rPr>
        <w:t> </w:t>
      </w:r>
      <w:r>
        <w:rPr>
          <w:sz w:val="23"/>
        </w:rPr>
        <w:t>em</w:t>
      </w:r>
      <w:r>
        <w:rPr>
          <w:spacing w:val="9"/>
          <w:sz w:val="23"/>
        </w:rPr>
        <w:t> </w:t>
      </w:r>
      <w:r>
        <w:rPr>
          <w:sz w:val="23"/>
        </w:rPr>
        <w:t>dinheiro</w:t>
      </w:r>
      <w:r>
        <w:rPr>
          <w:spacing w:val="9"/>
          <w:sz w:val="23"/>
        </w:rPr>
        <w:t> </w:t>
      </w:r>
      <w:r>
        <w:rPr>
          <w:sz w:val="23"/>
        </w:rPr>
        <w:t>ou</w:t>
      </w:r>
      <w:r>
        <w:rPr>
          <w:spacing w:val="9"/>
          <w:sz w:val="23"/>
        </w:rPr>
        <w:t> </w:t>
      </w:r>
      <w:r>
        <w:rPr>
          <w:sz w:val="23"/>
        </w:rPr>
        <w:t>em</w:t>
      </w:r>
      <w:r>
        <w:rPr>
          <w:spacing w:val="9"/>
          <w:sz w:val="23"/>
        </w:rPr>
        <w:t> </w:t>
      </w:r>
      <w:r>
        <w:rPr>
          <w:sz w:val="23"/>
        </w:rPr>
        <w:t>títulos</w:t>
      </w:r>
      <w:r>
        <w:rPr>
          <w:spacing w:val="9"/>
          <w:sz w:val="23"/>
        </w:rPr>
        <w:t> </w:t>
      </w:r>
      <w:r>
        <w:rPr>
          <w:sz w:val="23"/>
        </w:rPr>
        <w:t>da</w:t>
      </w:r>
      <w:r>
        <w:rPr>
          <w:spacing w:val="9"/>
          <w:sz w:val="23"/>
        </w:rPr>
        <w:t> </w:t>
      </w:r>
      <w:r>
        <w:rPr>
          <w:sz w:val="23"/>
        </w:rPr>
        <w:t>dívida</w:t>
      </w:r>
      <w:r>
        <w:rPr>
          <w:spacing w:val="9"/>
          <w:sz w:val="23"/>
        </w:rPr>
        <w:t> </w:t>
      </w:r>
      <w:r>
        <w:rPr>
          <w:spacing w:val="-2"/>
          <w:sz w:val="23"/>
        </w:rPr>
        <w:t>pública;</w:t>
      </w:r>
    </w:p>
    <w:p>
      <w:pPr>
        <w:pStyle w:val="ListParagraph"/>
        <w:numPr>
          <w:ilvl w:val="0"/>
          <w:numId w:val="64"/>
        </w:numPr>
        <w:tabs>
          <w:tab w:pos="542" w:val="left" w:leader="none"/>
        </w:tabs>
        <w:spacing w:line="240" w:lineRule="auto" w:before="250" w:after="0"/>
        <w:ind w:left="542" w:right="0" w:hanging="215"/>
        <w:jc w:val="left"/>
        <w:rPr>
          <w:sz w:val="23"/>
        </w:rPr>
      </w:pPr>
      <w:r>
        <w:rPr>
          <w:sz w:val="23"/>
        </w:rPr>
        <w:t>-</w:t>
      </w:r>
      <w:r>
        <w:rPr>
          <w:spacing w:val="16"/>
          <w:sz w:val="23"/>
        </w:rPr>
        <w:t> </w:t>
      </w:r>
      <w:r>
        <w:rPr>
          <w:sz w:val="23"/>
        </w:rPr>
        <w:t>seguro-</w:t>
      </w:r>
      <w:r>
        <w:rPr>
          <w:spacing w:val="-2"/>
          <w:sz w:val="23"/>
        </w:rPr>
        <w:t>garantia;</w:t>
      </w:r>
    </w:p>
    <w:p>
      <w:pPr>
        <w:pStyle w:val="ListParagraph"/>
        <w:numPr>
          <w:ilvl w:val="0"/>
          <w:numId w:val="64"/>
        </w:numPr>
        <w:tabs>
          <w:tab w:pos="620" w:val="left" w:leader="none"/>
        </w:tabs>
        <w:spacing w:line="240" w:lineRule="auto" w:before="236" w:after="0"/>
        <w:ind w:left="620" w:right="0" w:hanging="293"/>
        <w:jc w:val="left"/>
        <w:rPr>
          <w:sz w:val="23"/>
        </w:rPr>
      </w:pPr>
      <w:r>
        <w:rPr>
          <w:sz w:val="23"/>
        </w:rPr>
        <w:t>-</w:t>
      </w:r>
      <w:r>
        <w:rPr>
          <w:spacing w:val="10"/>
          <w:sz w:val="23"/>
        </w:rPr>
        <w:t> </w:t>
      </w:r>
      <w:r>
        <w:rPr>
          <w:sz w:val="23"/>
        </w:rPr>
        <w:t>fiança</w:t>
      </w:r>
      <w:r>
        <w:rPr>
          <w:spacing w:val="11"/>
          <w:sz w:val="23"/>
        </w:rPr>
        <w:t> </w:t>
      </w:r>
      <w:r>
        <w:rPr>
          <w:sz w:val="23"/>
        </w:rPr>
        <w:t>bancária;</w:t>
      </w:r>
      <w:r>
        <w:rPr>
          <w:spacing w:val="11"/>
          <w:sz w:val="23"/>
        </w:rPr>
        <w:t> </w:t>
      </w:r>
      <w:r>
        <w:rPr>
          <w:spacing w:val="-10"/>
          <w:sz w:val="23"/>
        </w:rPr>
        <w:t>e</w:t>
      </w:r>
    </w:p>
    <w:p>
      <w:pPr>
        <w:pStyle w:val="ListParagraph"/>
        <w:numPr>
          <w:ilvl w:val="0"/>
          <w:numId w:val="64"/>
        </w:numPr>
        <w:tabs>
          <w:tab w:pos="629" w:val="left" w:leader="none"/>
        </w:tabs>
        <w:spacing w:line="240" w:lineRule="auto" w:before="235" w:after="0"/>
        <w:ind w:left="629" w:right="0" w:hanging="302"/>
        <w:jc w:val="left"/>
        <w:rPr>
          <w:sz w:val="23"/>
        </w:rPr>
      </w:pPr>
      <w:r>
        <w:rPr>
          <w:sz w:val="23"/>
        </w:rPr>
        <w:t>-</w:t>
      </w:r>
      <w:r>
        <w:rPr>
          <w:spacing w:val="11"/>
          <w:sz w:val="23"/>
        </w:rPr>
        <w:t> </w:t>
      </w:r>
      <w:r>
        <w:rPr>
          <w:sz w:val="23"/>
        </w:rPr>
        <w:t>título</w:t>
      </w:r>
      <w:r>
        <w:rPr>
          <w:spacing w:val="12"/>
          <w:sz w:val="23"/>
        </w:rPr>
        <w:t> </w:t>
      </w:r>
      <w:r>
        <w:rPr>
          <w:sz w:val="23"/>
        </w:rPr>
        <w:t>de</w:t>
      </w:r>
      <w:r>
        <w:rPr>
          <w:spacing w:val="12"/>
          <w:sz w:val="23"/>
        </w:rPr>
        <w:t> </w:t>
      </w:r>
      <w:r>
        <w:rPr>
          <w:sz w:val="23"/>
        </w:rPr>
        <w:t>capitalização</w:t>
      </w:r>
      <w:r>
        <w:rPr>
          <w:spacing w:val="12"/>
          <w:sz w:val="23"/>
        </w:rPr>
        <w:t> </w:t>
      </w:r>
      <w:r>
        <w:rPr>
          <w:sz w:val="23"/>
        </w:rPr>
        <w:t>custeado</w:t>
      </w:r>
      <w:r>
        <w:rPr>
          <w:spacing w:val="12"/>
          <w:sz w:val="23"/>
        </w:rPr>
        <w:t> </w:t>
      </w:r>
      <w:r>
        <w:rPr>
          <w:sz w:val="23"/>
        </w:rPr>
        <w:t>por</w:t>
      </w:r>
      <w:r>
        <w:rPr>
          <w:spacing w:val="12"/>
          <w:sz w:val="23"/>
        </w:rPr>
        <w:t> </w:t>
      </w:r>
      <w:r>
        <w:rPr>
          <w:sz w:val="23"/>
        </w:rPr>
        <w:t>pagamento</w:t>
      </w:r>
      <w:r>
        <w:rPr>
          <w:spacing w:val="12"/>
          <w:sz w:val="23"/>
        </w:rPr>
        <w:t> </w:t>
      </w:r>
      <w:r>
        <w:rPr>
          <w:sz w:val="23"/>
        </w:rPr>
        <w:t>único,</w:t>
      </w:r>
      <w:r>
        <w:rPr>
          <w:spacing w:val="12"/>
          <w:sz w:val="23"/>
        </w:rPr>
        <w:t> </w:t>
      </w:r>
      <w:r>
        <w:rPr>
          <w:sz w:val="23"/>
        </w:rPr>
        <w:t>com</w:t>
      </w:r>
      <w:r>
        <w:rPr>
          <w:spacing w:val="12"/>
          <w:sz w:val="23"/>
        </w:rPr>
        <w:t> </w:t>
      </w:r>
      <w:r>
        <w:rPr>
          <w:sz w:val="23"/>
        </w:rPr>
        <w:t>resgate</w:t>
      </w:r>
      <w:r>
        <w:rPr>
          <w:spacing w:val="12"/>
          <w:sz w:val="23"/>
        </w:rPr>
        <w:t> </w:t>
      </w:r>
      <w:r>
        <w:rPr>
          <w:sz w:val="23"/>
        </w:rPr>
        <w:t>pelo</w:t>
      </w:r>
      <w:r>
        <w:rPr>
          <w:spacing w:val="12"/>
          <w:sz w:val="23"/>
        </w:rPr>
        <w:t> </w:t>
      </w:r>
      <w:r>
        <w:rPr>
          <w:sz w:val="23"/>
        </w:rPr>
        <w:t>valor</w:t>
      </w:r>
      <w:r>
        <w:rPr>
          <w:spacing w:val="12"/>
          <w:sz w:val="23"/>
        </w:rPr>
        <w:t> </w:t>
      </w:r>
      <w:r>
        <w:rPr>
          <w:spacing w:val="-2"/>
          <w:sz w:val="23"/>
        </w:rPr>
        <w:t>total.</w:t>
      </w:r>
    </w:p>
    <w:p>
      <w:pPr>
        <w:pStyle w:val="BodyText"/>
        <w:spacing w:before="15"/>
        <w:ind w:left="0"/>
      </w:pPr>
    </w:p>
    <w:p>
      <w:pPr>
        <w:pStyle w:val="ListParagraph"/>
        <w:numPr>
          <w:ilvl w:val="1"/>
          <w:numId w:val="61"/>
        </w:numPr>
        <w:tabs>
          <w:tab w:pos="788" w:val="left" w:leader="none"/>
        </w:tabs>
        <w:spacing w:line="240" w:lineRule="auto" w:before="0" w:after="0"/>
        <w:ind w:left="788" w:right="0" w:hanging="461"/>
        <w:jc w:val="left"/>
        <w:rPr>
          <w:sz w:val="23"/>
        </w:rPr>
      </w:pPr>
      <w:r>
        <w:rPr>
          <w:sz w:val="23"/>
        </w:rPr>
        <w:t>Qualquer</w:t>
      </w:r>
      <w:r>
        <w:rPr>
          <w:spacing w:val="10"/>
          <w:sz w:val="23"/>
        </w:rPr>
        <w:t> </w:t>
      </w:r>
      <w:r>
        <w:rPr>
          <w:sz w:val="23"/>
        </w:rPr>
        <w:t>que</w:t>
      </w:r>
      <w:r>
        <w:rPr>
          <w:spacing w:val="11"/>
          <w:sz w:val="23"/>
        </w:rPr>
        <w:t> </w:t>
      </w:r>
      <w:r>
        <w:rPr>
          <w:sz w:val="23"/>
        </w:rPr>
        <w:t>seja</w:t>
      </w:r>
      <w:r>
        <w:rPr>
          <w:spacing w:val="10"/>
          <w:sz w:val="23"/>
        </w:rPr>
        <w:t> </w:t>
      </w:r>
      <w:r>
        <w:rPr>
          <w:sz w:val="23"/>
        </w:rPr>
        <w:t>a</w:t>
      </w:r>
      <w:r>
        <w:rPr>
          <w:spacing w:val="11"/>
          <w:sz w:val="23"/>
        </w:rPr>
        <w:t> </w:t>
      </w:r>
      <w:r>
        <w:rPr>
          <w:sz w:val="23"/>
        </w:rPr>
        <w:t>modalidade</w:t>
      </w:r>
      <w:r>
        <w:rPr>
          <w:spacing w:val="11"/>
          <w:sz w:val="23"/>
        </w:rPr>
        <w:t> </w:t>
      </w:r>
      <w:r>
        <w:rPr>
          <w:sz w:val="23"/>
        </w:rPr>
        <w:t>escolhida</w:t>
      </w:r>
      <w:r>
        <w:rPr>
          <w:spacing w:val="10"/>
          <w:sz w:val="23"/>
        </w:rPr>
        <w:t> </w:t>
      </w:r>
      <w:r>
        <w:rPr>
          <w:sz w:val="23"/>
        </w:rPr>
        <w:t>pelo</w:t>
      </w:r>
      <w:r>
        <w:rPr>
          <w:spacing w:val="11"/>
          <w:sz w:val="23"/>
        </w:rPr>
        <w:t> </w:t>
      </w:r>
      <w:r>
        <w:rPr>
          <w:sz w:val="23"/>
        </w:rPr>
        <w:t>CONTRATADO,</w:t>
      </w:r>
      <w:r>
        <w:rPr>
          <w:spacing w:val="11"/>
          <w:sz w:val="23"/>
        </w:rPr>
        <w:t> </w:t>
      </w:r>
      <w:r>
        <w:rPr>
          <w:sz w:val="23"/>
        </w:rPr>
        <w:t>a</w:t>
      </w:r>
      <w:r>
        <w:rPr>
          <w:spacing w:val="10"/>
          <w:sz w:val="23"/>
        </w:rPr>
        <w:t> </w:t>
      </w:r>
      <w:r>
        <w:rPr>
          <w:sz w:val="23"/>
        </w:rPr>
        <w:t>garantia</w:t>
      </w:r>
      <w:r>
        <w:rPr>
          <w:spacing w:val="11"/>
          <w:sz w:val="23"/>
        </w:rPr>
        <w:t> </w:t>
      </w:r>
      <w:r>
        <w:rPr>
          <w:sz w:val="23"/>
        </w:rPr>
        <w:t>assegurará</w:t>
      </w:r>
      <w:r>
        <w:rPr>
          <w:spacing w:val="11"/>
          <w:sz w:val="23"/>
        </w:rPr>
        <w:t> </w:t>
      </w:r>
      <w:r>
        <w:rPr>
          <w:sz w:val="23"/>
        </w:rPr>
        <w:t>o</w:t>
      </w:r>
      <w:r>
        <w:rPr>
          <w:spacing w:val="10"/>
          <w:sz w:val="23"/>
        </w:rPr>
        <w:t> </w:t>
      </w:r>
      <w:r>
        <w:rPr>
          <w:sz w:val="23"/>
        </w:rPr>
        <w:t>pagamento</w:t>
      </w:r>
      <w:r>
        <w:rPr>
          <w:spacing w:val="11"/>
          <w:sz w:val="23"/>
        </w:rPr>
        <w:t> </w:t>
      </w:r>
      <w:r>
        <w:rPr>
          <w:spacing w:val="-5"/>
          <w:sz w:val="23"/>
        </w:rPr>
        <w:t>de:</w:t>
      </w:r>
    </w:p>
    <w:p>
      <w:pPr>
        <w:pStyle w:val="ListParagraph"/>
        <w:numPr>
          <w:ilvl w:val="2"/>
          <w:numId w:val="61"/>
        </w:numPr>
        <w:tabs>
          <w:tab w:pos="964" w:val="left" w:leader="none"/>
        </w:tabs>
        <w:spacing w:line="240" w:lineRule="auto" w:before="235" w:after="0"/>
        <w:ind w:left="964" w:right="0" w:hanging="637"/>
        <w:jc w:val="left"/>
        <w:rPr>
          <w:sz w:val="23"/>
        </w:rPr>
      </w:pPr>
      <w:r>
        <w:rPr>
          <w:sz w:val="23"/>
        </w:rPr>
        <w:t>prejuízos</w:t>
      </w:r>
      <w:r>
        <w:rPr>
          <w:spacing w:val="12"/>
          <w:sz w:val="23"/>
        </w:rPr>
        <w:t> </w:t>
      </w:r>
      <w:r>
        <w:rPr>
          <w:sz w:val="23"/>
        </w:rPr>
        <w:t>advindos</w:t>
      </w:r>
      <w:r>
        <w:rPr>
          <w:spacing w:val="12"/>
          <w:sz w:val="23"/>
        </w:rPr>
        <w:t> </w:t>
      </w:r>
      <w:r>
        <w:rPr>
          <w:sz w:val="23"/>
        </w:rPr>
        <w:t>do</w:t>
      </w:r>
      <w:r>
        <w:rPr>
          <w:spacing w:val="13"/>
          <w:sz w:val="23"/>
        </w:rPr>
        <w:t> </w:t>
      </w:r>
      <w:r>
        <w:rPr>
          <w:sz w:val="23"/>
        </w:rPr>
        <w:t>não</w:t>
      </w:r>
      <w:r>
        <w:rPr>
          <w:spacing w:val="12"/>
          <w:sz w:val="23"/>
        </w:rPr>
        <w:t> </w:t>
      </w:r>
      <w:r>
        <w:rPr>
          <w:sz w:val="23"/>
        </w:rPr>
        <w:t>cumprimento</w:t>
      </w:r>
      <w:r>
        <w:rPr>
          <w:spacing w:val="13"/>
          <w:sz w:val="23"/>
        </w:rPr>
        <w:t> </w:t>
      </w:r>
      <w:r>
        <w:rPr>
          <w:sz w:val="23"/>
        </w:rPr>
        <w:t>do</w:t>
      </w:r>
      <w:r>
        <w:rPr>
          <w:spacing w:val="12"/>
          <w:sz w:val="23"/>
        </w:rPr>
        <w:t> </w:t>
      </w:r>
      <w:r>
        <w:rPr>
          <w:sz w:val="23"/>
        </w:rPr>
        <w:t>objeto</w:t>
      </w:r>
      <w:r>
        <w:rPr>
          <w:spacing w:val="12"/>
          <w:sz w:val="23"/>
        </w:rPr>
        <w:t> </w:t>
      </w:r>
      <w:r>
        <w:rPr>
          <w:sz w:val="23"/>
        </w:rPr>
        <w:t>do</w:t>
      </w:r>
      <w:r>
        <w:rPr>
          <w:spacing w:val="13"/>
          <w:sz w:val="23"/>
        </w:rPr>
        <w:t> </w:t>
      </w:r>
      <w:r>
        <w:rPr>
          <w:sz w:val="23"/>
        </w:rPr>
        <w:t>Contrato</w:t>
      </w:r>
      <w:r>
        <w:rPr>
          <w:spacing w:val="12"/>
          <w:sz w:val="23"/>
        </w:rPr>
        <w:t> </w:t>
      </w:r>
      <w:r>
        <w:rPr>
          <w:sz w:val="23"/>
        </w:rPr>
        <w:t>e</w:t>
      </w:r>
      <w:r>
        <w:rPr>
          <w:spacing w:val="13"/>
          <w:sz w:val="23"/>
        </w:rPr>
        <w:t> </w:t>
      </w:r>
      <w:r>
        <w:rPr>
          <w:sz w:val="23"/>
        </w:rPr>
        <w:t>do</w:t>
      </w:r>
      <w:r>
        <w:rPr>
          <w:spacing w:val="12"/>
          <w:sz w:val="23"/>
        </w:rPr>
        <w:t> </w:t>
      </w:r>
      <w:r>
        <w:rPr>
          <w:sz w:val="23"/>
        </w:rPr>
        <w:t>não</w:t>
      </w:r>
      <w:r>
        <w:rPr>
          <w:spacing w:val="13"/>
          <w:sz w:val="23"/>
        </w:rPr>
        <w:t> </w:t>
      </w:r>
      <w:r>
        <w:rPr>
          <w:sz w:val="23"/>
        </w:rPr>
        <w:t>adimplemento</w:t>
      </w:r>
      <w:r>
        <w:rPr>
          <w:spacing w:val="12"/>
          <w:sz w:val="23"/>
        </w:rPr>
        <w:t> </w:t>
      </w:r>
      <w:r>
        <w:rPr>
          <w:sz w:val="23"/>
        </w:rPr>
        <w:t>das</w:t>
      </w:r>
      <w:r>
        <w:rPr>
          <w:spacing w:val="12"/>
          <w:sz w:val="23"/>
        </w:rPr>
        <w:t> </w:t>
      </w:r>
      <w:r>
        <w:rPr>
          <w:sz w:val="23"/>
        </w:rPr>
        <w:t>demais</w:t>
      </w:r>
      <w:r>
        <w:rPr>
          <w:spacing w:val="13"/>
          <w:sz w:val="23"/>
        </w:rPr>
        <w:t> </w:t>
      </w:r>
      <w:r>
        <w:rPr>
          <w:sz w:val="23"/>
        </w:rPr>
        <w:t>obrigações</w:t>
      </w:r>
      <w:r>
        <w:rPr>
          <w:spacing w:val="12"/>
          <w:sz w:val="23"/>
        </w:rPr>
        <w:t> </w:t>
      </w:r>
      <w:r>
        <w:rPr>
          <w:sz w:val="23"/>
        </w:rPr>
        <w:t>neste</w:t>
      </w:r>
      <w:r>
        <w:rPr>
          <w:spacing w:val="13"/>
          <w:sz w:val="23"/>
        </w:rPr>
        <w:t> </w:t>
      </w:r>
      <w:r>
        <w:rPr>
          <w:spacing w:val="-2"/>
          <w:sz w:val="23"/>
        </w:rPr>
        <w:t>previstas;</w:t>
      </w:r>
    </w:p>
    <w:p>
      <w:pPr>
        <w:pStyle w:val="ListParagraph"/>
        <w:numPr>
          <w:ilvl w:val="2"/>
          <w:numId w:val="61"/>
        </w:numPr>
        <w:tabs>
          <w:tab w:pos="964" w:val="left" w:leader="none"/>
        </w:tabs>
        <w:spacing w:line="240" w:lineRule="auto" w:before="250" w:after="0"/>
        <w:ind w:left="964" w:right="0" w:hanging="637"/>
        <w:jc w:val="left"/>
        <w:rPr>
          <w:sz w:val="23"/>
        </w:rPr>
      </w:pPr>
      <w:r>
        <w:rPr>
          <w:sz w:val="23"/>
        </w:rPr>
        <w:t>multas</w:t>
      </w:r>
      <w:r>
        <w:rPr>
          <w:spacing w:val="14"/>
          <w:sz w:val="23"/>
        </w:rPr>
        <w:t> </w:t>
      </w:r>
      <w:r>
        <w:rPr>
          <w:sz w:val="23"/>
        </w:rPr>
        <w:t>moratórias,</w:t>
      </w:r>
      <w:r>
        <w:rPr>
          <w:spacing w:val="15"/>
          <w:sz w:val="23"/>
        </w:rPr>
        <w:t> </w:t>
      </w:r>
      <w:r>
        <w:rPr>
          <w:sz w:val="23"/>
        </w:rPr>
        <w:t>compensatórias</w:t>
      </w:r>
      <w:r>
        <w:rPr>
          <w:spacing w:val="15"/>
          <w:sz w:val="23"/>
        </w:rPr>
        <w:t> </w:t>
      </w:r>
      <w:r>
        <w:rPr>
          <w:sz w:val="23"/>
        </w:rPr>
        <w:t>e</w:t>
      </w:r>
      <w:r>
        <w:rPr>
          <w:spacing w:val="15"/>
          <w:sz w:val="23"/>
        </w:rPr>
        <w:t> </w:t>
      </w:r>
      <w:r>
        <w:rPr>
          <w:sz w:val="23"/>
        </w:rPr>
        <w:t>administrativas</w:t>
      </w:r>
      <w:r>
        <w:rPr>
          <w:spacing w:val="15"/>
          <w:sz w:val="23"/>
        </w:rPr>
        <w:t> </w:t>
      </w:r>
      <w:r>
        <w:rPr>
          <w:sz w:val="23"/>
        </w:rPr>
        <w:t>aplicadas</w:t>
      </w:r>
      <w:r>
        <w:rPr>
          <w:spacing w:val="14"/>
          <w:sz w:val="23"/>
        </w:rPr>
        <w:t> </w:t>
      </w:r>
      <w:r>
        <w:rPr>
          <w:sz w:val="23"/>
        </w:rPr>
        <w:t>pela</w:t>
      </w:r>
      <w:r>
        <w:rPr>
          <w:spacing w:val="-1"/>
          <w:sz w:val="23"/>
        </w:rPr>
        <w:t> </w:t>
      </w:r>
      <w:r>
        <w:rPr>
          <w:sz w:val="23"/>
        </w:rPr>
        <w:t>Administração</w:t>
      </w:r>
      <w:r>
        <w:rPr>
          <w:spacing w:val="15"/>
          <w:sz w:val="23"/>
        </w:rPr>
        <w:t> </w:t>
      </w:r>
      <w:r>
        <w:rPr>
          <w:sz w:val="23"/>
        </w:rPr>
        <w:t>ao</w:t>
      </w:r>
      <w:r>
        <w:rPr>
          <w:spacing w:val="15"/>
          <w:sz w:val="23"/>
        </w:rPr>
        <w:t> </w:t>
      </w:r>
      <w:r>
        <w:rPr>
          <w:sz w:val="23"/>
        </w:rPr>
        <w:t>CONTRATADO;</w:t>
      </w:r>
      <w:r>
        <w:rPr>
          <w:spacing w:val="15"/>
          <w:sz w:val="23"/>
        </w:rPr>
        <w:t> </w:t>
      </w:r>
      <w:r>
        <w:rPr>
          <w:spacing w:val="-12"/>
          <w:sz w:val="23"/>
        </w:rPr>
        <w:t>e</w:t>
      </w:r>
    </w:p>
    <w:p>
      <w:pPr>
        <w:pStyle w:val="ListParagraph"/>
        <w:numPr>
          <w:ilvl w:val="2"/>
          <w:numId w:val="61"/>
        </w:numPr>
        <w:tabs>
          <w:tab w:pos="983" w:val="left" w:leader="none"/>
        </w:tabs>
        <w:spacing w:line="240" w:lineRule="auto" w:before="236" w:after="0"/>
        <w:ind w:left="327" w:right="310" w:firstLine="0"/>
        <w:jc w:val="left"/>
        <w:rPr>
          <w:sz w:val="23"/>
        </w:rPr>
      </w:pPr>
      <w:r>
        <w:rPr>
          <w:sz w:val="23"/>
        </w:rPr>
        <w:t>obrigações</w:t>
      </w:r>
      <w:r>
        <w:rPr>
          <w:spacing w:val="33"/>
          <w:sz w:val="23"/>
        </w:rPr>
        <w:t> </w:t>
      </w:r>
      <w:r>
        <w:rPr>
          <w:sz w:val="23"/>
        </w:rPr>
        <w:t>trabalhistas</w:t>
      </w:r>
      <w:r>
        <w:rPr>
          <w:spacing w:val="33"/>
          <w:sz w:val="23"/>
        </w:rPr>
        <w:t> </w:t>
      </w:r>
      <w:r>
        <w:rPr>
          <w:sz w:val="23"/>
        </w:rPr>
        <w:t>e</w:t>
      </w:r>
      <w:r>
        <w:rPr>
          <w:spacing w:val="33"/>
          <w:sz w:val="23"/>
        </w:rPr>
        <w:t> </w:t>
      </w:r>
      <w:r>
        <w:rPr>
          <w:sz w:val="23"/>
        </w:rPr>
        <w:t>previdenciárias</w:t>
      </w:r>
      <w:r>
        <w:rPr>
          <w:spacing w:val="33"/>
          <w:sz w:val="23"/>
        </w:rPr>
        <w:t> </w:t>
      </w:r>
      <w:r>
        <w:rPr>
          <w:sz w:val="23"/>
        </w:rPr>
        <w:t>de</w:t>
      </w:r>
      <w:r>
        <w:rPr>
          <w:spacing w:val="33"/>
          <w:sz w:val="23"/>
        </w:rPr>
        <w:t> </w:t>
      </w:r>
      <w:r>
        <w:rPr>
          <w:sz w:val="23"/>
        </w:rPr>
        <w:t>qualquer</w:t>
      </w:r>
      <w:r>
        <w:rPr>
          <w:spacing w:val="33"/>
          <w:sz w:val="23"/>
        </w:rPr>
        <w:t> </w:t>
      </w:r>
      <w:r>
        <w:rPr>
          <w:sz w:val="23"/>
        </w:rPr>
        <w:t>natureza,</w:t>
      </w:r>
      <w:r>
        <w:rPr>
          <w:spacing w:val="33"/>
          <w:sz w:val="23"/>
        </w:rPr>
        <w:t> </w:t>
      </w:r>
      <w:r>
        <w:rPr>
          <w:sz w:val="23"/>
        </w:rPr>
        <w:t>assim</w:t>
      </w:r>
      <w:r>
        <w:rPr>
          <w:spacing w:val="33"/>
          <w:sz w:val="23"/>
        </w:rPr>
        <w:t> </w:t>
      </w:r>
      <w:r>
        <w:rPr>
          <w:sz w:val="23"/>
        </w:rPr>
        <w:t>como</w:t>
      </w:r>
      <w:r>
        <w:rPr>
          <w:spacing w:val="33"/>
          <w:sz w:val="23"/>
        </w:rPr>
        <w:t> </w:t>
      </w:r>
      <w:r>
        <w:rPr>
          <w:sz w:val="23"/>
        </w:rPr>
        <w:t>as</w:t>
      </w:r>
      <w:r>
        <w:rPr>
          <w:spacing w:val="33"/>
          <w:sz w:val="23"/>
        </w:rPr>
        <w:t> </w:t>
      </w:r>
      <w:r>
        <w:rPr>
          <w:sz w:val="23"/>
        </w:rPr>
        <w:t>obrigações</w:t>
      </w:r>
      <w:r>
        <w:rPr>
          <w:spacing w:val="33"/>
          <w:sz w:val="23"/>
        </w:rPr>
        <w:t> </w:t>
      </w:r>
      <w:r>
        <w:rPr>
          <w:sz w:val="23"/>
        </w:rPr>
        <w:t>de</w:t>
      </w:r>
      <w:r>
        <w:rPr>
          <w:spacing w:val="33"/>
          <w:sz w:val="23"/>
        </w:rPr>
        <w:t> </w:t>
      </w:r>
      <w:r>
        <w:rPr>
          <w:sz w:val="23"/>
        </w:rPr>
        <w:t>regularidade</w:t>
      </w:r>
      <w:r>
        <w:rPr>
          <w:spacing w:val="33"/>
          <w:sz w:val="23"/>
        </w:rPr>
        <w:t> </w:t>
      </w:r>
      <w:r>
        <w:rPr>
          <w:sz w:val="23"/>
        </w:rPr>
        <w:t>perante</w:t>
      </w:r>
      <w:r>
        <w:rPr>
          <w:spacing w:val="33"/>
          <w:sz w:val="23"/>
        </w:rPr>
        <w:t> </w:t>
      </w:r>
      <w:r>
        <w:rPr>
          <w:sz w:val="23"/>
        </w:rPr>
        <w:t>o</w:t>
      </w:r>
      <w:r>
        <w:rPr>
          <w:spacing w:val="33"/>
          <w:sz w:val="23"/>
        </w:rPr>
        <w:t> </w:t>
      </w:r>
      <w:r>
        <w:rPr>
          <w:sz w:val="23"/>
        </w:rPr>
        <w:t>FGTS,</w:t>
      </w:r>
      <w:r>
        <w:rPr>
          <w:spacing w:val="33"/>
          <w:sz w:val="23"/>
        </w:rPr>
        <w:t> </w:t>
      </w:r>
      <w:r>
        <w:rPr>
          <w:sz w:val="23"/>
        </w:rPr>
        <w:t>não</w:t>
      </w:r>
      <w:r>
        <w:rPr>
          <w:spacing w:val="33"/>
          <w:sz w:val="23"/>
        </w:rPr>
        <w:t> </w:t>
      </w:r>
      <w:r>
        <w:rPr>
          <w:sz w:val="23"/>
        </w:rPr>
        <w:t>adimplidas</w:t>
      </w:r>
      <w:r>
        <w:rPr>
          <w:spacing w:val="33"/>
          <w:sz w:val="23"/>
        </w:rPr>
        <w:t> </w:t>
      </w:r>
      <w:r>
        <w:rPr>
          <w:sz w:val="23"/>
        </w:rPr>
        <w:t>pelo CONTRATADO, quando couber.</w:t>
      </w:r>
    </w:p>
    <w:p>
      <w:pPr>
        <w:pStyle w:val="ListParagraph"/>
        <w:numPr>
          <w:ilvl w:val="1"/>
          <w:numId w:val="61"/>
        </w:numPr>
        <w:tabs>
          <w:tab w:pos="775" w:val="left" w:leader="none"/>
        </w:tabs>
        <w:spacing w:line="240" w:lineRule="auto" w:before="250" w:after="0"/>
        <w:ind w:left="327" w:right="310" w:firstLine="0"/>
        <w:jc w:val="both"/>
        <w:rPr>
          <w:sz w:val="23"/>
        </w:rPr>
      </w:pPr>
      <w:r>
        <w:rPr>
          <w:sz w:val="23"/>
        </w:rPr>
        <w:t>A</w:t>
      </w:r>
      <w:r>
        <w:rPr>
          <w:spacing w:val="-4"/>
          <w:sz w:val="23"/>
        </w:rPr>
        <w:t> </w:t>
      </w:r>
      <w:r>
        <w:rPr>
          <w:sz w:val="23"/>
        </w:rPr>
        <w:t>garantia, qualquer que seja a modalidade escolhida, terá validade durante a vigência do Contrato e por mais 90 (noventa) dias após o término deste prazo de vigência.</w:t>
      </w:r>
    </w:p>
    <w:p>
      <w:pPr>
        <w:pStyle w:val="ListParagraph"/>
        <w:numPr>
          <w:ilvl w:val="1"/>
          <w:numId w:val="61"/>
        </w:numPr>
        <w:tabs>
          <w:tab w:pos="793" w:val="left" w:leader="none"/>
        </w:tabs>
        <w:spacing w:line="240" w:lineRule="auto" w:before="250" w:after="0"/>
        <w:ind w:left="327" w:right="310" w:firstLine="0"/>
        <w:jc w:val="both"/>
        <w:rPr>
          <w:sz w:val="23"/>
        </w:rPr>
      </w:pPr>
      <w:r>
        <w:rPr>
          <w:sz w:val="23"/>
        </w:rPr>
        <w:t>Na</w:t>
      </w:r>
      <w:r>
        <w:rPr>
          <w:spacing w:val="17"/>
          <w:sz w:val="23"/>
        </w:rPr>
        <w:t> </w:t>
      </w:r>
      <w:r>
        <w:rPr>
          <w:sz w:val="23"/>
        </w:rPr>
        <w:t>hipótese</w:t>
      </w:r>
      <w:r>
        <w:rPr>
          <w:spacing w:val="17"/>
          <w:sz w:val="23"/>
        </w:rPr>
        <w:t> </w:t>
      </w:r>
      <w:r>
        <w:rPr>
          <w:sz w:val="23"/>
        </w:rPr>
        <w:t>de</w:t>
      </w:r>
      <w:r>
        <w:rPr>
          <w:spacing w:val="17"/>
          <w:sz w:val="23"/>
        </w:rPr>
        <w:t> </w:t>
      </w:r>
      <w:r>
        <w:rPr>
          <w:sz w:val="23"/>
        </w:rPr>
        <w:t>suspensão</w:t>
      </w:r>
      <w:r>
        <w:rPr>
          <w:spacing w:val="17"/>
          <w:sz w:val="23"/>
        </w:rPr>
        <w:t> </w:t>
      </w:r>
      <w:r>
        <w:rPr>
          <w:sz w:val="23"/>
        </w:rPr>
        <w:t>do</w:t>
      </w:r>
      <w:r>
        <w:rPr>
          <w:spacing w:val="17"/>
          <w:sz w:val="23"/>
        </w:rPr>
        <w:t> </w:t>
      </w:r>
      <w:r>
        <w:rPr>
          <w:sz w:val="23"/>
        </w:rPr>
        <w:t>Contrato</w:t>
      </w:r>
      <w:r>
        <w:rPr>
          <w:spacing w:val="17"/>
          <w:sz w:val="23"/>
        </w:rPr>
        <w:t> </w:t>
      </w:r>
      <w:r>
        <w:rPr>
          <w:sz w:val="23"/>
        </w:rPr>
        <w:t>por</w:t>
      </w:r>
      <w:r>
        <w:rPr>
          <w:spacing w:val="17"/>
          <w:sz w:val="23"/>
        </w:rPr>
        <w:t> </w:t>
      </w:r>
      <w:r>
        <w:rPr>
          <w:sz w:val="23"/>
        </w:rPr>
        <w:t>ordem</w:t>
      </w:r>
      <w:r>
        <w:rPr>
          <w:spacing w:val="17"/>
          <w:sz w:val="23"/>
        </w:rPr>
        <w:t> </w:t>
      </w:r>
      <w:r>
        <w:rPr>
          <w:sz w:val="23"/>
        </w:rPr>
        <w:t>ou</w:t>
      </w:r>
      <w:r>
        <w:rPr>
          <w:spacing w:val="17"/>
          <w:sz w:val="23"/>
        </w:rPr>
        <w:t> </w:t>
      </w:r>
      <w:r>
        <w:rPr>
          <w:sz w:val="23"/>
        </w:rPr>
        <w:t>inadimplemento</w:t>
      </w:r>
      <w:r>
        <w:rPr>
          <w:spacing w:val="17"/>
          <w:sz w:val="23"/>
        </w:rPr>
        <w:t> </w:t>
      </w:r>
      <w:r>
        <w:rPr>
          <w:sz w:val="23"/>
        </w:rPr>
        <w:t>da Administração,</w:t>
      </w:r>
      <w:r>
        <w:rPr>
          <w:spacing w:val="17"/>
          <w:sz w:val="23"/>
        </w:rPr>
        <w:t> </w:t>
      </w:r>
      <w:r>
        <w:rPr>
          <w:sz w:val="23"/>
        </w:rPr>
        <w:t>o</w:t>
      </w:r>
      <w:r>
        <w:rPr>
          <w:spacing w:val="17"/>
          <w:sz w:val="23"/>
        </w:rPr>
        <w:t> </w:t>
      </w:r>
      <w:r>
        <w:rPr>
          <w:sz w:val="23"/>
        </w:rPr>
        <w:t>CONTRATADO</w:t>
      </w:r>
      <w:r>
        <w:rPr>
          <w:spacing w:val="17"/>
          <w:sz w:val="23"/>
        </w:rPr>
        <w:t> </w:t>
      </w:r>
      <w:r>
        <w:rPr>
          <w:sz w:val="23"/>
        </w:rPr>
        <w:t>ficará</w:t>
      </w:r>
      <w:r>
        <w:rPr>
          <w:spacing w:val="17"/>
          <w:sz w:val="23"/>
        </w:rPr>
        <w:t> </w:t>
      </w:r>
      <w:r>
        <w:rPr>
          <w:sz w:val="23"/>
        </w:rPr>
        <w:t>desobrigado</w:t>
      </w:r>
      <w:r>
        <w:rPr>
          <w:spacing w:val="17"/>
          <w:sz w:val="23"/>
        </w:rPr>
        <w:t> </w:t>
      </w:r>
      <w:r>
        <w:rPr>
          <w:sz w:val="23"/>
        </w:rPr>
        <w:t>de</w:t>
      </w:r>
      <w:r>
        <w:rPr>
          <w:spacing w:val="17"/>
          <w:sz w:val="23"/>
        </w:rPr>
        <w:t> </w:t>
      </w:r>
      <w:r>
        <w:rPr>
          <w:sz w:val="23"/>
        </w:rPr>
        <w:t>renovar</w:t>
      </w:r>
      <w:r>
        <w:rPr>
          <w:spacing w:val="17"/>
          <w:sz w:val="23"/>
        </w:rPr>
        <w:t> </w:t>
      </w:r>
      <w:r>
        <w:rPr>
          <w:sz w:val="23"/>
        </w:rPr>
        <w:t>a</w:t>
      </w:r>
      <w:r>
        <w:rPr>
          <w:spacing w:val="17"/>
          <w:sz w:val="23"/>
        </w:rPr>
        <w:t> </w:t>
      </w:r>
      <w:r>
        <w:rPr>
          <w:sz w:val="23"/>
        </w:rPr>
        <w:t>garantia ou</w:t>
      </w:r>
      <w:r>
        <w:rPr>
          <w:spacing w:val="21"/>
          <w:sz w:val="23"/>
        </w:rPr>
        <w:t> </w:t>
      </w:r>
      <w:r>
        <w:rPr>
          <w:sz w:val="23"/>
        </w:rPr>
        <w:t>de</w:t>
      </w:r>
      <w:r>
        <w:rPr>
          <w:spacing w:val="21"/>
          <w:sz w:val="23"/>
        </w:rPr>
        <w:t> </w:t>
      </w:r>
      <w:r>
        <w:rPr>
          <w:sz w:val="23"/>
        </w:rPr>
        <w:t>endossar</w:t>
      </w:r>
      <w:r>
        <w:rPr>
          <w:spacing w:val="21"/>
          <w:sz w:val="23"/>
        </w:rPr>
        <w:t> </w:t>
      </w:r>
      <w:r>
        <w:rPr>
          <w:sz w:val="23"/>
        </w:rPr>
        <w:t>a</w:t>
      </w:r>
      <w:r>
        <w:rPr>
          <w:spacing w:val="21"/>
          <w:sz w:val="23"/>
        </w:rPr>
        <w:t> </w:t>
      </w:r>
      <w:r>
        <w:rPr>
          <w:sz w:val="23"/>
        </w:rPr>
        <w:t>apólice</w:t>
      </w:r>
      <w:r>
        <w:rPr>
          <w:spacing w:val="21"/>
          <w:sz w:val="23"/>
        </w:rPr>
        <w:t> </w:t>
      </w:r>
      <w:r>
        <w:rPr>
          <w:sz w:val="23"/>
        </w:rPr>
        <w:t>de</w:t>
      </w:r>
      <w:r>
        <w:rPr>
          <w:spacing w:val="21"/>
          <w:sz w:val="23"/>
        </w:rPr>
        <w:t> </w:t>
      </w:r>
      <w:r>
        <w:rPr>
          <w:sz w:val="23"/>
        </w:rPr>
        <w:t>seguro</w:t>
      </w:r>
      <w:r>
        <w:rPr>
          <w:spacing w:val="21"/>
          <w:sz w:val="23"/>
        </w:rPr>
        <w:t> </w:t>
      </w:r>
      <w:r>
        <w:rPr>
          <w:sz w:val="23"/>
        </w:rPr>
        <w:t>até</w:t>
      </w:r>
      <w:r>
        <w:rPr>
          <w:spacing w:val="21"/>
          <w:sz w:val="23"/>
        </w:rPr>
        <w:t> </w:t>
      </w:r>
      <w:r>
        <w:rPr>
          <w:sz w:val="23"/>
        </w:rPr>
        <w:t>a</w:t>
      </w:r>
      <w:r>
        <w:rPr>
          <w:spacing w:val="21"/>
          <w:sz w:val="23"/>
        </w:rPr>
        <w:t> </w:t>
      </w:r>
      <w:r>
        <w:rPr>
          <w:sz w:val="23"/>
        </w:rPr>
        <w:t>ordem</w:t>
      </w:r>
      <w:r>
        <w:rPr>
          <w:spacing w:val="21"/>
          <w:sz w:val="23"/>
        </w:rPr>
        <w:t> </w:t>
      </w:r>
      <w:r>
        <w:rPr>
          <w:sz w:val="23"/>
        </w:rPr>
        <w:t>de</w:t>
      </w:r>
      <w:r>
        <w:rPr>
          <w:spacing w:val="21"/>
          <w:sz w:val="23"/>
        </w:rPr>
        <w:t> </w:t>
      </w:r>
      <w:r>
        <w:rPr>
          <w:sz w:val="23"/>
        </w:rPr>
        <w:t>reinício</w:t>
      </w:r>
      <w:r>
        <w:rPr>
          <w:spacing w:val="21"/>
          <w:sz w:val="23"/>
        </w:rPr>
        <w:t> </w:t>
      </w:r>
      <w:r>
        <w:rPr>
          <w:sz w:val="23"/>
        </w:rPr>
        <w:t>da</w:t>
      </w:r>
      <w:r>
        <w:rPr>
          <w:spacing w:val="21"/>
          <w:sz w:val="23"/>
        </w:rPr>
        <w:t> </w:t>
      </w:r>
      <w:r>
        <w:rPr>
          <w:sz w:val="23"/>
        </w:rPr>
        <w:t>execução</w:t>
      </w:r>
      <w:r>
        <w:rPr>
          <w:spacing w:val="21"/>
          <w:sz w:val="23"/>
        </w:rPr>
        <w:t> </w:t>
      </w:r>
      <w:r>
        <w:rPr>
          <w:sz w:val="23"/>
        </w:rPr>
        <w:t>ou</w:t>
      </w:r>
      <w:r>
        <w:rPr>
          <w:spacing w:val="21"/>
          <w:sz w:val="23"/>
        </w:rPr>
        <w:t> </w:t>
      </w:r>
      <w:r>
        <w:rPr>
          <w:sz w:val="23"/>
        </w:rPr>
        <w:t>o</w:t>
      </w:r>
      <w:r>
        <w:rPr>
          <w:spacing w:val="21"/>
          <w:sz w:val="23"/>
        </w:rPr>
        <w:t> </w:t>
      </w:r>
      <w:r>
        <w:rPr>
          <w:sz w:val="23"/>
        </w:rPr>
        <w:t>adimplemento</w:t>
      </w:r>
      <w:r>
        <w:rPr>
          <w:spacing w:val="21"/>
          <w:sz w:val="23"/>
        </w:rPr>
        <w:t> </w:t>
      </w:r>
      <w:r>
        <w:rPr>
          <w:sz w:val="23"/>
        </w:rPr>
        <w:t>pela Administração.</w:t>
      </w:r>
    </w:p>
    <w:p>
      <w:pPr>
        <w:pStyle w:val="ListParagraph"/>
        <w:numPr>
          <w:ilvl w:val="1"/>
          <w:numId w:val="61"/>
        </w:numPr>
        <w:tabs>
          <w:tab w:pos="813" w:val="left" w:leader="none"/>
        </w:tabs>
        <w:spacing w:line="240" w:lineRule="auto" w:before="250" w:after="0"/>
        <w:ind w:left="327" w:right="310" w:firstLine="0"/>
        <w:jc w:val="both"/>
        <w:rPr>
          <w:sz w:val="23"/>
        </w:rPr>
      </w:pPr>
      <w:r>
        <w:rPr>
          <w:sz w:val="23"/>
        </w:rPr>
        <w:t>Ressalvada a hipótese de seguro-garantia, cuja apresentação deve ser anterior à assinatura do Contrato, o CONTRATADO apresentará, no </w:t>
      </w:r>
      <w:r>
        <w:rPr>
          <w:sz w:val="23"/>
        </w:rPr>
        <w:t>prazo máximo de 10 (dez) dias úteis, prorrogáveis por igual período, a critério do CONTRATANTE, contado da assinatura do Contrato, o comprovante de prestação de garantia, na forma do item 11.2.</w:t>
      </w:r>
    </w:p>
    <w:p>
      <w:pPr>
        <w:pStyle w:val="ListParagraph"/>
        <w:numPr>
          <w:ilvl w:val="1"/>
          <w:numId w:val="61"/>
        </w:numPr>
        <w:tabs>
          <w:tab w:pos="788" w:val="left" w:leader="none"/>
        </w:tabs>
        <w:spacing w:line="240" w:lineRule="auto" w:before="250" w:after="0"/>
        <w:ind w:left="788" w:right="0" w:hanging="461"/>
        <w:jc w:val="both"/>
        <w:rPr>
          <w:sz w:val="23"/>
        </w:rPr>
      </w:pPr>
      <w:r>
        <w:rPr>
          <w:sz w:val="23"/>
        </w:rPr>
        <w:t>Caso</w:t>
      </w:r>
      <w:r>
        <w:rPr>
          <w:spacing w:val="15"/>
          <w:sz w:val="23"/>
        </w:rPr>
        <w:t> </w:t>
      </w:r>
      <w:r>
        <w:rPr>
          <w:sz w:val="23"/>
        </w:rPr>
        <w:t>oferecida</w:t>
      </w:r>
      <w:r>
        <w:rPr>
          <w:spacing w:val="15"/>
          <w:sz w:val="23"/>
        </w:rPr>
        <w:t> </w:t>
      </w:r>
      <w:r>
        <w:rPr>
          <w:sz w:val="23"/>
        </w:rPr>
        <w:t>a</w:t>
      </w:r>
      <w:r>
        <w:rPr>
          <w:spacing w:val="15"/>
          <w:sz w:val="23"/>
        </w:rPr>
        <w:t> </w:t>
      </w:r>
      <w:r>
        <w:rPr>
          <w:sz w:val="23"/>
        </w:rPr>
        <w:t>modalidade</w:t>
      </w:r>
      <w:r>
        <w:rPr>
          <w:spacing w:val="15"/>
          <w:sz w:val="23"/>
        </w:rPr>
        <w:t> </w:t>
      </w:r>
      <w:r>
        <w:rPr>
          <w:sz w:val="23"/>
        </w:rPr>
        <w:t>de</w:t>
      </w:r>
      <w:r>
        <w:rPr>
          <w:spacing w:val="15"/>
          <w:sz w:val="23"/>
        </w:rPr>
        <w:t> </w:t>
      </w:r>
      <w:r>
        <w:rPr>
          <w:sz w:val="23"/>
        </w:rPr>
        <w:t>seguro-garantia,</w:t>
      </w:r>
      <w:r>
        <w:rPr>
          <w:spacing w:val="15"/>
          <w:sz w:val="23"/>
        </w:rPr>
        <w:t> </w:t>
      </w:r>
      <w:r>
        <w:rPr>
          <w:sz w:val="23"/>
        </w:rPr>
        <w:t>observar-se-ão</w:t>
      </w:r>
      <w:r>
        <w:rPr>
          <w:spacing w:val="15"/>
          <w:sz w:val="23"/>
        </w:rPr>
        <w:t> </w:t>
      </w:r>
      <w:r>
        <w:rPr>
          <w:sz w:val="23"/>
        </w:rPr>
        <w:t>as</w:t>
      </w:r>
      <w:r>
        <w:rPr>
          <w:spacing w:val="15"/>
          <w:sz w:val="23"/>
        </w:rPr>
        <w:t> </w:t>
      </w:r>
      <w:r>
        <w:rPr>
          <w:sz w:val="23"/>
        </w:rPr>
        <w:t>seguintes</w:t>
      </w:r>
      <w:r>
        <w:rPr>
          <w:spacing w:val="15"/>
          <w:sz w:val="23"/>
        </w:rPr>
        <w:t> </w:t>
      </w:r>
      <w:r>
        <w:rPr>
          <w:spacing w:val="-2"/>
          <w:sz w:val="23"/>
        </w:rPr>
        <w:t>condições:</w:t>
      </w:r>
    </w:p>
    <w:p>
      <w:pPr>
        <w:pStyle w:val="ListParagraph"/>
        <w:numPr>
          <w:ilvl w:val="2"/>
          <w:numId w:val="61"/>
        </w:numPr>
        <w:tabs>
          <w:tab w:pos="964" w:val="left" w:leader="none"/>
        </w:tabs>
        <w:spacing w:line="240" w:lineRule="auto" w:before="236" w:after="0"/>
        <w:ind w:left="964" w:right="0" w:hanging="637"/>
        <w:jc w:val="both"/>
        <w:rPr>
          <w:sz w:val="23"/>
        </w:rPr>
      </w:pPr>
      <w:r>
        <w:rPr>
          <w:sz w:val="23"/>
        </w:rPr>
        <w:t>a</w:t>
      </w:r>
      <w:r>
        <w:rPr>
          <w:spacing w:val="8"/>
          <w:sz w:val="23"/>
        </w:rPr>
        <w:t> </w:t>
      </w:r>
      <w:r>
        <w:rPr>
          <w:sz w:val="23"/>
        </w:rPr>
        <w:t>apólice</w:t>
      </w:r>
      <w:r>
        <w:rPr>
          <w:spacing w:val="8"/>
          <w:sz w:val="23"/>
        </w:rPr>
        <w:t> </w:t>
      </w:r>
      <w:r>
        <w:rPr>
          <w:sz w:val="23"/>
        </w:rPr>
        <w:t>permanecerá</w:t>
      </w:r>
      <w:r>
        <w:rPr>
          <w:spacing w:val="9"/>
          <w:sz w:val="23"/>
        </w:rPr>
        <w:t> </w:t>
      </w:r>
      <w:r>
        <w:rPr>
          <w:sz w:val="23"/>
        </w:rPr>
        <w:t>em</w:t>
      </w:r>
      <w:r>
        <w:rPr>
          <w:spacing w:val="8"/>
          <w:sz w:val="23"/>
        </w:rPr>
        <w:t> </w:t>
      </w:r>
      <w:r>
        <w:rPr>
          <w:sz w:val="23"/>
        </w:rPr>
        <w:t>vigor</w:t>
      </w:r>
      <w:r>
        <w:rPr>
          <w:spacing w:val="8"/>
          <w:sz w:val="23"/>
        </w:rPr>
        <w:t> </w:t>
      </w:r>
      <w:r>
        <w:rPr>
          <w:sz w:val="23"/>
        </w:rPr>
        <w:t>mesmo</w:t>
      </w:r>
      <w:r>
        <w:rPr>
          <w:spacing w:val="9"/>
          <w:sz w:val="23"/>
        </w:rPr>
        <w:t> </w:t>
      </w:r>
      <w:r>
        <w:rPr>
          <w:sz w:val="23"/>
        </w:rPr>
        <w:t>que</w:t>
      </w:r>
      <w:r>
        <w:rPr>
          <w:spacing w:val="8"/>
          <w:sz w:val="23"/>
        </w:rPr>
        <w:t> </w:t>
      </w:r>
      <w:r>
        <w:rPr>
          <w:sz w:val="23"/>
        </w:rPr>
        <w:t>o</w:t>
      </w:r>
      <w:r>
        <w:rPr>
          <w:spacing w:val="8"/>
          <w:sz w:val="23"/>
        </w:rPr>
        <w:t> </w:t>
      </w:r>
      <w:r>
        <w:rPr>
          <w:sz w:val="23"/>
        </w:rPr>
        <w:t>CONTRATADO</w:t>
      </w:r>
      <w:r>
        <w:rPr>
          <w:spacing w:val="9"/>
          <w:sz w:val="23"/>
        </w:rPr>
        <w:t> </w:t>
      </w:r>
      <w:r>
        <w:rPr>
          <w:sz w:val="23"/>
        </w:rPr>
        <w:t>não</w:t>
      </w:r>
      <w:r>
        <w:rPr>
          <w:spacing w:val="8"/>
          <w:sz w:val="23"/>
        </w:rPr>
        <w:t> </w:t>
      </w:r>
      <w:r>
        <w:rPr>
          <w:sz w:val="23"/>
        </w:rPr>
        <w:t>pague</w:t>
      </w:r>
      <w:r>
        <w:rPr>
          <w:spacing w:val="9"/>
          <w:sz w:val="23"/>
        </w:rPr>
        <w:t> </w:t>
      </w:r>
      <w:r>
        <w:rPr>
          <w:sz w:val="23"/>
        </w:rPr>
        <w:t>o</w:t>
      </w:r>
      <w:r>
        <w:rPr>
          <w:spacing w:val="8"/>
          <w:sz w:val="23"/>
        </w:rPr>
        <w:t> </w:t>
      </w:r>
      <w:r>
        <w:rPr>
          <w:sz w:val="23"/>
        </w:rPr>
        <w:t>prêmio</w:t>
      </w:r>
      <w:r>
        <w:rPr>
          <w:spacing w:val="8"/>
          <w:sz w:val="23"/>
        </w:rPr>
        <w:t> </w:t>
      </w:r>
      <w:r>
        <w:rPr>
          <w:sz w:val="23"/>
        </w:rPr>
        <w:t>nas</w:t>
      </w:r>
      <w:r>
        <w:rPr>
          <w:spacing w:val="9"/>
          <w:sz w:val="23"/>
        </w:rPr>
        <w:t> </w:t>
      </w:r>
      <w:r>
        <w:rPr>
          <w:sz w:val="23"/>
        </w:rPr>
        <w:t>datas</w:t>
      </w:r>
      <w:r>
        <w:rPr>
          <w:spacing w:val="8"/>
          <w:sz w:val="23"/>
        </w:rPr>
        <w:t> </w:t>
      </w:r>
      <w:r>
        <w:rPr>
          <w:spacing w:val="-2"/>
          <w:sz w:val="23"/>
        </w:rPr>
        <w:t>convencionadas;</w:t>
      </w:r>
    </w:p>
    <w:p>
      <w:pPr>
        <w:pStyle w:val="ListParagraph"/>
        <w:numPr>
          <w:ilvl w:val="2"/>
          <w:numId w:val="61"/>
        </w:numPr>
        <w:tabs>
          <w:tab w:pos="1013" w:val="left" w:leader="none"/>
        </w:tabs>
        <w:spacing w:line="240" w:lineRule="auto" w:before="250" w:after="0"/>
        <w:ind w:left="327" w:right="310" w:firstLine="0"/>
        <w:jc w:val="both"/>
        <w:rPr>
          <w:sz w:val="23"/>
        </w:rPr>
      </w:pPr>
      <w:r>
        <w:rPr>
          <w:sz w:val="23"/>
        </w:rPr>
        <w:t>a apólice deverá acompanhar as modificações referentes à vigência do Contrato principal, mediante a emissão do respectivo endosso </w:t>
      </w:r>
      <w:r>
        <w:rPr>
          <w:sz w:val="23"/>
        </w:rPr>
        <w:t>pela</w:t>
      </w:r>
      <w:r>
        <w:rPr>
          <w:spacing w:val="80"/>
          <w:w w:val="150"/>
          <w:sz w:val="23"/>
        </w:rPr>
        <w:t> </w:t>
      </w:r>
      <w:r>
        <w:rPr>
          <w:spacing w:val="-2"/>
          <w:sz w:val="23"/>
        </w:rPr>
        <w:t>seguradora;</w:t>
      </w:r>
    </w:p>
    <w:p>
      <w:pPr>
        <w:pStyle w:val="ListParagraph"/>
        <w:numPr>
          <w:ilvl w:val="2"/>
          <w:numId w:val="61"/>
        </w:numPr>
        <w:tabs>
          <w:tab w:pos="967" w:val="left" w:leader="none"/>
        </w:tabs>
        <w:spacing w:line="254" w:lineRule="auto" w:before="235" w:after="0"/>
        <w:ind w:left="327" w:right="310" w:firstLine="0"/>
        <w:jc w:val="both"/>
        <w:rPr>
          <w:sz w:val="23"/>
        </w:rPr>
      </w:pPr>
      <w:r>
        <w:rPr>
          <w:sz w:val="23"/>
        </w:rPr>
        <w:t>será permitida a substituição da apólice na data de renovação ou de aniversário, desde que mantidas as condições e coberturas da apólice vigente e nenhum período fique descoberto, ressalvado o disposto no item 11.5 deste Contrato; e</w:t>
      </w:r>
    </w:p>
    <w:p>
      <w:pPr>
        <w:pStyle w:val="ListParagraph"/>
        <w:numPr>
          <w:ilvl w:val="2"/>
          <w:numId w:val="61"/>
        </w:numPr>
        <w:tabs>
          <w:tab w:pos="964" w:val="left" w:leader="none"/>
        </w:tabs>
        <w:spacing w:line="240" w:lineRule="auto" w:before="219" w:after="0"/>
        <w:ind w:left="964" w:right="0" w:hanging="637"/>
        <w:jc w:val="both"/>
        <w:rPr>
          <w:sz w:val="23"/>
        </w:rPr>
      </w:pPr>
      <w:r>
        <w:rPr>
          <w:sz w:val="23"/>
        </w:rPr>
        <w:t>a</w:t>
      </w:r>
      <w:r>
        <w:rPr>
          <w:spacing w:val="10"/>
          <w:sz w:val="23"/>
        </w:rPr>
        <w:t> </w:t>
      </w:r>
      <w:r>
        <w:rPr>
          <w:sz w:val="23"/>
        </w:rPr>
        <w:t>apólice</w:t>
      </w:r>
      <w:r>
        <w:rPr>
          <w:spacing w:val="10"/>
          <w:sz w:val="23"/>
        </w:rPr>
        <w:t> </w:t>
      </w:r>
      <w:r>
        <w:rPr>
          <w:sz w:val="23"/>
        </w:rPr>
        <w:t>somente</w:t>
      </w:r>
      <w:r>
        <w:rPr>
          <w:spacing w:val="11"/>
          <w:sz w:val="23"/>
        </w:rPr>
        <w:t> </w:t>
      </w:r>
      <w:r>
        <w:rPr>
          <w:sz w:val="23"/>
        </w:rPr>
        <w:t>será</w:t>
      </w:r>
      <w:r>
        <w:rPr>
          <w:spacing w:val="10"/>
          <w:sz w:val="23"/>
        </w:rPr>
        <w:t> </w:t>
      </w:r>
      <w:r>
        <w:rPr>
          <w:sz w:val="23"/>
        </w:rPr>
        <w:t>aceita</w:t>
      </w:r>
      <w:r>
        <w:rPr>
          <w:spacing w:val="10"/>
          <w:sz w:val="23"/>
        </w:rPr>
        <w:t> </w:t>
      </w:r>
      <w:r>
        <w:rPr>
          <w:sz w:val="23"/>
        </w:rPr>
        <w:t>se</w:t>
      </w:r>
      <w:r>
        <w:rPr>
          <w:spacing w:val="11"/>
          <w:sz w:val="23"/>
        </w:rPr>
        <w:t> </w:t>
      </w:r>
      <w:r>
        <w:rPr>
          <w:sz w:val="23"/>
        </w:rPr>
        <w:t>contemplar</w:t>
      </w:r>
      <w:r>
        <w:rPr>
          <w:spacing w:val="10"/>
          <w:sz w:val="23"/>
        </w:rPr>
        <w:t> </w:t>
      </w:r>
      <w:r>
        <w:rPr>
          <w:sz w:val="23"/>
        </w:rPr>
        <w:t>todos</w:t>
      </w:r>
      <w:r>
        <w:rPr>
          <w:spacing w:val="11"/>
          <w:sz w:val="23"/>
        </w:rPr>
        <w:t> </w:t>
      </w:r>
      <w:r>
        <w:rPr>
          <w:sz w:val="23"/>
        </w:rPr>
        <w:t>os</w:t>
      </w:r>
      <w:r>
        <w:rPr>
          <w:spacing w:val="10"/>
          <w:sz w:val="23"/>
        </w:rPr>
        <w:t> </w:t>
      </w:r>
      <w:r>
        <w:rPr>
          <w:sz w:val="23"/>
        </w:rPr>
        <w:t>eventos</w:t>
      </w:r>
      <w:r>
        <w:rPr>
          <w:spacing w:val="10"/>
          <w:sz w:val="23"/>
        </w:rPr>
        <w:t> </w:t>
      </w:r>
      <w:r>
        <w:rPr>
          <w:sz w:val="23"/>
        </w:rPr>
        <w:t>indicados</w:t>
      </w:r>
      <w:r>
        <w:rPr>
          <w:spacing w:val="11"/>
          <w:sz w:val="23"/>
        </w:rPr>
        <w:t> </w:t>
      </w:r>
      <w:r>
        <w:rPr>
          <w:sz w:val="23"/>
        </w:rPr>
        <w:t>no</w:t>
      </w:r>
      <w:r>
        <w:rPr>
          <w:spacing w:val="10"/>
          <w:sz w:val="23"/>
        </w:rPr>
        <w:t> </w:t>
      </w:r>
      <w:r>
        <w:rPr>
          <w:sz w:val="23"/>
        </w:rPr>
        <w:t>item</w:t>
      </w:r>
      <w:r>
        <w:rPr>
          <w:spacing w:val="11"/>
          <w:sz w:val="23"/>
        </w:rPr>
        <w:t> </w:t>
      </w:r>
      <w:r>
        <w:rPr>
          <w:sz w:val="23"/>
        </w:rPr>
        <w:t>11.3,</w:t>
      </w:r>
      <w:r>
        <w:rPr>
          <w:spacing w:val="10"/>
          <w:sz w:val="23"/>
        </w:rPr>
        <w:t> </w:t>
      </w:r>
      <w:r>
        <w:rPr>
          <w:sz w:val="23"/>
        </w:rPr>
        <w:t>observada</w:t>
      </w:r>
      <w:r>
        <w:rPr>
          <w:spacing w:val="10"/>
          <w:sz w:val="23"/>
        </w:rPr>
        <w:t> </w:t>
      </w:r>
      <w:r>
        <w:rPr>
          <w:sz w:val="23"/>
        </w:rPr>
        <w:t>a</w:t>
      </w:r>
      <w:r>
        <w:rPr>
          <w:spacing w:val="11"/>
          <w:sz w:val="23"/>
        </w:rPr>
        <w:t> </w:t>
      </w:r>
      <w:r>
        <w:rPr>
          <w:sz w:val="23"/>
        </w:rPr>
        <w:t>legislação</w:t>
      </w:r>
      <w:r>
        <w:rPr>
          <w:spacing w:val="10"/>
          <w:sz w:val="23"/>
        </w:rPr>
        <w:t> </w:t>
      </w:r>
      <w:r>
        <w:rPr>
          <w:sz w:val="23"/>
        </w:rPr>
        <w:t>que</w:t>
      </w:r>
      <w:r>
        <w:rPr>
          <w:spacing w:val="10"/>
          <w:sz w:val="23"/>
        </w:rPr>
        <w:t> </w:t>
      </w:r>
      <w:r>
        <w:rPr>
          <w:sz w:val="23"/>
        </w:rPr>
        <w:t>rege</w:t>
      </w:r>
      <w:r>
        <w:rPr>
          <w:spacing w:val="11"/>
          <w:sz w:val="23"/>
        </w:rPr>
        <w:t> </w:t>
      </w:r>
      <w:r>
        <w:rPr>
          <w:sz w:val="23"/>
        </w:rPr>
        <w:t>a</w:t>
      </w:r>
      <w:r>
        <w:rPr>
          <w:spacing w:val="10"/>
          <w:sz w:val="23"/>
        </w:rPr>
        <w:t> </w:t>
      </w:r>
      <w:r>
        <w:rPr>
          <w:spacing w:val="-2"/>
          <w:sz w:val="23"/>
        </w:rPr>
        <w:t>matéria.</w:t>
      </w:r>
    </w:p>
    <w:p>
      <w:pPr>
        <w:pStyle w:val="ListParagraph"/>
        <w:numPr>
          <w:ilvl w:val="1"/>
          <w:numId w:val="61"/>
        </w:numPr>
        <w:tabs>
          <w:tab w:pos="792" w:val="left" w:leader="none"/>
        </w:tabs>
        <w:spacing w:line="240" w:lineRule="auto" w:before="250" w:after="0"/>
        <w:ind w:left="327" w:right="310" w:firstLine="0"/>
        <w:jc w:val="both"/>
        <w:rPr>
          <w:sz w:val="23"/>
        </w:rPr>
      </w:pPr>
      <w:r>
        <w:rPr>
          <w:sz w:val="23"/>
        </w:rPr>
        <w:t>Em caso de oferecimento de títulos da dívida pública, estes devem ser emitidos sob a forma escritural, mediante registro em sistema centralizado de liquidação</w:t>
      </w:r>
      <w:r>
        <w:rPr>
          <w:spacing w:val="40"/>
          <w:sz w:val="23"/>
        </w:rPr>
        <w:t> </w:t>
      </w:r>
      <w:r>
        <w:rPr>
          <w:sz w:val="23"/>
        </w:rPr>
        <w:t>e</w:t>
      </w:r>
      <w:r>
        <w:rPr>
          <w:spacing w:val="40"/>
          <w:sz w:val="23"/>
        </w:rPr>
        <w:t> </w:t>
      </w:r>
      <w:r>
        <w:rPr>
          <w:sz w:val="23"/>
        </w:rPr>
        <w:t>de</w:t>
      </w:r>
      <w:r>
        <w:rPr>
          <w:spacing w:val="40"/>
          <w:sz w:val="23"/>
        </w:rPr>
        <w:t> </w:t>
      </w:r>
      <w:r>
        <w:rPr>
          <w:sz w:val="23"/>
        </w:rPr>
        <w:t>custódia</w:t>
      </w:r>
      <w:r>
        <w:rPr>
          <w:spacing w:val="40"/>
          <w:sz w:val="23"/>
        </w:rPr>
        <w:t> </w:t>
      </w:r>
      <w:r>
        <w:rPr>
          <w:sz w:val="23"/>
        </w:rPr>
        <w:t>autorizado</w:t>
      </w:r>
      <w:r>
        <w:rPr>
          <w:spacing w:val="40"/>
          <w:sz w:val="23"/>
        </w:rPr>
        <w:t> </w:t>
      </w:r>
      <w:r>
        <w:rPr>
          <w:sz w:val="23"/>
        </w:rPr>
        <w:t>pelo</w:t>
      </w:r>
      <w:r>
        <w:rPr>
          <w:spacing w:val="40"/>
          <w:sz w:val="23"/>
        </w:rPr>
        <w:t> </w:t>
      </w:r>
      <w:r>
        <w:rPr>
          <w:sz w:val="23"/>
        </w:rPr>
        <w:t>Banco</w:t>
      </w:r>
      <w:r>
        <w:rPr>
          <w:spacing w:val="40"/>
          <w:sz w:val="23"/>
        </w:rPr>
        <w:t> </w:t>
      </w:r>
      <w:r>
        <w:rPr>
          <w:sz w:val="23"/>
        </w:rPr>
        <w:t>Central</w:t>
      </w:r>
      <w:r>
        <w:rPr>
          <w:spacing w:val="40"/>
          <w:sz w:val="23"/>
        </w:rPr>
        <w:t> </w:t>
      </w:r>
      <w:r>
        <w:rPr>
          <w:sz w:val="23"/>
        </w:rPr>
        <w:t>do</w:t>
      </w:r>
      <w:r>
        <w:rPr>
          <w:spacing w:val="40"/>
          <w:sz w:val="23"/>
        </w:rPr>
        <w:t> </w:t>
      </w:r>
      <w:r>
        <w:rPr>
          <w:sz w:val="23"/>
        </w:rPr>
        <w:t>Brasil,</w:t>
      </w:r>
      <w:r>
        <w:rPr>
          <w:spacing w:val="40"/>
          <w:sz w:val="23"/>
        </w:rPr>
        <w:t> </w:t>
      </w:r>
      <w:r>
        <w:rPr>
          <w:sz w:val="23"/>
        </w:rPr>
        <w:t>e</w:t>
      </w:r>
      <w:r>
        <w:rPr>
          <w:spacing w:val="40"/>
          <w:sz w:val="23"/>
        </w:rPr>
        <w:t> </w:t>
      </w:r>
      <w:r>
        <w:rPr>
          <w:sz w:val="23"/>
        </w:rPr>
        <w:t>avaliados</w:t>
      </w:r>
      <w:r>
        <w:rPr>
          <w:spacing w:val="40"/>
          <w:sz w:val="23"/>
        </w:rPr>
        <w:t> </w:t>
      </w:r>
      <w:r>
        <w:rPr>
          <w:sz w:val="23"/>
        </w:rPr>
        <w:t>pelos</w:t>
      </w:r>
      <w:r>
        <w:rPr>
          <w:spacing w:val="40"/>
          <w:sz w:val="23"/>
        </w:rPr>
        <w:t> </w:t>
      </w:r>
      <w:r>
        <w:rPr>
          <w:sz w:val="23"/>
        </w:rPr>
        <w:t>seus</w:t>
      </w:r>
      <w:r>
        <w:rPr>
          <w:spacing w:val="40"/>
          <w:sz w:val="23"/>
        </w:rPr>
        <w:t> </w:t>
      </w:r>
      <w:r>
        <w:rPr>
          <w:sz w:val="23"/>
        </w:rPr>
        <w:t>valores</w:t>
      </w:r>
      <w:r>
        <w:rPr>
          <w:spacing w:val="40"/>
          <w:sz w:val="23"/>
        </w:rPr>
        <w:t> </w:t>
      </w:r>
      <w:r>
        <w:rPr>
          <w:sz w:val="23"/>
        </w:rPr>
        <w:t>econômicos,</w:t>
      </w:r>
      <w:r>
        <w:rPr>
          <w:spacing w:val="40"/>
          <w:sz w:val="23"/>
        </w:rPr>
        <w:t> </w:t>
      </w:r>
      <w:r>
        <w:rPr>
          <w:sz w:val="23"/>
        </w:rPr>
        <w:t>conforme</w:t>
      </w:r>
      <w:r>
        <w:rPr>
          <w:spacing w:val="40"/>
          <w:sz w:val="23"/>
        </w:rPr>
        <w:t> </w:t>
      </w:r>
      <w:r>
        <w:rPr>
          <w:sz w:val="23"/>
        </w:rPr>
        <w:t>definido</w:t>
      </w:r>
      <w:r>
        <w:rPr>
          <w:spacing w:val="40"/>
          <w:sz w:val="23"/>
        </w:rPr>
        <w:t> </w:t>
      </w:r>
      <w:r>
        <w:rPr>
          <w:sz w:val="23"/>
        </w:rPr>
        <w:t>pelo</w:t>
      </w:r>
      <w:r>
        <w:rPr>
          <w:spacing w:val="40"/>
          <w:sz w:val="23"/>
        </w:rPr>
        <w:t> </w:t>
      </w:r>
      <w:r>
        <w:rPr>
          <w:sz w:val="23"/>
        </w:rPr>
        <w:t>Ministério</w:t>
      </w:r>
      <w:r>
        <w:rPr>
          <w:spacing w:val="40"/>
          <w:sz w:val="23"/>
        </w:rPr>
        <w:t> </w:t>
      </w:r>
      <w:r>
        <w:rPr>
          <w:sz w:val="23"/>
        </w:rPr>
        <w:t>da </w:t>
      </w:r>
      <w:r>
        <w:rPr>
          <w:spacing w:val="-2"/>
          <w:sz w:val="23"/>
        </w:rPr>
        <w:t>Fazenda.</w:t>
      </w:r>
    </w:p>
    <w:p>
      <w:pPr>
        <w:pStyle w:val="ListParagraph"/>
        <w:numPr>
          <w:ilvl w:val="1"/>
          <w:numId w:val="61"/>
        </w:numPr>
        <w:tabs>
          <w:tab w:pos="812" w:val="left" w:leader="none"/>
        </w:tabs>
        <w:spacing w:line="240" w:lineRule="auto" w:before="250" w:after="0"/>
        <w:ind w:left="327" w:right="310" w:firstLine="0"/>
        <w:jc w:val="both"/>
        <w:rPr>
          <w:sz w:val="23"/>
        </w:rPr>
      </w:pPr>
      <w:r>
        <w:rPr>
          <w:sz w:val="23"/>
        </w:rPr>
        <w:t>Caso</w:t>
      </w:r>
      <w:r>
        <w:rPr>
          <w:spacing w:val="36"/>
          <w:sz w:val="23"/>
        </w:rPr>
        <w:t> </w:t>
      </w:r>
      <w:r>
        <w:rPr>
          <w:sz w:val="23"/>
        </w:rPr>
        <w:t>a</w:t>
      </w:r>
      <w:r>
        <w:rPr>
          <w:spacing w:val="36"/>
          <w:sz w:val="23"/>
        </w:rPr>
        <w:t> </w:t>
      </w:r>
      <w:r>
        <w:rPr>
          <w:sz w:val="23"/>
        </w:rPr>
        <w:t>opção</w:t>
      </w:r>
      <w:r>
        <w:rPr>
          <w:spacing w:val="36"/>
          <w:sz w:val="23"/>
        </w:rPr>
        <w:t> </w:t>
      </w:r>
      <w:r>
        <w:rPr>
          <w:sz w:val="23"/>
        </w:rPr>
        <w:t>seja</w:t>
      </w:r>
      <w:r>
        <w:rPr>
          <w:spacing w:val="36"/>
          <w:sz w:val="23"/>
        </w:rPr>
        <w:t> </w:t>
      </w:r>
      <w:r>
        <w:rPr>
          <w:sz w:val="23"/>
        </w:rPr>
        <w:t>por</w:t>
      </w:r>
      <w:r>
        <w:rPr>
          <w:spacing w:val="36"/>
          <w:sz w:val="23"/>
        </w:rPr>
        <w:t> </w:t>
      </w:r>
      <w:r>
        <w:rPr>
          <w:sz w:val="23"/>
        </w:rPr>
        <w:t>fiança</w:t>
      </w:r>
      <w:r>
        <w:rPr>
          <w:spacing w:val="36"/>
          <w:sz w:val="23"/>
        </w:rPr>
        <w:t> </w:t>
      </w:r>
      <w:r>
        <w:rPr>
          <w:sz w:val="23"/>
        </w:rPr>
        <w:t>bancária,</w:t>
      </w:r>
      <w:r>
        <w:rPr>
          <w:spacing w:val="36"/>
          <w:sz w:val="23"/>
        </w:rPr>
        <w:t> </w:t>
      </w:r>
      <w:r>
        <w:rPr>
          <w:sz w:val="23"/>
        </w:rPr>
        <w:t>esta</w:t>
      </w:r>
      <w:r>
        <w:rPr>
          <w:spacing w:val="36"/>
          <w:sz w:val="23"/>
        </w:rPr>
        <w:t> </w:t>
      </w:r>
      <w:r>
        <w:rPr>
          <w:sz w:val="23"/>
        </w:rPr>
        <w:t>deverá</w:t>
      </w:r>
      <w:r>
        <w:rPr>
          <w:spacing w:val="36"/>
          <w:sz w:val="23"/>
        </w:rPr>
        <w:t> </w:t>
      </w:r>
      <w:r>
        <w:rPr>
          <w:sz w:val="23"/>
        </w:rPr>
        <w:t>ser</w:t>
      </w:r>
      <w:r>
        <w:rPr>
          <w:spacing w:val="36"/>
          <w:sz w:val="23"/>
        </w:rPr>
        <w:t> </w:t>
      </w:r>
      <w:r>
        <w:rPr>
          <w:sz w:val="23"/>
        </w:rPr>
        <w:t>emitida</w:t>
      </w:r>
      <w:r>
        <w:rPr>
          <w:spacing w:val="36"/>
          <w:sz w:val="23"/>
        </w:rPr>
        <w:t> </w:t>
      </w:r>
      <w:r>
        <w:rPr>
          <w:sz w:val="23"/>
        </w:rPr>
        <w:t>por</w:t>
      </w:r>
      <w:r>
        <w:rPr>
          <w:spacing w:val="36"/>
          <w:sz w:val="23"/>
        </w:rPr>
        <w:t> </w:t>
      </w:r>
      <w:r>
        <w:rPr>
          <w:sz w:val="23"/>
        </w:rPr>
        <w:t>banco</w:t>
      </w:r>
      <w:r>
        <w:rPr>
          <w:spacing w:val="36"/>
          <w:sz w:val="23"/>
        </w:rPr>
        <w:t> </w:t>
      </w:r>
      <w:r>
        <w:rPr>
          <w:sz w:val="23"/>
        </w:rPr>
        <w:t>ou</w:t>
      </w:r>
      <w:r>
        <w:rPr>
          <w:spacing w:val="36"/>
          <w:sz w:val="23"/>
        </w:rPr>
        <w:t> </w:t>
      </w:r>
      <w:r>
        <w:rPr>
          <w:sz w:val="23"/>
        </w:rPr>
        <w:t>instituição</w:t>
      </w:r>
      <w:r>
        <w:rPr>
          <w:spacing w:val="36"/>
          <w:sz w:val="23"/>
        </w:rPr>
        <w:t> </w:t>
      </w:r>
      <w:r>
        <w:rPr>
          <w:sz w:val="23"/>
        </w:rPr>
        <w:t>financeira</w:t>
      </w:r>
      <w:r>
        <w:rPr>
          <w:spacing w:val="36"/>
          <w:sz w:val="23"/>
        </w:rPr>
        <w:t> </w:t>
      </w:r>
      <w:r>
        <w:rPr>
          <w:sz w:val="23"/>
        </w:rPr>
        <w:t>devidamente</w:t>
      </w:r>
      <w:r>
        <w:rPr>
          <w:spacing w:val="36"/>
          <w:sz w:val="23"/>
        </w:rPr>
        <w:t> </w:t>
      </w:r>
      <w:r>
        <w:rPr>
          <w:sz w:val="23"/>
        </w:rPr>
        <w:t>autorizada</w:t>
      </w:r>
      <w:r>
        <w:rPr>
          <w:spacing w:val="36"/>
          <w:sz w:val="23"/>
        </w:rPr>
        <w:t> </w:t>
      </w:r>
      <w:r>
        <w:rPr>
          <w:sz w:val="23"/>
        </w:rPr>
        <w:t>a</w:t>
      </w:r>
      <w:r>
        <w:rPr>
          <w:spacing w:val="36"/>
          <w:sz w:val="23"/>
        </w:rPr>
        <w:t> </w:t>
      </w:r>
      <w:r>
        <w:rPr>
          <w:sz w:val="23"/>
        </w:rPr>
        <w:t>operar</w:t>
      </w:r>
      <w:r>
        <w:rPr>
          <w:spacing w:val="36"/>
          <w:sz w:val="23"/>
        </w:rPr>
        <w:t> </w:t>
      </w:r>
      <w:r>
        <w:rPr>
          <w:sz w:val="23"/>
        </w:rPr>
        <w:t>no</w:t>
      </w:r>
      <w:r>
        <w:rPr>
          <w:spacing w:val="36"/>
          <w:sz w:val="23"/>
        </w:rPr>
        <w:t> </w:t>
      </w:r>
      <w:r>
        <w:rPr>
          <w:sz w:val="23"/>
        </w:rPr>
        <w:t>País</w:t>
      </w:r>
      <w:r>
        <w:rPr>
          <w:spacing w:val="36"/>
          <w:sz w:val="23"/>
        </w:rPr>
        <w:t> </w:t>
      </w:r>
      <w:r>
        <w:rPr>
          <w:sz w:val="23"/>
        </w:rPr>
        <w:t>pelo Banco</w:t>
      </w:r>
      <w:r>
        <w:rPr>
          <w:spacing w:val="21"/>
          <w:sz w:val="23"/>
        </w:rPr>
        <w:t> </w:t>
      </w:r>
      <w:r>
        <w:rPr>
          <w:sz w:val="23"/>
        </w:rPr>
        <w:t>Central</w:t>
      </w:r>
      <w:r>
        <w:rPr>
          <w:spacing w:val="21"/>
          <w:sz w:val="23"/>
        </w:rPr>
        <w:t> </w:t>
      </w:r>
      <w:r>
        <w:rPr>
          <w:sz w:val="23"/>
        </w:rPr>
        <w:t>do</w:t>
      </w:r>
      <w:r>
        <w:rPr>
          <w:spacing w:val="21"/>
          <w:sz w:val="23"/>
        </w:rPr>
        <w:t> </w:t>
      </w:r>
      <w:r>
        <w:rPr>
          <w:sz w:val="23"/>
        </w:rPr>
        <w:t>Brasil,</w:t>
      </w:r>
      <w:r>
        <w:rPr>
          <w:spacing w:val="21"/>
          <w:sz w:val="23"/>
        </w:rPr>
        <w:t> </w:t>
      </w:r>
      <w:r>
        <w:rPr>
          <w:sz w:val="23"/>
        </w:rPr>
        <w:t>e</w:t>
      </w:r>
      <w:r>
        <w:rPr>
          <w:spacing w:val="21"/>
          <w:sz w:val="23"/>
        </w:rPr>
        <w:t> </w:t>
      </w:r>
      <w:r>
        <w:rPr>
          <w:sz w:val="23"/>
        </w:rPr>
        <w:t>deverá</w:t>
      </w:r>
      <w:r>
        <w:rPr>
          <w:spacing w:val="21"/>
          <w:sz w:val="23"/>
        </w:rPr>
        <w:t> </w:t>
      </w:r>
      <w:r>
        <w:rPr>
          <w:sz w:val="23"/>
        </w:rPr>
        <w:t>constar</w:t>
      </w:r>
      <w:r>
        <w:rPr>
          <w:spacing w:val="21"/>
          <w:sz w:val="23"/>
        </w:rPr>
        <w:t> </w:t>
      </w:r>
      <w:r>
        <w:rPr>
          <w:sz w:val="23"/>
        </w:rPr>
        <w:t>expressa</w:t>
      </w:r>
      <w:r>
        <w:rPr>
          <w:spacing w:val="21"/>
          <w:sz w:val="23"/>
        </w:rPr>
        <w:t> </w:t>
      </w:r>
      <w:r>
        <w:rPr>
          <w:sz w:val="23"/>
        </w:rPr>
        <w:t>renúncia</w:t>
      </w:r>
      <w:r>
        <w:rPr>
          <w:spacing w:val="21"/>
          <w:sz w:val="23"/>
        </w:rPr>
        <w:t> </w:t>
      </w:r>
      <w:r>
        <w:rPr>
          <w:sz w:val="23"/>
        </w:rPr>
        <w:t>do</w:t>
      </w:r>
      <w:r>
        <w:rPr>
          <w:spacing w:val="21"/>
          <w:sz w:val="23"/>
        </w:rPr>
        <w:t> </w:t>
      </w:r>
      <w:r>
        <w:rPr>
          <w:sz w:val="23"/>
        </w:rPr>
        <w:t>fiador</w:t>
      </w:r>
      <w:r>
        <w:rPr>
          <w:spacing w:val="21"/>
          <w:sz w:val="23"/>
        </w:rPr>
        <w:t> </w:t>
      </w:r>
      <w:r>
        <w:rPr>
          <w:sz w:val="23"/>
        </w:rPr>
        <w:t>aos</w:t>
      </w:r>
      <w:r>
        <w:rPr>
          <w:spacing w:val="21"/>
          <w:sz w:val="23"/>
        </w:rPr>
        <w:t> </w:t>
      </w:r>
      <w:r>
        <w:rPr>
          <w:sz w:val="23"/>
        </w:rPr>
        <w:t>benefícios</w:t>
      </w:r>
      <w:r>
        <w:rPr>
          <w:spacing w:val="21"/>
          <w:sz w:val="23"/>
        </w:rPr>
        <w:t> </w:t>
      </w:r>
      <w:r>
        <w:rPr>
          <w:sz w:val="23"/>
        </w:rPr>
        <w:t>do</w:t>
      </w:r>
      <w:r>
        <w:rPr>
          <w:spacing w:val="21"/>
          <w:sz w:val="23"/>
        </w:rPr>
        <w:t> </w:t>
      </w:r>
      <w:r>
        <w:rPr>
          <w:sz w:val="23"/>
        </w:rPr>
        <w:t>artigo</w:t>
      </w:r>
      <w:r>
        <w:rPr>
          <w:spacing w:val="21"/>
          <w:sz w:val="23"/>
        </w:rPr>
        <w:t> </w:t>
      </w:r>
      <w:r>
        <w:rPr>
          <w:sz w:val="23"/>
        </w:rPr>
        <w:t>827</w:t>
      </w:r>
      <w:r>
        <w:rPr>
          <w:spacing w:val="21"/>
          <w:sz w:val="23"/>
        </w:rPr>
        <w:t> </w:t>
      </w:r>
      <w:r>
        <w:rPr>
          <w:sz w:val="23"/>
        </w:rPr>
        <w:t>do</w:t>
      </w:r>
      <w:r>
        <w:rPr>
          <w:spacing w:val="21"/>
          <w:sz w:val="23"/>
        </w:rPr>
        <w:t> </w:t>
      </w:r>
      <w:r>
        <w:rPr>
          <w:sz w:val="23"/>
        </w:rPr>
        <w:t>Código</w:t>
      </w:r>
      <w:r>
        <w:rPr>
          <w:spacing w:val="21"/>
          <w:sz w:val="23"/>
        </w:rPr>
        <w:t> </w:t>
      </w:r>
      <w:r>
        <w:rPr>
          <w:sz w:val="23"/>
        </w:rPr>
        <w:t>Civil.</w:t>
      </w:r>
    </w:p>
    <w:p>
      <w:pPr>
        <w:pStyle w:val="ListParagraph"/>
        <w:numPr>
          <w:ilvl w:val="1"/>
          <w:numId w:val="61"/>
        </w:numPr>
        <w:tabs>
          <w:tab w:pos="919" w:val="left" w:leader="none"/>
          <w:tab w:pos="14585" w:val="left" w:leader="dot"/>
        </w:tabs>
        <w:spacing w:line="240" w:lineRule="auto" w:before="250" w:after="0"/>
        <w:ind w:left="919" w:right="0" w:hanging="592"/>
        <w:jc w:val="both"/>
        <w:rPr>
          <w:sz w:val="23"/>
        </w:rPr>
      </w:pPr>
      <w:r>
        <w:rPr>
          <w:sz w:val="23"/>
        </w:rPr>
        <w:t>Caso</w:t>
      </w:r>
      <w:r>
        <w:rPr>
          <w:spacing w:val="22"/>
          <w:sz w:val="23"/>
        </w:rPr>
        <w:t> </w:t>
      </w:r>
      <w:r>
        <w:rPr>
          <w:sz w:val="23"/>
        </w:rPr>
        <w:t>a</w:t>
      </w:r>
      <w:r>
        <w:rPr>
          <w:spacing w:val="23"/>
          <w:sz w:val="23"/>
        </w:rPr>
        <w:t> </w:t>
      </w:r>
      <w:r>
        <w:rPr>
          <w:sz w:val="23"/>
        </w:rPr>
        <w:t>opção</w:t>
      </w:r>
      <w:r>
        <w:rPr>
          <w:spacing w:val="23"/>
          <w:sz w:val="23"/>
        </w:rPr>
        <w:t> </w:t>
      </w:r>
      <w:r>
        <w:rPr>
          <w:sz w:val="23"/>
        </w:rPr>
        <w:t>seja</w:t>
      </w:r>
      <w:r>
        <w:rPr>
          <w:spacing w:val="23"/>
          <w:sz w:val="23"/>
        </w:rPr>
        <w:t> </w:t>
      </w:r>
      <w:r>
        <w:rPr>
          <w:sz w:val="23"/>
        </w:rPr>
        <w:t>por</w:t>
      </w:r>
      <w:r>
        <w:rPr>
          <w:spacing w:val="23"/>
          <w:sz w:val="23"/>
        </w:rPr>
        <w:t> </w:t>
      </w:r>
      <w:r>
        <w:rPr>
          <w:sz w:val="23"/>
        </w:rPr>
        <w:t>garantia</w:t>
      </w:r>
      <w:r>
        <w:rPr>
          <w:spacing w:val="23"/>
          <w:sz w:val="23"/>
        </w:rPr>
        <w:t> </w:t>
      </w:r>
      <w:r>
        <w:rPr>
          <w:sz w:val="23"/>
        </w:rPr>
        <w:t>em</w:t>
      </w:r>
      <w:r>
        <w:rPr>
          <w:spacing w:val="22"/>
          <w:sz w:val="23"/>
        </w:rPr>
        <w:t> </w:t>
      </w:r>
      <w:r>
        <w:rPr>
          <w:sz w:val="23"/>
        </w:rPr>
        <w:t>dinheiro,</w:t>
      </w:r>
      <w:r>
        <w:rPr>
          <w:spacing w:val="23"/>
          <w:sz w:val="23"/>
        </w:rPr>
        <w:t> </w:t>
      </w:r>
      <w:r>
        <w:rPr>
          <w:sz w:val="23"/>
        </w:rPr>
        <w:t>deverá</w:t>
      </w:r>
      <w:r>
        <w:rPr>
          <w:spacing w:val="23"/>
          <w:sz w:val="23"/>
        </w:rPr>
        <w:t> </w:t>
      </w:r>
      <w:r>
        <w:rPr>
          <w:sz w:val="23"/>
        </w:rPr>
        <w:t>ser</w:t>
      </w:r>
      <w:r>
        <w:rPr>
          <w:spacing w:val="23"/>
          <w:sz w:val="23"/>
        </w:rPr>
        <w:t> </w:t>
      </w:r>
      <w:r>
        <w:rPr>
          <w:sz w:val="23"/>
        </w:rPr>
        <w:t>efetuada</w:t>
      </w:r>
      <w:r>
        <w:rPr>
          <w:spacing w:val="23"/>
          <w:sz w:val="23"/>
        </w:rPr>
        <w:t> </w:t>
      </w:r>
      <w:r>
        <w:rPr>
          <w:sz w:val="23"/>
        </w:rPr>
        <w:t>em</w:t>
      </w:r>
      <w:r>
        <w:rPr>
          <w:spacing w:val="23"/>
          <w:sz w:val="23"/>
        </w:rPr>
        <w:t> </w:t>
      </w:r>
      <w:r>
        <w:rPr>
          <w:sz w:val="23"/>
        </w:rPr>
        <w:t>favor</w:t>
      </w:r>
      <w:r>
        <w:rPr>
          <w:spacing w:val="23"/>
          <w:sz w:val="23"/>
        </w:rPr>
        <w:t> </w:t>
      </w:r>
      <w:r>
        <w:rPr>
          <w:sz w:val="23"/>
        </w:rPr>
        <w:t>do</w:t>
      </w:r>
      <w:r>
        <w:rPr>
          <w:spacing w:val="22"/>
          <w:sz w:val="23"/>
        </w:rPr>
        <w:t> </w:t>
      </w:r>
      <w:r>
        <w:rPr>
          <w:sz w:val="23"/>
        </w:rPr>
        <w:t>CONTRATANTE,</w:t>
      </w:r>
      <w:r>
        <w:rPr>
          <w:spacing w:val="23"/>
          <w:sz w:val="23"/>
        </w:rPr>
        <w:t> </w:t>
      </w:r>
      <w:r>
        <w:rPr>
          <w:sz w:val="23"/>
        </w:rPr>
        <w:t>na</w:t>
      </w:r>
      <w:r>
        <w:rPr>
          <w:spacing w:val="23"/>
          <w:sz w:val="23"/>
        </w:rPr>
        <w:t> </w:t>
      </w:r>
      <w:r>
        <w:rPr>
          <w:sz w:val="23"/>
        </w:rPr>
        <w:t>conta</w:t>
      </w:r>
      <w:r>
        <w:rPr>
          <w:spacing w:val="23"/>
          <w:sz w:val="23"/>
        </w:rPr>
        <w:t> </w:t>
      </w:r>
      <w:r>
        <w:rPr>
          <w:sz w:val="23"/>
        </w:rPr>
        <w:t>corrente</w:t>
      </w:r>
      <w:r>
        <w:rPr>
          <w:spacing w:val="23"/>
          <w:sz w:val="23"/>
        </w:rPr>
        <w:t> </w:t>
      </w:r>
      <w:r>
        <w:rPr>
          <w:sz w:val="23"/>
        </w:rPr>
        <w:t>nº</w:t>
      </w:r>
      <w:r>
        <w:rPr>
          <w:spacing w:val="23"/>
          <w:sz w:val="23"/>
        </w:rPr>
        <w:t> </w:t>
      </w:r>
      <w:r>
        <w:rPr>
          <w:sz w:val="23"/>
        </w:rPr>
        <w:t>..........,</w:t>
      </w:r>
      <w:r>
        <w:rPr>
          <w:spacing w:val="22"/>
          <w:sz w:val="23"/>
        </w:rPr>
        <w:t> </w:t>
      </w:r>
      <w:r>
        <w:rPr>
          <w:sz w:val="23"/>
        </w:rPr>
        <w:t>da</w:t>
      </w:r>
      <w:r>
        <w:rPr>
          <w:spacing w:val="23"/>
          <w:sz w:val="23"/>
        </w:rPr>
        <w:t> </w:t>
      </w:r>
      <w:r>
        <w:rPr>
          <w:spacing w:val="-2"/>
          <w:sz w:val="23"/>
        </w:rPr>
        <w:t>agência</w:t>
      </w:r>
      <w:r>
        <w:rPr>
          <w:sz w:val="23"/>
        </w:rPr>
        <w:tab/>
      </w:r>
      <w:r>
        <w:rPr>
          <w:spacing w:val="-5"/>
          <w:sz w:val="23"/>
        </w:rPr>
        <w:t>da</w:t>
      </w:r>
    </w:p>
    <w:p>
      <w:pPr>
        <w:pStyle w:val="BodyText"/>
      </w:pPr>
      <w:r>
        <w:rPr/>
        <w:t>instituição</w:t>
      </w:r>
      <w:r>
        <w:rPr>
          <w:spacing w:val="34"/>
        </w:rPr>
        <w:t> </w:t>
      </w:r>
      <w:r>
        <w:rPr/>
        <w:t>financeira</w:t>
      </w:r>
      <w:r>
        <w:rPr>
          <w:spacing w:val="34"/>
        </w:rPr>
        <w:t> </w:t>
      </w:r>
      <w:r>
        <w:rPr/>
        <w:t>contratada</w:t>
      </w:r>
      <w:r>
        <w:rPr>
          <w:spacing w:val="34"/>
        </w:rPr>
        <w:t> </w:t>
      </w:r>
      <w:r>
        <w:rPr/>
        <w:t>pelo</w:t>
      </w:r>
      <w:r>
        <w:rPr>
          <w:spacing w:val="34"/>
        </w:rPr>
        <w:t> </w:t>
      </w:r>
      <w:r>
        <w:rPr/>
        <w:t>Estado,</w:t>
      </w:r>
      <w:r>
        <w:rPr>
          <w:spacing w:val="34"/>
        </w:rPr>
        <w:t> </w:t>
      </w:r>
      <w:r>
        <w:rPr/>
        <w:t>cujo</w:t>
      </w:r>
      <w:r>
        <w:rPr>
          <w:spacing w:val="34"/>
        </w:rPr>
        <w:t> </w:t>
      </w:r>
      <w:r>
        <w:rPr/>
        <w:t>valor</w:t>
      </w:r>
      <w:r>
        <w:rPr>
          <w:spacing w:val="34"/>
        </w:rPr>
        <w:t> </w:t>
      </w:r>
      <w:r>
        <w:rPr/>
        <w:t>será</w:t>
      </w:r>
      <w:r>
        <w:rPr>
          <w:spacing w:val="34"/>
        </w:rPr>
        <w:t> </w:t>
      </w:r>
      <w:r>
        <w:rPr/>
        <w:t>corrigido</w:t>
      </w:r>
      <w:r>
        <w:rPr>
          <w:spacing w:val="34"/>
        </w:rPr>
        <w:t> </w:t>
      </w:r>
      <w:r>
        <w:rPr/>
        <w:t>monetariamente</w:t>
      </w:r>
      <w:r>
        <w:rPr>
          <w:spacing w:val="34"/>
        </w:rPr>
        <w:t> </w:t>
      </w:r>
      <w:r>
        <w:rPr/>
        <w:t>e</w:t>
      </w:r>
      <w:r>
        <w:rPr>
          <w:spacing w:val="34"/>
        </w:rPr>
        <w:t> </w:t>
      </w:r>
      <w:r>
        <w:rPr/>
        <w:t>restituído</w:t>
      </w:r>
      <w:r>
        <w:rPr>
          <w:spacing w:val="34"/>
        </w:rPr>
        <w:t> </w:t>
      </w:r>
      <w:r>
        <w:rPr/>
        <w:t>ao</w:t>
      </w:r>
      <w:r>
        <w:rPr>
          <w:spacing w:val="34"/>
        </w:rPr>
        <w:t> </w:t>
      </w:r>
      <w:r>
        <w:rPr/>
        <w:t>CONTRATADO,</w:t>
      </w:r>
      <w:r>
        <w:rPr>
          <w:spacing w:val="34"/>
        </w:rPr>
        <w:t> </w:t>
      </w:r>
      <w:r>
        <w:rPr/>
        <w:t>na</w:t>
      </w:r>
      <w:r>
        <w:rPr>
          <w:spacing w:val="34"/>
        </w:rPr>
        <w:t> </w:t>
      </w:r>
      <w:r>
        <w:rPr/>
        <w:t>forma</w:t>
      </w:r>
      <w:r>
        <w:rPr>
          <w:spacing w:val="34"/>
        </w:rPr>
        <w:t> </w:t>
      </w:r>
      <w:r>
        <w:rPr/>
        <w:t>do</w:t>
      </w:r>
      <w:r>
        <w:rPr>
          <w:spacing w:val="34"/>
        </w:rPr>
        <w:t> </w:t>
      </w:r>
      <w:r>
        <w:rPr/>
        <w:t>item</w:t>
      </w:r>
      <w:r>
        <w:rPr>
          <w:spacing w:val="34"/>
        </w:rPr>
        <w:t> </w:t>
      </w:r>
      <w:r>
        <w:rPr/>
        <w:t>11.16</w:t>
      </w:r>
      <w:r>
        <w:rPr>
          <w:spacing w:val="34"/>
        </w:rPr>
        <w:t> </w:t>
      </w:r>
      <w:r>
        <w:rPr/>
        <w:t>deste </w:t>
      </w:r>
      <w:r>
        <w:rPr>
          <w:spacing w:val="-2"/>
        </w:rPr>
        <w:t>Contrato.</w:t>
      </w:r>
    </w:p>
    <w:p>
      <w:pPr>
        <w:pStyle w:val="ListParagraph"/>
        <w:numPr>
          <w:ilvl w:val="1"/>
          <w:numId w:val="61"/>
        </w:numPr>
        <w:tabs>
          <w:tab w:pos="898" w:val="left" w:leader="none"/>
        </w:tabs>
        <w:spacing w:line="247" w:lineRule="auto" w:before="250" w:after="0"/>
        <w:ind w:left="327" w:right="310" w:firstLine="0"/>
        <w:jc w:val="both"/>
        <w:rPr>
          <w:sz w:val="23"/>
        </w:rPr>
      </w:pPr>
      <w:r>
        <w:rPr>
          <w:sz w:val="23"/>
        </w:rPr>
        <w:t>O CONTRATADO obriga-se a fazer a reposição, a suplementação ou a renovação da garantia, no prazo máximo de 10 (dez) dias úteis, contados </w:t>
      </w:r>
      <w:r>
        <w:rPr>
          <w:sz w:val="23"/>
        </w:rPr>
        <w:t>da data em que for notificado, no caso desta ser executada, total ou parcialmente, ou o Contrato for prorrogado ou tiver o seu valor alterado, assim como em qualquer outra situação que exija a manutenção da condição disposta no item 11.1 desta cláusula.</w:t>
      </w:r>
    </w:p>
    <w:p>
      <w:pPr>
        <w:pStyle w:val="ListParagraph"/>
        <w:numPr>
          <w:ilvl w:val="1"/>
          <w:numId w:val="61"/>
        </w:numPr>
        <w:tabs>
          <w:tab w:pos="897" w:val="left" w:leader="none"/>
        </w:tabs>
        <w:spacing w:line="240" w:lineRule="auto" w:before="227" w:after="0"/>
        <w:ind w:left="327" w:right="310" w:firstLine="0"/>
        <w:jc w:val="both"/>
        <w:rPr>
          <w:sz w:val="23"/>
        </w:rPr>
      </w:pPr>
      <w:r>
        <w:rPr>
          <w:sz w:val="23"/>
        </w:rPr>
        <w:t>A inobservância do prazo fixado para apresentação, reposição, suplementação ou renovação da garantia acarretará a aplicação de multa e/ou outras penalidades, na forma disposta na cláusula décima segunda.</w:t>
      </w:r>
    </w:p>
    <w:p>
      <w:pPr>
        <w:pStyle w:val="ListParagraph"/>
        <w:numPr>
          <w:ilvl w:val="2"/>
          <w:numId w:val="61"/>
        </w:numPr>
        <w:tabs>
          <w:tab w:pos="1089" w:val="left" w:leader="none"/>
        </w:tabs>
        <w:spacing w:line="240" w:lineRule="auto" w:before="250" w:after="0"/>
        <w:ind w:left="327" w:right="310" w:firstLine="0"/>
        <w:jc w:val="both"/>
        <w:rPr>
          <w:sz w:val="23"/>
        </w:rPr>
      </w:pPr>
      <w:r>
        <w:rPr>
          <w:sz w:val="23"/>
        </w:rPr>
        <w:t>O atraso superior a 25 (vinte e cinco) dias autoriza o CONTRATANTE a promover a rescisão do Contrato por descumprimento ou </w:t>
      </w:r>
      <w:r>
        <w:rPr>
          <w:sz w:val="23"/>
        </w:rPr>
        <w:t>cumprimento irregular de suas cláusulas, com a aplicação das sanções cabíveis.</w:t>
      </w:r>
    </w:p>
    <w:p>
      <w:pPr>
        <w:pStyle w:val="ListParagraph"/>
        <w:numPr>
          <w:ilvl w:val="1"/>
          <w:numId w:val="61"/>
        </w:numPr>
        <w:tabs>
          <w:tab w:pos="905" w:val="left" w:leader="none"/>
        </w:tabs>
        <w:spacing w:line="240" w:lineRule="auto" w:before="250" w:after="0"/>
        <w:ind w:left="905" w:right="0" w:hanging="578"/>
        <w:jc w:val="both"/>
        <w:rPr>
          <w:sz w:val="23"/>
        </w:rPr>
      </w:pPr>
      <w:r>
        <w:rPr>
          <w:sz w:val="23"/>
        </w:rPr>
        <w:t>O</w:t>
      </w:r>
      <w:r>
        <w:rPr>
          <w:spacing w:val="6"/>
          <w:sz w:val="23"/>
        </w:rPr>
        <w:t> </w:t>
      </w:r>
      <w:r>
        <w:rPr>
          <w:sz w:val="23"/>
        </w:rPr>
        <w:t>CONTRATANTE</w:t>
      </w:r>
      <w:r>
        <w:rPr>
          <w:spacing w:val="8"/>
          <w:sz w:val="23"/>
        </w:rPr>
        <w:t> </w:t>
      </w:r>
      <w:r>
        <w:rPr>
          <w:sz w:val="23"/>
        </w:rPr>
        <w:t>executará</w:t>
      </w:r>
      <w:r>
        <w:rPr>
          <w:spacing w:val="8"/>
          <w:sz w:val="23"/>
        </w:rPr>
        <w:t> </w:t>
      </w:r>
      <w:r>
        <w:rPr>
          <w:sz w:val="23"/>
        </w:rPr>
        <w:t>a</w:t>
      </w:r>
      <w:r>
        <w:rPr>
          <w:spacing w:val="9"/>
          <w:sz w:val="23"/>
        </w:rPr>
        <w:t> </w:t>
      </w:r>
      <w:r>
        <w:rPr>
          <w:sz w:val="23"/>
        </w:rPr>
        <w:t>garantia</w:t>
      </w:r>
      <w:r>
        <w:rPr>
          <w:spacing w:val="8"/>
          <w:sz w:val="23"/>
        </w:rPr>
        <w:t> </w:t>
      </w:r>
      <w:r>
        <w:rPr>
          <w:sz w:val="23"/>
        </w:rPr>
        <w:t>na</w:t>
      </w:r>
      <w:r>
        <w:rPr>
          <w:spacing w:val="8"/>
          <w:sz w:val="23"/>
        </w:rPr>
        <w:t> </w:t>
      </w:r>
      <w:r>
        <w:rPr>
          <w:sz w:val="23"/>
        </w:rPr>
        <w:t>forma</w:t>
      </w:r>
      <w:r>
        <w:rPr>
          <w:spacing w:val="9"/>
          <w:sz w:val="23"/>
        </w:rPr>
        <w:t> </w:t>
      </w:r>
      <w:r>
        <w:rPr>
          <w:sz w:val="23"/>
        </w:rPr>
        <w:t>prevista</w:t>
      </w:r>
      <w:r>
        <w:rPr>
          <w:spacing w:val="8"/>
          <w:sz w:val="23"/>
        </w:rPr>
        <w:t> </w:t>
      </w:r>
      <w:r>
        <w:rPr>
          <w:sz w:val="23"/>
        </w:rPr>
        <w:t>na</w:t>
      </w:r>
      <w:r>
        <w:rPr>
          <w:spacing w:val="8"/>
          <w:sz w:val="23"/>
        </w:rPr>
        <w:t> </w:t>
      </w:r>
      <w:r>
        <w:rPr>
          <w:sz w:val="23"/>
        </w:rPr>
        <w:t>legislação</w:t>
      </w:r>
      <w:r>
        <w:rPr>
          <w:spacing w:val="9"/>
          <w:sz w:val="23"/>
        </w:rPr>
        <w:t> </w:t>
      </w:r>
      <w:r>
        <w:rPr>
          <w:sz w:val="23"/>
        </w:rPr>
        <w:t>que</w:t>
      </w:r>
      <w:r>
        <w:rPr>
          <w:spacing w:val="8"/>
          <w:sz w:val="23"/>
        </w:rPr>
        <w:t> </w:t>
      </w:r>
      <w:r>
        <w:rPr>
          <w:sz w:val="23"/>
        </w:rPr>
        <w:t>rege</w:t>
      </w:r>
      <w:r>
        <w:rPr>
          <w:spacing w:val="8"/>
          <w:sz w:val="23"/>
        </w:rPr>
        <w:t> </w:t>
      </w:r>
      <w:r>
        <w:rPr>
          <w:sz w:val="23"/>
        </w:rPr>
        <w:t>a</w:t>
      </w:r>
      <w:r>
        <w:rPr>
          <w:spacing w:val="9"/>
          <w:sz w:val="23"/>
        </w:rPr>
        <w:t> </w:t>
      </w:r>
      <w:r>
        <w:rPr>
          <w:spacing w:val="-2"/>
          <w:sz w:val="23"/>
        </w:rPr>
        <w:t>matéria.</w:t>
      </w:r>
    </w:p>
    <w:p>
      <w:pPr>
        <w:pStyle w:val="ListParagraph"/>
        <w:numPr>
          <w:ilvl w:val="1"/>
          <w:numId w:val="61"/>
        </w:numPr>
        <w:tabs>
          <w:tab w:pos="929" w:val="left" w:leader="none"/>
        </w:tabs>
        <w:spacing w:line="240" w:lineRule="auto" w:before="236" w:after="0"/>
        <w:ind w:left="327" w:right="310" w:firstLine="0"/>
        <w:jc w:val="both"/>
        <w:rPr>
          <w:sz w:val="23"/>
        </w:rPr>
      </w:pPr>
      <w:r>
        <w:rPr>
          <w:sz w:val="23"/>
        </w:rPr>
        <w:t>O</w:t>
      </w:r>
      <w:r>
        <w:rPr>
          <w:spacing w:val="34"/>
          <w:sz w:val="23"/>
        </w:rPr>
        <w:t> </w:t>
      </w:r>
      <w:r>
        <w:rPr>
          <w:sz w:val="23"/>
        </w:rPr>
        <w:t>emitente</w:t>
      </w:r>
      <w:r>
        <w:rPr>
          <w:spacing w:val="34"/>
          <w:sz w:val="23"/>
        </w:rPr>
        <w:t> </w:t>
      </w:r>
      <w:r>
        <w:rPr>
          <w:sz w:val="23"/>
        </w:rPr>
        <w:t>da</w:t>
      </w:r>
      <w:r>
        <w:rPr>
          <w:spacing w:val="34"/>
          <w:sz w:val="23"/>
        </w:rPr>
        <w:t> </w:t>
      </w:r>
      <w:r>
        <w:rPr>
          <w:sz w:val="23"/>
        </w:rPr>
        <w:t>garantia</w:t>
      </w:r>
      <w:r>
        <w:rPr>
          <w:spacing w:val="34"/>
          <w:sz w:val="23"/>
        </w:rPr>
        <w:t> </w:t>
      </w:r>
      <w:r>
        <w:rPr>
          <w:sz w:val="23"/>
        </w:rPr>
        <w:t>ofertada</w:t>
      </w:r>
      <w:r>
        <w:rPr>
          <w:spacing w:val="34"/>
          <w:sz w:val="23"/>
        </w:rPr>
        <w:t> </w:t>
      </w:r>
      <w:r>
        <w:rPr>
          <w:sz w:val="23"/>
        </w:rPr>
        <w:t>pelo</w:t>
      </w:r>
      <w:r>
        <w:rPr>
          <w:spacing w:val="34"/>
          <w:sz w:val="23"/>
        </w:rPr>
        <w:t> </w:t>
      </w:r>
      <w:r>
        <w:rPr>
          <w:sz w:val="23"/>
        </w:rPr>
        <w:t>CONTRATADO</w:t>
      </w:r>
      <w:r>
        <w:rPr>
          <w:spacing w:val="34"/>
          <w:sz w:val="23"/>
        </w:rPr>
        <w:t> </w:t>
      </w:r>
      <w:r>
        <w:rPr>
          <w:sz w:val="23"/>
        </w:rPr>
        <w:t>deverá</w:t>
      </w:r>
      <w:r>
        <w:rPr>
          <w:spacing w:val="34"/>
          <w:sz w:val="23"/>
        </w:rPr>
        <w:t> </w:t>
      </w:r>
      <w:r>
        <w:rPr>
          <w:sz w:val="23"/>
        </w:rPr>
        <w:t>ser</w:t>
      </w:r>
      <w:r>
        <w:rPr>
          <w:spacing w:val="34"/>
          <w:sz w:val="23"/>
        </w:rPr>
        <w:t> </w:t>
      </w:r>
      <w:r>
        <w:rPr>
          <w:sz w:val="23"/>
        </w:rPr>
        <w:t>notificado</w:t>
      </w:r>
      <w:r>
        <w:rPr>
          <w:spacing w:val="34"/>
          <w:sz w:val="23"/>
        </w:rPr>
        <w:t> </w:t>
      </w:r>
      <w:r>
        <w:rPr>
          <w:sz w:val="23"/>
        </w:rPr>
        <w:t>pelo</w:t>
      </w:r>
      <w:r>
        <w:rPr>
          <w:spacing w:val="34"/>
          <w:sz w:val="23"/>
        </w:rPr>
        <w:t> </w:t>
      </w:r>
      <w:r>
        <w:rPr>
          <w:sz w:val="23"/>
        </w:rPr>
        <w:t>CONTRATANTE</w:t>
      </w:r>
      <w:r>
        <w:rPr>
          <w:spacing w:val="34"/>
          <w:sz w:val="23"/>
        </w:rPr>
        <w:t> </w:t>
      </w:r>
      <w:r>
        <w:rPr>
          <w:sz w:val="23"/>
        </w:rPr>
        <w:t>quanto</w:t>
      </w:r>
      <w:r>
        <w:rPr>
          <w:spacing w:val="34"/>
          <w:sz w:val="23"/>
        </w:rPr>
        <w:t> </w:t>
      </w:r>
      <w:r>
        <w:rPr>
          <w:sz w:val="23"/>
        </w:rPr>
        <w:t>ao</w:t>
      </w:r>
      <w:r>
        <w:rPr>
          <w:spacing w:val="34"/>
          <w:sz w:val="23"/>
        </w:rPr>
        <w:t> </w:t>
      </w:r>
      <w:r>
        <w:rPr>
          <w:sz w:val="23"/>
        </w:rPr>
        <w:t>início</w:t>
      </w:r>
      <w:r>
        <w:rPr>
          <w:spacing w:val="34"/>
          <w:sz w:val="23"/>
        </w:rPr>
        <w:t> </w:t>
      </w:r>
      <w:r>
        <w:rPr>
          <w:sz w:val="23"/>
        </w:rPr>
        <w:t>de</w:t>
      </w:r>
      <w:r>
        <w:rPr>
          <w:spacing w:val="34"/>
          <w:sz w:val="23"/>
        </w:rPr>
        <w:t> </w:t>
      </w:r>
      <w:r>
        <w:rPr>
          <w:sz w:val="23"/>
        </w:rPr>
        <w:t>processo</w:t>
      </w:r>
      <w:r>
        <w:rPr>
          <w:spacing w:val="34"/>
          <w:sz w:val="23"/>
        </w:rPr>
        <w:t> </w:t>
      </w:r>
      <w:r>
        <w:rPr>
          <w:sz w:val="23"/>
        </w:rPr>
        <w:t>administrativo para apuração de descumprimento de cláusulas contratuais.</w:t>
      </w:r>
    </w:p>
    <w:p>
      <w:pPr>
        <w:pStyle w:val="ListParagraph"/>
        <w:numPr>
          <w:ilvl w:val="2"/>
          <w:numId w:val="61"/>
        </w:numPr>
        <w:tabs>
          <w:tab w:pos="1110" w:val="left" w:leader="none"/>
        </w:tabs>
        <w:spacing w:line="240" w:lineRule="auto" w:before="250" w:after="0"/>
        <w:ind w:left="327" w:right="310" w:firstLine="0"/>
        <w:jc w:val="both"/>
        <w:rPr>
          <w:sz w:val="23"/>
        </w:rPr>
      </w:pPr>
      <w:r>
        <w:rPr>
          <w:sz w:val="23"/>
        </w:rPr>
        <w:t>O</w:t>
      </w:r>
      <w:r>
        <w:rPr>
          <w:spacing w:val="40"/>
          <w:sz w:val="23"/>
        </w:rPr>
        <w:t> </w:t>
      </w:r>
      <w:r>
        <w:rPr>
          <w:sz w:val="23"/>
        </w:rPr>
        <w:t>garantidor</w:t>
      </w:r>
      <w:r>
        <w:rPr>
          <w:spacing w:val="40"/>
          <w:sz w:val="23"/>
        </w:rPr>
        <w:t> </w:t>
      </w:r>
      <w:r>
        <w:rPr>
          <w:sz w:val="23"/>
        </w:rPr>
        <w:t>não</w:t>
      </w:r>
      <w:r>
        <w:rPr>
          <w:spacing w:val="40"/>
          <w:sz w:val="23"/>
        </w:rPr>
        <w:t> </w:t>
      </w:r>
      <w:r>
        <w:rPr>
          <w:sz w:val="23"/>
        </w:rPr>
        <w:t>é</w:t>
      </w:r>
      <w:r>
        <w:rPr>
          <w:spacing w:val="40"/>
          <w:sz w:val="23"/>
        </w:rPr>
        <w:t> </w:t>
      </w:r>
      <w:r>
        <w:rPr>
          <w:sz w:val="23"/>
        </w:rPr>
        <w:t>parte</w:t>
      </w:r>
      <w:r>
        <w:rPr>
          <w:spacing w:val="40"/>
          <w:sz w:val="23"/>
        </w:rPr>
        <w:t> </w:t>
      </w:r>
      <w:r>
        <w:rPr>
          <w:sz w:val="23"/>
        </w:rPr>
        <w:t>para</w:t>
      </w:r>
      <w:r>
        <w:rPr>
          <w:spacing w:val="40"/>
          <w:sz w:val="23"/>
        </w:rPr>
        <w:t> </w:t>
      </w:r>
      <w:r>
        <w:rPr>
          <w:sz w:val="23"/>
        </w:rPr>
        <w:t>figurar</w:t>
      </w:r>
      <w:r>
        <w:rPr>
          <w:spacing w:val="40"/>
          <w:sz w:val="23"/>
        </w:rPr>
        <w:t> </w:t>
      </w:r>
      <w:r>
        <w:rPr>
          <w:sz w:val="23"/>
        </w:rPr>
        <w:t>em</w:t>
      </w:r>
      <w:r>
        <w:rPr>
          <w:spacing w:val="40"/>
          <w:sz w:val="23"/>
        </w:rPr>
        <w:t> </w:t>
      </w:r>
      <w:r>
        <w:rPr>
          <w:sz w:val="23"/>
        </w:rPr>
        <w:t>processo</w:t>
      </w:r>
      <w:r>
        <w:rPr>
          <w:spacing w:val="40"/>
          <w:sz w:val="23"/>
        </w:rPr>
        <w:t> </w:t>
      </w:r>
      <w:r>
        <w:rPr>
          <w:sz w:val="23"/>
        </w:rPr>
        <w:t>administrativo</w:t>
      </w:r>
      <w:r>
        <w:rPr>
          <w:spacing w:val="40"/>
          <w:sz w:val="23"/>
        </w:rPr>
        <w:t> </w:t>
      </w:r>
      <w:r>
        <w:rPr>
          <w:sz w:val="23"/>
        </w:rPr>
        <w:t>instaurado</w:t>
      </w:r>
      <w:r>
        <w:rPr>
          <w:spacing w:val="40"/>
          <w:sz w:val="23"/>
        </w:rPr>
        <w:t> </w:t>
      </w:r>
      <w:r>
        <w:rPr>
          <w:sz w:val="23"/>
        </w:rPr>
        <w:t>pelo</w:t>
      </w:r>
      <w:r>
        <w:rPr>
          <w:spacing w:val="40"/>
          <w:sz w:val="23"/>
        </w:rPr>
        <w:t> </w:t>
      </w:r>
      <w:r>
        <w:rPr>
          <w:sz w:val="23"/>
        </w:rPr>
        <w:t>CONTRATANTE</w:t>
      </w:r>
      <w:r>
        <w:rPr>
          <w:spacing w:val="40"/>
          <w:sz w:val="23"/>
        </w:rPr>
        <w:t> </w:t>
      </w:r>
      <w:r>
        <w:rPr>
          <w:sz w:val="23"/>
        </w:rPr>
        <w:t>com</w:t>
      </w:r>
      <w:r>
        <w:rPr>
          <w:spacing w:val="40"/>
          <w:sz w:val="23"/>
        </w:rPr>
        <w:t> </w:t>
      </w:r>
      <w:r>
        <w:rPr>
          <w:sz w:val="23"/>
        </w:rPr>
        <w:t>o</w:t>
      </w:r>
      <w:r>
        <w:rPr>
          <w:spacing w:val="40"/>
          <w:sz w:val="23"/>
        </w:rPr>
        <w:t> </w:t>
      </w:r>
      <w:r>
        <w:rPr>
          <w:sz w:val="23"/>
        </w:rPr>
        <w:t>objetivo</w:t>
      </w:r>
      <w:r>
        <w:rPr>
          <w:spacing w:val="40"/>
          <w:sz w:val="23"/>
        </w:rPr>
        <w:t> </w:t>
      </w:r>
      <w:r>
        <w:rPr>
          <w:sz w:val="23"/>
        </w:rPr>
        <w:t>de</w:t>
      </w:r>
      <w:r>
        <w:rPr>
          <w:spacing w:val="40"/>
          <w:sz w:val="23"/>
        </w:rPr>
        <w:t> </w:t>
      </w:r>
      <w:r>
        <w:rPr>
          <w:sz w:val="23"/>
        </w:rPr>
        <w:t>apurar</w:t>
      </w:r>
      <w:r>
        <w:rPr>
          <w:spacing w:val="40"/>
          <w:sz w:val="23"/>
        </w:rPr>
        <w:t> </w:t>
      </w:r>
      <w:r>
        <w:rPr>
          <w:sz w:val="23"/>
        </w:rPr>
        <w:t>prejuízos</w:t>
      </w:r>
      <w:r>
        <w:rPr>
          <w:spacing w:val="40"/>
          <w:sz w:val="23"/>
        </w:rPr>
        <w:t> </w:t>
      </w:r>
      <w:r>
        <w:rPr>
          <w:sz w:val="23"/>
        </w:rPr>
        <w:t>e/ou aplicar sanções ao CONTRATADO.</w:t>
      </w:r>
    </w:p>
    <w:p>
      <w:pPr>
        <w:pStyle w:val="ListParagraph"/>
        <w:numPr>
          <w:ilvl w:val="1"/>
          <w:numId w:val="61"/>
        </w:numPr>
        <w:tabs>
          <w:tab w:pos="917" w:val="left" w:leader="none"/>
        </w:tabs>
        <w:spacing w:line="247" w:lineRule="auto" w:before="250" w:after="0"/>
        <w:ind w:left="327" w:right="310" w:firstLine="0"/>
        <w:jc w:val="both"/>
        <w:rPr>
          <w:sz w:val="23"/>
        </w:rPr>
      </w:pPr>
      <w:r>
        <w:rPr>
          <w:sz w:val="23"/>
        </w:rPr>
        <w:t>Caso</w:t>
      </w:r>
      <w:r>
        <w:rPr>
          <w:spacing w:val="26"/>
          <w:sz w:val="23"/>
        </w:rPr>
        <w:t> </w:t>
      </w:r>
      <w:r>
        <w:rPr>
          <w:sz w:val="23"/>
        </w:rPr>
        <w:t>se</w:t>
      </w:r>
      <w:r>
        <w:rPr>
          <w:spacing w:val="26"/>
          <w:sz w:val="23"/>
        </w:rPr>
        <w:t> </w:t>
      </w:r>
      <w:r>
        <w:rPr>
          <w:sz w:val="23"/>
        </w:rPr>
        <w:t>trate</w:t>
      </w:r>
      <w:r>
        <w:rPr>
          <w:spacing w:val="26"/>
          <w:sz w:val="23"/>
        </w:rPr>
        <w:t> </w:t>
      </w:r>
      <w:r>
        <w:rPr>
          <w:sz w:val="23"/>
        </w:rPr>
        <w:t>da</w:t>
      </w:r>
      <w:r>
        <w:rPr>
          <w:spacing w:val="26"/>
          <w:sz w:val="23"/>
        </w:rPr>
        <w:t> </w:t>
      </w:r>
      <w:r>
        <w:rPr>
          <w:sz w:val="23"/>
        </w:rPr>
        <w:t>modalidade</w:t>
      </w:r>
      <w:r>
        <w:rPr>
          <w:spacing w:val="26"/>
          <w:sz w:val="23"/>
        </w:rPr>
        <w:t> </w:t>
      </w:r>
      <w:r>
        <w:rPr>
          <w:sz w:val="23"/>
        </w:rPr>
        <w:t>seguro-garantia,</w:t>
      </w:r>
      <w:r>
        <w:rPr>
          <w:spacing w:val="26"/>
          <w:sz w:val="23"/>
        </w:rPr>
        <w:t> </w:t>
      </w:r>
      <w:r>
        <w:rPr>
          <w:sz w:val="23"/>
        </w:rPr>
        <w:t>ocorrido</w:t>
      </w:r>
      <w:r>
        <w:rPr>
          <w:spacing w:val="26"/>
          <w:sz w:val="23"/>
        </w:rPr>
        <w:t> </w:t>
      </w:r>
      <w:r>
        <w:rPr>
          <w:sz w:val="23"/>
        </w:rPr>
        <w:t>o</w:t>
      </w:r>
      <w:r>
        <w:rPr>
          <w:spacing w:val="26"/>
          <w:sz w:val="23"/>
        </w:rPr>
        <w:t> </w:t>
      </w:r>
      <w:r>
        <w:rPr>
          <w:sz w:val="23"/>
        </w:rPr>
        <w:t>sinistro</w:t>
      </w:r>
      <w:r>
        <w:rPr>
          <w:spacing w:val="26"/>
          <w:sz w:val="23"/>
        </w:rPr>
        <w:t> </w:t>
      </w:r>
      <w:r>
        <w:rPr>
          <w:sz w:val="23"/>
        </w:rPr>
        <w:t>durante</w:t>
      </w:r>
      <w:r>
        <w:rPr>
          <w:spacing w:val="26"/>
          <w:sz w:val="23"/>
        </w:rPr>
        <w:t> </w:t>
      </w:r>
      <w:r>
        <w:rPr>
          <w:sz w:val="23"/>
        </w:rPr>
        <w:t>a</w:t>
      </w:r>
      <w:r>
        <w:rPr>
          <w:spacing w:val="26"/>
          <w:sz w:val="23"/>
        </w:rPr>
        <w:t> </w:t>
      </w:r>
      <w:r>
        <w:rPr>
          <w:sz w:val="23"/>
        </w:rPr>
        <w:t>vigência</w:t>
      </w:r>
      <w:r>
        <w:rPr>
          <w:spacing w:val="26"/>
          <w:sz w:val="23"/>
        </w:rPr>
        <w:t> </w:t>
      </w:r>
      <w:r>
        <w:rPr>
          <w:sz w:val="23"/>
        </w:rPr>
        <w:t>da</w:t>
      </w:r>
      <w:r>
        <w:rPr>
          <w:spacing w:val="26"/>
          <w:sz w:val="23"/>
        </w:rPr>
        <w:t> </w:t>
      </w:r>
      <w:r>
        <w:rPr>
          <w:sz w:val="23"/>
        </w:rPr>
        <w:t>apólice,</w:t>
      </w:r>
      <w:r>
        <w:rPr>
          <w:spacing w:val="26"/>
          <w:sz w:val="23"/>
        </w:rPr>
        <w:t> </w:t>
      </w:r>
      <w:r>
        <w:rPr>
          <w:sz w:val="23"/>
        </w:rPr>
        <w:t>sua</w:t>
      </w:r>
      <w:r>
        <w:rPr>
          <w:spacing w:val="26"/>
          <w:sz w:val="23"/>
        </w:rPr>
        <w:t> </w:t>
      </w:r>
      <w:r>
        <w:rPr>
          <w:sz w:val="23"/>
        </w:rPr>
        <w:t>caracterização</w:t>
      </w:r>
      <w:r>
        <w:rPr>
          <w:spacing w:val="26"/>
          <w:sz w:val="23"/>
        </w:rPr>
        <w:t> </w:t>
      </w:r>
      <w:r>
        <w:rPr>
          <w:sz w:val="23"/>
        </w:rPr>
        <w:t>e</w:t>
      </w:r>
      <w:r>
        <w:rPr>
          <w:spacing w:val="26"/>
          <w:sz w:val="23"/>
        </w:rPr>
        <w:t> </w:t>
      </w:r>
      <w:r>
        <w:rPr>
          <w:sz w:val="23"/>
        </w:rPr>
        <w:t>comunicação</w:t>
      </w:r>
      <w:r>
        <w:rPr>
          <w:spacing w:val="26"/>
          <w:sz w:val="23"/>
        </w:rPr>
        <w:t> </w:t>
      </w:r>
      <w:r>
        <w:rPr>
          <w:sz w:val="23"/>
        </w:rPr>
        <w:t>poderão</w:t>
      </w:r>
      <w:r>
        <w:rPr>
          <w:spacing w:val="26"/>
          <w:sz w:val="23"/>
        </w:rPr>
        <w:t> </w:t>
      </w:r>
      <w:r>
        <w:rPr>
          <w:sz w:val="23"/>
        </w:rPr>
        <w:t>ocorrer fora desta vigência, não caracterizando fato que justifique a negativa do sinistro, desde que respeitados os prazos prescricionais aplicados ao contrato de seguro, nos termos do art. 20 da Circular Susep n° 662, de 11 de abril de 2022.</w:t>
      </w:r>
    </w:p>
    <w:p>
      <w:pPr>
        <w:pStyle w:val="ListParagraph"/>
        <w:numPr>
          <w:ilvl w:val="1"/>
          <w:numId w:val="61"/>
        </w:numPr>
        <w:tabs>
          <w:tab w:pos="912" w:val="left" w:leader="none"/>
        </w:tabs>
        <w:spacing w:line="247" w:lineRule="auto" w:before="226" w:after="0"/>
        <w:ind w:left="327" w:right="310" w:firstLine="0"/>
        <w:jc w:val="both"/>
        <w:rPr>
          <w:sz w:val="23"/>
        </w:rPr>
      </w:pPr>
      <w:r>
        <w:rPr>
          <w:sz w:val="23"/>
        </w:rPr>
        <w:t>Extinguir-se-á a garantia com a restituição da apólice, carta fiança, título da dívida pública ou autorização para a liberação da caução em dinheiro, atualizada</w:t>
      </w:r>
      <w:r>
        <w:rPr>
          <w:spacing w:val="18"/>
          <w:sz w:val="23"/>
        </w:rPr>
        <w:t> </w:t>
      </w:r>
      <w:r>
        <w:rPr>
          <w:sz w:val="23"/>
        </w:rPr>
        <w:t>monetariamente,</w:t>
      </w:r>
      <w:r>
        <w:rPr>
          <w:spacing w:val="18"/>
          <w:sz w:val="23"/>
        </w:rPr>
        <w:t> </w:t>
      </w:r>
      <w:r>
        <w:rPr>
          <w:sz w:val="23"/>
        </w:rPr>
        <w:t>acompanhada</w:t>
      </w:r>
      <w:r>
        <w:rPr>
          <w:spacing w:val="18"/>
          <w:sz w:val="23"/>
        </w:rPr>
        <w:t> </w:t>
      </w:r>
      <w:r>
        <w:rPr>
          <w:sz w:val="23"/>
        </w:rPr>
        <w:t>de</w:t>
      </w:r>
      <w:r>
        <w:rPr>
          <w:spacing w:val="18"/>
          <w:sz w:val="23"/>
        </w:rPr>
        <w:t> </w:t>
      </w:r>
      <w:r>
        <w:rPr>
          <w:sz w:val="23"/>
        </w:rPr>
        <w:t>declaração</w:t>
      </w:r>
      <w:r>
        <w:rPr>
          <w:spacing w:val="18"/>
          <w:sz w:val="23"/>
        </w:rPr>
        <w:t> </w:t>
      </w:r>
      <w:r>
        <w:rPr>
          <w:sz w:val="23"/>
        </w:rPr>
        <w:t>do</w:t>
      </w:r>
      <w:r>
        <w:rPr>
          <w:spacing w:val="18"/>
          <w:sz w:val="23"/>
        </w:rPr>
        <w:t> </w:t>
      </w:r>
      <w:r>
        <w:rPr>
          <w:sz w:val="23"/>
        </w:rPr>
        <w:t>CONTRATANTE,</w:t>
      </w:r>
      <w:r>
        <w:rPr>
          <w:spacing w:val="18"/>
          <w:sz w:val="23"/>
        </w:rPr>
        <w:t> </w:t>
      </w:r>
      <w:r>
        <w:rPr>
          <w:sz w:val="23"/>
        </w:rPr>
        <w:t>mediante</w:t>
      </w:r>
      <w:r>
        <w:rPr>
          <w:spacing w:val="18"/>
          <w:sz w:val="23"/>
        </w:rPr>
        <w:t> </w:t>
      </w:r>
      <w:r>
        <w:rPr>
          <w:sz w:val="23"/>
        </w:rPr>
        <w:t>termo</w:t>
      </w:r>
      <w:r>
        <w:rPr>
          <w:spacing w:val="18"/>
          <w:sz w:val="23"/>
        </w:rPr>
        <w:t> </w:t>
      </w:r>
      <w:r>
        <w:rPr>
          <w:sz w:val="23"/>
        </w:rPr>
        <w:t>circunstanciado,</w:t>
      </w:r>
      <w:r>
        <w:rPr>
          <w:spacing w:val="18"/>
          <w:sz w:val="23"/>
        </w:rPr>
        <w:t> </w:t>
      </w:r>
      <w:r>
        <w:rPr>
          <w:sz w:val="23"/>
        </w:rPr>
        <w:t>de</w:t>
      </w:r>
      <w:r>
        <w:rPr>
          <w:spacing w:val="18"/>
          <w:sz w:val="23"/>
        </w:rPr>
        <w:t> </w:t>
      </w:r>
      <w:r>
        <w:rPr>
          <w:sz w:val="23"/>
        </w:rPr>
        <w:t>que</w:t>
      </w:r>
      <w:r>
        <w:rPr>
          <w:spacing w:val="18"/>
          <w:sz w:val="23"/>
        </w:rPr>
        <w:t> </w:t>
      </w:r>
      <w:r>
        <w:rPr>
          <w:sz w:val="23"/>
        </w:rPr>
        <w:t>o</w:t>
      </w:r>
      <w:r>
        <w:rPr>
          <w:spacing w:val="18"/>
          <w:sz w:val="23"/>
        </w:rPr>
        <w:t> </w:t>
      </w:r>
      <w:r>
        <w:rPr>
          <w:sz w:val="23"/>
        </w:rPr>
        <w:t>CONTRATADO</w:t>
      </w:r>
      <w:r>
        <w:rPr>
          <w:spacing w:val="18"/>
          <w:sz w:val="23"/>
        </w:rPr>
        <w:t> </w:t>
      </w:r>
      <w:r>
        <w:rPr>
          <w:sz w:val="23"/>
        </w:rPr>
        <w:t>cumpriu</w:t>
      </w:r>
      <w:r>
        <w:rPr>
          <w:spacing w:val="18"/>
          <w:sz w:val="23"/>
        </w:rPr>
        <w:t> </w:t>
      </w:r>
      <w:r>
        <w:rPr>
          <w:sz w:val="23"/>
        </w:rPr>
        <w:t>todas as cláusulas do Contrato.</w:t>
      </w:r>
    </w:p>
    <w:p>
      <w:pPr>
        <w:pStyle w:val="ListParagraph"/>
        <w:numPr>
          <w:ilvl w:val="2"/>
          <w:numId w:val="61"/>
        </w:numPr>
        <w:tabs>
          <w:tab w:pos="1080" w:val="left" w:leader="none"/>
        </w:tabs>
        <w:spacing w:line="254" w:lineRule="auto" w:before="227" w:after="0"/>
        <w:ind w:left="327" w:right="310" w:firstLine="0"/>
        <w:jc w:val="both"/>
        <w:rPr>
          <w:sz w:val="23"/>
        </w:rPr>
      </w:pPr>
      <w:r>
        <w:rPr>
          <w:sz w:val="23"/>
        </w:rPr>
        <w:t>A garantia somente será liberada ou restituída, após a fiel execução do Contrato ou pela sua extinção, por culpa exclusiva da Administração, ou quando assim convencionado, em se tratando de extinção consensual da contratação.</w:t>
      </w:r>
    </w:p>
    <w:p>
      <w:pPr>
        <w:pStyle w:val="ListParagraph"/>
        <w:numPr>
          <w:ilvl w:val="1"/>
          <w:numId w:val="61"/>
        </w:numPr>
        <w:tabs>
          <w:tab w:pos="905" w:val="left" w:leader="none"/>
        </w:tabs>
        <w:spacing w:line="240" w:lineRule="auto" w:before="218" w:after="0"/>
        <w:ind w:left="905" w:right="0" w:hanging="578"/>
        <w:jc w:val="both"/>
        <w:rPr>
          <w:sz w:val="23"/>
        </w:rPr>
      </w:pPr>
      <w:r>
        <w:rPr>
          <w:sz w:val="23"/>
        </w:rPr>
        <w:t>O</w:t>
      </w:r>
      <w:r>
        <w:rPr>
          <w:spacing w:val="6"/>
          <w:sz w:val="23"/>
        </w:rPr>
        <w:t> </w:t>
      </w:r>
      <w:r>
        <w:rPr>
          <w:sz w:val="23"/>
        </w:rPr>
        <w:t>CONTRATADO</w:t>
      </w:r>
      <w:r>
        <w:rPr>
          <w:spacing w:val="6"/>
          <w:sz w:val="23"/>
        </w:rPr>
        <w:t> </w:t>
      </w:r>
      <w:r>
        <w:rPr>
          <w:sz w:val="23"/>
        </w:rPr>
        <w:t>autoriza</w:t>
      </w:r>
      <w:r>
        <w:rPr>
          <w:spacing w:val="7"/>
          <w:sz w:val="23"/>
        </w:rPr>
        <w:t> </w:t>
      </w:r>
      <w:r>
        <w:rPr>
          <w:sz w:val="23"/>
        </w:rPr>
        <w:t>o</w:t>
      </w:r>
      <w:r>
        <w:rPr>
          <w:spacing w:val="6"/>
          <w:sz w:val="23"/>
        </w:rPr>
        <w:t> </w:t>
      </w:r>
      <w:r>
        <w:rPr>
          <w:sz w:val="23"/>
        </w:rPr>
        <w:t>CONTRATANTE</w:t>
      </w:r>
      <w:r>
        <w:rPr>
          <w:spacing w:val="6"/>
          <w:sz w:val="23"/>
        </w:rPr>
        <w:t> </w:t>
      </w:r>
      <w:r>
        <w:rPr>
          <w:sz w:val="23"/>
        </w:rPr>
        <w:t>a</w:t>
      </w:r>
      <w:r>
        <w:rPr>
          <w:spacing w:val="7"/>
          <w:sz w:val="23"/>
        </w:rPr>
        <w:t> </w:t>
      </w:r>
      <w:r>
        <w:rPr>
          <w:sz w:val="23"/>
        </w:rPr>
        <w:t>reter,</w:t>
      </w:r>
      <w:r>
        <w:rPr>
          <w:spacing w:val="6"/>
          <w:sz w:val="23"/>
        </w:rPr>
        <w:t> </w:t>
      </w:r>
      <w:r>
        <w:rPr>
          <w:sz w:val="23"/>
        </w:rPr>
        <w:t>a</w:t>
      </w:r>
      <w:r>
        <w:rPr>
          <w:spacing w:val="6"/>
          <w:sz w:val="23"/>
        </w:rPr>
        <w:t> </w:t>
      </w:r>
      <w:r>
        <w:rPr>
          <w:sz w:val="23"/>
        </w:rPr>
        <w:t>qualquer</w:t>
      </w:r>
      <w:r>
        <w:rPr>
          <w:spacing w:val="7"/>
          <w:sz w:val="23"/>
        </w:rPr>
        <w:t> </w:t>
      </w:r>
      <w:r>
        <w:rPr>
          <w:sz w:val="23"/>
        </w:rPr>
        <w:t>tempo,</w:t>
      </w:r>
      <w:r>
        <w:rPr>
          <w:spacing w:val="6"/>
          <w:sz w:val="23"/>
        </w:rPr>
        <w:t> </w:t>
      </w:r>
      <w:r>
        <w:rPr>
          <w:sz w:val="23"/>
        </w:rPr>
        <w:t>a</w:t>
      </w:r>
      <w:r>
        <w:rPr>
          <w:spacing w:val="6"/>
          <w:sz w:val="23"/>
        </w:rPr>
        <w:t> </w:t>
      </w:r>
      <w:r>
        <w:rPr>
          <w:sz w:val="23"/>
        </w:rPr>
        <w:t>garantia,</w:t>
      </w:r>
      <w:r>
        <w:rPr>
          <w:spacing w:val="7"/>
          <w:sz w:val="23"/>
        </w:rPr>
        <w:t> </w:t>
      </w:r>
      <w:r>
        <w:rPr>
          <w:sz w:val="23"/>
        </w:rPr>
        <w:t>na</w:t>
      </w:r>
      <w:r>
        <w:rPr>
          <w:spacing w:val="6"/>
          <w:sz w:val="23"/>
        </w:rPr>
        <w:t> </w:t>
      </w:r>
      <w:r>
        <w:rPr>
          <w:sz w:val="23"/>
        </w:rPr>
        <w:t>forma</w:t>
      </w:r>
      <w:r>
        <w:rPr>
          <w:spacing w:val="6"/>
          <w:sz w:val="23"/>
        </w:rPr>
        <w:t> </w:t>
      </w:r>
      <w:r>
        <w:rPr>
          <w:sz w:val="23"/>
        </w:rPr>
        <w:t>prevista</w:t>
      </w:r>
      <w:r>
        <w:rPr>
          <w:spacing w:val="7"/>
          <w:sz w:val="23"/>
        </w:rPr>
        <w:t> </w:t>
      </w:r>
      <w:r>
        <w:rPr>
          <w:sz w:val="23"/>
        </w:rPr>
        <w:t>no</w:t>
      </w:r>
      <w:r>
        <w:rPr>
          <w:spacing w:val="6"/>
          <w:sz w:val="23"/>
        </w:rPr>
        <w:t> </w:t>
      </w:r>
      <w:r>
        <w:rPr>
          <w:sz w:val="23"/>
        </w:rPr>
        <w:t>Edital</w:t>
      </w:r>
      <w:r>
        <w:rPr>
          <w:spacing w:val="6"/>
          <w:sz w:val="23"/>
        </w:rPr>
        <w:t> </w:t>
      </w:r>
      <w:r>
        <w:rPr>
          <w:sz w:val="23"/>
        </w:rPr>
        <w:t>e</w:t>
      </w:r>
      <w:r>
        <w:rPr>
          <w:spacing w:val="7"/>
          <w:sz w:val="23"/>
        </w:rPr>
        <w:t> </w:t>
      </w:r>
      <w:r>
        <w:rPr>
          <w:sz w:val="23"/>
        </w:rPr>
        <w:t>neste</w:t>
      </w:r>
      <w:r>
        <w:rPr>
          <w:spacing w:val="6"/>
          <w:sz w:val="23"/>
        </w:rPr>
        <w:t> </w:t>
      </w:r>
      <w:r>
        <w:rPr>
          <w:spacing w:val="-2"/>
          <w:sz w:val="23"/>
        </w:rPr>
        <w:t>Contrato.</w:t>
      </w:r>
    </w:p>
    <w:p>
      <w:pPr>
        <w:pStyle w:val="BodyText"/>
        <w:ind w:left="0"/>
      </w:pPr>
    </w:p>
    <w:p>
      <w:pPr>
        <w:pStyle w:val="BodyText"/>
        <w:spacing w:before="1"/>
        <w:ind w:left="0"/>
      </w:pPr>
    </w:p>
    <w:p>
      <w:pPr>
        <w:pStyle w:val="Heading2"/>
      </w:pPr>
      <w:r>
        <w:rPr/>
        <w:t>CLÁUSULA</w:t>
      </w:r>
      <w:r>
        <w:rPr>
          <w:spacing w:val="-1"/>
        </w:rPr>
        <w:t> </w:t>
      </w:r>
      <w:r>
        <w:rPr/>
        <w:t>DÉCIMA</w:t>
      </w:r>
      <w:r>
        <w:rPr>
          <w:spacing w:val="-1"/>
        </w:rPr>
        <w:t> </w:t>
      </w:r>
      <w:r>
        <w:rPr/>
        <w:t>SEGUNDA –</w:t>
      </w:r>
      <w:r>
        <w:rPr>
          <w:spacing w:val="15"/>
        </w:rPr>
        <w:t> </w:t>
      </w:r>
      <w:r>
        <w:rPr/>
        <w:t>DAS</w:t>
      </w:r>
      <w:r>
        <w:rPr>
          <w:spacing w:val="16"/>
        </w:rPr>
        <w:t> </w:t>
      </w:r>
      <w:r>
        <w:rPr/>
        <w:t>INFRAÇÕES</w:t>
      </w:r>
      <w:r>
        <w:rPr>
          <w:spacing w:val="-1"/>
        </w:rPr>
        <w:t> </w:t>
      </w:r>
      <w:r>
        <w:rPr/>
        <w:t>ADMINISTRATIVAS</w:t>
      </w:r>
      <w:r>
        <w:rPr>
          <w:spacing w:val="16"/>
        </w:rPr>
        <w:t> </w:t>
      </w:r>
      <w:r>
        <w:rPr/>
        <w:t>E</w:t>
      </w:r>
      <w:r>
        <w:rPr>
          <w:spacing w:val="15"/>
        </w:rPr>
        <w:t> </w:t>
      </w:r>
      <w:r>
        <w:rPr>
          <w:spacing w:val="-2"/>
        </w:rPr>
        <w:t>SANÇÕES</w:t>
      </w:r>
    </w:p>
    <w:p>
      <w:pPr>
        <w:pStyle w:val="Heading2"/>
        <w:spacing w:after="0"/>
        <w:sectPr>
          <w:pgSz w:w="15840" w:h="24480"/>
          <w:pgMar w:top="480" w:bottom="280" w:left="360" w:right="360"/>
        </w:sectPr>
      </w:pPr>
    </w:p>
    <w:p>
      <w:pPr>
        <w:pStyle w:val="ListParagraph"/>
        <w:numPr>
          <w:ilvl w:val="1"/>
          <w:numId w:val="65"/>
        </w:numPr>
        <w:tabs>
          <w:tab w:pos="797" w:val="left" w:leader="none"/>
        </w:tabs>
        <w:spacing w:line="240" w:lineRule="auto" w:before="81" w:after="0"/>
        <w:ind w:left="797" w:right="0" w:hanging="470"/>
        <w:jc w:val="left"/>
        <w:rPr>
          <w:sz w:val="23"/>
        </w:rPr>
      </w:pPr>
      <w:r>
        <w:rPr>
          <w:sz w:val="23"/>
        </w:rPr>
        <w:t>Constitui</w:t>
      </w:r>
      <w:r>
        <w:rPr>
          <w:spacing w:val="10"/>
          <w:sz w:val="23"/>
        </w:rPr>
        <w:t> </w:t>
      </w:r>
      <w:r>
        <w:rPr>
          <w:sz w:val="23"/>
        </w:rPr>
        <w:t>infração</w:t>
      </w:r>
      <w:r>
        <w:rPr>
          <w:spacing w:val="10"/>
          <w:sz w:val="23"/>
        </w:rPr>
        <w:t> </w:t>
      </w:r>
      <w:r>
        <w:rPr>
          <w:sz w:val="23"/>
        </w:rPr>
        <w:t>administrativa,</w:t>
      </w:r>
      <w:r>
        <w:rPr>
          <w:spacing w:val="10"/>
          <w:sz w:val="23"/>
        </w:rPr>
        <w:t> </w:t>
      </w:r>
      <w:r>
        <w:rPr>
          <w:sz w:val="23"/>
        </w:rPr>
        <w:t>a</w:t>
      </w:r>
      <w:r>
        <w:rPr>
          <w:spacing w:val="11"/>
          <w:sz w:val="23"/>
        </w:rPr>
        <w:t> </w:t>
      </w:r>
      <w:r>
        <w:rPr>
          <w:sz w:val="23"/>
        </w:rPr>
        <w:t>prática,</w:t>
      </w:r>
      <w:r>
        <w:rPr>
          <w:spacing w:val="10"/>
          <w:sz w:val="23"/>
        </w:rPr>
        <w:t> </w:t>
      </w:r>
      <w:r>
        <w:rPr>
          <w:sz w:val="23"/>
        </w:rPr>
        <w:t>pelo</w:t>
      </w:r>
      <w:r>
        <w:rPr>
          <w:spacing w:val="10"/>
          <w:sz w:val="23"/>
        </w:rPr>
        <w:t> </w:t>
      </w:r>
      <w:r>
        <w:rPr>
          <w:sz w:val="23"/>
        </w:rPr>
        <w:t>CONTRATADO,</w:t>
      </w:r>
      <w:r>
        <w:rPr>
          <w:spacing w:val="10"/>
          <w:sz w:val="23"/>
        </w:rPr>
        <w:t> </w:t>
      </w:r>
      <w:r>
        <w:rPr>
          <w:sz w:val="23"/>
        </w:rPr>
        <w:t>das</w:t>
      </w:r>
      <w:r>
        <w:rPr>
          <w:spacing w:val="11"/>
          <w:sz w:val="23"/>
        </w:rPr>
        <w:t> </w:t>
      </w:r>
      <w:r>
        <w:rPr>
          <w:sz w:val="23"/>
        </w:rPr>
        <w:t>seguintes</w:t>
      </w:r>
      <w:r>
        <w:rPr>
          <w:spacing w:val="10"/>
          <w:sz w:val="23"/>
        </w:rPr>
        <w:t> </w:t>
      </w:r>
      <w:r>
        <w:rPr>
          <w:sz w:val="23"/>
        </w:rPr>
        <w:t>condutas</w:t>
      </w:r>
      <w:r>
        <w:rPr>
          <w:spacing w:val="10"/>
          <w:sz w:val="23"/>
        </w:rPr>
        <w:t> </w:t>
      </w:r>
      <w:r>
        <w:rPr>
          <w:sz w:val="23"/>
        </w:rPr>
        <w:t>previstas</w:t>
      </w:r>
      <w:r>
        <w:rPr>
          <w:spacing w:val="10"/>
          <w:sz w:val="23"/>
        </w:rPr>
        <w:t> </w:t>
      </w:r>
      <w:r>
        <w:rPr>
          <w:sz w:val="23"/>
        </w:rPr>
        <w:t>no</w:t>
      </w:r>
      <w:r>
        <w:rPr>
          <w:spacing w:val="11"/>
          <w:sz w:val="23"/>
        </w:rPr>
        <w:t> </w:t>
      </w:r>
      <w:r>
        <w:rPr>
          <w:sz w:val="23"/>
        </w:rPr>
        <w:t>art.</w:t>
      </w:r>
      <w:r>
        <w:rPr>
          <w:spacing w:val="10"/>
          <w:sz w:val="23"/>
        </w:rPr>
        <w:t> </w:t>
      </w:r>
      <w:r>
        <w:rPr>
          <w:sz w:val="23"/>
        </w:rPr>
        <w:t>155</w:t>
      </w:r>
      <w:r>
        <w:rPr>
          <w:spacing w:val="10"/>
          <w:sz w:val="23"/>
        </w:rPr>
        <w:t> </w:t>
      </w:r>
      <w:r>
        <w:rPr>
          <w:sz w:val="23"/>
        </w:rPr>
        <w:t>da</w:t>
      </w:r>
      <w:r>
        <w:rPr>
          <w:spacing w:val="10"/>
          <w:sz w:val="23"/>
        </w:rPr>
        <w:t> </w:t>
      </w:r>
      <w:r>
        <w:rPr>
          <w:sz w:val="23"/>
        </w:rPr>
        <w:t>Lei</w:t>
      </w:r>
      <w:r>
        <w:rPr>
          <w:spacing w:val="11"/>
          <w:sz w:val="23"/>
        </w:rPr>
        <w:t> </w:t>
      </w:r>
      <w:r>
        <w:rPr>
          <w:sz w:val="23"/>
        </w:rPr>
        <w:t>nº</w:t>
      </w:r>
      <w:r>
        <w:rPr>
          <w:spacing w:val="10"/>
          <w:sz w:val="23"/>
        </w:rPr>
        <w:t> </w:t>
      </w:r>
      <w:r>
        <w:rPr>
          <w:spacing w:val="-2"/>
          <w:sz w:val="23"/>
        </w:rPr>
        <w:t>14.133/2021:</w:t>
      </w:r>
    </w:p>
    <w:p>
      <w:pPr>
        <w:pStyle w:val="ListParagraph"/>
        <w:numPr>
          <w:ilvl w:val="2"/>
          <w:numId w:val="65"/>
        </w:numPr>
        <w:tabs>
          <w:tab w:pos="973" w:val="left" w:leader="none"/>
        </w:tabs>
        <w:spacing w:line="240" w:lineRule="auto" w:before="235" w:after="0"/>
        <w:ind w:left="973" w:right="0" w:hanging="646"/>
        <w:jc w:val="left"/>
        <w:rPr>
          <w:sz w:val="23"/>
        </w:rPr>
      </w:pPr>
      <w:r>
        <w:rPr>
          <w:sz w:val="23"/>
        </w:rPr>
        <w:t>dar</w:t>
      </w:r>
      <w:r>
        <w:rPr>
          <w:spacing w:val="10"/>
          <w:sz w:val="23"/>
        </w:rPr>
        <w:t> </w:t>
      </w:r>
      <w:r>
        <w:rPr>
          <w:sz w:val="23"/>
        </w:rPr>
        <w:t>causa</w:t>
      </w:r>
      <w:r>
        <w:rPr>
          <w:spacing w:val="10"/>
          <w:sz w:val="23"/>
        </w:rPr>
        <w:t> </w:t>
      </w:r>
      <w:r>
        <w:rPr>
          <w:sz w:val="23"/>
        </w:rPr>
        <w:t>à</w:t>
      </w:r>
      <w:r>
        <w:rPr>
          <w:spacing w:val="10"/>
          <w:sz w:val="23"/>
        </w:rPr>
        <w:t> </w:t>
      </w:r>
      <w:r>
        <w:rPr>
          <w:sz w:val="23"/>
        </w:rPr>
        <w:t>inexecução</w:t>
      </w:r>
      <w:r>
        <w:rPr>
          <w:spacing w:val="11"/>
          <w:sz w:val="23"/>
        </w:rPr>
        <w:t> </w:t>
      </w:r>
      <w:r>
        <w:rPr>
          <w:sz w:val="23"/>
        </w:rPr>
        <w:t>parcial</w:t>
      </w:r>
      <w:r>
        <w:rPr>
          <w:spacing w:val="10"/>
          <w:sz w:val="23"/>
        </w:rPr>
        <w:t> </w:t>
      </w:r>
      <w:r>
        <w:rPr>
          <w:sz w:val="23"/>
        </w:rPr>
        <w:t>do</w:t>
      </w:r>
      <w:r>
        <w:rPr>
          <w:spacing w:val="10"/>
          <w:sz w:val="23"/>
        </w:rPr>
        <w:t> </w:t>
      </w:r>
      <w:r>
        <w:rPr>
          <w:spacing w:val="-2"/>
          <w:sz w:val="23"/>
        </w:rPr>
        <w:t>contrato;</w:t>
      </w:r>
    </w:p>
    <w:p>
      <w:pPr>
        <w:pStyle w:val="ListParagraph"/>
        <w:numPr>
          <w:ilvl w:val="2"/>
          <w:numId w:val="65"/>
        </w:numPr>
        <w:tabs>
          <w:tab w:pos="1013" w:val="left" w:leader="none"/>
        </w:tabs>
        <w:spacing w:line="240" w:lineRule="auto" w:before="250" w:after="0"/>
        <w:ind w:left="327" w:right="310" w:firstLine="0"/>
        <w:jc w:val="left"/>
        <w:rPr>
          <w:sz w:val="23"/>
        </w:rPr>
      </w:pPr>
      <w:r>
        <w:rPr>
          <w:sz w:val="23"/>
        </w:rPr>
        <w:t>dar</w:t>
      </w:r>
      <w:r>
        <w:rPr>
          <w:spacing w:val="40"/>
          <w:sz w:val="23"/>
        </w:rPr>
        <w:t> </w:t>
      </w:r>
      <w:r>
        <w:rPr>
          <w:sz w:val="23"/>
        </w:rPr>
        <w:t>causa</w:t>
      </w:r>
      <w:r>
        <w:rPr>
          <w:spacing w:val="40"/>
          <w:sz w:val="23"/>
        </w:rPr>
        <w:t> </w:t>
      </w:r>
      <w:r>
        <w:rPr>
          <w:sz w:val="23"/>
        </w:rPr>
        <w:t>à</w:t>
      </w:r>
      <w:r>
        <w:rPr>
          <w:spacing w:val="40"/>
          <w:sz w:val="23"/>
        </w:rPr>
        <w:t> </w:t>
      </w:r>
      <w:r>
        <w:rPr>
          <w:sz w:val="23"/>
        </w:rPr>
        <w:t>inexecução</w:t>
      </w:r>
      <w:r>
        <w:rPr>
          <w:spacing w:val="40"/>
          <w:sz w:val="23"/>
        </w:rPr>
        <w:t> </w:t>
      </w:r>
      <w:r>
        <w:rPr>
          <w:sz w:val="23"/>
        </w:rPr>
        <w:t>parcial</w:t>
      </w:r>
      <w:r>
        <w:rPr>
          <w:spacing w:val="40"/>
          <w:sz w:val="23"/>
        </w:rPr>
        <w:t> </w:t>
      </w:r>
      <w:r>
        <w:rPr>
          <w:sz w:val="23"/>
        </w:rPr>
        <w:t>do</w:t>
      </w:r>
      <w:r>
        <w:rPr>
          <w:spacing w:val="40"/>
          <w:sz w:val="23"/>
        </w:rPr>
        <w:t> </w:t>
      </w:r>
      <w:r>
        <w:rPr>
          <w:sz w:val="23"/>
        </w:rPr>
        <w:t>contrato</w:t>
      </w:r>
      <w:r>
        <w:rPr>
          <w:spacing w:val="40"/>
          <w:sz w:val="23"/>
        </w:rPr>
        <w:t> </w:t>
      </w:r>
      <w:r>
        <w:rPr>
          <w:sz w:val="23"/>
        </w:rPr>
        <w:t>que</w:t>
      </w:r>
      <w:r>
        <w:rPr>
          <w:spacing w:val="40"/>
          <w:sz w:val="23"/>
        </w:rPr>
        <w:t> </w:t>
      </w:r>
      <w:r>
        <w:rPr>
          <w:sz w:val="23"/>
        </w:rPr>
        <w:t>cause</w:t>
      </w:r>
      <w:r>
        <w:rPr>
          <w:spacing w:val="40"/>
          <w:sz w:val="23"/>
        </w:rPr>
        <w:t> </w:t>
      </w:r>
      <w:r>
        <w:rPr>
          <w:sz w:val="23"/>
        </w:rPr>
        <w:t>grave</w:t>
      </w:r>
      <w:r>
        <w:rPr>
          <w:spacing w:val="40"/>
          <w:sz w:val="23"/>
        </w:rPr>
        <w:t> </w:t>
      </w:r>
      <w:r>
        <w:rPr>
          <w:sz w:val="23"/>
        </w:rPr>
        <w:t>dano</w:t>
      </w:r>
      <w:r>
        <w:rPr>
          <w:spacing w:val="40"/>
          <w:sz w:val="23"/>
        </w:rPr>
        <w:t> </w:t>
      </w:r>
      <w:r>
        <w:rPr>
          <w:sz w:val="23"/>
        </w:rPr>
        <w:t>à</w:t>
      </w:r>
      <w:r>
        <w:rPr>
          <w:spacing w:val="39"/>
          <w:sz w:val="23"/>
        </w:rPr>
        <w:t> </w:t>
      </w:r>
      <w:r>
        <w:rPr>
          <w:sz w:val="23"/>
        </w:rPr>
        <w:t>Administração,</w:t>
      </w:r>
      <w:r>
        <w:rPr>
          <w:spacing w:val="40"/>
          <w:sz w:val="23"/>
        </w:rPr>
        <w:t> </w:t>
      </w:r>
      <w:r>
        <w:rPr>
          <w:sz w:val="23"/>
        </w:rPr>
        <w:t>ao</w:t>
      </w:r>
      <w:r>
        <w:rPr>
          <w:spacing w:val="40"/>
          <w:sz w:val="23"/>
        </w:rPr>
        <w:t> </w:t>
      </w:r>
      <w:r>
        <w:rPr>
          <w:sz w:val="23"/>
        </w:rPr>
        <w:t>funcionamento</w:t>
      </w:r>
      <w:r>
        <w:rPr>
          <w:spacing w:val="40"/>
          <w:sz w:val="23"/>
        </w:rPr>
        <w:t> </w:t>
      </w:r>
      <w:r>
        <w:rPr>
          <w:sz w:val="23"/>
        </w:rPr>
        <w:t>dos</w:t>
      </w:r>
      <w:r>
        <w:rPr>
          <w:spacing w:val="40"/>
          <w:sz w:val="23"/>
        </w:rPr>
        <w:t> </w:t>
      </w:r>
      <w:r>
        <w:rPr>
          <w:sz w:val="23"/>
        </w:rPr>
        <w:t>serviços</w:t>
      </w:r>
      <w:r>
        <w:rPr>
          <w:spacing w:val="40"/>
          <w:sz w:val="23"/>
        </w:rPr>
        <w:t> </w:t>
      </w:r>
      <w:r>
        <w:rPr>
          <w:sz w:val="23"/>
        </w:rPr>
        <w:t>públicos</w:t>
      </w:r>
      <w:r>
        <w:rPr>
          <w:spacing w:val="40"/>
          <w:sz w:val="23"/>
        </w:rPr>
        <w:t> </w:t>
      </w:r>
      <w:r>
        <w:rPr>
          <w:sz w:val="23"/>
        </w:rPr>
        <w:t>ou</w:t>
      </w:r>
      <w:r>
        <w:rPr>
          <w:spacing w:val="40"/>
          <w:sz w:val="23"/>
        </w:rPr>
        <w:t> </w:t>
      </w:r>
      <w:r>
        <w:rPr>
          <w:sz w:val="23"/>
        </w:rPr>
        <w:t>ao</w:t>
      </w:r>
      <w:r>
        <w:rPr>
          <w:spacing w:val="40"/>
          <w:sz w:val="23"/>
        </w:rPr>
        <w:t> </w:t>
      </w:r>
      <w:r>
        <w:rPr>
          <w:sz w:val="23"/>
        </w:rPr>
        <w:t>interesse</w:t>
      </w:r>
      <w:r>
        <w:rPr>
          <w:spacing w:val="80"/>
          <w:sz w:val="23"/>
        </w:rPr>
        <w:t> </w:t>
      </w:r>
      <w:r>
        <w:rPr>
          <w:spacing w:val="-2"/>
          <w:sz w:val="23"/>
        </w:rPr>
        <w:t>coletivo;</w:t>
      </w:r>
    </w:p>
    <w:p>
      <w:pPr>
        <w:pStyle w:val="ListParagraph"/>
        <w:numPr>
          <w:ilvl w:val="2"/>
          <w:numId w:val="65"/>
        </w:numPr>
        <w:tabs>
          <w:tab w:pos="973" w:val="left" w:leader="none"/>
        </w:tabs>
        <w:spacing w:line="240" w:lineRule="auto" w:before="250" w:after="0"/>
        <w:ind w:left="973" w:right="0" w:hanging="646"/>
        <w:jc w:val="left"/>
        <w:rPr>
          <w:sz w:val="23"/>
        </w:rPr>
      </w:pPr>
      <w:r>
        <w:rPr>
          <w:sz w:val="23"/>
        </w:rPr>
        <w:t>dar</w:t>
      </w:r>
      <w:r>
        <w:rPr>
          <w:spacing w:val="9"/>
          <w:sz w:val="23"/>
        </w:rPr>
        <w:t> </w:t>
      </w:r>
      <w:r>
        <w:rPr>
          <w:sz w:val="23"/>
        </w:rPr>
        <w:t>causa</w:t>
      </w:r>
      <w:r>
        <w:rPr>
          <w:spacing w:val="10"/>
          <w:sz w:val="23"/>
        </w:rPr>
        <w:t> </w:t>
      </w:r>
      <w:r>
        <w:rPr>
          <w:sz w:val="23"/>
        </w:rPr>
        <w:t>à</w:t>
      </w:r>
      <w:r>
        <w:rPr>
          <w:spacing w:val="9"/>
          <w:sz w:val="23"/>
        </w:rPr>
        <w:t> </w:t>
      </w:r>
      <w:r>
        <w:rPr>
          <w:sz w:val="23"/>
        </w:rPr>
        <w:t>inexecução</w:t>
      </w:r>
      <w:r>
        <w:rPr>
          <w:spacing w:val="10"/>
          <w:sz w:val="23"/>
        </w:rPr>
        <w:t> </w:t>
      </w:r>
      <w:r>
        <w:rPr>
          <w:sz w:val="23"/>
        </w:rPr>
        <w:t>total</w:t>
      </w:r>
      <w:r>
        <w:rPr>
          <w:spacing w:val="10"/>
          <w:sz w:val="23"/>
        </w:rPr>
        <w:t> </w:t>
      </w:r>
      <w:r>
        <w:rPr>
          <w:sz w:val="23"/>
        </w:rPr>
        <w:t>do</w:t>
      </w:r>
      <w:r>
        <w:rPr>
          <w:spacing w:val="9"/>
          <w:sz w:val="23"/>
        </w:rPr>
        <w:t> </w:t>
      </w:r>
      <w:r>
        <w:rPr>
          <w:spacing w:val="-2"/>
          <w:sz w:val="23"/>
        </w:rPr>
        <w:t>contrato;</w:t>
      </w:r>
    </w:p>
    <w:p>
      <w:pPr>
        <w:pStyle w:val="ListParagraph"/>
        <w:numPr>
          <w:ilvl w:val="2"/>
          <w:numId w:val="65"/>
        </w:numPr>
        <w:tabs>
          <w:tab w:pos="977" w:val="left" w:leader="none"/>
        </w:tabs>
        <w:spacing w:line="240" w:lineRule="auto" w:before="236" w:after="0"/>
        <w:ind w:left="327" w:right="310" w:firstLine="0"/>
        <w:jc w:val="left"/>
        <w:rPr>
          <w:sz w:val="23"/>
        </w:rPr>
      </w:pPr>
      <w:r>
        <w:rPr>
          <w:sz w:val="23"/>
        </w:rPr>
        <w:t>deixar</w:t>
      </w:r>
      <w:r>
        <w:rPr>
          <w:spacing w:val="17"/>
          <w:sz w:val="23"/>
        </w:rPr>
        <w:t> </w:t>
      </w:r>
      <w:r>
        <w:rPr>
          <w:sz w:val="23"/>
        </w:rPr>
        <w:t>de</w:t>
      </w:r>
      <w:r>
        <w:rPr>
          <w:spacing w:val="17"/>
          <w:sz w:val="23"/>
        </w:rPr>
        <w:t> </w:t>
      </w:r>
      <w:r>
        <w:rPr>
          <w:sz w:val="23"/>
        </w:rPr>
        <w:t>entregar</w:t>
      </w:r>
      <w:r>
        <w:rPr>
          <w:spacing w:val="17"/>
          <w:sz w:val="23"/>
        </w:rPr>
        <w:t> </w:t>
      </w:r>
      <w:r>
        <w:rPr>
          <w:sz w:val="23"/>
        </w:rPr>
        <w:t>a</w:t>
      </w:r>
      <w:r>
        <w:rPr>
          <w:spacing w:val="17"/>
          <w:sz w:val="23"/>
        </w:rPr>
        <w:t> </w:t>
      </w:r>
      <w:r>
        <w:rPr>
          <w:sz w:val="23"/>
        </w:rPr>
        <w:t>documentação</w:t>
      </w:r>
      <w:r>
        <w:rPr>
          <w:spacing w:val="17"/>
          <w:sz w:val="23"/>
        </w:rPr>
        <w:t> </w:t>
      </w:r>
      <w:r>
        <w:rPr>
          <w:sz w:val="23"/>
        </w:rPr>
        <w:t>exigida</w:t>
      </w:r>
      <w:r>
        <w:rPr>
          <w:spacing w:val="17"/>
          <w:sz w:val="23"/>
        </w:rPr>
        <w:t> </w:t>
      </w:r>
      <w:r>
        <w:rPr>
          <w:sz w:val="23"/>
        </w:rPr>
        <w:t>para</w:t>
      </w:r>
      <w:r>
        <w:rPr>
          <w:spacing w:val="17"/>
          <w:sz w:val="23"/>
        </w:rPr>
        <w:t> </w:t>
      </w:r>
      <w:r>
        <w:rPr>
          <w:sz w:val="23"/>
        </w:rPr>
        <w:t>o</w:t>
      </w:r>
      <w:r>
        <w:rPr>
          <w:spacing w:val="17"/>
          <w:sz w:val="23"/>
        </w:rPr>
        <w:t> </w:t>
      </w:r>
      <w:r>
        <w:rPr>
          <w:sz w:val="23"/>
        </w:rPr>
        <w:t>certame</w:t>
      </w:r>
      <w:r>
        <w:rPr>
          <w:spacing w:val="17"/>
          <w:sz w:val="23"/>
        </w:rPr>
        <w:t> </w:t>
      </w:r>
      <w:r>
        <w:rPr>
          <w:sz w:val="23"/>
        </w:rPr>
        <w:t>ou</w:t>
      </w:r>
      <w:r>
        <w:rPr>
          <w:spacing w:val="17"/>
          <w:sz w:val="23"/>
        </w:rPr>
        <w:t> </w:t>
      </w:r>
      <w:r>
        <w:rPr>
          <w:sz w:val="23"/>
        </w:rPr>
        <w:t>não</w:t>
      </w:r>
      <w:r>
        <w:rPr>
          <w:spacing w:val="17"/>
          <w:sz w:val="23"/>
        </w:rPr>
        <w:t> </w:t>
      </w:r>
      <w:r>
        <w:rPr>
          <w:sz w:val="23"/>
        </w:rPr>
        <w:t>entregar</w:t>
      </w:r>
      <w:r>
        <w:rPr>
          <w:spacing w:val="17"/>
          <w:sz w:val="23"/>
        </w:rPr>
        <w:t> </w:t>
      </w:r>
      <w:r>
        <w:rPr>
          <w:sz w:val="23"/>
        </w:rPr>
        <w:t>qualquer</w:t>
      </w:r>
      <w:r>
        <w:rPr>
          <w:spacing w:val="17"/>
          <w:sz w:val="23"/>
        </w:rPr>
        <w:t> </w:t>
      </w:r>
      <w:r>
        <w:rPr>
          <w:sz w:val="23"/>
        </w:rPr>
        <w:t>documento</w:t>
      </w:r>
      <w:r>
        <w:rPr>
          <w:spacing w:val="17"/>
          <w:sz w:val="23"/>
        </w:rPr>
        <w:t> </w:t>
      </w:r>
      <w:r>
        <w:rPr>
          <w:sz w:val="23"/>
        </w:rPr>
        <w:t>que</w:t>
      </w:r>
      <w:r>
        <w:rPr>
          <w:spacing w:val="17"/>
          <w:sz w:val="23"/>
        </w:rPr>
        <w:t> </w:t>
      </w:r>
      <w:r>
        <w:rPr>
          <w:sz w:val="23"/>
        </w:rPr>
        <w:t>tenha</w:t>
      </w:r>
      <w:r>
        <w:rPr>
          <w:spacing w:val="17"/>
          <w:sz w:val="23"/>
        </w:rPr>
        <w:t> </w:t>
      </w:r>
      <w:r>
        <w:rPr>
          <w:sz w:val="23"/>
        </w:rPr>
        <w:t>sido</w:t>
      </w:r>
      <w:r>
        <w:rPr>
          <w:spacing w:val="17"/>
          <w:sz w:val="23"/>
        </w:rPr>
        <w:t> </w:t>
      </w:r>
      <w:r>
        <w:rPr>
          <w:sz w:val="23"/>
        </w:rPr>
        <w:t>solicitado</w:t>
      </w:r>
      <w:r>
        <w:rPr>
          <w:spacing w:val="17"/>
          <w:sz w:val="23"/>
        </w:rPr>
        <w:t> </w:t>
      </w:r>
      <w:r>
        <w:rPr>
          <w:sz w:val="23"/>
        </w:rPr>
        <w:t>pelo</w:t>
      </w:r>
      <w:r>
        <w:rPr>
          <w:spacing w:val="17"/>
          <w:sz w:val="23"/>
        </w:rPr>
        <w:t> </w:t>
      </w:r>
      <w:r>
        <w:rPr>
          <w:sz w:val="23"/>
        </w:rPr>
        <w:t>pregoeiro</w:t>
      </w:r>
      <w:r>
        <w:rPr>
          <w:spacing w:val="17"/>
          <w:sz w:val="23"/>
        </w:rPr>
        <w:t> </w:t>
      </w:r>
      <w:r>
        <w:rPr>
          <w:sz w:val="23"/>
        </w:rPr>
        <w:t>durante</w:t>
      </w:r>
      <w:r>
        <w:rPr>
          <w:spacing w:val="17"/>
          <w:sz w:val="23"/>
        </w:rPr>
        <w:t> </w:t>
      </w:r>
      <w:r>
        <w:rPr>
          <w:sz w:val="23"/>
        </w:rPr>
        <w:t>o </w:t>
      </w:r>
      <w:r>
        <w:rPr>
          <w:spacing w:val="-2"/>
          <w:sz w:val="23"/>
        </w:rPr>
        <w:t>certame;</w:t>
      </w:r>
    </w:p>
    <w:p>
      <w:pPr>
        <w:pStyle w:val="ListParagraph"/>
        <w:numPr>
          <w:ilvl w:val="2"/>
          <w:numId w:val="65"/>
        </w:numPr>
        <w:tabs>
          <w:tab w:pos="973" w:val="left" w:leader="none"/>
        </w:tabs>
        <w:spacing w:line="240" w:lineRule="auto" w:before="250" w:after="0"/>
        <w:ind w:left="973" w:right="0" w:hanging="646"/>
        <w:jc w:val="left"/>
        <w:rPr>
          <w:sz w:val="23"/>
        </w:rPr>
      </w:pPr>
      <w:r>
        <w:rPr>
          <w:sz w:val="23"/>
        </w:rPr>
        <w:t>não</w:t>
      </w:r>
      <w:r>
        <w:rPr>
          <w:spacing w:val="13"/>
          <w:sz w:val="23"/>
        </w:rPr>
        <w:t> </w:t>
      </w:r>
      <w:r>
        <w:rPr>
          <w:sz w:val="23"/>
        </w:rPr>
        <w:t>manter</w:t>
      </w:r>
      <w:r>
        <w:rPr>
          <w:spacing w:val="14"/>
          <w:sz w:val="23"/>
        </w:rPr>
        <w:t> </w:t>
      </w:r>
      <w:r>
        <w:rPr>
          <w:sz w:val="23"/>
        </w:rPr>
        <w:t>a</w:t>
      </w:r>
      <w:r>
        <w:rPr>
          <w:spacing w:val="13"/>
          <w:sz w:val="23"/>
        </w:rPr>
        <w:t> </w:t>
      </w:r>
      <w:r>
        <w:rPr>
          <w:sz w:val="23"/>
        </w:rPr>
        <w:t>proposta,</w:t>
      </w:r>
      <w:r>
        <w:rPr>
          <w:spacing w:val="14"/>
          <w:sz w:val="23"/>
        </w:rPr>
        <w:t> </w:t>
      </w:r>
      <w:r>
        <w:rPr>
          <w:sz w:val="23"/>
        </w:rPr>
        <w:t>salvo</w:t>
      </w:r>
      <w:r>
        <w:rPr>
          <w:spacing w:val="14"/>
          <w:sz w:val="23"/>
        </w:rPr>
        <w:t> </w:t>
      </w:r>
      <w:r>
        <w:rPr>
          <w:sz w:val="23"/>
        </w:rPr>
        <w:t>em</w:t>
      </w:r>
      <w:r>
        <w:rPr>
          <w:spacing w:val="13"/>
          <w:sz w:val="23"/>
        </w:rPr>
        <w:t> </w:t>
      </w:r>
      <w:r>
        <w:rPr>
          <w:sz w:val="23"/>
        </w:rPr>
        <w:t>decorrência</w:t>
      </w:r>
      <w:r>
        <w:rPr>
          <w:spacing w:val="14"/>
          <w:sz w:val="23"/>
        </w:rPr>
        <w:t> </w:t>
      </w:r>
      <w:r>
        <w:rPr>
          <w:sz w:val="23"/>
        </w:rPr>
        <w:t>de</w:t>
      </w:r>
      <w:r>
        <w:rPr>
          <w:spacing w:val="14"/>
          <w:sz w:val="23"/>
        </w:rPr>
        <w:t> </w:t>
      </w:r>
      <w:r>
        <w:rPr>
          <w:sz w:val="23"/>
        </w:rPr>
        <w:t>fato</w:t>
      </w:r>
      <w:r>
        <w:rPr>
          <w:spacing w:val="13"/>
          <w:sz w:val="23"/>
        </w:rPr>
        <w:t> </w:t>
      </w:r>
      <w:r>
        <w:rPr>
          <w:sz w:val="23"/>
        </w:rPr>
        <w:t>superveniente</w:t>
      </w:r>
      <w:r>
        <w:rPr>
          <w:spacing w:val="14"/>
          <w:sz w:val="23"/>
        </w:rPr>
        <w:t> </w:t>
      </w:r>
      <w:r>
        <w:rPr>
          <w:sz w:val="23"/>
        </w:rPr>
        <w:t>devidamente</w:t>
      </w:r>
      <w:r>
        <w:rPr>
          <w:spacing w:val="13"/>
          <w:sz w:val="23"/>
        </w:rPr>
        <w:t> </w:t>
      </w:r>
      <w:r>
        <w:rPr>
          <w:sz w:val="23"/>
        </w:rPr>
        <w:t>justificado,</w:t>
      </w:r>
      <w:r>
        <w:rPr>
          <w:spacing w:val="14"/>
          <w:sz w:val="23"/>
        </w:rPr>
        <w:t> </w:t>
      </w:r>
      <w:r>
        <w:rPr>
          <w:sz w:val="23"/>
        </w:rPr>
        <w:t>em</w:t>
      </w:r>
      <w:r>
        <w:rPr>
          <w:spacing w:val="14"/>
          <w:sz w:val="23"/>
        </w:rPr>
        <w:t> </w:t>
      </w:r>
      <w:r>
        <w:rPr>
          <w:sz w:val="23"/>
        </w:rPr>
        <w:t>especial</w:t>
      </w:r>
      <w:r>
        <w:rPr>
          <w:spacing w:val="13"/>
          <w:sz w:val="23"/>
        </w:rPr>
        <w:t> </w:t>
      </w:r>
      <w:r>
        <w:rPr>
          <w:spacing w:val="-2"/>
          <w:sz w:val="23"/>
        </w:rPr>
        <w:t>quando:</w:t>
      </w:r>
    </w:p>
    <w:p>
      <w:pPr>
        <w:pStyle w:val="ListParagraph"/>
        <w:numPr>
          <w:ilvl w:val="3"/>
          <w:numId w:val="65"/>
        </w:numPr>
        <w:tabs>
          <w:tab w:pos="1149" w:val="left" w:leader="none"/>
        </w:tabs>
        <w:spacing w:line="240" w:lineRule="auto" w:before="235" w:after="0"/>
        <w:ind w:left="1149" w:right="0" w:hanging="822"/>
        <w:jc w:val="left"/>
        <w:rPr>
          <w:sz w:val="23"/>
        </w:rPr>
      </w:pPr>
      <w:r>
        <w:rPr>
          <w:sz w:val="23"/>
        </w:rPr>
        <w:t>não</w:t>
      </w:r>
      <w:r>
        <w:rPr>
          <w:spacing w:val="10"/>
          <w:sz w:val="23"/>
        </w:rPr>
        <w:t> </w:t>
      </w:r>
      <w:r>
        <w:rPr>
          <w:sz w:val="23"/>
        </w:rPr>
        <w:t>enviar</w:t>
      </w:r>
      <w:r>
        <w:rPr>
          <w:spacing w:val="10"/>
          <w:sz w:val="23"/>
        </w:rPr>
        <w:t> </w:t>
      </w:r>
      <w:r>
        <w:rPr>
          <w:sz w:val="23"/>
        </w:rPr>
        <w:t>a</w:t>
      </w:r>
      <w:r>
        <w:rPr>
          <w:spacing w:val="10"/>
          <w:sz w:val="23"/>
        </w:rPr>
        <w:t> </w:t>
      </w:r>
      <w:r>
        <w:rPr>
          <w:sz w:val="23"/>
        </w:rPr>
        <w:t>proposta</w:t>
      </w:r>
      <w:r>
        <w:rPr>
          <w:spacing w:val="10"/>
          <w:sz w:val="23"/>
        </w:rPr>
        <w:t> </w:t>
      </w:r>
      <w:r>
        <w:rPr>
          <w:sz w:val="23"/>
        </w:rPr>
        <w:t>adequada</w:t>
      </w:r>
      <w:r>
        <w:rPr>
          <w:spacing w:val="10"/>
          <w:sz w:val="23"/>
        </w:rPr>
        <w:t> </w:t>
      </w:r>
      <w:r>
        <w:rPr>
          <w:sz w:val="23"/>
        </w:rPr>
        <w:t>ao</w:t>
      </w:r>
      <w:r>
        <w:rPr>
          <w:spacing w:val="10"/>
          <w:sz w:val="23"/>
        </w:rPr>
        <w:t> </w:t>
      </w:r>
      <w:r>
        <w:rPr>
          <w:sz w:val="23"/>
        </w:rPr>
        <w:t>último</w:t>
      </w:r>
      <w:r>
        <w:rPr>
          <w:spacing w:val="11"/>
          <w:sz w:val="23"/>
        </w:rPr>
        <w:t> </w:t>
      </w:r>
      <w:r>
        <w:rPr>
          <w:sz w:val="23"/>
        </w:rPr>
        <w:t>lance</w:t>
      </w:r>
      <w:r>
        <w:rPr>
          <w:spacing w:val="10"/>
          <w:sz w:val="23"/>
        </w:rPr>
        <w:t> </w:t>
      </w:r>
      <w:r>
        <w:rPr>
          <w:sz w:val="23"/>
        </w:rPr>
        <w:t>ofertado</w:t>
      </w:r>
      <w:r>
        <w:rPr>
          <w:spacing w:val="10"/>
          <w:sz w:val="23"/>
        </w:rPr>
        <w:t> </w:t>
      </w:r>
      <w:r>
        <w:rPr>
          <w:sz w:val="23"/>
        </w:rPr>
        <w:t>ou</w:t>
      </w:r>
      <w:r>
        <w:rPr>
          <w:spacing w:val="10"/>
          <w:sz w:val="23"/>
        </w:rPr>
        <w:t> </w:t>
      </w:r>
      <w:r>
        <w:rPr>
          <w:sz w:val="23"/>
        </w:rPr>
        <w:t>após</w:t>
      </w:r>
      <w:r>
        <w:rPr>
          <w:spacing w:val="10"/>
          <w:sz w:val="23"/>
        </w:rPr>
        <w:t> </w:t>
      </w:r>
      <w:r>
        <w:rPr>
          <w:sz w:val="23"/>
        </w:rPr>
        <w:t>a</w:t>
      </w:r>
      <w:r>
        <w:rPr>
          <w:spacing w:val="10"/>
          <w:sz w:val="23"/>
        </w:rPr>
        <w:t> </w:t>
      </w:r>
      <w:r>
        <w:rPr>
          <w:spacing w:val="-2"/>
          <w:sz w:val="23"/>
        </w:rPr>
        <w:t>negociação;</w:t>
      </w:r>
    </w:p>
    <w:p>
      <w:pPr>
        <w:pStyle w:val="ListParagraph"/>
        <w:numPr>
          <w:ilvl w:val="3"/>
          <w:numId w:val="65"/>
        </w:numPr>
        <w:tabs>
          <w:tab w:pos="1149" w:val="left" w:leader="none"/>
        </w:tabs>
        <w:spacing w:line="240" w:lineRule="auto" w:before="250" w:after="0"/>
        <w:ind w:left="1149" w:right="0" w:hanging="822"/>
        <w:jc w:val="left"/>
        <w:rPr>
          <w:sz w:val="23"/>
        </w:rPr>
      </w:pPr>
      <w:r>
        <w:rPr>
          <w:sz w:val="23"/>
        </w:rPr>
        <w:t>recusar-se</w:t>
      </w:r>
      <w:r>
        <w:rPr>
          <w:spacing w:val="12"/>
          <w:sz w:val="23"/>
        </w:rPr>
        <w:t> </w:t>
      </w:r>
      <w:r>
        <w:rPr>
          <w:sz w:val="23"/>
        </w:rPr>
        <w:t>a</w:t>
      </w:r>
      <w:r>
        <w:rPr>
          <w:spacing w:val="12"/>
          <w:sz w:val="23"/>
        </w:rPr>
        <w:t> </w:t>
      </w:r>
      <w:r>
        <w:rPr>
          <w:sz w:val="23"/>
        </w:rPr>
        <w:t>enviar</w:t>
      </w:r>
      <w:r>
        <w:rPr>
          <w:spacing w:val="12"/>
          <w:sz w:val="23"/>
        </w:rPr>
        <w:t> </w:t>
      </w:r>
      <w:r>
        <w:rPr>
          <w:sz w:val="23"/>
        </w:rPr>
        <w:t>o</w:t>
      </w:r>
      <w:r>
        <w:rPr>
          <w:spacing w:val="12"/>
          <w:sz w:val="23"/>
        </w:rPr>
        <w:t> </w:t>
      </w:r>
      <w:r>
        <w:rPr>
          <w:sz w:val="23"/>
        </w:rPr>
        <w:t>detalhamento</w:t>
      </w:r>
      <w:r>
        <w:rPr>
          <w:spacing w:val="11"/>
          <w:sz w:val="23"/>
        </w:rPr>
        <w:t> </w:t>
      </w:r>
      <w:r>
        <w:rPr>
          <w:sz w:val="23"/>
        </w:rPr>
        <w:t>da</w:t>
      </w:r>
      <w:r>
        <w:rPr>
          <w:spacing w:val="12"/>
          <w:sz w:val="23"/>
        </w:rPr>
        <w:t> </w:t>
      </w:r>
      <w:r>
        <w:rPr>
          <w:sz w:val="23"/>
        </w:rPr>
        <w:t>proposta</w:t>
      </w:r>
      <w:r>
        <w:rPr>
          <w:spacing w:val="12"/>
          <w:sz w:val="23"/>
        </w:rPr>
        <w:t> </w:t>
      </w:r>
      <w:r>
        <w:rPr>
          <w:sz w:val="23"/>
        </w:rPr>
        <w:t>quando</w:t>
      </w:r>
      <w:r>
        <w:rPr>
          <w:spacing w:val="12"/>
          <w:sz w:val="23"/>
        </w:rPr>
        <w:t> </w:t>
      </w:r>
      <w:r>
        <w:rPr>
          <w:spacing w:val="-2"/>
          <w:sz w:val="23"/>
        </w:rPr>
        <w:t>exigível;</w:t>
      </w:r>
    </w:p>
    <w:p>
      <w:pPr>
        <w:pStyle w:val="ListParagraph"/>
        <w:numPr>
          <w:ilvl w:val="3"/>
          <w:numId w:val="65"/>
        </w:numPr>
        <w:tabs>
          <w:tab w:pos="1149" w:val="left" w:leader="none"/>
        </w:tabs>
        <w:spacing w:line="240" w:lineRule="auto" w:before="235" w:after="0"/>
        <w:ind w:left="1149" w:right="0" w:hanging="822"/>
        <w:jc w:val="left"/>
        <w:rPr>
          <w:sz w:val="23"/>
        </w:rPr>
      </w:pPr>
      <w:r>
        <w:rPr>
          <w:sz w:val="23"/>
        </w:rPr>
        <w:t>pedir</w:t>
      </w:r>
      <w:r>
        <w:rPr>
          <w:spacing w:val="13"/>
          <w:sz w:val="23"/>
        </w:rPr>
        <w:t> </w:t>
      </w:r>
      <w:r>
        <w:rPr>
          <w:sz w:val="23"/>
        </w:rPr>
        <w:t>para</w:t>
      </w:r>
      <w:r>
        <w:rPr>
          <w:spacing w:val="14"/>
          <w:sz w:val="23"/>
        </w:rPr>
        <w:t> </w:t>
      </w:r>
      <w:r>
        <w:rPr>
          <w:sz w:val="23"/>
        </w:rPr>
        <w:t>ser</w:t>
      </w:r>
      <w:r>
        <w:rPr>
          <w:spacing w:val="14"/>
          <w:sz w:val="23"/>
        </w:rPr>
        <w:t> </w:t>
      </w:r>
      <w:r>
        <w:rPr>
          <w:sz w:val="23"/>
        </w:rPr>
        <w:t>desclassificado</w:t>
      </w:r>
      <w:r>
        <w:rPr>
          <w:spacing w:val="14"/>
          <w:sz w:val="23"/>
        </w:rPr>
        <w:t> </w:t>
      </w:r>
      <w:r>
        <w:rPr>
          <w:sz w:val="23"/>
        </w:rPr>
        <w:t>quando</w:t>
      </w:r>
      <w:r>
        <w:rPr>
          <w:spacing w:val="14"/>
          <w:sz w:val="23"/>
        </w:rPr>
        <w:t> </w:t>
      </w:r>
      <w:r>
        <w:rPr>
          <w:sz w:val="23"/>
        </w:rPr>
        <w:t>encerrada</w:t>
      </w:r>
      <w:r>
        <w:rPr>
          <w:spacing w:val="14"/>
          <w:sz w:val="23"/>
        </w:rPr>
        <w:t> </w:t>
      </w:r>
      <w:r>
        <w:rPr>
          <w:sz w:val="23"/>
        </w:rPr>
        <w:t>a</w:t>
      </w:r>
      <w:r>
        <w:rPr>
          <w:spacing w:val="14"/>
          <w:sz w:val="23"/>
        </w:rPr>
        <w:t> </w:t>
      </w:r>
      <w:r>
        <w:rPr>
          <w:sz w:val="23"/>
        </w:rPr>
        <w:t>etapa</w:t>
      </w:r>
      <w:r>
        <w:rPr>
          <w:spacing w:val="14"/>
          <w:sz w:val="23"/>
        </w:rPr>
        <w:t> </w:t>
      </w:r>
      <w:r>
        <w:rPr>
          <w:sz w:val="23"/>
        </w:rPr>
        <w:t>competitiva;</w:t>
      </w:r>
      <w:r>
        <w:rPr>
          <w:spacing w:val="14"/>
          <w:sz w:val="23"/>
        </w:rPr>
        <w:t> </w:t>
      </w:r>
      <w:r>
        <w:rPr>
          <w:spacing w:val="-5"/>
          <w:sz w:val="23"/>
        </w:rPr>
        <w:t>ou</w:t>
      </w:r>
    </w:p>
    <w:p>
      <w:pPr>
        <w:pStyle w:val="ListParagraph"/>
        <w:numPr>
          <w:ilvl w:val="3"/>
          <w:numId w:val="65"/>
        </w:numPr>
        <w:tabs>
          <w:tab w:pos="1149" w:val="left" w:leader="none"/>
        </w:tabs>
        <w:spacing w:line="240" w:lineRule="auto" w:before="236" w:after="0"/>
        <w:ind w:left="1149" w:right="0" w:hanging="822"/>
        <w:jc w:val="left"/>
        <w:rPr>
          <w:sz w:val="23"/>
        </w:rPr>
      </w:pPr>
      <w:r>
        <w:rPr>
          <w:sz w:val="23"/>
        </w:rPr>
        <w:t>deixar</w:t>
      </w:r>
      <w:r>
        <w:rPr>
          <w:spacing w:val="12"/>
          <w:sz w:val="23"/>
        </w:rPr>
        <w:t> </w:t>
      </w:r>
      <w:r>
        <w:rPr>
          <w:sz w:val="23"/>
        </w:rPr>
        <w:t>de</w:t>
      </w:r>
      <w:r>
        <w:rPr>
          <w:spacing w:val="13"/>
          <w:sz w:val="23"/>
        </w:rPr>
        <w:t> </w:t>
      </w:r>
      <w:r>
        <w:rPr>
          <w:sz w:val="23"/>
        </w:rPr>
        <w:t>apresentar</w:t>
      </w:r>
      <w:r>
        <w:rPr>
          <w:spacing w:val="12"/>
          <w:sz w:val="23"/>
        </w:rPr>
        <w:t> </w:t>
      </w:r>
      <w:r>
        <w:rPr>
          <w:spacing w:val="-2"/>
          <w:sz w:val="23"/>
        </w:rPr>
        <w:t>amostra;</w:t>
      </w:r>
    </w:p>
    <w:p>
      <w:pPr>
        <w:pStyle w:val="ListParagraph"/>
        <w:numPr>
          <w:ilvl w:val="3"/>
          <w:numId w:val="65"/>
        </w:numPr>
        <w:tabs>
          <w:tab w:pos="1149" w:val="left" w:leader="none"/>
        </w:tabs>
        <w:spacing w:line="240" w:lineRule="auto" w:before="250" w:after="0"/>
        <w:ind w:left="1149" w:right="0" w:hanging="822"/>
        <w:jc w:val="left"/>
        <w:rPr>
          <w:sz w:val="23"/>
        </w:rPr>
      </w:pPr>
      <w:r>
        <w:rPr>
          <w:sz w:val="23"/>
        </w:rPr>
        <w:t>apresentar</w:t>
      </w:r>
      <w:r>
        <w:rPr>
          <w:spacing w:val="14"/>
          <w:sz w:val="23"/>
        </w:rPr>
        <w:t> </w:t>
      </w:r>
      <w:r>
        <w:rPr>
          <w:sz w:val="23"/>
        </w:rPr>
        <w:t>proposta</w:t>
      </w:r>
      <w:r>
        <w:rPr>
          <w:spacing w:val="14"/>
          <w:sz w:val="23"/>
        </w:rPr>
        <w:t> </w:t>
      </w:r>
      <w:r>
        <w:rPr>
          <w:sz w:val="23"/>
        </w:rPr>
        <w:t>ou</w:t>
      </w:r>
      <w:r>
        <w:rPr>
          <w:spacing w:val="14"/>
          <w:sz w:val="23"/>
        </w:rPr>
        <w:t> </w:t>
      </w:r>
      <w:r>
        <w:rPr>
          <w:sz w:val="23"/>
        </w:rPr>
        <w:t>amostra</w:t>
      </w:r>
      <w:r>
        <w:rPr>
          <w:spacing w:val="14"/>
          <w:sz w:val="23"/>
        </w:rPr>
        <w:t> </w:t>
      </w:r>
      <w:r>
        <w:rPr>
          <w:sz w:val="23"/>
        </w:rPr>
        <w:t>em</w:t>
      </w:r>
      <w:r>
        <w:rPr>
          <w:spacing w:val="14"/>
          <w:sz w:val="23"/>
        </w:rPr>
        <w:t> </w:t>
      </w:r>
      <w:r>
        <w:rPr>
          <w:sz w:val="23"/>
        </w:rPr>
        <w:t>desacordo</w:t>
      </w:r>
      <w:r>
        <w:rPr>
          <w:spacing w:val="14"/>
          <w:sz w:val="23"/>
        </w:rPr>
        <w:t> </w:t>
      </w:r>
      <w:r>
        <w:rPr>
          <w:sz w:val="23"/>
        </w:rPr>
        <w:t>com</w:t>
      </w:r>
      <w:r>
        <w:rPr>
          <w:spacing w:val="14"/>
          <w:sz w:val="23"/>
        </w:rPr>
        <w:t> </w:t>
      </w:r>
      <w:r>
        <w:rPr>
          <w:sz w:val="23"/>
        </w:rPr>
        <w:t>as</w:t>
      </w:r>
      <w:r>
        <w:rPr>
          <w:spacing w:val="14"/>
          <w:sz w:val="23"/>
        </w:rPr>
        <w:t> </w:t>
      </w:r>
      <w:r>
        <w:rPr>
          <w:sz w:val="23"/>
        </w:rPr>
        <w:t>especificações</w:t>
      </w:r>
      <w:r>
        <w:rPr>
          <w:spacing w:val="14"/>
          <w:sz w:val="23"/>
        </w:rPr>
        <w:t> </w:t>
      </w:r>
      <w:r>
        <w:rPr>
          <w:sz w:val="23"/>
        </w:rPr>
        <w:t>do</w:t>
      </w:r>
      <w:r>
        <w:rPr>
          <w:spacing w:val="14"/>
          <w:sz w:val="23"/>
        </w:rPr>
        <w:t> </w:t>
      </w:r>
      <w:r>
        <w:rPr>
          <w:sz w:val="23"/>
        </w:rPr>
        <w:t>instrumento</w:t>
      </w:r>
      <w:r>
        <w:rPr>
          <w:spacing w:val="14"/>
          <w:sz w:val="23"/>
        </w:rPr>
        <w:t> </w:t>
      </w:r>
      <w:r>
        <w:rPr>
          <w:spacing w:val="-2"/>
          <w:sz w:val="23"/>
        </w:rPr>
        <w:t>convocatório;</w:t>
      </w:r>
    </w:p>
    <w:p>
      <w:pPr>
        <w:pStyle w:val="ListParagraph"/>
        <w:numPr>
          <w:ilvl w:val="2"/>
          <w:numId w:val="65"/>
        </w:numPr>
        <w:tabs>
          <w:tab w:pos="1011" w:val="left" w:leader="none"/>
        </w:tabs>
        <w:spacing w:line="254" w:lineRule="auto" w:before="235" w:after="0"/>
        <w:ind w:left="327" w:right="310" w:firstLine="0"/>
        <w:jc w:val="both"/>
        <w:rPr>
          <w:sz w:val="23"/>
        </w:rPr>
      </w:pPr>
      <w:r>
        <w:rPr>
          <w:sz w:val="23"/>
        </w:rPr>
        <w:t>não</w:t>
      </w:r>
      <w:r>
        <w:rPr>
          <w:spacing w:val="40"/>
          <w:sz w:val="23"/>
        </w:rPr>
        <w:t> </w:t>
      </w:r>
      <w:r>
        <w:rPr>
          <w:sz w:val="23"/>
        </w:rPr>
        <w:t>celebrar</w:t>
      </w:r>
      <w:r>
        <w:rPr>
          <w:spacing w:val="40"/>
          <w:sz w:val="23"/>
        </w:rPr>
        <w:t> </w:t>
      </w:r>
      <w:r>
        <w:rPr>
          <w:sz w:val="23"/>
        </w:rPr>
        <w:t>o</w:t>
      </w:r>
      <w:r>
        <w:rPr>
          <w:spacing w:val="40"/>
          <w:sz w:val="23"/>
        </w:rPr>
        <w:t> </w:t>
      </w:r>
      <w:r>
        <w:rPr>
          <w:sz w:val="23"/>
        </w:rPr>
        <w:t>contrato</w:t>
      </w:r>
      <w:r>
        <w:rPr>
          <w:spacing w:val="40"/>
          <w:sz w:val="23"/>
        </w:rPr>
        <w:t> </w:t>
      </w:r>
      <w:r>
        <w:rPr>
          <w:sz w:val="23"/>
        </w:rPr>
        <w:t>ou</w:t>
      </w:r>
      <w:r>
        <w:rPr>
          <w:spacing w:val="40"/>
          <w:sz w:val="23"/>
        </w:rPr>
        <w:t> </w:t>
      </w:r>
      <w:r>
        <w:rPr>
          <w:sz w:val="23"/>
        </w:rPr>
        <w:t>não</w:t>
      </w:r>
      <w:r>
        <w:rPr>
          <w:spacing w:val="40"/>
          <w:sz w:val="23"/>
        </w:rPr>
        <w:t> </w:t>
      </w:r>
      <w:r>
        <w:rPr>
          <w:sz w:val="23"/>
        </w:rPr>
        <w:t>entregar</w:t>
      </w:r>
      <w:r>
        <w:rPr>
          <w:spacing w:val="40"/>
          <w:sz w:val="23"/>
        </w:rPr>
        <w:t> </w:t>
      </w:r>
      <w:r>
        <w:rPr>
          <w:sz w:val="23"/>
        </w:rPr>
        <w:t>a</w:t>
      </w:r>
      <w:r>
        <w:rPr>
          <w:spacing w:val="40"/>
          <w:sz w:val="23"/>
        </w:rPr>
        <w:t> </w:t>
      </w:r>
      <w:r>
        <w:rPr>
          <w:sz w:val="23"/>
        </w:rPr>
        <w:t>documentação</w:t>
      </w:r>
      <w:r>
        <w:rPr>
          <w:spacing w:val="40"/>
          <w:sz w:val="23"/>
        </w:rPr>
        <w:t> </w:t>
      </w:r>
      <w:r>
        <w:rPr>
          <w:sz w:val="23"/>
        </w:rPr>
        <w:t>exigida</w:t>
      </w:r>
      <w:r>
        <w:rPr>
          <w:spacing w:val="40"/>
          <w:sz w:val="23"/>
        </w:rPr>
        <w:t> </w:t>
      </w:r>
      <w:r>
        <w:rPr>
          <w:sz w:val="23"/>
        </w:rPr>
        <w:t>para</w:t>
      </w:r>
      <w:r>
        <w:rPr>
          <w:spacing w:val="40"/>
          <w:sz w:val="23"/>
        </w:rPr>
        <w:t> </w:t>
      </w:r>
      <w:r>
        <w:rPr>
          <w:sz w:val="23"/>
        </w:rPr>
        <w:t>a</w:t>
      </w:r>
      <w:r>
        <w:rPr>
          <w:spacing w:val="40"/>
          <w:sz w:val="23"/>
        </w:rPr>
        <w:t> </w:t>
      </w:r>
      <w:r>
        <w:rPr>
          <w:sz w:val="23"/>
        </w:rPr>
        <w:t>contratação,</w:t>
      </w:r>
      <w:r>
        <w:rPr>
          <w:spacing w:val="40"/>
          <w:sz w:val="23"/>
        </w:rPr>
        <w:t> </w:t>
      </w:r>
      <w:r>
        <w:rPr>
          <w:sz w:val="23"/>
        </w:rPr>
        <w:t>quando</w:t>
      </w:r>
      <w:r>
        <w:rPr>
          <w:spacing w:val="40"/>
          <w:sz w:val="23"/>
        </w:rPr>
        <w:t> </w:t>
      </w:r>
      <w:r>
        <w:rPr>
          <w:sz w:val="23"/>
        </w:rPr>
        <w:t>convocado</w:t>
      </w:r>
      <w:r>
        <w:rPr>
          <w:spacing w:val="40"/>
          <w:sz w:val="23"/>
        </w:rPr>
        <w:t> </w:t>
      </w:r>
      <w:r>
        <w:rPr>
          <w:sz w:val="23"/>
        </w:rPr>
        <w:t>dentro</w:t>
      </w:r>
      <w:r>
        <w:rPr>
          <w:spacing w:val="40"/>
          <w:sz w:val="23"/>
        </w:rPr>
        <w:t> </w:t>
      </w:r>
      <w:r>
        <w:rPr>
          <w:sz w:val="23"/>
        </w:rPr>
        <w:t>do</w:t>
      </w:r>
      <w:r>
        <w:rPr>
          <w:spacing w:val="40"/>
          <w:sz w:val="23"/>
        </w:rPr>
        <w:t> </w:t>
      </w:r>
      <w:r>
        <w:rPr>
          <w:sz w:val="23"/>
        </w:rPr>
        <w:t>prazo</w:t>
      </w:r>
      <w:r>
        <w:rPr>
          <w:spacing w:val="40"/>
          <w:sz w:val="23"/>
        </w:rPr>
        <w:t> </w:t>
      </w:r>
      <w:r>
        <w:rPr>
          <w:sz w:val="23"/>
        </w:rPr>
        <w:t>de</w:t>
      </w:r>
      <w:r>
        <w:rPr>
          <w:spacing w:val="40"/>
          <w:sz w:val="23"/>
        </w:rPr>
        <w:t> </w:t>
      </w:r>
      <w:r>
        <w:rPr>
          <w:sz w:val="23"/>
        </w:rPr>
        <w:t>validade</w:t>
      </w:r>
      <w:r>
        <w:rPr>
          <w:spacing w:val="40"/>
          <w:sz w:val="23"/>
        </w:rPr>
        <w:t> </w:t>
      </w:r>
      <w:r>
        <w:rPr>
          <w:sz w:val="23"/>
        </w:rPr>
        <w:t>de</w:t>
      </w:r>
      <w:r>
        <w:rPr>
          <w:spacing w:val="40"/>
          <w:sz w:val="23"/>
        </w:rPr>
        <w:t> </w:t>
      </w:r>
      <w:r>
        <w:rPr>
          <w:sz w:val="23"/>
        </w:rPr>
        <w:t>sua </w:t>
      </w:r>
      <w:r>
        <w:rPr>
          <w:spacing w:val="-2"/>
          <w:sz w:val="23"/>
        </w:rPr>
        <w:t>proposta;</w:t>
      </w:r>
    </w:p>
    <w:p>
      <w:pPr>
        <w:pStyle w:val="ListParagraph"/>
        <w:numPr>
          <w:ilvl w:val="3"/>
          <w:numId w:val="65"/>
        </w:numPr>
        <w:tabs>
          <w:tab w:pos="1186" w:val="left" w:leader="none"/>
        </w:tabs>
        <w:spacing w:line="254" w:lineRule="auto" w:before="219" w:after="0"/>
        <w:ind w:left="327" w:right="310" w:firstLine="0"/>
        <w:jc w:val="both"/>
        <w:rPr>
          <w:sz w:val="23"/>
        </w:rPr>
      </w:pPr>
      <w:r>
        <w:rPr>
          <w:sz w:val="23"/>
        </w:rPr>
        <w:t>recusar-se, sem justificativa, a assinar o contrato ou a ata de registro de preço, ou a aceitar ou retirar o instrumento equivalente no prazo estabelecido pela Administração;</w:t>
      </w:r>
    </w:p>
    <w:p>
      <w:pPr>
        <w:pStyle w:val="ListParagraph"/>
        <w:numPr>
          <w:ilvl w:val="2"/>
          <w:numId w:val="65"/>
        </w:numPr>
        <w:tabs>
          <w:tab w:pos="973" w:val="left" w:leader="none"/>
        </w:tabs>
        <w:spacing w:line="240" w:lineRule="auto" w:before="218" w:after="0"/>
        <w:ind w:left="973" w:right="0" w:hanging="646"/>
        <w:jc w:val="left"/>
        <w:rPr>
          <w:sz w:val="23"/>
        </w:rPr>
      </w:pPr>
      <w:r>
        <w:rPr>
          <w:sz w:val="23"/>
        </w:rPr>
        <w:t>ensejar</w:t>
      </w:r>
      <w:r>
        <w:rPr>
          <w:spacing w:val="11"/>
          <w:sz w:val="23"/>
        </w:rPr>
        <w:t> </w:t>
      </w:r>
      <w:r>
        <w:rPr>
          <w:sz w:val="23"/>
        </w:rPr>
        <w:t>o</w:t>
      </w:r>
      <w:r>
        <w:rPr>
          <w:spacing w:val="11"/>
          <w:sz w:val="23"/>
        </w:rPr>
        <w:t> </w:t>
      </w:r>
      <w:r>
        <w:rPr>
          <w:sz w:val="23"/>
        </w:rPr>
        <w:t>retardamento</w:t>
      </w:r>
      <w:r>
        <w:rPr>
          <w:spacing w:val="12"/>
          <w:sz w:val="23"/>
        </w:rPr>
        <w:t> </w:t>
      </w:r>
      <w:r>
        <w:rPr>
          <w:sz w:val="23"/>
        </w:rPr>
        <w:t>da</w:t>
      </w:r>
      <w:r>
        <w:rPr>
          <w:spacing w:val="11"/>
          <w:sz w:val="23"/>
        </w:rPr>
        <w:t> </w:t>
      </w:r>
      <w:r>
        <w:rPr>
          <w:sz w:val="23"/>
        </w:rPr>
        <w:t>execução</w:t>
      </w:r>
      <w:r>
        <w:rPr>
          <w:spacing w:val="12"/>
          <w:sz w:val="23"/>
        </w:rPr>
        <w:t> </w:t>
      </w:r>
      <w:r>
        <w:rPr>
          <w:sz w:val="23"/>
        </w:rPr>
        <w:t>ou</w:t>
      </w:r>
      <w:r>
        <w:rPr>
          <w:spacing w:val="11"/>
          <w:sz w:val="23"/>
        </w:rPr>
        <w:t> </w:t>
      </w:r>
      <w:r>
        <w:rPr>
          <w:sz w:val="23"/>
        </w:rPr>
        <w:t>da</w:t>
      </w:r>
      <w:r>
        <w:rPr>
          <w:spacing w:val="11"/>
          <w:sz w:val="23"/>
        </w:rPr>
        <w:t> </w:t>
      </w:r>
      <w:r>
        <w:rPr>
          <w:sz w:val="23"/>
        </w:rPr>
        <w:t>entrega</w:t>
      </w:r>
      <w:r>
        <w:rPr>
          <w:spacing w:val="12"/>
          <w:sz w:val="23"/>
        </w:rPr>
        <w:t> </w:t>
      </w:r>
      <w:r>
        <w:rPr>
          <w:sz w:val="23"/>
        </w:rPr>
        <w:t>do</w:t>
      </w:r>
      <w:r>
        <w:rPr>
          <w:spacing w:val="11"/>
          <w:sz w:val="23"/>
        </w:rPr>
        <w:t> </w:t>
      </w:r>
      <w:r>
        <w:rPr>
          <w:sz w:val="23"/>
        </w:rPr>
        <w:t>objeto</w:t>
      </w:r>
      <w:r>
        <w:rPr>
          <w:spacing w:val="12"/>
          <w:sz w:val="23"/>
        </w:rPr>
        <w:t> </w:t>
      </w:r>
      <w:r>
        <w:rPr>
          <w:sz w:val="23"/>
        </w:rPr>
        <w:t>da</w:t>
      </w:r>
      <w:r>
        <w:rPr>
          <w:spacing w:val="11"/>
          <w:sz w:val="23"/>
        </w:rPr>
        <w:t> </w:t>
      </w:r>
      <w:r>
        <w:rPr>
          <w:sz w:val="23"/>
        </w:rPr>
        <w:t>contratação</w:t>
      </w:r>
      <w:r>
        <w:rPr>
          <w:spacing w:val="11"/>
          <w:sz w:val="23"/>
        </w:rPr>
        <w:t> </w:t>
      </w:r>
      <w:r>
        <w:rPr>
          <w:sz w:val="23"/>
        </w:rPr>
        <w:t>sem</w:t>
      </w:r>
      <w:r>
        <w:rPr>
          <w:spacing w:val="12"/>
          <w:sz w:val="23"/>
        </w:rPr>
        <w:t> </w:t>
      </w:r>
      <w:r>
        <w:rPr>
          <w:sz w:val="23"/>
        </w:rPr>
        <w:t>motivo</w:t>
      </w:r>
      <w:r>
        <w:rPr>
          <w:spacing w:val="11"/>
          <w:sz w:val="23"/>
        </w:rPr>
        <w:t> </w:t>
      </w:r>
      <w:r>
        <w:rPr>
          <w:spacing w:val="-2"/>
          <w:sz w:val="23"/>
        </w:rPr>
        <w:t>justificado;</w:t>
      </w:r>
    </w:p>
    <w:p>
      <w:pPr>
        <w:pStyle w:val="ListParagraph"/>
        <w:numPr>
          <w:ilvl w:val="2"/>
          <w:numId w:val="65"/>
        </w:numPr>
        <w:tabs>
          <w:tab w:pos="973" w:val="left" w:leader="none"/>
        </w:tabs>
        <w:spacing w:line="240" w:lineRule="auto" w:before="235" w:after="0"/>
        <w:ind w:left="973" w:right="0" w:hanging="646"/>
        <w:jc w:val="left"/>
        <w:rPr>
          <w:sz w:val="23"/>
        </w:rPr>
      </w:pPr>
      <w:r>
        <w:rPr>
          <w:sz w:val="23"/>
        </w:rPr>
        <w:t>apresentar</w:t>
      </w:r>
      <w:r>
        <w:rPr>
          <w:spacing w:val="12"/>
          <w:sz w:val="23"/>
        </w:rPr>
        <w:t> </w:t>
      </w:r>
      <w:r>
        <w:rPr>
          <w:sz w:val="23"/>
        </w:rPr>
        <w:t>declaração</w:t>
      </w:r>
      <w:r>
        <w:rPr>
          <w:spacing w:val="12"/>
          <w:sz w:val="23"/>
        </w:rPr>
        <w:t> </w:t>
      </w:r>
      <w:r>
        <w:rPr>
          <w:sz w:val="23"/>
        </w:rPr>
        <w:t>ou</w:t>
      </w:r>
      <w:r>
        <w:rPr>
          <w:spacing w:val="12"/>
          <w:sz w:val="23"/>
        </w:rPr>
        <w:t> </w:t>
      </w:r>
      <w:r>
        <w:rPr>
          <w:sz w:val="23"/>
        </w:rPr>
        <w:t>documentação</w:t>
      </w:r>
      <w:r>
        <w:rPr>
          <w:spacing w:val="12"/>
          <w:sz w:val="23"/>
        </w:rPr>
        <w:t> </w:t>
      </w:r>
      <w:r>
        <w:rPr>
          <w:sz w:val="23"/>
        </w:rPr>
        <w:t>falsa</w:t>
      </w:r>
      <w:r>
        <w:rPr>
          <w:spacing w:val="12"/>
          <w:sz w:val="23"/>
        </w:rPr>
        <w:t> </w:t>
      </w:r>
      <w:r>
        <w:rPr>
          <w:sz w:val="23"/>
        </w:rPr>
        <w:t>exigida</w:t>
      </w:r>
      <w:r>
        <w:rPr>
          <w:spacing w:val="12"/>
          <w:sz w:val="23"/>
        </w:rPr>
        <w:t> </w:t>
      </w:r>
      <w:r>
        <w:rPr>
          <w:sz w:val="23"/>
        </w:rPr>
        <w:t>para</w:t>
      </w:r>
      <w:r>
        <w:rPr>
          <w:spacing w:val="12"/>
          <w:sz w:val="23"/>
        </w:rPr>
        <w:t> </w:t>
      </w:r>
      <w:r>
        <w:rPr>
          <w:sz w:val="23"/>
        </w:rPr>
        <w:t>o</w:t>
      </w:r>
      <w:r>
        <w:rPr>
          <w:spacing w:val="12"/>
          <w:sz w:val="23"/>
        </w:rPr>
        <w:t> </w:t>
      </w:r>
      <w:r>
        <w:rPr>
          <w:sz w:val="23"/>
        </w:rPr>
        <w:t>certame</w:t>
      </w:r>
      <w:r>
        <w:rPr>
          <w:spacing w:val="12"/>
          <w:sz w:val="23"/>
        </w:rPr>
        <w:t> </w:t>
      </w:r>
      <w:r>
        <w:rPr>
          <w:sz w:val="23"/>
        </w:rPr>
        <w:t>ou</w:t>
      </w:r>
      <w:r>
        <w:rPr>
          <w:spacing w:val="12"/>
          <w:sz w:val="23"/>
        </w:rPr>
        <w:t> </w:t>
      </w:r>
      <w:r>
        <w:rPr>
          <w:sz w:val="23"/>
        </w:rPr>
        <w:t>prestar</w:t>
      </w:r>
      <w:r>
        <w:rPr>
          <w:spacing w:val="12"/>
          <w:sz w:val="23"/>
        </w:rPr>
        <w:t> </w:t>
      </w:r>
      <w:r>
        <w:rPr>
          <w:sz w:val="23"/>
        </w:rPr>
        <w:t>declaração</w:t>
      </w:r>
      <w:r>
        <w:rPr>
          <w:spacing w:val="12"/>
          <w:sz w:val="23"/>
        </w:rPr>
        <w:t> </w:t>
      </w:r>
      <w:r>
        <w:rPr>
          <w:sz w:val="23"/>
        </w:rPr>
        <w:t>falsa</w:t>
      </w:r>
      <w:r>
        <w:rPr>
          <w:spacing w:val="12"/>
          <w:sz w:val="23"/>
        </w:rPr>
        <w:t> </w:t>
      </w:r>
      <w:r>
        <w:rPr>
          <w:sz w:val="23"/>
        </w:rPr>
        <w:t>durante</w:t>
      </w:r>
      <w:r>
        <w:rPr>
          <w:spacing w:val="12"/>
          <w:sz w:val="23"/>
        </w:rPr>
        <w:t> </w:t>
      </w:r>
      <w:r>
        <w:rPr>
          <w:sz w:val="23"/>
        </w:rPr>
        <w:t>o</w:t>
      </w:r>
      <w:r>
        <w:rPr>
          <w:spacing w:val="12"/>
          <w:sz w:val="23"/>
        </w:rPr>
        <w:t> </w:t>
      </w:r>
      <w:r>
        <w:rPr>
          <w:sz w:val="23"/>
        </w:rPr>
        <w:t>certame</w:t>
      </w:r>
      <w:r>
        <w:rPr>
          <w:spacing w:val="12"/>
          <w:sz w:val="23"/>
        </w:rPr>
        <w:t> </w:t>
      </w:r>
      <w:r>
        <w:rPr>
          <w:sz w:val="23"/>
        </w:rPr>
        <w:t>ou</w:t>
      </w:r>
      <w:r>
        <w:rPr>
          <w:spacing w:val="13"/>
          <w:sz w:val="23"/>
        </w:rPr>
        <w:t> </w:t>
      </w:r>
      <w:r>
        <w:rPr>
          <w:sz w:val="23"/>
        </w:rPr>
        <w:t>a</w:t>
      </w:r>
      <w:r>
        <w:rPr>
          <w:spacing w:val="12"/>
          <w:sz w:val="23"/>
        </w:rPr>
        <w:t> </w:t>
      </w:r>
      <w:r>
        <w:rPr>
          <w:sz w:val="23"/>
        </w:rPr>
        <w:t>execução</w:t>
      </w:r>
      <w:r>
        <w:rPr>
          <w:spacing w:val="12"/>
          <w:sz w:val="23"/>
        </w:rPr>
        <w:t> </w:t>
      </w:r>
      <w:r>
        <w:rPr>
          <w:sz w:val="23"/>
        </w:rPr>
        <w:t>do</w:t>
      </w:r>
      <w:r>
        <w:rPr>
          <w:spacing w:val="12"/>
          <w:sz w:val="23"/>
        </w:rPr>
        <w:t> </w:t>
      </w:r>
      <w:r>
        <w:rPr>
          <w:spacing w:val="-2"/>
          <w:sz w:val="23"/>
        </w:rPr>
        <w:t>contrato;</w:t>
      </w:r>
    </w:p>
    <w:p>
      <w:pPr>
        <w:pStyle w:val="ListParagraph"/>
        <w:numPr>
          <w:ilvl w:val="2"/>
          <w:numId w:val="65"/>
        </w:numPr>
        <w:tabs>
          <w:tab w:pos="973" w:val="left" w:leader="none"/>
        </w:tabs>
        <w:spacing w:line="240" w:lineRule="auto" w:before="250" w:after="0"/>
        <w:ind w:left="973" w:right="0" w:hanging="646"/>
        <w:jc w:val="left"/>
        <w:rPr>
          <w:sz w:val="23"/>
        </w:rPr>
      </w:pPr>
      <w:r>
        <w:rPr>
          <w:sz w:val="23"/>
        </w:rPr>
        <w:t>fraudar</w:t>
      </w:r>
      <w:r>
        <w:rPr>
          <w:spacing w:val="11"/>
          <w:sz w:val="23"/>
        </w:rPr>
        <w:t> </w:t>
      </w:r>
      <w:r>
        <w:rPr>
          <w:sz w:val="23"/>
        </w:rPr>
        <w:t>o</w:t>
      </w:r>
      <w:r>
        <w:rPr>
          <w:spacing w:val="11"/>
          <w:sz w:val="23"/>
        </w:rPr>
        <w:t> </w:t>
      </w:r>
      <w:r>
        <w:rPr>
          <w:sz w:val="23"/>
        </w:rPr>
        <w:t>certame</w:t>
      </w:r>
      <w:r>
        <w:rPr>
          <w:spacing w:val="11"/>
          <w:sz w:val="23"/>
        </w:rPr>
        <w:t> </w:t>
      </w:r>
      <w:r>
        <w:rPr>
          <w:sz w:val="23"/>
        </w:rPr>
        <w:t>ou</w:t>
      </w:r>
      <w:r>
        <w:rPr>
          <w:spacing w:val="11"/>
          <w:sz w:val="23"/>
        </w:rPr>
        <w:t> </w:t>
      </w:r>
      <w:r>
        <w:rPr>
          <w:sz w:val="23"/>
        </w:rPr>
        <w:t>praticar</w:t>
      </w:r>
      <w:r>
        <w:rPr>
          <w:spacing w:val="11"/>
          <w:sz w:val="23"/>
        </w:rPr>
        <w:t> </w:t>
      </w:r>
      <w:r>
        <w:rPr>
          <w:sz w:val="23"/>
        </w:rPr>
        <w:t>ato</w:t>
      </w:r>
      <w:r>
        <w:rPr>
          <w:spacing w:val="12"/>
          <w:sz w:val="23"/>
        </w:rPr>
        <w:t> </w:t>
      </w:r>
      <w:r>
        <w:rPr>
          <w:sz w:val="23"/>
        </w:rPr>
        <w:t>fraudulento</w:t>
      </w:r>
      <w:r>
        <w:rPr>
          <w:spacing w:val="11"/>
          <w:sz w:val="23"/>
        </w:rPr>
        <w:t> </w:t>
      </w:r>
      <w:r>
        <w:rPr>
          <w:sz w:val="23"/>
        </w:rPr>
        <w:t>na</w:t>
      </w:r>
      <w:r>
        <w:rPr>
          <w:spacing w:val="11"/>
          <w:sz w:val="23"/>
        </w:rPr>
        <w:t> </w:t>
      </w:r>
      <w:r>
        <w:rPr>
          <w:sz w:val="23"/>
        </w:rPr>
        <w:t>execução</w:t>
      </w:r>
      <w:r>
        <w:rPr>
          <w:spacing w:val="11"/>
          <w:sz w:val="23"/>
        </w:rPr>
        <w:t> </w:t>
      </w:r>
      <w:r>
        <w:rPr>
          <w:sz w:val="23"/>
        </w:rPr>
        <w:t>do</w:t>
      </w:r>
      <w:r>
        <w:rPr>
          <w:spacing w:val="11"/>
          <w:sz w:val="23"/>
        </w:rPr>
        <w:t> </w:t>
      </w:r>
      <w:r>
        <w:rPr>
          <w:spacing w:val="-2"/>
          <w:sz w:val="23"/>
        </w:rPr>
        <w:t>contrato;</w:t>
      </w:r>
    </w:p>
    <w:p>
      <w:pPr>
        <w:pStyle w:val="ListParagraph"/>
        <w:numPr>
          <w:ilvl w:val="2"/>
          <w:numId w:val="65"/>
        </w:numPr>
        <w:tabs>
          <w:tab w:pos="1091" w:val="left" w:leader="none"/>
        </w:tabs>
        <w:spacing w:line="240" w:lineRule="auto" w:before="236" w:after="0"/>
        <w:ind w:left="1091" w:right="0" w:hanging="764"/>
        <w:jc w:val="left"/>
        <w:rPr>
          <w:sz w:val="23"/>
        </w:rPr>
      </w:pPr>
      <w:r>
        <w:rPr>
          <w:sz w:val="23"/>
        </w:rPr>
        <w:t>comportar-se</w:t>
      </w:r>
      <w:r>
        <w:rPr>
          <w:spacing w:val="12"/>
          <w:sz w:val="23"/>
        </w:rPr>
        <w:t> </w:t>
      </w:r>
      <w:r>
        <w:rPr>
          <w:sz w:val="23"/>
        </w:rPr>
        <w:t>de</w:t>
      </w:r>
      <w:r>
        <w:rPr>
          <w:spacing w:val="13"/>
          <w:sz w:val="23"/>
        </w:rPr>
        <w:t> </w:t>
      </w:r>
      <w:r>
        <w:rPr>
          <w:sz w:val="23"/>
        </w:rPr>
        <w:t>modo</w:t>
      </w:r>
      <w:r>
        <w:rPr>
          <w:spacing w:val="12"/>
          <w:sz w:val="23"/>
        </w:rPr>
        <w:t> </w:t>
      </w:r>
      <w:r>
        <w:rPr>
          <w:sz w:val="23"/>
        </w:rPr>
        <w:t>inidôneo</w:t>
      </w:r>
      <w:r>
        <w:rPr>
          <w:spacing w:val="13"/>
          <w:sz w:val="23"/>
        </w:rPr>
        <w:t> </w:t>
      </w:r>
      <w:r>
        <w:rPr>
          <w:sz w:val="23"/>
        </w:rPr>
        <w:t>ou</w:t>
      </w:r>
      <w:r>
        <w:rPr>
          <w:spacing w:val="12"/>
          <w:sz w:val="23"/>
        </w:rPr>
        <w:t> </w:t>
      </w:r>
      <w:r>
        <w:rPr>
          <w:sz w:val="23"/>
        </w:rPr>
        <w:t>cometer</w:t>
      </w:r>
      <w:r>
        <w:rPr>
          <w:spacing w:val="13"/>
          <w:sz w:val="23"/>
        </w:rPr>
        <w:t> </w:t>
      </w:r>
      <w:r>
        <w:rPr>
          <w:sz w:val="23"/>
        </w:rPr>
        <w:t>fraude</w:t>
      </w:r>
      <w:r>
        <w:rPr>
          <w:spacing w:val="13"/>
          <w:sz w:val="23"/>
        </w:rPr>
        <w:t> </w:t>
      </w:r>
      <w:r>
        <w:rPr>
          <w:sz w:val="23"/>
        </w:rPr>
        <w:t>de</w:t>
      </w:r>
      <w:r>
        <w:rPr>
          <w:spacing w:val="12"/>
          <w:sz w:val="23"/>
        </w:rPr>
        <w:t> </w:t>
      </w:r>
      <w:r>
        <w:rPr>
          <w:sz w:val="23"/>
        </w:rPr>
        <w:t>qualquer</w:t>
      </w:r>
      <w:r>
        <w:rPr>
          <w:spacing w:val="13"/>
          <w:sz w:val="23"/>
        </w:rPr>
        <w:t> </w:t>
      </w:r>
      <w:r>
        <w:rPr>
          <w:sz w:val="23"/>
        </w:rPr>
        <w:t>natureza,</w:t>
      </w:r>
      <w:r>
        <w:rPr>
          <w:spacing w:val="12"/>
          <w:sz w:val="23"/>
        </w:rPr>
        <w:t> </w:t>
      </w:r>
      <w:r>
        <w:rPr>
          <w:sz w:val="23"/>
        </w:rPr>
        <w:t>em</w:t>
      </w:r>
      <w:r>
        <w:rPr>
          <w:spacing w:val="13"/>
          <w:sz w:val="23"/>
        </w:rPr>
        <w:t> </w:t>
      </w:r>
      <w:r>
        <w:rPr>
          <w:sz w:val="23"/>
        </w:rPr>
        <w:t>especial</w:t>
      </w:r>
      <w:r>
        <w:rPr>
          <w:spacing w:val="12"/>
          <w:sz w:val="23"/>
        </w:rPr>
        <w:t> </w:t>
      </w:r>
      <w:r>
        <w:rPr>
          <w:spacing w:val="-2"/>
          <w:sz w:val="23"/>
        </w:rPr>
        <w:t>quando:</w:t>
      </w:r>
    </w:p>
    <w:p>
      <w:pPr>
        <w:pStyle w:val="ListParagraph"/>
        <w:numPr>
          <w:ilvl w:val="3"/>
          <w:numId w:val="65"/>
        </w:numPr>
        <w:tabs>
          <w:tab w:pos="1267" w:val="left" w:leader="none"/>
        </w:tabs>
        <w:spacing w:line="240" w:lineRule="auto" w:before="250" w:after="0"/>
        <w:ind w:left="1267" w:right="0" w:hanging="940"/>
        <w:jc w:val="left"/>
        <w:rPr>
          <w:sz w:val="23"/>
        </w:rPr>
      </w:pPr>
      <w:r>
        <w:rPr>
          <w:sz w:val="23"/>
        </w:rPr>
        <w:t>agir</w:t>
      </w:r>
      <w:r>
        <w:rPr>
          <w:spacing w:val="10"/>
          <w:sz w:val="23"/>
        </w:rPr>
        <w:t> </w:t>
      </w:r>
      <w:r>
        <w:rPr>
          <w:sz w:val="23"/>
        </w:rPr>
        <w:t>em</w:t>
      </w:r>
      <w:r>
        <w:rPr>
          <w:spacing w:val="11"/>
          <w:sz w:val="23"/>
        </w:rPr>
        <w:t> </w:t>
      </w:r>
      <w:r>
        <w:rPr>
          <w:sz w:val="23"/>
        </w:rPr>
        <w:t>conluio</w:t>
      </w:r>
      <w:r>
        <w:rPr>
          <w:spacing w:val="11"/>
          <w:sz w:val="23"/>
        </w:rPr>
        <w:t> </w:t>
      </w:r>
      <w:r>
        <w:rPr>
          <w:sz w:val="23"/>
        </w:rPr>
        <w:t>ou</w:t>
      </w:r>
      <w:r>
        <w:rPr>
          <w:spacing w:val="11"/>
          <w:sz w:val="23"/>
        </w:rPr>
        <w:t> </w:t>
      </w:r>
      <w:r>
        <w:rPr>
          <w:sz w:val="23"/>
        </w:rPr>
        <w:t>em</w:t>
      </w:r>
      <w:r>
        <w:rPr>
          <w:spacing w:val="11"/>
          <w:sz w:val="23"/>
        </w:rPr>
        <w:t> </w:t>
      </w:r>
      <w:r>
        <w:rPr>
          <w:sz w:val="23"/>
        </w:rPr>
        <w:t>desconformidade</w:t>
      </w:r>
      <w:r>
        <w:rPr>
          <w:spacing w:val="10"/>
          <w:sz w:val="23"/>
        </w:rPr>
        <w:t> </w:t>
      </w:r>
      <w:r>
        <w:rPr>
          <w:sz w:val="23"/>
        </w:rPr>
        <w:t>com</w:t>
      </w:r>
      <w:r>
        <w:rPr>
          <w:spacing w:val="11"/>
          <w:sz w:val="23"/>
        </w:rPr>
        <w:t> </w:t>
      </w:r>
      <w:r>
        <w:rPr>
          <w:sz w:val="23"/>
        </w:rPr>
        <w:t>a</w:t>
      </w:r>
      <w:r>
        <w:rPr>
          <w:spacing w:val="11"/>
          <w:sz w:val="23"/>
        </w:rPr>
        <w:t> </w:t>
      </w:r>
      <w:r>
        <w:rPr>
          <w:spacing w:val="-4"/>
          <w:sz w:val="23"/>
        </w:rPr>
        <w:t>lei;</w:t>
      </w:r>
    </w:p>
    <w:p>
      <w:pPr>
        <w:pStyle w:val="ListParagraph"/>
        <w:numPr>
          <w:ilvl w:val="3"/>
          <w:numId w:val="65"/>
        </w:numPr>
        <w:tabs>
          <w:tab w:pos="1267" w:val="left" w:leader="none"/>
        </w:tabs>
        <w:spacing w:line="240" w:lineRule="auto" w:before="235" w:after="0"/>
        <w:ind w:left="1267" w:right="0" w:hanging="940"/>
        <w:jc w:val="left"/>
        <w:rPr>
          <w:sz w:val="23"/>
        </w:rPr>
      </w:pPr>
      <w:r>
        <w:rPr>
          <w:sz w:val="23"/>
        </w:rPr>
        <w:t>induzir</w:t>
      </w:r>
      <w:r>
        <w:rPr>
          <w:spacing w:val="12"/>
          <w:sz w:val="23"/>
        </w:rPr>
        <w:t> </w:t>
      </w:r>
      <w:r>
        <w:rPr>
          <w:sz w:val="23"/>
        </w:rPr>
        <w:t>deliberadamente</w:t>
      </w:r>
      <w:r>
        <w:rPr>
          <w:spacing w:val="12"/>
          <w:sz w:val="23"/>
        </w:rPr>
        <w:t> </w:t>
      </w:r>
      <w:r>
        <w:rPr>
          <w:sz w:val="23"/>
        </w:rPr>
        <w:t>a</w:t>
      </w:r>
      <w:r>
        <w:rPr>
          <w:spacing w:val="13"/>
          <w:sz w:val="23"/>
        </w:rPr>
        <w:t> </w:t>
      </w:r>
      <w:r>
        <w:rPr>
          <w:sz w:val="23"/>
        </w:rPr>
        <w:t>erro</w:t>
      </w:r>
      <w:r>
        <w:rPr>
          <w:spacing w:val="12"/>
          <w:sz w:val="23"/>
        </w:rPr>
        <w:t> </w:t>
      </w:r>
      <w:r>
        <w:rPr>
          <w:sz w:val="23"/>
        </w:rPr>
        <w:t>no</w:t>
      </w:r>
      <w:r>
        <w:rPr>
          <w:spacing w:val="13"/>
          <w:sz w:val="23"/>
        </w:rPr>
        <w:t> </w:t>
      </w:r>
      <w:r>
        <w:rPr>
          <w:spacing w:val="-2"/>
          <w:sz w:val="23"/>
        </w:rPr>
        <w:t>julgamento;</w:t>
      </w:r>
    </w:p>
    <w:p>
      <w:pPr>
        <w:pStyle w:val="ListParagraph"/>
        <w:numPr>
          <w:ilvl w:val="3"/>
          <w:numId w:val="65"/>
        </w:numPr>
        <w:tabs>
          <w:tab w:pos="1267" w:val="left" w:leader="none"/>
        </w:tabs>
        <w:spacing w:line="240" w:lineRule="auto" w:before="235" w:after="0"/>
        <w:ind w:left="1267" w:right="0" w:hanging="940"/>
        <w:jc w:val="left"/>
        <w:rPr>
          <w:sz w:val="23"/>
        </w:rPr>
      </w:pPr>
      <w:r>
        <w:rPr>
          <w:sz w:val="23"/>
        </w:rPr>
        <w:t>apresentar</w:t>
      </w:r>
      <w:r>
        <w:rPr>
          <w:spacing w:val="15"/>
          <w:sz w:val="23"/>
        </w:rPr>
        <w:t> </w:t>
      </w:r>
      <w:r>
        <w:rPr>
          <w:sz w:val="23"/>
        </w:rPr>
        <w:t>amostra</w:t>
      </w:r>
      <w:r>
        <w:rPr>
          <w:spacing w:val="15"/>
          <w:sz w:val="23"/>
        </w:rPr>
        <w:t> </w:t>
      </w:r>
      <w:r>
        <w:rPr>
          <w:sz w:val="23"/>
        </w:rPr>
        <w:t>falsificada</w:t>
      </w:r>
      <w:r>
        <w:rPr>
          <w:spacing w:val="15"/>
          <w:sz w:val="23"/>
        </w:rPr>
        <w:t> </w:t>
      </w:r>
      <w:r>
        <w:rPr>
          <w:sz w:val="23"/>
        </w:rPr>
        <w:t>ou</w:t>
      </w:r>
      <w:r>
        <w:rPr>
          <w:spacing w:val="16"/>
          <w:sz w:val="23"/>
        </w:rPr>
        <w:t> </w:t>
      </w:r>
      <w:r>
        <w:rPr>
          <w:spacing w:val="-2"/>
          <w:sz w:val="23"/>
        </w:rPr>
        <w:t>deteriorada;</w:t>
      </w:r>
    </w:p>
    <w:p>
      <w:pPr>
        <w:pStyle w:val="ListParagraph"/>
        <w:numPr>
          <w:ilvl w:val="3"/>
          <w:numId w:val="65"/>
        </w:numPr>
        <w:tabs>
          <w:tab w:pos="1267" w:val="left" w:leader="none"/>
        </w:tabs>
        <w:spacing w:line="240" w:lineRule="auto" w:before="250" w:after="0"/>
        <w:ind w:left="1267" w:right="0" w:hanging="940"/>
        <w:jc w:val="left"/>
        <w:rPr>
          <w:sz w:val="23"/>
        </w:rPr>
      </w:pPr>
      <w:r>
        <w:rPr>
          <w:sz w:val="23"/>
        </w:rPr>
        <w:t>apresentar</w:t>
      </w:r>
      <w:r>
        <w:rPr>
          <w:spacing w:val="13"/>
          <w:sz w:val="23"/>
        </w:rPr>
        <w:t> </w:t>
      </w:r>
      <w:r>
        <w:rPr>
          <w:sz w:val="23"/>
        </w:rPr>
        <w:t>declaração</w:t>
      </w:r>
      <w:r>
        <w:rPr>
          <w:spacing w:val="14"/>
          <w:sz w:val="23"/>
        </w:rPr>
        <w:t> </w:t>
      </w:r>
      <w:r>
        <w:rPr>
          <w:sz w:val="23"/>
        </w:rPr>
        <w:t>falsa</w:t>
      </w:r>
      <w:r>
        <w:rPr>
          <w:spacing w:val="14"/>
          <w:sz w:val="23"/>
        </w:rPr>
        <w:t> </w:t>
      </w:r>
      <w:r>
        <w:rPr>
          <w:sz w:val="23"/>
        </w:rPr>
        <w:t>quanto</w:t>
      </w:r>
      <w:r>
        <w:rPr>
          <w:spacing w:val="14"/>
          <w:sz w:val="23"/>
        </w:rPr>
        <w:t> </w:t>
      </w:r>
      <w:r>
        <w:rPr>
          <w:sz w:val="23"/>
        </w:rPr>
        <w:t>às</w:t>
      </w:r>
      <w:r>
        <w:rPr>
          <w:spacing w:val="14"/>
          <w:sz w:val="23"/>
        </w:rPr>
        <w:t> </w:t>
      </w:r>
      <w:r>
        <w:rPr>
          <w:sz w:val="23"/>
        </w:rPr>
        <w:t>condições</w:t>
      </w:r>
      <w:r>
        <w:rPr>
          <w:spacing w:val="14"/>
          <w:sz w:val="23"/>
        </w:rPr>
        <w:t> </w:t>
      </w:r>
      <w:r>
        <w:rPr>
          <w:sz w:val="23"/>
        </w:rPr>
        <w:t>de</w:t>
      </w:r>
      <w:r>
        <w:rPr>
          <w:spacing w:val="14"/>
          <w:sz w:val="23"/>
        </w:rPr>
        <w:t> </w:t>
      </w:r>
      <w:r>
        <w:rPr>
          <w:sz w:val="23"/>
        </w:rPr>
        <w:t>participação</w:t>
      </w:r>
      <w:r>
        <w:rPr>
          <w:spacing w:val="14"/>
          <w:sz w:val="23"/>
        </w:rPr>
        <w:t> </w:t>
      </w:r>
      <w:r>
        <w:rPr>
          <w:sz w:val="23"/>
        </w:rPr>
        <w:t>ou</w:t>
      </w:r>
      <w:r>
        <w:rPr>
          <w:spacing w:val="14"/>
          <w:sz w:val="23"/>
        </w:rPr>
        <w:t> </w:t>
      </w:r>
      <w:r>
        <w:rPr>
          <w:sz w:val="23"/>
        </w:rPr>
        <w:t>quanto</w:t>
      </w:r>
      <w:r>
        <w:rPr>
          <w:spacing w:val="14"/>
          <w:sz w:val="23"/>
        </w:rPr>
        <w:t> </w:t>
      </w:r>
      <w:r>
        <w:rPr>
          <w:sz w:val="23"/>
        </w:rPr>
        <w:t>ao</w:t>
      </w:r>
      <w:r>
        <w:rPr>
          <w:spacing w:val="14"/>
          <w:sz w:val="23"/>
        </w:rPr>
        <w:t> </w:t>
      </w:r>
      <w:r>
        <w:rPr>
          <w:sz w:val="23"/>
        </w:rPr>
        <w:t>enquadramento</w:t>
      </w:r>
      <w:r>
        <w:rPr>
          <w:spacing w:val="14"/>
          <w:sz w:val="23"/>
        </w:rPr>
        <w:t> </w:t>
      </w:r>
      <w:r>
        <w:rPr>
          <w:sz w:val="23"/>
        </w:rPr>
        <w:t>como</w:t>
      </w:r>
      <w:r>
        <w:rPr>
          <w:spacing w:val="14"/>
          <w:sz w:val="23"/>
        </w:rPr>
        <w:t> </w:t>
      </w:r>
      <w:r>
        <w:rPr>
          <w:spacing w:val="-2"/>
          <w:sz w:val="23"/>
        </w:rPr>
        <w:t>ME/EPP;</w:t>
      </w:r>
    </w:p>
    <w:p>
      <w:pPr>
        <w:pStyle w:val="ListParagraph"/>
        <w:numPr>
          <w:ilvl w:val="2"/>
          <w:numId w:val="65"/>
        </w:numPr>
        <w:tabs>
          <w:tab w:pos="1082" w:val="left" w:leader="none"/>
        </w:tabs>
        <w:spacing w:line="240" w:lineRule="auto" w:before="236" w:after="0"/>
        <w:ind w:left="1082" w:right="0" w:hanging="755"/>
        <w:jc w:val="left"/>
        <w:rPr>
          <w:sz w:val="23"/>
        </w:rPr>
      </w:pPr>
      <w:r>
        <w:rPr>
          <w:sz w:val="23"/>
        </w:rPr>
        <w:t>praticar</w:t>
      </w:r>
      <w:r>
        <w:rPr>
          <w:spacing w:val="10"/>
          <w:sz w:val="23"/>
        </w:rPr>
        <w:t> </w:t>
      </w:r>
      <w:r>
        <w:rPr>
          <w:sz w:val="23"/>
        </w:rPr>
        <w:t>atos</w:t>
      </w:r>
      <w:r>
        <w:rPr>
          <w:spacing w:val="10"/>
          <w:sz w:val="23"/>
        </w:rPr>
        <w:t> </w:t>
      </w:r>
      <w:r>
        <w:rPr>
          <w:sz w:val="23"/>
        </w:rPr>
        <w:t>ilícitos</w:t>
      </w:r>
      <w:r>
        <w:rPr>
          <w:spacing w:val="11"/>
          <w:sz w:val="23"/>
        </w:rPr>
        <w:t> </w:t>
      </w:r>
      <w:r>
        <w:rPr>
          <w:sz w:val="23"/>
        </w:rPr>
        <w:t>com</w:t>
      </w:r>
      <w:r>
        <w:rPr>
          <w:spacing w:val="10"/>
          <w:sz w:val="23"/>
        </w:rPr>
        <w:t> </w:t>
      </w:r>
      <w:r>
        <w:rPr>
          <w:sz w:val="23"/>
        </w:rPr>
        <w:t>vistas</w:t>
      </w:r>
      <w:r>
        <w:rPr>
          <w:spacing w:val="10"/>
          <w:sz w:val="23"/>
        </w:rPr>
        <w:t> </w:t>
      </w:r>
      <w:r>
        <w:rPr>
          <w:sz w:val="23"/>
        </w:rPr>
        <w:t>a</w:t>
      </w:r>
      <w:r>
        <w:rPr>
          <w:spacing w:val="11"/>
          <w:sz w:val="23"/>
        </w:rPr>
        <w:t> </w:t>
      </w:r>
      <w:r>
        <w:rPr>
          <w:sz w:val="23"/>
        </w:rPr>
        <w:t>frustrar</w:t>
      </w:r>
      <w:r>
        <w:rPr>
          <w:spacing w:val="10"/>
          <w:sz w:val="23"/>
        </w:rPr>
        <w:t> </w:t>
      </w:r>
      <w:r>
        <w:rPr>
          <w:sz w:val="23"/>
        </w:rPr>
        <w:t>os</w:t>
      </w:r>
      <w:r>
        <w:rPr>
          <w:spacing w:val="10"/>
          <w:sz w:val="23"/>
        </w:rPr>
        <w:t> </w:t>
      </w:r>
      <w:r>
        <w:rPr>
          <w:sz w:val="23"/>
        </w:rPr>
        <w:t>objetivos</w:t>
      </w:r>
      <w:r>
        <w:rPr>
          <w:spacing w:val="11"/>
          <w:sz w:val="23"/>
        </w:rPr>
        <w:t> </w:t>
      </w:r>
      <w:r>
        <w:rPr>
          <w:sz w:val="23"/>
        </w:rPr>
        <w:t>do</w:t>
      </w:r>
      <w:r>
        <w:rPr>
          <w:spacing w:val="10"/>
          <w:sz w:val="23"/>
        </w:rPr>
        <w:t> </w:t>
      </w:r>
      <w:r>
        <w:rPr>
          <w:spacing w:val="-2"/>
          <w:sz w:val="23"/>
        </w:rPr>
        <w:t>certame;</w:t>
      </w:r>
    </w:p>
    <w:p>
      <w:pPr>
        <w:pStyle w:val="ListParagraph"/>
        <w:numPr>
          <w:ilvl w:val="2"/>
          <w:numId w:val="65"/>
        </w:numPr>
        <w:tabs>
          <w:tab w:pos="1091" w:val="left" w:leader="none"/>
        </w:tabs>
        <w:spacing w:line="240" w:lineRule="auto" w:before="250" w:after="0"/>
        <w:ind w:left="1091" w:right="0" w:hanging="764"/>
        <w:jc w:val="left"/>
        <w:rPr>
          <w:sz w:val="23"/>
        </w:rPr>
      </w:pPr>
      <w:r>
        <w:rPr>
          <w:sz w:val="23"/>
        </w:rPr>
        <w:t>praticar</w:t>
      </w:r>
      <w:r>
        <w:rPr>
          <w:spacing w:val="8"/>
          <w:sz w:val="23"/>
        </w:rPr>
        <w:t> </w:t>
      </w:r>
      <w:r>
        <w:rPr>
          <w:sz w:val="23"/>
        </w:rPr>
        <w:t>ato</w:t>
      </w:r>
      <w:r>
        <w:rPr>
          <w:spacing w:val="8"/>
          <w:sz w:val="23"/>
        </w:rPr>
        <w:t> </w:t>
      </w:r>
      <w:r>
        <w:rPr>
          <w:sz w:val="23"/>
        </w:rPr>
        <w:t>lesivo</w:t>
      </w:r>
      <w:r>
        <w:rPr>
          <w:spacing w:val="8"/>
          <w:sz w:val="23"/>
        </w:rPr>
        <w:t> </w:t>
      </w:r>
      <w:r>
        <w:rPr>
          <w:sz w:val="23"/>
        </w:rPr>
        <w:t>previsto</w:t>
      </w:r>
      <w:r>
        <w:rPr>
          <w:spacing w:val="9"/>
          <w:sz w:val="23"/>
        </w:rPr>
        <w:t> </w:t>
      </w:r>
      <w:r>
        <w:rPr>
          <w:sz w:val="23"/>
        </w:rPr>
        <w:t>no</w:t>
      </w:r>
      <w:r>
        <w:rPr>
          <w:spacing w:val="8"/>
          <w:sz w:val="23"/>
        </w:rPr>
        <w:t> </w:t>
      </w:r>
      <w:hyperlink r:id="rId29">
        <w:r>
          <w:rPr>
            <w:color w:val="0000FF"/>
            <w:sz w:val="23"/>
            <w:u w:val="single" w:color="0000FF"/>
          </w:rPr>
          <w:t>art.</w:t>
        </w:r>
        <w:r>
          <w:rPr>
            <w:color w:val="0000FF"/>
            <w:spacing w:val="8"/>
            <w:sz w:val="23"/>
            <w:u w:val="single" w:color="0000FF"/>
          </w:rPr>
          <w:t> </w:t>
        </w:r>
        <w:r>
          <w:rPr>
            <w:color w:val="0000FF"/>
            <w:sz w:val="23"/>
            <w:u w:val="single" w:color="0000FF"/>
          </w:rPr>
          <w:t>5º</w:t>
        </w:r>
        <w:r>
          <w:rPr>
            <w:color w:val="0000FF"/>
            <w:spacing w:val="9"/>
            <w:sz w:val="23"/>
            <w:u w:val="single" w:color="0000FF"/>
          </w:rPr>
          <w:t> </w:t>
        </w:r>
        <w:r>
          <w:rPr>
            <w:color w:val="0000FF"/>
            <w:sz w:val="23"/>
            <w:u w:val="single" w:color="0000FF"/>
          </w:rPr>
          <w:t>da</w:t>
        </w:r>
        <w:r>
          <w:rPr>
            <w:color w:val="0000FF"/>
            <w:spacing w:val="8"/>
            <w:sz w:val="23"/>
            <w:u w:val="single" w:color="0000FF"/>
          </w:rPr>
          <w:t> </w:t>
        </w:r>
        <w:r>
          <w:rPr>
            <w:color w:val="0000FF"/>
            <w:sz w:val="23"/>
            <w:u w:val="single" w:color="0000FF"/>
          </w:rPr>
          <w:t>Lei</w:t>
        </w:r>
        <w:r>
          <w:rPr>
            <w:color w:val="0000FF"/>
            <w:spacing w:val="8"/>
            <w:sz w:val="23"/>
            <w:u w:val="single" w:color="0000FF"/>
          </w:rPr>
          <w:t> </w:t>
        </w:r>
        <w:r>
          <w:rPr>
            <w:color w:val="0000FF"/>
            <w:sz w:val="23"/>
            <w:u w:val="single" w:color="0000FF"/>
          </w:rPr>
          <w:t>nº</w:t>
        </w:r>
        <w:r>
          <w:rPr>
            <w:color w:val="0000FF"/>
            <w:spacing w:val="8"/>
            <w:sz w:val="23"/>
            <w:u w:val="single" w:color="0000FF"/>
          </w:rPr>
          <w:t> </w:t>
        </w:r>
        <w:r>
          <w:rPr>
            <w:color w:val="0000FF"/>
            <w:sz w:val="23"/>
            <w:u w:val="single" w:color="0000FF"/>
          </w:rPr>
          <w:t>12.846,</w:t>
        </w:r>
        <w:r>
          <w:rPr>
            <w:color w:val="0000FF"/>
            <w:spacing w:val="9"/>
            <w:sz w:val="23"/>
            <w:u w:val="single" w:color="0000FF"/>
          </w:rPr>
          <w:t> </w:t>
        </w:r>
        <w:r>
          <w:rPr>
            <w:color w:val="0000FF"/>
            <w:sz w:val="23"/>
            <w:u w:val="single" w:color="0000FF"/>
          </w:rPr>
          <w:t>de</w:t>
        </w:r>
        <w:r>
          <w:rPr>
            <w:color w:val="0000FF"/>
            <w:spacing w:val="8"/>
            <w:sz w:val="23"/>
            <w:u w:val="single" w:color="0000FF"/>
          </w:rPr>
          <w:t> </w:t>
        </w:r>
        <w:r>
          <w:rPr>
            <w:color w:val="0000FF"/>
            <w:sz w:val="23"/>
            <w:u w:val="single" w:color="0000FF"/>
          </w:rPr>
          <w:t>1º</w:t>
        </w:r>
        <w:r>
          <w:rPr>
            <w:color w:val="0000FF"/>
            <w:spacing w:val="8"/>
            <w:sz w:val="23"/>
            <w:u w:val="single" w:color="0000FF"/>
          </w:rPr>
          <w:t> </w:t>
        </w:r>
        <w:r>
          <w:rPr>
            <w:color w:val="0000FF"/>
            <w:sz w:val="23"/>
            <w:u w:val="single" w:color="0000FF"/>
          </w:rPr>
          <w:t>de</w:t>
        </w:r>
        <w:r>
          <w:rPr>
            <w:color w:val="0000FF"/>
            <w:spacing w:val="8"/>
            <w:sz w:val="23"/>
            <w:u w:val="single" w:color="0000FF"/>
          </w:rPr>
          <w:t> </w:t>
        </w:r>
        <w:r>
          <w:rPr>
            <w:color w:val="0000FF"/>
            <w:sz w:val="23"/>
            <w:u w:val="single" w:color="0000FF"/>
          </w:rPr>
          <w:t>agosto</w:t>
        </w:r>
        <w:r>
          <w:rPr>
            <w:color w:val="0000FF"/>
            <w:spacing w:val="9"/>
            <w:sz w:val="23"/>
            <w:u w:val="single" w:color="0000FF"/>
          </w:rPr>
          <w:t> </w:t>
        </w:r>
        <w:r>
          <w:rPr>
            <w:color w:val="0000FF"/>
            <w:sz w:val="23"/>
            <w:u w:val="single" w:color="0000FF"/>
          </w:rPr>
          <w:t>de</w:t>
        </w:r>
        <w:r>
          <w:rPr>
            <w:color w:val="0000FF"/>
            <w:spacing w:val="8"/>
            <w:sz w:val="23"/>
            <w:u w:val="single" w:color="0000FF"/>
          </w:rPr>
          <w:t> </w:t>
        </w:r>
        <w:r>
          <w:rPr>
            <w:color w:val="0000FF"/>
            <w:spacing w:val="-2"/>
            <w:sz w:val="23"/>
            <w:u w:val="single" w:color="0000FF"/>
          </w:rPr>
          <w:t>2013.</w:t>
        </w:r>
      </w:hyperlink>
    </w:p>
    <w:p>
      <w:pPr>
        <w:pStyle w:val="ListParagraph"/>
        <w:numPr>
          <w:ilvl w:val="1"/>
          <w:numId w:val="65"/>
        </w:numPr>
        <w:tabs>
          <w:tab w:pos="803" w:val="left" w:leader="none"/>
        </w:tabs>
        <w:spacing w:line="240" w:lineRule="auto" w:before="235" w:after="0"/>
        <w:ind w:left="327" w:right="310" w:firstLine="0"/>
        <w:jc w:val="left"/>
        <w:rPr>
          <w:sz w:val="23"/>
        </w:rPr>
      </w:pPr>
      <w:r>
        <w:rPr>
          <w:sz w:val="23"/>
        </w:rPr>
        <w:t>O</w:t>
      </w:r>
      <w:r>
        <w:rPr>
          <w:spacing w:val="18"/>
          <w:sz w:val="23"/>
        </w:rPr>
        <w:t> </w:t>
      </w:r>
      <w:r>
        <w:rPr>
          <w:sz w:val="23"/>
        </w:rPr>
        <w:t>CONTRATADO</w:t>
      </w:r>
      <w:r>
        <w:rPr>
          <w:spacing w:val="18"/>
          <w:sz w:val="23"/>
        </w:rPr>
        <w:t> </w:t>
      </w:r>
      <w:r>
        <w:rPr>
          <w:sz w:val="23"/>
        </w:rPr>
        <w:t>que</w:t>
      </w:r>
      <w:r>
        <w:rPr>
          <w:spacing w:val="18"/>
          <w:sz w:val="23"/>
        </w:rPr>
        <w:t> </w:t>
      </w:r>
      <w:r>
        <w:rPr>
          <w:sz w:val="23"/>
        </w:rPr>
        <w:t>cometer</w:t>
      </w:r>
      <w:r>
        <w:rPr>
          <w:spacing w:val="18"/>
          <w:sz w:val="23"/>
        </w:rPr>
        <w:t> </w:t>
      </w:r>
      <w:r>
        <w:rPr>
          <w:sz w:val="23"/>
        </w:rPr>
        <w:t>qualquer</w:t>
      </w:r>
      <w:r>
        <w:rPr>
          <w:spacing w:val="18"/>
          <w:sz w:val="23"/>
        </w:rPr>
        <w:t> </w:t>
      </w:r>
      <w:r>
        <w:rPr>
          <w:sz w:val="23"/>
        </w:rPr>
        <w:t>das</w:t>
      </w:r>
      <w:r>
        <w:rPr>
          <w:spacing w:val="18"/>
          <w:sz w:val="23"/>
        </w:rPr>
        <w:t> </w:t>
      </w:r>
      <w:r>
        <w:rPr>
          <w:sz w:val="23"/>
        </w:rPr>
        <w:t>condutas</w:t>
      </w:r>
      <w:r>
        <w:rPr>
          <w:spacing w:val="18"/>
          <w:sz w:val="23"/>
        </w:rPr>
        <w:t> </w:t>
      </w:r>
      <w:r>
        <w:rPr>
          <w:sz w:val="23"/>
        </w:rPr>
        <w:t>discriminadas</w:t>
      </w:r>
      <w:r>
        <w:rPr>
          <w:spacing w:val="18"/>
          <w:sz w:val="23"/>
        </w:rPr>
        <w:t> </w:t>
      </w:r>
      <w:r>
        <w:rPr>
          <w:sz w:val="23"/>
        </w:rPr>
        <w:t>nos</w:t>
      </w:r>
      <w:r>
        <w:rPr>
          <w:spacing w:val="18"/>
          <w:sz w:val="23"/>
        </w:rPr>
        <w:t> </w:t>
      </w:r>
      <w:r>
        <w:rPr>
          <w:sz w:val="23"/>
        </w:rPr>
        <w:t>subitens</w:t>
      </w:r>
      <w:r>
        <w:rPr>
          <w:spacing w:val="18"/>
          <w:sz w:val="23"/>
        </w:rPr>
        <w:t> </w:t>
      </w:r>
      <w:r>
        <w:rPr>
          <w:sz w:val="23"/>
        </w:rPr>
        <w:t>anteriores</w:t>
      </w:r>
      <w:r>
        <w:rPr>
          <w:spacing w:val="18"/>
          <w:sz w:val="23"/>
        </w:rPr>
        <w:t> </w:t>
      </w:r>
      <w:r>
        <w:rPr>
          <w:sz w:val="23"/>
        </w:rPr>
        <w:t>ficará</w:t>
      </w:r>
      <w:r>
        <w:rPr>
          <w:spacing w:val="18"/>
          <w:sz w:val="23"/>
        </w:rPr>
        <w:t> </w:t>
      </w:r>
      <w:r>
        <w:rPr>
          <w:sz w:val="23"/>
        </w:rPr>
        <w:t>sujeito,</w:t>
      </w:r>
      <w:r>
        <w:rPr>
          <w:spacing w:val="18"/>
          <w:sz w:val="23"/>
        </w:rPr>
        <w:t> </w:t>
      </w:r>
      <w:r>
        <w:rPr>
          <w:sz w:val="23"/>
        </w:rPr>
        <w:t>sem</w:t>
      </w:r>
      <w:r>
        <w:rPr>
          <w:spacing w:val="18"/>
          <w:sz w:val="23"/>
        </w:rPr>
        <w:t> </w:t>
      </w:r>
      <w:r>
        <w:rPr>
          <w:sz w:val="23"/>
        </w:rPr>
        <w:t>prejuízo</w:t>
      </w:r>
      <w:r>
        <w:rPr>
          <w:spacing w:val="18"/>
          <w:sz w:val="23"/>
        </w:rPr>
        <w:t> </w:t>
      </w:r>
      <w:r>
        <w:rPr>
          <w:sz w:val="23"/>
        </w:rPr>
        <w:t>da</w:t>
      </w:r>
      <w:r>
        <w:rPr>
          <w:spacing w:val="18"/>
          <w:sz w:val="23"/>
        </w:rPr>
        <w:t> </w:t>
      </w:r>
      <w:r>
        <w:rPr>
          <w:sz w:val="23"/>
        </w:rPr>
        <w:t>responsabilidade</w:t>
      </w:r>
      <w:r>
        <w:rPr>
          <w:spacing w:val="18"/>
          <w:sz w:val="23"/>
        </w:rPr>
        <w:t> </w:t>
      </w:r>
      <w:r>
        <w:rPr>
          <w:sz w:val="23"/>
        </w:rPr>
        <w:t>civil</w:t>
      </w:r>
      <w:r>
        <w:rPr>
          <w:spacing w:val="18"/>
          <w:sz w:val="23"/>
        </w:rPr>
        <w:t> </w:t>
      </w:r>
      <w:r>
        <w:rPr>
          <w:sz w:val="23"/>
        </w:rPr>
        <w:t>e criminal, às seguintes sanções:</w:t>
      </w:r>
    </w:p>
    <w:p>
      <w:pPr>
        <w:pStyle w:val="ListParagraph"/>
        <w:numPr>
          <w:ilvl w:val="2"/>
          <w:numId w:val="65"/>
        </w:numPr>
        <w:tabs>
          <w:tab w:pos="963" w:val="left" w:leader="none"/>
        </w:tabs>
        <w:spacing w:line="240" w:lineRule="auto" w:before="250" w:after="0"/>
        <w:ind w:left="327" w:right="310" w:firstLine="0"/>
        <w:jc w:val="left"/>
        <w:rPr>
          <w:sz w:val="23"/>
        </w:rPr>
      </w:pPr>
      <w:r>
        <w:rPr>
          <w:sz w:val="23"/>
        </w:rPr>
        <w:t>Advertência,</w:t>
      </w:r>
      <w:r>
        <w:rPr>
          <w:spacing w:val="14"/>
          <w:sz w:val="23"/>
        </w:rPr>
        <w:t> </w:t>
      </w:r>
      <w:r>
        <w:rPr>
          <w:sz w:val="23"/>
        </w:rPr>
        <w:t>prevista</w:t>
      </w:r>
      <w:r>
        <w:rPr>
          <w:spacing w:val="14"/>
          <w:sz w:val="23"/>
        </w:rPr>
        <w:t> </w:t>
      </w:r>
      <w:r>
        <w:rPr>
          <w:sz w:val="23"/>
        </w:rPr>
        <w:t>no</w:t>
      </w:r>
      <w:r>
        <w:rPr>
          <w:spacing w:val="14"/>
          <w:sz w:val="23"/>
        </w:rPr>
        <w:t> </w:t>
      </w:r>
      <w:r>
        <w:rPr>
          <w:sz w:val="23"/>
        </w:rPr>
        <w:t>art.</w:t>
      </w:r>
      <w:r>
        <w:rPr>
          <w:spacing w:val="14"/>
          <w:sz w:val="23"/>
        </w:rPr>
        <w:t> </w:t>
      </w:r>
      <w:r>
        <w:rPr>
          <w:sz w:val="23"/>
        </w:rPr>
        <w:t>156,</w:t>
      </w:r>
      <w:r>
        <w:rPr>
          <w:spacing w:val="14"/>
          <w:sz w:val="23"/>
        </w:rPr>
        <w:t> </w:t>
      </w:r>
      <w:r>
        <w:rPr>
          <w:sz w:val="23"/>
        </w:rPr>
        <w:t>I,</w:t>
      </w:r>
      <w:r>
        <w:rPr>
          <w:spacing w:val="14"/>
          <w:sz w:val="23"/>
        </w:rPr>
        <w:t> </w:t>
      </w:r>
      <w:r>
        <w:rPr>
          <w:sz w:val="23"/>
        </w:rPr>
        <w:t>§</w:t>
      </w:r>
      <w:r>
        <w:rPr>
          <w:spacing w:val="14"/>
          <w:sz w:val="23"/>
        </w:rPr>
        <w:t> </w:t>
      </w:r>
      <w:r>
        <w:rPr>
          <w:sz w:val="23"/>
        </w:rPr>
        <w:t>2º,</w:t>
      </w:r>
      <w:r>
        <w:rPr>
          <w:spacing w:val="14"/>
          <w:sz w:val="23"/>
        </w:rPr>
        <w:t> </w:t>
      </w:r>
      <w:r>
        <w:rPr>
          <w:sz w:val="23"/>
        </w:rPr>
        <w:t>da</w:t>
      </w:r>
      <w:r>
        <w:rPr>
          <w:spacing w:val="14"/>
          <w:sz w:val="23"/>
        </w:rPr>
        <w:t> </w:t>
      </w:r>
      <w:r>
        <w:rPr>
          <w:sz w:val="23"/>
        </w:rPr>
        <w:t>Lei</w:t>
      </w:r>
      <w:r>
        <w:rPr>
          <w:spacing w:val="14"/>
          <w:sz w:val="23"/>
        </w:rPr>
        <w:t> </w:t>
      </w:r>
      <w:r>
        <w:rPr>
          <w:sz w:val="23"/>
        </w:rPr>
        <w:t>nº</w:t>
      </w:r>
      <w:r>
        <w:rPr>
          <w:spacing w:val="14"/>
          <w:sz w:val="23"/>
        </w:rPr>
        <w:t> </w:t>
      </w:r>
      <w:r>
        <w:rPr>
          <w:sz w:val="23"/>
        </w:rPr>
        <w:t>14.133/2021,</w:t>
      </w:r>
      <w:r>
        <w:rPr>
          <w:spacing w:val="14"/>
          <w:sz w:val="23"/>
        </w:rPr>
        <w:t> </w:t>
      </w:r>
      <w:r>
        <w:rPr>
          <w:sz w:val="23"/>
        </w:rPr>
        <w:t>pela</w:t>
      </w:r>
      <w:r>
        <w:rPr>
          <w:spacing w:val="14"/>
          <w:sz w:val="23"/>
        </w:rPr>
        <w:t> </w:t>
      </w:r>
      <w:r>
        <w:rPr>
          <w:sz w:val="23"/>
        </w:rPr>
        <w:t>infração</w:t>
      </w:r>
      <w:r>
        <w:rPr>
          <w:spacing w:val="14"/>
          <w:sz w:val="23"/>
        </w:rPr>
        <w:t> </w:t>
      </w:r>
      <w:r>
        <w:rPr>
          <w:sz w:val="23"/>
        </w:rPr>
        <w:t>descrita</w:t>
      </w:r>
      <w:r>
        <w:rPr>
          <w:spacing w:val="14"/>
          <w:sz w:val="23"/>
        </w:rPr>
        <w:t> </w:t>
      </w:r>
      <w:r>
        <w:rPr>
          <w:sz w:val="23"/>
        </w:rPr>
        <w:t>no</w:t>
      </w:r>
      <w:r>
        <w:rPr>
          <w:spacing w:val="14"/>
          <w:sz w:val="23"/>
        </w:rPr>
        <w:t> </w:t>
      </w:r>
      <w:r>
        <w:rPr>
          <w:sz w:val="23"/>
        </w:rPr>
        <w:t>item</w:t>
      </w:r>
      <w:r>
        <w:rPr>
          <w:spacing w:val="14"/>
          <w:sz w:val="23"/>
        </w:rPr>
        <w:t> </w:t>
      </w:r>
      <w:r>
        <w:rPr>
          <w:sz w:val="23"/>
        </w:rPr>
        <w:t>12.1.1,</w:t>
      </w:r>
      <w:r>
        <w:rPr>
          <w:spacing w:val="14"/>
          <w:sz w:val="23"/>
        </w:rPr>
        <w:t> </w:t>
      </w:r>
      <w:r>
        <w:rPr>
          <w:sz w:val="23"/>
        </w:rPr>
        <w:t>de</w:t>
      </w:r>
      <w:r>
        <w:rPr>
          <w:spacing w:val="14"/>
          <w:sz w:val="23"/>
        </w:rPr>
        <w:t> </w:t>
      </w:r>
      <w:r>
        <w:rPr>
          <w:sz w:val="23"/>
        </w:rPr>
        <w:t>menor</w:t>
      </w:r>
      <w:r>
        <w:rPr>
          <w:spacing w:val="14"/>
          <w:sz w:val="23"/>
        </w:rPr>
        <w:t> </w:t>
      </w:r>
      <w:r>
        <w:rPr>
          <w:sz w:val="23"/>
        </w:rPr>
        <w:t>potencial</w:t>
      </w:r>
      <w:r>
        <w:rPr>
          <w:spacing w:val="14"/>
          <w:sz w:val="23"/>
        </w:rPr>
        <w:t> </w:t>
      </w:r>
      <w:r>
        <w:rPr>
          <w:sz w:val="23"/>
        </w:rPr>
        <w:t>ofensivo,</w:t>
      </w:r>
      <w:r>
        <w:rPr>
          <w:spacing w:val="14"/>
          <w:sz w:val="23"/>
        </w:rPr>
        <w:t> </w:t>
      </w:r>
      <w:r>
        <w:rPr>
          <w:sz w:val="23"/>
        </w:rPr>
        <w:t>quando</w:t>
      </w:r>
      <w:r>
        <w:rPr>
          <w:spacing w:val="14"/>
          <w:sz w:val="23"/>
        </w:rPr>
        <w:t> </w:t>
      </w:r>
      <w:r>
        <w:rPr>
          <w:sz w:val="23"/>
        </w:rPr>
        <w:t>não</w:t>
      </w:r>
      <w:r>
        <w:rPr>
          <w:spacing w:val="14"/>
          <w:sz w:val="23"/>
        </w:rPr>
        <w:t> </w:t>
      </w:r>
      <w:r>
        <w:rPr>
          <w:sz w:val="23"/>
        </w:rPr>
        <w:t>se justificar a imposição de penalidade mais grave.</w:t>
      </w:r>
    </w:p>
    <w:p>
      <w:pPr>
        <w:pStyle w:val="ListParagraph"/>
        <w:numPr>
          <w:ilvl w:val="2"/>
          <w:numId w:val="65"/>
        </w:numPr>
        <w:tabs>
          <w:tab w:pos="998" w:val="left" w:leader="none"/>
        </w:tabs>
        <w:spacing w:line="240" w:lineRule="auto" w:before="250" w:after="0"/>
        <w:ind w:left="327" w:right="310" w:firstLine="0"/>
        <w:jc w:val="left"/>
        <w:rPr>
          <w:sz w:val="23"/>
        </w:rPr>
      </w:pPr>
      <w:r>
        <w:rPr>
          <w:sz w:val="23"/>
        </w:rPr>
        <w:t>Multa</w:t>
      </w:r>
      <w:r>
        <w:rPr>
          <w:spacing w:val="36"/>
          <w:sz w:val="23"/>
        </w:rPr>
        <w:t> </w:t>
      </w:r>
      <w:r>
        <w:rPr>
          <w:sz w:val="23"/>
        </w:rPr>
        <w:t>administrativa,</w:t>
      </w:r>
      <w:r>
        <w:rPr>
          <w:spacing w:val="36"/>
          <w:sz w:val="23"/>
        </w:rPr>
        <w:t> </w:t>
      </w:r>
      <w:r>
        <w:rPr>
          <w:sz w:val="23"/>
        </w:rPr>
        <w:t>prevista</w:t>
      </w:r>
      <w:r>
        <w:rPr>
          <w:spacing w:val="36"/>
          <w:sz w:val="23"/>
        </w:rPr>
        <w:t> </w:t>
      </w:r>
      <w:r>
        <w:rPr>
          <w:sz w:val="23"/>
        </w:rPr>
        <w:t>no</w:t>
      </w:r>
      <w:r>
        <w:rPr>
          <w:spacing w:val="36"/>
          <w:sz w:val="23"/>
        </w:rPr>
        <w:t> </w:t>
      </w:r>
      <w:r>
        <w:rPr>
          <w:sz w:val="23"/>
        </w:rPr>
        <w:t>art.</w:t>
      </w:r>
      <w:r>
        <w:rPr>
          <w:spacing w:val="36"/>
          <w:sz w:val="23"/>
        </w:rPr>
        <w:t> </w:t>
      </w:r>
      <w:r>
        <w:rPr>
          <w:sz w:val="23"/>
        </w:rPr>
        <w:t>156,</w:t>
      </w:r>
      <w:r>
        <w:rPr>
          <w:spacing w:val="36"/>
          <w:sz w:val="23"/>
        </w:rPr>
        <w:t> </w:t>
      </w:r>
      <w:r>
        <w:rPr>
          <w:sz w:val="23"/>
        </w:rPr>
        <w:t>II,</w:t>
      </w:r>
      <w:r>
        <w:rPr>
          <w:spacing w:val="36"/>
          <w:sz w:val="23"/>
        </w:rPr>
        <w:t> </w:t>
      </w:r>
      <w:r>
        <w:rPr>
          <w:sz w:val="23"/>
        </w:rPr>
        <w:t>§</w:t>
      </w:r>
      <w:r>
        <w:rPr>
          <w:spacing w:val="36"/>
          <w:sz w:val="23"/>
        </w:rPr>
        <w:t> </w:t>
      </w:r>
      <w:r>
        <w:rPr>
          <w:sz w:val="23"/>
        </w:rPr>
        <w:t>3º,</w:t>
      </w:r>
      <w:r>
        <w:rPr>
          <w:spacing w:val="36"/>
          <w:sz w:val="23"/>
        </w:rPr>
        <w:t> </w:t>
      </w:r>
      <w:r>
        <w:rPr>
          <w:sz w:val="23"/>
        </w:rPr>
        <w:t>da</w:t>
      </w:r>
      <w:r>
        <w:rPr>
          <w:spacing w:val="36"/>
          <w:sz w:val="23"/>
        </w:rPr>
        <w:t> </w:t>
      </w:r>
      <w:r>
        <w:rPr>
          <w:sz w:val="23"/>
        </w:rPr>
        <w:t>Lei</w:t>
      </w:r>
      <w:r>
        <w:rPr>
          <w:spacing w:val="36"/>
          <w:sz w:val="23"/>
        </w:rPr>
        <w:t> </w:t>
      </w:r>
      <w:r>
        <w:rPr>
          <w:sz w:val="23"/>
        </w:rPr>
        <w:t>nº</w:t>
      </w:r>
      <w:r>
        <w:rPr>
          <w:spacing w:val="36"/>
          <w:sz w:val="23"/>
        </w:rPr>
        <w:t> </w:t>
      </w:r>
      <w:r>
        <w:rPr>
          <w:sz w:val="23"/>
        </w:rPr>
        <w:t>14.133/2021,</w:t>
      </w:r>
      <w:r>
        <w:rPr>
          <w:spacing w:val="36"/>
          <w:sz w:val="23"/>
        </w:rPr>
        <w:t> </w:t>
      </w:r>
      <w:r>
        <w:rPr>
          <w:sz w:val="23"/>
        </w:rPr>
        <w:t>pela</w:t>
      </w:r>
      <w:r>
        <w:rPr>
          <w:spacing w:val="36"/>
          <w:sz w:val="23"/>
        </w:rPr>
        <w:t> </w:t>
      </w:r>
      <w:r>
        <w:rPr>
          <w:sz w:val="23"/>
        </w:rPr>
        <w:t>infração</w:t>
      </w:r>
      <w:r>
        <w:rPr>
          <w:spacing w:val="36"/>
          <w:sz w:val="23"/>
        </w:rPr>
        <w:t> </w:t>
      </w:r>
      <w:r>
        <w:rPr>
          <w:sz w:val="23"/>
        </w:rPr>
        <w:t>dos</w:t>
      </w:r>
      <w:r>
        <w:rPr>
          <w:spacing w:val="36"/>
          <w:sz w:val="23"/>
        </w:rPr>
        <w:t> </w:t>
      </w:r>
      <w:r>
        <w:rPr>
          <w:sz w:val="23"/>
        </w:rPr>
        <w:t>SUBITENS</w:t>
      </w:r>
      <w:r>
        <w:rPr>
          <w:spacing w:val="36"/>
          <w:sz w:val="23"/>
        </w:rPr>
        <w:t> </w:t>
      </w:r>
      <w:r>
        <w:rPr>
          <w:sz w:val="23"/>
        </w:rPr>
        <w:t>12.1.1</w:t>
      </w:r>
      <w:r>
        <w:rPr>
          <w:spacing w:val="36"/>
          <w:sz w:val="23"/>
        </w:rPr>
        <w:t> </w:t>
      </w:r>
      <w:r>
        <w:rPr>
          <w:sz w:val="23"/>
        </w:rPr>
        <w:t>a</w:t>
      </w:r>
      <w:r>
        <w:rPr>
          <w:spacing w:val="36"/>
          <w:sz w:val="23"/>
        </w:rPr>
        <w:t> </w:t>
      </w:r>
      <w:r>
        <w:rPr>
          <w:sz w:val="23"/>
        </w:rPr>
        <w:t>12.1.12,</w:t>
      </w:r>
      <w:r>
        <w:rPr>
          <w:spacing w:val="36"/>
          <w:sz w:val="23"/>
        </w:rPr>
        <w:t> </w:t>
      </w:r>
      <w:r>
        <w:rPr>
          <w:sz w:val="23"/>
        </w:rPr>
        <w:t>que</w:t>
      </w:r>
      <w:r>
        <w:rPr>
          <w:spacing w:val="36"/>
          <w:sz w:val="23"/>
        </w:rPr>
        <w:t> </w:t>
      </w:r>
      <w:r>
        <w:rPr>
          <w:sz w:val="23"/>
        </w:rPr>
        <w:t>não</w:t>
      </w:r>
      <w:r>
        <w:rPr>
          <w:spacing w:val="36"/>
          <w:sz w:val="23"/>
        </w:rPr>
        <w:t> </w:t>
      </w:r>
      <w:r>
        <w:rPr>
          <w:sz w:val="23"/>
        </w:rPr>
        <w:t>poderá</w:t>
      </w:r>
      <w:r>
        <w:rPr>
          <w:spacing w:val="36"/>
          <w:sz w:val="23"/>
        </w:rPr>
        <w:t> </w:t>
      </w:r>
      <w:r>
        <w:rPr>
          <w:sz w:val="23"/>
        </w:rPr>
        <w:t>ser inferior</w:t>
      </w:r>
      <w:r>
        <w:rPr>
          <w:spacing w:val="20"/>
          <w:sz w:val="23"/>
        </w:rPr>
        <w:t> </w:t>
      </w:r>
      <w:r>
        <w:rPr>
          <w:sz w:val="23"/>
        </w:rPr>
        <w:t>a</w:t>
      </w:r>
      <w:r>
        <w:rPr>
          <w:spacing w:val="20"/>
          <w:sz w:val="23"/>
        </w:rPr>
        <w:t> </w:t>
      </w:r>
      <w:r>
        <w:rPr>
          <w:sz w:val="23"/>
        </w:rPr>
        <w:t>0,5%</w:t>
      </w:r>
      <w:r>
        <w:rPr>
          <w:spacing w:val="20"/>
          <w:sz w:val="23"/>
        </w:rPr>
        <w:t> </w:t>
      </w:r>
      <w:r>
        <w:rPr>
          <w:sz w:val="23"/>
        </w:rPr>
        <w:t>(cinco</w:t>
      </w:r>
      <w:r>
        <w:rPr>
          <w:spacing w:val="20"/>
          <w:sz w:val="23"/>
        </w:rPr>
        <w:t> </w:t>
      </w:r>
      <w:r>
        <w:rPr>
          <w:sz w:val="23"/>
        </w:rPr>
        <w:t>décimos</w:t>
      </w:r>
      <w:r>
        <w:rPr>
          <w:spacing w:val="20"/>
          <w:sz w:val="23"/>
        </w:rPr>
        <w:t> </w:t>
      </w:r>
      <w:r>
        <w:rPr>
          <w:sz w:val="23"/>
        </w:rPr>
        <w:t>por</w:t>
      </w:r>
      <w:r>
        <w:rPr>
          <w:spacing w:val="20"/>
          <w:sz w:val="23"/>
        </w:rPr>
        <w:t> </w:t>
      </w:r>
      <w:r>
        <w:rPr>
          <w:sz w:val="23"/>
        </w:rPr>
        <w:t>cento)</w:t>
      </w:r>
      <w:r>
        <w:rPr>
          <w:spacing w:val="20"/>
          <w:sz w:val="23"/>
        </w:rPr>
        <w:t> </w:t>
      </w:r>
      <w:r>
        <w:rPr>
          <w:sz w:val="23"/>
        </w:rPr>
        <w:t>nem</w:t>
      </w:r>
      <w:r>
        <w:rPr>
          <w:spacing w:val="20"/>
          <w:sz w:val="23"/>
        </w:rPr>
        <w:t> </w:t>
      </w:r>
      <w:r>
        <w:rPr>
          <w:sz w:val="23"/>
        </w:rPr>
        <w:t>superior</w:t>
      </w:r>
      <w:r>
        <w:rPr>
          <w:spacing w:val="20"/>
          <w:sz w:val="23"/>
        </w:rPr>
        <w:t> </w:t>
      </w:r>
      <w:r>
        <w:rPr>
          <w:sz w:val="23"/>
        </w:rPr>
        <w:t>a</w:t>
      </w:r>
      <w:r>
        <w:rPr>
          <w:spacing w:val="20"/>
          <w:sz w:val="23"/>
        </w:rPr>
        <w:t> </w:t>
      </w:r>
      <w:r>
        <w:rPr>
          <w:sz w:val="23"/>
        </w:rPr>
        <w:t>30%</w:t>
      </w:r>
      <w:r>
        <w:rPr>
          <w:spacing w:val="20"/>
          <w:sz w:val="23"/>
        </w:rPr>
        <w:t> </w:t>
      </w:r>
      <w:r>
        <w:rPr>
          <w:sz w:val="23"/>
        </w:rPr>
        <w:t>(trinta</w:t>
      </w:r>
      <w:r>
        <w:rPr>
          <w:spacing w:val="20"/>
          <w:sz w:val="23"/>
        </w:rPr>
        <w:t> </w:t>
      </w:r>
      <w:r>
        <w:rPr>
          <w:sz w:val="23"/>
        </w:rPr>
        <w:t>por</w:t>
      </w:r>
      <w:r>
        <w:rPr>
          <w:spacing w:val="20"/>
          <w:sz w:val="23"/>
        </w:rPr>
        <w:t> </w:t>
      </w:r>
      <w:r>
        <w:rPr>
          <w:sz w:val="23"/>
        </w:rPr>
        <w:t>cento)</w:t>
      </w:r>
      <w:r>
        <w:rPr>
          <w:spacing w:val="20"/>
          <w:sz w:val="23"/>
        </w:rPr>
        <w:t> </w:t>
      </w:r>
      <w:r>
        <w:rPr>
          <w:sz w:val="23"/>
        </w:rPr>
        <w:t>do</w:t>
      </w:r>
      <w:r>
        <w:rPr>
          <w:spacing w:val="20"/>
          <w:sz w:val="23"/>
        </w:rPr>
        <w:t> </w:t>
      </w:r>
      <w:r>
        <w:rPr>
          <w:sz w:val="23"/>
        </w:rPr>
        <w:t>valor</w:t>
      </w:r>
      <w:r>
        <w:rPr>
          <w:spacing w:val="20"/>
          <w:sz w:val="23"/>
        </w:rPr>
        <w:t> </w:t>
      </w:r>
      <w:r>
        <w:rPr>
          <w:sz w:val="23"/>
        </w:rPr>
        <w:t>do</w:t>
      </w:r>
      <w:r>
        <w:rPr>
          <w:spacing w:val="20"/>
          <w:sz w:val="23"/>
        </w:rPr>
        <w:t> </w:t>
      </w:r>
      <w:r>
        <w:rPr>
          <w:sz w:val="23"/>
        </w:rPr>
        <w:t>Contrato,</w:t>
      </w:r>
      <w:r>
        <w:rPr>
          <w:spacing w:val="20"/>
          <w:sz w:val="23"/>
        </w:rPr>
        <w:t> </w:t>
      </w:r>
      <w:r>
        <w:rPr>
          <w:sz w:val="23"/>
        </w:rPr>
        <w:t>devendo</w:t>
      </w:r>
      <w:r>
        <w:rPr>
          <w:spacing w:val="20"/>
          <w:sz w:val="23"/>
        </w:rPr>
        <w:t> </w:t>
      </w:r>
      <w:r>
        <w:rPr>
          <w:sz w:val="23"/>
        </w:rPr>
        <w:t>ser</w:t>
      </w:r>
      <w:r>
        <w:rPr>
          <w:spacing w:val="20"/>
          <w:sz w:val="23"/>
        </w:rPr>
        <w:t> </w:t>
      </w:r>
      <w:r>
        <w:rPr>
          <w:sz w:val="23"/>
        </w:rPr>
        <w:t>observados</w:t>
      </w:r>
      <w:r>
        <w:rPr>
          <w:spacing w:val="20"/>
          <w:sz w:val="23"/>
        </w:rPr>
        <w:t> </w:t>
      </w:r>
      <w:r>
        <w:rPr>
          <w:sz w:val="23"/>
        </w:rPr>
        <w:t>os</w:t>
      </w:r>
      <w:r>
        <w:rPr>
          <w:spacing w:val="20"/>
          <w:sz w:val="23"/>
        </w:rPr>
        <w:t> </w:t>
      </w:r>
      <w:r>
        <w:rPr>
          <w:sz w:val="23"/>
        </w:rPr>
        <w:t>seguintes</w:t>
      </w:r>
      <w:r>
        <w:rPr>
          <w:spacing w:val="20"/>
          <w:sz w:val="23"/>
        </w:rPr>
        <w:t> </w:t>
      </w:r>
      <w:r>
        <w:rPr>
          <w:sz w:val="23"/>
        </w:rPr>
        <w:t>parâmetros:</w:t>
      </w:r>
    </w:p>
    <w:p>
      <w:pPr>
        <w:pStyle w:val="BodyText"/>
        <w:spacing w:before="1"/>
        <w:ind w:left="0"/>
      </w:pPr>
    </w:p>
    <w:p>
      <w:pPr>
        <w:pStyle w:val="ListParagraph"/>
        <w:numPr>
          <w:ilvl w:val="0"/>
          <w:numId w:val="66"/>
        </w:numPr>
        <w:tabs>
          <w:tab w:pos="562" w:val="left" w:leader="none"/>
        </w:tabs>
        <w:spacing w:line="240" w:lineRule="auto" w:before="0" w:after="0"/>
        <w:ind w:left="562" w:right="0" w:hanging="241"/>
        <w:jc w:val="left"/>
        <w:rPr>
          <w:sz w:val="23"/>
        </w:rPr>
      </w:pPr>
      <w:r>
        <w:rPr>
          <w:sz w:val="23"/>
        </w:rPr>
        <w:t>multa</w:t>
      </w:r>
      <w:r>
        <w:rPr>
          <w:spacing w:val="10"/>
          <w:sz w:val="23"/>
        </w:rPr>
        <w:t> </w:t>
      </w:r>
      <w:r>
        <w:rPr>
          <w:sz w:val="23"/>
        </w:rPr>
        <w:t>de</w:t>
      </w:r>
      <w:r>
        <w:rPr>
          <w:spacing w:val="11"/>
          <w:sz w:val="23"/>
        </w:rPr>
        <w:t> </w:t>
      </w:r>
      <w:r>
        <w:rPr>
          <w:sz w:val="23"/>
        </w:rPr>
        <w:t>0,5%</w:t>
      </w:r>
      <w:r>
        <w:rPr>
          <w:spacing w:val="11"/>
          <w:sz w:val="23"/>
        </w:rPr>
        <w:t> </w:t>
      </w:r>
      <w:r>
        <w:rPr>
          <w:sz w:val="23"/>
        </w:rPr>
        <w:t>a</w:t>
      </w:r>
      <w:r>
        <w:rPr>
          <w:spacing w:val="11"/>
          <w:sz w:val="23"/>
        </w:rPr>
        <w:t> </w:t>
      </w:r>
      <w:r>
        <w:rPr>
          <w:sz w:val="23"/>
        </w:rPr>
        <w:t>1,5%,</w:t>
      </w:r>
      <w:r>
        <w:rPr>
          <w:spacing w:val="11"/>
          <w:sz w:val="23"/>
        </w:rPr>
        <w:t> </w:t>
      </w:r>
      <w:r>
        <w:rPr>
          <w:sz w:val="23"/>
        </w:rPr>
        <w:t>nos</w:t>
      </w:r>
      <w:r>
        <w:rPr>
          <w:spacing w:val="11"/>
          <w:sz w:val="23"/>
        </w:rPr>
        <w:t> </w:t>
      </w:r>
      <w:r>
        <w:rPr>
          <w:sz w:val="23"/>
        </w:rPr>
        <w:t>casos</w:t>
      </w:r>
      <w:r>
        <w:rPr>
          <w:spacing w:val="11"/>
          <w:sz w:val="23"/>
        </w:rPr>
        <w:t> </w:t>
      </w:r>
      <w:r>
        <w:rPr>
          <w:sz w:val="23"/>
        </w:rPr>
        <w:t>da</w:t>
      </w:r>
      <w:r>
        <w:rPr>
          <w:spacing w:val="11"/>
          <w:sz w:val="23"/>
        </w:rPr>
        <w:t> </w:t>
      </w:r>
      <w:r>
        <w:rPr>
          <w:sz w:val="23"/>
        </w:rPr>
        <w:t>infração</w:t>
      </w:r>
      <w:r>
        <w:rPr>
          <w:spacing w:val="11"/>
          <w:sz w:val="23"/>
        </w:rPr>
        <w:t> </w:t>
      </w:r>
      <w:r>
        <w:rPr>
          <w:sz w:val="23"/>
        </w:rPr>
        <w:t>prevista</w:t>
      </w:r>
      <w:r>
        <w:rPr>
          <w:spacing w:val="11"/>
          <w:sz w:val="23"/>
        </w:rPr>
        <w:t> </w:t>
      </w:r>
      <w:r>
        <w:rPr>
          <w:sz w:val="23"/>
        </w:rPr>
        <w:t>no</w:t>
      </w:r>
      <w:r>
        <w:rPr>
          <w:spacing w:val="11"/>
          <w:sz w:val="23"/>
        </w:rPr>
        <w:t> </w:t>
      </w:r>
      <w:r>
        <w:rPr>
          <w:sz w:val="23"/>
        </w:rPr>
        <w:t>SUBITEM</w:t>
      </w:r>
      <w:r>
        <w:rPr>
          <w:spacing w:val="11"/>
          <w:sz w:val="23"/>
        </w:rPr>
        <w:t> </w:t>
      </w:r>
      <w:r>
        <w:rPr>
          <w:sz w:val="23"/>
        </w:rPr>
        <w:t>12.1.1,</w:t>
      </w:r>
      <w:r>
        <w:rPr>
          <w:spacing w:val="11"/>
          <w:sz w:val="23"/>
        </w:rPr>
        <w:t> </w:t>
      </w:r>
      <w:r>
        <w:rPr>
          <w:sz w:val="23"/>
        </w:rPr>
        <w:t>incidente</w:t>
      </w:r>
      <w:r>
        <w:rPr>
          <w:spacing w:val="10"/>
          <w:sz w:val="23"/>
        </w:rPr>
        <w:t> </w:t>
      </w:r>
      <w:r>
        <w:rPr>
          <w:sz w:val="23"/>
        </w:rPr>
        <w:t>sobre</w:t>
      </w:r>
      <w:r>
        <w:rPr>
          <w:spacing w:val="11"/>
          <w:sz w:val="23"/>
        </w:rPr>
        <w:t> </w:t>
      </w:r>
      <w:r>
        <w:rPr>
          <w:sz w:val="23"/>
        </w:rPr>
        <w:t>o</w:t>
      </w:r>
      <w:r>
        <w:rPr>
          <w:spacing w:val="11"/>
          <w:sz w:val="23"/>
        </w:rPr>
        <w:t> </w:t>
      </w:r>
      <w:r>
        <w:rPr>
          <w:color w:val="FF0000"/>
          <w:sz w:val="23"/>
        </w:rPr>
        <w:t>valor</w:t>
      </w:r>
      <w:r>
        <w:rPr>
          <w:color w:val="FF0000"/>
          <w:spacing w:val="11"/>
          <w:sz w:val="23"/>
        </w:rPr>
        <w:t> </w:t>
      </w:r>
      <w:r>
        <w:rPr>
          <w:color w:val="FF0000"/>
          <w:sz w:val="23"/>
        </w:rPr>
        <w:t>inicial</w:t>
      </w:r>
      <w:r>
        <w:rPr>
          <w:color w:val="FF0000"/>
          <w:spacing w:val="11"/>
          <w:sz w:val="23"/>
        </w:rPr>
        <w:t> </w:t>
      </w:r>
      <w:r>
        <w:rPr>
          <w:color w:val="FF0000"/>
          <w:sz w:val="23"/>
        </w:rPr>
        <w:t>atualizado</w:t>
      </w:r>
      <w:r>
        <w:rPr>
          <w:color w:val="FF0000"/>
          <w:spacing w:val="11"/>
          <w:sz w:val="23"/>
        </w:rPr>
        <w:t> </w:t>
      </w:r>
      <w:r>
        <w:rPr>
          <w:color w:val="FF0000"/>
          <w:sz w:val="23"/>
        </w:rPr>
        <w:t>do</w:t>
      </w:r>
      <w:r>
        <w:rPr>
          <w:color w:val="FF0000"/>
          <w:spacing w:val="11"/>
          <w:sz w:val="23"/>
        </w:rPr>
        <w:t> </w:t>
      </w:r>
      <w:r>
        <w:rPr>
          <w:color w:val="FF0000"/>
          <w:spacing w:val="-2"/>
          <w:sz w:val="23"/>
        </w:rPr>
        <w:t>Contrato</w:t>
      </w:r>
      <w:r>
        <w:rPr>
          <w:spacing w:val="-2"/>
          <w:sz w:val="23"/>
        </w:rPr>
        <w:t>;</w:t>
      </w:r>
    </w:p>
    <w:p>
      <w:pPr>
        <w:pStyle w:val="ListParagraph"/>
        <w:numPr>
          <w:ilvl w:val="0"/>
          <w:numId w:val="66"/>
        </w:numPr>
        <w:tabs>
          <w:tab w:pos="575" w:val="left" w:leader="none"/>
        </w:tabs>
        <w:spacing w:line="240" w:lineRule="auto" w:before="250" w:after="0"/>
        <w:ind w:left="575" w:right="0" w:hanging="254"/>
        <w:jc w:val="left"/>
        <w:rPr>
          <w:sz w:val="23"/>
        </w:rPr>
      </w:pPr>
      <w:r>
        <w:rPr>
          <w:sz w:val="23"/>
        </w:rPr>
        <w:t>multa</w:t>
      </w:r>
      <w:r>
        <w:rPr>
          <w:spacing w:val="11"/>
          <w:sz w:val="23"/>
        </w:rPr>
        <w:t> </w:t>
      </w:r>
      <w:r>
        <w:rPr>
          <w:sz w:val="23"/>
        </w:rPr>
        <w:t>de</w:t>
      </w:r>
      <w:r>
        <w:rPr>
          <w:spacing w:val="10"/>
          <w:sz w:val="23"/>
        </w:rPr>
        <w:t> </w:t>
      </w:r>
      <w:r>
        <w:rPr>
          <w:sz w:val="23"/>
        </w:rPr>
        <w:t>0,5%</w:t>
      </w:r>
      <w:r>
        <w:rPr>
          <w:spacing w:val="11"/>
          <w:sz w:val="23"/>
        </w:rPr>
        <w:t> </w:t>
      </w:r>
      <w:r>
        <w:rPr>
          <w:sz w:val="23"/>
        </w:rPr>
        <w:t>a</w:t>
      </w:r>
      <w:r>
        <w:rPr>
          <w:spacing w:val="11"/>
          <w:sz w:val="23"/>
        </w:rPr>
        <w:t> </w:t>
      </w:r>
      <w:r>
        <w:rPr>
          <w:sz w:val="23"/>
        </w:rPr>
        <w:t>15%,</w:t>
      </w:r>
      <w:r>
        <w:rPr>
          <w:spacing w:val="11"/>
          <w:sz w:val="23"/>
        </w:rPr>
        <w:t> </w:t>
      </w:r>
      <w:r>
        <w:rPr>
          <w:sz w:val="23"/>
        </w:rPr>
        <w:t>nos</w:t>
      </w:r>
      <w:r>
        <w:rPr>
          <w:spacing w:val="11"/>
          <w:sz w:val="23"/>
        </w:rPr>
        <w:t> </w:t>
      </w:r>
      <w:r>
        <w:rPr>
          <w:sz w:val="23"/>
        </w:rPr>
        <w:t>casos</w:t>
      </w:r>
      <w:r>
        <w:rPr>
          <w:spacing w:val="11"/>
          <w:sz w:val="23"/>
        </w:rPr>
        <w:t> </w:t>
      </w:r>
      <w:r>
        <w:rPr>
          <w:sz w:val="23"/>
        </w:rPr>
        <w:t>das</w:t>
      </w:r>
      <w:r>
        <w:rPr>
          <w:spacing w:val="11"/>
          <w:sz w:val="23"/>
        </w:rPr>
        <w:t> </w:t>
      </w:r>
      <w:r>
        <w:rPr>
          <w:sz w:val="23"/>
        </w:rPr>
        <w:t>infrações</w:t>
      </w:r>
      <w:r>
        <w:rPr>
          <w:spacing w:val="11"/>
          <w:sz w:val="23"/>
        </w:rPr>
        <w:t> </w:t>
      </w:r>
      <w:r>
        <w:rPr>
          <w:sz w:val="23"/>
        </w:rPr>
        <w:t>previstas</w:t>
      </w:r>
      <w:r>
        <w:rPr>
          <w:spacing w:val="11"/>
          <w:sz w:val="23"/>
        </w:rPr>
        <w:t> </w:t>
      </w:r>
      <w:r>
        <w:rPr>
          <w:sz w:val="23"/>
        </w:rPr>
        <w:t>nos</w:t>
      </w:r>
      <w:r>
        <w:rPr>
          <w:spacing w:val="11"/>
          <w:sz w:val="23"/>
        </w:rPr>
        <w:t> </w:t>
      </w:r>
      <w:r>
        <w:rPr>
          <w:sz w:val="23"/>
        </w:rPr>
        <w:t>SUBITENS</w:t>
      </w:r>
      <w:r>
        <w:rPr>
          <w:spacing w:val="11"/>
          <w:sz w:val="23"/>
        </w:rPr>
        <w:t> </w:t>
      </w:r>
      <w:r>
        <w:rPr>
          <w:sz w:val="23"/>
        </w:rPr>
        <w:t>12.1.2</w:t>
      </w:r>
      <w:r>
        <w:rPr>
          <w:spacing w:val="11"/>
          <w:sz w:val="23"/>
        </w:rPr>
        <w:t> </w:t>
      </w:r>
      <w:r>
        <w:rPr>
          <w:sz w:val="23"/>
        </w:rPr>
        <w:t>a</w:t>
      </w:r>
      <w:r>
        <w:rPr>
          <w:spacing w:val="11"/>
          <w:sz w:val="23"/>
        </w:rPr>
        <w:t> </w:t>
      </w:r>
      <w:r>
        <w:rPr>
          <w:sz w:val="23"/>
        </w:rPr>
        <w:t>12.1.7,</w:t>
      </w:r>
      <w:r>
        <w:rPr>
          <w:spacing w:val="11"/>
          <w:sz w:val="23"/>
        </w:rPr>
        <w:t> </w:t>
      </w:r>
      <w:r>
        <w:rPr>
          <w:sz w:val="23"/>
        </w:rPr>
        <w:t>incidente</w:t>
      </w:r>
      <w:r>
        <w:rPr>
          <w:spacing w:val="11"/>
          <w:sz w:val="23"/>
        </w:rPr>
        <w:t> </w:t>
      </w:r>
      <w:r>
        <w:rPr>
          <w:sz w:val="23"/>
        </w:rPr>
        <w:t>sobre</w:t>
      </w:r>
      <w:r>
        <w:rPr>
          <w:spacing w:val="11"/>
          <w:sz w:val="23"/>
        </w:rPr>
        <w:t> </w:t>
      </w:r>
      <w:r>
        <w:rPr>
          <w:sz w:val="23"/>
        </w:rPr>
        <w:t>o</w:t>
      </w:r>
      <w:r>
        <w:rPr>
          <w:spacing w:val="11"/>
          <w:sz w:val="23"/>
        </w:rPr>
        <w:t> </w:t>
      </w:r>
      <w:r>
        <w:rPr>
          <w:color w:val="FF0000"/>
          <w:sz w:val="23"/>
        </w:rPr>
        <w:t>valor</w:t>
      </w:r>
      <w:r>
        <w:rPr>
          <w:color w:val="FF0000"/>
          <w:spacing w:val="11"/>
          <w:sz w:val="23"/>
        </w:rPr>
        <w:t> </w:t>
      </w:r>
      <w:r>
        <w:rPr>
          <w:color w:val="FF0000"/>
          <w:sz w:val="23"/>
        </w:rPr>
        <w:t>inicial</w:t>
      </w:r>
      <w:r>
        <w:rPr>
          <w:color w:val="FF0000"/>
          <w:spacing w:val="11"/>
          <w:sz w:val="23"/>
        </w:rPr>
        <w:t> </w:t>
      </w:r>
      <w:r>
        <w:rPr>
          <w:color w:val="FF0000"/>
          <w:sz w:val="23"/>
        </w:rPr>
        <w:t>atualizado</w:t>
      </w:r>
      <w:r>
        <w:rPr>
          <w:color w:val="FF0000"/>
          <w:spacing w:val="11"/>
          <w:sz w:val="23"/>
        </w:rPr>
        <w:t> </w:t>
      </w:r>
      <w:r>
        <w:rPr>
          <w:color w:val="FF0000"/>
          <w:sz w:val="23"/>
        </w:rPr>
        <w:t>do</w:t>
      </w:r>
      <w:r>
        <w:rPr>
          <w:color w:val="FF0000"/>
          <w:spacing w:val="11"/>
          <w:sz w:val="23"/>
        </w:rPr>
        <w:t> </w:t>
      </w:r>
      <w:r>
        <w:rPr>
          <w:color w:val="FF0000"/>
          <w:spacing w:val="-2"/>
          <w:sz w:val="23"/>
        </w:rPr>
        <w:t>Contrato</w:t>
      </w:r>
      <w:r>
        <w:rPr>
          <w:spacing w:val="-2"/>
          <w:sz w:val="23"/>
        </w:rPr>
        <w:t>;</w:t>
      </w:r>
    </w:p>
    <w:p>
      <w:pPr>
        <w:pStyle w:val="ListParagraph"/>
        <w:numPr>
          <w:ilvl w:val="0"/>
          <w:numId w:val="66"/>
        </w:numPr>
        <w:tabs>
          <w:tab w:pos="563" w:val="left" w:leader="none"/>
        </w:tabs>
        <w:spacing w:line="240" w:lineRule="auto" w:before="235" w:after="0"/>
        <w:ind w:left="563" w:right="0" w:hanging="241"/>
        <w:jc w:val="left"/>
        <w:rPr>
          <w:sz w:val="23"/>
        </w:rPr>
      </w:pPr>
      <w:r>
        <w:rPr>
          <w:sz w:val="23"/>
        </w:rPr>
        <w:t>multa</w:t>
      </w:r>
      <w:r>
        <w:rPr>
          <w:spacing w:val="10"/>
          <w:sz w:val="23"/>
        </w:rPr>
        <w:t> </w:t>
      </w:r>
      <w:r>
        <w:rPr>
          <w:sz w:val="23"/>
        </w:rPr>
        <w:t>de</w:t>
      </w:r>
      <w:r>
        <w:rPr>
          <w:spacing w:val="11"/>
          <w:sz w:val="23"/>
        </w:rPr>
        <w:t> </w:t>
      </w:r>
      <w:r>
        <w:rPr>
          <w:sz w:val="23"/>
        </w:rPr>
        <w:t>5%</w:t>
      </w:r>
      <w:r>
        <w:rPr>
          <w:spacing w:val="11"/>
          <w:sz w:val="23"/>
        </w:rPr>
        <w:t> </w:t>
      </w:r>
      <w:r>
        <w:rPr>
          <w:sz w:val="23"/>
        </w:rPr>
        <w:t>a</w:t>
      </w:r>
      <w:r>
        <w:rPr>
          <w:spacing w:val="11"/>
          <w:sz w:val="23"/>
        </w:rPr>
        <w:t> </w:t>
      </w:r>
      <w:r>
        <w:rPr>
          <w:sz w:val="23"/>
        </w:rPr>
        <w:t>30%,</w:t>
      </w:r>
      <w:r>
        <w:rPr>
          <w:spacing w:val="11"/>
          <w:sz w:val="23"/>
        </w:rPr>
        <w:t> </w:t>
      </w:r>
      <w:r>
        <w:rPr>
          <w:sz w:val="23"/>
        </w:rPr>
        <w:t>nos</w:t>
      </w:r>
      <w:r>
        <w:rPr>
          <w:spacing w:val="11"/>
          <w:sz w:val="23"/>
        </w:rPr>
        <w:t> </w:t>
      </w:r>
      <w:r>
        <w:rPr>
          <w:sz w:val="23"/>
        </w:rPr>
        <w:t>casos</w:t>
      </w:r>
      <w:r>
        <w:rPr>
          <w:spacing w:val="11"/>
          <w:sz w:val="23"/>
        </w:rPr>
        <w:t> </w:t>
      </w:r>
      <w:r>
        <w:rPr>
          <w:sz w:val="23"/>
        </w:rPr>
        <w:t>das</w:t>
      </w:r>
      <w:r>
        <w:rPr>
          <w:spacing w:val="11"/>
          <w:sz w:val="23"/>
        </w:rPr>
        <w:t> </w:t>
      </w:r>
      <w:r>
        <w:rPr>
          <w:sz w:val="23"/>
        </w:rPr>
        <w:t>infrações</w:t>
      </w:r>
      <w:r>
        <w:rPr>
          <w:spacing w:val="11"/>
          <w:sz w:val="23"/>
        </w:rPr>
        <w:t> </w:t>
      </w:r>
      <w:r>
        <w:rPr>
          <w:sz w:val="23"/>
        </w:rPr>
        <w:t>previstas</w:t>
      </w:r>
      <w:r>
        <w:rPr>
          <w:spacing w:val="11"/>
          <w:sz w:val="23"/>
        </w:rPr>
        <w:t> </w:t>
      </w:r>
      <w:r>
        <w:rPr>
          <w:sz w:val="23"/>
        </w:rPr>
        <w:t>nos</w:t>
      </w:r>
      <w:r>
        <w:rPr>
          <w:spacing w:val="11"/>
          <w:sz w:val="23"/>
        </w:rPr>
        <w:t> </w:t>
      </w:r>
      <w:r>
        <w:rPr>
          <w:sz w:val="23"/>
        </w:rPr>
        <w:t>SUBITENS</w:t>
      </w:r>
      <w:r>
        <w:rPr>
          <w:spacing w:val="11"/>
          <w:sz w:val="23"/>
        </w:rPr>
        <w:t> </w:t>
      </w:r>
      <w:r>
        <w:rPr>
          <w:sz w:val="23"/>
        </w:rPr>
        <w:t>12.1.8</w:t>
      </w:r>
      <w:r>
        <w:rPr>
          <w:spacing w:val="11"/>
          <w:sz w:val="23"/>
        </w:rPr>
        <w:t> </w:t>
      </w:r>
      <w:r>
        <w:rPr>
          <w:sz w:val="23"/>
        </w:rPr>
        <w:t>a</w:t>
      </w:r>
      <w:r>
        <w:rPr>
          <w:spacing w:val="11"/>
          <w:sz w:val="23"/>
        </w:rPr>
        <w:t> </w:t>
      </w:r>
      <w:r>
        <w:rPr>
          <w:sz w:val="23"/>
        </w:rPr>
        <w:t>12.1.12,</w:t>
      </w:r>
      <w:r>
        <w:rPr>
          <w:spacing w:val="11"/>
          <w:sz w:val="23"/>
        </w:rPr>
        <w:t> </w:t>
      </w:r>
      <w:r>
        <w:rPr>
          <w:sz w:val="23"/>
        </w:rPr>
        <w:t>incidente</w:t>
      </w:r>
      <w:r>
        <w:rPr>
          <w:spacing w:val="11"/>
          <w:sz w:val="23"/>
        </w:rPr>
        <w:t> </w:t>
      </w:r>
      <w:r>
        <w:rPr>
          <w:sz w:val="23"/>
        </w:rPr>
        <w:t>sobre</w:t>
      </w:r>
      <w:r>
        <w:rPr>
          <w:spacing w:val="11"/>
          <w:sz w:val="23"/>
        </w:rPr>
        <w:t> </w:t>
      </w:r>
      <w:r>
        <w:rPr>
          <w:sz w:val="23"/>
        </w:rPr>
        <w:t>o</w:t>
      </w:r>
      <w:r>
        <w:rPr>
          <w:spacing w:val="10"/>
          <w:sz w:val="23"/>
        </w:rPr>
        <w:t> </w:t>
      </w:r>
      <w:r>
        <w:rPr>
          <w:color w:val="FF0000"/>
          <w:sz w:val="23"/>
        </w:rPr>
        <w:t>valor</w:t>
      </w:r>
      <w:r>
        <w:rPr>
          <w:color w:val="FF0000"/>
          <w:spacing w:val="11"/>
          <w:sz w:val="23"/>
        </w:rPr>
        <w:t> </w:t>
      </w:r>
      <w:r>
        <w:rPr>
          <w:color w:val="FF0000"/>
          <w:sz w:val="23"/>
        </w:rPr>
        <w:t>inicial</w:t>
      </w:r>
      <w:r>
        <w:rPr>
          <w:color w:val="FF0000"/>
          <w:spacing w:val="11"/>
          <w:sz w:val="23"/>
        </w:rPr>
        <w:t> </w:t>
      </w:r>
      <w:r>
        <w:rPr>
          <w:color w:val="FF0000"/>
          <w:sz w:val="23"/>
        </w:rPr>
        <w:t>atualizado</w:t>
      </w:r>
      <w:r>
        <w:rPr>
          <w:color w:val="FF0000"/>
          <w:spacing w:val="11"/>
          <w:sz w:val="23"/>
        </w:rPr>
        <w:t> </w:t>
      </w:r>
      <w:r>
        <w:rPr>
          <w:color w:val="FF0000"/>
          <w:sz w:val="23"/>
        </w:rPr>
        <w:t>do</w:t>
      </w:r>
      <w:r>
        <w:rPr>
          <w:color w:val="FF0000"/>
          <w:spacing w:val="11"/>
          <w:sz w:val="23"/>
        </w:rPr>
        <w:t> </w:t>
      </w:r>
      <w:r>
        <w:rPr>
          <w:color w:val="FF0000"/>
          <w:spacing w:val="-2"/>
          <w:sz w:val="23"/>
        </w:rPr>
        <w:t>Contrato</w:t>
      </w:r>
      <w:r>
        <w:rPr>
          <w:spacing w:val="-2"/>
          <w:sz w:val="23"/>
        </w:rPr>
        <w:t>;</w:t>
      </w:r>
    </w:p>
    <w:p>
      <w:pPr>
        <w:pStyle w:val="BodyText"/>
        <w:spacing w:before="15"/>
        <w:ind w:left="0"/>
      </w:pPr>
    </w:p>
    <w:p>
      <w:pPr>
        <w:pStyle w:val="ListParagraph"/>
        <w:numPr>
          <w:ilvl w:val="3"/>
          <w:numId w:val="65"/>
        </w:numPr>
        <w:tabs>
          <w:tab w:pos="1157" w:val="left" w:leader="none"/>
        </w:tabs>
        <w:spacing w:line="240" w:lineRule="auto" w:before="0" w:after="0"/>
        <w:ind w:left="327" w:right="310" w:firstLine="0"/>
        <w:jc w:val="left"/>
        <w:rPr>
          <w:sz w:val="23"/>
        </w:rPr>
      </w:pPr>
      <w:r>
        <w:rPr>
          <w:sz w:val="23"/>
        </w:rPr>
        <w:t>Na</w:t>
      </w:r>
      <w:r>
        <w:rPr>
          <w:spacing w:val="18"/>
          <w:sz w:val="23"/>
        </w:rPr>
        <w:t> </w:t>
      </w:r>
      <w:r>
        <w:rPr>
          <w:sz w:val="23"/>
        </w:rPr>
        <w:t>hipótese</w:t>
      </w:r>
      <w:r>
        <w:rPr>
          <w:spacing w:val="18"/>
          <w:sz w:val="23"/>
        </w:rPr>
        <w:t> </w:t>
      </w:r>
      <w:r>
        <w:rPr>
          <w:sz w:val="23"/>
        </w:rPr>
        <w:t>de</w:t>
      </w:r>
      <w:r>
        <w:rPr>
          <w:spacing w:val="18"/>
          <w:sz w:val="23"/>
        </w:rPr>
        <w:t> </w:t>
      </w:r>
      <w:r>
        <w:rPr>
          <w:sz w:val="23"/>
        </w:rPr>
        <w:t>a</w:t>
      </w:r>
      <w:r>
        <w:rPr>
          <w:spacing w:val="18"/>
          <w:sz w:val="23"/>
        </w:rPr>
        <w:t> </w:t>
      </w:r>
      <w:r>
        <w:rPr>
          <w:sz w:val="23"/>
        </w:rPr>
        <w:t>infração</w:t>
      </w:r>
      <w:r>
        <w:rPr>
          <w:spacing w:val="18"/>
          <w:sz w:val="23"/>
        </w:rPr>
        <w:t> </w:t>
      </w:r>
      <w:r>
        <w:rPr>
          <w:sz w:val="23"/>
        </w:rPr>
        <w:t>ser</w:t>
      </w:r>
      <w:r>
        <w:rPr>
          <w:spacing w:val="18"/>
          <w:sz w:val="23"/>
        </w:rPr>
        <w:t> </w:t>
      </w:r>
      <w:r>
        <w:rPr>
          <w:sz w:val="23"/>
        </w:rPr>
        <w:t>cometida</w:t>
      </w:r>
      <w:r>
        <w:rPr>
          <w:spacing w:val="18"/>
          <w:sz w:val="23"/>
        </w:rPr>
        <w:t> </w:t>
      </w:r>
      <w:r>
        <w:rPr>
          <w:sz w:val="23"/>
        </w:rPr>
        <w:t>antes</w:t>
      </w:r>
      <w:r>
        <w:rPr>
          <w:spacing w:val="18"/>
          <w:sz w:val="23"/>
        </w:rPr>
        <w:t> </w:t>
      </w:r>
      <w:r>
        <w:rPr>
          <w:sz w:val="23"/>
        </w:rPr>
        <w:t>da</w:t>
      </w:r>
      <w:r>
        <w:rPr>
          <w:spacing w:val="18"/>
          <w:sz w:val="23"/>
        </w:rPr>
        <w:t> </w:t>
      </w:r>
      <w:r>
        <w:rPr>
          <w:sz w:val="23"/>
        </w:rPr>
        <w:t>celebração</w:t>
      </w:r>
      <w:r>
        <w:rPr>
          <w:spacing w:val="18"/>
          <w:sz w:val="23"/>
        </w:rPr>
        <w:t> </w:t>
      </w:r>
      <w:r>
        <w:rPr>
          <w:sz w:val="23"/>
        </w:rPr>
        <w:t>do</w:t>
      </w:r>
      <w:r>
        <w:rPr>
          <w:spacing w:val="18"/>
          <w:sz w:val="23"/>
        </w:rPr>
        <w:t> </w:t>
      </w:r>
      <w:r>
        <w:rPr>
          <w:sz w:val="23"/>
        </w:rPr>
        <w:t>contrato,</w:t>
      </w:r>
      <w:r>
        <w:rPr>
          <w:spacing w:val="18"/>
          <w:sz w:val="23"/>
        </w:rPr>
        <w:t> </w:t>
      </w:r>
      <w:r>
        <w:rPr>
          <w:sz w:val="23"/>
        </w:rPr>
        <w:t>a</w:t>
      </w:r>
      <w:r>
        <w:rPr>
          <w:spacing w:val="18"/>
          <w:sz w:val="23"/>
        </w:rPr>
        <w:t> </w:t>
      </w:r>
      <w:r>
        <w:rPr>
          <w:sz w:val="23"/>
        </w:rPr>
        <w:t>base</w:t>
      </w:r>
      <w:r>
        <w:rPr>
          <w:spacing w:val="18"/>
          <w:sz w:val="23"/>
        </w:rPr>
        <w:t> </w:t>
      </w:r>
      <w:r>
        <w:rPr>
          <w:sz w:val="23"/>
        </w:rPr>
        <w:t>de</w:t>
      </w:r>
      <w:r>
        <w:rPr>
          <w:spacing w:val="18"/>
          <w:sz w:val="23"/>
        </w:rPr>
        <w:t> </w:t>
      </w:r>
      <w:r>
        <w:rPr>
          <w:sz w:val="23"/>
        </w:rPr>
        <w:t>cálculo</w:t>
      </w:r>
      <w:r>
        <w:rPr>
          <w:spacing w:val="18"/>
          <w:sz w:val="23"/>
        </w:rPr>
        <w:t> </w:t>
      </w:r>
      <w:r>
        <w:rPr>
          <w:sz w:val="23"/>
        </w:rPr>
        <w:t>da</w:t>
      </w:r>
      <w:r>
        <w:rPr>
          <w:spacing w:val="18"/>
          <w:sz w:val="23"/>
        </w:rPr>
        <w:t> </w:t>
      </w:r>
      <w:r>
        <w:rPr>
          <w:sz w:val="23"/>
        </w:rPr>
        <w:t>multa</w:t>
      </w:r>
      <w:r>
        <w:rPr>
          <w:spacing w:val="18"/>
          <w:sz w:val="23"/>
        </w:rPr>
        <w:t> </w:t>
      </w:r>
      <w:r>
        <w:rPr>
          <w:sz w:val="23"/>
        </w:rPr>
        <w:t>do</w:t>
      </w:r>
      <w:r>
        <w:rPr>
          <w:spacing w:val="18"/>
          <w:sz w:val="23"/>
        </w:rPr>
        <w:t> </w:t>
      </w:r>
      <w:r>
        <w:rPr>
          <w:sz w:val="23"/>
        </w:rPr>
        <w:t>ITEM</w:t>
      </w:r>
      <w:r>
        <w:rPr>
          <w:spacing w:val="18"/>
          <w:sz w:val="23"/>
        </w:rPr>
        <w:t> </w:t>
      </w:r>
      <w:r>
        <w:rPr>
          <w:sz w:val="23"/>
        </w:rPr>
        <w:t>12.2.2</w:t>
      </w:r>
      <w:r>
        <w:rPr>
          <w:spacing w:val="18"/>
          <w:sz w:val="23"/>
        </w:rPr>
        <w:t> </w:t>
      </w:r>
      <w:r>
        <w:rPr>
          <w:sz w:val="23"/>
        </w:rPr>
        <w:t>será</w:t>
      </w:r>
      <w:r>
        <w:rPr>
          <w:spacing w:val="18"/>
          <w:sz w:val="23"/>
        </w:rPr>
        <w:t> </w:t>
      </w:r>
      <w:r>
        <w:rPr>
          <w:sz w:val="23"/>
        </w:rPr>
        <w:t>o</w:t>
      </w:r>
      <w:r>
        <w:rPr>
          <w:spacing w:val="18"/>
          <w:sz w:val="23"/>
        </w:rPr>
        <w:t> </w:t>
      </w:r>
      <w:r>
        <w:rPr>
          <w:b/>
          <w:sz w:val="23"/>
        </w:rPr>
        <w:t>valor</w:t>
      </w:r>
      <w:r>
        <w:rPr>
          <w:b/>
          <w:spacing w:val="14"/>
          <w:sz w:val="23"/>
        </w:rPr>
        <w:t> </w:t>
      </w:r>
      <w:r>
        <w:rPr>
          <w:b/>
          <w:sz w:val="23"/>
        </w:rPr>
        <w:t>total</w:t>
      </w:r>
      <w:r>
        <w:rPr>
          <w:b/>
          <w:spacing w:val="18"/>
          <w:sz w:val="23"/>
        </w:rPr>
        <w:t> </w:t>
      </w:r>
      <w:r>
        <w:rPr>
          <w:sz w:val="23"/>
        </w:rPr>
        <w:t>estimado da contratação.</w:t>
      </w:r>
    </w:p>
    <w:p>
      <w:pPr>
        <w:pStyle w:val="ListParagraph"/>
        <w:numPr>
          <w:ilvl w:val="3"/>
          <w:numId w:val="65"/>
        </w:numPr>
        <w:tabs>
          <w:tab w:pos="1159" w:val="left" w:leader="none"/>
        </w:tabs>
        <w:spacing w:line="254" w:lineRule="auto" w:before="236" w:after="0"/>
        <w:ind w:left="327" w:right="310" w:firstLine="0"/>
        <w:jc w:val="both"/>
        <w:rPr>
          <w:sz w:val="23"/>
        </w:rPr>
      </w:pPr>
      <w:r>
        <w:rPr>
          <w:sz w:val="23"/>
        </w:rPr>
        <w:t>Em</w:t>
      </w:r>
      <w:r>
        <w:rPr>
          <w:spacing w:val="21"/>
          <w:sz w:val="23"/>
        </w:rPr>
        <w:t> </w:t>
      </w:r>
      <w:r>
        <w:rPr>
          <w:sz w:val="23"/>
        </w:rPr>
        <w:t>caso</w:t>
      </w:r>
      <w:r>
        <w:rPr>
          <w:spacing w:val="21"/>
          <w:sz w:val="23"/>
        </w:rPr>
        <w:t> </w:t>
      </w:r>
      <w:r>
        <w:rPr>
          <w:sz w:val="23"/>
        </w:rPr>
        <w:t>de</w:t>
      </w:r>
      <w:r>
        <w:rPr>
          <w:spacing w:val="21"/>
          <w:sz w:val="23"/>
        </w:rPr>
        <w:t> </w:t>
      </w:r>
      <w:r>
        <w:rPr>
          <w:sz w:val="23"/>
        </w:rPr>
        <w:t>reincidência,</w:t>
      </w:r>
      <w:r>
        <w:rPr>
          <w:spacing w:val="21"/>
          <w:sz w:val="23"/>
        </w:rPr>
        <w:t> </w:t>
      </w:r>
      <w:r>
        <w:rPr>
          <w:sz w:val="23"/>
        </w:rPr>
        <w:t>o</w:t>
      </w:r>
      <w:r>
        <w:rPr>
          <w:spacing w:val="21"/>
          <w:sz w:val="23"/>
        </w:rPr>
        <w:t> </w:t>
      </w:r>
      <w:r>
        <w:rPr>
          <w:sz w:val="23"/>
        </w:rPr>
        <w:t>valor</w:t>
      </w:r>
      <w:r>
        <w:rPr>
          <w:spacing w:val="21"/>
          <w:sz w:val="23"/>
        </w:rPr>
        <w:t> </w:t>
      </w:r>
      <w:r>
        <w:rPr>
          <w:sz w:val="23"/>
        </w:rPr>
        <w:t>total</w:t>
      </w:r>
      <w:r>
        <w:rPr>
          <w:spacing w:val="21"/>
          <w:sz w:val="23"/>
        </w:rPr>
        <w:t> </w:t>
      </w:r>
      <w:r>
        <w:rPr>
          <w:sz w:val="23"/>
        </w:rPr>
        <w:t>das</w:t>
      </w:r>
      <w:r>
        <w:rPr>
          <w:spacing w:val="21"/>
          <w:sz w:val="23"/>
        </w:rPr>
        <w:t> </w:t>
      </w:r>
      <w:r>
        <w:rPr>
          <w:sz w:val="23"/>
        </w:rPr>
        <w:t>multas</w:t>
      </w:r>
      <w:r>
        <w:rPr>
          <w:spacing w:val="21"/>
          <w:sz w:val="23"/>
        </w:rPr>
        <w:t> </w:t>
      </w:r>
      <w:r>
        <w:rPr>
          <w:sz w:val="23"/>
        </w:rPr>
        <w:t>administrativas</w:t>
      </w:r>
      <w:r>
        <w:rPr>
          <w:spacing w:val="21"/>
          <w:sz w:val="23"/>
        </w:rPr>
        <w:t> </w:t>
      </w:r>
      <w:r>
        <w:rPr>
          <w:sz w:val="23"/>
        </w:rPr>
        <w:t>aplicadas</w:t>
      </w:r>
      <w:r>
        <w:rPr>
          <w:spacing w:val="21"/>
          <w:sz w:val="23"/>
        </w:rPr>
        <w:t> </w:t>
      </w:r>
      <w:r>
        <w:rPr>
          <w:sz w:val="23"/>
        </w:rPr>
        <w:t>não</w:t>
      </w:r>
      <w:r>
        <w:rPr>
          <w:spacing w:val="21"/>
          <w:sz w:val="23"/>
        </w:rPr>
        <w:t> </w:t>
      </w:r>
      <w:r>
        <w:rPr>
          <w:sz w:val="23"/>
        </w:rPr>
        <w:t>poderá</w:t>
      </w:r>
      <w:r>
        <w:rPr>
          <w:spacing w:val="21"/>
          <w:sz w:val="23"/>
        </w:rPr>
        <w:t> </w:t>
      </w:r>
      <w:r>
        <w:rPr>
          <w:sz w:val="23"/>
        </w:rPr>
        <w:t>exceder</w:t>
      </w:r>
      <w:r>
        <w:rPr>
          <w:spacing w:val="21"/>
          <w:sz w:val="23"/>
        </w:rPr>
        <w:t> </w:t>
      </w:r>
      <w:r>
        <w:rPr>
          <w:sz w:val="23"/>
        </w:rPr>
        <w:t>o</w:t>
      </w:r>
      <w:r>
        <w:rPr>
          <w:spacing w:val="21"/>
          <w:sz w:val="23"/>
        </w:rPr>
        <w:t> </w:t>
      </w:r>
      <w:r>
        <w:rPr>
          <w:sz w:val="23"/>
        </w:rPr>
        <w:t>limite</w:t>
      </w:r>
      <w:r>
        <w:rPr>
          <w:spacing w:val="21"/>
          <w:sz w:val="23"/>
        </w:rPr>
        <w:t> </w:t>
      </w:r>
      <w:r>
        <w:rPr>
          <w:sz w:val="23"/>
        </w:rPr>
        <w:t>de</w:t>
      </w:r>
      <w:r>
        <w:rPr>
          <w:spacing w:val="21"/>
          <w:sz w:val="23"/>
        </w:rPr>
        <w:t> </w:t>
      </w:r>
      <w:r>
        <w:rPr>
          <w:sz w:val="23"/>
        </w:rPr>
        <w:t>30%</w:t>
      </w:r>
      <w:r>
        <w:rPr>
          <w:spacing w:val="21"/>
          <w:sz w:val="23"/>
        </w:rPr>
        <w:t> </w:t>
      </w:r>
      <w:r>
        <w:rPr>
          <w:sz w:val="23"/>
        </w:rPr>
        <w:t>(trinta</w:t>
      </w:r>
      <w:r>
        <w:rPr>
          <w:spacing w:val="21"/>
          <w:sz w:val="23"/>
        </w:rPr>
        <w:t> </w:t>
      </w:r>
      <w:r>
        <w:rPr>
          <w:sz w:val="23"/>
        </w:rPr>
        <w:t>por</w:t>
      </w:r>
      <w:r>
        <w:rPr>
          <w:spacing w:val="21"/>
          <w:sz w:val="23"/>
        </w:rPr>
        <w:t> </w:t>
      </w:r>
      <w:r>
        <w:rPr>
          <w:sz w:val="23"/>
        </w:rPr>
        <w:t>cento)</w:t>
      </w:r>
      <w:r>
        <w:rPr>
          <w:spacing w:val="21"/>
          <w:sz w:val="23"/>
        </w:rPr>
        <w:t> </w:t>
      </w:r>
      <w:r>
        <w:rPr>
          <w:sz w:val="23"/>
        </w:rPr>
        <w:t>sobre</w:t>
      </w:r>
      <w:r>
        <w:rPr>
          <w:spacing w:val="21"/>
          <w:sz w:val="23"/>
        </w:rPr>
        <w:t> </w:t>
      </w:r>
      <w:r>
        <w:rPr>
          <w:sz w:val="23"/>
        </w:rPr>
        <w:t>o</w:t>
      </w:r>
      <w:r>
        <w:rPr>
          <w:spacing w:val="21"/>
          <w:sz w:val="23"/>
        </w:rPr>
        <w:t> </w:t>
      </w:r>
      <w:r>
        <w:rPr>
          <w:sz w:val="23"/>
        </w:rPr>
        <w:t>valor total do Contrato.</w:t>
      </w:r>
    </w:p>
    <w:p>
      <w:pPr>
        <w:pStyle w:val="ListParagraph"/>
        <w:numPr>
          <w:ilvl w:val="3"/>
          <w:numId w:val="65"/>
        </w:numPr>
        <w:tabs>
          <w:tab w:pos="1211" w:val="left" w:leader="none"/>
        </w:tabs>
        <w:spacing w:line="247" w:lineRule="auto" w:before="218" w:after="0"/>
        <w:ind w:left="327" w:right="310" w:firstLine="0"/>
        <w:jc w:val="both"/>
        <w:rPr>
          <w:sz w:val="23"/>
        </w:rPr>
      </w:pPr>
      <w:r>
        <w:rPr>
          <w:sz w:val="23"/>
        </w:rPr>
        <w:t>Se a multa aplicada e as indenizações cabíveis forem superiores ao valor de pagamento eventualmente devido pela Administração </w:t>
      </w:r>
      <w:r>
        <w:rPr>
          <w:sz w:val="23"/>
        </w:rPr>
        <w:t>ao CONTRATADO, além da perda desse valor, a diferença será descontada da garantia prestada ou será cobrada judicialmente, na forma do art. 156, § 8º, da Lei nº 14.133/2021, e conforme o procedimento previsto no ITEM 12.13.</w:t>
      </w:r>
    </w:p>
    <w:p>
      <w:pPr>
        <w:pStyle w:val="ListParagraph"/>
        <w:numPr>
          <w:ilvl w:val="3"/>
          <w:numId w:val="65"/>
        </w:numPr>
        <w:tabs>
          <w:tab w:pos="1136" w:val="left" w:leader="none"/>
        </w:tabs>
        <w:spacing w:line="240" w:lineRule="auto" w:before="227" w:after="0"/>
        <w:ind w:left="1136" w:right="0" w:hanging="809"/>
        <w:jc w:val="left"/>
        <w:rPr>
          <w:sz w:val="23"/>
        </w:rPr>
      </w:pPr>
      <w:r>
        <w:rPr>
          <w:sz w:val="23"/>
        </w:rPr>
        <w:t>A</w:t>
      </w:r>
      <w:r>
        <w:rPr>
          <w:spacing w:val="-6"/>
          <w:sz w:val="23"/>
        </w:rPr>
        <w:t> </w:t>
      </w:r>
      <w:r>
        <w:rPr>
          <w:sz w:val="23"/>
        </w:rPr>
        <w:t>penalidade</w:t>
      </w:r>
      <w:r>
        <w:rPr>
          <w:spacing w:val="10"/>
          <w:sz w:val="23"/>
        </w:rPr>
        <w:t> </w:t>
      </w:r>
      <w:r>
        <w:rPr>
          <w:sz w:val="23"/>
        </w:rPr>
        <w:t>de</w:t>
      </w:r>
      <w:r>
        <w:rPr>
          <w:spacing w:val="10"/>
          <w:sz w:val="23"/>
        </w:rPr>
        <w:t> </w:t>
      </w:r>
      <w:r>
        <w:rPr>
          <w:sz w:val="23"/>
        </w:rPr>
        <w:t>multa</w:t>
      </w:r>
      <w:r>
        <w:rPr>
          <w:spacing w:val="10"/>
          <w:sz w:val="23"/>
        </w:rPr>
        <w:t> </w:t>
      </w:r>
      <w:r>
        <w:rPr>
          <w:sz w:val="23"/>
        </w:rPr>
        <w:t>pode</w:t>
      </w:r>
      <w:r>
        <w:rPr>
          <w:spacing w:val="10"/>
          <w:sz w:val="23"/>
        </w:rPr>
        <w:t> </w:t>
      </w:r>
      <w:r>
        <w:rPr>
          <w:sz w:val="23"/>
        </w:rPr>
        <w:t>ser</w:t>
      </w:r>
      <w:r>
        <w:rPr>
          <w:spacing w:val="10"/>
          <w:sz w:val="23"/>
        </w:rPr>
        <w:t> </w:t>
      </w:r>
      <w:r>
        <w:rPr>
          <w:sz w:val="23"/>
        </w:rPr>
        <w:t>aplicada</w:t>
      </w:r>
      <w:r>
        <w:rPr>
          <w:spacing w:val="10"/>
          <w:sz w:val="23"/>
        </w:rPr>
        <w:t> </w:t>
      </w:r>
      <w:r>
        <w:rPr>
          <w:sz w:val="23"/>
        </w:rPr>
        <w:t>cumulativamente</w:t>
      </w:r>
      <w:r>
        <w:rPr>
          <w:spacing w:val="10"/>
          <w:sz w:val="23"/>
        </w:rPr>
        <w:t> </w:t>
      </w:r>
      <w:r>
        <w:rPr>
          <w:sz w:val="23"/>
        </w:rPr>
        <w:t>com</w:t>
      </w:r>
      <w:r>
        <w:rPr>
          <w:spacing w:val="10"/>
          <w:sz w:val="23"/>
        </w:rPr>
        <w:t> </w:t>
      </w:r>
      <w:r>
        <w:rPr>
          <w:sz w:val="23"/>
        </w:rPr>
        <w:t>as</w:t>
      </w:r>
      <w:r>
        <w:rPr>
          <w:spacing w:val="10"/>
          <w:sz w:val="23"/>
        </w:rPr>
        <w:t> </w:t>
      </w:r>
      <w:r>
        <w:rPr>
          <w:sz w:val="23"/>
        </w:rPr>
        <w:t>demais</w:t>
      </w:r>
      <w:r>
        <w:rPr>
          <w:spacing w:val="10"/>
          <w:sz w:val="23"/>
        </w:rPr>
        <w:t> </w:t>
      </w:r>
      <w:r>
        <w:rPr>
          <w:sz w:val="23"/>
        </w:rPr>
        <w:t>sanções,</w:t>
      </w:r>
      <w:r>
        <w:rPr>
          <w:spacing w:val="10"/>
          <w:sz w:val="23"/>
        </w:rPr>
        <w:t> </w:t>
      </w:r>
      <w:r>
        <w:rPr>
          <w:sz w:val="23"/>
        </w:rPr>
        <w:t>na</w:t>
      </w:r>
      <w:r>
        <w:rPr>
          <w:spacing w:val="10"/>
          <w:sz w:val="23"/>
        </w:rPr>
        <w:t> </w:t>
      </w:r>
      <w:r>
        <w:rPr>
          <w:sz w:val="23"/>
        </w:rPr>
        <w:t>forma</w:t>
      </w:r>
      <w:r>
        <w:rPr>
          <w:spacing w:val="10"/>
          <w:sz w:val="23"/>
        </w:rPr>
        <w:t> </w:t>
      </w:r>
      <w:r>
        <w:rPr>
          <w:sz w:val="23"/>
        </w:rPr>
        <w:t>do</w:t>
      </w:r>
      <w:r>
        <w:rPr>
          <w:spacing w:val="10"/>
          <w:sz w:val="23"/>
        </w:rPr>
        <w:t> </w:t>
      </w:r>
      <w:r>
        <w:rPr>
          <w:sz w:val="23"/>
        </w:rPr>
        <w:t>art.</w:t>
      </w:r>
      <w:r>
        <w:rPr>
          <w:spacing w:val="10"/>
          <w:sz w:val="23"/>
        </w:rPr>
        <w:t> </w:t>
      </w:r>
      <w:r>
        <w:rPr>
          <w:sz w:val="23"/>
        </w:rPr>
        <w:t>156,</w:t>
      </w:r>
      <w:r>
        <w:rPr>
          <w:spacing w:val="10"/>
          <w:sz w:val="23"/>
        </w:rPr>
        <w:t> </w:t>
      </w:r>
      <w:r>
        <w:rPr>
          <w:sz w:val="23"/>
        </w:rPr>
        <w:t>§</w:t>
      </w:r>
      <w:r>
        <w:rPr>
          <w:spacing w:val="10"/>
          <w:sz w:val="23"/>
        </w:rPr>
        <w:t> </w:t>
      </w:r>
      <w:r>
        <w:rPr>
          <w:sz w:val="23"/>
        </w:rPr>
        <w:t>7º,</w:t>
      </w:r>
      <w:r>
        <w:rPr>
          <w:spacing w:val="10"/>
          <w:sz w:val="23"/>
        </w:rPr>
        <w:t> </w:t>
      </w:r>
      <w:r>
        <w:rPr>
          <w:sz w:val="23"/>
        </w:rPr>
        <w:t>da</w:t>
      </w:r>
      <w:r>
        <w:rPr>
          <w:spacing w:val="10"/>
          <w:sz w:val="23"/>
        </w:rPr>
        <w:t> </w:t>
      </w:r>
      <w:r>
        <w:rPr>
          <w:sz w:val="23"/>
        </w:rPr>
        <w:t>Lei</w:t>
      </w:r>
      <w:r>
        <w:rPr>
          <w:spacing w:val="10"/>
          <w:sz w:val="23"/>
        </w:rPr>
        <w:t> </w:t>
      </w:r>
      <w:r>
        <w:rPr>
          <w:sz w:val="23"/>
        </w:rPr>
        <w:t>nº</w:t>
      </w:r>
      <w:r>
        <w:rPr>
          <w:spacing w:val="9"/>
          <w:sz w:val="23"/>
        </w:rPr>
        <w:t> </w:t>
      </w:r>
      <w:r>
        <w:rPr>
          <w:spacing w:val="-2"/>
          <w:sz w:val="23"/>
        </w:rPr>
        <w:t>14.133/2021.</w:t>
      </w:r>
    </w:p>
    <w:p>
      <w:pPr>
        <w:pStyle w:val="ListParagraph"/>
        <w:numPr>
          <w:ilvl w:val="2"/>
          <w:numId w:val="65"/>
        </w:numPr>
        <w:tabs>
          <w:tab w:pos="991" w:val="left" w:leader="none"/>
        </w:tabs>
        <w:spacing w:line="247" w:lineRule="auto" w:before="250" w:after="0"/>
        <w:ind w:left="327" w:right="310" w:firstLine="0"/>
        <w:jc w:val="both"/>
        <w:rPr>
          <w:sz w:val="23"/>
        </w:rPr>
      </w:pPr>
      <w:r>
        <w:rPr>
          <w:sz w:val="23"/>
        </w:rPr>
        <w:t>Impedimento de licitar e contratar, prevista no art. 156, III, § 4º, da Lei nº 14.133/2021, nos casos relacionados os SUBITENS 12.1.2 a 12.1.7,</w:t>
      </w:r>
      <w:r>
        <w:rPr>
          <w:spacing w:val="40"/>
          <w:sz w:val="23"/>
        </w:rPr>
        <w:t> </w:t>
      </w:r>
      <w:r>
        <w:rPr>
          <w:sz w:val="23"/>
        </w:rPr>
        <w:t>quando</w:t>
      </w:r>
      <w:r>
        <w:rPr>
          <w:spacing w:val="39"/>
          <w:sz w:val="23"/>
        </w:rPr>
        <w:t> </w:t>
      </w:r>
      <w:r>
        <w:rPr>
          <w:sz w:val="23"/>
        </w:rPr>
        <w:t>não</w:t>
      </w:r>
      <w:r>
        <w:rPr>
          <w:spacing w:val="39"/>
          <w:sz w:val="23"/>
        </w:rPr>
        <w:t> </w:t>
      </w:r>
      <w:r>
        <w:rPr>
          <w:sz w:val="23"/>
        </w:rPr>
        <w:t>se</w:t>
      </w:r>
      <w:r>
        <w:rPr>
          <w:spacing w:val="39"/>
          <w:sz w:val="23"/>
        </w:rPr>
        <w:t> </w:t>
      </w:r>
      <w:r>
        <w:rPr>
          <w:sz w:val="23"/>
        </w:rPr>
        <w:t>justificar</w:t>
      </w:r>
      <w:r>
        <w:rPr>
          <w:spacing w:val="39"/>
          <w:sz w:val="23"/>
        </w:rPr>
        <w:t> </w:t>
      </w:r>
      <w:r>
        <w:rPr>
          <w:sz w:val="23"/>
        </w:rPr>
        <w:t>a</w:t>
      </w:r>
      <w:r>
        <w:rPr>
          <w:spacing w:val="39"/>
          <w:sz w:val="23"/>
        </w:rPr>
        <w:t> </w:t>
      </w:r>
      <w:r>
        <w:rPr>
          <w:sz w:val="23"/>
        </w:rPr>
        <w:t>imposição</w:t>
      </w:r>
      <w:r>
        <w:rPr>
          <w:spacing w:val="39"/>
          <w:sz w:val="23"/>
        </w:rPr>
        <w:t> </w:t>
      </w:r>
      <w:r>
        <w:rPr>
          <w:sz w:val="23"/>
        </w:rPr>
        <w:t>de</w:t>
      </w:r>
      <w:r>
        <w:rPr>
          <w:spacing w:val="39"/>
          <w:sz w:val="23"/>
        </w:rPr>
        <w:t> </w:t>
      </w:r>
      <w:r>
        <w:rPr>
          <w:sz w:val="23"/>
        </w:rPr>
        <w:t>penalidade</w:t>
      </w:r>
      <w:r>
        <w:rPr>
          <w:spacing w:val="39"/>
          <w:sz w:val="23"/>
        </w:rPr>
        <w:t> </w:t>
      </w:r>
      <w:r>
        <w:rPr>
          <w:sz w:val="23"/>
        </w:rPr>
        <w:t>mais</w:t>
      </w:r>
      <w:r>
        <w:rPr>
          <w:spacing w:val="39"/>
          <w:sz w:val="23"/>
        </w:rPr>
        <w:t> </w:t>
      </w:r>
      <w:r>
        <w:rPr>
          <w:sz w:val="23"/>
        </w:rPr>
        <w:t>grave,</w:t>
      </w:r>
      <w:r>
        <w:rPr>
          <w:spacing w:val="39"/>
          <w:sz w:val="23"/>
        </w:rPr>
        <w:t> </w:t>
      </w:r>
      <w:r>
        <w:rPr>
          <w:sz w:val="23"/>
        </w:rPr>
        <w:t>e</w:t>
      </w:r>
      <w:r>
        <w:rPr>
          <w:spacing w:val="39"/>
          <w:sz w:val="23"/>
        </w:rPr>
        <w:t> </w:t>
      </w:r>
      <w:r>
        <w:rPr>
          <w:sz w:val="23"/>
        </w:rPr>
        <w:t>impedirá</w:t>
      </w:r>
      <w:r>
        <w:rPr>
          <w:spacing w:val="39"/>
          <w:sz w:val="23"/>
        </w:rPr>
        <w:t> </w:t>
      </w:r>
      <w:r>
        <w:rPr>
          <w:sz w:val="23"/>
        </w:rPr>
        <w:t>o</w:t>
      </w:r>
      <w:r>
        <w:rPr>
          <w:spacing w:val="39"/>
          <w:sz w:val="23"/>
        </w:rPr>
        <w:t> </w:t>
      </w:r>
      <w:r>
        <w:rPr>
          <w:sz w:val="23"/>
        </w:rPr>
        <w:t>responsável</w:t>
      </w:r>
      <w:r>
        <w:rPr>
          <w:spacing w:val="39"/>
          <w:sz w:val="23"/>
        </w:rPr>
        <w:t> </w:t>
      </w:r>
      <w:r>
        <w:rPr>
          <w:sz w:val="23"/>
        </w:rPr>
        <w:t>de</w:t>
      </w:r>
      <w:r>
        <w:rPr>
          <w:spacing w:val="39"/>
          <w:sz w:val="23"/>
        </w:rPr>
        <w:t> </w:t>
      </w:r>
      <w:r>
        <w:rPr>
          <w:sz w:val="23"/>
        </w:rPr>
        <w:t>licitar</w:t>
      </w:r>
      <w:r>
        <w:rPr>
          <w:spacing w:val="39"/>
          <w:sz w:val="23"/>
        </w:rPr>
        <w:t> </w:t>
      </w:r>
      <w:r>
        <w:rPr>
          <w:sz w:val="23"/>
        </w:rPr>
        <w:t>ou</w:t>
      </w:r>
      <w:r>
        <w:rPr>
          <w:spacing w:val="39"/>
          <w:sz w:val="23"/>
        </w:rPr>
        <w:t> </w:t>
      </w:r>
      <w:r>
        <w:rPr>
          <w:sz w:val="23"/>
        </w:rPr>
        <w:t>contratar</w:t>
      </w:r>
      <w:r>
        <w:rPr>
          <w:spacing w:val="39"/>
          <w:sz w:val="23"/>
        </w:rPr>
        <w:t> </w:t>
      </w:r>
      <w:r>
        <w:rPr>
          <w:sz w:val="23"/>
        </w:rPr>
        <w:t>no</w:t>
      </w:r>
      <w:r>
        <w:rPr>
          <w:spacing w:val="39"/>
          <w:sz w:val="23"/>
        </w:rPr>
        <w:t> </w:t>
      </w:r>
      <w:r>
        <w:rPr>
          <w:sz w:val="23"/>
        </w:rPr>
        <w:t>âmbito</w:t>
      </w:r>
      <w:r>
        <w:rPr>
          <w:spacing w:val="39"/>
          <w:sz w:val="23"/>
        </w:rPr>
        <w:t> </w:t>
      </w:r>
      <w:r>
        <w:rPr>
          <w:sz w:val="23"/>
        </w:rPr>
        <w:t>da</w:t>
      </w:r>
      <w:r>
        <w:rPr>
          <w:spacing w:val="24"/>
          <w:sz w:val="23"/>
        </w:rPr>
        <w:t> </w:t>
      </w:r>
      <w:r>
        <w:rPr>
          <w:sz w:val="23"/>
        </w:rPr>
        <w:t>Administração</w:t>
      </w:r>
      <w:r>
        <w:rPr>
          <w:spacing w:val="39"/>
          <w:sz w:val="23"/>
        </w:rPr>
        <w:t> </w:t>
      </w:r>
      <w:r>
        <w:rPr>
          <w:sz w:val="23"/>
        </w:rPr>
        <w:t>Pública direta e indireta do Estado, pelo prazo máximo de 3 (três) anos;</w:t>
      </w:r>
    </w:p>
    <w:p>
      <w:pPr>
        <w:pStyle w:val="ListParagraph"/>
        <w:numPr>
          <w:ilvl w:val="2"/>
          <w:numId w:val="65"/>
        </w:numPr>
        <w:tabs>
          <w:tab w:pos="981" w:val="left" w:leader="none"/>
        </w:tabs>
        <w:spacing w:line="240" w:lineRule="auto" w:before="226" w:after="0"/>
        <w:ind w:left="981" w:right="0" w:hanging="654"/>
        <w:jc w:val="left"/>
        <w:rPr>
          <w:sz w:val="23"/>
        </w:rPr>
      </w:pPr>
      <w:r>
        <w:rPr>
          <w:sz w:val="23"/>
        </w:rPr>
        <w:t>Declaração</w:t>
      </w:r>
      <w:r>
        <w:rPr>
          <w:spacing w:val="17"/>
          <w:sz w:val="23"/>
        </w:rPr>
        <w:t> </w:t>
      </w:r>
      <w:r>
        <w:rPr>
          <w:sz w:val="23"/>
        </w:rPr>
        <w:t>de</w:t>
      </w:r>
      <w:r>
        <w:rPr>
          <w:spacing w:val="17"/>
          <w:sz w:val="23"/>
        </w:rPr>
        <w:t> </w:t>
      </w:r>
      <w:r>
        <w:rPr>
          <w:sz w:val="23"/>
        </w:rPr>
        <w:t>inidoneidade</w:t>
      </w:r>
      <w:r>
        <w:rPr>
          <w:spacing w:val="17"/>
          <w:sz w:val="23"/>
        </w:rPr>
        <w:t> </w:t>
      </w:r>
      <w:r>
        <w:rPr>
          <w:sz w:val="23"/>
        </w:rPr>
        <w:t>para</w:t>
      </w:r>
      <w:r>
        <w:rPr>
          <w:spacing w:val="17"/>
          <w:sz w:val="23"/>
        </w:rPr>
        <w:t> </w:t>
      </w:r>
      <w:r>
        <w:rPr>
          <w:sz w:val="23"/>
        </w:rPr>
        <w:t>licitar</w:t>
      </w:r>
      <w:r>
        <w:rPr>
          <w:spacing w:val="17"/>
          <w:sz w:val="23"/>
        </w:rPr>
        <w:t> </w:t>
      </w:r>
      <w:r>
        <w:rPr>
          <w:sz w:val="23"/>
        </w:rPr>
        <w:t>ou</w:t>
      </w:r>
      <w:r>
        <w:rPr>
          <w:spacing w:val="17"/>
          <w:sz w:val="23"/>
        </w:rPr>
        <w:t> </w:t>
      </w:r>
      <w:r>
        <w:rPr>
          <w:sz w:val="23"/>
        </w:rPr>
        <w:t>contratar,</w:t>
      </w:r>
      <w:r>
        <w:rPr>
          <w:spacing w:val="18"/>
          <w:sz w:val="23"/>
        </w:rPr>
        <w:t> </w:t>
      </w:r>
      <w:r>
        <w:rPr>
          <w:sz w:val="23"/>
        </w:rPr>
        <w:t>prevista</w:t>
      </w:r>
      <w:r>
        <w:rPr>
          <w:spacing w:val="17"/>
          <w:sz w:val="23"/>
        </w:rPr>
        <w:t> </w:t>
      </w:r>
      <w:r>
        <w:rPr>
          <w:sz w:val="23"/>
        </w:rPr>
        <w:t>no</w:t>
      </w:r>
      <w:r>
        <w:rPr>
          <w:spacing w:val="17"/>
          <w:sz w:val="23"/>
        </w:rPr>
        <w:t> </w:t>
      </w:r>
      <w:r>
        <w:rPr>
          <w:sz w:val="23"/>
        </w:rPr>
        <w:t>art.</w:t>
      </w:r>
      <w:r>
        <w:rPr>
          <w:spacing w:val="17"/>
          <w:sz w:val="23"/>
        </w:rPr>
        <w:t> </w:t>
      </w:r>
      <w:r>
        <w:rPr>
          <w:sz w:val="23"/>
        </w:rPr>
        <w:t>156,</w:t>
      </w:r>
      <w:r>
        <w:rPr>
          <w:spacing w:val="17"/>
          <w:sz w:val="23"/>
        </w:rPr>
        <w:t> </w:t>
      </w:r>
      <w:r>
        <w:rPr>
          <w:sz w:val="23"/>
        </w:rPr>
        <w:t>IV,</w:t>
      </w:r>
      <w:r>
        <w:rPr>
          <w:spacing w:val="17"/>
          <w:sz w:val="23"/>
        </w:rPr>
        <w:t> </w:t>
      </w:r>
      <w:r>
        <w:rPr>
          <w:sz w:val="23"/>
        </w:rPr>
        <w:t>§</w:t>
      </w:r>
      <w:r>
        <w:rPr>
          <w:spacing w:val="18"/>
          <w:sz w:val="23"/>
        </w:rPr>
        <w:t> </w:t>
      </w:r>
      <w:r>
        <w:rPr>
          <w:sz w:val="23"/>
        </w:rPr>
        <w:t>5º,</w:t>
      </w:r>
      <w:r>
        <w:rPr>
          <w:spacing w:val="17"/>
          <w:sz w:val="23"/>
        </w:rPr>
        <w:t> </w:t>
      </w:r>
      <w:r>
        <w:rPr>
          <w:sz w:val="23"/>
        </w:rPr>
        <w:t>da</w:t>
      </w:r>
      <w:r>
        <w:rPr>
          <w:spacing w:val="17"/>
          <w:sz w:val="23"/>
        </w:rPr>
        <w:t> </w:t>
      </w:r>
      <w:r>
        <w:rPr>
          <w:sz w:val="23"/>
        </w:rPr>
        <w:t>Lei</w:t>
      </w:r>
      <w:r>
        <w:rPr>
          <w:spacing w:val="17"/>
          <w:sz w:val="23"/>
        </w:rPr>
        <w:t> </w:t>
      </w:r>
      <w:r>
        <w:rPr>
          <w:sz w:val="23"/>
        </w:rPr>
        <w:t>nº</w:t>
      </w:r>
      <w:r>
        <w:rPr>
          <w:spacing w:val="17"/>
          <w:sz w:val="23"/>
        </w:rPr>
        <w:t> </w:t>
      </w:r>
      <w:r>
        <w:rPr>
          <w:sz w:val="23"/>
        </w:rPr>
        <w:t>14.133/2021,</w:t>
      </w:r>
      <w:r>
        <w:rPr>
          <w:spacing w:val="17"/>
          <w:sz w:val="23"/>
        </w:rPr>
        <w:t> </w:t>
      </w:r>
      <w:r>
        <w:rPr>
          <w:sz w:val="23"/>
        </w:rPr>
        <w:t>nos</w:t>
      </w:r>
      <w:r>
        <w:rPr>
          <w:spacing w:val="17"/>
          <w:sz w:val="23"/>
        </w:rPr>
        <w:t> </w:t>
      </w:r>
      <w:r>
        <w:rPr>
          <w:sz w:val="23"/>
        </w:rPr>
        <w:t>casos</w:t>
      </w:r>
      <w:r>
        <w:rPr>
          <w:spacing w:val="18"/>
          <w:sz w:val="23"/>
        </w:rPr>
        <w:t> </w:t>
      </w:r>
      <w:r>
        <w:rPr>
          <w:sz w:val="23"/>
        </w:rPr>
        <w:t>relacionados</w:t>
      </w:r>
      <w:r>
        <w:rPr>
          <w:spacing w:val="17"/>
          <w:sz w:val="23"/>
        </w:rPr>
        <w:t> </w:t>
      </w:r>
      <w:r>
        <w:rPr>
          <w:sz w:val="23"/>
        </w:rPr>
        <w:t>nos</w:t>
      </w:r>
      <w:r>
        <w:rPr>
          <w:spacing w:val="17"/>
          <w:sz w:val="23"/>
        </w:rPr>
        <w:t> </w:t>
      </w:r>
      <w:r>
        <w:rPr>
          <w:spacing w:val="-2"/>
          <w:sz w:val="23"/>
        </w:rPr>
        <w:t>SUBITENS</w:t>
      </w:r>
    </w:p>
    <w:p>
      <w:pPr>
        <w:pStyle w:val="BodyText"/>
        <w:spacing w:before="15"/>
        <w:ind w:right="310"/>
      </w:pPr>
      <w:r>
        <w:rPr/>
        <w:t>12.1.8</w:t>
      </w:r>
      <w:r>
        <w:rPr>
          <w:spacing w:val="22"/>
        </w:rPr>
        <w:t> </w:t>
      </w:r>
      <w:r>
        <w:rPr/>
        <w:t>a</w:t>
      </w:r>
      <w:r>
        <w:rPr>
          <w:spacing w:val="22"/>
        </w:rPr>
        <w:t> </w:t>
      </w:r>
      <w:r>
        <w:rPr/>
        <w:t>12.1.12,</w:t>
      </w:r>
      <w:r>
        <w:rPr>
          <w:spacing w:val="22"/>
        </w:rPr>
        <w:t> </w:t>
      </w:r>
      <w:r>
        <w:rPr/>
        <w:t>bem</w:t>
      </w:r>
      <w:r>
        <w:rPr>
          <w:spacing w:val="22"/>
        </w:rPr>
        <w:t> </w:t>
      </w:r>
      <w:r>
        <w:rPr/>
        <w:t>como</w:t>
      </w:r>
      <w:r>
        <w:rPr>
          <w:spacing w:val="22"/>
        </w:rPr>
        <w:t> </w:t>
      </w:r>
      <w:r>
        <w:rPr/>
        <w:t>nos</w:t>
      </w:r>
      <w:r>
        <w:rPr>
          <w:spacing w:val="22"/>
        </w:rPr>
        <w:t> </w:t>
      </w:r>
      <w:r>
        <w:rPr/>
        <w:t>demais</w:t>
      </w:r>
      <w:r>
        <w:rPr>
          <w:spacing w:val="22"/>
        </w:rPr>
        <w:t> </w:t>
      </w:r>
      <w:r>
        <w:rPr/>
        <w:t>casos</w:t>
      </w:r>
      <w:r>
        <w:rPr>
          <w:spacing w:val="22"/>
        </w:rPr>
        <w:t> </w:t>
      </w:r>
      <w:r>
        <w:rPr/>
        <w:t>que</w:t>
      </w:r>
      <w:r>
        <w:rPr>
          <w:spacing w:val="22"/>
        </w:rPr>
        <w:t> </w:t>
      </w:r>
      <w:r>
        <w:rPr/>
        <w:t>justifiquem</w:t>
      </w:r>
      <w:r>
        <w:rPr>
          <w:spacing w:val="22"/>
        </w:rPr>
        <w:t> </w:t>
      </w:r>
      <w:r>
        <w:rPr/>
        <w:t>a</w:t>
      </w:r>
      <w:r>
        <w:rPr>
          <w:spacing w:val="22"/>
        </w:rPr>
        <w:t> </w:t>
      </w:r>
      <w:r>
        <w:rPr/>
        <w:t>imposição</w:t>
      </w:r>
      <w:r>
        <w:rPr>
          <w:spacing w:val="22"/>
        </w:rPr>
        <w:t> </w:t>
      </w:r>
      <w:r>
        <w:rPr/>
        <w:t>da</w:t>
      </w:r>
      <w:r>
        <w:rPr>
          <w:spacing w:val="22"/>
        </w:rPr>
        <w:t> </w:t>
      </w:r>
      <w:r>
        <w:rPr/>
        <w:t>penalidade</w:t>
      </w:r>
      <w:r>
        <w:rPr>
          <w:spacing w:val="22"/>
        </w:rPr>
        <w:t> </w:t>
      </w:r>
      <w:r>
        <w:rPr/>
        <w:t>mais</w:t>
      </w:r>
      <w:r>
        <w:rPr>
          <w:spacing w:val="22"/>
        </w:rPr>
        <w:t> </w:t>
      </w:r>
      <w:r>
        <w:rPr/>
        <w:t>grave,</w:t>
      </w:r>
      <w:r>
        <w:rPr>
          <w:spacing w:val="22"/>
        </w:rPr>
        <w:t> </w:t>
      </w:r>
      <w:r>
        <w:rPr/>
        <w:t>que</w:t>
      </w:r>
      <w:r>
        <w:rPr>
          <w:spacing w:val="22"/>
        </w:rPr>
        <w:t> </w:t>
      </w:r>
      <w:r>
        <w:rPr/>
        <w:t>impedirá</w:t>
      </w:r>
      <w:r>
        <w:rPr>
          <w:spacing w:val="22"/>
        </w:rPr>
        <w:t> </w:t>
      </w:r>
      <w:r>
        <w:rPr/>
        <w:t>o</w:t>
      </w:r>
      <w:r>
        <w:rPr>
          <w:spacing w:val="22"/>
        </w:rPr>
        <w:t> </w:t>
      </w:r>
      <w:r>
        <w:rPr/>
        <w:t>responsável</w:t>
      </w:r>
      <w:r>
        <w:rPr>
          <w:spacing w:val="22"/>
        </w:rPr>
        <w:t> </w:t>
      </w:r>
      <w:r>
        <w:rPr/>
        <w:t>de</w:t>
      </w:r>
      <w:r>
        <w:rPr>
          <w:spacing w:val="22"/>
        </w:rPr>
        <w:t> </w:t>
      </w:r>
      <w:r>
        <w:rPr/>
        <w:t>licitar</w:t>
      </w:r>
      <w:r>
        <w:rPr>
          <w:spacing w:val="22"/>
        </w:rPr>
        <w:t> </w:t>
      </w:r>
      <w:r>
        <w:rPr/>
        <w:t>ou</w:t>
      </w:r>
      <w:r>
        <w:rPr>
          <w:spacing w:val="12"/>
        </w:rPr>
        <w:t> </w:t>
      </w:r>
      <w:r>
        <w:rPr/>
        <w:t>contratar</w:t>
      </w:r>
      <w:r>
        <w:rPr/>
        <w:t> no</w:t>
      </w:r>
      <w:r>
        <w:rPr>
          <w:spacing w:val="18"/>
        </w:rPr>
        <w:t> </w:t>
      </w:r>
      <w:r>
        <w:rPr/>
        <w:t>âmbito</w:t>
      </w:r>
      <w:r>
        <w:rPr>
          <w:spacing w:val="18"/>
        </w:rPr>
        <w:t> </w:t>
      </w:r>
      <w:r>
        <w:rPr/>
        <w:t>da Administração</w:t>
      </w:r>
      <w:r>
        <w:rPr>
          <w:spacing w:val="18"/>
        </w:rPr>
        <w:t> </w:t>
      </w:r>
      <w:r>
        <w:rPr/>
        <w:t>Pública</w:t>
      </w:r>
      <w:r>
        <w:rPr>
          <w:spacing w:val="18"/>
        </w:rPr>
        <w:t> </w:t>
      </w:r>
      <w:r>
        <w:rPr/>
        <w:t>direta</w:t>
      </w:r>
      <w:r>
        <w:rPr>
          <w:spacing w:val="18"/>
        </w:rPr>
        <w:t> </w:t>
      </w:r>
      <w:r>
        <w:rPr/>
        <w:t>e</w:t>
      </w:r>
      <w:r>
        <w:rPr>
          <w:spacing w:val="18"/>
        </w:rPr>
        <w:t> </w:t>
      </w:r>
      <w:r>
        <w:rPr/>
        <w:t>indireta</w:t>
      </w:r>
      <w:r>
        <w:rPr>
          <w:spacing w:val="18"/>
        </w:rPr>
        <w:t> </w:t>
      </w:r>
      <w:r>
        <w:rPr/>
        <w:t>de</w:t>
      </w:r>
      <w:r>
        <w:rPr>
          <w:spacing w:val="18"/>
        </w:rPr>
        <w:t> </w:t>
      </w:r>
      <w:r>
        <w:rPr/>
        <w:t>todos</w:t>
      </w:r>
      <w:r>
        <w:rPr>
          <w:spacing w:val="18"/>
        </w:rPr>
        <w:t> </w:t>
      </w:r>
      <w:r>
        <w:rPr/>
        <w:t>os</w:t>
      </w:r>
      <w:r>
        <w:rPr>
          <w:spacing w:val="18"/>
        </w:rPr>
        <w:t> </w:t>
      </w:r>
      <w:r>
        <w:rPr/>
        <w:t>entes</w:t>
      </w:r>
      <w:r>
        <w:rPr>
          <w:spacing w:val="18"/>
        </w:rPr>
        <w:t> </w:t>
      </w:r>
      <w:r>
        <w:rPr/>
        <w:t>federativos,</w:t>
      </w:r>
      <w:r>
        <w:rPr>
          <w:spacing w:val="18"/>
        </w:rPr>
        <w:t> </w:t>
      </w:r>
      <w:r>
        <w:rPr/>
        <w:t>pelo</w:t>
      </w:r>
      <w:r>
        <w:rPr>
          <w:spacing w:val="18"/>
        </w:rPr>
        <w:t> </w:t>
      </w:r>
      <w:r>
        <w:rPr/>
        <w:t>prazo</w:t>
      </w:r>
      <w:r>
        <w:rPr>
          <w:spacing w:val="18"/>
        </w:rPr>
        <w:t> </w:t>
      </w:r>
      <w:r>
        <w:rPr/>
        <w:t>mínimo</w:t>
      </w:r>
      <w:r>
        <w:rPr>
          <w:spacing w:val="18"/>
        </w:rPr>
        <w:t> </w:t>
      </w:r>
      <w:r>
        <w:rPr/>
        <w:t>de</w:t>
      </w:r>
      <w:r>
        <w:rPr>
          <w:spacing w:val="18"/>
        </w:rPr>
        <w:t> </w:t>
      </w:r>
      <w:r>
        <w:rPr/>
        <w:t>3</w:t>
      </w:r>
      <w:r>
        <w:rPr>
          <w:spacing w:val="18"/>
        </w:rPr>
        <w:t> </w:t>
      </w:r>
      <w:r>
        <w:rPr/>
        <w:t>(três)</w:t>
      </w:r>
      <w:r>
        <w:rPr>
          <w:spacing w:val="18"/>
        </w:rPr>
        <w:t> </w:t>
      </w:r>
      <w:r>
        <w:rPr/>
        <w:t>anos</w:t>
      </w:r>
      <w:r>
        <w:rPr>
          <w:spacing w:val="18"/>
        </w:rPr>
        <w:t> </w:t>
      </w:r>
      <w:r>
        <w:rPr/>
        <w:t>e</w:t>
      </w:r>
      <w:r>
        <w:rPr>
          <w:spacing w:val="18"/>
        </w:rPr>
        <w:t> </w:t>
      </w:r>
      <w:r>
        <w:rPr/>
        <w:t>máximo</w:t>
      </w:r>
      <w:r>
        <w:rPr>
          <w:spacing w:val="18"/>
        </w:rPr>
        <w:t> </w:t>
      </w:r>
      <w:r>
        <w:rPr/>
        <w:t>de</w:t>
      </w:r>
      <w:r>
        <w:rPr>
          <w:spacing w:val="18"/>
        </w:rPr>
        <w:t> </w:t>
      </w:r>
      <w:r>
        <w:rPr/>
        <w:t>6</w:t>
      </w:r>
      <w:r>
        <w:rPr>
          <w:spacing w:val="18"/>
        </w:rPr>
        <w:t> </w:t>
      </w:r>
      <w:r>
        <w:rPr/>
        <w:t>(seis)</w:t>
      </w:r>
      <w:r>
        <w:rPr>
          <w:spacing w:val="18"/>
        </w:rPr>
        <w:t> </w:t>
      </w:r>
      <w:r>
        <w:rPr/>
        <w:t>anos.</w:t>
      </w:r>
    </w:p>
    <w:p>
      <w:pPr>
        <w:pStyle w:val="ListParagraph"/>
        <w:numPr>
          <w:ilvl w:val="1"/>
          <w:numId w:val="65"/>
        </w:numPr>
        <w:tabs>
          <w:tab w:pos="819" w:val="left" w:leader="none"/>
        </w:tabs>
        <w:spacing w:line="249" w:lineRule="auto" w:before="235" w:after="0"/>
        <w:ind w:left="327" w:right="310" w:firstLine="0"/>
        <w:jc w:val="both"/>
        <w:rPr>
          <w:sz w:val="23"/>
        </w:rPr>
      </w:pPr>
      <w:r>
        <w:rPr>
          <w:sz w:val="23"/>
        </w:rPr>
        <w:t>Sem prejuízo da multa administrativa prevista no art. 156, II, § 3º, da Lei nº 14.133/2021, o atraso injustificado no cumprimento das </w:t>
      </w:r>
      <w:r>
        <w:rPr>
          <w:sz w:val="23"/>
        </w:rPr>
        <w:t>obrigações contratuais</w:t>
      </w:r>
      <w:r>
        <w:rPr>
          <w:spacing w:val="25"/>
          <w:sz w:val="23"/>
        </w:rPr>
        <w:t> </w:t>
      </w:r>
      <w:r>
        <w:rPr>
          <w:sz w:val="23"/>
        </w:rPr>
        <w:t>sujeitará</w:t>
      </w:r>
      <w:r>
        <w:rPr>
          <w:spacing w:val="25"/>
          <w:sz w:val="23"/>
        </w:rPr>
        <w:t> </w:t>
      </w:r>
      <w:r>
        <w:rPr>
          <w:sz w:val="23"/>
        </w:rPr>
        <w:t>o</w:t>
      </w:r>
      <w:r>
        <w:rPr>
          <w:spacing w:val="25"/>
          <w:sz w:val="23"/>
        </w:rPr>
        <w:t> </w:t>
      </w:r>
      <w:r>
        <w:rPr>
          <w:sz w:val="23"/>
        </w:rPr>
        <w:t>CONTRATADO,</w:t>
      </w:r>
      <w:r>
        <w:rPr>
          <w:spacing w:val="25"/>
          <w:sz w:val="23"/>
        </w:rPr>
        <w:t> </w:t>
      </w:r>
      <w:r>
        <w:rPr>
          <w:sz w:val="23"/>
        </w:rPr>
        <w:t>independente</w:t>
      </w:r>
      <w:r>
        <w:rPr>
          <w:spacing w:val="25"/>
          <w:sz w:val="23"/>
        </w:rPr>
        <w:t> </w:t>
      </w:r>
      <w:r>
        <w:rPr>
          <w:sz w:val="23"/>
        </w:rPr>
        <w:t>de</w:t>
      </w:r>
      <w:r>
        <w:rPr>
          <w:spacing w:val="25"/>
          <w:sz w:val="23"/>
        </w:rPr>
        <w:t> </w:t>
      </w:r>
      <w:r>
        <w:rPr>
          <w:sz w:val="23"/>
        </w:rPr>
        <w:t>notificação,</w:t>
      </w:r>
      <w:r>
        <w:rPr>
          <w:spacing w:val="25"/>
          <w:sz w:val="23"/>
        </w:rPr>
        <w:t> </w:t>
      </w:r>
      <w:r>
        <w:rPr>
          <w:sz w:val="23"/>
        </w:rPr>
        <w:t>na</w:t>
      </w:r>
      <w:r>
        <w:rPr>
          <w:spacing w:val="25"/>
          <w:sz w:val="23"/>
        </w:rPr>
        <w:t> </w:t>
      </w:r>
      <w:r>
        <w:rPr>
          <w:sz w:val="23"/>
        </w:rPr>
        <w:t>forma</w:t>
      </w:r>
      <w:r>
        <w:rPr>
          <w:spacing w:val="25"/>
          <w:sz w:val="23"/>
        </w:rPr>
        <w:t> </w:t>
      </w:r>
      <w:r>
        <w:rPr>
          <w:sz w:val="23"/>
        </w:rPr>
        <w:t>do</w:t>
      </w:r>
      <w:r>
        <w:rPr>
          <w:spacing w:val="25"/>
          <w:sz w:val="23"/>
        </w:rPr>
        <w:t> </w:t>
      </w:r>
      <w:r>
        <w:rPr>
          <w:sz w:val="23"/>
        </w:rPr>
        <w:t>art.</w:t>
      </w:r>
      <w:r>
        <w:rPr>
          <w:spacing w:val="25"/>
          <w:sz w:val="23"/>
        </w:rPr>
        <w:t> </w:t>
      </w:r>
      <w:r>
        <w:rPr>
          <w:sz w:val="23"/>
        </w:rPr>
        <w:t>408</w:t>
      </w:r>
      <w:r>
        <w:rPr>
          <w:spacing w:val="25"/>
          <w:sz w:val="23"/>
        </w:rPr>
        <w:t> </w:t>
      </w:r>
      <w:r>
        <w:rPr>
          <w:sz w:val="23"/>
        </w:rPr>
        <w:t>do</w:t>
      </w:r>
      <w:r>
        <w:rPr>
          <w:spacing w:val="25"/>
          <w:sz w:val="23"/>
        </w:rPr>
        <w:t> </w:t>
      </w:r>
      <w:r>
        <w:rPr>
          <w:sz w:val="23"/>
        </w:rPr>
        <w:t>Código</w:t>
      </w:r>
      <w:r>
        <w:rPr>
          <w:spacing w:val="25"/>
          <w:sz w:val="23"/>
        </w:rPr>
        <w:t> </w:t>
      </w:r>
      <w:r>
        <w:rPr>
          <w:sz w:val="23"/>
        </w:rPr>
        <w:t>Civil,</w:t>
      </w:r>
      <w:r>
        <w:rPr>
          <w:spacing w:val="25"/>
          <w:sz w:val="23"/>
        </w:rPr>
        <w:t> </w:t>
      </w:r>
      <w:r>
        <w:rPr>
          <w:sz w:val="23"/>
        </w:rPr>
        <w:t>à</w:t>
      </w:r>
      <w:r>
        <w:rPr>
          <w:spacing w:val="25"/>
          <w:sz w:val="23"/>
        </w:rPr>
        <w:t> </w:t>
      </w:r>
      <w:r>
        <w:rPr>
          <w:sz w:val="23"/>
        </w:rPr>
        <w:t>multa</w:t>
      </w:r>
      <w:r>
        <w:rPr>
          <w:spacing w:val="25"/>
          <w:sz w:val="23"/>
        </w:rPr>
        <w:t> </w:t>
      </w:r>
      <w:r>
        <w:rPr>
          <w:sz w:val="23"/>
        </w:rPr>
        <w:t>de</w:t>
      </w:r>
      <w:r>
        <w:rPr>
          <w:spacing w:val="25"/>
          <w:sz w:val="23"/>
        </w:rPr>
        <w:t> </w:t>
      </w:r>
      <w:r>
        <w:rPr>
          <w:sz w:val="23"/>
        </w:rPr>
        <w:t>mora</w:t>
      </w:r>
      <w:r>
        <w:rPr>
          <w:spacing w:val="25"/>
          <w:sz w:val="23"/>
        </w:rPr>
        <w:t> </w:t>
      </w:r>
      <w:r>
        <w:rPr>
          <w:sz w:val="23"/>
        </w:rPr>
        <w:t>no</w:t>
      </w:r>
      <w:r>
        <w:rPr>
          <w:spacing w:val="25"/>
          <w:sz w:val="23"/>
        </w:rPr>
        <w:t> </w:t>
      </w:r>
      <w:r>
        <w:rPr>
          <w:sz w:val="23"/>
        </w:rPr>
        <w:t>percentual</w:t>
      </w:r>
      <w:r>
        <w:rPr>
          <w:spacing w:val="25"/>
          <w:sz w:val="23"/>
        </w:rPr>
        <w:t> </w:t>
      </w:r>
      <w:r>
        <w:rPr>
          <w:sz w:val="23"/>
        </w:rPr>
        <w:t>de</w:t>
      </w:r>
      <w:r>
        <w:rPr>
          <w:spacing w:val="25"/>
          <w:sz w:val="23"/>
        </w:rPr>
        <w:t> </w:t>
      </w:r>
      <w:r>
        <w:rPr>
          <w:sz w:val="23"/>
        </w:rPr>
        <w:t>1%</w:t>
      </w:r>
      <w:r>
        <w:rPr>
          <w:spacing w:val="25"/>
          <w:sz w:val="23"/>
        </w:rPr>
        <w:t> </w:t>
      </w:r>
      <w:r>
        <w:rPr>
          <w:sz w:val="23"/>
        </w:rPr>
        <w:t>(um por cento) por dia útil que exceder o prazo estipulado, a incidir sobre o valor da nota de empenho ou do saldo não atendido, nos termos do art. 227 da Lei estadual</w:t>
      </w:r>
      <w:r>
        <w:rPr>
          <w:spacing w:val="19"/>
          <w:sz w:val="23"/>
        </w:rPr>
        <w:t> </w:t>
      </w:r>
      <w:r>
        <w:rPr>
          <w:sz w:val="23"/>
        </w:rPr>
        <w:t>n.º</w:t>
      </w:r>
      <w:r>
        <w:rPr>
          <w:spacing w:val="19"/>
          <w:sz w:val="23"/>
        </w:rPr>
        <w:t> </w:t>
      </w:r>
      <w:r>
        <w:rPr>
          <w:sz w:val="23"/>
        </w:rPr>
        <w:t>287,</w:t>
      </w:r>
      <w:r>
        <w:rPr>
          <w:spacing w:val="19"/>
          <w:sz w:val="23"/>
        </w:rPr>
        <w:t> </w:t>
      </w:r>
      <w:r>
        <w:rPr>
          <w:sz w:val="23"/>
        </w:rPr>
        <w:t>de</w:t>
      </w:r>
      <w:r>
        <w:rPr>
          <w:spacing w:val="19"/>
          <w:sz w:val="23"/>
        </w:rPr>
        <w:t> </w:t>
      </w:r>
      <w:r>
        <w:rPr>
          <w:sz w:val="23"/>
        </w:rPr>
        <w:t>04</w:t>
      </w:r>
      <w:r>
        <w:rPr>
          <w:spacing w:val="19"/>
          <w:sz w:val="23"/>
        </w:rPr>
        <w:t> </w:t>
      </w:r>
      <w:r>
        <w:rPr>
          <w:sz w:val="23"/>
        </w:rPr>
        <w:t>de</w:t>
      </w:r>
      <w:r>
        <w:rPr>
          <w:spacing w:val="19"/>
          <w:sz w:val="23"/>
        </w:rPr>
        <w:t> </w:t>
      </w:r>
      <w:r>
        <w:rPr>
          <w:sz w:val="23"/>
        </w:rPr>
        <w:t>dezembro</w:t>
      </w:r>
      <w:r>
        <w:rPr>
          <w:spacing w:val="19"/>
          <w:sz w:val="23"/>
        </w:rPr>
        <w:t> </w:t>
      </w:r>
      <w:r>
        <w:rPr>
          <w:sz w:val="23"/>
        </w:rPr>
        <w:t>de</w:t>
      </w:r>
      <w:r>
        <w:rPr>
          <w:spacing w:val="19"/>
          <w:sz w:val="23"/>
        </w:rPr>
        <w:t> </w:t>
      </w:r>
      <w:r>
        <w:rPr>
          <w:sz w:val="23"/>
        </w:rPr>
        <w:t>1979,</w:t>
      </w:r>
      <w:r>
        <w:rPr>
          <w:spacing w:val="19"/>
          <w:sz w:val="23"/>
        </w:rPr>
        <w:t> </w:t>
      </w:r>
      <w:r>
        <w:rPr>
          <w:sz w:val="23"/>
        </w:rPr>
        <w:t>respeitado</w:t>
      </w:r>
      <w:r>
        <w:rPr>
          <w:spacing w:val="19"/>
          <w:sz w:val="23"/>
        </w:rPr>
        <w:t> </w:t>
      </w:r>
      <w:r>
        <w:rPr>
          <w:sz w:val="23"/>
        </w:rPr>
        <w:t>o</w:t>
      </w:r>
      <w:r>
        <w:rPr>
          <w:spacing w:val="19"/>
          <w:sz w:val="23"/>
        </w:rPr>
        <w:t> </w:t>
      </w:r>
      <w:r>
        <w:rPr>
          <w:sz w:val="23"/>
        </w:rPr>
        <w:t>limite</w:t>
      </w:r>
      <w:r>
        <w:rPr>
          <w:spacing w:val="19"/>
          <w:sz w:val="23"/>
        </w:rPr>
        <w:t> </w:t>
      </w:r>
      <w:r>
        <w:rPr>
          <w:sz w:val="23"/>
        </w:rPr>
        <w:t>de</w:t>
      </w:r>
      <w:r>
        <w:rPr>
          <w:spacing w:val="19"/>
          <w:sz w:val="23"/>
        </w:rPr>
        <w:t> </w:t>
      </w:r>
      <w:r>
        <w:rPr>
          <w:sz w:val="23"/>
        </w:rPr>
        <w:t>30%</w:t>
      </w:r>
      <w:r>
        <w:rPr>
          <w:spacing w:val="19"/>
          <w:sz w:val="23"/>
        </w:rPr>
        <w:t> </w:t>
      </w:r>
      <w:r>
        <w:rPr>
          <w:sz w:val="23"/>
        </w:rPr>
        <w:t>(trinta</w:t>
      </w:r>
      <w:r>
        <w:rPr>
          <w:spacing w:val="19"/>
          <w:sz w:val="23"/>
        </w:rPr>
        <w:t> </w:t>
      </w:r>
      <w:r>
        <w:rPr>
          <w:sz w:val="23"/>
        </w:rPr>
        <w:t>por</w:t>
      </w:r>
      <w:r>
        <w:rPr>
          <w:spacing w:val="19"/>
          <w:sz w:val="23"/>
        </w:rPr>
        <w:t> </w:t>
      </w:r>
      <w:r>
        <w:rPr>
          <w:sz w:val="23"/>
        </w:rPr>
        <w:t>cento)</w:t>
      </w:r>
      <w:r>
        <w:rPr>
          <w:spacing w:val="19"/>
          <w:sz w:val="23"/>
        </w:rPr>
        <w:t> </w:t>
      </w:r>
      <w:r>
        <w:rPr>
          <w:sz w:val="23"/>
        </w:rPr>
        <w:t>do</w:t>
      </w:r>
      <w:r>
        <w:rPr>
          <w:spacing w:val="19"/>
          <w:sz w:val="23"/>
        </w:rPr>
        <w:t> </w:t>
      </w:r>
      <w:r>
        <w:rPr>
          <w:sz w:val="23"/>
        </w:rPr>
        <w:t>valor</w:t>
      </w:r>
      <w:r>
        <w:rPr>
          <w:spacing w:val="19"/>
          <w:sz w:val="23"/>
        </w:rPr>
        <w:t> </w:t>
      </w:r>
      <w:r>
        <w:rPr>
          <w:sz w:val="23"/>
        </w:rPr>
        <w:t>do</w:t>
      </w:r>
      <w:r>
        <w:rPr>
          <w:spacing w:val="19"/>
          <w:sz w:val="23"/>
        </w:rPr>
        <w:t> </w:t>
      </w:r>
      <w:r>
        <w:rPr>
          <w:sz w:val="23"/>
        </w:rPr>
        <w:t>Contrato.</w:t>
      </w:r>
    </w:p>
    <w:p>
      <w:pPr>
        <w:pStyle w:val="ListParagraph"/>
        <w:spacing w:after="0" w:line="249" w:lineRule="auto"/>
        <w:jc w:val="both"/>
        <w:rPr>
          <w:sz w:val="23"/>
        </w:rPr>
        <w:sectPr>
          <w:pgSz w:w="15840" w:h="24480"/>
          <w:pgMar w:top="480" w:bottom="280" w:left="360" w:right="360"/>
        </w:sectPr>
      </w:pPr>
    </w:p>
    <w:p>
      <w:pPr>
        <w:pStyle w:val="ListParagraph"/>
        <w:numPr>
          <w:ilvl w:val="2"/>
          <w:numId w:val="65"/>
        </w:numPr>
        <w:tabs>
          <w:tab w:pos="986" w:val="left" w:leader="none"/>
        </w:tabs>
        <w:spacing w:line="240" w:lineRule="auto" w:before="81" w:after="0"/>
        <w:ind w:left="327" w:right="310" w:firstLine="0"/>
        <w:jc w:val="both"/>
        <w:rPr>
          <w:sz w:val="23"/>
        </w:rPr>
      </w:pPr>
      <w:r>
        <w:rPr>
          <w:sz w:val="23"/>
        </w:rPr>
        <w:t>Em caso de atraso injustificado para apresentação, suplementação ou reposição da garantia, a multa de mora será de 0,07% (sete centésimos por cento)</w:t>
      </w:r>
      <w:r>
        <w:rPr>
          <w:spacing w:val="17"/>
          <w:sz w:val="23"/>
        </w:rPr>
        <w:t> </w:t>
      </w:r>
      <w:r>
        <w:rPr>
          <w:sz w:val="23"/>
        </w:rPr>
        <w:t>sobre</w:t>
      </w:r>
      <w:r>
        <w:rPr>
          <w:spacing w:val="17"/>
          <w:sz w:val="23"/>
        </w:rPr>
        <w:t> </w:t>
      </w:r>
      <w:r>
        <w:rPr>
          <w:sz w:val="23"/>
        </w:rPr>
        <w:t>o</w:t>
      </w:r>
      <w:r>
        <w:rPr>
          <w:spacing w:val="17"/>
          <w:sz w:val="23"/>
        </w:rPr>
        <w:t> </w:t>
      </w:r>
      <w:r>
        <w:rPr>
          <w:sz w:val="23"/>
        </w:rPr>
        <w:t>valor</w:t>
      </w:r>
      <w:r>
        <w:rPr>
          <w:spacing w:val="17"/>
          <w:sz w:val="23"/>
        </w:rPr>
        <w:t> </w:t>
      </w:r>
      <w:r>
        <w:rPr>
          <w:sz w:val="23"/>
        </w:rPr>
        <w:t>total</w:t>
      </w:r>
      <w:r>
        <w:rPr>
          <w:spacing w:val="17"/>
          <w:sz w:val="23"/>
        </w:rPr>
        <w:t> </w:t>
      </w:r>
      <w:r>
        <w:rPr>
          <w:sz w:val="23"/>
        </w:rPr>
        <w:t>do</w:t>
      </w:r>
      <w:r>
        <w:rPr>
          <w:spacing w:val="17"/>
          <w:sz w:val="23"/>
        </w:rPr>
        <w:t> </w:t>
      </w:r>
      <w:r>
        <w:rPr>
          <w:sz w:val="23"/>
        </w:rPr>
        <w:t>Contrato</w:t>
      </w:r>
      <w:r>
        <w:rPr>
          <w:spacing w:val="17"/>
          <w:sz w:val="23"/>
        </w:rPr>
        <w:t> </w:t>
      </w:r>
      <w:r>
        <w:rPr>
          <w:sz w:val="23"/>
        </w:rPr>
        <w:t>por</w:t>
      </w:r>
      <w:r>
        <w:rPr>
          <w:spacing w:val="17"/>
          <w:sz w:val="23"/>
        </w:rPr>
        <w:t> </w:t>
      </w:r>
      <w:r>
        <w:rPr>
          <w:sz w:val="23"/>
        </w:rPr>
        <w:t>dia</w:t>
      </w:r>
      <w:r>
        <w:rPr>
          <w:spacing w:val="17"/>
          <w:sz w:val="23"/>
        </w:rPr>
        <w:t> </w:t>
      </w:r>
      <w:r>
        <w:rPr>
          <w:sz w:val="23"/>
        </w:rPr>
        <w:t>útil</w:t>
      </w:r>
      <w:r>
        <w:rPr>
          <w:spacing w:val="17"/>
          <w:sz w:val="23"/>
        </w:rPr>
        <w:t> </w:t>
      </w:r>
      <w:r>
        <w:rPr>
          <w:sz w:val="23"/>
        </w:rPr>
        <w:t>que</w:t>
      </w:r>
      <w:r>
        <w:rPr>
          <w:spacing w:val="17"/>
          <w:sz w:val="23"/>
        </w:rPr>
        <w:t> </w:t>
      </w:r>
      <w:r>
        <w:rPr>
          <w:sz w:val="23"/>
        </w:rPr>
        <w:t>exceder</w:t>
      </w:r>
      <w:r>
        <w:rPr>
          <w:spacing w:val="17"/>
          <w:sz w:val="23"/>
        </w:rPr>
        <w:t> </w:t>
      </w:r>
      <w:r>
        <w:rPr>
          <w:sz w:val="23"/>
        </w:rPr>
        <w:t>o</w:t>
      </w:r>
      <w:r>
        <w:rPr>
          <w:spacing w:val="17"/>
          <w:sz w:val="23"/>
        </w:rPr>
        <w:t> </w:t>
      </w:r>
      <w:r>
        <w:rPr>
          <w:sz w:val="23"/>
        </w:rPr>
        <w:t>prazo</w:t>
      </w:r>
      <w:r>
        <w:rPr>
          <w:spacing w:val="17"/>
          <w:sz w:val="23"/>
        </w:rPr>
        <w:t> </w:t>
      </w:r>
      <w:r>
        <w:rPr>
          <w:sz w:val="23"/>
        </w:rPr>
        <w:t>estipulado</w:t>
      </w:r>
      <w:r>
        <w:rPr>
          <w:spacing w:val="17"/>
          <w:sz w:val="23"/>
        </w:rPr>
        <w:t> </w:t>
      </w:r>
      <w:r>
        <w:rPr>
          <w:sz w:val="23"/>
        </w:rPr>
        <w:t>até</w:t>
      </w:r>
      <w:r>
        <w:rPr>
          <w:spacing w:val="17"/>
          <w:sz w:val="23"/>
        </w:rPr>
        <w:t> </w:t>
      </w:r>
      <w:r>
        <w:rPr>
          <w:sz w:val="23"/>
        </w:rPr>
        <w:t>o</w:t>
      </w:r>
      <w:r>
        <w:rPr>
          <w:spacing w:val="17"/>
          <w:sz w:val="23"/>
        </w:rPr>
        <w:t> </w:t>
      </w:r>
      <w:r>
        <w:rPr>
          <w:sz w:val="23"/>
        </w:rPr>
        <w:t>máximo</w:t>
      </w:r>
      <w:r>
        <w:rPr>
          <w:spacing w:val="17"/>
          <w:sz w:val="23"/>
        </w:rPr>
        <w:t> </w:t>
      </w:r>
      <w:r>
        <w:rPr>
          <w:sz w:val="23"/>
        </w:rPr>
        <w:t>de</w:t>
      </w:r>
      <w:r>
        <w:rPr>
          <w:spacing w:val="17"/>
          <w:sz w:val="23"/>
        </w:rPr>
        <w:t> </w:t>
      </w:r>
      <w:r>
        <w:rPr>
          <w:sz w:val="23"/>
        </w:rPr>
        <w:t>2</w:t>
      </w:r>
      <w:r>
        <w:rPr>
          <w:spacing w:val="17"/>
          <w:sz w:val="23"/>
        </w:rPr>
        <w:t> </w:t>
      </w:r>
      <w:r>
        <w:rPr>
          <w:sz w:val="23"/>
        </w:rPr>
        <w:t>%</w:t>
      </w:r>
      <w:r>
        <w:rPr>
          <w:spacing w:val="17"/>
          <w:sz w:val="23"/>
        </w:rPr>
        <w:t> </w:t>
      </w:r>
      <w:r>
        <w:rPr>
          <w:sz w:val="23"/>
        </w:rPr>
        <w:t>(dois</w:t>
      </w:r>
      <w:r>
        <w:rPr>
          <w:spacing w:val="17"/>
          <w:sz w:val="23"/>
        </w:rPr>
        <w:t> </w:t>
      </w:r>
      <w:r>
        <w:rPr>
          <w:sz w:val="23"/>
        </w:rPr>
        <w:t>por</w:t>
      </w:r>
      <w:r>
        <w:rPr>
          <w:spacing w:val="17"/>
          <w:sz w:val="23"/>
        </w:rPr>
        <w:t> </w:t>
      </w:r>
      <w:r>
        <w:rPr>
          <w:sz w:val="23"/>
        </w:rPr>
        <w:t>cento).</w:t>
      </w:r>
    </w:p>
    <w:p>
      <w:pPr>
        <w:pStyle w:val="ListParagraph"/>
        <w:numPr>
          <w:ilvl w:val="2"/>
          <w:numId w:val="65"/>
        </w:numPr>
        <w:tabs>
          <w:tab w:pos="984" w:val="left" w:leader="none"/>
        </w:tabs>
        <w:spacing w:line="240" w:lineRule="auto" w:before="250" w:after="0"/>
        <w:ind w:left="327" w:right="310" w:firstLine="0"/>
        <w:jc w:val="both"/>
        <w:rPr>
          <w:sz w:val="23"/>
        </w:rPr>
      </w:pPr>
      <w:r>
        <w:rPr>
          <w:sz w:val="23"/>
        </w:rPr>
        <w:t>O atraso superior a 25 (vinte e cinco) dias no cumprimento da obrigação prevista no item 12.3.1 autoriza a Administração a promover a rescisão contratual por descumprimento ou cumprimento irregular de suas cláusulas.</w:t>
      </w:r>
    </w:p>
    <w:p>
      <w:pPr>
        <w:pStyle w:val="ListParagraph"/>
        <w:numPr>
          <w:ilvl w:val="2"/>
          <w:numId w:val="65"/>
        </w:numPr>
        <w:tabs>
          <w:tab w:pos="965" w:val="left" w:leader="none"/>
        </w:tabs>
        <w:spacing w:line="240" w:lineRule="auto" w:before="250" w:after="0"/>
        <w:ind w:left="327" w:right="310" w:firstLine="0"/>
        <w:jc w:val="both"/>
        <w:rPr>
          <w:sz w:val="23"/>
        </w:rPr>
      </w:pPr>
      <w:r>
        <w:rPr>
          <w:sz w:val="23"/>
        </w:rPr>
        <w:t>A aplicação de multa de mora não impedirá que a Administração a converta em compensatória e promova a extinção unilateral do Contrato com a aplicação cumulada de outras sanções previstas neste Contrato.</w:t>
      </w:r>
    </w:p>
    <w:p>
      <w:pPr>
        <w:pStyle w:val="ListParagraph"/>
        <w:numPr>
          <w:ilvl w:val="1"/>
          <w:numId w:val="65"/>
        </w:numPr>
        <w:tabs>
          <w:tab w:pos="798" w:val="left" w:leader="none"/>
        </w:tabs>
        <w:spacing w:line="240" w:lineRule="auto" w:before="236" w:after="0"/>
        <w:ind w:left="798" w:right="0" w:hanging="471"/>
        <w:jc w:val="both"/>
        <w:rPr>
          <w:sz w:val="23"/>
        </w:rPr>
      </w:pPr>
      <w:r>
        <w:rPr>
          <w:sz w:val="23"/>
        </w:rPr>
        <w:t>No</w:t>
      </w:r>
      <w:r>
        <w:rPr>
          <w:spacing w:val="13"/>
          <w:sz w:val="23"/>
        </w:rPr>
        <w:t> </w:t>
      </w:r>
      <w:r>
        <w:rPr>
          <w:sz w:val="23"/>
        </w:rPr>
        <w:t>caso</w:t>
      </w:r>
      <w:r>
        <w:rPr>
          <w:spacing w:val="13"/>
          <w:sz w:val="23"/>
        </w:rPr>
        <w:t> </w:t>
      </w:r>
      <w:r>
        <w:rPr>
          <w:sz w:val="23"/>
        </w:rPr>
        <w:t>de</w:t>
      </w:r>
      <w:r>
        <w:rPr>
          <w:spacing w:val="13"/>
          <w:sz w:val="23"/>
        </w:rPr>
        <w:t> </w:t>
      </w:r>
      <w:r>
        <w:rPr>
          <w:sz w:val="23"/>
        </w:rPr>
        <w:t>inexecução</w:t>
      </w:r>
      <w:r>
        <w:rPr>
          <w:spacing w:val="13"/>
          <w:sz w:val="23"/>
        </w:rPr>
        <w:t> </w:t>
      </w:r>
      <w:r>
        <w:rPr>
          <w:sz w:val="23"/>
        </w:rPr>
        <w:t>total</w:t>
      </w:r>
      <w:r>
        <w:rPr>
          <w:spacing w:val="13"/>
          <w:sz w:val="23"/>
        </w:rPr>
        <w:t> </w:t>
      </w:r>
      <w:r>
        <w:rPr>
          <w:sz w:val="23"/>
        </w:rPr>
        <w:t>ou</w:t>
      </w:r>
      <w:r>
        <w:rPr>
          <w:spacing w:val="13"/>
          <w:sz w:val="23"/>
        </w:rPr>
        <w:t> </w:t>
      </w:r>
      <w:r>
        <w:rPr>
          <w:sz w:val="23"/>
        </w:rPr>
        <w:t>parcial</w:t>
      </w:r>
      <w:r>
        <w:rPr>
          <w:spacing w:val="13"/>
          <w:sz w:val="23"/>
        </w:rPr>
        <w:t> </w:t>
      </w:r>
      <w:r>
        <w:rPr>
          <w:sz w:val="23"/>
        </w:rPr>
        <w:t>do</w:t>
      </w:r>
      <w:r>
        <w:rPr>
          <w:spacing w:val="13"/>
          <w:sz w:val="23"/>
        </w:rPr>
        <w:t> </w:t>
      </w:r>
      <w:r>
        <w:rPr>
          <w:sz w:val="23"/>
        </w:rPr>
        <w:t>objeto,</w:t>
      </w:r>
      <w:r>
        <w:rPr>
          <w:spacing w:val="13"/>
          <w:sz w:val="23"/>
        </w:rPr>
        <w:t> </w:t>
      </w:r>
      <w:r>
        <w:rPr>
          <w:sz w:val="23"/>
        </w:rPr>
        <w:t>que</w:t>
      </w:r>
      <w:r>
        <w:rPr>
          <w:spacing w:val="13"/>
          <w:sz w:val="23"/>
        </w:rPr>
        <w:t> </w:t>
      </w:r>
      <w:r>
        <w:rPr>
          <w:sz w:val="23"/>
        </w:rPr>
        <w:t>acarrete</w:t>
      </w:r>
      <w:r>
        <w:rPr>
          <w:spacing w:val="13"/>
          <w:sz w:val="23"/>
        </w:rPr>
        <w:t> </w:t>
      </w:r>
      <w:r>
        <w:rPr>
          <w:sz w:val="23"/>
        </w:rPr>
        <w:t>a</w:t>
      </w:r>
      <w:r>
        <w:rPr>
          <w:spacing w:val="13"/>
          <w:sz w:val="23"/>
        </w:rPr>
        <w:t> </w:t>
      </w:r>
      <w:r>
        <w:rPr>
          <w:sz w:val="23"/>
        </w:rPr>
        <w:t>rescisão</w:t>
      </w:r>
      <w:r>
        <w:rPr>
          <w:spacing w:val="14"/>
          <w:sz w:val="23"/>
        </w:rPr>
        <w:t> </w:t>
      </w:r>
      <w:r>
        <w:rPr>
          <w:sz w:val="23"/>
        </w:rPr>
        <w:t>do</w:t>
      </w:r>
      <w:r>
        <w:rPr>
          <w:spacing w:val="13"/>
          <w:sz w:val="23"/>
        </w:rPr>
        <w:t> </w:t>
      </w:r>
      <w:r>
        <w:rPr>
          <w:sz w:val="23"/>
        </w:rPr>
        <w:t>Contrato,</w:t>
      </w:r>
      <w:r>
        <w:rPr>
          <w:spacing w:val="13"/>
          <w:sz w:val="23"/>
        </w:rPr>
        <w:t> </w:t>
      </w:r>
      <w:r>
        <w:rPr>
          <w:sz w:val="23"/>
        </w:rPr>
        <w:t>será</w:t>
      </w:r>
      <w:r>
        <w:rPr>
          <w:spacing w:val="13"/>
          <w:sz w:val="23"/>
        </w:rPr>
        <w:t> </w:t>
      </w:r>
      <w:r>
        <w:rPr>
          <w:sz w:val="23"/>
        </w:rPr>
        <w:t>automaticamente</w:t>
      </w:r>
      <w:r>
        <w:rPr>
          <w:spacing w:val="13"/>
          <w:sz w:val="23"/>
        </w:rPr>
        <w:t> </w:t>
      </w:r>
      <w:r>
        <w:rPr>
          <w:sz w:val="23"/>
        </w:rPr>
        <w:t>devida</w:t>
      </w:r>
      <w:r>
        <w:rPr>
          <w:spacing w:val="13"/>
          <w:sz w:val="23"/>
        </w:rPr>
        <w:t> </w:t>
      </w:r>
      <w:r>
        <w:rPr>
          <w:sz w:val="23"/>
        </w:rPr>
        <w:t>multa</w:t>
      </w:r>
      <w:r>
        <w:rPr>
          <w:spacing w:val="13"/>
          <w:sz w:val="23"/>
        </w:rPr>
        <w:t> </w:t>
      </w:r>
      <w:r>
        <w:rPr>
          <w:sz w:val="23"/>
        </w:rPr>
        <w:t>compensatória</w:t>
      </w:r>
      <w:r>
        <w:rPr>
          <w:spacing w:val="13"/>
          <w:sz w:val="23"/>
        </w:rPr>
        <w:t> </w:t>
      </w:r>
      <w:r>
        <w:rPr>
          <w:sz w:val="23"/>
        </w:rPr>
        <w:t>no</w:t>
      </w:r>
      <w:r>
        <w:rPr>
          <w:spacing w:val="13"/>
          <w:sz w:val="23"/>
        </w:rPr>
        <w:t> </w:t>
      </w:r>
      <w:r>
        <w:rPr>
          <w:sz w:val="23"/>
        </w:rPr>
        <w:t>valor</w:t>
      </w:r>
      <w:r>
        <w:rPr>
          <w:spacing w:val="13"/>
          <w:sz w:val="23"/>
        </w:rPr>
        <w:t> </w:t>
      </w:r>
      <w:r>
        <w:rPr>
          <w:spacing w:val="-5"/>
          <w:sz w:val="23"/>
        </w:rPr>
        <w:t>de</w:t>
      </w:r>
    </w:p>
    <w:p>
      <w:pPr>
        <w:spacing w:before="14"/>
        <w:ind w:left="327" w:right="0" w:firstLine="0"/>
        <w:jc w:val="left"/>
        <w:rPr>
          <w:sz w:val="23"/>
        </w:rPr>
      </w:pPr>
      <w:r>
        <w:rPr>
          <w:b/>
          <w:sz w:val="23"/>
        </w:rPr>
        <w:t>20%</w:t>
      </w:r>
      <w:r>
        <w:rPr>
          <w:b/>
          <w:spacing w:val="7"/>
          <w:sz w:val="23"/>
        </w:rPr>
        <w:t> </w:t>
      </w:r>
      <w:r>
        <w:rPr>
          <w:sz w:val="23"/>
        </w:rPr>
        <w:t>(</w:t>
      </w:r>
      <w:r>
        <w:rPr>
          <w:b/>
          <w:sz w:val="23"/>
        </w:rPr>
        <w:t>vinte</w:t>
      </w:r>
      <w:r>
        <w:rPr>
          <w:b/>
          <w:spacing w:val="9"/>
          <w:sz w:val="23"/>
        </w:rPr>
        <w:t> </w:t>
      </w:r>
      <w:r>
        <w:rPr>
          <w:b/>
          <w:sz w:val="23"/>
        </w:rPr>
        <w:t>por</w:t>
      </w:r>
      <w:r>
        <w:rPr>
          <w:b/>
          <w:spacing w:val="5"/>
          <w:sz w:val="23"/>
        </w:rPr>
        <w:t> </w:t>
      </w:r>
      <w:r>
        <w:rPr>
          <w:b/>
          <w:sz w:val="23"/>
        </w:rPr>
        <w:t>cento</w:t>
      </w:r>
      <w:r>
        <w:rPr>
          <w:sz w:val="23"/>
        </w:rPr>
        <w:t>)</w:t>
      </w:r>
      <w:r>
        <w:rPr>
          <w:spacing w:val="9"/>
          <w:sz w:val="23"/>
        </w:rPr>
        <w:t> </w:t>
      </w:r>
      <w:r>
        <w:rPr>
          <w:sz w:val="23"/>
        </w:rPr>
        <w:t>do</w:t>
      </w:r>
      <w:r>
        <w:rPr>
          <w:spacing w:val="10"/>
          <w:sz w:val="23"/>
        </w:rPr>
        <w:t> </w:t>
      </w:r>
      <w:r>
        <w:rPr>
          <w:sz w:val="23"/>
        </w:rPr>
        <w:t>valor</w:t>
      </w:r>
      <w:r>
        <w:rPr>
          <w:spacing w:val="9"/>
          <w:sz w:val="23"/>
        </w:rPr>
        <w:t> </w:t>
      </w:r>
      <w:r>
        <w:rPr>
          <w:sz w:val="23"/>
        </w:rPr>
        <w:t>do</w:t>
      </w:r>
      <w:r>
        <w:rPr>
          <w:spacing w:val="10"/>
          <w:sz w:val="23"/>
        </w:rPr>
        <w:t> </w:t>
      </w:r>
      <w:r>
        <w:rPr>
          <w:spacing w:val="-2"/>
          <w:sz w:val="23"/>
        </w:rPr>
        <w:t>Contrato.</w:t>
      </w:r>
    </w:p>
    <w:p>
      <w:pPr>
        <w:pStyle w:val="ListParagraph"/>
        <w:numPr>
          <w:ilvl w:val="2"/>
          <w:numId w:val="65"/>
        </w:numPr>
        <w:tabs>
          <w:tab w:pos="964" w:val="left" w:leader="none"/>
        </w:tabs>
        <w:spacing w:line="254" w:lineRule="auto" w:before="236" w:after="0"/>
        <w:ind w:left="327" w:right="310" w:firstLine="0"/>
        <w:jc w:val="both"/>
        <w:rPr>
          <w:sz w:val="23"/>
        </w:rPr>
      </w:pPr>
      <w:r>
        <w:rPr>
          <w:sz w:val="23"/>
        </w:rPr>
        <w:t>A multa compensatória, isoladamente aplicada ou quando somada ao valor da multa moratória convertida, não poderá exceder o limite previsto </w:t>
      </w:r>
      <w:r>
        <w:rPr>
          <w:sz w:val="23"/>
        </w:rPr>
        <w:t>no</w:t>
      </w:r>
      <w:r>
        <w:rPr>
          <w:spacing w:val="80"/>
          <w:sz w:val="23"/>
        </w:rPr>
        <w:t> </w:t>
      </w:r>
      <w:r>
        <w:rPr>
          <w:sz w:val="23"/>
        </w:rPr>
        <w:t>art. 412 do Código Civil, ou seja, o valor da obrigação principal.</w:t>
      </w:r>
    </w:p>
    <w:p>
      <w:pPr>
        <w:pStyle w:val="ListParagraph"/>
        <w:numPr>
          <w:ilvl w:val="1"/>
          <w:numId w:val="65"/>
        </w:numPr>
        <w:tabs>
          <w:tab w:pos="797" w:val="left" w:leader="none"/>
        </w:tabs>
        <w:spacing w:line="240" w:lineRule="auto" w:before="218" w:after="0"/>
        <w:ind w:left="797" w:right="0" w:hanging="470"/>
        <w:jc w:val="both"/>
        <w:rPr>
          <w:sz w:val="23"/>
        </w:rPr>
      </w:pPr>
      <w:r>
        <w:rPr>
          <w:sz w:val="23"/>
        </w:rPr>
        <w:t>Na</w:t>
      </w:r>
      <w:r>
        <w:rPr>
          <w:spacing w:val="8"/>
          <w:sz w:val="23"/>
        </w:rPr>
        <w:t> </w:t>
      </w:r>
      <w:r>
        <w:rPr>
          <w:sz w:val="23"/>
        </w:rPr>
        <w:t>aplicação</w:t>
      </w:r>
      <w:r>
        <w:rPr>
          <w:spacing w:val="8"/>
          <w:sz w:val="23"/>
        </w:rPr>
        <w:t> </w:t>
      </w:r>
      <w:r>
        <w:rPr>
          <w:sz w:val="23"/>
        </w:rPr>
        <w:t>das</w:t>
      </w:r>
      <w:r>
        <w:rPr>
          <w:spacing w:val="9"/>
          <w:sz w:val="23"/>
        </w:rPr>
        <w:t> </w:t>
      </w:r>
      <w:r>
        <w:rPr>
          <w:sz w:val="23"/>
        </w:rPr>
        <w:t>sanções</w:t>
      </w:r>
      <w:r>
        <w:rPr>
          <w:spacing w:val="8"/>
          <w:sz w:val="23"/>
        </w:rPr>
        <w:t> </w:t>
      </w:r>
      <w:r>
        <w:rPr>
          <w:sz w:val="23"/>
        </w:rPr>
        <w:t>serão</w:t>
      </w:r>
      <w:r>
        <w:rPr>
          <w:spacing w:val="9"/>
          <w:sz w:val="23"/>
        </w:rPr>
        <w:t> </w:t>
      </w:r>
      <w:r>
        <w:rPr>
          <w:sz w:val="23"/>
        </w:rPr>
        <w:t>considerados</w:t>
      </w:r>
      <w:r>
        <w:rPr>
          <w:spacing w:val="8"/>
          <w:sz w:val="23"/>
        </w:rPr>
        <w:t> </w:t>
      </w:r>
      <w:r>
        <w:rPr>
          <w:sz w:val="23"/>
        </w:rPr>
        <w:t>os</w:t>
      </w:r>
      <w:r>
        <w:rPr>
          <w:spacing w:val="9"/>
          <w:sz w:val="23"/>
        </w:rPr>
        <w:t> </w:t>
      </w:r>
      <w:r>
        <w:rPr>
          <w:sz w:val="23"/>
        </w:rPr>
        <w:t>seguintes</w:t>
      </w:r>
      <w:r>
        <w:rPr>
          <w:spacing w:val="8"/>
          <w:sz w:val="23"/>
        </w:rPr>
        <w:t> </w:t>
      </w:r>
      <w:r>
        <w:rPr>
          <w:sz w:val="23"/>
        </w:rPr>
        <w:t>requisitos,</w:t>
      </w:r>
      <w:r>
        <w:rPr>
          <w:spacing w:val="9"/>
          <w:sz w:val="23"/>
        </w:rPr>
        <w:t> </w:t>
      </w:r>
      <w:r>
        <w:rPr>
          <w:sz w:val="23"/>
        </w:rPr>
        <w:t>previstos</w:t>
      </w:r>
      <w:r>
        <w:rPr>
          <w:spacing w:val="8"/>
          <w:sz w:val="23"/>
        </w:rPr>
        <w:t> </w:t>
      </w:r>
      <w:r>
        <w:rPr>
          <w:sz w:val="23"/>
        </w:rPr>
        <w:t>no</w:t>
      </w:r>
      <w:r>
        <w:rPr>
          <w:spacing w:val="9"/>
          <w:sz w:val="23"/>
        </w:rPr>
        <w:t> </w:t>
      </w:r>
      <w:r>
        <w:rPr>
          <w:sz w:val="23"/>
        </w:rPr>
        <w:t>art.</w:t>
      </w:r>
      <w:r>
        <w:rPr>
          <w:spacing w:val="8"/>
          <w:sz w:val="23"/>
        </w:rPr>
        <w:t> </w:t>
      </w:r>
      <w:r>
        <w:rPr>
          <w:sz w:val="23"/>
        </w:rPr>
        <w:t>156,</w:t>
      </w:r>
      <w:r>
        <w:rPr>
          <w:spacing w:val="8"/>
          <w:sz w:val="23"/>
        </w:rPr>
        <w:t> </w:t>
      </w:r>
      <w:r>
        <w:rPr>
          <w:sz w:val="23"/>
        </w:rPr>
        <w:t>§</w:t>
      </w:r>
      <w:r>
        <w:rPr>
          <w:spacing w:val="9"/>
          <w:sz w:val="23"/>
        </w:rPr>
        <w:t> </w:t>
      </w:r>
      <w:r>
        <w:rPr>
          <w:sz w:val="23"/>
        </w:rPr>
        <w:t>1º,</w:t>
      </w:r>
      <w:r>
        <w:rPr>
          <w:spacing w:val="8"/>
          <w:sz w:val="23"/>
        </w:rPr>
        <w:t> </w:t>
      </w:r>
      <w:r>
        <w:rPr>
          <w:sz w:val="23"/>
        </w:rPr>
        <w:t>incisos</w:t>
      </w:r>
      <w:r>
        <w:rPr>
          <w:spacing w:val="9"/>
          <w:sz w:val="23"/>
        </w:rPr>
        <w:t> </w:t>
      </w:r>
      <w:r>
        <w:rPr>
          <w:sz w:val="23"/>
        </w:rPr>
        <w:t>I</w:t>
      </w:r>
      <w:r>
        <w:rPr>
          <w:spacing w:val="8"/>
          <w:sz w:val="23"/>
        </w:rPr>
        <w:t> </w:t>
      </w:r>
      <w:r>
        <w:rPr>
          <w:sz w:val="23"/>
        </w:rPr>
        <w:t>a</w:t>
      </w:r>
      <w:r>
        <w:rPr>
          <w:spacing w:val="4"/>
          <w:sz w:val="23"/>
        </w:rPr>
        <w:t> </w:t>
      </w:r>
      <w:r>
        <w:rPr>
          <w:sz w:val="23"/>
        </w:rPr>
        <w:t>V,</w:t>
      </w:r>
      <w:r>
        <w:rPr>
          <w:spacing w:val="9"/>
          <w:sz w:val="23"/>
        </w:rPr>
        <w:t> </w:t>
      </w:r>
      <w:r>
        <w:rPr>
          <w:sz w:val="23"/>
        </w:rPr>
        <w:t>da</w:t>
      </w:r>
      <w:r>
        <w:rPr>
          <w:spacing w:val="8"/>
          <w:sz w:val="23"/>
        </w:rPr>
        <w:t> </w:t>
      </w:r>
      <w:r>
        <w:rPr>
          <w:sz w:val="23"/>
        </w:rPr>
        <w:t>Lei</w:t>
      </w:r>
      <w:r>
        <w:rPr>
          <w:spacing w:val="9"/>
          <w:sz w:val="23"/>
        </w:rPr>
        <w:t> </w:t>
      </w:r>
      <w:r>
        <w:rPr>
          <w:sz w:val="23"/>
        </w:rPr>
        <w:t>nº</w:t>
      </w:r>
      <w:r>
        <w:rPr>
          <w:spacing w:val="8"/>
          <w:sz w:val="23"/>
        </w:rPr>
        <w:t> </w:t>
      </w:r>
      <w:r>
        <w:rPr>
          <w:spacing w:val="-2"/>
          <w:sz w:val="23"/>
        </w:rPr>
        <w:t>14.133/2021:</w:t>
      </w:r>
    </w:p>
    <w:p>
      <w:pPr>
        <w:pStyle w:val="ListParagraph"/>
        <w:numPr>
          <w:ilvl w:val="2"/>
          <w:numId w:val="65"/>
        </w:numPr>
        <w:tabs>
          <w:tab w:pos="973" w:val="left" w:leader="none"/>
        </w:tabs>
        <w:spacing w:line="240" w:lineRule="auto" w:before="235" w:after="0"/>
        <w:ind w:left="973" w:right="0" w:hanging="646"/>
        <w:jc w:val="both"/>
        <w:rPr>
          <w:sz w:val="23"/>
        </w:rPr>
      </w:pPr>
      <w:r>
        <w:rPr>
          <w:sz w:val="23"/>
        </w:rPr>
        <w:t>a</w:t>
      </w:r>
      <w:r>
        <w:rPr>
          <w:spacing w:val="9"/>
          <w:sz w:val="23"/>
        </w:rPr>
        <w:t> </w:t>
      </w:r>
      <w:r>
        <w:rPr>
          <w:sz w:val="23"/>
        </w:rPr>
        <w:t>natureza</w:t>
      </w:r>
      <w:r>
        <w:rPr>
          <w:spacing w:val="9"/>
          <w:sz w:val="23"/>
        </w:rPr>
        <w:t> </w:t>
      </w:r>
      <w:r>
        <w:rPr>
          <w:sz w:val="23"/>
        </w:rPr>
        <w:t>e</w:t>
      </w:r>
      <w:r>
        <w:rPr>
          <w:spacing w:val="10"/>
          <w:sz w:val="23"/>
        </w:rPr>
        <w:t> </w:t>
      </w:r>
      <w:r>
        <w:rPr>
          <w:sz w:val="23"/>
        </w:rPr>
        <w:t>a</w:t>
      </w:r>
      <w:r>
        <w:rPr>
          <w:spacing w:val="9"/>
          <w:sz w:val="23"/>
        </w:rPr>
        <w:t> </w:t>
      </w:r>
      <w:r>
        <w:rPr>
          <w:sz w:val="23"/>
        </w:rPr>
        <w:t>gravidade</w:t>
      </w:r>
      <w:r>
        <w:rPr>
          <w:spacing w:val="10"/>
          <w:sz w:val="23"/>
        </w:rPr>
        <w:t> </w:t>
      </w:r>
      <w:r>
        <w:rPr>
          <w:sz w:val="23"/>
        </w:rPr>
        <w:t>da</w:t>
      </w:r>
      <w:r>
        <w:rPr>
          <w:spacing w:val="9"/>
          <w:sz w:val="23"/>
        </w:rPr>
        <w:t> </w:t>
      </w:r>
      <w:r>
        <w:rPr>
          <w:sz w:val="23"/>
        </w:rPr>
        <w:t>infração</w:t>
      </w:r>
      <w:r>
        <w:rPr>
          <w:spacing w:val="10"/>
          <w:sz w:val="23"/>
        </w:rPr>
        <w:t> </w:t>
      </w:r>
      <w:r>
        <w:rPr>
          <w:spacing w:val="-2"/>
          <w:sz w:val="23"/>
        </w:rPr>
        <w:t>cometida;</w:t>
      </w:r>
    </w:p>
    <w:p>
      <w:pPr>
        <w:pStyle w:val="ListParagraph"/>
        <w:numPr>
          <w:ilvl w:val="2"/>
          <w:numId w:val="65"/>
        </w:numPr>
        <w:tabs>
          <w:tab w:pos="973" w:val="left" w:leader="none"/>
        </w:tabs>
        <w:spacing w:line="240" w:lineRule="auto" w:before="250" w:after="0"/>
        <w:ind w:left="973" w:right="0" w:hanging="646"/>
        <w:jc w:val="both"/>
        <w:rPr>
          <w:sz w:val="23"/>
        </w:rPr>
      </w:pPr>
      <w:r>
        <w:rPr>
          <w:sz w:val="23"/>
        </w:rPr>
        <w:t>as</w:t>
      </w:r>
      <w:r>
        <w:rPr>
          <w:spacing w:val="11"/>
          <w:sz w:val="23"/>
        </w:rPr>
        <w:t> </w:t>
      </w:r>
      <w:r>
        <w:rPr>
          <w:sz w:val="23"/>
        </w:rPr>
        <w:t>peculiaridades</w:t>
      </w:r>
      <w:r>
        <w:rPr>
          <w:spacing w:val="12"/>
          <w:sz w:val="23"/>
        </w:rPr>
        <w:t> </w:t>
      </w:r>
      <w:r>
        <w:rPr>
          <w:sz w:val="23"/>
        </w:rPr>
        <w:t>do</w:t>
      </w:r>
      <w:r>
        <w:rPr>
          <w:spacing w:val="12"/>
          <w:sz w:val="23"/>
        </w:rPr>
        <w:t> </w:t>
      </w:r>
      <w:r>
        <w:rPr>
          <w:sz w:val="23"/>
        </w:rPr>
        <w:t>caso</w:t>
      </w:r>
      <w:r>
        <w:rPr>
          <w:spacing w:val="12"/>
          <w:sz w:val="23"/>
        </w:rPr>
        <w:t> </w:t>
      </w:r>
      <w:r>
        <w:rPr>
          <w:spacing w:val="-2"/>
          <w:sz w:val="23"/>
        </w:rPr>
        <w:t>concreto;</w:t>
      </w:r>
    </w:p>
    <w:p>
      <w:pPr>
        <w:pStyle w:val="ListParagraph"/>
        <w:numPr>
          <w:ilvl w:val="2"/>
          <w:numId w:val="65"/>
        </w:numPr>
        <w:tabs>
          <w:tab w:pos="973" w:val="left" w:leader="none"/>
        </w:tabs>
        <w:spacing w:line="240" w:lineRule="auto" w:before="236" w:after="0"/>
        <w:ind w:left="973" w:right="0" w:hanging="646"/>
        <w:jc w:val="both"/>
        <w:rPr>
          <w:sz w:val="23"/>
        </w:rPr>
      </w:pPr>
      <w:r>
        <w:rPr>
          <w:sz w:val="23"/>
        </w:rPr>
        <w:t>as</w:t>
      </w:r>
      <w:r>
        <w:rPr>
          <w:spacing w:val="10"/>
          <w:sz w:val="23"/>
        </w:rPr>
        <w:t> </w:t>
      </w:r>
      <w:r>
        <w:rPr>
          <w:sz w:val="23"/>
        </w:rPr>
        <w:t>circunstâncias</w:t>
      </w:r>
      <w:r>
        <w:rPr>
          <w:spacing w:val="10"/>
          <w:sz w:val="23"/>
        </w:rPr>
        <w:t> </w:t>
      </w:r>
      <w:r>
        <w:rPr>
          <w:sz w:val="23"/>
        </w:rPr>
        <w:t>agravantes</w:t>
      </w:r>
      <w:r>
        <w:rPr>
          <w:spacing w:val="10"/>
          <w:sz w:val="23"/>
        </w:rPr>
        <w:t> </w:t>
      </w:r>
      <w:r>
        <w:rPr>
          <w:sz w:val="23"/>
        </w:rPr>
        <w:t>ou</w:t>
      </w:r>
      <w:r>
        <w:rPr>
          <w:spacing w:val="10"/>
          <w:sz w:val="23"/>
        </w:rPr>
        <w:t> </w:t>
      </w:r>
      <w:r>
        <w:rPr>
          <w:sz w:val="23"/>
        </w:rPr>
        <w:t>atenuantes,</w:t>
      </w:r>
      <w:r>
        <w:rPr>
          <w:spacing w:val="10"/>
          <w:sz w:val="23"/>
        </w:rPr>
        <w:t> </w:t>
      </w:r>
      <w:r>
        <w:rPr>
          <w:sz w:val="23"/>
        </w:rPr>
        <w:t>observadas</w:t>
      </w:r>
      <w:r>
        <w:rPr>
          <w:spacing w:val="11"/>
          <w:sz w:val="23"/>
        </w:rPr>
        <w:t> </w:t>
      </w:r>
      <w:r>
        <w:rPr>
          <w:sz w:val="23"/>
        </w:rPr>
        <w:t>aquelas</w:t>
      </w:r>
      <w:r>
        <w:rPr>
          <w:spacing w:val="10"/>
          <w:sz w:val="23"/>
        </w:rPr>
        <w:t> </w:t>
      </w:r>
      <w:r>
        <w:rPr>
          <w:sz w:val="23"/>
        </w:rPr>
        <w:t>previstas</w:t>
      </w:r>
      <w:r>
        <w:rPr>
          <w:spacing w:val="10"/>
          <w:sz w:val="23"/>
        </w:rPr>
        <w:t> </w:t>
      </w:r>
      <w:r>
        <w:rPr>
          <w:sz w:val="23"/>
        </w:rPr>
        <w:t>nos</w:t>
      </w:r>
      <w:r>
        <w:rPr>
          <w:spacing w:val="10"/>
          <w:sz w:val="23"/>
        </w:rPr>
        <w:t> </w:t>
      </w:r>
      <w:r>
        <w:rPr>
          <w:sz w:val="23"/>
        </w:rPr>
        <w:t>arts.</w:t>
      </w:r>
      <w:r>
        <w:rPr>
          <w:spacing w:val="10"/>
          <w:sz w:val="23"/>
        </w:rPr>
        <w:t> </w:t>
      </w:r>
      <w:r>
        <w:rPr>
          <w:sz w:val="23"/>
        </w:rPr>
        <w:t>71</w:t>
      </w:r>
      <w:r>
        <w:rPr>
          <w:spacing w:val="11"/>
          <w:sz w:val="23"/>
        </w:rPr>
        <w:t> </w:t>
      </w:r>
      <w:r>
        <w:rPr>
          <w:sz w:val="23"/>
        </w:rPr>
        <w:t>e</w:t>
      </w:r>
      <w:r>
        <w:rPr>
          <w:spacing w:val="10"/>
          <w:sz w:val="23"/>
        </w:rPr>
        <w:t> </w:t>
      </w:r>
      <w:r>
        <w:rPr>
          <w:sz w:val="23"/>
        </w:rPr>
        <w:t>72</w:t>
      </w:r>
      <w:r>
        <w:rPr>
          <w:spacing w:val="10"/>
          <w:sz w:val="23"/>
        </w:rPr>
        <w:t> </w:t>
      </w:r>
      <w:r>
        <w:rPr>
          <w:sz w:val="23"/>
        </w:rPr>
        <w:t>da</w:t>
      </w:r>
      <w:r>
        <w:rPr>
          <w:spacing w:val="10"/>
          <w:sz w:val="23"/>
        </w:rPr>
        <w:t> </w:t>
      </w:r>
      <w:r>
        <w:rPr>
          <w:sz w:val="23"/>
        </w:rPr>
        <w:t>Lei</w:t>
      </w:r>
      <w:r>
        <w:rPr>
          <w:spacing w:val="10"/>
          <w:sz w:val="23"/>
        </w:rPr>
        <w:t> </w:t>
      </w:r>
      <w:r>
        <w:rPr>
          <w:sz w:val="23"/>
        </w:rPr>
        <w:t>n°</w:t>
      </w:r>
      <w:r>
        <w:rPr>
          <w:spacing w:val="10"/>
          <w:sz w:val="23"/>
        </w:rPr>
        <w:t> </w:t>
      </w:r>
      <w:r>
        <w:rPr>
          <w:sz w:val="23"/>
        </w:rPr>
        <w:t>5.427,</w:t>
      </w:r>
      <w:r>
        <w:rPr>
          <w:spacing w:val="11"/>
          <w:sz w:val="23"/>
        </w:rPr>
        <w:t> </w:t>
      </w:r>
      <w:r>
        <w:rPr>
          <w:sz w:val="23"/>
        </w:rPr>
        <w:t>de</w:t>
      </w:r>
      <w:r>
        <w:rPr>
          <w:spacing w:val="10"/>
          <w:sz w:val="23"/>
        </w:rPr>
        <w:t> </w:t>
      </w:r>
      <w:r>
        <w:rPr>
          <w:sz w:val="23"/>
        </w:rPr>
        <w:t>1º</w:t>
      </w:r>
      <w:r>
        <w:rPr>
          <w:spacing w:val="10"/>
          <w:sz w:val="23"/>
        </w:rPr>
        <w:t> </w:t>
      </w:r>
      <w:r>
        <w:rPr>
          <w:sz w:val="23"/>
        </w:rPr>
        <w:t>de</w:t>
      </w:r>
      <w:r>
        <w:rPr>
          <w:spacing w:val="10"/>
          <w:sz w:val="23"/>
        </w:rPr>
        <w:t> </w:t>
      </w:r>
      <w:r>
        <w:rPr>
          <w:sz w:val="23"/>
        </w:rPr>
        <w:t>abril</w:t>
      </w:r>
      <w:r>
        <w:rPr>
          <w:spacing w:val="10"/>
          <w:sz w:val="23"/>
        </w:rPr>
        <w:t> </w:t>
      </w:r>
      <w:r>
        <w:rPr>
          <w:sz w:val="23"/>
        </w:rPr>
        <w:t>de</w:t>
      </w:r>
      <w:r>
        <w:rPr>
          <w:spacing w:val="11"/>
          <w:sz w:val="23"/>
        </w:rPr>
        <w:t> </w:t>
      </w:r>
      <w:r>
        <w:rPr>
          <w:spacing w:val="-2"/>
          <w:sz w:val="23"/>
        </w:rPr>
        <w:t>2009;</w:t>
      </w:r>
    </w:p>
    <w:p>
      <w:pPr>
        <w:pStyle w:val="ListParagraph"/>
        <w:numPr>
          <w:ilvl w:val="2"/>
          <w:numId w:val="65"/>
        </w:numPr>
        <w:tabs>
          <w:tab w:pos="973" w:val="left" w:leader="none"/>
        </w:tabs>
        <w:spacing w:line="240" w:lineRule="auto" w:before="250" w:after="0"/>
        <w:ind w:left="973" w:right="0" w:hanging="646"/>
        <w:jc w:val="both"/>
        <w:rPr>
          <w:sz w:val="23"/>
        </w:rPr>
      </w:pPr>
      <w:r>
        <w:rPr>
          <w:sz w:val="23"/>
        </w:rPr>
        <w:t>os</w:t>
      </w:r>
      <w:r>
        <w:rPr>
          <w:spacing w:val="11"/>
          <w:sz w:val="23"/>
        </w:rPr>
        <w:t> </w:t>
      </w:r>
      <w:r>
        <w:rPr>
          <w:sz w:val="23"/>
        </w:rPr>
        <w:t>danos</w:t>
      </w:r>
      <w:r>
        <w:rPr>
          <w:spacing w:val="12"/>
          <w:sz w:val="23"/>
        </w:rPr>
        <w:t> </w:t>
      </w:r>
      <w:r>
        <w:rPr>
          <w:sz w:val="23"/>
        </w:rPr>
        <w:t>que</w:t>
      </w:r>
      <w:r>
        <w:rPr>
          <w:spacing w:val="12"/>
          <w:sz w:val="23"/>
        </w:rPr>
        <w:t> </w:t>
      </w:r>
      <w:r>
        <w:rPr>
          <w:sz w:val="23"/>
        </w:rPr>
        <w:t>dela</w:t>
      </w:r>
      <w:r>
        <w:rPr>
          <w:spacing w:val="12"/>
          <w:sz w:val="23"/>
        </w:rPr>
        <w:t> </w:t>
      </w:r>
      <w:r>
        <w:rPr>
          <w:sz w:val="23"/>
        </w:rPr>
        <w:t>provierem</w:t>
      </w:r>
      <w:r>
        <w:rPr>
          <w:spacing w:val="12"/>
          <w:sz w:val="23"/>
        </w:rPr>
        <w:t> </w:t>
      </w:r>
      <w:r>
        <w:rPr>
          <w:sz w:val="23"/>
        </w:rPr>
        <w:t>para</w:t>
      </w:r>
      <w:r>
        <w:rPr>
          <w:spacing w:val="12"/>
          <w:sz w:val="23"/>
        </w:rPr>
        <w:t> </w:t>
      </w:r>
      <w:r>
        <w:rPr>
          <w:sz w:val="23"/>
        </w:rPr>
        <w:t>a</w:t>
      </w:r>
      <w:r>
        <w:rPr>
          <w:spacing w:val="-3"/>
          <w:sz w:val="23"/>
        </w:rPr>
        <w:t> </w:t>
      </w:r>
      <w:r>
        <w:rPr>
          <w:sz w:val="23"/>
        </w:rPr>
        <w:t>Administração</w:t>
      </w:r>
      <w:r>
        <w:rPr>
          <w:spacing w:val="12"/>
          <w:sz w:val="23"/>
        </w:rPr>
        <w:t> </w:t>
      </w:r>
      <w:r>
        <w:rPr>
          <w:spacing w:val="-2"/>
          <w:sz w:val="23"/>
        </w:rPr>
        <w:t>Pública;</w:t>
      </w:r>
    </w:p>
    <w:p>
      <w:pPr>
        <w:pStyle w:val="ListParagraph"/>
        <w:numPr>
          <w:ilvl w:val="2"/>
          <w:numId w:val="65"/>
        </w:numPr>
        <w:tabs>
          <w:tab w:pos="973" w:val="left" w:leader="none"/>
        </w:tabs>
        <w:spacing w:line="240" w:lineRule="auto" w:before="235" w:after="0"/>
        <w:ind w:left="973" w:right="0" w:hanging="646"/>
        <w:jc w:val="both"/>
        <w:rPr>
          <w:sz w:val="23"/>
        </w:rPr>
      </w:pPr>
      <w:r>
        <w:rPr>
          <w:sz w:val="23"/>
        </w:rPr>
        <w:t>a</w:t>
      </w:r>
      <w:r>
        <w:rPr>
          <w:spacing w:val="12"/>
          <w:sz w:val="23"/>
        </w:rPr>
        <w:t> </w:t>
      </w:r>
      <w:r>
        <w:rPr>
          <w:sz w:val="23"/>
        </w:rPr>
        <w:t>implantação</w:t>
      </w:r>
      <w:r>
        <w:rPr>
          <w:spacing w:val="12"/>
          <w:sz w:val="23"/>
        </w:rPr>
        <w:t> </w:t>
      </w:r>
      <w:r>
        <w:rPr>
          <w:sz w:val="23"/>
        </w:rPr>
        <w:t>ou</w:t>
      </w:r>
      <w:r>
        <w:rPr>
          <w:spacing w:val="13"/>
          <w:sz w:val="23"/>
        </w:rPr>
        <w:t> </w:t>
      </w:r>
      <w:r>
        <w:rPr>
          <w:sz w:val="23"/>
        </w:rPr>
        <w:t>o</w:t>
      </w:r>
      <w:r>
        <w:rPr>
          <w:spacing w:val="12"/>
          <w:sz w:val="23"/>
        </w:rPr>
        <w:t> </w:t>
      </w:r>
      <w:r>
        <w:rPr>
          <w:sz w:val="23"/>
        </w:rPr>
        <w:t>aperfeiçoamento</w:t>
      </w:r>
      <w:r>
        <w:rPr>
          <w:spacing w:val="12"/>
          <w:sz w:val="23"/>
        </w:rPr>
        <w:t> </w:t>
      </w:r>
      <w:r>
        <w:rPr>
          <w:sz w:val="23"/>
        </w:rPr>
        <w:t>de</w:t>
      </w:r>
      <w:r>
        <w:rPr>
          <w:spacing w:val="13"/>
          <w:sz w:val="23"/>
        </w:rPr>
        <w:t> </w:t>
      </w:r>
      <w:r>
        <w:rPr>
          <w:sz w:val="23"/>
        </w:rPr>
        <w:t>programa</w:t>
      </w:r>
      <w:r>
        <w:rPr>
          <w:spacing w:val="12"/>
          <w:sz w:val="23"/>
        </w:rPr>
        <w:t> </w:t>
      </w:r>
      <w:r>
        <w:rPr>
          <w:sz w:val="23"/>
        </w:rPr>
        <w:t>de</w:t>
      </w:r>
      <w:r>
        <w:rPr>
          <w:spacing w:val="13"/>
          <w:sz w:val="23"/>
        </w:rPr>
        <w:t> </w:t>
      </w:r>
      <w:r>
        <w:rPr>
          <w:sz w:val="23"/>
        </w:rPr>
        <w:t>integridade,</w:t>
      </w:r>
      <w:r>
        <w:rPr>
          <w:spacing w:val="12"/>
          <w:sz w:val="23"/>
        </w:rPr>
        <w:t> </w:t>
      </w:r>
      <w:r>
        <w:rPr>
          <w:sz w:val="23"/>
        </w:rPr>
        <w:t>conforme</w:t>
      </w:r>
      <w:r>
        <w:rPr>
          <w:spacing w:val="12"/>
          <w:sz w:val="23"/>
        </w:rPr>
        <w:t> </w:t>
      </w:r>
      <w:r>
        <w:rPr>
          <w:sz w:val="23"/>
        </w:rPr>
        <w:t>normas</w:t>
      </w:r>
      <w:r>
        <w:rPr>
          <w:spacing w:val="13"/>
          <w:sz w:val="23"/>
        </w:rPr>
        <w:t> </w:t>
      </w:r>
      <w:r>
        <w:rPr>
          <w:sz w:val="23"/>
        </w:rPr>
        <w:t>e</w:t>
      </w:r>
      <w:r>
        <w:rPr>
          <w:spacing w:val="12"/>
          <w:sz w:val="23"/>
        </w:rPr>
        <w:t> </w:t>
      </w:r>
      <w:r>
        <w:rPr>
          <w:sz w:val="23"/>
        </w:rPr>
        <w:t>orientações</w:t>
      </w:r>
      <w:r>
        <w:rPr>
          <w:spacing w:val="13"/>
          <w:sz w:val="23"/>
        </w:rPr>
        <w:t> </w:t>
      </w:r>
      <w:r>
        <w:rPr>
          <w:sz w:val="23"/>
        </w:rPr>
        <w:t>dos</w:t>
      </w:r>
      <w:r>
        <w:rPr>
          <w:spacing w:val="12"/>
          <w:sz w:val="23"/>
        </w:rPr>
        <w:t> </w:t>
      </w:r>
      <w:r>
        <w:rPr>
          <w:sz w:val="23"/>
        </w:rPr>
        <w:t>órgãos</w:t>
      </w:r>
      <w:r>
        <w:rPr>
          <w:spacing w:val="12"/>
          <w:sz w:val="23"/>
        </w:rPr>
        <w:t> </w:t>
      </w:r>
      <w:r>
        <w:rPr>
          <w:sz w:val="23"/>
        </w:rPr>
        <w:t>de</w:t>
      </w:r>
      <w:r>
        <w:rPr>
          <w:spacing w:val="13"/>
          <w:sz w:val="23"/>
        </w:rPr>
        <w:t> </w:t>
      </w:r>
      <w:r>
        <w:rPr>
          <w:spacing w:val="-2"/>
          <w:sz w:val="23"/>
        </w:rPr>
        <w:t>controle.</w:t>
      </w:r>
    </w:p>
    <w:p>
      <w:pPr>
        <w:pStyle w:val="ListParagraph"/>
        <w:numPr>
          <w:ilvl w:val="1"/>
          <w:numId w:val="65"/>
        </w:numPr>
        <w:tabs>
          <w:tab w:pos="784" w:val="left" w:leader="none"/>
        </w:tabs>
        <w:spacing w:line="240" w:lineRule="auto" w:before="250" w:after="0"/>
        <w:ind w:left="784" w:right="0" w:hanging="457"/>
        <w:jc w:val="both"/>
        <w:rPr>
          <w:sz w:val="23"/>
        </w:rPr>
      </w:pPr>
      <w:r>
        <w:rPr>
          <w:sz w:val="23"/>
        </w:rPr>
        <w:t>A</w:t>
      </w:r>
      <w:r>
        <w:rPr>
          <w:spacing w:val="-3"/>
          <w:sz w:val="23"/>
        </w:rPr>
        <w:t> </w:t>
      </w:r>
      <w:r>
        <w:rPr>
          <w:sz w:val="23"/>
        </w:rPr>
        <w:t>imposição</w:t>
      </w:r>
      <w:r>
        <w:rPr>
          <w:spacing w:val="12"/>
          <w:sz w:val="23"/>
        </w:rPr>
        <w:t> </w:t>
      </w:r>
      <w:r>
        <w:rPr>
          <w:sz w:val="23"/>
        </w:rPr>
        <w:t>das</w:t>
      </w:r>
      <w:r>
        <w:rPr>
          <w:spacing w:val="13"/>
          <w:sz w:val="23"/>
        </w:rPr>
        <w:t> </w:t>
      </w:r>
      <w:r>
        <w:rPr>
          <w:sz w:val="23"/>
        </w:rPr>
        <w:t>penalidades</w:t>
      </w:r>
      <w:r>
        <w:rPr>
          <w:spacing w:val="13"/>
          <w:sz w:val="23"/>
        </w:rPr>
        <w:t> </w:t>
      </w:r>
      <w:r>
        <w:rPr>
          <w:sz w:val="23"/>
        </w:rPr>
        <w:t>é</w:t>
      </w:r>
      <w:r>
        <w:rPr>
          <w:spacing w:val="13"/>
          <w:sz w:val="23"/>
        </w:rPr>
        <w:t> </w:t>
      </w:r>
      <w:r>
        <w:rPr>
          <w:sz w:val="23"/>
        </w:rPr>
        <w:t>de</w:t>
      </w:r>
      <w:r>
        <w:rPr>
          <w:spacing w:val="12"/>
          <w:sz w:val="23"/>
        </w:rPr>
        <w:t> </w:t>
      </w:r>
      <w:r>
        <w:rPr>
          <w:sz w:val="23"/>
        </w:rPr>
        <w:t>competência</w:t>
      </w:r>
      <w:r>
        <w:rPr>
          <w:spacing w:val="13"/>
          <w:sz w:val="23"/>
        </w:rPr>
        <w:t> </w:t>
      </w:r>
      <w:r>
        <w:rPr>
          <w:sz w:val="23"/>
        </w:rPr>
        <w:t>exclusiva</w:t>
      </w:r>
      <w:r>
        <w:rPr>
          <w:spacing w:val="13"/>
          <w:sz w:val="23"/>
        </w:rPr>
        <w:t> </w:t>
      </w:r>
      <w:r>
        <w:rPr>
          <w:sz w:val="23"/>
        </w:rPr>
        <w:t>do</w:t>
      </w:r>
      <w:r>
        <w:rPr>
          <w:spacing w:val="12"/>
          <w:sz w:val="23"/>
        </w:rPr>
        <w:t> </w:t>
      </w:r>
      <w:r>
        <w:rPr>
          <w:sz w:val="23"/>
        </w:rPr>
        <w:t>órgão</w:t>
      </w:r>
      <w:r>
        <w:rPr>
          <w:spacing w:val="13"/>
          <w:sz w:val="23"/>
        </w:rPr>
        <w:t> </w:t>
      </w:r>
      <w:r>
        <w:rPr>
          <w:sz w:val="23"/>
        </w:rPr>
        <w:t>ou</w:t>
      </w:r>
      <w:r>
        <w:rPr>
          <w:spacing w:val="13"/>
          <w:sz w:val="23"/>
        </w:rPr>
        <w:t> </w:t>
      </w:r>
      <w:r>
        <w:rPr>
          <w:sz w:val="23"/>
        </w:rPr>
        <w:t>entidade</w:t>
      </w:r>
      <w:r>
        <w:rPr>
          <w:spacing w:val="13"/>
          <w:sz w:val="23"/>
        </w:rPr>
        <w:t> </w:t>
      </w:r>
      <w:r>
        <w:rPr>
          <w:sz w:val="23"/>
        </w:rPr>
        <w:t>contratante,</w:t>
      </w:r>
      <w:r>
        <w:rPr>
          <w:spacing w:val="12"/>
          <w:sz w:val="23"/>
        </w:rPr>
        <w:t> </w:t>
      </w:r>
      <w:r>
        <w:rPr>
          <w:sz w:val="23"/>
        </w:rPr>
        <w:t>sendo</w:t>
      </w:r>
      <w:r>
        <w:rPr>
          <w:spacing w:val="13"/>
          <w:sz w:val="23"/>
        </w:rPr>
        <w:t> </w:t>
      </w:r>
      <w:r>
        <w:rPr>
          <w:sz w:val="23"/>
        </w:rPr>
        <w:t>competentes</w:t>
      </w:r>
      <w:r>
        <w:rPr>
          <w:spacing w:val="13"/>
          <w:sz w:val="23"/>
        </w:rPr>
        <w:t> </w:t>
      </w:r>
      <w:r>
        <w:rPr>
          <w:sz w:val="23"/>
        </w:rPr>
        <w:t>para</w:t>
      </w:r>
      <w:r>
        <w:rPr>
          <w:spacing w:val="12"/>
          <w:sz w:val="23"/>
        </w:rPr>
        <w:t> </w:t>
      </w:r>
      <w:r>
        <w:rPr>
          <w:sz w:val="23"/>
        </w:rPr>
        <w:t>sua</w:t>
      </w:r>
      <w:r>
        <w:rPr>
          <w:spacing w:val="13"/>
          <w:sz w:val="23"/>
        </w:rPr>
        <w:t> </w:t>
      </w:r>
      <w:r>
        <w:rPr>
          <w:spacing w:val="-2"/>
          <w:sz w:val="23"/>
        </w:rPr>
        <w:t>aplicação:</w:t>
      </w:r>
    </w:p>
    <w:p>
      <w:pPr>
        <w:pStyle w:val="BodyText"/>
        <w:ind w:left="0"/>
      </w:pPr>
    </w:p>
    <w:p>
      <w:pPr>
        <w:pStyle w:val="ListParagraph"/>
        <w:numPr>
          <w:ilvl w:val="0"/>
          <w:numId w:val="67"/>
        </w:numPr>
        <w:tabs>
          <w:tab w:pos="563" w:val="left" w:leader="none"/>
        </w:tabs>
        <w:spacing w:line="240" w:lineRule="auto" w:before="0" w:after="0"/>
        <w:ind w:left="563" w:right="0" w:hanging="241"/>
        <w:jc w:val="both"/>
        <w:rPr>
          <w:sz w:val="23"/>
        </w:rPr>
      </w:pPr>
      <w:r>
        <w:rPr>
          <w:sz w:val="23"/>
        </w:rPr>
        <w:t>as</w:t>
      </w:r>
      <w:r>
        <w:rPr>
          <w:spacing w:val="11"/>
          <w:sz w:val="23"/>
        </w:rPr>
        <w:t> </w:t>
      </w:r>
      <w:r>
        <w:rPr>
          <w:sz w:val="23"/>
        </w:rPr>
        <w:t>sanções</w:t>
      </w:r>
      <w:r>
        <w:rPr>
          <w:spacing w:val="12"/>
          <w:sz w:val="23"/>
        </w:rPr>
        <w:t> </w:t>
      </w:r>
      <w:r>
        <w:rPr>
          <w:sz w:val="23"/>
        </w:rPr>
        <w:t>previstas</w:t>
      </w:r>
      <w:r>
        <w:rPr>
          <w:spacing w:val="12"/>
          <w:sz w:val="23"/>
        </w:rPr>
        <w:t> </w:t>
      </w:r>
      <w:r>
        <w:rPr>
          <w:sz w:val="23"/>
        </w:rPr>
        <w:t>nos</w:t>
      </w:r>
      <w:r>
        <w:rPr>
          <w:spacing w:val="11"/>
          <w:sz w:val="23"/>
        </w:rPr>
        <w:t> </w:t>
      </w:r>
      <w:r>
        <w:rPr>
          <w:sz w:val="23"/>
        </w:rPr>
        <w:t>ITENS</w:t>
      </w:r>
      <w:r>
        <w:rPr>
          <w:spacing w:val="12"/>
          <w:sz w:val="23"/>
        </w:rPr>
        <w:t> </w:t>
      </w:r>
      <w:r>
        <w:rPr>
          <w:sz w:val="23"/>
        </w:rPr>
        <w:t>12.2.1,</w:t>
      </w:r>
      <w:r>
        <w:rPr>
          <w:spacing w:val="12"/>
          <w:sz w:val="23"/>
        </w:rPr>
        <w:t> </w:t>
      </w:r>
      <w:r>
        <w:rPr>
          <w:sz w:val="23"/>
        </w:rPr>
        <w:t>12.2.2</w:t>
      </w:r>
      <w:r>
        <w:rPr>
          <w:spacing w:val="11"/>
          <w:sz w:val="23"/>
        </w:rPr>
        <w:t> </w:t>
      </w:r>
      <w:r>
        <w:rPr>
          <w:sz w:val="23"/>
        </w:rPr>
        <w:t>e</w:t>
      </w:r>
      <w:r>
        <w:rPr>
          <w:spacing w:val="12"/>
          <w:sz w:val="23"/>
        </w:rPr>
        <w:t> </w:t>
      </w:r>
      <w:r>
        <w:rPr>
          <w:sz w:val="23"/>
        </w:rPr>
        <w:t>12.2.3</w:t>
      </w:r>
      <w:r>
        <w:rPr>
          <w:spacing w:val="12"/>
          <w:sz w:val="23"/>
        </w:rPr>
        <w:t> </w:t>
      </w:r>
      <w:r>
        <w:rPr>
          <w:sz w:val="23"/>
        </w:rPr>
        <w:t>serão</w:t>
      </w:r>
      <w:r>
        <w:rPr>
          <w:spacing w:val="11"/>
          <w:sz w:val="23"/>
        </w:rPr>
        <w:t> </w:t>
      </w:r>
      <w:r>
        <w:rPr>
          <w:sz w:val="23"/>
        </w:rPr>
        <w:t>impostas</w:t>
      </w:r>
      <w:r>
        <w:rPr>
          <w:spacing w:val="12"/>
          <w:sz w:val="23"/>
        </w:rPr>
        <w:t> </w:t>
      </w:r>
      <w:r>
        <w:rPr>
          <w:sz w:val="23"/>
        </w:rPr>
        <w:t>pelo</w:t>
      </w:r>
      <w:r>
        <w:rPr>
          <w:spacing w:val="12"/>
          <w:sz w:val="23"/>
        </w:rPr>
        <w:t> </w:t>
      </w:r>
      <w:r>
        <w:rPr>
          <w:sz w:val="23"/>
        </w:rPr>
        <w:t>Ordenador</w:t>
      </w:r>
      <w:r>
        <w:rPr>
          <w:spacing w:val="11"/>
          <w:sz w:val="23"/>
        </w:rPr>
        <w:t> </w:t>
      </w:r>
      <w:r>
        <w:rPr>
          <w:sz w:val="23"/>
        </w:rPr>
        <w:t>de</w:t>
      </w:r>
      <w:r>
        <w:rPr>
          <w:spacing w:val="12"/>
          <w:sz w:val="23"/>
        </w:rPr>
        <w:t> </w:t>
      </w:r>
      <w:r>
        <w:rPr>
          <w:spacing w:val="-2"/>
          <w:sz w:val="23"/>
        </w:rPr>
        <w:t>Despesa;</w:t>
      </w:r>
    </w:p>
    <w:p>
      <w:pPr>
        <w:pStyle w:val="ListParagraph"/>
        <w:numPr>
          <w:ilvl w:val="0"/>
          <w:numId w:val="67"/>
        </w:numPr>
        <w:tabs>
          <w:tab w:pos="575" w:val="left" w:leader="none"/>
        </w:tabs>
        <w:spacing w:line="240" w:lineRule="auto" w:before="251" w:after="0"/>
        <w:ind w:left="575" w:right="0" w:hanging="254"/>
        <w:jc w:val="both"/>
        <w:rPr>
          <w:sz w:val="23"/>
        </w:rPr>
      </w:pPr>
      <w:r>
        <w:rPr>
          <w:sz w:val="23"/>
        </w:rPr>
        <w:t>a</w:t>
      </w:r>
      <w:r>
        <w:rPr>
          <w:spacing w:val="10"/>
          <w:sz w:val="23"/>
        </w:rPr>
        <w:t> </w:t>
      </w:r>
      <w:r>
        <w:rPr>
          <w:sz w:val="23"/>
        </w:rPr>
        <w:t>aplicação</w:t>
      </w:r>
      <w:r>
        <w:rPr>
          <w:spacing w:val="10"/>
          <w:sz w:val="23"/>
        </w:rPr>
        <w:t> </w:t>
      </w:r>
      <w:r>
        <w:rPr>
          <w:sz w:val="23"/>
        </w:rPr>
        <w:t>da</w:t>
      </w:r>
      <w:r>
        <w:rPr>
          <w:spacing w:val="10"/>
          <w:sz w:val="23"/>
        </w:rPr>
        <w:t> </w:t>
      </w:r>
      <w:r>
        <w:rPr>
          <w:sz w:val="23"/>
        </w:rPr>
        <w:t>sanção</w:t>
      </w:r>
      <w:r>
        <w:rPr>
          <w:spacing w:val="11"/>
          <w:sz w:val="23"/>
        </w:rPr>
        <w:t> </w:t>
      </w:r>
      <w:r>
        <w:rPr>
          <w:sz w:val="23"/>
        </w:rPr>
        <w:t>prevista</w:t>
      </w:r>
      <w:r>
        <w:rPr>
          <w:spacing w:val="10"/>
          <w:sz w:val="23"/>
        </w:rPr>
        <w:t> </w:t>
      </w:r>
      <w:r>
        <w:rPr>
          <w:sz w:val="23"/>
        </w:rPr>
        <w:t>no</w:t>
      </w:r>
      <w:r>
        <w:rPr>
          <w:spacing w:val="10"/>
          <w:sz w:val="23"/>
        </w:rPr>
        <w:t> </w:t>
      </w:r>
      <w:r>
        <w:rPr>
          <w:sz w:val="23"/>
        </w:rPr>
        <w:t>ITEM</w:t>
      </w:r>
      <w:r>
        <w:rPr>
          <w:spacing w:val="11"/>
          <w:sz w:val="23"/>
        </w:rPr>
        <w:t> </w:t>
      </w:r>
      <w:r>
        <w:rPr>
          <w:sz w:val="23"/>
        </w:rPr>
        <w:t>12.2.4,</w:t>
      </w:r>
      <w:r>
        <w:rPr>
          <w:spacing w:val="10"/>
          <w:sz w:val="23"/>
        </w:rPr>
        <w:t> </w:t>
      </w:r>
      <w:r>
        <w:rPr>
          <w:sz w:val="23"/>
        </w:rPr>
        <w:t>na</w:t>
      </w:r>
      <w:r>
        <w:rPr>
          <w:spacing w:val="10"/>
          <w:sz w:val="23"/>
        </w:rPr>
        <w:t> </w:t>
      </w:r>
      <w:r>
        <w:rPr>
          <w:sz w:val="23"/>
        </w:rPr>
        <w:t>forma</w:t>
      </w:r>
      <w:r>
        <w:rPr>
          <w:spacing w:val="11"/>
          <w:sz w:val="23"/>
        </w:rPr>
        <w:t> </w:t>
      </w:r>
      <w:r>
        <w:rPr>
          <w:sz w:val="23"/>
        </w:rPr>
        <w:t>do</w:t>
      </w:r>
      <w:r>
        <w:rPr>
          <w:spacing w:val="10"/>
          <w:sz w:val="23"/>
        </w:rPr>
        <w:t> </w:t>
      </w:r>
      <w:r>
        <w:rPr>
          <w:sz w:val="23"/>
        </w:rPr>
        <w:t>art.</w:t>
      </w:r>
      <w:r>
        <w:rPr>
          <w:spacing w:val="10"/>
          <w:sz w:val="23"/>
        </w:rPr>
        <w:t> </w:t>
      </w:r>
      <w:r>
        <w:rPr>
          <w:sz w:val="17"/>
        </w:rPr>
        <w:t>156,</w:t>
      </w:r>
      <w:r>
        <w:rPr>
          <w:spacing w:val="8"/>
          <w:sz w:val="17"/>
        </w:rPr>
        <w:t> </w:t>
      </w:r>
      <w:r>
        <w:rPr>
          <w:sz w:val="17"/>
        </w:rPr>
        <w:t>§</w:t>
      </w:r>
      <w:r>
        <w:rPr>
          <w:spacing w:val="8"/>
          <w:sz w:val="17"/>
        </w:rPr>
        <w:t> </w:t>
      </w:r>
      <w:r>
        <w:rPr>
          <w:sz w:val="17"/>
        </w:rPr>
        <w:t>6º,</w:t>
      </w:r>
      <w:r>
        <w:rPr>
          <w:spacing w:val="8"/>
          <w:sz w:val="17"/>
        </w:rPr>
        <w:t> </w:t>
      </w:r>
      <w:r>
        <w:rPr>
          <w:sz w:val="17"/>
        </w:rPr>
        <w:t>I,</w:t>
      </w:r>
      <w:r>
        <w:rPr>
          <w:spacing w:val="8"/>
          <w:sz w:val="17"/>
        </w:rPr>
        <w:t> </w:t>
      </w:r>
      <w:r>
        <w:rPr>
          <w:sz w:val="17"/>
        </w:rPr>
        <w:t>da</w:t>
      </w:r>
      <w:r>
        <w:rPr>
          <w:spacing w:val="8"/>
          <w:sz w:val="17"/>
        </w:rPr>
        <w:t> </w:t>
      </w:r>
      <w:r>
        <w:rPr>
          <w:sz w:val="17"/>
        </w:rPr>
        <w:t>Lei</w:t>
      </w:r>
      <w:r>
        <w:rPr>
          <w:spacing w:val="8"/>
          <w:sz w:val="17"/>
        </w:rPr>
        <w:t> </w:t>
      </w:r>
      <w:r>
        <w:rPr>
          <w:sz w:val="17"/>
        </w:rPr>
        <w:t>nº</w:t>
      </w:r>
      <w:r>
        <w:rPr>
          <w:spacing w:val="8"/>
          <w:sz w:val="17"/>
        </w:rPr>
        <w:t> </w:t>
      </w:r>
      <w:r>
        <w:rPr>
          <w:sz w:val="17"/>
        </w:rPr>
        <w:t>14.133/2021,</w:t>
      </w:r>
      <w:r>
        <w:rPr>
          <w:spacing w:val="25"/>
          <w:sz w:val="17"/>
        </w:rPr>
        <w:t> </w:t>
      </w:r>
      <w:r>
        <w:rPr>
          <w:sz w:val="23"/>
        </w:rPr>
        <w:t>é</w:t>
      </w:r>
      <w:r>
        <w:rPr>
          <w:spacing w:val="10"/>
          <w:sz w:val="23"/>
        </w:rPr>
        <w:t> </w:t>
      </w:r>
      <w:r>
        <w:rPr>
          <w:sz w:val="23"/>
        </w:rPr>
        <w:t>de</w:t>
      </w:r>
      <w:r>
        <w:rPr>
          <w:spacing w:val="11"/>
          <w:sz w:val="23"/>
        </w:rPr>
        <w:t> </w:t>
      </w:r>
      <w:r>
        <w:rPr>
          <w:sz w:val="23"/>
        </w:rPr>
        <w:t>competência</w:t>
      </w:r>
      <w:r>
        <w:rPr>
          <w:spacing w:val="10"/>
          <w:sz w:val="23"/>
        </w:rPr>
        <w:t> </w:t>
      </w:r>
      <w:r>
        <w:rPr>
          <w:spacing w:val="-2"/>
          <w:sz w:val="23"/>
        </w:rPr>
        <w:t>exclusiva:</w:t>
      </w:r>
    </w:p>
    <w:p>
      <w:pPr>
        <w:pStyle w:val="BodyText"/>
        <w:spacing w:before="29"/>
        <w:ind w:left="0"/>
      </w:pPr>
    </w:p>
    <w:p>
      <w:pPr>
        <w:pStyle w:val="ListParagraph"/>
        <w:numPr>
          <w:ilvl w:val="1"/>
          <w:numId w:val="67"/>
        </w:numPr>
        <w:tabs>
          <w:tab w:pos="1113" w:val="left" w:leader="none"/>
        </w:tabs>
        <w:spacing w:line="240" w:lineRule="auto" w:before="0" w:after="0"/>
        <w:ind w:left="1113" w:right="0" w:hanging="430"/>
        <w:jc w:val="left"/>
        <w:rPr>
          <w:sz w:val="17"/>
        </w:rPr>
      </w:pPr>
      <w:r>
        <w:rPr>
          <w:sz w:val="23"/>
        </w:rPr>
        <w:t>em</w:t>
      </w:r>
      <w:r>
        <w:rPr>
          <w:spacing w:val="13"/>
          <w:sz w:val="23"/>
        </w:rPr>
        <w:t> </w:t>
      </w:r>
      <w:r>
        <w:rPr>
          <w:sz w:val="23"/>
        </w:rPr>
        <w:t>se</w:t>
      </w:r>
      <w:r>
        <w:rPr>
          <w:spacing w:val="13"/>
          <w:sz w:val="23"/>
        </w:rPr>
        <w:t> </w:t>
      </w:r>
      <w:r>
        <w:rPr>
          <w:sz w:val="23"/>
        </w:rPr>
        <w:t>tratando</w:t>
      </w:r>
      <w:r>
        <w:rPr>
          <w:spacing w:val="13"/>
          <w:sz w:val="23"/>
        </w:rPr>
        <w:t> </w:t>
      </w:r>
      <w:r>
        <w:rPr>
          <w:sz w:val="23"/>
        </w:rPr>
        <w:t>de</w:t>
      </w:r>
      <w:r>
        <w:rPr>
          <w:spacing w:val="13"/>
          <w:sz w:val="23"/>
        </w:rPr>
        <w:t> </w:t>
      </w:r>
      <w:r>
        <w:rPr>
          <w:sz w:val="23"/>
        </w:rPr>
        <w:t>contratação</w:t>
      </w:r>
      <w:r>
        <w:rPr>
          <w:spacing w:val="13"/>
          <w:sz w:val="23"/>
        </w:rPr>
        <w:t> </w:t>
      </w:r>
      <w:r>
        <w:rPr>
          <w:sz w:val="23"/>
        </w:rPr>
        <w:t>realizada</w:t>
      </w:r>
      <w:r>
        <w:rPr>
          <w:spacing w:val="13"/>
          <w:sz w:val="23"/>
        </w:rPr>
        <w:t> </w:t>
      </w:r>
      <w:r>
        <w:rPr>
          <w:sz w:val="23"/>
        </w:rPr>
        <w:t>pela</w:t>
      </w:r>
      <w:r>
        <w:rPr>
          <w:spacing w:val="-3"/>
          <w:sz w:val="23"/>
        </w:rPr>
        <w:t> </w:t>
      </w:r>
      <w:r>
        <w:rPr>
          <w:sz w:val="23"/>
        </w:rPr>
        <w:t>Administração</w:t>
      </w:r>
      <w:r>
        <w:rPr>
          <w:spacing w:val="13"/>
          <w:sz w:val="23"/>
        </w:rPr>
        <w:t> </w:t>
      </w:r>
      <w:r>
        <w:rPr>
          <w:sz w:val="23"/>
        </w:rPr>
        <w:t>Pública</w:t>
      </w:r>
      <w:r>
        <w:rPr>
          <w:spacing w:val="14"/>
          <w:sz w:val="23"/>
        </w:rPr>
        <w:t> </w:t>
      </w:r>
      <w:r>
        <w:rPr>
          <w:sz w:val="23"/>
        </w:rPr>
        <w:t>direta,</w:t>
      </w:r>
      <w:r>
        <w:rPr>
          <w:spacing w:val="13"/>
          <w:sz w:val="23"/>
        </w:rPr>
        <w:t> </w:t>
      </w:r>
      <w:r>
        <w:rPr>
          <w:sz w:val="23"/>
        </w:rPr>
        <w:t>do</w:t>
      </w:r>
      <w:r>
        <w:rPr>
          <w:spacing w:val="13"/>
          <w:sz w:val="23"/>
        </w:rPr>
        <w:t> </w:t>
      </w:r>
      <w:r>
        <w:rPr>
          <w:sz w:val="23"/>
        </w:rPr>
        <w:t>Secretário</w:t>
      </w:r>
      <w:r>
        <w:rPr>
          <w:spacing w:val="13"/>
          <w:sz w:val="23"/>
        </w:rPr>
        <w:t> </w:t>
      </w:r>
      <w:r>
        <w:rPr>
          <w:sz w:val="23"/>
        </w:rPr>
        <w:t>de</w:t>
      </w:r>
      <w:r>
        <w:rPr>
          <w:spacing w:val="13"/>
          <w:sz w:val="23"/>
        </w:rPr>
        <w:t> </w:t>
      </w:r>
      <w:r>
        <w:rPr>
          <w:spacing w:val="-2"/>
          <w:sz w:val="23"/>
        </w:rPr>
        <w:t>Estado</w:t>
      </w:r>
      <w:r>
        <w:rPr>
          <w:spacing w:val="-2"/>
          <w:sz w:val="17"/>
        </w:rPr>
        <w:t>;</w:t>
      </w:r>
    </w:p>
    <w:p>
      <w:pPr>
        <w:pStyle w:val="ListParagraph"/>
        <w:numPr>
          <w:ilvl w:val="1"/>
          <w:numId w:val="67"/>
        </w:numPr>
        <w:tabs>
          <w:tab w:pos="1110" w:val="left" w:leader="none"/>
        </w:tabs>
        <w:spacing w:line="240" w:lineRule="auto" w:before="250" w:after="0"/>
        <w:ind w:left="1110" w:right="0" w:hanging="430"/>
        <w:jc w:val="left"/>
        <w:rPr>
          <w:sz w:val="23"/>
        </w:rPr>
      </w:pPr>
      <w:r>
        <w:rPr>
          <w:sz w:val="17"/>
        </w:rPr>
        <w:t>e</w:t>
      </w:r>
      <w:r>
        <w:rPr>
          <w:sz w:val="23"/>
        </w:rPr>
        <w:t>m</w:t>
      </w:r>
      <w:r>
        <w:rPr>
          <w:spacing w:val="13"/>
          <w:sz w:val="23"/>
        </w:rPr>
        <w:t> </w:t>
      </w:r>
      <w:r>
        <w:rPr>
          <w:sz w:val="23"/>
        </w:rPr>
        <w:t>se</w:t>
      </w:r>
      <w:r>
        <w:rPr>
          <w:spacing w:val="14"/>
          <w:sz w:val="23"/>
        </w:rPr>
        <w:t> </w:t>
      </w:r>
      <w:r>
        <w:rPr>
          <w:sz w:val="23"/>
        </w:rPr>
        <w:t>tratando</w:t>
      </w:r>
      <w:r>
        <w:rPr>
          <w:spacing w:val="14"/>
          <w:sz w:val="23"/>
        </w:rPr>
        <w:t> </w:t>
      </w:r>
      <w:r>
        <w:rPr>
          <w:sz w:val="23"/>
        </w:rPr>
        <w:t>de</w:t>
      </w:r>
      <w:r>
        <w:rPr>
          <w:spacing w:val="13"/>
          <w:sz w:val="23"/>
        </w:rPr>
        <w:t> </w:t>
      </w:r>
      <w:r>
        <w:rPr>
          <w:sz w:val="23"/>
        </w:rPr>
        <w:t>contratação</w:t>
      </w:r>
      <w:r>
        <w:rPr>
          <w:spacing w:val="14"/>
          <w:sz w:val="23"/>
        </w:rPr>
        <w:t> </w:t>
      </w:r>
      <w:r>
        <w:rPr>
          <w:sz w:val="23"/>
        </w:rPr>
        <w:t>realizada</w:t>
      </w:r>
      <w:r>
        <w:rPr>
          <w:spacing w:val="14"/>
          <w:sz w:val="23"/>
        </w:rPr>
        <w:t> </w:t>
      </w:r>
      <w:r>
        <w:rPr>
          <w:sz w:val="23"/>
        </w:rPr>
        <w:t>pela</w:t>
      </w:r>
      <w:r>
        <w:rPr>
          <w:spacing w:val="-2"/>
          <w:sz w:val="23"/>
        </w:rPr>
        <w:t> </w:t>
      </w:r>
      <w:r>
        <w:rPr>
          <w:sz w:val="23"/>
        </w:rPr>
        <w:t>Administração</w:t>
      </w:r>
      <w:r>
        <w:rPr>
          <w:spacing w:val="13"/>
          <w:sz w:val="23"/>
        </w:rPr>
        <w:t> </w:t>
      </w:r>
      <w:r>
        <w:rPr>
          <w:sz w:val="23"/>
        </w:rPr>
        <w:t>Pública</w:t>
      </w:r>
      <w:r>
        <w:rPr>
          <w:spacing w:val="14"/>
          <w:sz w:val="23"/>
        </w:rPr>
        <w:t> </w:t>
      </w:r>
      <w:r>
        <w:rPr>
          <w:sz w:val="23"/>
        </w:rPr>
        <w:t>Indireta</w:t>
      </w:r>
      <w:r>
        <w:rPr>
          <w:spacing w:val="14"/>
          <w:sz w:val="23"/>
        </w:rPr>
        <w:t> </w:t>
      </w:r>
      <w:r>
        <w:rPr>
          <w:sz w:val="23"/>
        </w:rPr>
        <w:t>(fundação</w:t>
      </w:r>
      <w:r>
        <w:rPr>
          <w:spacing w:val="13"/>
          <w:sz w:val="23"/>
        </w:rPr>
        <w:t> </w:t>
      </w:r>
      <w:r>
        <w:rPr>
          <w:sz w:val="23"/>
        </w:rPr>
        <w:t>e</w:t>
      </w:r>
      <w:r>
        <w:rPr>
          <w:spacing w:val="14"/>
          <w:sz w:val="23"/>
        </w:rPr>
        <w:t> </w:t>
      </w:r>
      <w:r>
        <w:rPr>
          <w:sz w:val="23"/>
        </w:rPr>
        <w:t>autarquia),</w:t>
      </w:r>
      <w:r>
        <w:rPr>
          <w:spacing w:val="14"/>
          <w:sz w:val="23"/>
        </w:rPr>
        <w:t> </w:t>
      </w:r>
      <w:r>
        <w:rPr>
          <w:sz w:val="23"/>
        </w:rPr>
        <w:t>da</w:t>
      </w:r>
      <w:r>
        <w:rPr>
          <w:spacing w:val="13"/>
          <w:sz w:val="23"/>
        </w:rPr>
        <w:t> </w:t>
      </w:r>
      <w:r>
        <w:rPr>
          <w:sz w:val="23"/>
        </w:rPr>
        <w:t>autoridade</w:t>
      </w:r>
      <w:r>
        <w:rPr>
          <w:spacing w:val="14"/>
          <w:sz w:val="23"/>
        </w:rPr>
        <w:t> </w:t>
      </w:r>
      <w:r>
        <w:rPr>
          <w:sz w:val="23"/>
        </w:rPr>
        <w:t>máxima</w:t>
      </w:r>
      <w:r>
        <w:rPr>
          <w:spacing w:val="14"/>
          <w:sz w:val="23"/>
        </w:rPr>
        <w:t> </w:t>
      </w:r>
      <w:r>
        <w:rPr>
          <w:sz w:val="23"/>
        </w:rPr>
        <w:t>da</w:t>
      </w:r>
      <w:r>
        <w:rPr>
          <w:spacing w:val="13"/>
          <w:sz w:val="23"/>
        </w:rPr>
        <w:t> </w:t>
      </w:r>
      <w:r>
        <w:rPr>
          <w:spacing w:val="-2"/>
          <w:sz w:val="23"/>
        </w:rPr>
        <w:t>entidade.</w:t>
      </w:r>
    </w:p>
    <w:p>
      <w:pPr>
        <w:pStyle w:val="BodyText"/>
        <w:spacing w:before="15"/>
        <w:ind w:left="0"/>
      </w:pPr>
    </w:p>
    <w:p>
      <w:pPr>
        <w:pStyle w:val="ListParagraph"/>
        <w:numPr>
          <w:ilvl w:val="1"/>
          <w:numId w:val="65"/>
        </w:numPr>
        <w:tabs>
          <w:tab w:pos="860" w:val="left" w:leader="none"/>
        </w:tabs>
        <w:spacing w:line="240" w:lineRule="auto" w:before="0" w:after="0"/>
        <w:ind w:left="327" w:right="310" w:firstLine="0"/>
        <w:jc w:val="both"/>
        <w:rPr>
          <w:sz w:val="23"/>
        </w:rPr>
      </w:pPr>
      <w:r>
        <w:rPr>
          <w:sz w:val="23"/>
        </w:rPr>
        <w:t>A aplicação de quaisquer das penalidades realizar-se-á em processo administrativo que assegurará o contraditório e a ampla defesa ao CONTRATADO, na forma do art. 156, § 6º, I, da Lei nº 14.133/2021, devendo ser observado o procedimento previsto na Lei nº 14.133/2021, </w:t>
      </w:r>
      <w:r>
        <w:rPr>
          <w:sz w:val="23"/>
        </w:rPr>
        <w:t>e, subsidiariamente, na Lei nº 5.427/2009.</w:t>
      </w:r>
    </w:p>
    <w:p>
      <w:pPr>
        <w:pStyle w:val="ListParagraph"/>
        <w:numPr>
          <w:ilvl w:val="2"/>
          <w:numId w:val="65"/>
        </w:numPr>
        <w:tabs>
          <w:tab w:pos="977" w:val="left" w:leader="none"/>
        </w:tabs>
        <w:spacing w:line="247" w:lineRule="auto" w:before="250" w:after="0"/>
        <w:ind w:left="327" w:right="310" w:firstLine="0"/>
        <w:jc w:val="both"/>
        <w:rPr>
          <w:sz w:val="23"/>
        </w:rPr>
      </w:pPr>
      <w:r>
        <w:rPr>
          <w:sz w:val="23"/>
        </w:rPr>
        <w:t>A aplicação de sanção será antecedida de intimação do CONTRATADO, que indicará a infração cometida, os fatos, os dispositivos do </w:t>
      </w:r>
      <w:r>
        <w:rPr>
          <w:sz w:val="23"/>
        </w:rPr>
        <w:t>Contrato infringidos</w:t>
      </w:r>
      <w:r>
        <w:rPr>
          <w:spacing w:val="11"/>
          <w:sz w:val="23"/>
        </w:rPr>
        <w:t> </w:t>
      </w:r>
      <w:r>
        <w:rPr>
          <w:sz w:val="23"/>
        </w:rPr>
        <w:t>e</w:t>
      </w:r>
      <w:r>
        <w:rPr>
          <w:spacing w:val="11"/>
          <w:sz w:val="23"/>
        </w:rPr>
        <w:t> </w:t>
      </w:r>
      <w:r>
        <w:rPr>
          <w:sz w:val="23"/>
        </w:rPr>
        <w:t>os</w:t>
      </w:r>
      <w:r>
        <w:rPr>
          <w:spacing w:val="11"/>
          <w:sz w:val="23"/>
        </w:rPr>
        <w:t> </w:t>
      </w:r>
      <w:r>
        <w:rPr>
          <w:sz w:val="23"/>
        </w:rPr>
        <w:t>fundamentos</w:t>
      </w:r>
      <w:r>
        <w:rPr>
          <w:spacing w:val="11"/>
          <w:sz w:val="23"/>
        </w:rPr>
        <w:t> </w:t>
      </w:r>
      <w:r>
        <w:rPr>
          <w:sz w:val="23"/>
        </w:rPr>
        <w:t>legais</w:t>
      </w:r>
      <w:r>
        <w:rPr>
          <w:spacing w:val="11"/>
          <w:sz w:val="23"/>
        </w:rPr>
        <w:t> </w:t>
      </w:r>
      <w:r>
        <w:rPr>
          <w:sz w:val="23"/>
        </w:rPr>
        <w:t>pertinentes,</w:t>
      </w:r>
      <w:r>
        <w:rPr>
          <w:spacing w:val="11"/>
          <w:sz w:val="23"/>
        </w:rPr>
        <w:t> </w:t>
      </w:r>
      <w:r>
        <w:rPr>
          <w:sz w:val="23"/>
        </w:rPr>
        <w:t>a</w:t>
      </w:r>
      <w:r>
        <w:rPr>
          <w:spacing w:val="11"/>
          <w:sz w:val="23"/>
        </w:rPr>
        <w:t> </w:t>
      </w:r>
      <w:r>
        <w:rPr>
          <w:sz w:val="23"/>
        </w:rPr>
        <w:t>penalidade</w:t>
      </w:r>
      <w:r>
        <w:rPr>
          <w:spacing w:val="11"/>
          <w:sz w:val="23"/>
        </w:rPr>
        <w:t> </w:t>
      </w:r>
      <w:r>
        <w:rPr>
          <w:sz w:val="23"/>
        </w:rPr>
        <w:t>que</w:t>
      </w:r>
      <w:r>
        <w:rPr>
          <w:spacing w:val="11"/>
          <w:sz w:val="23"/>
        </w:rPr>
        <w:t> </w:t>
      </w:r>
      <w:r>
        <w:rPr>
          <w:sz w:val="23"/>
        </w:rPr>
        <w:t>se</w:t>
      </w:r>
      <w:r>
        <w:rPr>
          <w:spacing w:val="11"/>
          <w:sz w:val="23"/>
        </w:rPr>
        <w:t> </w:t>
      </w:r>
      <w:r>
        <w:rPr>
          <w:sz w:val="23"/>
        </w:rPr>
        <w:t>pretende</w:t>
      </w:r>
      <w:r>
        <w:rPr>
          <w:spacing w:val="11"/>
          <w:sz w:val="23"/>
        </w:rPr>
        <w:t> </w:t>
      </w:r>
      <w:r>
        <w:rPr>
          <w:sz w:val="23"/>
        </w:rPr>
        <w:t>imputar</w:t>
      </w:r>
      <w:r>
        <w:rPr>
          <w:spacing w:val="11"/>
          <w:sz w:val="23"/>
        </w:rPr>
        <w:t> </w:t>
      </w:r>
      <w:r>
        <w:rPr>
          <w:sz w:val="23"/>
        </w:rPr>
        <w:t>e</w:t>
      </w:r>
      <w:r>
        <w:rPr>
          <w:spacing w:val="11"/>
          <w:sz w:val="23"/>
        </w:rPr>
        <w:t> </w:t>
      </w:r>
      <w:r>
        <w:rPr>
          <w:sz w:val="23"/>
        </w:rPr>
        <w:t>o</w:t>
      </w:r>
      <w:r>
        <w:rPr>
          <w:spacing w:val="11"/>
          <w:sz w:val="23"/>
        </w:rPr>
        <w:t> </w:t>
      </w:r>
      <w:r>
        <w:rPr>
          <w:sz w:val="23"/>
        </w:rPr>
        <w:t>respectivo</w:t>
      </w:r>
      <w:r>
        <w:rPr>
          <w:spacing w:val="11"/>
          <w:sz w:val="23"/>
        </w:rPr>
        <w:t> </w:t>
      </w:r>
      <w:r>
        <w:rPr>
          <w:sz w:val="23"/>
        </w:rPr>
        <w:t>prazo</w:t>
      </w:r>
      <w:r>
        <w:rPr>
          <w:spacing w:val="11"/>
          <w:sz w:val="23"/>
        </w:rPr>
        <w:t> </w:t>
      </w:r>
      <w:r>
        <w:rPr>
          <w:sz w:val="23"/>
        </w:rPr>
        <w:t>e/ou</w:t>
      </w:r>
      <w:r>
        <w:rPr>
          <w:spacing w:val="11"/>
          <w:sz w:val="23"/>
        </w:rPr>
        <w:t> </w:t>
      </w:r>
      <w:r>
        <w:rPr>
          <w:sz w:val="23"/>
        </w:rPr>
        <w:t>valor,</w:t>
      </w:r>
      <w:r>
        <w:rPr>
          <w:spacing w:val="11"/>
          <w:sz w:val="23"/>
        </w:rPr>
        <w:t> </w:t>
      </w:r>
      <w:r>
        <w:rPr>
          <w:sz w:val="23"/>
        </w:rPr>
        <w:t>se</w:t>
      </w:r>
      <w:r>
        <w:rPr>
          <w:spacing w:val="11"/>
          <w:sz w:val="23"/>
        </w:rPr>
        <w:t> </w:t>
      </w:r>
      <w:r>
        <w:rPr>
          <w:sz w:val="23"/>
        </w:rPr>
        <w:t>for</w:t>
      </w:r>
      <w:r>
        <w:rPr>
          <w:spacing w:val="11"/>
          <w:sz w:val="23"/>
        </w:rPr>
        <w:t> </w:t>
      </w:r>
      <w:r>
        <w:rPr>
          <w:sz w:val="23"/>
        </w:rPr>
        <w:t>o</w:t>
      </w:r>
      <w:r>
        <w:rPr>
          <w:spacing w:val="11"/>
          <w:sz w:val="23"/>
        </w:rPr>
        <w:t> </w:t>
      </w:r>
      <w:r>
        <w:rPr>
          <w:sz w:val="23"/>
        </w:rPr>
        <w:t>caso,</w:t>
      </w:r>
      <w:r>
        <w:rPr>
          <w:spacing w:val="11"/>
          <w:sz w:val="23"/>
        </w:rPr>
        <w:t> </w:t>
      </w:r>
      <w:r>
        <w:rPr>
          <w:sz w:val="23"/>
        </w:rPr>
        <w:t>assim</w:t>
      </w:r>
      <w:r>
        <w:rPr>
          <w:spacing w:val="11"/>
          <w:sz w:val="23"/>
        </w:rPr>
        <w:t> </w:t>
      </w:r>
      <w:r>
        <w:rPr>
          <w:sz w:val="23"/>
        </w:rPr>
        <w:t>como</w:t>
      </w:r>
      <w:r>
        <w:rPr>
          <w:spacing w:val="11"/>
          <w:sz w:val="23"/>
        </w:rPr>
        <w:t> </w:t>
      </w:r>
      <w:r>
        <w:rPr>
          <w:sz w:val="23"/>
        </w:rPr>
        <w:t>o</w:t>
      </w:r>
      <w:r>
        <w:rPr>
          <w:spacing w:val="11"/>
          <w:sz w:val="23"/>
        </w:rPr>
        <w:t> </w:t>
      </w:r>
      <w:r>
        <w:rPr>
          <w:sz w:val="23"/>
        </w:rPr>
        <w:t>prazo</w:t>
      </w:r>
      <w:r>
        <w:rPr>
          <w:spacing w:val="11"/>
          <w:sz w:val="23"/>
        </w:rPr>
        <w:t> </w:t>
      </w:r>
      <w:r>
        <w:rPr>
          <w:sz w:val="23"/>
        </w:rPr>
        <w:t>e o local para a apresentação da defesa, com a possibilidade de produção de provas.</w:t>
      </w:r>
    </w:p>
    <w:p>
      <w:pPr>
        <w:pStyle w:val="ListParagraph"/>
        <w:numPr>
          <w:ilvl w:val="2"/>
          <w:numId w:val="65"/>
        </w:numPr>
        <w:tabs>
          <w:tab w:pos="960" w:val="left" w:leader="none"/>
        </w:tabs>
        <w:spacing w:line="240" w:lineRule="auto" w:before="227" w:after="0"/>
        <w:ind w:left="960" w:right="0" w:hanging="633"/>
        <w:jc w:val="both"/>
        <w:rPr>
          <w:sz w:val="23"/>
        </w:rPr>
      </w:pPr>
      <w:r>
        <w:rPr>
          <w:sz w:val="23"/>
        </w:rPr>
        <w:t>A</w:t>
      </w:r>
      <w:r>
        <w:rPr>
          <w:spacing w:val="-8"/>
          <w:sz w:val="23"/>
        </w:rPr>
        <w:t> </w:t>
      </w:r>
      <w:r>
        <w:rPr>
          <w:sz w:val="23"/>
        </w:rPr>
        <w:t>defesa</w:t>
      </w:r>
      <w:r>
        <w:rPr>
          <w:spacing w:val="8"/>
          <w:sz w:val="23"/>
        </w:rPr>
        <w:t> </w:t>
      </w:r>
      <w:r>
        <w:rPr>
          <w:sz w:val="23"/>
        </w:rPr>
        <w:t>prévia</w:t>
      </w:r>
      <w:r>
        <w:rPr>
          <w:spacing w:val="7"/>
          <w:sz w:val="23"/>
        </w:rPr>
        <w:t> </w:t>
      </w:r>
      <w:r>
        <w:rPr>
          <w:sz w:val="23"/>
        </w:rPr>
        <w:t>do</w:t>
      </w:r>
      <w:r>
        <w:rPr>
          <w:spacing w:val="7"/>
          <w:sz w:val="23"/>
        </w:rPr>
        <w:t> </w:t>
      </w:r>
      <w:r>
        <w:rPr>
          <w:sz w:val="23"/>
        </w:rPr>
        <w:t>CONTRATADO</w:t>
      </w:r>
      <w:r>
        <w:rPr>
          <w:spacing w:val="7"/>
          <w:sz w:val="23"/>
        </w:rPr>
        <w:t> </w:t>
      </w:r>
      <w:r>
        <w:rPr>
          <w:sz w:val="23"/>
        </w:rPr>
        <w:t>será</w:t>
      </w:r>
      <w:r>
        <w:rPr>
          <w:spacing w:val="7"/>
          <w:sz w:val="23"/>
        </w:rPr>
        <w:t> </w:t>
      </w:r>
      <w:r>
        <w:rPr>
          <w:sz w:val="23"/>
        </w:rPr>
        <w:t>exercida</w:t>
      </w:r>
      <w:r>
        <w:rPr>
          <w:spacing w:val="8"/>
          <w:sz w:val="23"/>
        </w:rPr>
        <w:t> </w:t>
      </w:r>
      <w:r>
        <w:rPr>
          <w:sz w:val="23"/>
        </w:rPr>
        <w:t>no</w:t>
      </w:r>
      <w:r>
        <w:rPr>
          <w:spacing w:val="7"/>
          <w:sz w:val="23"/>
        </w:rPr>
        <w:t> </w:t>
      </w:r>
      <w:r>
        <w:rPr>
          <w:sz w:val="23"/>
        </w:rPr>
        <w:t>prazo</w:t>
      </w:r>
      <w:r>
        <w:rPr>
          <w:spacing w:val="7"/>
          <w:sz w:val="23"/>
        </w:rPr>
        <w:t> </w:t>
      </w:r>
      <w:r>
        <w:rPr>
          <w:spacing w:val="-5"/>
          <w:sz w:val="23"/>
        </w:rPr>
        <w:t>de:</w:t>
      </w:r>
    </w:p>
    <w:p>
      <w:pPr>
        <w:pStyle w:val="BodyText"/>
        <w:ind w:left="0"/>
      </w:pPr>
    </w:p>
    <w:p>
      <w:pPr>
        <w:pStyle w:val="ListParagraph"/>
        <w:numPr>
          <w:ilvl w:val="0"/>
          <w:numId w:val="68"/>
        </w:numPr>
        <w:tabs>
          <w:tab w:pos="563" w:val="left" w:leader="none"/>
        </w:tabs>
        <w:spacing w:line="240" w:lineRule="auto" w:before="0" w:after="0"/>
        <w:ind w:left="563" w:right="0" w:hanging="241"/>
        <w:jc w:val="both"/>
        <w:rPr>
          <w:sz w:val="23"/>
        </w:rPr>
      </w:pPr>
      <w:r>
        <w:rPr>
          <w:sz w:val="23"/>
        </w:rPr>
        <w:t>15</w:t>
      </w:r>
      <w:r>
        <w:rPr>
          <w:spacing w:val="10"/>
          <w:sz w:val="23"/>
        </w:rPr>
        <w:t> </w:t>
      </w:r>
      <w:r>
        <w:rPr>
          <w:sz w:val="23"/>
        </w:rPr>
        <w:t>(quinze)</w:t>
      </w:r>
      <w:r>
        <w:rPr>
          <w:spacing w:val="10"/>
          <w:sz w:val="23"/>
        </w:rPr>
        <w:t> </w:t>
      </w:r>
      <w:r>
        <w:rPr>
          <w:sz w:val="23"/>
        </w:rPr>
        <w:t>dias</w:t>
      </w:r>
      <w:r>
        <w:rPr>
          <w:spacing w:val="10"/>
          <w:sz w:val="23"/>
        </w:rPr>
        <w:t> </w:t>
      </w:r>
      <w:r>
        <w:rPr>
          <w:sz w:val="23"/>
        </w:rPr>
        <w:t>úteis,</w:t>
      </w:r>
      <w:r>
        <w:rPr>
          <w:spacing w:val="11"/>
          <w:sz w:val="23"/>
        </w:rPr>
        <w:t> </w:t>
      </w:r>
      <w:r>
        <w:rPr>
          <w:sz w:val="23"/>
        </w:rPr>
        <w:t>no</w:t>
      </w:r>
      <w:r>
        <w:rPr>
          <w:spacing w:val="10"/>
          <w:sz w:val="23"/>
        </w:rPr>
        <w:t> </w:t>
      </w:r>
      <w:r>
        <w:rPr>
          <w:sz w:val="23"/>
        </w:rPr>
        <w:t>caso</w:t>
      </w:r>
      <w:r>
        <w:rPr>
          <w:spacing w:val="10"/>
          <w:sz w:val="23"/>
        </w:rPr>
        <w:t> </w:t>
      </w:r>
      <w:r>
        <w:rPr>
          <w:sz w:val="23"/>
        </w:rPr>
        <w:t>da</w:t>
      </w:r>
      <w:r>
        <w:rPr>
          <w:spacing w:val="10"/>
          <w:sz w:val="23"/>
        </w:rPr>
        <w:t> </w:t>
      </w:r>
      <w:r>
        <w:rPr>
          <w:sz w:val="23"/>
        </w:rPr>
        <w:t>aplicação</w:t>
      </w:r>
      <w:r>
        <w:rPr>
          <w:spacing w:val="10"/>
          <w:sz w:val="23"/>
        </w:rPr>
        <w:t> </w:t>
      </w:r>
      <w:r>
        <w:rPr>
          <w:sz w:val="23"/>
        </w:rPr>
        <w:t>das</w:t>
      </w:r>
      <w:r>
        <w:rPr>
          <w:spacing w:val="11"/>
          <w:sz w:val="23"/>
        </w:rPr>
        <w:t> </w:t>
      </w:r>
      <w:r>
        <w:rPr>
          <w:sz w:val="23"/>
        </w:rPr>
        <w:t>sanções</w:t>
      </w:r>
      <w:r>
        <w:rPr>
          <w:spacing w:val="10"/>
          <w:sz w:val="23"/>
        </w:rPr>
        <w:t> </w:t>
      </w:r>
      <w:r>
        <w:rPr>
          <w:sz w:val="23"/>
        </w:rPr>
        <w:t>previstas</w:t>
      </w:r>
      <w:r>
        <w:rPr>
          <w:spacing w:val="10"/>
          <w:sz w:val="23"/>
        </w:rPr>
        <w:t> </w:t>
      </w:r>
      <w:r>
        <w:rPr>
          <w:sz w:val="23"/>
        </w:rPr>
        <w:t>nos</w:t>
      </w:r>
      <w:r>
        <w:rPr>
          <w:spacing w:val="10"/>
          <w:sz w:val="23"/>
        </w:rPr>
        <w:t> </w:t>
      </w:r>
      <w:r>
        <w:rPr>
          <w:sz w:val="23"/>
        </w:rPr>
        <w:t>ITENS</w:t>
      </w:r>
      <w:r>
        <w:rPr>
          <w:spacing w:val="11"/>
          <w:sz w:val="23"/>
        </w:rPr>
        <w:t> </w:t>
      </w:r>
      <w:r>
        <w:rPr>
          <w:sz w:val="23"/>
        </w:rPr>
        <w:t>12.2.1</w:t>
      </w:r>
      <w:r>
        <w:rPr>
          <w:spacing w:val="10"/>
          <w:sz w:val="23"/>
        </w:rPr>
        <w:t> </w:t>
      </w:r>
      <w:r>
        <w:rPr>
          <w:sz w:val="23"/>
        </w:rPr>
        <w:t>e</w:t>
      </w:r>
      <w:r>
        <w:rPr>
          <w:spacing w:val="10"/>
          <w:sz w:val="23"/>
        </w:rPr>
        <w:t> </w:t>
      </w:r>
      <w:r>
        <w:rPr>
          <w:sz w:val="23"/>
        </w:rPr>
        <w:t>12.2.2,</w:t>
      </w:r>
      <w:r>
        <w:rPr>
          <w:spacing w:val="10"/>
          <w:sz w:val="23"/>
        </w:rPr>
        <w:t> </w:t>
      </w:r>
      <w:r>
        <w:rPr>
          <w:sz w:val="23"/>
        </w:rPr>
        <w:t>contado</w:t>
      </w:r>
      <w:r>
        <w:rPr>
          <w:spacing w:val="11"/>
          <w:sz w:val="23"/>
        </w:rPr>
        <w:t> </w:t>
      </w:r>
      <w:r>
        <w:rPr>
          <w:sz w:val="23"/>
        </w:rPr>
        <w:t>da</w:t>
      </w:r>
      <w:r>
        <w:rPr>
          <w:spacing w:val="10"/>
          <w:sz w:val="23"/>
        </w:rPr>
        <w:t> </w:t>
      </w:r>
      <w:r>
        <w:rPr>
          <w:sz w:val="23"/>
        </w:rPr>
        <w:t>data</w:t>
      </w:r>
      <w:r>
        <w:rPr>
          <w:spacing w:val="10"/>
          <w:sz w:val="23"/>
        </w:rPr>
        <w:t> </w:t>
      </w:r>
      <w:r>
        <w:rPr>
          <w:sz w:val="23"/>
        </w:rPr>
        <w:t>da</w:t>
      </w:r>
      <w:r>
        <w:rPr>
          <w:spacing w:val="10"/>
          <w:sz w:val="23"/>
        </w:rPr>
        <w:t> </w:t>
      </w:r>
      <w:r>
        <w:rPr>
          <w:spacing w:val="-2"/>
          <w:sz w:val="23"/>
        </w:rPr>
        <w:t>intimação;</w:t>
      </w:r>
    </w:p>
    <w:p>
      <w:pPr>
        <w:pStyle w:val="ListParagraph"/>
        <w:numPr>
          <w:ilvl w:val="0"/>
          <w:numId w:val="68"/>
        </w:numPr>
        <w:tabs>
          <w:tab w:pos="577" w:val="left" w:leader="none"/>
          <w:tab w:pos="739" w:val="left" w:leader="none"/>
        </w:tabs>
        <w:spacing w:line="240" w:lineRule="auto" w:before="250" w:after="0"/>
        <w:ind w:left="739" w:right="310" w:hanging="418"/>
        <w:jc w:val="left"/>
        <w:rPr>
          <w:sz w:val="23"/>
        </w:rPr>
      </w:pPr>
      <w:r>
        <w:rPr>
          <w:sz w:val="23"/>
        </w:rPr>
        <w:t>15</w:t>
      </w:r>
      <w:r>
        <w:rPr>
          <w:spacing w:val="14"/>
          <w:sz w:val="23"/>
        </w:rPr>
        <w:t> </w:t>
      </w:r>
      <w:r>
        <w:rPr>
          <w:sz w:val="23"/>
        </w:rPr>
        <w:t>(quinze)</w:t>
      </w:r>
      <w:r>
        <w:rPr>
          <w:spacing w:val="14"/>
          <w:sz w:val="23"/>
        </w:rPr>
        <w:t> </w:t>
      </w:r>
      <w:r>
        <w:rPr>
          <w:sz w:val="23"/>
        </w:rPr>
        <w:t>dias</w:t>
      </w:r>
      <w:r>
        <w:rPr>
          <w:spacing w:val="14"/>
          <w:sz w:val="23"/>
        </w:rPr>
        <w:t> </w:t>
      </w:r>
      <w:r>
        <w:rPr>
          <w:sz w:val="23"/>
        </w:rPr>
        <w:t>úteis,</w:t>
      </w:r>
      <w:r>
        <w:rPr>
          <w:spacing w:val="14"/>
          <w:sz w:val="23"/>
        </w:rPr>
        <w:t> </w:t>
      </w:r>
      <w:r>
        <w:rPr>
          <w:sz w:val="23"/>
        </w:rPr>
        <w:t>no</w:t>
      </w:r>
      <w:r>
        <w:rPr>
          <w:spacing w:val="14"/>
          <w:sz w:val="23"/>
        </w:rPr>
        <w:t> </w:t>
      </w:r>
      <w:r>
        <w:rPr>
          <w:sz w:val="23"/>
        </w:rPr>
        <w:t>caso</w:t>
      </w:r>
      <w:r>
        <w:rPr>
          <w:spacing w:val="14"/>
          <w:sz w:val="23"/>
        </w:rPr>
        <w:t> </w:t>
      </w:r>
      <w:r>
        <w:rPr>
          <w:sz w:val="23"/>
        </w:rPr>
        <w:t>de</w:t>
      </w:r>
      <w:r>
        <w:rPr>
          <w:spacing w:val="14"/>
          <w:sz w:val="23"/>
        </w:rPr>
        <w:t> </w:t>
      </w:r>
      <w:r>
        <w:rPr>
          <w:sz w:val="23"/>
        </w:rPr>
        <w:t>aplicação</w:t>
      </w:r>
      <w:r>
        <w:rPr>
          <w:spacing w:val="14"/>
          <w:sz w:val="23"/>
        </w:rPr>
        <w:t> </w:t>
      </w:r>
      <w:r>
        <w:rPr>
          <w:sz w:val="23"/>
        </w:rPr>
        <w:t>das</w:t>
      </w:r>
      <w:r>
        <w:rPr>
          <w:spacing w:val="14"/>
          <w:sz w:val="23"/>
        </w:rPr>
        <w:t> </w:t>
      </w:r>
      <w:r>
        <w:rPr>
          <w:sz w:val="23"/>
        </w:rPr>
        <w:t>sanções</w:t>
      </w:r>
      <w:r>
        <w:rPr>
          <w:spacing w:val="14"/>
          <w:sz w:val="23"/>
        </w:rPr>
        <w:t> </w:t>
      </w:r>
      <w:r>
        <w:rPr>
          <w:sz w:val="23"/>
        </w:rPr>
        <w:t>previstas</w:t>
      </w:r>
      <w:r>
        <w:rPr>
          <w:spacing w:val="14"/>
          <w:sz w:val="23"/>
        </w:rPr>
        <w:t> </w:t>
      </w:r>
      <w:r>
        <w:rPr>
          <w:sz w:val="23"/>
        </w:rPr>
        <w:t>nos</w:t>
      </w:r>
      <w:r>
        <w:rPr>
          <w:spacing w:val="14"/>
          <w:sz w:val="23"/>
        </w:rPr>
        <w:t> </w:t>
      </w:r>
      <w:r>
        <w:rPr>
          <w:sz w:val="23"/>
        </w:rPr>
        <w:t>ITENS</w:t>
      </w:r>
      <w:r>
        <w:rPr>
          <w:spacing w:val="14"/>
          <w:sz w:val="23"/>
        </w:rPr>
        <w:t> </w:t>
      </w:r>
      <w:r>
        <w:rPr>
          <w:sz w:val="23"/>
        </w:rPr>
        <w:t>12.2.3</w:t>
      </w:r>
      <w:r>
        <w:rPr>
          <w:spacing w:val="14"/>
          <w:sz w:val="23"/>
        </w:rPr>
        <w:t> </w:t>
      </w:r>
      <w:r>
        <w:rPr>
          <w:sz w:val="23"/>
        </w:rPr>
        <w:t>e</w:t>
      </w:r>
      <w:r>
        <w:rPr>
          <w:spacing w:val="14"/>
          <w:sz w:val="23"/>
        </w:rPr>
        <w:t> </w:t>
      </w:r>
      <w:r>
        <w:rPr>
          <w:sz w:val="23"/>
        </w:rPr>
        <w:t>12.2.4,</w:t>
      </w:r>
      <w:r>
        <w:rPr>
          <w:spacing w:val="14"/>
          <w:sz w:val="23"/>
        </w:rPr>
        <w:t> </w:t>
      </w:r>
      <w:r>
        <w:rPr>
          <w:sz w:val="23"/>
        </w:rPr>
        <w:t>contado</w:t>
      </w:r>
      <w:r>
        <w:rPr>
          <w:spacing w:val="14"/>
          <w:sz w:val="23"/>
        </w:rPr>
        <w:t> </w:t>
      </w:r>
      <w:r>
        <w:rPr>
          <w:sz w:val="23"/>
        </w:rPr>
        <w:t>da</w:t>
      </w:r>
      <w:r>
        <w:rPr>
          <w:spacing w:val="14"/>
          <w:sz w:val="23"/>
        </w:rPr>
        <w:t> </w:t>
      </w:r>
      <w:r>
        <w:rPr>
          <w:sz w:val="23"/>
        </w:rPr>
        <w:t>data</w:t>
      </w:r>
      <w:r>
        <w:rPr>
          <w:spacing w:val="14"/>
          <w:sz w:val="23"/>
        </w:rPr>
        <w:t> </w:t>
      </w:r>
      <w:r>
        <w:rPr>
          <w:sz w:val="23"/>
        </w:rPr>
        <w:t>da</w:t>
      </w:r>
      <w:r>
        <w:rPr>
          <w:spacing w:val="14"/>
          <w:sz w:val="23"/>
        </w:rPr>
        <w:t> </w:t>
      </w:r>
      <w:r>
        <w:rPr>
          <w:sz w:val="23"/>
        </w:rPr>
        <w:t>intimação,</w:t>
      </w:r>
      <w:r>
        <w:rPr>
          <w:spacing w:val="14"/>
          <w:sz w:val="23"/>
        </w:rPr>
        <w:t> </w:t>
      </w:r>
      <w:r>
        <w:rPr>
          <w:sz w:val="23"/>
        </w:rPr>
        <w:t>observado</w:t>
      </w:r>
      <w:r>
        <w:rPr>
          <w:spacing w:val="14"/>
          <w:sz w:val="23"/>
        </w:rPr>
        <w:t> </w:t>
      </w:r>
      <w:r>
        <w:rPr>
          <w:sz w:val="23"/>
        </w:rPr>
        <w:t>o</w:t>
      </w:r>
      <w:r>
        <w:rPr>
          <w:spacing w:val="14"/>
          <w:sz w:val="23"/>
        </w:rPr>
        <w:t> </w:t>
      </w:r>
      <w:r>
        <w:rPr>
          <w:sz w:val="23"/>
        </w:rPr>
        <w:t>procedimento estabelecido no art. 158 da Lei nº 14.133/2021.</w:t>
      </w:r>
    </w:p>
    <w:p>
      <w:pPr>
        <w:pStyle w:val="BodyText"/>
        <w:spacing w:before="15"/>
        <w:ind w:left="0"/>
      </w:pPr>
    </w:p>
    <w:p>
      <w:pPr>
        <w:pStyle w:val="ListParagraph"/>
        <w:numPr>
          <w:ilvl w:val="2"/>
          <w:numId w:val="65"/>
        </w:numPr>
        <w:tabs>
          <w:tab w:pos="993" w:val="left" w:leader="none"/>
        </w:tabs>
        <w:spacing w:line="240" w:lineRule="auto" w:before="0" w:after="0"/>
        <w:ind w:left="327" w:right="310" w:firstLine="0"/>
        <w:jc w:val="both"/>
        <w:rPr>
          <w:sz w:val="23"/>
        </w:rPr>
      </w:pPr>
      <w:r>
        <w:rPr>
          <w:sz w:val="23"/>
        </w:rPr>
        <w:t>Será</w:t>
      </w:r>
      <w:r>
        <w:rPr>
          <w:spacing w:val="34"/>
          <w:sz w:val="23"/>
        </w:rPr>
        <w:t> </w:t>
      </w:r>
      <w:r>
        <w:rPr>
          <w:sz w:val="23"/>
        </w:rPr>
        <w:t>emitida</w:t>
      </w:r>
      <w:r>
        <w:rPr>
          <w:spacing w:val="34"/>
          <w:sz w:val="23"/>
        </w:rPr>
        <w:t> </w:t>
      </w:r>
      <w:r>
        <w:rPr>
          <w:sz w:val="23"/>
        </w:rPr>
        <w:t>decisão</w:t>
      </w:r>
      <w:r>
        <w:rPr>
          <w:spacing w:val="34"/>
          <w:sz w:val="23"/>
        </w:rPr>
        <w:t> </w:t>
      </w:r>
      <w:r>
        <w:rPr>
          <w:sz w:val="23"/>
        </w:rPr>
        <w:t>conclusiva</w:t>
      </w:r>
      <w:r>
        <w:rPr>
          <w:spacing w:val="34"/>
          <w:sz w:val="23"/>
        </w:rPr>
        <w:t> </w:t>
      </w:r>
      <w:r>
        <w:rPr>
          <w:sz w:val="23"/>
        </w:rPr>
        <w:t>sobre</w:t>
      </w:r>
      <w:r>
        <w:rPr>
          <w:spacing w:val="34"/>
          <w:sz w:val="23"/>
        </w:rPr>
        <w:t> </w:t>
      </w:r>
      <w:r>
        <w:rPr>
          <w:sz w:val="23"/>
        </w:rPr>
        <w:t>a</w:t>
      </w:r>
      <w:r>
        <w:rPr>
          <w:spacing w:val="34"/>
          <w:sz w:val="23"/>
        </w:rPr>
        <w:t> </w:t>
      </w:r>
      <w:r>
        <w:rPr>
          <w:sz w:val="23"/>
        </w:rPr>
        <w:t>aplicação</w:t>
      </w:r>
      <w:r>
        <w:rPr>
          <w:spacing w:val="34"/>
          <w:sz w:val="23"/>
        </w:rPr>
        <w:t> </w:t>
      </w:r>
      <w:r>
        <w:rPr>
          <w:sz w:val="23"/>
        </w:rPr>
        <w:t>ou</w:t>
      </w:r>
      <w:r>
        <w:rPr>
          <w:spacing w:val="34"/>
          <w:sz w:val="23"/>
        </w:rPr>
        <w:t> </w:t>
      </w:r>
      <w:r>
        <w:rPr>
          <w:sz w:val="23"/>
        </w:rPr>
        <w:t>não</w:t>
      </w:r>
      <w:r>
        <w:rPr>
          <w:spacing w:val="34"/>
          <w:sz w:val="23"/>
        </w:rPr>
        <w:t> </w:t>
      </w:r>
      <w:r>
        <w:rPr>
          <w:sz w:val="23"/>
        </w:rPr>
        <w:t>da</w:t>
      </w:r>
      <w:r>
        <w:rPr>
          <w:spacing w:val="34"/>
          <w:sz w:val="23"/>
        </w:rPr>
        <w:t> </w:t>
      </w:r>
      <w:r>
        <w:rPr>
          <w:sz w:val="23"/>
        </w:rPr>
        <w:t>sanção,</w:t>
      </w:r>
      <w:r>
        <w:rPr>
          <w:spacing w:val="34"/>
          <w:sz w:val="23"/>
        </w:rPr>
        <w:t> </w:t>
      </w:r>
      <w:r>
        <w:rPr>
          <w:sz w:val="23"/>
        </w:rPr>
        <w:t>pela</w:t>
      </w:r>
      <w:r>
        <w:rPr>
          <w:spacing w:val="34"/>
          <w:sz w:val="23"/>
        </w:rPr>
        <w:t> </w:t>
      </w:r>
      <w:r>
        <w:rPr>
          <w:sz w:val="23"/>
        </w:rPr>
        <w:t>autoridade</w:t>
      </w:r>
      <w:r>
        <w:rPr>
          <w:spacing w:val="34"/>
          <w:sz w:val="23"/>
        </w:rPr>
        <w:t> </w:t>
      </w:r>
      <w:r>
        <w:rPr>
          <w:sz w:val="23"/>
        </w:rPr>
        <w:t>competente,</w:t>
      </w:r>
      <w:r>
        <w:rPr>
          <w:spacing w:val="34"/>
          <w:sz w:val="23"/>
        </w:rPr>
        <w:t> </w:t>
      </w:r>
      <w:r>
        <w:rPr>
          <w:sz w:val="23"/>
        </w:rPr>
        <w:t>devendo</w:t>
      </w:r>
      <w:r>
        <w:rPr>
          <w:spacing w:val="34"/>
          <w:sz w:val="23"/>
        </w:rPr>
        <w:t> </w:t>
      </w:r>
      <w:r>
        <w:rPr>
          <w:sz w:val="23"/>
        </w:rPr>
        <w:t>ser</w:t>
      </w:r>
      <w:r>
        <w:rPr>
          <w:spacing w:val="34"/>
          <w:sz w:val="23"/>
        </w:rPr>
        <w:t> </w:t>
      </w:r>
      <w:r>
        <w:rPr>
          <w:sz w:val="23"/>
        </w:rPr>
        <w:t>apresentada</w:t>
      </w:r>
      <w:r>
        <w:rPr>
          <w:spacing w:val="34"/>
          <w:sz w:val="23"/>
        </w:rPr>
        <w:t> </w:t>
      </w:r>
      <w:r>
        <w:rPr>
          <w:sz w:val="23"/>
        </w:rPr>
        <w:t>a</w:t>
      </w:r>
      <w:r>
        <w:rPr>
          <w:spacing w:val="34"/>
          <w:sz w:val="23"/>
        </w:rPr>
        <w:t> </w:t>
      </w:r>
      <w:r>
        <w:rPr>
          <w:sz w:val="23"/>
        </w:rPr>
        <w:t>devida</w:t>
      </w:r>
      <w:r>
        <w:rPr>
          <w:spacing w:val="34"/>
          <w:sz w:val="23"/>
        </w:rPr>
        <w:t> </w:t>
      </w:r>
      <w:r>
        <w:rPr>
          <w:sz w:val="23"/>
        </w:rPr>
        <w:t>motivação, com a demonstração dos fatos e dos respectivos fundamentos jurídicos.</w:t>
      </w:r>
    </w:p>
    <w:p>
      <w:pPr>
        <w:pStyle w:val="ListParagraph"/>
        <w:numPr>
          <w:ilvl w:val="1"/>
          <w:numId w:val="65"/>
        </w:numPr>
        <w:tabs>
          <w:tab w:pos="784" w:val="left" w:leader="none"/>
        </w:tabs>
        <w:spacing w:line="240" w:lineRule="auto" w:before="236" w:after="0"/>
        <w:ind w:left="784" w:right="0" w:hanging="457"/>
        <w:jc w:val="both"/>
        <w:rPr>
          <w:sz w:val="23"/>
        </w:rPr>
      </w:pPr>
      <w:r>
        <w:rPr>
          <w:sz w:val="23"/>
        </w:rPr>
        <w:t>A</w:t>
      </w:r>
      <w:r>
        <w:rPr>
          <w:spacing w:val="-4"/>
          <w:sz w:val="23"/>
        </w:rPr>
        <w:t> </w:t>
      </w:r>
      <w:r>
        <w:rPr>
          <w:sz w:val="23"/>
        </w:rPr>
        <w:t>aplicação</w:t>
      </w:r>
      <w:r>
        <w:rPr>
          <w:spacing w:val="13"/>
          <w:sz w:val="23"/>
        </w:rPr>
        <w:t> </w:t>
      </w:r>
      <w:r>
        <w:rPr>
          <w:sz w:val="23"/>
        </w:rPr>
        <w:t>das</w:t>
      </w:r>
      <w:r>
        <w:rPr>
          <w:spacing w:val="12"/>
          <w:sz w:val="23"/>
        </w:rPr>
        <w:t> </w:t>
      </w:r>
      <w:r>
        <w:rPr>
          <w:sz w:val="23"/>
        </w:rPr>
        <w:t>sanções</w:t>
      </w:r>
      <w:r>
        <w:rPr>
          <w:spacing w:val="13"/>
          <w:sz w:val="23"/>
        </w:rPr>
        <w:t> </w:t>
      </w:r>
      <w:r>
        <w:rPr>
          <w:sz w:val="23"/>
        </w:rPr>
        <w:t>previstas</w:t>
      </w:r>
      <w:r>
        <w:rPr>
          <w:spacing w:val="12"/>
          <w:sz w:val="23"/>
        </w:rPr>
        <w:t> </w:t>
      </w:r>
      <w:r>
        <w:rPr>
          <w:sz w:val="23"/>
        </w:rPr>
        <w:t>neste</w:t>
      </w:r>
      <w:r>
        <w:rPr>
          <w:spacing w:val="12"/>
          <w:sz w:val="23"/>
        </w:rPr>
        <w:t> </w:t>
      </w:r>
      <w:r>
        <w:rPr>
          <w:sz w:val="23"/>
        </w:rPr>
        <w:t>Contrato</w:t>
      </w:r>
      <w:r>
        <w:rPr>
          <w:spacing w:val="13"/>
          <w:sz w:val="23"/>
        </w:rPr>
        <w:t> </w:t>
      </w:r>
      <w:r>
        <w:rPr>
          <w:sz w:val="23"/>
        </w:rPr>
        <w:t>não</w:t>
      </w:r>
      <w:r>
        <w:rPr>
          <w:spacing w:val="12"/>
          <w:sz w:val="23"/>
        </w:rPr>
        <w:t> </w:t>
      </w:r>
      <w:r>
        <w:rPr>
          <w:sz w:val="23"/>
        </w:rPr>
        <w:t>exclui,</w:t>
      </w:r>
      <w:r>
        <w:rPr>
          <w:spacing w:val="13"/>
          <w:sz w:val="23"/>
        </w:rPr>
        <w:t> </w:t>
      </w:r>
      <w:r>
        <w:rPr>
          <w:sz w:val="23"/>
        </w:rPr>
        <w:t>em</w:t>
      </w:r>
      <w:r>
        <w:rPr>
          <w:spacing w:val="12"/>
          <w:sz w:val="23"/>
        </w:rPr>
        <w:t> </w:t>
      </w:r>
      <w:r>
        <w:rPr>
          <w:sz w:val="23"/>
        </w:rPr>
        <w:t>hipótese</w:t>
      </w:r>
      <w:r>
        <w:rPr>
          <w:spacing w:val="13"/>
          <w:sz w:val="23"/>
        </w:rPr>
        <w:t> </w:t>
      </w:r>
      <w:r>
        <w:rPr>
          <w:spacing w:val="-2"/>
          <w:sz w:val="23"/>
        </w:rPr>
        <w:t>alguma:</w:t>
      </w:r>
    </w:p>
    <w:p>
      <w:pPr>
        <w:pStyle w:val="BodyText"/>
        <w:spacing w:before="15"/>
        <w:ind w:left="0"/>
      </w:pPr>
    </w:p>
    <w:p>
      <w:pPr>
        <w:pStyle w:val="ListParagraph"/>
        <w:numPr>
          <w:ilvl w:val="0"/>
          <w:numId w:val="69"/>
        </w:numPr>
        <w:tabs>
          <w:tab w:pos="702" w:val="left" w:leader="none"/>
          <w:tab w:pos="739" w:val="left" w:leader="none"/>
        </w:tabs>
        <w:spacing w:line="240" w:lineRule="auto" w:before="0" w:after="0"/>
        <w:ind w:left="739" w:right="310" w:hanging="279"/>
        <w:jc w:val="left"/>
        <w:rPr>
          <w:sz w:val="23"/>
        </w:rPr>
      </w:pPr>
      <w:r>
        <w:rPr>
          <w:sz w:val="23"/>
        </w:rPr>
        <w:t>a</w:t>
      </w:r>
      <w:r>
        <w:rPr>
          <w:spacing w:val="11"/>
          <w:sz w:val="23"/>
        </w:rPr>
        <w:t> </w:t>
      </w:r>
      <w:r>
        <w:rPr>
          <w:sz w:val="23"/>
        </w:rPr>
        <w:t>obrigação</w:t>
      </w:r>
      <w:r>
        <w:rPr>
          <w:spacing w:val="11"/>
          <w:sz w:val="23"/>
        </w:rPr>
        <w:t> </w:t>
      </w:r>
      <w:r>
        <w:rPr>
          <w:sz w:val="23"/>
        </w:rPr>
        <w:t>de</w:t>
      </w:r>
      <w:r>
        <w:rPr>
          <w:spacing w:val="11"/>
          <w:sz w:val="23"/>
        </w:rPr>
        <w:t> </w:t>
      </w:r>
      <w:r>
        <w:rPr>
          <w:sz w:val="23"/>
        </w:rPr>
        <w:t>reparação</w:t>
      </w:r>
      <w:r>
        <w:rPr>
          <w:spacing w:val="11"/>
          <w:sz w:val="23"/>
        </w:rPr>
        <w:t> </w:t>
      </w:r>
      <w:r>
        <w:rPr>
          <w:sz w:val="23"/>
        </w:rPr>
        <w:t>integral</w:t>
      </w:r>
      <w:r>
        <w:rPr>
          <w:spacing w:val="11"/>
          <w:sz w:val="23"/>
        </w:rPr>
        <w:t> </w:t>
      </w:r>
      <w:r>
        <w:rPr>
          <w:sz w:val="23"/>
        </w:rPr>
        <w:t>do</w:t>
      </w:r>
      <w:r>
        <w:rPr>
          <w:spacing w:val="11"/>
          <w:sz w:val="23"/>
        </w:rPr>
        <w:t> </w:t>
      </w:r>
      <w:r>
        <w:rPr>
          <w:sz w:val="23"/>
        </w:rPr>
        <w:t>dano</w:t>
      </w:r>
      <w:r>
        <w:rPr>
          <w:spacing w:val="11"/>
          <w:sz w:val="23"/>
        </w:rPr>
        <w:t> </w:t>
      </w:r>
      <w:r>
        <w:rPr>
          <w:sz w:val="23"/>
        </w:rPr>
        <w:t>causado</w:t>
      </w:r>
      <w:r>
        <w:rPr>
          <w:spacing w:val="11"/>
          <w:sz w:val="23"/>
        </w:rPr>
        <w:t> </w:t>
      </w:r>
      <w:r>
        <w:rPr>
          <w:sz w:val="23"/>
        </w:rPr>
        <w:t>à</w:t>
      </w:r>
      <w:r>
        <w:rPr>
          <w:spacing w:val="-4"/>
          <w:sz w:val="23"/>
        </w:rPr>
        <w:t> </w:t>
      </w:r>
      <w:r>
        <w:rPr>
          <w:sz w:val="23"/>
        </w:rPr>
        <w:t>Administração</w:t>
      </w:r>
      <w:r>
        <w:rPr>
          <w:spacing w:val="11"/>
          <w:sz w:val="23"/>
        </w:rPr>
        <w:t> </w:t>
      </w:r>
      <w:r>
        <w:rPr>
          <w:sz w:val="23"/>
        </w:rPr>
        <w:t>Pública,</w:t>
      </w:r>
      <w:r>
        <w:rPr>
          <w:spacing w:val="11"/>
          <w:sz w:val="23"/>
        </w:rPr>
        <w:t> </w:t>
      </w:r>
      <w:r>
        <w:rPr>
          <w:sz w:val="23"/>
        </w:rPr>
        <w:t>na</w:t>
      </w:r>
      <w:r>
        <w:rPr>
          <w:spacing w:val="11"/>
          <w:sz w:val="23"/>
        </w:rPr>
        <w:t> </w:t>
      </w:r>
      <w:r>
        <w:rPr>
          <w:sz w:val="23"/>
        </w:rPr>
        <w:t>forma</w:t>
      </w:r>
      <w:r>
        <w:rPr>
          <w:spacing w:val="11"/>
          <w:sz w:val="23"/>
        </w:rPr>
        <w:t> </w:t>
      </w:r>
      <w:r>
        <w:rPr>
          <w:sz w:val="23"/>
        </w:rPr>
        <w:t>do</w:t>
      </w:r>
      <w:r>
        <w:rPr>
          <w:spacing w:val="11"/>
          <w:sz w:val="23"/>
        </w:rPr>
        <w:t> </w:t>
      </w:r>
      <w:r>
        <w:rPr>
          <w:sz w:val="23"/>
        </w:rPr>
        <w:t>art.</w:t>
      </w:r>
      <w:r>
        <w:rPr>
          <w:spacing w:val="11"/>
          <w:sz w:val="23"/>
        </w:rPr>
        <w:t> </w:t>
      </w:r>
      <w:r>
        <w:rPr>
          <w:sz w:val="23"/>
        </w:rPr>
        <w:t>156,</w:t>
      </w:r>
      <w:r>
        <w:rPr>
          <w:spacing w:val="11"/>
          <w:sz w:val="23"/>
        </w:rPr>
        <w:t> </w:t>
      </w:r>
      <w:r>
        <w:rPr>
          <w:sz w:val="23"/>
        </w:rPr>
        <w:t>§</w:t>
      </w:r>
      <w:r>
        <w:rPr>
          <w:spacing w:val="11"/>
          <w:sz w:val="23"/>
        </w:rPr>
        <w:t> </w:t>
      </w:r>
      <w:r>
        <w:rPr>
          <w:sz w:val="23"/>
        </w:rPr>
        <w:t>9º,</w:t>
      </w:r>
      <w:r>
        <w:rPr>
          <w:spacing w:val="11"/>
          <w:sz w:val="23"/>
        </w:rPr>
        <w:t> </w:t>
      </w:r>
      <w:r>
        <w:rPr>
          <w:sz w:val="23"/>
        </w:rPr>
        <w:t>da</w:t>
      </w:r>
      <w:r>
        <w:rPr>
          <w:spacing w:val="11"/>
          <w:sz w:val="23"/>
        </w:rPr>
        <w:t> </w:t>
      </w:r>
      <w:r>
        <w:rPr>
          <w:sz w:val="23"/>
        </w:rPr>
        <w:t>Lei</w:t>
      </w:r>
      <w:r>
        <w:rPr>
          <w:spacing w:val="11"/>
          <w:sz w:val="23"/>
        </w:rPr>
        <w:t> </w:t>
      </w:r>
      <w:r>
        <w:rPr>
          <w:sz w:val="23"/>
        </w:rPr>
        <w:t>nº</w:t>
      </w:r>
      <w:r>
        <w:rPr>
          <w:spacing w:val="11"/>
          <w:sz w:val="23"/>
        </w:rPr>
        <w:t> </w:t>
      </w:r>
      <w:r>
        <w:rPr>
          <w:sz w:val="23"/>
        </w:rPr>
        <w:t>14.133/2021</w:t>
      </w:r>
      <w:r>
        <w:rPr>
          <w:spacing w:val="11"/>
          <w:sz w:val="23"/>
        </w:rPr>
        <w:t> </w:t>
      </w:r>
      <w:r>
        <w:rPr>
          <w:sz w:val="23"/>
        </w:rPr>
        <w:t>e</w:t>
      </w:r>
      <w:r>
        <w:rPr>
          <w:spacing w:val="11"/>
          <w:sz w:val="23"/>
        </w:rPr>
        <w:t> </w:t>
      </w:r>
      <w:r>
        <w:rPr>
          <w:sz w:val="23"/>
        </w:rPr>
        <w:t>do</w:t>
      </w:r>
      <w:r>
        <w:rPr>
          <w:spacing w:val="11"/>
          <w:sz w:val="23"/>
        </w:rPr>
        <w:t> </w:t>
      </w:r>
      <w:r>
        <w:rPr>
          <w:sz w:val="23"/>
        </w:rPr>
        <w:t>art.</w:t>
      </w:r>
      <w:r>
        <w:rPr>
          <w:spacing w:val="11"/>
          <w:sz w:val="23"/>
        </w:rPr>
        <w:t> </w:t>
      </w:r>
      <w:r>
        <w:rPr>
          <w:sz w:val="23"/>
        </w:rPr>
        <w:t>416,</w:t>
      </w:r>
      <w:r>
        <w:rPr>
          <w:spacing w:val="11"/>
          <w:sz w:val="23"/>
        </w:rPr>
        <w:t> </w:t>
      </w:r>
      <w:r>
        <w:rPr>
          <w:sz w:val="23"/>
        </w:rPr>
        <w:t>parágrafo único, do Código Civil; e</w:t>
      </w:r>
    </w:p>
    <w:p>
      <w:pPr>
        <w:pStyle w:val="ListParagraph"/>
        <w:numPr>
          <w:ilvl w:val="0"/>
          <w:numId w:val="69"/>
        </w:numPr>
        <w:tabs>
          <w:tab w:pos="739" w:val="left" w:leader="none"/>
          <w:tab w:pos="741" w:val="left" w:leader="none"/>
        </w:tabs>
        <w:spacing w:line="240" w:lineRule="auto" w:before="250" w:after="0"/>
        <w:ind w:left="739" w:right="310" w:hanging="279"/>
        <w:jc w:val="left"/>
        <w:rPr>
          <w:sz w:val="23"/>
        </w:rPr>
      </w:pPr>
      <w:r>
        <w:rPr>
          <w:sz w:val="23"/>
        </w:rPr>
        <w:t>a</w:t>
      </w:r>
      <w:r>
        <w:rPr>
          <w:spacing w:val="40"/>
          <w:sz w:val="23"/>
        </w:rPr>
        <w:t> </w:t>
      </w:r>
      <w:r>
        <w:rPr>
          <w:sz w:val="23"/>
        </w:rPr>
        <w:t>possibilidade</w:t>
      </w:r>
      <w:r>
        <w:rPr>
          <w:spacing w:val="38"/>
          <w:sz w:val="23"/>
        </w:rPr>
        <w:t> </w:t>
      </w:r>
      <w:r>
        <w:rPr>
          <w:sz w:val="23"/>
        </w:rPr>
        <w:t>de</w:t>
      </w:r>
      <w:r>
        <w:rPr>
          <w:spacing w:val="38"/>
          <w:sz w:val="23"/>
        </w:rPr>
        <w:t> </w:t>
      </w:r>
      <w:r>
        <w:rPr>
          <w:sz w:val="23"/>
        </w:rPr>
        <w:t>rescisão</w:t>
      </w:r>
      <w:r>
        <w:rPr>
          <w:spacing w:val="38"/>
          <w:sz w:val="23"/>
        </w:rPr>
        <w:t> </w:t>
      </w:r>
      <w:r>
        <w:rPr>
          <w:sz w:val="23"/>
        </w:rPr>
        <w:t>administrativa</w:t>
      </w:r>
      <w:r>
        <w:rPr>
          <w:spacing w:val="38"/>
          <w:sz w:val="23"/>
        </w:rPr>
        <w:t> </w:t>
      </w:r>
      <w:r>
        <w:rPr>
          <w:sz w:val="23"/>
        </w:rPr>
        <w:t>do</w:t>
      </w:r>
      <w:r>
        <w:rPr>
          <w:spacing w:val="38"/>
          <w:sz w:val="23"/>
        </w:rPr>
        <w:t> </w:t>
      </w:r>
      <w:r>
        <w:rPr>
          <w:sz w:val="23"/>
        </w:rPr>
        <w:t>Contrato,</w:t>
      </w:r>
      <w:r>
        <w:rPr>
          <w:spacing w:val="38"/>
          <w:sz w:val="23"/>
        </w:rPr>
        <w:t> </w:t>
      </w:r>
      <w:r>
        <w:rPr>
          <w:sz w:val="23"/>
        </w:rPr>
        <w:t>na</w:t>
      </w:r>
      <w:r>
        <w:rPr>
          <w:spacing w:val="38"/>
          <w:sz w:val="23"/>
        </w:rPr>
        <w:t> </w:t>
      </w:r>
      <w:r>
        <w:rPr>
          <w:sz w:val="23"/>
        </w:rPr>
        <w:t>forma</w:t>
      </w:r>
      <w:r>
        <w:rPr>
          <w:spacing w:val="38"/>
          <w:sz w:val="23"/>
        </w:rPr>
        <w:t> </w:t>
      </w:r>
      <w:r>
        <w:rPr>
          <w:sz w:val="23"/>
        </w:rPr>
        <w:t>dos</w:t>
      </w:r>
      <w:r>
        <w:rPr>
          <w:spacing w:val="38"/>
          <w:sz w:val="23"/>
        </w:rPr>
        <w:t> </w:t>
      </w:r>
      <w:r>
        <w:rPr>
          <w:sz w:val="23"/>
        </w:rPr>
        <w:t>arts.</w:t>
      </w:r>
      <w:r>
        <w:rPr>
          <w:spacing w:val="38"/>
          <w:sz w:val="23"/>
        </w:rPr>
        <w:t> </w:t>
      </w:r>
      <w:r>
        <w:rPr>
          <w:sz w:val="23"/>
        </w:rPr>
        <w:t>138</w:t>
      </w:r>
      <w:r>
        <w:rPr>
          <w:spacing w:val="38"/>
          <w:sz w:val="23"/>
        </w:rPr>
        <w:t> </w:t>
      </w:r>
      <w:r>
        <w:rPr>
          <w:sz w:val="23"/>
        </w:rPr>
        <w:t>e</w:t>
      </w:r>
      <w:r>
        <w:rPr>
          <w:spacing w:val="38"/>
          <w:sz w:val="23"/>
        </w:rPr>
        <w:t> </w:t>
      </w:r>
      <w:r>
        <w:rPr>
          <w:sz w:val="23"/>
        </w:rPr>
        <w:t>139</w:t>
      </w:r>
      <w:r>
        <w:rPr>
          <w:spacing w:val="38"/>
          <w:sz w:val="23"/>
        </w:rPr>
        <w:t> </w:t>
      </w:r>
      <w:r>
        <w:rPr>
          <w:sz w:val="23"/>
        </w:rPr>
        <w:t>da</w:t>
      </w:r>
      <w:r>
        <w:rPr>
          <w:spacing w:val="38"/>
          <w:sz w:val="23"/>
        </w:rPr>
        <w:t> </w:t>
      </w:r>
      <w:r>
        <w:rPr>
          <w:sz w:val="23"/>
        </w:rPr>
        <w:t>Lei</w:t>
      </w:r>
      <w:r>
        <w:rPr>
          <w:spacing w:val="38"/>
          <w:sz w:val="23"/>
        </w:rPr>
        <w:t> </w:t>
      </w:r>
      <w:r>
        <w:rPr>
          <w:sz w:val="23"/>
        </w:rPr>
        <w:t>nº</w:t>
      </w:r>
      <w:r>
        <w:rPr>
          <w:spacing w:val="38"/>
          <w:sz w:val="23"/>
        </w:rPr>
        <w:t> </w:t>
      </w:r>
      <w:r>
        <w:rPr>
          <w:sz w:val="23"/>
        </w:rPr>
        <w:t>14.133/2021,</w:t>
      </w:r>
      <w:r>
        <w:rPr>
          <w:spacing w:val="38"/>
          <w:sz w:val="23"/>
        </w:rPr>
        <w:t> </w:t>
      </w:r>
      <w:r>
        <w:rPr>
          <w:sz w:val="23"/>
        </w:rPr>
        <w:t>garantido</w:t>
      </w:r>
      <w:r>
        <w:rPr>
          <w:spacing w:val="38"/>
          <w:sz w:val="23"/>
        </w:rPr>
        <w:t> </w:t>
      </w:r>
      <w:r>
        <w:rPr>
          <w:sz w:val="23"/>
        </w:rPr>
        <w:t>o</w:t>
      </w:r>
      <w:r>
        <w:rPr>
          <w:spacing w:val="38"/>
          <w:sz w:val="23"/>
        </w:rPr>
        <w:t> </w:t>
      </w:r>
      <w:r>
        <w:rPr>
          <w:sz w:val="23"/>
        </w:rPr>
        <w:t>contraditório</w:t>
      </w:r>
      <w:r>
        <w:rPr>
          <w:spacing w:val="38"/>
          <w:sz w:val="23"/>
        </w:rPr>
        <w:t> </w:t>
      </w:r>
      <w:r>
        <w:rPr>
          <w:sz w:val="23"/>
        </w:rPr>
        <w:t>e</w:t>
      </w:r>
      <w:r>
        <w:rPr>
          <w:spacing w:val="38"/>
          <w:sz w:val="23"/>
        </w:rPr>
        <w:t> </w:t>
      </w:r>
      <w:r>
        <w:rPr>
          <w:sz w:val="23"/>
        </w:rPr>
        <w:t>a</w:t>
      </w:r>
      <w:r>
        <w:rPr>
          <w:spacing w:val="38"/>
          <w:sz w:val="23"/>
        </w:rPr>
        <w:t> </w:t>
      </w:r>
      <w:r>
        <w:rPr>
          <w:sz w:val="23"/>
        </w:rPr>
        <w:t>ampla </w:t>
      </w:r>
      <w:r>
        <w:rPr>
          <w:spacing w:val="-2"/>
          <w:sz w:val="23"/>
        </w:rPr>
        <w:t>defesa.</w:t>
      </w:r>
    </w:p>
    <w:p>
      <w:pPr>
        <w:pStyle w:val="BodyText"/>
        <w:ind w:left="0"/>
      </w:pPr>
    </w:p>
    <w:p>
      <w:pPr>
        <w:pStyle w:val="ListParagraph"/>
        <w:numPr>
          <w:ilvl w:val="2"/>
          <w:numId w:val="65"/>
        </w:numPr>
        <w:tabs>
          <w:tab w:pos="960" w:val="left" w:leader="none"/>
        </w:tabs>
        <w:spacing w:line="240" w:lineRule="auto" w:before="0" w:after="0"/>
        <w:ind w:left="960" w:right="0" w:hanging="633"/>
        <w:jc w:val="both"/>
        <w:rPr>
          <w:sz w:val="23"/>
        </w:rPr>
      </w:pPr>
      <w:r>
        <w:rPr>
          <w:sz w:val="23"/>
        </w:rPr>
        <w:t>Aplica-se</w:t>
      </w:r>
      <w:r>
        <w:rPr>
          <w:spacing w:val="10"/>
          <w:sz w:val="23"/>
        </w:rPr>
        <w:t> </w:t>
      </w:r>
      <w:r>
        <w:rPr>
          <w:sz w:val="23"/>
        </w:rPr>
        <w:t>o</w:t>
      </w:r>
      <w:r>
        <w:rPr>
          <w:spacing w:val="10"/>
          <w:sz w:val="23"/>
        </w:rPr>
        <w:t> </w:t>
      </w:r>
      <w:r>
        <w:rPr>
          <w:sz w:val="23"/>
        </w:rPr>
        <w:t>disposto</w:t>
      </w:r>
      <w:r>
        <w:rPr>
          <w:spacing w:val="11"/>
          <w:sz w:val="23"/>
        </w:rPr>
        <w:t> </w:t>
      </w:r>
      <w:r>
        <w:rPr>
          <w:sz w:val="23"/>
        </w:rPr>
        <w:t>na</w:t>
      </w:r>
      <w:r>
        <w:rPr>
          <w:spacing w:val="10"/>
          <w:sz w:val="23"/>
        </w:rPr>
        <w:t> </w:t>
      </w:r>
      <w:r>
        <w:rPr>
          <w:sz w:val="23"/>
        </w:rPr>
        <w:t>alínea</w:t>
      </w:r>
      <w:r>
        <w:rPr>
          <w:spacing w:val="10"/>
          <w:sz w:val="23"/>
        </w:rPr>
        <w:t> </w:t>
      </w:r>
      <w:r>
        <w:rPr>
          <w:sz w:val="23"/>
        </w:rPr>
        <w:t>a)</w:t>
      </w:r>
      <w:r>
        <w:rPr>
          <w:spacing w:val="11"/>
          <w:sz w:val="23"/>
        </w:rPr>
        <w:t> </w:t>
      </w:r>
      <w:r>
        <w:rPr>
          <w:sz w:val="23"/>
        </w:rPr>
        <w:t>do</w:t>
      </w:r>
      <w:r>
        <w:rPr>
          <w:spacing w:val="10"/>
          <w:sz w:val="23"/>
        </w:rPr>
        <w:t> </w:t>
      </w:r>
      <w:r>
        <w:rPr>
          <w:sz w:val="23"/>
        </w:rPr>
        <w:t>ITEM</w:t>
      </w:r>
      <w:r>
        <w:rPr>
          <w:spacing w:val="10"/>
          <w:sz w:val="23"/>
        </w:rPr>
        <w:t> </w:t>
      </w:r>
      <w:r>
        <w:rPr>
          <w:sz w:val="23"/>
        </w:rPr>
        <w:t>12.8</w:t>
      </w:r>
      <w:r>
        <w:rPr>
          <w:spacing w:val="11"/>
          <w:sz w:val="23"/>
        </w:rPr>
        <w:t> </w:t>
      </w:r>
      <w:r>
        <w:rPr>
          <w:sz w:val="23"/>
        </w:rPr>
        <w:t>à</w:t>
      </w:r>
      <w:r>
        <w:rPr>
          <w:spacing w:val="10"/>
          <w:sz w:val="23"/>
        </w:rPr>
        <w:t> </w:t>
      </w:r>
      <w:r>
        <w:rPr>
          <w:sz w:val="23"/>
        </w:rPr>
        <w:t>multa</w:t>
      </w:r>
      <w:r>
        <w:rPr>
          <w:spacing w:val="10"/>
          <w:sz w:val="23"/>
        </w:rPr>
        <w:t> </w:t>
      </w:r>
      <w:r>
        <w:rPr>
          <w:sz w:val="23"/>
        </w:rPr>
        <w:t>compensatória,</w:t>
      </w:r>
      <w:r>
        <w:rPr>
          <w:spacing w:val="11"/>
          <w:sz w:val="23"/>
        </w:rPr>
        <w:t> </w:t>
      </w:r>
      <w:r>
        <w:rPr>
          <w:sz w:val="23"/>
        </w:rPr>
        <w:t>nos</w:t>
      </w:r>
      <w:r>
        <w:rPr>
          <w:spacing w:val="10"/>
          <w:sz w:val="23"/>
        </w:rPr>
        <w:t> </w:t>
      </w:r>
      <w:r>
        <w:rPr>
          <w:sz w:val="23"/>
        </w:rPr>
        <w:t>termos</w:t>
      </w:r>
      <w:r>
        <w:rPr>
          <w:spacing w:val="10"/>
          <w:sz w:val="23"/>
        </w:rPr>
        <w:t> </w:t>
      </w:r>
      <w:r>
        <w:rPr>
          <w:sz w:val="23"/>
        </w:rPr>
        <w:t>do</w:t>
      </w:r>
      <w:r>
        <w:rPr>
          <w:spacing w:val="11"/>
          <w:sz w:val="23"/>
        </w:rPr>
        <w:t> </w:t>
      </w:r>
      <w:r>
        <w:rPr>
          <w:sz w:val="23"/>
        </w:rPr>
        <w:t>parágrafo</w:t>
      </w:r>
      <w:r>
        <w:rPr>
          <w:spacing w:val="10"/>
          <w:sz w:val="23"/>
        </w:rPr>
        <w:t> </w:t>
      </w:r>
      <w:r>
        <w:rPr>
          <w:sz w:val="23"/>
        </w:rPr>
        <w:t>único</w:t>
      </w:r>
      <w:r>
        <w:rPr>
          <w:spacing w:val="10"/>
          <w:sz w:val="23"/>
        </w:rPr>
        <w:t> </w:t>
      </w:r>
      <w:r>
        <w:rPr>
          <w:sz w:val="23"/>
        </w:rPr>
        <w:t>do</w:t>
      </w:r>
      <w:r>
        <w:rPr>
          <w:spacing w:val="11"/>
          <w:sz w:val="23"/>
        </w:rPr>
        <w:t> </w:t>
      </w:r>
      <w:r>
        <w:rPr>
          <w:sz w:val="23"/>
        </w:rPr>
        <w:t>art.</w:t>
      </w:r>
      <w:r>
        <w:rPr>
          <w:spacing w:val="10"/>
          <w:sz w:val="23"/>
        </w:rPr>
        <w:t> </w:t>
      </w:r>
      <w:r>
        <w:rPr>
          <w:sz w:val="23"/>
        </w:rPr>
        <w:t>416</w:t>
      </w:r>
      <w:r>
        <w:rPr>
          <w:spacing w:val="10"/>
          <w:sz w:val="23"/>
        </w:rPr>
        <w:t> </w:t>
      </w:r>
      <w:r>
        <w:rPr>
          <w:sz w:val="23"/>
        </w:rPr>
        <w:t>do</w:t>
      </w:r>
      <w:r>
        <w:rPr>
          <w:spacing w:val="11"/>
          <w:sz w:val="23"/>
        </w:rPr>
        <w:t> </w:t>
      </w:r>
      <w:r>
        <w:rPr>
          <w:sz w:val="23"/>
        </w:rPr>
        <w:t>Código</w:t>
      </w:r>
      <w:r>
        <w:rPr>
          <w:spacing w:val="10"/>
          <w:sz w:val="23"/>
        </w:rPr>
        <w:t> </w:t>
      </w:r>
      <w:r>
        <w:rPr>
          <w:spacing w:val="-2"/>
          <w:sz w:val="23"/>
        </w:rPr>
        <w:t>Civil.</w:t>
      </w:r>
    </w:p>
    <w:p>
      <w:pPr>
        <w:pStyle w:val="ListParagraph"/>
        <w:numPr>
          <w:ilvl w:val="1"/>
          <w:numId w:val="65"/>
        </w:numPr>
        <w:tabs>
          <w:tab w:pos="794" w:val="left" w:leader="none"/>
        </w:tabs>
        <w:spacing w:line="240" w:lineRule="auto" w:before="250" w:after="0"/>
        <w:ind w:left="327" w:right="310" w:firstLine="0"/>
        <w:jc w:val="both"/>
        <w:rPr>
          <w:sz w:val="23"/>
        </w:rPr>
      </w:pPr>
      <w:r>
        <w:rPr>
          <w:sz w:val="23"/>
        </w:rPr>
        <w:t>As</w:t>
      </w:r>
      <w:r>
        <w:rPr>
          <w:spacing w:val="23"/>
          <w:sz w:val="23"/>
        </w:rPr>
        <w:t> </w:t>
      </w:r>
      <w:r>
        <w:rPr>
          <w:sz w:val="23"/>
        </w:rPr>
        <w:t>sanções</w:t>
      </w:r>
      <w:r>
        <w:rPr>
          <w:spacing w:val="23"/>
          <w:sz w:val="23"/>
        </w:rPr>
        <w:t> </w:t>
      </w:r>
      <w:r>
        <w:rPr>
          <w:sz w:val="23"/>
        </w:rPr>
        <w:t>de</w:t>
      </w:r>
      <w:r>
        <w:rPr>
          <w:spacing w:val="23"/>
          <w:sz w:val="23"/>
        </w:rPr>
        <w:t> </w:t>
      </w:r>
      <w:r>
        <w:rPr>
          <w:sz w:val="23"/>
        </w:rPr>
        <w:t>impedimento</w:t>
      </w:r>
      <w:r>
        <w:rPr>
          <w:spacing w:val="23"/>
          <w:sz w:val="23"/>
        </w:rPr>
        <w:t> </w:t>
      </w:r>
      <w:r>
        <w:rPr>
          <w:sz w:val="23"/>
        </w:rPr>
        <w:t>de</w:t>
      </w:r>
      <w:r>
        <w:rPr>
          <w:spacing w:val="23"/>
          <w:sz w:val="23"/>
        </w:rPr>
        <w:t> </w:t>
      </w:r>
      <w:r>
        <w:rPr>
          <w:sz w:val="23"/>
        </w:rPr>
        <w:t>licitar</w:t>
      </w:r>
      <w:r>
        <w:rPr>
          <w:spacing w:val="23"/>
          <w:sz w:val="23"/>
        </w:rPr>
        <w:t> </w:t>
      </w:r>
      <w:r>
        <w:rPr>
          <w:sz w:val="23"/>
        </w:rPr>
        <w:t>e</w:t>
      </w:r>
      <w:r>
        <w:rPr>
          <w:spacing w:val="23"/>
          <w:sz w:val="23"/>
        </w:rPr>
        <w:t> </w:t>
      </w:r>
      <w:r>
        <w:rPr>
          <w:sz w:val="23"/>
        </w:rPr>
        <w:t>contratar</w:t>
      </w:r>
      <w:r>
        <w:rPr>
          <w:spacing w:val="23"/>
          <w:sz w:val="23"/>
        </w:rPr>
        <w:t> </w:t>
      </w:r>
      <w:r>
        <w:rPr>
          <w:sz w:val="23"/>
        </w:rPr>
        <w:t>e</w:t>
      </w:r>
      <w:r>
        <w:rPr>
          <w:spacing w:val="23"/>
          <w:sz w:val="23"/>
        </w:rPr>
        <w:t> </w:t>
      </w:r>
      <w:r>
        <w:rPr>
          <w:sz w:val="23"/>
        </w:rPr>
        <w:t>de</w:t>
      </w:r>
      <w:r>
        <w:rPr>
          <w:spacing w:val="23"/>
          <w:sz w:val="23"/>
        </w:rPr>
        <w:t> </w:t>
      </w:r>
      <w:r>
        <w:rPr>
          <w:sz w:val="23"/>
        </w:rPr>
        <w:t>declaração</w:t>
      </w:r>
      <w:r>
        <w:rPr>
          <w:spacing w:val="23"/>
          <w:sz w:val="23"/>
        </w:rPr>
        <w:t> </w:t>
      </w:r>
      <w:r>
        <w:rPr>
          <w:sz w:val="23"/>
        </w:rPr>
        <w:t>de</w:t>
      </w:r>
      <w:r>
        <w:rPr>
          <w:spacing w:val="23"/>
          <w:sz w:val="23"/>
        </w:rPr>
        <w:t> </w:t>
      </w:r>
      <w:r>
        <w:rPr>
          <w:sz w:val="23"/>
        </w:rPr>
        <w:t>inidoneidade</w:t>
      </w:r>
      <w:r>
        <w:rPr>
          <w:spacing w:val="23"/>
          <w:sz w:val="23"/>
        </w:rPr>
        <w:t> </w:t>
      </w:r>
      <w:r>
        <w:rPr>
          <w:sz w:val="23"/>
        </w:rPr>
        <w:t>para</w:t>
      </w:r>
      <w:r>
        <w:rPr>
          <w:spacing w:val="23"/>
          <w:sz w:val="23"/>
        </w:rPr>
        <w:t> </w:t>
      </w:r>
      <w:r>
        <w:rPr>
          <w:sz w:val="23"/>
        </w:rPr>
        <w:t>licitar</w:t>
      </w:r>
      <w:r>
        <w:rPr>
          <w:spacing w:val="23"/>
          <w:sz w:val="23"/>
        </w:rPr>
        <w:t> </w:t>
      </w:r>
      <w:r>
        <w:rPr>
          <w:sz w:val="23"/>
        </w:rPr>
        <w:t>ou</w:t>
      </w:r>
      <w:r>
        <w:rPr>
          <w:spacing w:val="23"/>
          <w:sz w:val="23"/>
        </w:rPr>
        <w:t> </w:t>
      </w:r>
      <w:r>
        <w:rPr>
          <w:sz w:val="23"/>
        </w:rPr>
        <w:t>contratar</w:t>
      </w:r>
      <w:r>
        <w:rPr>
          <w:spacing w:val="23"/>
          <w:sz w:val="23"/>
        </w:rPr>
        <w:t> </w:t>
      </w:r>
      <w:r>
        <w:rPr>
          <w:sz w:val="23"/>
        </w:rPr>
        <w:t>são</w:t>
      </w:r>
      <w:r>
        <w:rPr>
          <w:spacing w:val="23"/>
          <w:sz w:val="23"/>
        </w:rPr>
        <w:t> </w:t>
      </w:r>
      <w:r>
        <w:rPr>
          <w:sz w:val="23"/>
        </w:rPr>
        <w:t>passíveis</w:t>
      </w:r>
      <w:r>
        <w:rPr>
          <w:spacing w:val="23"/>
          <w:sz w:val="23"/>
        </w:rPr>
        <w:t> </w:t>
      </w:r>
      <w:r>
        <w:rPr>
          <w:sz w:val="23"/>
        </w:rPr>
        <w:t>de</w:t>
      </w:r>
      <w:r>
        <w:rPr>
          <w:spacing w:val="23"/>
          <w:sz w:val="23"/>
        </w:rPr>
        <w:t> </w:t>
      </w:r>
      <w:r>
        <w:rPr>
          <w:sz w:val="23"/>
        </w:rPr>
        <w:t>reabilitação,</w:t>
      </w:r>
      <w:r>
        <w:rPr>
          <w:spacing w:val="23"/>
          <w:sz w:val="23"/>
        </w:rPr>
        <w:t> </w:t>
      </w:r>
      <w:r>
        <w:rPr>
          <w:sz w:val="23"/>
        </w:rPr>
        <w:t>observados os requisitos estabelecidos no art. 163 da Lei nº 14.133/2021.</w:t>
      </w:r>
    </w:p>
    <w:p>
      <w:pPr>
        <w:pStyle w:val="ListParagraph"/>
        <w:numPr>
          <w:ilvl w:val="1"/>
          <w:numId w:val="65"/>
        </w:numPr>
        <w:tabs>
          <w:tab w:pos="924" w:val="left" w:leader="none"/>
        </w:tabs>
        <w:spacing w:line="244" w:lineRule="auto" w:before="250" w:after="0"/>
        <w:ind w:left="327" w:right="310" w:firstLine="0"/>
        <w:jc w:val="both"/>
        <w:rPr>
          <w:sz w:val="23"/>
        </w:rPr>
      </w:pPr>
      <w:r>
        <w:rPr>
          <w:sz w:val="23"/>
        </w:rPr>
        <w:t>Se,</w:t>
      </w:r>
      <w:r>
        <w:rPr>
          <w:spacing w:val="23"/>
          <w:sz w:val="23"/>
        </w:rPr>
        <w:t> </w:t>
      </w:r>
      <w:r>
        <w:rPr>
          <w:sz w:val="23"/>
        </w:rPr>
        <w:t>durante</w:t>
      </w:r>
      <w:r>
        <w:rPr>
          <w:spacing w:val="23"/>
          <w:sz w:val="23"/>
        </w:rPr>
        <w:t> </w:t>
      </w:r>
      <w:r>
        <w:rPr>
          <w:sz w:val="23"/>
        </w:rPr>
        <w:t>o</w:t>
      </w:r>
      <w:r>
        <w:rPr>
          <w:spacing w:val="23"/>
          <w:sz w:val="23"/>
        </w:rPr>
        <w:t> </w:t>
      </w:r>
      <w:r>
        <w:rPr>
          <w:sz w:val="23"/>
        </w:rPr>
        <w:t>processo</w:t>
      </w:r>
      <w:r>
        <w:rPr>
          <w:spacing w:val="23"/>
          <w:sz w:val="23"/>
        </w:rPr>
        <w:t> </w:t>
      </w:r>
      <w:r>
        <w:rPr>
          <w:sz w:val="23"/>
        </w:rPr>
        <w:t>de</w:t>
      </w:r>
      <w:r>
        <w:rPr>
          <w:spacing w:val="23"/>
          <w:sz w:val="23"/>
        </w:rPr>
        <w:t> </w:t>
      </w:r>
      <w:r>
        <w:rPr>
          <w:sz w:val="23"/>
        </w:rPr>
        <w:t>aplicação</w:t>
      </w:r>
      <w:r>
        <w:rPr>
          <w:spacing w:val="23"/>
          <w:sz w:val="23"/>
        </w:rPr>
        <w:t> </w:t>
      </w:r>
      <w:r>
        <w:rPr>
          <w:sz w:val="23"/>
        </w:rPr>
        <w:t>de</w:t>
      </w:r>
      <w:r>
        <w:rPr>
          <w:spacing w:val="23"/>
          <w:sz w:val="23"/>
        </w:rPr>
        <w:t> </w:t>
      </w:r>
      <w:r>
        <w:rPr>
          <w:sz w:val="23"/>
        </w:rPr>
        <w:t>penalidade,</w:t>
      </w:r>
      <w:r>
        <w:rPr>
          <w:spacing w:val="23"/>
          <w:sz w:val="23"/>
        </w:rPr>
        <w:t> </w:t>
      </w:r>
      <w:r>
        <w:rPr>
          <w:sz w:val="23"/>
        </w:rPr>
        <w:t>houver</w:t>
      </w:r>
      <w:r>
        <w:rPr>
          <w:spacing w:val="23"/>
          <w:sz w:val="23"/>
        </w:rPr>
        <w:t> </w:t>
      </w:r>
      <w:r>
        <w:rPr>
          <w:sz w:val="23"/>
        </w:rPr>
        <w:t>indícios</w:t>
      </w:r>
      <w:r>
        <w:rPr>
          <w:spacing w:val="23"/>
          <w:sz w:val="23"/>
        </w:rPr>
        <w:t> </w:t>
      </w:r>
      <w:r>
        <w:rPr>
          <w:sz w:val="23"/>
        </w:rPr>
        <w:t>de</w:t>
      </w:r>
      <w:r>
        <w:rPr>
          <w:spacing w:val="23"/>
          <w:sz w:val="23"/>
        </w:rPr>
        <w:t> </w:t>
      </w:r>
      <w:r>
        <w:rPr>
          <w:sz w:val="23"/>
        </w:rPr>
        <w:t>prática</w:t>
      </w:r>
      <w:r>
        <w:rPr>
          <w:spacing w:val="23"/>
          <w:sz w:val="23"/>
        </w:rPr>
        <w:t> </w:t>
      </w:r>
      <w:r>
        <w:rPr>
          <w:sz w:val="23"/>
        </w:rPr>
        <w:t>de</w:t>
      </w:r>
      <w:r>
        <w:rPr>
          <w:spacing w:val="23"/>
          <w:sz w:val="23"/>
        </w:rPr>
        <w:t> </w:t>
      </w:r>
      <w:r>
        <w:rPr>
          <w:sz w:val="23"/>
        </w:rPr>
        <w:t>infração</w:t>
      </w:r>
      <w:r>
        <w:rPr>
          <w:spacing w:val="23"/>
          <w:sz w:val="23"/>
        </w:rPr>
        <w:t> </w:t>
      </w:r>
      <w:r>
        <w:rPr>
          <w:sz w:val="23"/>
        </w:rPr>
        <w:t>administrativa</w:t>
      </w:r>
      <w:r>
        <w:rPr>
          <w:spacing w:val="23"/>
          <w:sz w:val="23"/>
        </w:rPr>
        <w:t> </w:t>
      </w:r>
      <w:r>
        <w:rPr>
          <w:sz w:val="23"/>
        </w:rPr>
        <w:t>tipificada</w:t>
      </w:r>
      <w:r>
        <w:rPr>
          <w:spacing w:val="23"/>
          <w:sz w:val="23"/>
        </w:rPr>
        <w:t> </w:t>
      </w:r>
      <w:r>
        <w:rPr>
          <w:sz w:val="23"/>
        </w:rPr>
        <w:t>pela</w:t>
      </w:r>
      <w:r>
        <w:rPr>
          <w:spacing w:val="23"/>
          <w:sz w:val="23"/>
        </w:rPr>
        <w:t> </w:t>
      </w:r>
      <w:r>
        <w:rPr>
          <w:sz w:val="23"/>
        </w:rPr>
        <w:t>Lei</w:t>
      </w:r>
      <w:r>
        <w:rPr>
          <w:spacing w:val="23"/>
          <w:sz w:val="23"/>
        </w:rPr>
        <w:t> </w:t>
      </w:r>
      <w:r>
        <w:rPr>
          <w:sz w:val="23"/>
        </w:rPr>
        <w:t>nº</w:t>
      </w:r>
      <w:r>
        <w:rPr>
          <w:spacing w:val="23"/>
          <w:sz w:val="23"/>
        </w:rPr>
        <w:t> </w:t>
      </w:r>
      <w:r>
        <w:rPr>
          <w:sz w:val="23"/>
        </w:rPr>
        <w:t>12.846/2013,</w:t>
      </w:r>
      <w:r>
        <w:rPr>
          <w:spacing w:val="23"/>
          <w:sz w:val="23"/>
        </w:rPr>
        <w:t> </w:t>
      </w:r>
      <w:r>
        <w:rPr>
          <w:sz w:val="23"/>
        </w:rPr>
        <w:t>como ato</w:t>
      </w:r>
      <w:r>
        <w:rPr>
          <w:spacing w:val="40"/>
          <w:sz w:val="23"/>
        </w:rPr>
        <w:t> </w:t>
      </w:r>
      <w:r>
        <w:rPr>
          <w:sz w:val="23"/>
        </w:rPr>
        <w:t>lesivo</w:t>
      </w:r>
      <w:r>
        <w:rPr>
          <w:spacing w:val="40"/>
          <w:sz w:val="23"/>
        </w:rPr>
        <w:t> </w:t>
      </w:r>
      <w:r>
        <w:rPr>
          <w:sz w:val="23"/>
        </w:rPr>
        <w:t>à</w:t>
      </w:r>
      <w:r>
        <w:rPr>
          <w:spacing w:val="40"/>
          <w:sz w:val="23"/>
        </w:rPr>
        <w:t> </w:t>
      </w:r>
      <w:r>
        <w:rPr>
          <w:sz w:val="23"/>
        </w:rPr>
        <w:t>administração</w:t>
      </w:r>
      <w:r>
        <w:rPr>
          <w:spacing w:val="40"/>
          <w:sz w:val="23"/>
        </w:rPr>
        <w:t> </w:t>
      </w:r>
      <w:r>
        <w:rPr>
          <w:sz w:val="23"/>
        </w:rPr>
        <w:t>pública</w:t>
      </w:r>
      <w:r>
        <w:rPr>
          <w:spacing w:val="40"/>
          <w:sz w:val="23"/>
        </w:rPr>
        <w:t> </w:t>
      </w:r>
      <w:r>
        <w:rPr>
          <w:sz w:val="23"/>
        </w:rPr>
        <w:t>nacional,</w:t>
      </w:r>
      <w:r>
        <w:rPr>
          <w:spacing w:val="40"/>
          <w:sz w:val="23"/>
        </w:rPr>
        <w:t> </w:t>
      </w:r>
      <w:r>
        <w:rPr>
          <w:sz w:val="23"/>
        </w:rPr>
        <w:t>cópias</w:t>
      </w:r>
      <w:r>
        <w:rPr>
          <w:spacing w:val="40"/>
          <w:sz w:val="23"/>
        </w:rPr>
        <w:t> </w:t>
      </w:r>
      <w:r>
        <w:rPr>
          <w:sz w:val="23"/>
        </w:rPr>
        <w:t>do</w:t>
      </w:r>
      <w:r>
        <w:rPr>
          <w:spacing w:val="40"/>
          <w:sz w:val="23"/>
        </w:rPr>
        <w:t> </w:t>
      </w:r>
      <w:r>
        <w:rPr>
          <w:sz w:val="23"/>
        </w:rPr>
        <w:t>processo</w:t>
      </w:r>
      <w:r>
        <w:rPr>
          <w:spacing w:val="40"/>
          <w:sz w:val="23"/>
        </w:rPr>
        <w:t> </w:t>
      </w:r>
      <w:r>
        <w:rPr>
          <w:sz w:val="23"/>
        </w:rPr>
        <w:t>administrativo</w:t>
      </w:r>
      <w:r>
        <w:rPr>
          <w:spacing w:val="40"/>
          <w:sz w:val="23"/>
        </w:rPr>
        <w:t> </w:t>
      </w:r>
      <w:r>
        <w:rPr>
          <w:sz w:val="23"/>
        </w:rPr>
        <w:t>necessárias</w:t>
      </w:r>
      <w:r>
        <w:rPr>
          <w:spacing w:val="40"/>
          <w:sz w:val="23"/>
        </w:rPr>
        <w:t> </w:t>
      </w:r>
      <w:r>
        <w:rPr>
          <w:sz w:val="23"/>
        </w:rPr>
        <w:t>à</w:t>
      </w:r>
      <w:r>
        <w:rPr>
          <w:spacing w:val="40"/>
          <w:sz w:val="23"/>
        </w:rPr>
        <w:t> </w:t>
      </w:r>
      <w:r>
        <w:rPr>
          <w:sz w:val="23"/>
        </w:rPr>
        <w:t>apuração</w:t>
      </w:r>
      <w:r>
        <w:rPr>
          <w:spacing w:val="40"/>
          <w:sz w:val="23"/>
        </w:rPr>
        <w:t> </w:t>
      </w:r>
      <w:r>
        <w:rPr>
          <w:sz w:val="23"/>
        </w:rPr>
        <w:t>da</w:t>
      </w:r>
      <w:r>
        <w:rPr>
          <w:spacing w:val="40"/>
          <w:sz w:val="23"/>
        </w:rPr>
        <w:t> </w:t>
      </w:r>
      <w:r>
        <w:rPr>
          <w:sz w:val="23"/>
        </w:rPr>
        <w:t>responsabilidade</w:t>
      </w:r>
      <w:r>
        <w:rPr>
          <w:spacing w:val="40"/>
          <w:sz w:val="23"/>
        </w:rPr>
        <w:t> </w:t>
      </w:r>
      <w:r>
        <w:rPr>
          <w:sz w:val="23"/>
        </w:rPr>
        <w:t>da</w:t>
      </w:r>
      <w:r>
        <w:rPr>
          <w:spacing w:val="40"/>
          <w:sz w:val="23"/>
        </w:rPr>
        <w:t> </w:t>
      </w:r>
      <w:r>
        <w:rPr>
          <w:sz w:val="23"/>
        </w:rPr>
        <w:t>empresa</w:t>
      </w:r>
      <w:r>
        <w:rPr>
          <w:spacing w:val="40"/>
          <w:sz w:val="23"/>
        </w:rPr>
        <w:t> </w:t>
      </w:r>
      <w:r>
        <w:rPr>
          <w:sz w:val="23"/>
        </w:rPr>
        <w:t>deverão</w:t>
      </w:r>
      <w:r>
        <w:rPr>
          <w:spacing w:val="40"/>
          <w:sz w:val="23"/>
        </w:rPr>
        <w:t> </w:t>
      </w:r>
      <w:r>
        <w:rPr>
          <w:sz w:val="23"/>
        </w:rPr>
        <w:t>ser remetidas à autoridade competente, com despacho fundamentado, para ciência e decisão sobre a eventual instauração de investigação preliminar ou</w:t>
      </w:r>
      <w:r>
        <w:rPr>
          <w:spacing w:val="80"/>
          <w:w w:val="150"/>
          <w:sz w:val="23"/>
        </w:rPr>
        <w:t> </w:t>
      </w:r>
      <w:r>
        <w:rPr>
          <w:sz w:val="23"/>
        </w:rPr>
        <w:t>Processo Administrativo de Responsabilização – PAR.</w:t>
      </w:r>
    </w:p>
    <w:p>
      <w:pPr>
        <w:pStyle w:val="ListParagraph"/>
        <w:numPr>
          <w:ilvl w:val="2"/>
          <w:numId w:val="65"/>
        </w:numPr>
        <w:tabs>
          <w:tab w:pos="1087" w:val="left" w:leader="none"/>
        </w:tabs>
        <w:spacing w:line="254" w:lineRule="auto" w:before="230" w:after="0"/>
        <w:ind w:left="327" w:right="310" w:firstLine="0"/>
        <w:jc w:val="both"/>
        <w:rPr>
          <w:sz w:val="23"/>
        </w:rPr>
      </w:pPr>
      <w:r>
        <w:rPr>
          <w:sz w:val="23"/>
        </w:rPr>
        <w:t>A apuração</w:t>
      </w:r>
      <w:r>
        <w:rPr>
          <w:spacing w:val="22"/>
          <w:sz w:val="23"/>
        </w:rPr>
        <w:t> </w:t>
      </w:r>
      <w:r>
        <w:rPr>
          <w:sz w:val="23"/>
        </w:rPr>
        <w:t>e</w:t>
      </w:r>
      <w:r>
        <w:rPr>
          <w:spacing w:val="22"/>
          <w:sz w:val="23"/>
        </w:rPr>
        <w:t> </w:t>
      </w:r>
      <w:r>
        <w:rPr>
          <w:sz w:val="23"/>
        </w:rPr>
        <w:t>o</w:t>
      </w:r>
      <w:r>
        <w:rPr>
          <w:spacing w:val="22"/>
          <w:sz w:val="23"/>
        </w:rPr>
        <w:t> </w:t>
      </w:r>
      <w:r>
        <w:rPr>
          <w:sz w:val="23"/>
        </w:rPr>
        <w:t>julgamento</w:t>
      </w:r>
      <w:r>
        <w:rPr>
          <w:spacing w:val="22"/>
          <w:sz w:val="23"/>
        </w:rPr>
        <w:t> </w:t>
      </w:r>
      <w:r>
        <w:rPr>
          <w:sz w:val="23"/>
        </w:rPr>
        <w:t>das</w:t>
      </w:r>
      <w:r>
        <w:rPr>
          <w:spacing w:val="22"/>
          <w:sz w:val="23"/>
        </w:rPr>
        <w:t> </w:t>
      </w:r>
      <w:r>
        <w:rPr>
          <w:sz w:val="23"/>
        </w:rPr>
        <w:t>demais</w:t>
      </w:r>
      <w:r>
        <w:rPr>
          <w:spacing w:val="22"/>
          <w:sz w:val="23"/>
        </w:rPr>
        <w:t> </w:t>
      </w:r>
      <w:r>
        <w:rPr>
          <w:sz w:val="23"/>
        </w:rPr>
        <w:t>infrações</w:t>
      </w:r>
      <w:r>
        <w:rPr>
          <w:spacing w:val="22"/>
          <w:sz w:val="23"/>
        </w:rPr>
        <w:t> </w:t>
      </w:r>
      <w:r>
        <w:rPr>
          <w:sz w:val="23"/>
        </w:rPr>
        <w:t>administrativas</w:t>
      </w:r>
      <w:r>
        <w:rPr>
          <w:spacing w:val="22"/>
          <w:sz w:val="23"/>
        </w:rPr>
        <w:t> </w:t>
      </w:r>
      <w:r>
        <w:rPr>
          <w:sz w:val="23"/>
        </w:rPr>
        <w:t>não</w:t>
      </w:r>
      <w:r>
        <w:rPr>
          <w:spacing w:val="22"/>
          <w:sz w:val="23"/>
        </w:rPr>
        <w:t> </w:t>
      </w:r>
      <w:r>
        <w:rPr>
          <w:sz w:val="23"/>
        </w:rPr>
        <w:t>consideradas</w:t>
      </w:r>
      <w:r>
        <w:rPr>
          <w:spacing w:val="22"/>
          <w:sz w:val="23"/>
        </w:rPr>
        <w:t> </w:t>
      </w:r>
      <w:r>
        <w:rPr>
          <w:sz w:val="23"/>
        </w:rPr>
        <w:t>como</w:t>
      </w:r>
      <w:r>
        <w:rPr>
          <w:spacing w:val="22"/>
          <w:sz w:val="23"/>
        </w:rPr>
        <w:t> </w:t>
      </w:r>
      <w:r>
        <w:rPr>
          <w:sz w:val="23"/>
        </w:rPr>
        <w:t>ato</w:t>
      </w:r>
      <w:r>
        <w:rPr>
          <w:spacing w:val="22"/>
          <w:sz w:val="23"/>
        </w:rPr>
        <w:t> </w:t>
      </w:r>
      <w:r>
        <w:rPr>
          <w:sz w:val="23"/>
        </w:rPr>
        <w:t>lesivo</w:t>
      </w:r>
      <w:r>
        <w:rPr>
          <w:spacing w:val="22"/>
          <w:sz w:val="23"/>
        </w:rPr>
        <w:t> </w:t>
      </w:r>
      <w:r>
        <w:rPr>
          <w:sz w:val="23"/>
        </w:rPr>
        <w:t>à Administração</w:t>
      </w:r>
      <w:r>
        <w:rPr>
          <w:spacing w:val="22"/>
          <w:sz w:val="23"/>
        </w:rPr>
        <w:t> </w:t>
      </w:r>
      <w:r>
        <w:rPr>
          <w:sz w:val="23"/>
        </w:rPr>
        <w:t>Pública</w:t>
      </w:r>
      <w:r>
        <w:rPr>
          <w:spacing w:val="22"/>
          <w:sz w:val="23"/>
        </w:rPr>
        <w:t> </w:t>
      </w:r>
      <w:r>
        <w:rPr>
          <w:sz w:val="23"/>
        </w:rPr>
        <w:t>nacional</w:t>
      </w:r>
      <w:r>
        <w:rPr>
          <w:spacing w:val="22"/>
          <w:sz w:val="23"/>
        </w:rPr>
        <w:t> </w:t>
      </w:r>
      <w:r>
        <w:rPr>
          <w:sz w:val="23"/>
        </w:rPr>
        <w:t>nos</w:t>
      </w:r>
      <w:r>
        <w:rPr>
          <w:spacing w:val="22"/>
          <w:sz w:val="23"/>
        </w:rPr>
        <w:t> </w:t>
      </w:r>
      <w:r>
        <w:rPr>
          <w:sz w:val="23"/>
        </w:rPr>
        <w:t>termos da Lei nº 12.846/2013 seguirão seu rito normal na unidade administrativa.</w:t>
      </w:r>
    </w:p>
    <w:p>
      <w:pPr>
        <w:pStyle w:val="ListParagraph"/>
        <w:numPr>
          <w:ilvl w:val="2"/>
          <w:numId w:val="65"/>
        </w:numPr>
        <w:tabs>
          <w:tab w:pos="1099" w:val="left" w:leader="none"/>
        </w:tabs>
        <w:spacing w:line="254" w:lineRule="auto" w:before="218" w:after="0"/>
        <w:ind w:left="327" w:right="310" w:firstLine="0"/>
        <w:jc w:val="both"/>
        <w:rPr>
          <w:sz w:val="23"/>
        </w:rPr>
      </w:pPr>
      <w:r>
        <w:rPr>
          <w:sz w:val="23"/>
        </w:rPr>
        <w:t>O processamento do PAR não interfere no seguimento regular dos processos administrativos específicos para apuração da ocorrência de danos </w:t>
      </w:r>
      <w:r>
        <w:rPr>
          <w:sz w:val="23"/>
        </w:rPr>
        <w:t>e prejuízos</w:t>
      </w:r>
      <w:r>
        <w:rPr>
          <w:spacing w:val="22"/>
          <w:sz w:val="23"/>
        </w:rPr>
        <w:t> </w:t>
      </w:r>
      <w:r>
        <w:rPr>
          <w:sz w:val="23"/>
        </w:rPr>
        <w:t>à Administração</w:t>
      </w:r>
      <w:r>
        <w:rPr>
          <w:spacing w:val="22"/>
          <w:sz w:val="23"/>
        </w:rPr>
        <w:t> </w:t>
      </w:r>
      <w:r>
        <w:rPr>
          <w:sz w:val="23"/>
        </w:rPr>
        <w:t>Pública</w:t>
      </w:r>
      <w:r>
        <w:rPr>
          <w:spacing w:val="22"/>
          <w:sz w:val="23"/>
        </w:rPr>
        <w:t> </w:t>
      </w:r>
      <w:r>
        <w:rPr>
          <w:sz w:val="23"/>
        </w:rPr>
        <w:t>Estadual</w:t>
      </w:r>
      <w:r>
        <w:rPr>
          <w:spacing w:val="22"/>
          <w:sz w:val="23"/>
        </w:rPr>
        <w:t> </w:t>
      </w:r>
      <w:r>
        <w:rPr>
          <w:sz w:val="23"/>
        </w:rPr>
        <w:t>resultantes</w:t>
      </w:r>
      <w:r>
        <w:rPr>
          <w:spacing w:val="22"/>
          <w:sz w:val="23"/>
        </w:rPr>
        <w:t> </w:t>
      </w:r>
      <w:r>
        <w:rPr>
          <w:sz w:val="23"/>
        </w:rPr>
        <w:t>de</w:t>
      </w:r>
      <w:r>
        <w:rPr>
          <w:spacing w:val="22"/>
          <w:sz w:val="23"/>
        </w:rPr>
        <w:t> </w:t>
      </w:r>
      <w:r>
        <w:rPr>
          <w:sz w:val="23"/>
        </w:rPr>
        <w:t>ato</w:t>
      </w:r>
      <w:r>
        <w:rPr>
          <w:spacing w:val="22"/>
          <w:sz w:val="23"/>
        </w:rPr>
        <w:t> </w:t>
      </w:r>
      <w:r>
        <w:rPr>
          <w:sz w:val="23"/>
        </w:rPr>
        <w:t>lesivo</w:t>
      </w:r>
      <w:r>
        <w:rPr>
          <w:spacing w:val="22"/>
          <w:sz w:val="23"/>
        </w:rPr>
        <w:t> </w:t>
      </w:r>
      <w:r>
        <w:rPr>
          <w:sz w:val="23"/>
        </w:rPr>
        <w:t>cometido</w:t>
      </w:r>
      <w:r>
        <w:rPr>
          <w:spacing w:val="22"/>
          <w:sz w:val="23"/>
        </w:rPr>
        <w:t> </w:t>
      </w:r>
      <w:r>
        <w:rPr>
          <w:sz w:val="23"/>
        </w:rPr>
        <w:t>por</w:t>
      </w:r>
      <w:r>
        <w:rPr>
          <w:spacing w:val="22"/>
          <w:sz w:val="23"/>
        </w:rPr>
        <w:t> </w:t>
      </w:r>
      <w:r>
        <w:rPr>
          <w:sz w:val="23"/>
        </w:rPr>
        <w:t>pessoa</w:t>
      </w:r>
      <w:r>
        <w:rPr>
          <w:spacing w:val="22"/>
          <w:sz w:val="23"/>
        </w:rPr>
        <w:t> </w:t>
      </w:r>
      <w:r>
        <w:rPr>
          <w:sz w:val="23"/>
        </w:rPr>
        <w:t>jurídica,</w:t>
      </w:r>
      <w:r>
        <w:rPr>
          <w:spacing w:val="22"/>
          <w:sz w:val="23"/>
        </w:rPr>
        <w:t> </w:t>
      </w:r>
      <w:r>
        <w:rPr>
          <w:sz w:val="23"/>
        </w:rPr>
        <w:t>com</w:t>
      </w:r>
      <w:r>
        <w:rPr>
          <w:spacing w:val="22"/>
          <w:sz w:val="23"/>
        </w:rPr>
        <w:t> </w:t>
      </w:r>
      <w:r>
        <w:rPr>
          <w:sz w:val="23"/>
        </w:rPr>
        <w:t>ou</w:t>
      </w:r>
      <w:r>
        <w:rPr>
          <w:spacing w:val="22"/>
          <w:sz w:val="23"/>
        </w:rPr>
        <w:t> </w:t>
      </w:r>
      <w:r>
        <w:rPr>
          <w:sz w:val="23"/>
        </w:rPr>
        <w:t>sem</w:t>
      </w:r>
      <w:r>
        <w:rPr>
          <w:spacing w:val="22"/>
          <w:sz w:val="23"/>
        </w:rPr>
        <w:t> </w:t>
      </w:r>
      <w:r>
        <w:rPr>
          <w:sz w:val="23"/>
        </w:rPr>
        <w:t>a</w:t>
      </w:r>
      <w:r>
        <w:rPr>
          <w:spacing w:val="22"/>
          <w:sz w:val="23"/>
        </w:rPr>
        <w:t> </w:t>
      </w:r>
      <w:r>
        <w:rPr>
          <w:sz w:val="23"/>
        </w:rPr>
        <w:t>participação</w:t>
      </w:r>
      <w:r>
        <w:rPr>
          <w:spacing w:val="22"/>
          <w:sz w:val="23"/>
        </w:rPr>
        <w:t> </w:t>
      </w:r>
      <w:r>
        <w:rPr>
          <w:sz w:val="23"/>
        </w:rPr>
        <w:t>de</w:t>
      </w:r>
      <w:r>
        <w:rPr>
          <w:spacing w:val="22"/>
          <w:sz w:val="23"/>
        </w:rPr>
        <w:t> </w:t>
      </w:r>
      <w:r>
        <w:rPr>
          <w:sz w:val="23"/>
        </w:rPr>
        <w:t>agente</w:t>
      </w:r>
      <w:r>
        <w:rPr>
          <w:spacing w:val="22"/>
          <w:sz w:val="23"/>
        </w:rPr>
        <w:t> </w:t>
      </w:r>
      <w:r>
        <w:rPr>
          <w:sz w:val="23"/>
        </w:rPr>
        <w:t>público.</w:t>
      </w:r>
    </w:p>
    <w:p>
      <w:pPr>
        <w:pStyle w:val="ListParagraph"/>
        <w:numPr>
          <w:ilvl w:val="3"/>
          <w:numId w:val="65"/>
        </w:numPr>
        <w:tabs>
          <w:tab w:pos="1278" w:val="left" w:leader="none"/>
        </w:tabs>
        <w:spacing w:line="240" w:lineRule="auto" w:before="219" w:after="0"/>
        <w:ind w:left="327" w:right="310" w:firstLine="0"/>
        <w:jc w:val="both"/>
        <w:rPr>
          <w:sz w:val="23"/>
        </w:rPr>
      </w:pPr>
      <w:r>
        <w:rPr>
          <w:sz w:val="23"/>
        </w:rPr>
        <w:t>Caso seja possível, a apuração deverá ser promovida em conjunto no PAR, na forma do art. 33, § 1º, do Decreto nº 46.366, de 19 de julho de</w:t>
      </w:r>
      <w:r>
        <w:rPr>
          <w:spacing w:val="80"/>
          <w:sz w:val="23"/>
        </w:rPr>
        <w:t> </w:t>
      </w:r>
      <w:r>
        <w:rPr>
          <w:spacing w:val="-2"/>
          <w:sz w:val="23"/>
        </w:rPr>
        <w:t>2018.</w:t>
      </w:r>
    </w:p>
    <w:p>
      <w:pPr>
        <w:pStyle w:val="ListParagraph"/>
        <w:numPr>
          <w:ilvl w:val="1"/>
          <w:numId w:val="65"/>
        </w:numPr>
        <w:tabs>
          <w:tab w:pos="922" w:val="left" w:leader="none"/>
        </w:tabs>
        <w:spacing w:line="247" w:lineRule="auto" w:before="250" w:after="0"/>
        <w:ind w:left="327" w:right="310" w:firstLine="0"/>
        <w:jc w:val="both"/>
        <w:rPr>
          <w:sz w:val="23"/>
        </w:rPr>
      </w:pPr>
      <w:r>
        <w:rPr>
          <w:sz w:val="23"/>
        </w:rPr>
        <w:t>Na hipótese de abertura de processo administrativo destinado à apuração de fatos e, se for o caso, aplicação de sanções ao CONTRATADO, em decorrência</w:t>
      </w:r>
      <w:r>
        <w:rPr>
          <w:spacing w:val="40"/>
          <w:sz w:val="23"/>
        </w:rPr>
        <w:t> </w:t>
      </w:r>
      <w:r>
        <w:rPr>
          <w:sz w:val="23"/>
        </w:rPr>
        <w:t>de</w:t>
      </w:r>
      <w:r>
        <w:rPr>
          <w:spacing w:val="40"/>
          <w:sz w:val="23"/>
        </w:rPr>
        <w:t> </w:t>
      </w:r>
      <w:r>
        <w:rPr>
          <w:sz w:val="23"/>
        </w:rPr>
        <w:t>conduta</w:t>
      </w:r>
      <w:r>
        <w:rPr>
          <w:spacing w:val="40"/>
          <w:sz w:val="23"/>
        </w:rPr>
        <w:t> </w:t>
      </w:r>
      <w:r>
        <w:rPr>
          <w:sz w:val="23"/>
        </w:rPr>
        <w:t>vedada</w:t>
      </w:r>
      <w:r>
        <w:rPr>
          <w:spacing w:val="40"/>
          <w:sz w:val="23"/>
        </w:rPr>
        <w:t> </w:t>
      </w:r>
      <w:r>
        <w:rPr>
          <w:sz w:val="23"/>
        </w:rPr>
        <w:t>no</w:t>
      </w:r>
      <w:r>
        <w:rPr>
          <w:spacing w:val="40"/>
          <w:sz w:val="23"/>
        </w:rPr>
        <w:t> </w:t>
      </w:r>
      <w:r>
        <w:rPr>
          <w:sz w:val="23"/>
        </w:rPr>
        <w:t>contrato,</w:t>
      </w:r>
      <w:r>
        <w:rPr>
          <w:spacing w:val="40"/>
          <w:sz w:val="23"/>
        </w:rPr>
        <w:t> </w:t>
      </w:r>
      <w:r>
        <w:rPr>
          <w:sz w:val="23"/>
        </w:rPr>
        <w:t>as</w:t>
      </w:r>
      <w:r>
        <w:rPr>
          <w:spacing w:val="40"/>
          <w:sz w:val="23"/>
        </w:rPr>
        <w:t> </w:t>
      </w:r>
      <w:r>
        <w:rPr>
          <w:sz w:val="23"/>
        </w:rPr>
        <w:t>comunicações</w:t>
      </w:r>
      <w:r>
        <w:rPr>
          <w:spacing w:val="40"/>
          <w:sz w:val="23"/>
        </w:rPr>
        <w:t> </w:t>
      </w:r>
      <w:r>
        <w:rPr>
          <w:sz w:val="23"/>
        </w:rPr>
        <w:t>serão</w:t>
      </w:r>
      <w:r>
        <w:rPr>
          <w:spacing w:val="40"/>
          <w:sz w:val="23"/>
        </w:rPr>
        <w:t> </w:t>
      </w:r>
      <w:r>
        <w:rPr>
          <w:sz w:val="23"/>
        </w:rPr>
        <w:t>efetuadas</w:t>
      </w:r>
      <w:r>
        <w:rPr>
          <w:spacing w:val="40"/>
          <w:sz w:val="23"/>
        </w:rPr>
        <w:t> </w:t>
      </w:r>
      <w:r>
        <w:rPr>
          <w:sz w:val="23"/>
        </w:rPr>
        <w:t>por</w:t>
      </w:r>
      <w:r>
        <w:rPr>
          <w:spacing w:val="40"/>
          <w:sz w:val="23"/>
        </w:rPr>
        <w:t> </w:t>
      </w:r>
      <w:r>
        <w:rPr>
          <w:sz w:val="23"/>
        </w:rPr>
        <w:t>meio</w:t>
      </w:r>
      <w:r>
        <w:rPr>
          <w:spacing w:val="40"/>
          <w:sz w:val="23"/>
        </w:rPr>
        <w:t> </w:t>
      </w:r>
      <w:r>
        <w:rPr>
          <w:sz w:val="23"/>
        </w:rPr>
        <w:t>do</w:t>
      </w:r>
      <w:r>
        <w:rPr>
          <w:spacing w:val="40"/>
          <w:sz w:val="23"/>
        </w:rPr>
        <w:t> </w:t>
      </w:r>
      <w:r>
        <w:rPr>
          <w:sz w:val="23"/>
        </w:rPr>
        <w:t>endereço</w:t>
      </w:r>
      <w:r>
        <w:rPr>
          <w:spacing w:val="40"/>
          <w:sz w:val="23"/>
        </w:rPr>
        <w:t> </w:t>
      </w:r>
      <w:r>
        <w:rPr>
          <w:sz w:val="23"/>
        </w:rPr>
        <w:t>de</w:t>
      </w:r>
      <w:r>
        <w:rPr>
          <w:spacing w:val="40"/>
          <w:sz w:val="23"/>
        </w:rPr>
        <w:t> </w:t>
      </w:r>
      <w:r>
        <w:rPr>
          <w:sz w:val="23"/>
        </w:rPr>
        <w:t>correio</w:t>
      </w:r>
      <w:r>
        <w:rPr>
          <w:spacing w:val="40"/>
          <w:sz w:val="23"/>
        </w:rPr>
        <w:t> </w:t>
      </w:r>
      <w:r>
        <w:rPr>
          <w:sz w:val="23"/>
        </w:rPr>
        <w:t>eletrônico</w:t>
      </w:r>
      <w:r>
        <w:rPr>
          <w:spacing w:val="40"/>
          <w:sz w:val="23"/>
        </w:rPr>
        <w:t> </w:t>
      </w:r>
      <w:r>
        <w:rPr>
          <w:sz w:val="23"/>
        </w:rPr>
        <w:t>("e-mail")</w:t>
      </w:r>
      <w:r>
        <w:rPr>
          <w:spacing w:val="40"/>
          <w:sz w:val="23"/>
        </w:rPr>
        <w:t> </w:t>
      </w:r>
      <w:r>
        <w:rPr>
          <w:sz w:val="23"/>
        </w:rPr>
        <w:t>cadastrado</w:t>
      </w:r>
      <w:r>
        <w:rPr>
          <w:spacing w:val="40"/>
          <w:sz w:val="23"/>
        </w:rPr>
        <w:t> </w:t>
      </w:r>
      <w:r>
        <w:rPr>
          <w:sz w:val="23"/>
        </w:rPr>
        <w:t>pela empresa junto ao sistema eletrônico de contratações do Estado.</w:t>
      </w:r>
    </w:p>
    <w:p>
      <w:pPr>
        <w:pStyle w:val="ListParagraph"/>
        <w:numPr>
          <w:ilvl w:val="2"/>
          <w:numId w:val="65"/>
        </w:numPr>
        <w:tabs>
          <w:tab w:pos="1095" w:val="left" w:leader="none"/>
        </w:tabs>
        <w:spacing w:line="247" w:lineRule="auto" w:before="226" w:after="0"/>
        <w:ind w:left="327" w:right="310" w:firstLine="0"/>
        <w:jc w:val="both"/>
        <w:rPr>
          <w:sz w:val="23"/>
        </w:rPr>
      </w:pPr>
      <w:r>
        <w:rPr>
          <w:sz w:val="23"/>
        </w:rPr>
        <w:t>O</w:t>
      </w:r>
      <w:r>
        <w:rPr>
          <w:spacing w:val="25"/>
          <w:sz w:val="23"/>
        </w:rPr>
        <w:t> </w:t>
      </w:r>
      <w:r>
        <w:rPr>
          <w:sz w:val="23"/>
        </w:rPr>
        <w:t>CONTRATADO</w:t>
      </w:r>
      <w:r>
        <w:rPr>
          <w:spacing w:val="25"/>
          <w:sz w:val="23"/>
        </w:rPr>
        <w:t> </w:t>
      </w:r>
      <w:r>
        <w:rPr>
          <w:sz w:val="23"/>
        </w:rPr>
        <w:t>deverá</w:t>
      </w:r>
      <w:r>
        <w:rPr>
          <w:spacing w:val="25"/>
          <w:sz w:val="23"/>
        </w:rPr>
        <w:t> </w:t>
      </w:r>
      <w:r>
        <w:rPr>
          <w:sz w:val="23"/>
        </w:rPr>
        <w:t>manter</w:t>
      </w:r>
      <w:r>
        <w:rPr>
          <w:spacing w:val="25"/>
          <w:sz w:val="23"/>
        </w:rPr>
        <w:t> </w:t>
      </w:r>
      <w:r>
        <w:rPr>
          <w:sz w:val="23"/>
        </w:rPr>
        <w:t>atualizado</w:t>
      </w:r>
      <w:r>
        <w:rPr>
          <w:spacing w:val="25"/>
          <w:sz w:val="23"/>
        </w:rPr>
        <w:t> </w:t>
      </w:r>
      <w:r>
        <w:rPr>
          <w:sz w:val="23"/>
        </w:rPr>
        <w:t>o</w:t>
      </w:r>
      <w:r>
        <w:rPr>
          <w:spacing w:val="25"/>
          <w:sz w:val="23"/>
        </w:rPr>
        <w:t> </w:t>
      </w:r>
      <w:r>
        <w:rPr>
          <w:sz w:val="23"/>
        </w:rPr>
        <w:t>endereço</w:t>
      </w:r>
      <w:r>
        <w:rPr>
          <w:spacing w:val="25"/>
          <w:sz w:val="23"/>
        </w:rPr>
        <w:t> </w:t>
      </w:r>
      <w:r>
        <w:rPr>
          <w:sz w:val="23"/>
        </w:rPr>
        <w:t>de</w:t>
      </w:r>
      <w:r>
        <w:rPr>
          <w:spacing w:val="25"/>
          <w:sz w:val="23"/>
        </w:rPr>
        <w:t> </w:t>
      </w:r>
      <w:r>
        <w:rPr>
          <w:sz w:val="23"/>
        </w:rPr>
        <w:t>correio</w:t>
      </w:r>
      <w:r>
        <w:rPr>
          <w:spacing w:val="25"/>
          <w:sz w:val="23"/>
        </w:rPr>
        <w:t> </w:t>
      </w:r>
      <w:r>
        <w:rPr>
          <w:sz w:val="23"/>
        </w:rPr>
        <w:t>eletrônico</w:t>
      </w:r>
      <w:r>
        <w:rPr>
          <w:spacing w:val="25"/>
          <w:sz w:val="23"/>
        </w:rPr>
        <w:t> </w:t>
      </w:r>
      <w:r>
        <w:rPr>
          <w:sz w:val="23"/>
        </w:rPr>
        <w:t>("e-mail")</w:t>
      </w:r>
      <w:r>
        <w:rPr>
          <w:spacing w:val="25"/>
          <w:sz w:val="23"/>
        </w:rPr>
        <w:t> </w:t>
      </w:r>
      <w:r>
        <w:rPr>
          <w:sz w:val="23"/>
        </w:rPr>
        <w:t>cadastrado</w:t>
      </w:r>
      <w:r>
        <w:rPr>
          <w:spacing w:val="25"/>
          <w:sz w:val="23"/>
        </w:rPr>
        <w:t> </w:t>
      </w:r>
      <w:r>
        <w:rPr>
          <w:sz w:val="23"/>
        </w:rPr>
        <w:t>junto</w:t>
      </w:r>
      <w:r>
        <w:rPr>
          <w:spacing w:val="25"/>
          <w:sz w:val="23"/>
        </w:rPr>
        <w:t> </w:t>
      </w:r>
      <w:r>
        <w:rPr>
          <w:sz w:val="23"/>
        </w:rPr>
        <w:t>ao</w:t>
      </w:r>
      <w:r>
        <w:rPr>
          <w:spacing w:val="25"/>
          <w:sz w:val="23"/>
        </w:rPr>
        <w:t> </w:t>
      </w:r>
      <w:r>
        <w:rPr>
          <w:sz w:val="23"/>
        </w:rPr>
        <w:t>sistema</w:t>
      </w:r>
      <w:r>
        <w:rPr>
          <w:spacing w:val="25"/>
          <w:sz w:val="23"/>
        </w:rPr>
        <w:t> </w:t>
      </w:r>
      <w:r>
        <w:rPr>
          <w:sz w:val="23"/>
        </w:rPr>
        <w:t>eletrônico</w:t>
      </w:r>
      <w:r>
        <w:rPr>
          <w:spacing w:val="25"/>
          <w:sz w:val="23"/>
        </w:rPr>
        <w:t> </w:t>
      </w:r>
      <w:r>
        <w:rPr>
          <w:sz w:val="23"/>
        </w:rPr>
        <w:t>de</w:t>
      </w:r>
      <w:r>
        <w:rPr>
          <w:spacing w:val="25"/>
          <w:sz w:val="23"/>
        </w:rPr>
        <w:t> </w:t>
      </w:r>
      <w:r>
        <w:rPr>
          <w:sz w:val="23"/>
        </w:rPr>
        <w:t>contratações do Estado e confirmar o recebimento das mensagens encaminhadas pelo órgão ou entidade contratante, não podendo alegar o desconhecimento do recebimento</w:t>
      </w:r>
      <w:r>
        <w:rPr>
          <w:spacing w:val="26"/>
          <w:sz w:val="23"/>
        </w:rPr>
        <w:t> </w:t>
      </w:r>
      <w:r>
        <w:rPr>
          <w:sz w:val="23"/>
        </w:rPr>
        <w:t>das</w:t>
      </w:r>
      <w:r>
        <w:rPr>
          <w:spacing w:val="26"/>
          <w:sz w:val="23"/>
        </w:rPr>
        <w:t> </w:t>
      </w:r>
      <w:r>
        <w:rPr>
          <w:sz w:val="23"/>
        </w:rPr>
        <w:t>comunicações</w:t>
      </w:r>
      <w:r>
        <w:rPr>
          <w:spacing w:val="26"/>
          <w:sz w:val="23"/>
        </w:rPr>
        <w:t> </w:t>
      </w:r>
      <w:r>
        <w:rPr>
          <w:sz w:val="23"/>
        </w:rPr>
        <w:t>por</w:t>
      </w:r>
      <w:r>
        <w:rPr>
          <w:spacing w:val="26"/>
          <w:sz w:val="23"/>
        </w:rPr>
        <w:t> </w:t>
      </w:r>
      <w:r>
        <w:rPr>
          <w:sz w:val="23"/>
        </w:rPr>
        <w:t>este</w:t>
      </w:r>
      <w:r>
        <w:rPr>
          <w:spacing w:val="26"/>
          <w:sz w:val="23"/>
        </w:rPr>
        <w:t> </w:t>
      </w:r>
      <w:r>
        <w:rPr>
          <w:sz w:val="23"/>
        </w:rPr>
        <w:t>meio</w:t>
      </w:r>
      <w:r>
        <w:rPr>
          <w:spacing w:val="26"/>
          <w:sz w:val="23"/>
        </w:rPr>
        <w:t> </w:t>
      </w:r>
      <w:r>
        <w:rPr>
          <w:sz w:val="23"/>
        </w:rPr>
        <w:t>como</w:t>
      </w:r>
      <w:r>
        <w:rPr>
          <w:spacing w:val="26"/>
          <w:sz w:val="23"/>
        </w:rPr>
        <w:t> </w:t>
      </w:r>
      <w:r>
        <w:rPr>
          <w:sz w:val="23"/>
        </w:rPr>
        <w:t>justificativa</w:t>
      </w:r>
      <w:r>
        <w:rPr>
          <w:spacing w:val="26"/>
          <w:sz w:val="23"/>
        </w:rPr>
        <w:t> </w:t>
      </w:r>
      <w:r>
        <w:rPr>
          <w:sz w:val="23"/>
        </w:rPr>
        <w:t>para</w:t>
      </w:r>
      <w:r>
        <w:rPr>
          <w:spacing w:val="26"/>
          <w:sz w:val="23"/>
        </w:rPr>
        <w:t> </w:t>
      </w:r>
      <w:r>
        <w:rPr>
          <w:sz w:val="23"/>
        </w:rPr>
        <w:t>se</w:t>
      </w:r>
      <w:r>
        <w:rPr>
          <w:spacing w:val="26"/>
          <w:sz w:val="23"/>
        </w:rPr>
        <w:t> </w:t>
      </w:r>
      <w:r>
        <w:rPr>
          <w:sz w:val="23"/>
        </w:rPr>
        <w:t>eximir</w:t>
      </w:r>
      <w:r>
        <w:rPr>
          <w:spacing w:val="26"/>
          <w:sz w:val="23"/>
        </w:rPr>
        <w:t> </w:t>
      </w:r>
      <w:r>
        <w:rPr>
          <w:sz w:val="23"/>
        </w:rPr>
        <w:t>das</w:t>
      </w:r>
      <w:r>
        <w:rPr>
          <w:spacing w:val="26"/>
          <w:sz w:val="23"/>
        </w:rPr>
        <w:t> </w:t>
      </w:r>
      <w:r>
        <w:rPr>
          <w:sz w:val="23"/>
        </w:rPr>
        <w:t>responsabilidades</w:t>
      </w:r>
      <w:r>
        <w:rPr>
          <w:spacing w:val="26"/>
          <w:sz w:val="23"/>
        </w:rPr>
        <w:t> </w:t>
      </w:r>
      <w:r>
        <w:rPr>
          <w:sz w:val="23"/>
        </w:rPr>
        <w:t>assumidas</w:t>
      </w:r>
      <w:r>
        <w:rPr>
          <w:spacing w:val="26"/>
          <w:sz w:val="23"/>
        </w:rPr>
        <w:t> </w:t>
      </w:r>
      <w:r>
        <w:rPr>
          <w:sz w:val="23"/>
        </w:rPr>
        <w:t>ou</w:t>
      </w:r>
      <w:r>
        <w:rPr>
          <w:spacing w:val="26"/>
          <w:sz w:val="23"/>
        </w:rPr>
        <w:t> </w:t>
      </w:r>
      <w:r>
        <w:rPr>
          <w:sz w:val="23"/>
        </w:rPr>
        <w:t>eventuais</w:t>
      </w:r>
      <w:r>
        <w:rPr>
          <w:spacing w:val="26"/>
          <w:sz w:val="23"/>
        </w:rPr>
        <w:t> </w:t>
      </w:r>
      <w:r>
        <w:rPr>
          <w:sz w:val="23"/>
        </w:rPr>
        <w:t>sanções</w:t>
      </w:r>
      <w:r>
        <w:rPr>
          <w:spacing w:val="26"/>
          <w:sz w:val="23"/>
        </w:rPr>
        <w:t> </w:t>
      </w:r>
      <w:r>
        <w:rPr>
          <w:sz w:val="23"/>
        </w:rPr>
        <w:t>aplicadas.</w:t>
      </w:r>
    </w:p>
    <w:p>
      <w:pPr>
        <w:pStyle w:val="ListParagraph"/>
        <w:spacing w:after="0" w:line="247" w:lineRule="auto"/>
        <w:jc w:val="both"/>
        <w:rPr>
          <w:sz w:val="23"/>
        </w:rPr>
        <w:sectPr>
          <w:pgSz w:w="15840" w:h="24480"/>
          <w:pgMar w:top="480" w:bottom="280" w:left="360" w:right="360"/>
        </w:sectPr>
      </w:pPr>
    </w:p>
    <w:p>
      <w:pPr>
        <w:pStyle w:val="ListParagraph"/>
        <w:numPr>
          <w:ilvl w:val="1"/>
          <w:numId w:val="65"/>
        </w:numPr>
        <w:tabs>
          <w:tab w:pos="926" w:val="left" w:leader="none"/>
        </w:tabs>
        <w:spacing w:line="247" w:lineRule="auto" w:before="81" w:after="0"/>
        <w:ind w:left="327" w:right="310" w:firstLine="0"/>
        <w:jc w:val="both"/>
        <w:rPr>
          <w:sz w:val="23"/>
        </w:rPr>
      </w:pPr>
      <w:r>
        <w:rPr>
          <w:sz w:val="23"/>
        </w:rPr>
        <w:t>O CONTRATANTE deverá remeter para o Órgão Central de Logística (SUBLOG) o extrato de publicação no Diário Oficial do Estado do ato de aplicação</w:t>
      </w:r>
      <w:r>
        <w:rPr>
          <w:spacing w:val="14"/>
          <w:sz w:val="23"/>
        </w:rPr>
        <w:t> </w:t>
      </w:r>
      <w:r>
        <w:rPr>
          <w:sz w:val="23"/>
        </w:rPr>
        <w:t>das</w:t>
      </w:r>
      <w:r>
        <w:rPr>
          <w:spacing w:val="14"/>
          <w:sz w:val="23"/>
        </w:rPr>
        <w:t> </w:t>
      </w:r>
      <w:r>
        <w:rPr>
          <w:sz w:val="23"/>
        </w:rPr>
        <w:t>sanções</w:t>
      </w:r>
      <w:r>
        <w:rPr>
          <w:spacing w:val="14"/>
          <w:sz w:val="23"/>
        </w:rPr>
        <w:t> </w:t>
      </w:r>
      <w:r>
        <w:rPr>
          <w:sz w:val="23"/>
        </w:rPr>
        <w:t>de</w:t>
      </w:r>
      <w:r>
        <w:rPr>
          <w:spacing w:val="14"/>
          <w:sz w:val="23"/>
        </w:rPr>
        <w:t> </w:t>
      </w:r>
      <w:r>
        <w:rPr>
          <w:sz w:val="23"/>
        </w:rPr>
        <w:t>impedimento</w:t>
      </w:r>
      <w:r>
        <w:rPr>
          <w:spacing w:val="14"/>
          <w:sz w:val="23"/>
        </w:rPr>
        <w:t> </w:t>
      </w:r>
      <w:r>
        <w:rPr>
          <w:sz w:val="23"/>
        </w:rPr>
        <w:t>de</w:t>
      </w:r>
      <w:r>
        <w:rPr>
          <w:spacing w:val="14"/>
          <w:sz w:val="23"/>
        </w:rPr>
        <w:t> </w:t>
      </w:r>
      <w:r>
        <w:rPr>
          <w:sz w:val="23"/>
        </w:rPr>
        <w:t>licitar</w:t>
      </w:r>
      <w:r>
        <w:rPr>
          <w:spacing w:val="14"/>
          <w:sz w:val="23"/>
        </w:rPr>
        <w:t> </w:t>
      </w:r>
      <w:r>
        <w:rPr>
          <w:sz w:val="23"/>
        </w:rPr>
        <w:t>e</w:t>
      </w:r>
      <w:r>
        <w:rPr>
          <w:spacing w:val="14"/>
          <w:sz w:val="23"/>
        </w:rPr>
        <w:t> </w:t>
      </w:r>
      <w:r>
        <w:rPr>
          <w:sz w:val="23"/>
        </w:rPr>
        <w:t>contratar</w:t>
      </w:r>
      <w:r>
        <w:rPr>
          <w:spacing w:val="14"/>
          <w:sz w:val="23"/>
        </w:rPr>
        <w:t> </w:t>
      </w:r>
      <w:r>
        <w:rPr>
          <w:sz w:val="23"/>
        </w:rPr>
        <w:t>e</w:t>
      </w:r>
      <w:r>
        <w:rPr>
          <w:spacing w:val="14"/>
          <w:sz w:val="23"/>
        </w:rPr>
        <w:t> </w:t>
      </w:r>
      <w:r>
        <w:rPr>
          <w:sz w:val="23"/>
        </w:rPr>
        <w:t>de</w:t>
      </w:r>
      <w:r>
        <w:rPr>
          <w:spacing w:val="14"/>
          <w:sz w:val="23"/>
        </w:rPr>
        <w:t> </w:t>
      </w:r>
      <w:r>
        <w:rPr>
          <w:sz w:val="23"/>
        </w:rPr>
        <w:t>declaração</w:t>
      </w:r>
      <w:r>
        <w:rPr>
          <w:spacing w:val="14"/>
          <w:sz w:val="23"/>
        </w:rPr>
        <w:t> </w:t>
      </w:r>
      <w:r>
        <w:rPr>
          <w:sz w:val="23"/>
        </w:rPr>
        <w:t>de</w:t>
      </w:r>
      <w:r>
        <w:rPr>
          <w:spacing w:val="14"/>
          <w:sz w:val="23"/>
        </w:rPr>
        <w:t> </w:t>
      </w:r>
      <w:r>
        <w:rPr>
          <w:sz w:val="23"/>
        </w:rPr>
        <w:t>inidoneidade</w:t>
      </w:r>
      <w:r>
        <w:rPr>
          <w:spacing w:val="14"/>
          <w:sz w:val="23"/>
        </w:rPr>
        <w:t> </w:t>
      </w:r>
      <w:r>
        <w:rPr>
          <w:sz w:val="23"/>
        </w:rPr>
        <w:t>para</w:t>
      </w:r>
      <w:r>
        <w:rPr>
          <w:spacing w:val="14"/>
          <w:sz w:val="23"/>
        </w:rPr>
        <w:t> </w:t>
      </w:r>
      <w:r>
        <w:rPr>
          <w:sz w:val="23"/>
        </w:rPr>
        <w:t>licitar</w:t>
      </w:r>
      <w:r>
        <w:rPr>
          <w:spacing w:val="14"/>
          <w:sz w:val="23"/>
        </w:rPr>
        <w:t> </w:t>
      </w:r>
      <w:r>
        <w:rPr>
          <w:sz w:val="23"/>
        </w:rPr>
        <w:t>e</w:t>
      </w:r>
      <w:r>
        <w:rPr>
          <w:spacing w:val="14"/>
          <w:sz w:val="23"/>
        </w:rPr>
        <w:t> </w:t>
      </w:r>
      <w:r>
        <w:rPr>
          <w:sz w:val="23"/>
        </w:rPr>
        <w:t>contratar,</w:t>
      </w:r>
      <w:r>
        <w:rPr>
          <w:spacing w:val="14"/>
          <w:sz w:val="23"/>
        </w:rPr>
        <w:t> </w:t>
      </w:r>
      <w:r>
        <w:rPr>
          <w:sz w:val="23"/>
        </w:rPr>
        <w:t>de</w:t>
      </w:r>
      <w:r>
        <w:rPr>
          <w:spacing w:val="14"/>
          <w:sz w:val="23"/>
        </w:rPr>
        <w:t> </w:t>
      </w:r>
      <w:r>
        <w:rPr>
          <w:sz w:val="23"/>
        </w:rPr>
        <w:t>modo</w:t>
      </w:r>
      <w:r>
        <w:rPr>
          <w:spacing w:val="14"/>
          <w:sz w:val="23"/>
        </w:rPr>
        <w:t> </w:t>
      </w:r>
      <w:r>
        <w:rPr>
          <w:sz w:val="23"/>
        </w:rPr>
        <w:t>a</w:t>
      </w:r>
      <w:r>
        <w:rPr>
          <w:spacing w:val="14"/>
          <w:sz w:val="23"/>
        </w:rPr>
        <w:t> </w:t>
      </w:r>
      <w:r>
        <w:rPr>
          <w:sz w:val="23"/>
        </w:rPr>
        <w:t>possibilitar</w:t>
      </w:r>
      <w:r>
        <w:rPr>
          <w:spacing w:val="14"/>
          <w:sz w:val="23"/>
        </w:rPr>
        <w:t> </w:t>
      </w:r>
      <w:r>
        <w:rPr>
          <w:sz w:val="23"/>
        </w:rPr>
        <w:t>a</w:t>
      </w:r>
      <w:r>
        <w:rPr>
          <w:spacing w:val="14"/>
          <w:sz w:val="23"/>
        </w:rPr>
        <w:t> </w:t>
      </w:r>
      <w:r>
        <w:rPr>
          <w:sz w:val="23"/>
        </w:rPr>
        <w:t>formalização da</w:t>
      </w:r>
      <w:r>
        <w:rPr>
          <w:spacing w:val="20"/>
          <w:sz w:val="23"/>
        </w:rPr>
        <w:t> </w:t>
      </w:r>
      <w:r>
        <w:rPr>
          <w:sz w:val="23"/>
        </w:rPr>
        <w:t>extensão</w:t>
      </w:r>
      <w:r>
        <w:rPr>
          <w:spacing w:val="20"/>
          <w:sz w:val="23"/>
        </w:rPr>
        <w:t> </w:t>
      </w:r>
      <w:r>
        <w:rPr>
          <w:sz w:val="23"/>
        </w:rPr>
        <w:t>dos</w:t>
      </w:r>
      <w:r>
        <w:rPr>
          <w:spacing w:val="20"/>
          <w:sz w:val="23"/>
        </w:rPr>
        <w:t> </w:t>
      </w:r>
      <w:r>
        <w:rPr>
          <w:sz w:val="23"/>
        </w:rPr>
        <w:t>seus</w:t>
      </w:r>
      <w:r>
        <w:rPr>
          <w:spacing w:val="20"/>
          <w:sz w:val="23"/>
        </w:rPr>
        <w:t> </w:t>
      </w:r>
      <w:r>
        <w:rPr>
          <w:sz w:val="23"/>
        </w:rPr>
        <w:t>efeitos</w:t>
      </w:r>
      <w:r>
        <w:rPr>
          <w:spacing w:val="20"/>
          <w:sz w:val="23"/>
        </w:rPr>
        <w:t> </w:t>
      </w:r>
      <w:r>
        <w:rPr>
          <w:sz w:val="23"/>
        </w:rPr>
        <w:t>para</w:t>
      </w:r>
      <w:r>
        <w:rPr>
          <w:spacing w:val="20"/>
          <w:sz w:val="23"/>
        </w:rPr>
        <w:t> </w:t>
      </w:r>
      <w:r>
        <w:rPr>
          <w:sz w:val="23"/>
        </w:rPr>
        <w:t>todos</w:t>
      </w:r>
      <w:r>
        <w:rPr>
          <w:spacing w:val="20"/>
          <w:sz w:val="23"/>
        </w:rPr>
        <w:t> </w:t>
      </w:r>
      <w:r>
        <w:rPr>
          <w:sz w:val="23"/>
        </w:rPr>
        <w:t>os</w:t>
      </w:r>
      <w:r>
        <w:rPr>
          <w:spacing w:val="20"/>
          <w:sz w:val="23"/>
        </w:rPr>
        <w:t> </w:t>
      </w:r>
      <w:r>
        <w:rPr>
          <w:sz w:val="23"/>
        </w:rPr>
        <w:t>órgãos</w:t>
      </w:r>
      <w:r>
        <w:rPr>
          <w:spacing w:val="20"/>
          <w:sz w:val="23"/>
        </w:rPr>
        <w:t> </w:t>
      </w:r>
      <w:r>
        <w:rPr>
          <w:sz w:val="23"/>
        </w:rPr>
        <w:t>e</w:t>
      </w:r>
      <w:r>
        <w:rPr>
          <w:spacing w:val="20"/>
          <w:sz w:val="23"/>
        </w:rPr>
        <w:t> </w:t>
      </w:r>
      <w:r>
        <w:rPr>
          <w:sz w:val="23"/>
        </w:rPr>
        <w:t>entidades</w:t>
      </w:r>
      <w:r>
        <w:rPr>
          <w:spacing w:val="20"/>
          <w:sz w:val="23"/>
        </w:rPr>
        <w:t> </w:t>
      </w:r>
      <w:r>
        <w:rPr>
          <w:sz w:val="23"/>
        </w:rPr>
        <w:t>da Administração</w:t>
      </w:r>
      <w:r>
        <w:rPr>
          <w:spacing w:val="20"/>
          <w:sz w:val="23"/>
        </w:rPr>
        <w:t> </w:t>
      </w:r>
      <w:r>
        <w:rPr>
          <w:sz w:val="23"/>
        </w:rPr>
        <w:t>Pública</w:t>
      </w:r>
      <w:r>
        <w:rPr>
          <w:spacing w:val="20"/>
          <w:sz w:val="23"/>
        </w:rPr>
        <w:t> </w:t>
      </w:r>
      <w:r>
        <w:rPr>
          <w:sz w:val="23"/>
        </w:rPr>
        <w:t>do</w:t>
      </w:r>
      <w:r>
        <w:rPr>
          <w:spacing w:val="20"/>
          <w:sz w:val="23"/>
        </w:rPr>
        <w:t> </w:t>
      </w:r>
      <w:r>
        <w:rPr>
          <w:sz w:val="23"/>
        </w:rPr>
        <w:t>Estado</w:t>
      </w:r>
      <w:r>
        <w:rPr>
          <w:spacing w:val="20"/>
          <w:sz w:val="23"/>
        </w:rPr>
        <w:t> </w:t>
      </w:r>
      <w:r>
        <w:rPr>
          <w:sz w:val="23"/>
        </w:rPr>
        <w:t>do</w:t>
      </w:r>
      <w:r>
        <w:rPr>
          <w:spacing w:val="20"/>
          <w:sz w:val="23"/>
        </w:rPr>
        <w:t> </w:t>
      </w:r>
      <w:r>
        <w:rPr>
          <w:sz w:val="23"/>
        </w:rPr>
        <w:t>Rio</w:t>
      </w:r>
      <w:r>
        <w:rPr>
          <w:spacing w:val="20"/>
          <w:sz w:val="23"/>
        </w:rPr>
        <w:t> </w:t>
      </w:r>
      <w:r>
        <w:rPr>
          <w:sz w:val="23"/>
        </w:rPr>
        <w:t>de</w:t>
      </w:r>
      <w:r>
        <w:rPr>
          <w:spacing w:val="20"/>
          <w:sz w:val="23"/>
        </w:rPr>
        <w:t> </w:t>
      </w:r>
      <w:r>
        <w:rPr>
          <w:sz w:val="23"/>
        </w:rPr>
        <w:t>Janeiro.</w:t>
      </w:r>
    </w:p>
    <w:p>
      <w:pPr>
        <w:pStyle w:val="ListParagraph"/>
        <w:numPr>
          <w:ilvl w:val="2"/>
          <w:numId w:val="65"/>
        </w:numPr>
        <w:tabs>
          <w:tab w:pos="1094" w:val="left" w:leader="none"/>
        </w:tabs>
        <w:spacing w:line="247" w:lineRule="auto" w:before="226" w:after="0"/>
        <w:ind w:left="327" w:right="310" w:firstLine="0"/>
        <w:jc w:val="both"/>
        <w:rPr>
          <w:sz w:val="23"/>
        </w:rPr>
      </w:pPr>
      <w:r>
        <w:rPr>
          <w:sz w:val="23"/>
        </w:rPr>
        <w:t>A aplicação das sanções de impedimento de licitar e contratar e de declaração de inidoneidade para licitar e contratar deverá ser comunicada </w:t>
      </w:r>
      <w:r>
        <w:rPr>
          <w:sz w:val="23"/>
        </w:rPr>
        <w:t>à Controladoria</w:t>
      </w:r>
      <w:r>
        <w:rPr>
          <w:spacing w:val="40"/>
          <w:sz w:val="23"/>
        </w:rPr>
        <w:t> </w:t>
      </w:r>
      <w:r>
        <w:rPr>
          <w:sz w:val="23"/>
        </w:rPr>
        <w:t>Geral</w:t>
      </w:r>
      <w:r>
        <w:rPr>
          <w:spacing w:val="40"/>
          <w:sz w:val="23"/>
        </w:rPr>
        <w:t> </w:t>
      </w:r>
      <w:r>
        <w:rPr>
          <w:sz w:val="23"/>
        </w:rPr>
        <w:t>do</w:t>
      </w:r>
      <w:r>
        <w:rPr>
          <w:spacing w:val="40"/>
          <w:sz w:val="23"/>
        </w:rPr>
        <w:t> </w:t>
      </w:r>
      <w:r>
        <w:rPr>
          <w:sz w:val="23"/>
        </w:rPr>
        <w:t>Estado,</w:t>
      </w:r>
      <w:r>
        <w:rPr>
          <w:spacing w:val="40"/>
          <w:sz w:val="23"/>
        </w:rPr>
        <w:t> </w:t>
      </w:r>
      <w:r>
        <w:rPr>
          <w:sz w:val="23"/>
        </w:rPr>
        <w:t>no</w:t>
      </w:r>
      <w:r>
        <w:rPr>
          <w:spacing w:val="40"/>
          <w:sz w:val="23"/>
        </w:rPr>
        <w:t> </w:t>
      </w:r>
      <w:r>
        <w:rPr>
          <w:sz w:val="23"/>
        </w:rPr>
        <w:t>prazo</w:t>
      </w:r>
      <w:r>
        <w:rPr>
          <w:spacing w:val="40"/>
          <w:sz w:val="23"/>
        </w:rPr>
        <w:t> </w:t>
      </w:r>
      <w:r>
        <w:rPr>
          <w:sz w:val="23"/>
        </w:rPr>
        <w:t>de</w:t>
      </w:r>
      <w:r>
        <w:rPr>
          <w:spacing w:val="40"/>
          <w:sz w:val="23"/>
        </w:rPr>
        <w:t> </w:t>
      </w:r>
      <w:r>
        <w:rPr>
          <w:sz w:val="23"/>
        </w:rPr>
        <w:t>15</w:t>
      </w:r>
      <w:r>
        <w:rPr>
          <w:spacing w:val="40"/>
          <w:sz w:val="23"/>
        </w:rPr>
        <w:t> </w:t>
      </w:r>
      <w:r>
        <w:rPr>
          <w:sz w:val="23"/>
        </w:rPr>
        <w:t>(quinze)</w:t>
      </w:r>
      <w:r>
        <w:rPr>
          <w:spacing w:val="40"/>
          <w:sz w:val="23"/>
        </w:rPr>
        <w:t> </w:t>
      </w:r>
      <w:r>
        <w:rPr>
          <w:sz w:val="23"/>
        </w:rPr>
        <w:t>dias</w:t>
      </w:r>
      <w:r>
        <w:rPr>
          <w:spacing w:val="40"/>
          <w:sz w:val="23"/>
        </w:rPr>
        <w:t> </w:t>
      </w:r>
      <w:r>
        <w:rPr>
          <w:sz w:val="23"/>
        </w:rPr>
        <w:t>úteis,</w:t>
      </w:r>
      <w:r>
        <w:rPr>
          <w:spacing w:val="40"/>
          <w:sz w:val="23"/>
        </w:rPr>
        <w:t> </w:t>
      </w:r>
      <w:r>
        <w:rPr>
          <w:sz w:val="23"/>
        </w:rPr>
        <w:t>contado</w:t>
      </w:r>
      <w:r>
        <w:rPr>
          <w:spacing w:val="40"/>
          <w:sz w:val="23"/>
        </w:rPr>
        <w:t> </w:t>
      </w:r>
      <w:r>
        <w:rPr>
          <w:sz w:val="23"/>
        </w:rPr>
        <w:t>da</w:t>
      </w:r>
      <w:r>
        <w:rPr>
          <w:spacing w:val="40"/>
          <w:sz w:val="23"/>
        </w:rPr>
        <w:t> </w:t>
      </w:r>
      <w:r>
        <w:rPr>
          <w:sz w:val="23"/>
        </w:rPr>
        <w:t>sua</w:t>
      </w:r>
      <w:r>
        <w:rPr>
          <w:spacing w:val="40"/>
          <w:sz w:val="23"/>
        </w:rPr>
        <w:t> </w:t>
      </w:r>
      <w:r>
        <w:rPr>
          <w:sz w:val="23"/>
        </w:rPr>
        <w:t>aplicação,</w:t>
      </w:r>
      <w:r>
        <w:rPr>
          <w:spacing w:val="40"/>
          <w:sz w:val="23"/>
        </w:rPr>
        <w:t> </w:t>
      </w:r>
      <w:r>
        <w:rPr>
          <w:sz w:val="23"/>
        </w:rPr>
        <w:t>que</w:t>
      </w:r>
      <w:r>
        <w:rPr>
          <w:spacing w:val="40"/>
          <w:sz w:val="23"/>
        </w:rPr>
        <w:t> </w:t>
      </w:r>
      <w:r>
        <w:rPr>
          <w:sz w:val="23"/>
        </w:rPr>
        <w:t>informará,</w:t>
      </w:r>
      <w:r>
        <w:rPr>
          <w:spacing w:val="40"/>
          <w:sz w:val="23"/>
        </w:rPr>
        <w:t> </w:t>
      </w:r>
      <w:r>
        <w:rPr>
          <w:sz w:val="23"/>
        </w:rPr>
        <w:t>para</w:t>
      </w:r>
      <w:r>
        <w:rPr>
          <w:spacing w:val="40"/>
          <w:sz w:val="23"/>
        </w:rPr>
        <w:t> </w:t>
      </w:r>
      <w:r>
        <w:rPr>
          <w:sz w:val="23"/>
        </w:rPr>
        <w:t>fins</w:t>
      </w:r>
      <w:r>
        <w:rPr>
          <w:spacing w:val="40"/>
          <w:sz w:val="23"/>
        </w:rPr>
        <w:t> </w:t>
      </w:r>
      <w:r>
        <w:rPr>
          <w:sz w:val="23"/>
        </w:rPr>
        <w:t>de</w:t>
      </w:r>
      <w:r>
        <w:rPr>
          <w:spacing w:val="40"/>
          <w:sz w:val="23"/>
        </w:rPr>
        <w:t> </w:t>
      </w:r>
      <w:r>
        <w:rPr>
          <w:sz w:val="23"/>
        </w:rPr>
        <w:t>publicidade,</w:t>
      </w:r>
      <w:r>
        <w:rPr>
          <w:spacing w:val="40"/>
          <w:sz w:val="23"/>
        </w:rPr>
        <w:t> </w:t>
      </w:r>
      <w:r>
        <w:rPr>
          <w:sz w:val="23"/>
        </w:rPr>
        <w:t>ao</w:t>
      </w:r>
      <w:r>
        <w:rPr>
          <w:spacing w:val="40"/>
          <w:sz w:val="23"/>
        </w:rPr>
        <w:t> </w:t>
      </w:r>
      <w:r>
        <w:rPr>
          <w:sz w:val="23"/>
        </w:rPr>
        <w:t>Cadastro Nacional</w:t>
      </w:r>
      <w:r>
        <w:rPr>
          <w:spacing w:val="16"/>
          <w:sz w:val="23"/>
        </w:rPr>
        <w:t> </w:t>
      </w:r>
      <w:r>
        <w:rPr>
          <w:sz w:val="23"/>
        </w:rPr>
        <w:t>de</w:t>
      </w:r>
      <w:r>
        <w:rPr>
          <w:spacing w:val="16"/>
          <w:sz w:val="23"/>
        </w:rPr>
        <w:t> </w:t>
      </w:r>
      <w:r>
        <w:rPr>
          <w:sz w:val="23"/>
        </w:rPr>
        <w:t>Empresas</w:t>
      </w:r>
      <w:r>
        <w:rPr>
          <w:spacing w:val="16"/>
          <w:sz w:val="23"/>
        </w:rPr>
        <w:t> </w:t>
      </w:r>
      <w:r>
        <w:rPr>
          <w:sz w:val="23"/>
        </w:rPr>
        <w:t>Inidôneas</w:t>
      </w:r>
      <w:r>
        <w:rPr>
          <w:spacing w:val="16"/>
          <w:sz w:val="23"/>
        </w:rPr>
        <w:t> </w:t>
      </w:r>
      <w:r>
        <w:rPr>
          <w:sz w:val="23"/>
        </w:rPr>
        <w:t>e</w:t>
      </w:r>
      <w:r>
        <w:rPr>
          <w:spacing w:val="16"/>
          <w:sz w:val="23"/>
        </w:rPr>
        <w:t> </w:t>
      </w:r>
      <w:r>
        <w:rPr>
          <w:sz w:val="23"/>
        </w:rPr>
        <w:t>Suspensas</w:t>
      </w:r>
      <w:r>
        <w:rPr>
          <w:spacing w:val="16"/>
          <w:sz w:val="23"/>
        </w:rPr>
        <w:t> </w:t>
      </w:r>
      <w:r>
        <w:rPr>
          <w:sz w:val="23"/>
        </w:rPr>
        <w:t>–</w:t>
      </w:r>
      <w:r>
        <w:rPr>
          <w:spacing w:val="16"/>
          <w:sz w:val="23"/>
        </w:rPr>
        <w:t> </w:t>
      </w:r>
      <w:r>
        <w:rPr>
          <w:sz w:val="23"/>
        </w:rPr>
        <w:t>CEIS</w:t>
      </w:r>
      <w:r>
        <w:rPr>
          <w:spacing w:val="16"/>
          <w:sz w:val="23"/>
        </w:rPr>
        <w:t> </w:t>
      </w:r>
      <w:r>
        <w:rPr>
          <w:sz w:val="23"/>
        </w:rPr>
        <w:t>e</w:t>
      </w:r>
      <w:r>
        <w:rPr>
          <w:spacing w:val="16"/>
          <w:sz w:val="23"/>
        </w:rPr>
        <w:t> </w:t>
      </w:r>
      <w:r>
        <w:rPr>
          <w:sz w:val="23"/>
        </w:rPr>
        <w:t>ao</w:t>
      </w:r>
      <w:r>
        <w:rPr>
          <w:spacing w:val="16"/>
          <w:sz w:val="23"/>
        </w:rPr>
        <w:t> </w:t>
      </w:r>
      <w:r>
        <w:rPr>
          <w:sz w:val="23"/>
        </w:rPr>
        <w:t>Cadastro</w:t>
      </w:r>
      <w:r>
        <w:rPr>
          <w:spacing w:val="16"/>
          <w:sz w:val="23"/>
        </w:rPr>
        <w:t> </w:t>
      </w:r>
      <w:r>
        <w:rPr>
          <w:sz w:val="23"/>
        </w:rPr>
        <w:t>Nacional</w:t>
      </w:r>
      <w:r>
        <w:rPr>
          <w:spacing w:val="16"/>
          <w:sz w:val="23"/>
        </w:rPr>
        <w:t> </w:t>
      </w:r>
      <w:r>
        <w:rPr>
          <w:sz w:val="23"/>
        </w:rPr>
        <w:t>de</w:t>
      </w:r>
      <w:r>
        <w:rPr>
          <w:spacing w:val="16"/>
          <w:sz w:val="23"/>
        </w:rPr>
        <w:t> </w:t>
      </w:r>
      <w:r>
        <w:rPr>
          <w:sz w:val="23"/>
        </w:rPr>
        <w:t>Empresas</w:t>
      </w:r>
      <w:r>
        <w:rPr>
          <w:spacing w:val="16"/>
          <w:sz w:val="23"/>
        </w:rPr>
        <w:t> </w:t>
      </w:r>
      <w:r>
        <w:rPr>
          <w:sz w:val="23"/>
        </w:rPr>
        <w:t>Punidas</w:t>
      </w:r>
      <w:r>
        <w:rPr>
          <w:spacing w:val="16"/>
          <w:sz w:val="23"/>
        </w:rPr>
        <w:t> </w:t>
      </w:r>
      <w:r>
        <w:rPr>
          <w:sz w:val="23"/>
        </w:rPr>
        <w:t>(CNEP),</w:t>
      </w:r>
      <w:r>
        <w:rPr>
          <w:spacing w:val="16"/>
          <w:sz w:val="23"/>
        </w:rPr>
        <w:t> </w:t>
      </w:r>
      <w:r>
        <w:rPr>
          <w:sz w:val="23"/>
        </w:rPr>
        <w:t>na</w:t>
      </w:r>
      <w:r>
        <w:rPr>
          <w:spacing w:val="16"/>
          <w:sz w:val="23"/>
        </w:rPr>
        <w:t> </w:t>
      </w:r>
      <w:r>
        <w:rPr>
          <w:sz w:val="23"/>
        </w:rPr>
        <w:t>forma</w:t>
      </w:r>
      <w:r>
        <w:rPr>
          <w:spacing w:val="16"/>
          <w:sz w:val="23"/>
        </w:rPr>
        <w:t> </w:t>
      </w:r>
      <w:r>
        <w:rPr>
          <w:sz w:val="23"/>
        </w:rPr>
        <w:t>do</w:t>
      </w:r>
      <w:r>
        <w:rPr>
          <w:spacing w:val="16"/>
          <w:sz w:val="23"/>
        </w:rPr>
        <w:t> </w:t>
      </w:r>
      <w:r>
        <w:rPr>
          <w:sz w:val="23"/>
        </w:rPr>
        <w:t>art.</w:t>
      </w:r>
      <w:r>
        <w:rPr>
          <w:spacing w:val="16"/>
          <w:sz w:val="23"/>
        </w:rPr>
        <w:t> </w:t>
      </w:r>
      <w:r>
        <w:rPr>
          <w:sz w:val="23"/>
        </w:rPr>
        <w:t>161</w:t>
      </w:r>
      <w:r>
        <w:rPr>
          <w:spacing w:val="16"/>
          <w:sz w:val="23"/>
        </w:rPr>
        <w:t> </w:t>
      </w:r>
      <w:r>
        <w:rPr>
          <w:sz w:val="23"/>
        </w:rPr>
        <w:t>da</w:t>
      </w:r>
      <w:r>
        <w:rPr>
          <w:spacing w:val="16"/>
          <w:sz w:val="23"/>
        </w:rPr>
        <w:t> </w:t>
      </w:r>
      <w:r>
        <w:rPr>
          <w:sz w:val="23"/>
        </w:rPr>
        <w:t>Lei</w:t>
      </w:r>
      <w:r>
        <w:rPr>
          <w:spacing w:val="16"/>
          <w:sz w:val="23"/>
        </w:rPr>
        <w:t> </w:t>
      </w:r>
      <w:r>
        <w:rPr>
          <w:sz w:val="23"/>
        </w:rPr>
        <w:t>nº</w:t>
      </w:r>
      <w:r>
        <w:rPr>
          <w:spacing w:val="16"/>
          <w:sz w:val="23"/>
        </w:rPr>
        <w:t> </w:t>
      </w:r>
      <w:r>
        <w:rPr>
          <w:sz w:val="23"/>
        </w:rPr>
        <w:t>14.133/2021.</w:t>
      </w:r>
    </w:p>
    <w:p>
      <w:pPr>
        <w:pStyle w:val="ListParagraph"/>
        <w:numPr>
          <w:ilvl w:val="1"/>
          <w:numId w:val="65"/>
        </w:numPr>
        <w:tabs>
          <w:tab w:pos="958" w:val="left" w:leader="none"/>
        </w:tabs>
        <w:spacing w:line="254" w:lineRule="auto" w:before="227" w:after="0"/>
        <w:ind w:left="327" w:right="310" w:firstLine="0"/>
        <w:jc w:val="both"/>
        <w:rPr>
          <w:sz w:val="23"/>
        </w:rPr>
      </w:pPr>
      <w:r>
        <w:rPr>
          <w:sz w:val="23"/>
        </w:rPr>
        <w:t>Caso</w:t>
      </w:r>
      <w:r>
        <w:rPr>
          <w:spacing w:val="40"/>
          <w:sz w:val="23"/>
        </w:rPr>
        <w:t> </w:t>
      </w:r>
      <w:r>
        <w:rPr>
          <w:sz w:val="23"/>
        </w:rPr>
        <w:t>o</w:t>
      </w:r>
      <w:r>
        <w:rPr>
          <w:spacing w:val="40"/>
          <w:sz w:val="23"/>
        </w:rPr>
        <w:t> </w:t>
      </w:r>
      <w:r>
        <w:rPr>
          <w:sz w:val="23"/>
        </w:rPr>
        <w:t>valor</w:t>
      </w:r>
      <w:r>
        <w:rPr>
          <w:spacing w:val="40"/>
          <w:sz w:val="23"/>
        </w:rPr>
        <w:t> </w:t>
      </w:r>
      <w:r>
        <w:rPr>
          <w:sz w:val="23"/>
        </w:rPr>
        <w:t>da</w:t>
      </w:r>
      <w:r>
        <w:rPr>
          <w:spacing w:val="40"/>
          <w:sz w:val="23"/>
        </w:rPr>
        <w:t> </w:t>
      </w:r>
      <w:r>
        <w:rPr>
          <w:sz w:val="23"/>
        </w:rPr>
        <w:t>multa</w:t>
      </w:r>
      <w:r>
        <w:rPr>
          <w:spacing w:val="40"/>
          <w:sz w:val="23"/>
        </w:rPr>
        <w:t> </w:t>
      </w:r>
      <w:r>
        <w:rPr>
          <w:sz w:val="23"/>
        </w:rPr>
        <w:t>aplicada</w:t>
      </w:r>
      <w:r>
        <w:rPr>
          <w:spacing w:val="40"/>
          <w:sz w:val="23"/>
        </w:rPr>
        <w:t> </w:t>
      </w:r>
      <w:r>
        <w:rPr>
          <w:sz w:val="23"/>
        </w:rPr>
        <w:t>seja</w:t>
      </w:r>
      <w:r>
        <w:rPr>
          <w:spacing w:val="40"/>
          <w:sz w:val="23"/>
        </w:rPr>
        <w:t> </w:t>
      </w:r>
      <w:r>
        <w:rPr>
          <w:sz w:val="23"/>
        </w:rPr>
        <w:t>superior</w:t>
      </w:r>
      <w:r>
        <w:rPr>
          <w:spacing w:val="40"/>
          <w:sz w:val="23"/>
        </w:rPr>
        <w:t> </w:t>
      </w:r>
      <w:r>
        <w:rPr>
          <w:sz w:val="23"/>
        </w:rPr>
        <w:t>ao</w:t>
      </w:r>
      <w:r>
        <w:rPr>
          <w:spacing w:val="40"/>
          <w:sz w:val="23"/>
        </w:rPr>
        <w:t> </w:t>
      </w:r>
      <w:r>
        <w:rPr>
          <w:sz w:val="23"/>
        </w:rPr>
        <w:t>do</w:t>
      </w:r>
      <w:r>
        <w:rPr>
          <w:spacing w:val="40"/>
          <w:sz w:val="23"/>
        </w:rPr>
        <w:t> </w:t>
      </w:r>
      <w:r>
        <w:rPr>
          <w:sz w:val="23"/>
        </w:rPr>
        <w:t>pagamento</w:t>
      </w:r>
      <w:r>
        <w:rPr>
          <w:spacing w:val="40"/>
          <w:sz w:val="23"/>
        </w:rPr>
        <w:t> </w:t>
      </w:r>
      <w:r>
        <w:rPr>
          <w:sz w:val="23"/>
        </w:rPr>
        <w:t>eventualmente</w:t>
      </w:r>
      <w:r>
        <w:rPr>
          <w:spacing w:val="40"/>
          <w:sz w:val="23"/>
        </w:rPr>
        <w:t> </w:t>
      </w:r>
      <w:r>
        <w:rPr>
          <w:sz w:val="23"/>
        </w:rPr>
        <w:t>devido</w:t>
      </w:r>
      <w:r>
        <w:rPr>
          <w:spacing w:val="40"/>
          <w:sz w:val="23"/>
        </w:rPr>
        <w:t> </w:t>
      </w:r>
      <w:r>
        <w:rPr>
          <w:sz w:val="23"/>
        </w:rPr>
        <w:t>pela Administração</w:t>
      </w:r>
      <w:r>
        <w:rPr>
          <w:spacing w:val="40"/>
          <w:sz w:val="23"/>
        </w:rPr>
        <w:t> </w:t>
      </w:r>
      <w:r>
        <w:rPr>
          <w:sz w:val="23"/>
        </w:rPr>
        <w:t>ao</w:t>
      </w:r>
      <w:r>
        <w:rPr>
          <w:spacing w:val="40"/>
          <w:sz w:val="23"/>
        </w:rPr>
        <w:t> </w:t>
      </w:r>
      <w:r>
        <w:rPr>
          <w:sz w:val="23"/>
        </w:rPr>
        <w:t>CONTRATADO</w:t>
      </w:r>
      <w:r>
        <w:rPr>
          <w:spacing w:val="40"/>
          <w:sz w:val="23"/>
        </w:rPr>
        <w:t> </w:t>
      </w:r>
      <w:r>
        <w:rPr>
          <w:sz w:val="23"/>
        </w:rPr>
        <w:t>e</w:t>
      </w:r>
      <w:r>
        <w:rPr>
          <w:spacing w:val="40"/>
          <w:sz w:val="23"/>
        </w:rPr>
        <w:t> </w:t>
      </w:r>
      <w:r>
        <w:rPr>
          <w:sz w:val="23"/>
        </w:rPr>
        <w:t>da</w:t>
      </w:r>
      <w:r>
        <w:rPr>
          <w:spacing w:val="40"/>
          <w:sz w:val="23"/>
        </w:rPr>
        <w:t> </w:t>
      </w:r>
      <w:r>
        <w:rPr>
          <w:sz w:val="23"/>
        </w:rPr>
        <w:t>garantia prestada,</w:t>
      </w:r>
      <w:r>
        <w:rPr>
          <w:spacing w:val="18"/>
          <w:sz w:val="23"/>
        </w:rPr>
        <w:t> </w:t>
      </w:r>
      <w:r>
        <w:rPr>
          <w:sz w:val="23"/>
        </w:rPr>
        <w:t>deverá</w:t>
      </w:r>
      <w:r>
        <w:rPr>
          <w:spacing w:val="18"/>
          <w:sz w:val="23"/>
        </w:rPr>
        <w:t> </w:t>
      </w:r>
      <w:r>
        <w:rPr>
          <w:sz w:val="23"/>
        </w:rPr>
        <w:t>ser</w:t>
      </w:r>
      <w:r>
        <w:rPr>
          <w:spacing w:val="18"/>
          <w:sz w:val="23"/>
        </w:rPr>
        <w:t> </w:t>
      </w:r>
      <w:r>
        <w:rPr>
          <w:sz w:val="23"/>
        </w:rPr>
        <w:t>emitida</w:t>
      </w:r>
      <w:r>
        <w:rPr>
          <w:spacing w:val="18"/>
          <w:sz w:val="23"/>
        </w:rPr>
        <w:t> </w:t>
      </w:r>
      <w:r>
        <w:rPr>
          <w:sz w:val="23"/>
        </w:rPr>
        <w:t>nota</w:t>
      </w:r>
      <w:r>
        <w:rPr>
          <w:spacing w:val="18"/>
          <w:sz w:val="23"/>
        </w:rPr>
        <w:t> </w:t>
      </w:r>
      <w:r>
        <w:rPr>
          <w:sz w:val="23"/>
        </w:rPr>
        <w:t>de</w:t>
      </w:r>
      <w:r>
        <w:rPr>
          <w:spacing w:val="18"/>
          <w:sz w:val="23"/>
        </w:rPr>
        <w:t> </w:t>
      </w:r>
      <w:r>
        <w:rPr>
          <w:sz w:val="23"/>
        </w:rPr>
        <w:t>débito</w:t>
      </w:r>
      <w:r>
        <w:rPr>
          <w:spacing w:val="18"/>
          <w:sz w:val="23"/>
        </w:rPr>
        <w:t> </w:t>
      </w:r>
      <w:r>
        <w:rPr>
          <w:sz w:val="23"/>
        </w:rPr>
        <w:t>no</w:t>
      </w:r>
      <w:r>
        <w:rPr>
          <w:spacing w:val="18"/>
          <w:sz w:val="23"/>
        </w:rPr>
        <w:t> </w:t>
      </w:r>
      <w:r>
        <w:rPr>
          <w:sz w:val="23"/>
        </w:rPr>
        <w:t>valor</w:t>
      </w:r>
      <w:r>
        <w:rPr>
          <w:spacing w:val="18"/>
          <w:sz w:val="23"/>
        </w:rPr>
        <w:t> </w:t>
      </w:r>
      <w:r>
        <w:rPr>
          <w:sz w:val="23"/>
        </w:rPr>
        <w:t>do</w:t>
      </w:r>
      <w:r>
        <w:rPr>
          <w:spacing w:val="18"/>
          <w:sz w:val="23"/>
        </w:rPr>
        <w:t> </w:t>
      </w:r>
      <w:r>
        <w:rPr>
          <w:sz w:val="23"/>
        </w:rPr>
        <w:t>saldo,</w:t>
      </w:r>
      <w:r>
        <w:rPr>
          <w:spacing w:val="18"/>
          <w:sz w:val="23"/>
        </w:rPr>
        <w:t> </w:t>
      </w:r>
      <w:r>
        <w:rPr>
          <w:sz w:val="23"/>
        </w:rPr>
        <w:t>no</w:t>
      </w:r>
      <w:r>
        <w:rPr>
          <w:spacing w:val="18"/>
          <w:sz w:val="23"/>
        </w:rPr>
        <w:t> </w:t>
      </w:r>
      <w:r>
        <w:rPr>
          <w:sz w:val="23"/>
        </w:rPr>
        <w:t>prazo</w:t>
      </w:r>
      <w:r>
        <w:rPr>
          <w:spacing w:val="18"/>
          <w:sz w:val="23"/>
        </w:rPr>
        <w:t> </w:t>
      </w:r>
      <w:r>
        <w:rPr>
          <w:sz w:val="23"/>
        </w:rPr>
        <w:t>de</w:t>
      </w:r>
      <w:r>
        <w:rPr>
          <w:spacing w:val="18"/>
          <w:sz w:val="23"/>
        </w:rPr>
        <w:t> </w:t>
      </w:r>
      <w:r>
        <w:rPr>
          <w:sz w:val="23"/>
        </w:rPr>
        <w:t>30</w:t>
      </w:r>
      <w:r>
        <w:rPr>
          <w:spacing w:val="18"/>
          <w:sz w:val="23"/>
        </w:rPr>
        <w:t> </w:t>
      </w:r>
      <w:r>
        <w:rPr>
          <w:sz w:val="23"/>
        </w:rPr>
        <w:t>(trinta)</w:t>
      </w:r>
      <w:r>
        <w:rPr>
          <w:spacing w:val="18"/>
          <w:sz w:val="23"/>
        </w:rPr>
        <w:t> </w:t>
      </w:r>
      <w:r>
        <w:rPr>
          <w:sz w:val="23"/>
        </w:rPr>
        <w:t>dias</w:t>
      </w:r>
      <w:r>
        <w:rPr>
          <w:spacing w:val="18"/>
          <w:sz w:val="23"/>
        </w:rPr>
        <w:t> </w:t>
      </w:r>
      <w:r>
        <w:rPr>
          <w:sz w:val="23"/>
        </w:rPr>
        <w:t>após</w:t>
      </w:r>
      <w:r>
        <w:rPr>
          <w:spacing w:val="18"/>
          <w:sz w:val="23"/>
        </w:rPr>
        <w:t> </w:t>
      </w:r>
      <w:r>
        <w:rPr>
          <w:sz w:val="23"/>
        </w:rPr>
        <w:t>a</w:t>
      </w:r>
      <w:r>
        <w:rPr>
          <w:spacing w:val="18"/>
          <w:sz w:val="23"/>
        </w:rPr>
        <w:t> </w:t>
      </w:r>
      <w:r>
        <w:rPr>
          <w:sz w:val="23"/>
        </w:rPr>
        <w:t>decisão</w:t>
      </w:r>
      <w:r>
        <w:rPr>
          <w:spacing w:val="18"/>
          <w:sz w:val="23"/>
        </w:rPr>
        <w:t> </w:t>
      </w:r>
      <w:r>
        <w:rPr>
          <w:sz w:val="23"/>
        </w:rPr>
        <w:t>final</w:t>
      </w:r>
      <w:r>
        <w:rPr>
          <w:spacing w:val="18"/>
          <w:sz w:val="23"/>
        </w:rPr>
        <w:t> </w:t>
      </w:r>
      <w:r>
        <w:rPr>
          <w:sz w:val="23"/>
        </w:rPr>
        <w:t>quanto</w:t>
      </w:r>
      <w:r>
        <w:rPr>
          <w:spacing w:val="18"/>
          <w:sz w:val="23"/>
        </w:rPr>
        <w:t> </w:t>
      </w:r>
      <w:r>
        <w:rPr>
          <w:sz w:val="23"/>
        </w:rPr>
        <w:t>à</w:t>
      </w:r>
      <w:r>
        <w:rPr>
          <w:spacing w:val="18"/>
          <w:sz w:val="23"/>
        </w:rPr>
        <w:t> </w:t>
      </w:r>
      <w:r>
        <w:rPr>
          <w:sz w:val="23"/>
        </w:rPr>
        <w:t>penalidade.</w:t>
      </w:r>
    </w:p>
    <w:p>
      <w:pPr>
        <w:pStyle w:val="ListParagraph"/>
        <w:numPr>
          <w:ilvl w:val="2"/>
          <w:numId w:val="65"/>
        </w:numPr>
        <w:tabs>
          <w:tab w:pos="1101" w:val="left" w:leader="none"/>
        </w:tabs>
        <w:spacing w:line="254" w:lineRule="auto" w:before="218" w:after="0"/>
        <w:ind w:left="327" w:right="310" w:firstLine="0"/>
        <w:jc w:val="both"/>
        <w:rPr>
          <w:sz w:val="23"/>
        </w:rPr>
      </w:pPr>
      <w:r>
        <w:rPr>
          <w:sz w:val="23"/>
        </w:rPr>
        <w:t>A nota</w:t>
      </w:r>
      <w:r>
        <w:rPr>
          <w:spacing w:val="34"/>
          <w:sz w:val="23"/>
        </w:rPr>
        <w:t> </w:t>
      </w:r>
      <w:r>
        <w:rPr>
          <w:sz w:val="23"/>
        </w:rPr>
        <w:t>de</w:t>
      </w:r>
      <w:r>
        <w:rPr>
          <w:spacing w:val="34"/>
          <w:sz w:val="23"/>
        </w:rPr>
        <w:t> </w:t>
      </w:r>
      <w:r>
        <w:rPr>
          <w:sz w:val="23"/>
        </w:rPr>
        <w:t>débito</w:t>
      </w:r>
      <w:r>
        <w:rPr>
          <w:spacing w:val="34"/>
          <w:sz w:val="23"/>
        </w:rPr>
        <w:t> </w:t>
      </w:r>
      <w:r>
        <w:rPr>
          <w:sz w:val="23"/>
        </w:rPr>
        <w:t>deverá</w:t>
      </w:r>
      <w:r>
        <w:rPr>
          <w:spacing w:val="34"/>
          <w:sz w:val="23"/>
        </w:rPr>
        <w:t> </w:t>
      </w:r>
      <w:r>
        <w:rPr>
          <w:sz w:val="23"/>
        </w:rPr>
        <w:t>ser</w:t>
      </w:r>
      <w:r>
        <w:rPr>
          <w:spacing w:val="34"/>
          <w:sz w:val="23"/>
        </w:rPr>
        <w:t> </w:t>
      </w:r>
      <w:r>
        <w:rPr>
          <w:sz w:val="23"/>
        </w:rPr>
        <w:t>encaminhada</w:t>
      </w:r>
      <w:r>
        <w:rPr>
          <w:spacing w:val="34"/>
          <w:sz w:val="23"/>
        </w:rPr>
        <w:t> </w:t>
      </w:r>
      <w:r>
        <w:rPr>
          <w:sz w:val="23"/>
        </w:rPr>
        <w:t>à</w:t>
      </w:r>
      <w:r>
        <w:rPr>
          <w:spacing w:val="34"/>
          <w:sz w:val="23"/>
        </w:rPr>
        <w:t> </w:t>
      </w:r>
      <w:r>
        <w:rPr>
          <w:sz w:val="23"/>
        </w:rPr>
        <w:t>Procuradoria</w:t>
      </w:r>
      <w:r>
        <w:rPr>
          <w:spacing w:val="34"/>
          <w:sz w:val="23"/>
        </w:rPr>
        <w:t> </w:t>
      </w:r>
      <w:r>
        <w:rPr>
          <w:sz w:val="23"/>
        </w:rPr>
        <w:t>Geral</w:t>
      </w:r>
      <w:r>
        <w:rPr>
          <w:spacing w:val="34"/>
          <w:sz w:val="23"/>
        </w:rPr>
        <w:t> </w:t>
      </w:r>
      <w:r>
        <w:rPr>
          <w:sz w:val="23"/>
        </w:rPr>
        <w:t>do</w:t>
      </w:r>
      <w:r>
        <w:rPr>
          <w:spacing w:val="34"/>
          <w:sz w:val="23"/>
        </w:rPr>
        <w:t> </w:t>
      </w:r>
      <w:r>
        <w:rPr>
          <w:sz w:val="23"/>
        </w:rPr>
        <w:t>Estado</w:t>
      </w:r>
      <w:r>
        <w:rPr>
          <w:spacing w:val="34"/>
          <w:sz w:val="23"/>
        </w:rPr>
        <w:t> </w:t>
      </w:r>
      <w:r>
        <w:rPr>
          <w:sz w:val="23"/>
        </w:rPr>
        <w:t>para</w:t>
      </w:r>
      <w:r>
        <w:rPr>
          <w:spacing w:val="34"/>
          <w:sz w:val="23"/>
        </w:rPr>
        <w:t> </w:t>
      </w:r>
      <w:r>
        <w:rPr>
          <w:sz w:val="23"/>
        </w:rPr>
        <w:t>inscrição</w:t>
      </w:r>
      <w:r>
        <w:rPr>
          <w:spacing w:val="34"/>
          <w:sz w:val="23"/>
        </w:rPr>
        <w:t> </w:t>
      </w:r>
      <w:r>
        <w:rPr>
          <w:sz w:val="23"/>
        </w:rPr>
        <w:t>do</w:t>
      </w:r>
      <w:r>
        <w:rPr>
          <w:spacing w:val="34"/>
          <w:sz w:val="23"/>
        </w:rPr>
        <w:t> </w:t>
      </w:r>
      <w:r>
        <w:rPr>
          <w:sz w:val="23"/>
        </w:rPr>
        <w:t>débito</w:t>
      </w:r>
      <w:r>
        <w:rPr>
          <w:spacing w:val="34"/>
          <w:sz w:val="23"/>
        </w:rPr>
        <w:t> </w:t>
      </w:r>
      <w:r>
        <w:rPr>
          <w:sz w:val="23"/>
        </w:rPr>
        <w:t>em</w:t>
      </w:r>
      <w:r>
        <w:rPr>
          <w:spacing w:val="34"/>
          <w:sz w:val="23"/>
        </w:rPr>
        <w:t> </w:t>
      </w:r>
      <w:r>
        <w:rPr>
          <w:sz w:val="23"/>
        </w:rPr>
        <w:t>dívida</w:t>
      </w:r>
      <w:r>
        <w:rPr>
          <w:spacing w:val="34"/>
          <w:sz w:val="23"/>
        </w:rPr>
        <w:t> </w:t>
      </w:r>
      <w:r>
        <w:rPr>
          <w:sz w:val="23"/>
        </w:rPr>
        <w:t>ativa</w:t>
      </w:r>
      <w:r>
        <w:rPr>
          <w:spacing w:val="34"/>
          <w:sz w:val="23"/>
        </w:rPr>
        <w:t> </w:t>
      </w:r>
      <w:r>
        <w:rPr>
          <w:sz w:val="23"/>
        </w:rPr>
        <w:t>e</w:t>
      </w:r>
      <w:r>
        <w:rPr>
          <w:spacing w:val="34"/>
          <w:sz w:val="23"/>
        </w:rPr>
        <w:t> </w:t>
      </w:r>
      <w:r>
        <w:rPr>
          <w:sz w:val="23"/>
        </w:rPr>
        <w:t>propositura</w:t>
      </w:r>
      <w:r>
        <w:rPr>
          <w:spacing w:val="34"/>
          <w:sz w:val="23"/>
        </w:rPr>
        <w:t> </w:t>
      </w:r>
      <w:r>
        <w:rPr>
          <w:sz w:val="23"/>
        </w:rPr>
        <w:t>de</w:t>
      </w:r>
      <w:r>
        <w:rPr>
          <w:spacing w:val="34"/>
          <w:sz w:val="23"/>
        </w:rPr>
        <w:t> </w:t>
      </w:r>
      <w:r>
        <w:rPr>
          <w:sz w:val="23"/>
        </w:rPr>
        <w:t>execução fiscal,</w:t>
      </w:r>
      <w:r>
        <w:rPr>
          <w:spacing w:val="13"/>
          <w:sz w:val="23"/>
        </w:rPr>
        <w:t> </w:t>
      </w:r>
      <w:r>
        <w:rPr>
          <w:sz w:val="23"/>
        </w:rPr>
        <w:t>na</w:t>
      </w:r>
      <w:r>
        <w:rPr>
          <w:spacing w:val="13"/>
          <w:sz w:val="23"/>
        </w:rPr>
        <w:t> </w:t>
      </w:r>
      <w:r>
        <w:rPr>
          <w:sz w:val="23"/>
        </w:rPr>
        <w:t>forma</w:t>
      </w:r>
      <w:r>
        <w:rPr>
          <w:spacing w:val="13"/>
          <w:sz w:val="23"/>
        </w:rPr>
        <w:t> </w:t>
      </w:r>
      <w:r>
        <w:rPr>
          <w:sz w:val="23"/>
        </w:rPr>
        <w:t>do</w:t>
      </w:r>
      <w:r>
        <w:rPr>
          <w:spacing w:val="13"/>
          <w:sz w:val="23"/>
        </w:rPr>
        <w:t> </w:t>
      </w:r>
      <w:r>
        <w:rPr>
          <w:sz w:val="23"/>
        </w:rPr>
        <w:t>art.</w:t>
      </w:r>
      <w:r>
        <w:rPr>
          <w:spacing w:val="13"/>
          <w:sz w:val="23"/>
        </w:rPr>
        <w:t> </w:t>
      </w:r>
      <w:r>
        <w:rPr>
          <w:sz w:val="23"/>
        </w:rPr>
        <w:t>39</w:t>
      </w:r>
      <w:r>
        <w:rPr>
          <w:spacing w:val="13"/>
          <w:sz w:val="23"/>
        </w:rPr>
        <w:t> </w:t>
      </w:r>
      <w:r>
        <w:rPr>
          <w:sz w:val="23"/>
        </w:rPr>
        <w:t>da</w:t>
      </w:r>
      <w:r>
        <w:rPr>
          <w:spacing w:val="13"/>
          <w:sz w:val="23"/>
        </w:rPr>
        <w:t> </w:t>
      </w:r>
      <w:r>
        <w:rPr>
          <w:sz w:val="23"/>
        </w:rPr>
        <w:t>Lei</w:t>
      </w:r>
      <w:r>
        <w:rPr>
          <w:spacing w:val="13"/>
          <w:sz w:val="23"/>
        </w:rPr>
        <w:t> </w:t>
      </w:r>
      <w:r>
        <w:rPr>
          <w:sz w:val="23"/>
        </w:rPr>
        <w:t>nº</w:t>
      </w:r>
      <w:r>
        <w:rPr>
          <w:spacing w:val="13"/>
          <w:sz w:val="23"/>
        </w:rPr>
        <w:t> </w:t>
      </w:r>
      <w:r>
        <w:rPr>
          <w:sz w:val="23"/>
        </w:rPr>
        <w:t>4.320,</w:t>
      </w:r>
      <w:r>
        <w:rPr>
          <w:spacing w:val="13"/>
          <w:sz w:val="23"/>
        </w:rPr>
        <w:t> </w:t>
      </w:r>
      <w:r>
        <w:rPr>
          <w:sz w:val="23"/>
        </w:rPr>
        <w:t>de</w:t>
      </w:r>
      <w:r>
        <w:rPr>
          <w:spacing w:val="13"/>
          <w:sz w:val="23"/>
        </w:rPr>
        <w:t> </w:t>
      </w:r>
      <w:r>
        <w:rPr>
          <w:sz w:val="23"/>
        </w:rPr>
        <w:t>17</w:t>
      </w:r>
      <w:r>
        <w:rPr>
          <w:spacing w:val="13"/>
          <w:sz w:val="23"/>
        </w:rPr>
        <w:t> </w:t>
      </w:r>
      <w:r>
        <w:rPr>
          <w:sz w:val="23"/>
        </w:rPr>
        <w:t>de</w:t>
      </w:r>
      <w:r>
        <w:rPr>
          <w:spacing w:val="13"/>
          <w:sz w:val="23"/>
        </w:rPr>
        <w:t> </w:t>
      </w:r>
      <w:r>
        <w:rPr>
          <w:sz w:val="23"/>
        </w:rPr>
        <w:t>março</w:t>
      </w:r>
      <w:r>
        <w:rPr>
          <w:spacing w:val="13"/>
          <w:sz w:val="23"/>
        </w:rPr>
        <w:t> </w:t>
      </w:r>
      <w:r>
        <w:rPr>
          <w:sz w:val="23"/>
        </w:rPr>
        <w:t>de</w:t>
      </w:r>
      <w:r>
        <w:rPr>
          <w:spacing w:val="13"/>
          <w:sz w:val="23"/>
        </w:rPr>
        <w:t> </w:t>
      </w:r>
      <w:r>
        <w:rPr>
          <w:sz w:val="23"/>
        </w:rPr>
        <w:t>1964,</w:t>
      </w:r>
      <w:r>
        <w:rPr>
          <w:spacing w:val="13"/>
          <w:sz w:val="23"/>
        </w:rPr>
        <w:t> </w:t>
      </w:r>
      <w:r>
        <w:rPr>
          <w:sz w:val="23"/>
        </w:rPr>
        <w:t>e</w:t>
      </w:r>
      <w:r>
        <w:rPr>
          <w:spacing w:val="13"/>
          <w:sz w:val="23"/>
        </w:rPr>
        <w:t> </w:t>
      </w:r>
      <w:r>
        <w:rPr>
          <w:sz w:val="23"/>
        </w:rPr>
        <w:t>do</w:t>
      </w:r>
      <w:r>
        <w:rPr>
          <w:spacing w:val="13"/>
          <w:sz w:val="23"/>
        </w:rPr>
        <w:t> </w:t>
      </w:r>
      <w:r>
        <w:rPr>
          <w:sz w:val="23"/>
        </w:rPr>
        <w:t>art.</w:t>
      </w:r>
      <w:r>
        <w:rPr>
          <w:spacing w:val="13"/>
          <w:sz w:val="23"/>
        </w:rPr>
        <w:t> </w:t>
      </w:r>
      <w:r>
        <w:rPr>
          <w:sz w:val="23"/>
        </w:rPr>
        <w:t>1º</w:t>
      </w:r>
      <w:r>
        <w:rPr>
          <w:spacing w:val="13"/>
          <w:sz w:val="23"/>
        </w:rPr>
        <w:t> </w:t>
      </w:r>
      <w:r>
        <w:rPr>
          <w:sz w:val="23"/>
        </w:rPr>
        <w:t>da</w:t>
      </w:r>
      <w:r>
        <w:rPr>
          <w:spacing w:val="13"/>
          <w:sz w:val="23"/>
        </w:rPr>
        <w:t> </w:t>
      </w:r>
      <w:r>
        <w:rPr>
          <w:sz w:val="23"/>
        </w:rPr>
        <w:t>Lei</w:t>
      </w:r>
      <w:r>
        <w:rPr>
          <w:spacing w:val="13"/>
          <w:sz w:val="23"/>
        </w:rPr>
        <w:t> </w:t>
      </w:r>
      <w:r>
        <w:rPr>
          <w:sz w:val="23"/>
        </w:rPr>
        <w:t>nº</w:t>
      </w:r>
      <w:r>
        <w:rPr>
          <w:spacing w:val="13"/>
          <w:sz w:val="23"/>
        </w:rPr>
        <w:t> </w:t>
      </w:r>
      <w:r>
        <w:rPr>
          <w:sz w:val="23"/>
        </w:rPr>
        <w:t>1.012,</w:t>
      </w:r>
      <w:r>
        <w:rPr>
          <w:spacing w:val="13"/>
          <w:sz w:val="23"/>
        </w:rPr>
        <w:t> </w:t>
      </w:r>
      <w:r>
        <w:rPr>
          <w:sz w:val="23"/>
        </w:rPr>
        <w:t>de</w:t>
      </w:r>
      <w:r>
        <w:rPr>
          <w:spacing w:val="13"/>
          <w:sz w:val="23"/>
        </w:rPr>
        <w:t> </w:t>
      </w:r>
      <w:r>
        <w:rPr>
          <w:sz w:val="23"/>
        </w:rPr>
        <w:t>15</w:t>
      </w:r>
      <w:r>
        <w:rPr>
          <w:spacing w:val="13"/>
          <w:sz w:val="23"/>
        </w:rPr>
        <w:t> </w:t>
      </w:r>
      <w:r>
        <w:rPr>
          <w:sz w:val="23"/>
        </w:rPr>
        <w:t>de</w:t>
      </w:r>
      <w:r>
        <w:rPr>
          <w:spacing w:val="13"/>
          <w:sz w:val="23"/>
        </w:rPr>
        <w:t> </w:t>
      </w:r>
      <w:r>
        <w:rPr>
          <w:sz w:val="23"/>
        </w:rPr>
        <w:t>julho</w:t>
      </w:r>
      <w:r>
        <w:rPr>
          <w:spacing w:val="13"/>
          <w:sz w:val="23"/>
        </w:rPr>
        <w:t> </w:t>
      </w:r>
      <w:r>
        <w:rPr>
          <w:sz w:val="23"/>
        </w:rPr>
        <w:t>de</w:t>
      </w:r>
      <w:r>
        <w:rPr>
          <w:spacing w:val="13"/>
          <w:sz w:val="23"/>
        </w:rPr>
        <w:t> </w:t>
      </w:r>
      <w:r>
        <w:rPr>
          <w:sz w:val="23"/>
        </w:rPr>
        <w:t>1986.</w:t>
      </w:r>
    </w:p>
    <w:p>
      <w:pPr>
        <w:pStyle w:val="ListParagraph"/>
        <w:numPr>
          <w:ilvl w:val="2"/>
          <w:numId w:val="65"/>
        </w:numPr>
        <w:tabs>
          <w:tab w:pos="1100" w:val="left" w:leader="none"/>
        </w:tabs>
        <w:spacing w:line="240" w:lineRule="auto" w:before="219" w:after="0"/>
        <w:ind w:left="327" w:right="310" w:firstLine="0"/>
        <w:jc w:val="left"/>
        <w:rPr>
          <w:sz w:val="23"/>
        </w:rPr>
      </w:pPr>
      <w:r>
        <w:rPr>
          <w:sz w:val="23"/>
        </w:rPr>
        <w:t>O</w:t>
      </w:r>
      <w:r>
        <w:rPr>
          <w:spacing w:val="19"/>
          <w:sz w:val="23"/>
        </w:rPr>
        <w:t> </w:t>
      </w:r>
      <w:r>
        <w:rPr>
          <w:sz w:val="23"/>
        </w:rPr>
        <w:t>procedimento</w:t>
      </w:r>
      <w:r>
        <w:rPr>
          <w:spacing w:val="19"/>
          <w:sz w:val="23"/>
        </w:rPr>
        <w:t> </w:t>
      </w:r>
      <w:r>
        <w:rPr>
          <w:sz w:val="23"/>
        </w:rPr>
        <w:t>para</w:t>
      </w:r>
      <w:r>
        <w:rPr>
          <w:spacing w:val="19"/>
          <w:sz w:val="23"/>
        </w:rPr>
        <w:t> </w:t>
      </w:r>
      <w:r>
        <w:rPr>
          <w:sz w:val="23"/>
        </w:rPr>
        <w:t>inscrição</w:t>
      </w:r>
      <w:r>
        <w:rPr>
          <w:spacing w:val="19"/>
          <w:sz w:val="23"/>
        </w:rPr>
        <w:t> </w:t>
      </w:r>
      <w:r>
        <w:rPr>
          <w:sz w:val="23"/>
        </w:rPr>
        <w:t>do</w:t>
      </w:r>
      <w:r>
        <w:rPr>
          <w:spacing w:val="19"/>
          <w:sz w:val="23"/>
        </w:rPr>
        <w:t> </w:t>
      </w:r>
      <w:r>
        <w:rPr>
          <w:sz w:val="23"/>
        </w:rPr>
        <w:t>débito</w:t>
      </w:r>
      <w:r>
        <w:rPr>
          <w:spacing w:val="19"/>
          <w:sz w:val="23"/>
        </w:rPr>
        <w:t> </w:t>
      </w:r>
      <w:r>
        <w:rPr>
          <w:sz w:val="23"/>
        </w:rPr>
        <w:t>em</w:t>
      </w:r>
      <w:r>
        <w:rPr>
          <w:spacing w:val="19"/>
          <w:sz w:val="23"/>
        </w:rPr>
        <w:t> </w:t>
      </w:r>
      <w:r>
        <w:rPr>
          <w:sz w:val="23"/>
        </w:rPr>
        <w:t>dívida</w:t>
      </w:r>
      <w:r>
        <w:rPr>
          <w:spacing w:val="19"/>
          <w:sz w:val="23"/>
        </w:rPr>
        <w:t> </w:t>
      </w:r>
      <w:r>
        <w:rPr>
          <w:sz w:val="23"/>
        </w:rPr>
        <w:t>ativa</w:t>
      </w:r>
      <w:r>
        <w:rPr>
          <w:spacing w:val="19"/>
          <w:sz w:val="23"/>
        </w:rPr>
        <w:t> </w:t>
      </w:r>
      <w:r>
        <w:rPr>
          <w:sz w:val="23"/>
        </w:rPr>
        <w:t>deverá</w:t>
      </w:r>
      <w:r>
        <w:rPr>
          <w:spacing w:val="19"/>
          <w:sz w:val="23"/>
        </w:rPr>
        <w:t> </w:t>
      </w:r>
      <w:r>
        <w:rPr>
          <w:sz w:val="23"/>
        </w:rPr>
        <w:t>observar</w:t>
      </w:r>
      <w:r>
        <w:rPr>
          <w:spacing w:val="19"/>
          <w:sz w:val="23"/>
        </w:rPr>
        <w:t> </w:t>
      </w:r>
      <w:r>
        <w:rPr>
          <w:sz w:val="23"/>
        </w:rPr>
        <w:t>o</w:t>
      </w:r>
      <w:r>
        <w:rPr>
          <w:spacing w:val="19"/>
          <w:sz w:val="23"/>
        </w:rPr>
        <w:t> </w:t>
      </w:r>
      <w:r>
        <w:rPr>
          <w:sz w:val="23"/>
        </w:rPr>
        <w:t>que</w:t>
      </w:r>
      <w:r>
        <w:rPr>
          <w:spacing w:val="19"/>
          <w:sz w:val="23"/>
        </w:rPr>
        <w:t> </w:t>
      </w:r>
      <w:r>
        <w:rPr>
          <w:sz w:val="23"/>
        </w:rPr>
        <w:t>dispõem</w:t>
      </w:r>
      <w:r>
        <w:rPr>
          <w:spacing w:val="19"/>
          <w:sz w:val="23"/>
        </w:rPr>
        <w:t> </w:t>
      </w:r>
      <w:r>
        <w:rPr>
          <w:sz w:val="23"/>
        </w:rPr>
        <w:t>os</w:t>
      </w:r>
      <w:r>
        <w:rPr>
          <w:spacing w:val="19"/>
          <w:sz w:val="23"/>
        </w:rPr>
        <w:t> </w:t>
      </w:r>
      <w:r>
        <w:rPr>
          <w:sz w:val="23"/>
        </w:rPr>
        <w:t>arts.</w:t>
      </w:r>
      <w:r>
        <w:rPr>
          <w:spacing w:val="19"/>
          <w:sz w:val="23"/>
        </w:rPr>
        <w:t> </w:t>
      </w:r>
      <w:r>
        <w:rPr>
          <w:sz w:val="23"/>
        </w:rPr>
        <w:t>4°</w:t>
      </w:r>
      <w:r>
        <w:rPr>
          <w:spacing w:val="19"/>
          <w:sz w:val="23"/>
        </w:rPr>
        <w:t> </w:t>
      </w:r>
      <w:r>
        <w:rPr>
          <w:sz w:val="23"/>
        </w:rPr>
        <w:t>e</w:t>
      </w:r>
      <w:r>
        <w:rPr>
          <w:spacing w:val="19"/>
          <w:sz w:val="23"/>
        </w:rPr>
        <w:t> </w:t>
      </w:r>
      <w:r>
        <w:rPr>
          <w:sz w:val="23"/>
        </w:rPr>
        <w:t>5°</w:t>
      </w:r>
      <w:r>
        <w:rPr>
          <w:spacing w:val="19"/>
          <w:sz w:val="23"/>
        </w:rPr>
        <w:t> </w:t>
      </w:r>
      <w:r>
        <w:rPr>
          <w:sz w:val="23"/>
        </w:rPr>
        <w:t>da</w:t>
      </w:r>
      <w:r>
        <w:rPr>
          <w:spacing w:val="19"/>
          <w:sz w:val="23"/>
        </w:rPr>
        <w:t> </w:t>
      </w:r>
      <w:r>
        <w:rPr>
          <w:sz w:val="23"/>
        </w:rPr>
        <w:t>Lei</w:t>
      </w:r>
      <w:r>
        <w:rPr>
          <w:spacing w:val="19"/>
          <w:sz w:val="23"/>
        </w:rPr>
        <w:t> </w:t>
      </w:r>
      <w:r>
        <w:rPr>
          <w:sz w:val="23"/>
        </w:rPr>
        <w:t>n°</w:t>
      </w:r>
      <w:r>
        <w:rPr>
          <w:spacing w:val="19"/>
          <w:sz w:val="23"/>
        </w:rPr>
        <w:t> </w:t>
      </w:r>
      <w:r>
        <w:rPr>
          <w:sz w:val="23"/>
        </w:rPr>
        <w:t>5.351,</w:t>
      </w:r>
      <w:r>
        <w:rPr>
          <w:spacing w:val="19"/>
          <w:sz w:val="23"/>
        </w:rPr>
        <w:t> </w:t>
      </w:r>
      <w:r>
        <w:rPr>
          <w:sz w:val="23"/>
        </w:rPr>
        <w:t>de</w:t>
      </w:r>
      <w:r>
        <w:rPr>
          <w:spacing w:val="19"/>
          <w:sz w:val="23"/>
        </w:rPr>
        <w:t> </w:t>
      </w:r>
      <w:r>
        <w:rPr>
          <w:sz w:val="23"/>
        </w:rPr>
        <w:t>15</w:t>
      </w:r>
      <w:r>
        <w:rPr>
          <w:spacing w:val="19"/>
          <w:sz w:val="23"/>
        </w:rPr>
        <w:t> </w:t>
      </w:r>
      <w:r>
        <w:rPr>
          <w:sz w:val="23"/>
        </w:rPr>
        <w:t>de</w:t>
      </w:r>
      <w:r>
        <w:rPr>
          <w:spacing w:val="19"/>
          <w:sz w:val="23"/>
        </w:rPr>
        <w:t> </w:t>
      </w:r>
      <w:r>
        <w:rPr>
          <w:sz w:val="23"/>
        </w:rPr>
        <w:t>dezembro</w:t>
      </w:r>
      <w:r>
        <w:rPr>
          <w:spacing w:val="19"/>
          <w:sz w:val="23"/>
        </w:rPr>
        <w:t> </w:t>
      </w:r>
      <w:r>
        <w:rPr>
          <w:sz w:val="23"/>
        </w:rPr>
        <w:t>de 2008, sendo que, em caso de dúvida, a Procuradoria da Dívida Ativa deverá ser consultada.</w:t>
      </w:r>
    </w:p>
    <w:p>
      <w:pPr>
        <w:pStyle w:val="BodyText"/>
        <w:ind w:left="0"/>
      </w:pPr>
    </w:p>
    <w:p>
      <w:pPr>
        <w:pStyle w:val="BodyText"/>
        <w:spacing w:before="15"/>
        <w:ind w:left="0"/>
      </w:pPr>
    </w:p>
    <w:p>
      <w:pPr>
        <w:spacing w:before="0"/>
        <w:ind w:left="327" w:right="0" w:firstLine="0"/>
        <w:jc w:val="left"/>
        <w:rPr>
          <w:b/>
          <w:sz w:val="23"/>
        </w:rPr>
      </w:pPr>
      <w:r>
        <w:rPr>
          <w:b/>
          <w:color w:val="2E5395"/>
          <w:sz w:val="23"/>
        </w:rPr>
        <w:t>CLÁUSULA</w:t>
      </w:r>
      <w:r>
        <w:rPr>
          <w:b/>
          <w:color w:val="2E5395"/>
          <w:spacing w:val="3"/>
          <w:sz w:val="23"/>
        </w:rPr>
        <w:t> </w:t>
      </w:r>
      <w:r>
        <w:rPr>
          <w:b/>
          <w:color w:val="2E5395"/>
          <w:sz w:val="23"/>
        </w:rPr>
        <w:t>DÉCIMA</w:t>
      </w:r>
      <w:r>
        <w:rPr>
          <w:b/>
          <w:color w:val="2E5395"/>
          <w:spacing w:val="-1"/>
          <w:sz w:val="23"/>
        </w:rPr>
        <w:t> </w:t>
      </w:r>
      <w:r>
        <w:rPr>
          <w:b/>
          <w:color w:val="2E5395"/>
          <w:sz w:val="23"/>
        </w:rPr>
        <w:t>TERCEIRA</w:t>
      </w:r>
      <w:r>
        <w:rPr>
          <w:b/>
          <w:color w:val="2E5395"/>
          <w:spacing w:val="4"/>
          <w:sz w:val="23"/>
        </w:rPr>
        <w:t> </w:t>
      </w:r>
      <w:r>
        <w:rPr>
          <w:b/>
          <w:color w:val="2E5395"/>
          <w:sz w:val="23"/>
        </w:rPr>
        <w:t>–</w:t>
      </w:r>
      <w:r>
        <w:rPr>
          <w:b/>
          <w:color w:val="2E5395"/>
          <w:spacing w:val="21"/>
          <w:sz w:val="23"/>
        </w:rPr>
        <w:t> </w:t>
      </w:r>
      <w:r>
        <w:rPr>
          <w:b/>
          <w:color w:val="2E5395"/>
          <w:sz w:val="23"/>
        </w:rPr>
        <w:t>DA</w:t>
      </w:r>
      <w:r>
        <w:rPr>
          <w:b/>
          <w:color w:val="2E5395"/>
          <w:spacing w:val="4"/>
          <w:sz w:val="23"/>
        </w:rPr>
        <w:t> </w:t>
      </w:r>
      <w:r>
        <w:rPr>
          <w:b/>
          <w:color w:val="2E5395"/>
          <w:sz w:val="23"/>
        </w:rPr>
        <w:t>EXTINÇÃO</w:t>
      </w:r>
      <w:r>
        <w:rPr>
          <w:b/>
          <w:color w:val="2E5395"/>
          <w:spacing w:val="21"/>
          <w:sz w:val="23"/>
        </w:rPr>
        <w:t> </w:t>
      </w:r>
      <w:r>
        <w:rPr>
          <w:b/>
          <w:color w:val="2E5395"/>
          <w:spacing w:val="-2"/>
          <w:sz w:val="23"/>
        </w:rPr>
        <w:t>CONTRATUAL</w:t>
      </w:r>
    </w:p>
    <w:p>
      <w:pPr>
        <w:pStyle w:val="BodyText"/>
        <w:ind w:left="0"/>
        <w:rPr>
          <w:b/>
        </w:rPr>
      </w:pPr>
    </w:p>
    <w:p>
      <w:pPr>
        <w:pStyle w:val="ListParagraph"/>
        <w:numPr>
          <w:ilvl w:val="1"/>
          <w:numId w:val="70"/>
        </w:numPr>
        <w:tabs>
          <w:tab w:pos="797" w:val="left" w:leader="none"/>
        </w:tabs>
        <w:spacing w:line="240" w:lineRule="auto" w:before="0" w:after="0"/>
        <w:ind w:left="797" w:right="0" w:hanging="470"/>
        <w:jc w:val="left"/>
        <w:rPr>
          <w:sz w:val="23"/>
        </w:rPr>
      </w:pPr>
      <w:r>
        <w:rPr>
          <w:sz w:val="23"/>
        </w:rPr>
        <w:t>O</w:t>
      </w:r>
      <w:r>
        <w:rPr>
          <w:spacing w:val="11"/>
          <w:sz w:val="23"/>
        </w:rPr>
        <w:t> </w:t>
      </w:r>
      <w:r>
        <w:rPr>
          <w:sz w:val="23"/>
        </w:rPr>
        <w:t>Contrato</w:t>
      </w:r>
      <w:r>
        <w:rPr>
          <w:spacing w:val="11"/>
          <w:sz w:val="23"/>
        </w:rPr>
        <w:t> </w:t>
      </w:r>
      <w:r>
        <w:rPr>
          <w:sz w:val="23"/>
        </w:rPr>
        <w:t>será</w:t>
      </w:r>
      <w:r>
        <w:rPr>
          <w:spacing w:val="11"/>
          <w:sz w:val="23"/>
        </w:rPr>
        <w:t> </w:t>
      </w:r>
      <w:r>
        <w:rPr>
          <w:sz w:val="23"/>
        </w:rPr>
        <w:t>extinto</w:t>
      </w:r>
      <w:r>
        <w:rPr>
          <w:spacing w:val="11"/>
          <w:sz w:val="23"/>
        </w:rPr>
        <w:t> </w:t>
      </w:r>
      <w:r>
        <w:rPr>
          <w:sz w:val="23"/>
        </w:rPr>
        <w:t>quando</w:t>
      </w:r>
      <w:r>
        <w:rPr>
          <w:spacing w:val="12"/>
          <w:sz w:val="23"/>
        </w:rPr>
        <w:t> </w:t>
      </w:r>
      <w:r>
        <w:rPr>
          <w:sz w:val="23"/>
        </w:rPr>
        <w:t>cumpridas</w:t>
      </w:r>
      <w:r>
        <w:rPr>
          <w:spacing w:val="11"/>
          <w:sz w:val="23"/>
        </w:rPr>
        <w:t> </w:t>
      </w:r>
      <w:r>
        <w:rPr>
          <w:sz w:val="23"/>
        </w:rPr>
        <w:t>as</w:t>
      </w:r>
      <w:r>
        <w:rPr>
          <w:spacing w:val="11"/>
          <w:sz w:val="23"/>
        </w:rPr>
        <w:t> </w:t>
      </w:r>
      <w:r>
        <w:rPr>
          <w:sz w:val="23"/>
        </w:rPr>
        <w:t>obrigações</w:t>
      </w:r>
      <w:r>
        <w:rPr>
          <w:spacing w:val="11"/>
          <w:sz w:val="23"/>
        </w:rPr>
        <w:t> </w:t>
      </w:r>
      <w:r>
        <w:rPr>
          <w:sz w:val="23"/>
        </w:rPr>
        <w:t>de</w:t>
      </w:r>
      <w:r>
        <w:rPr>
          <w:spacing w:val="12"/>
          <w:sz w:val="23"/>
        </w:rPr>
        <w:t> </w:t>
      </w:r>
      <w:r>
        <w:rPr>
          <w:sz w:val="23"/>
        </w:rPr>
        <w:t>ambas</w:t>
      </w:r>
      <w:r>
        <w:rPr>
          <w:spacing w:val="11"/>
          <w:sz w:val="23"/>
        </w:rPr>
        <w:t> </w:t>
      </w:r>
      <w:r>
        <w:rPr>
          <w:sz w:val="23"/>
        </w:rPr>
        <w:t>as</w:t>
      </w:r>
      <w:r>
        <w:rPr>
          <w:spacing w:val="11"/>
          <w:sz w:val="23"/>
        </w:rPr>
        <w:t> </w:t>
      </w:r>
      <w:r>
        <w:rPr>
          <w:sz w:val="23"/>
        </w:rPr>
        <w:t>partes,</w:t>
      </w:r>
      <w:r>
        <w:rPr>
          <w:spacing w:val="11"/>
          <w:sz w:val="23"/>
        </w:rPr>
        <w:t> </w:t>
      </w:r>
      <w:r>
        <w:rPr>
          <w:sz w:val="23"/>
        </w:rPr>
        <w:t>ainda</w:t>
      </w:r>
      <w:r>
        <w:rPr>
          <w:spacing w:val="11"/>
          <w:sz w:val="23"/>
        </w:rPr>
        <w:t> </w:t>
      </w:r>
      <w:r>
        <w:rPr>
          <w:sz w:val="23"/>
        </w:rPr>
        <w:t>que</w:t>
      </w:r>
      <w:r>
        <w:rPr>
          <w:spacing w:val="12"/>
          <w:sz w:val="23"/>
        </w:rPr>
        <w:t> </w:t>
      </w:r>
      <w:r>
        <w:rPr>
          <w:sz w:val="23"/>
        </w:rPr>
        <w:t>isso</w:t>
      </w:r>
      <w:r>
        <w:rPr>
          <w:spacing w:val="11"/>
          <w:sz w:val="23"/>
        </w:rPr>
        <w:t> </w:t>
      </w:r>
      <w:r>
        <w:rPr>
          <w:sz w:val="23"/>
        </w:rPr>
        <w:t>ocorra</w:t>
      </w:r>
      <w:r>
        <w:rPr>
          <w:spacing w:val="11"/>
          <w:sz w:val="23"/>
        </w:rPr>
        <w:t> </w:t>
      </w:r>
      <w:r>
        <w:rPr>
          <w:sz w:val="23"/>
        </w:rPr>
        <w:t>antes</w:t>
      </w:r>
      <w:r>
        <w:rPr>
          <w:spacing w:val="11"/>
          <w:sz w:val="23"/>
        </w:rPr>
        <w:t> </w:t>
      </w:r>
      <w:r>
        <w:rPr>
          <w:sz w:val="23"/>
        </w:rPr>
        <w:t>do</w:t>
      </w:r>
      <w:r>
        <w:rPr>
          <w:spacing w:val="12"/>
          <w:sz w:val="23"/>
        </w:rPr>
        <w:t> </w:t>
      </w:r>
      <w:r>
        <w:rPr>
          <w:sz w:val="23"/>
        </w:rPr>
        <w:t>prazo</w:t>
      </w:r>
      <w:r>
        <w:rPr>
          <w:spacing w:val="11"/>
          <w:sz w:val="23"/>
        </w:rPr>
        <w:t> </w:t>
      </w:r>
      <w:r>
        <w:rPr>
          <w:sz w:val="23"/>
        </w:rPr>
        <w:t>estipulado</w:t>
      </w:r>
      <w:r>
        <w:rPr>
          <w:spacing w:val="11"/>
          <w:sz w:val="23"/>
        </w:rPr>
        <w:t> </w:t>
      </w:r>
      <w:r>
        <w:rPr>
          <w:sz w:val="23"/>
        </w:rPr>
        <w:t>para</w:t>
      </w:r>
      <w:r>
        <w:rPr>
          <w:spacing w:val="11"/>
          <w:sz w:val="23"/>
        </w:rPr>
        <w:t> </w:t>
      </w:r>
      <w:r>
        <w:rPr>
          <w:spacing w:val="-2"/>
          <w:sz w:val="23"/>
        </w:rPr>
        <w:t>tanto.</w:t>
      </w:r>
    </w:p>
    <w:p>
      <w:pPr>
        <w:pStyle w:val="ListParagraph"/>
        <w:numPr>
          <w:ilvl w:val="1"/>
          <w:numId w:val="70"/>
        </w:numPr>
        <w:tabs>
          <w:tab w:pos="797" w:val="left" w:leader="none"/>
        </w:tabs>
        <w:spacing w:line="240" w:lineRule="auto" w:before="250" w:after="0"/>
        <w:ind w:left="797" w:right="0" w:hanging="470"/>
        <w:jc w:val="left"/>
        <w:rPr>
          <w:sz w:val="23"/>
        </w:rPr>
      </w:pPr>
      <w:r>
        <w:rPr>
          <w:sz w:val="23"/>
        </w:rPr>
        <w:t>Quando</w:t>
      </w:r>
      <w:r>
        <w:rPr>
          <w:spacing w:val="10"/>
          <w:sz w:val="23"/>
        </w:rPr>
        <w:t> </w:t>
      </w:r>
      <w:r>
        <w:rPr>
          <w:sz w:val="23"/>
        </w:rPr>
        <w:t>a</w:t>
      </w:r>
      <w:r>
        <w:rPr>
          <w:spacing w:val="11"/>
          <w:sz w:val="23"/>
        </w:rPr>
        <w:t> </w:t>
      </w:r>
      <w:r>
        <w:rPr>
          <w:sz w:val="23"/>
        </w:rPr>
        <w:t>não</w:t>
      </w:r>
      <w:r>
        <w:rPr>
          <w:spacing w:val="11"/>
          <w:sz w:val="23"/>
        </w:rPr>
        <w:t> </w:t>
      </w:r>
      <w:r>
        <w:rPr>
          <w:sz w:val="23"/>
        </w:rPr>
        <w:t>conclusão</w:t>
      </w:r>
      <w:r>
        <w:rPr>
          <w:spacing w:val="11"/>
          <w:sz w:val="23"/>
        </w:rPr>
        <w:t> </w:t>
      </w:r>
      <w:r>
        <w:rPr>
          <w:sz w:val="23"/>
        </w:rPr>
        <w:t>do</w:t>
      </w:r>
      <w:r>
        <w:rPr>
          <w:spacing w:val="11"/>
          <w:sz w:val="23"/>
        </w:rPr>
        <w:t> </w:t>
      </w:r>
      <w:r>
        <w:rPr>
          <w:sz w:val="23"/>
        </w:rPr>
        <w:t>Contrato</w:t>
      </w:r>
      <w:r>
        <w:rPr>
          <w:spacing w:val="11"/>
          <w:sz w:val="23"/>
        </w:rPr>
        <w:t> </w:t>
      </w:r>
      <w:r>
        <w:rPr>
          <w:sz w:val="23"/>
        </w:rPr>
        <w:t>referida</w:t>
      </w:r>
      <w:r>
        <w:rPr>
          <w:spacing w:val="10"/>
          <w:sz w:val="23"/>
        </w:rPr>
        <w:t> </w:t>
      </w:r>
      <w:r>
        <w:rPr>
          <w:sz w:val="23"/>
        </w:rPr>
        <w:t>no</w:t>
      </w:r>
      <w:r>
        <w:rPr>
          <w:spacing w:val="11"/>
          <w:sz w:val="23"/>
        </w:rPr>
        <w:t> </w:t>
      </w:r>
      <w:r>
        <w:rPr>
          <w:sz w:val="23"/>
        </w:rPr>
        <w:t>item</w:t>
      </w:r>
      <w:r>
        <w:rPr>
          <w:spacing w:val="11"/>
          <w:sz w:val="23"/>
        </w:rPr>
        <w:t> </w:t>
      </w:r>
      <w:r>
        <w:rPr>
          <w:sz w:val="23"/>
        </w:rPr>
        <w:t>anterior</w:t>
      </w:r>
      <w:r>
        <w:rPr>
          <w:spacing w:val="11"/>
          <w:sz w:val="23"/>
        </w:rPr>
        <w:t> </w:t>
      </w:r>
      <w:r>
        <w:rPr>
          <w:sz w:val="23"/>
        </w:rPr>
        <w:t>decorrer</w:t>
      </w:r>
      <w:r>
        <w:rPr>
          <w:spacing w:val="11"/>
          <w:sz w:val="23"/>
        </w:rPr>
        <w:t> </w:t>
      </w:r>
      <w:r>
        <w:rPr>
          <w:sz w:val="23"/>
        </w:rPr>
        <w:t>de</w:t>
      </w:r>
      <w:r>
        <w:rPr>
          <w:spacing w:val="11"/>
          <w:sz w:val="23"/>
        </w:rPr>
        <w:t> </w:t>
      </w:r>
      <w:r>
        <w:rPr>
          <w:sz w:val="23"/>
        </w:rPr>
        <w:t>culpa</w:t>
      </w:r>
      <w:r>
        <w:rPr>
          <w:spacing w:val="11"/>
          <w:sz w:val="23"/>
        </w:rPr>
        <w:t> </w:t>
      </w:r>
      <w:r>
        <w:rPr>
          <w:sz w:val="23"/>
        </w:rPr>
        <w:t>do</w:t>
      </w:r>
      <w:r>
        <w:rPr>
          <w:spacing w:val="10"/>
          <w:sz w:val="23"/>
        </w:rPr>
        <w:t> </w:t>
      </w:r>
      <w:r>
        <w:rPr>
          <w:spacing w:val="-2"/>
          <w:sz w:val="23"/>
        </w:rPr>
        <w:t>CONTRATADO:</w:t>
      </w:r>
    </w:p>
    <w:p>
      <w:pPr>
        <w:pStyle w:val="BodyText"/>
        <w:ind w:left="0"/>
      </w:pPr>
    </w:p>
    <w:p>
      <w:pPr>
        <w:pStyle w:val="ListParagraph"/>
        <w:numPr>
          <w:ilvl w:val="0"/>
          <w:numId w:val="71"/>
        </w:numPr>
        <w:tabs>
          <w:tab w:pos="563" w:val="left" w:leader="none"/>
        </w:tabs>
        <w:spacing w:line="240" w:lineRule="auto" w:before="0" w:after="0"/>
        <w:ind w:left="563" w:right="0" w:hanging="241"/>
        <w:jc w:val="left"/>
        <w:rPr>
          <w:sz w:val="23"/>
        </w:rPr>
      </w:pPr>
      <w:r>
        <w:rPr>
          <w:sz w:val="23"/>
        </w:rPr>
        <w:t>ficará</w:t>
      </w:r>
      <w:r>
        <w:rPr>
          <w:spacing w:val="15"/>
          <w:sz w:val="23"/>
        </w:rPr>
        <w:t> </w:t>
      </w:r>
      <w:r>
        <w:rPr>
          <w:sz w:val="23"/>
        </w:rPr>
        <w:t>ele</w:t>
      </w:r>
      <w:r>
        <w:rPr>
          <w:spacing w:val="15"/>
          <w:sz w:val="23"/>
        </w:rPr>
        <w:t> </w:t>
      </w:r>
      <w:r>
        <w:rPr>
          <w:sz w:val="23"/>
        </w:rPr>
        <w:t>constituído</w:t>
      </w:r>
      <w:r>
        <w:rPr>
          <w:spacing w:val="15"/>
          <w:sz w:val="23"/>
        </w:rPr>
        <w:t> </w:t>
      </w:r>
      <w:r>
        <w:rPr>
          <w:sz w:val="23"/>
        </w:rPr>
        <w:t>em</w:t>
      </w:r>
      <w:r>
        <w:rPr>
          <w:spacing w:val="16"/>
          <w:sz w:val="23"/>
        </w:rPr>
        <w:t> </w:t>
      </w:r>
      <w:r>
        <w:rPr>
          <w:sz w:val="23"/>
        </w:rPr>
        <w:t>mora,</w:t>
      </w:r>
      <w:r>
        <w:rPr>
          <w:spacing w:val="15"/>
          <w:sz w:val="23"/>
        </w:rPr>
        <w:t> </w:t>
      </w:r>
      <w:r>
        <w:rPr>
          <w:sz w:val="23"/>
        </w:rPr>
        <w:t>sendo-lhe</w:t>
      </w:r>
      <w:r>
        <w:rPr>
          <w:spacing w:val="15"/>
          <w:sz w:val="23"/>
        </w:rPr>
        <w:t> </w:t>
      </w:r>
      <w:r>
        <w:rPr>
          <w:sz w:val="23"/>
        </w:rPr>
        <w:t>aplicáveis</w:t>
      </w:r>
      <w:r>
        <w:rPr>
          <w:spacing w:val="15"/>
          <w:sz w:val="23"/>
        </w:rPr>
        <w:t> </w:t>
      </w:r>
      <w:r>
        <w:rPr>
          <w:sz w:val="23"/>
        </w:rPr>
        <w:t>as</w:t>
      </w:r>
      <w:r>
        <w:rPr>
          <w:spacing w:val="15"/>
          <w:sz w:val="23"/>
        </w:rPr>
        <w:t> </w:t>
      </w:r>
      <w:r>
        <w:rPr>
          <w:sz w:val="23"/>
        </w:rPr>
        <w:t>respectivas</w:t>
      </w:r>
      <w:r>
        <w:rPr>
          <w:spacing w:val="16"/>
          <w:sz w:val="23"/>
        </w:rPr>
        <w:t> </w:t>
      </w:r>
      <w:r>
        <w:rPr>
          <w:sz w:val="23"/>
        </w:rPr>
        <w:t>sanções</w:t>
      </w:r>
      <w:r>
        <w:rPr>
          <w:spacing w:val="15"/>
          <w:sz w:val="23"/>
        </w:rPr>
        <w:t> </w:t>
      </w:r>
      <w:r>
        <w:rPr>
          <w:sz w:val="23"/>
        </w:rPr>
        <w:t>administrativas;</w:t>
      </w:r>
      <w:r>
        <w:rPr>
          <w:spacing w:val="15"/>
          <w:sz w:val="23"/>
        </w:rPr>
        <w:t> </w:t>
      </w:r>
      <w:r>
        <w:rPr>
          <w:spacing w:val="-10"/>
          <w:sz w:val="23"/>
        </w:rPr>
        <w:t>e</w:t>
      </w:r>
    </w:p>
    <w:p>
      <w:pPr>
        <w:pStyle w:val="ListParagraph"/>
        <w:numPr>
          <w:ilvl w:val="0"/>
          <w:numId w:val="71"/>
        </w:numPr>
        <w:tabs>
          <w:tab w:pos="608" w:val="left" w:leader="none"/>
          <w:tab w:pos="739" w:val="left" w:leader="none"/>
        </w:tabs>
        <w:spacing w:line="240" w:lineRule="auto" w:before="250" w:after="0"/>
        <w:ind w:left="739" w:right="310" w:hanging="418"/>
        <w:jc w:val="both"/>
        <w:rPr>
          <w:sz w:val="23"/>
        </w:rPr>
      </w:pPr>
      <w:r>
        <w:rPr>
          <w:sz w:val="23"/>
        </w:rPr>
        <w:t>poderá o CONTRATANTE optar pela extinção do Contrato e, nesse caso, adotará as medidas admitidas em lei para a continuidade da execução </w:t>
      </w:r>
      <w:r>
        <w:rPr>
          <w:spacing w:val="-2"/>
          <w:sz w:val="23"/>
        </w:rPr>
        <w:t>contratual.</w:t>
      </w:r>
    </w:p>
    <w:p>
      <w:pPr>
        <w:pStyle w:val="BodyText"/>
        <w:spacing w:before="1"/>
        <w:ind w:left="0"/>
      </w:pPr>
    </w:p>
    <w:p>
      <w:pPr>
        <w:pStyle w:val="ListParagraph"/>
        <w:numPr>
          <w:ilvl w:val="1"/>
          <w:numId w:val="70"/>
        </w:numPr>
        <w:tabs>
          <w:tab w:pos="797" w:val="left" w:leader="none"/>
        </w:tabs>
        <w:spacing w:line="240" w:lineRule="auto" w:before="0" w:after="0"/>
        <w:ind w:left="797" w:right="0" w:hanging="470"/>
        <w:jc w:val="left"/>
        <w:rPr>
          <w:sz w:val="23"/>
        </w:rPr>
      </w:pPr>
      <w:r>
        <w:rPr>
          <w:sz w:val="23"/>
        </w:rPr>
        <w:t>O</w:t>
      </w:r>
      <w:r>
        <w:rPr>
          <w:spacing w:val="11"/>
          <w:sz w:val="23"/>
        </w:rPr>
        <w:t> </w:t>
      </w:r>
      <w:r>
        <w:rPr>
          <w:sz w:val="23"/>
        </w:rPr>
        <w:t>presente</w:t>
      </w:r>
      <w:r>
        <w:rPr>
          <w:spacing w:val="12"/>
          <w:sz w:val="23"/>
        </w:rPr>
        <w:t> </w:t>
      </w:r>
      <w:r>
        <w:rPr>
          <w:sz w:val="23"/>
        </w:rPr>
        <w:t>Contrato</w:t>
      </w:r>
      <w:r>
        <w:rPr>
          <w:spacing w:val="12"/>
          <w:sz w:val="23"/>
        </w:rPr>
        <w:t> </w:t>
      </w:r>
      <w:r>
        <w:rPr>
          <w:sz w:val="23"/>
        </w:rPr>
        <w:t>poderá</w:t>
      </w:r>
      <w:r>
        <w:rPr>
          <w:spacing w:val="12"/>
          <w:sz w:val="23"/>
        </w:rPr>
        <w:t> </w:t>
      </w:r>
      <w:r>
        <w:rPr>
          <w:sz w:val="23"/>
        </w:rPr>
        <w:t>ser</w:t>
      </w:r>
      <w:r>
        <w:rPr>
          <w:spacing w:val="11"/>
          <w:sz w:val="23"/>
        </w:rPr>
        <w:t> </w:t>
      </w:r>
      <w:r>
        <w:rPr>
          <w:sz w:val="23"/>
        </w:rPr>
        <w:t>extinto,</w:t>
      </w:r>
      <w:r>
        <w:rPr>
          <w:spacing w:val="12"/>
          <w:sz w:val="23"/>
        </w:rPr>
        <w:t> </w:t>
      </w:r>
      <w:r>
        <w:rPr>
          <w:sz w:val="23"/>
        </w:rPr>
        <w:t>antes</w:t>
      </w:r>
      <w:r>
        <w:rPr>
          <w:spacing w:val="12"/>
          <w:sz w:val="23"/>
        </w:rPr>
        <w:t> </w:t>
      </w:r>
      <w:r>
        <w:rPr>
          <w:sz w:val="23"/>
        </w:rPr>
        <w:t>de</w:t>
      </w:r>
      <w:r>
        <w:rPr>
          <w:spacing w:val="12"/>
          <w:sz w:val="23"/>
        </w:rPr>
        <w:t> </w:t>
      </w:r>
      <w:r>
        <w:rPr>
          <w:sz w:val="23"/>
        </w:rPr>
        <w:t>cumpridas</w:t>
      </w:r>
      <w:r>
        <w:rPr>
          <w:spacing w:val="11"/>
          <w:sz w:val="23"/>
        </w:rPr>
        <w:t> </w:t>
      </w:r>
      <w:r>
        <w:rPr>
          <w:sz w:val="23"/>
        </w:rPr>
        <w:t>as</w:t>
      </w:r>
      <w:r>
        <w:rPr>
          <w:spacing w:val="12"/>
          <w:sz w:val="23"/>
        </w:rPr>
        <w:t> </w:t>
      </w:r>
      <w:r>
        <w:rPr>
          <w:sz w:val="23"/>
        </w:rPr>
        <w:t>obrigações</w:t>
      </w:r>
      <w:r>
        <w:rPr>
          <w:spacing w:val="12"/>
          <w:sz w:val="23"/>
        </w:rPr>
        <w:t> </w:t>
      </w:r>
      <w:r>
        <w:rPr>
          <w:sz w:val="23"/>
        </w:rPr>
        <w:t>estipuladas,</w:t>
      </w:r>
      <w:r>
        <w:rPr>
          <w:spacing w:val="12"/>
          <w:sz w:val="23"/>
        </w:rPr>
        <w:t> </w:t>
      </w:r>
      <w:r>
        <w:rPr>
          <w:sz w:val="23"/>
        </w:rPr>
        <w:t>ou</w:t>
      </w:r>
      <w:r>
        <w:rPr>
          <w:spacing w:val="12"/>
          <w:sz w:val="23"/>
        </w:rPr>
        <w:t> </w:t>
      </w:r>
      <w:r>
        <w:rPr>
          <w:sz w:val="23"/>
        </w:rPr>
        <w:t>antes</w:t>
      </w:r>
      <w:r>
        <w:rPr>
          <w:spacing w:val="11"/>
          <w:sz w:val="23"/>
        </w:rPr>
        <w:t> </w:t>
      </w:r>
      <w:r>
        <w:rPr>
          <w:sz w:val="23"/>
        </w:rPr>
        <w:t>do</w:t>
      </w:r>
      <w:r>
        <w:rPr>
          <w:spacing w:val="12"/>
          <w:sz w:val="23"/>
        </w:rPr>
        <w:t> </w:t>
      </w:r>
      <w:r>
        <w:rPr>
          <w:sz w:val="23"/>
        </w:rPr>
        <w:t>prazo</w:t>
      </w:r>
      <w:r>
        <w:rPr>
          <w:spacing w:val="12"/>
          <w:sz w:val="23"/>
        </w:rPr>
        <w:t> </w:t>
      </w:r>
      <w:r>
        <w:rPr>
          <w:sz w:val="23"/>
        </w:rPr>
        <w:t>neste</w:t>
      </w:r>
      <w:r>
        <w:rPr>
          <w:spacing w:val="12"/>
          <w:sz w:val="23"/>
        </w:rPr>
        <w:t> </w:t>
      </w:r>
      <w:r>
        <w:rPr>
          <w:spacing w:val="-2"/>
          <w:sz w:val="23"/>
        </w:rPr>
        <w:t>fixado:</w:t>
      </w:r>
    </w:p>
    <w:p>
      <w:pPr>
        <w:pStyle w:val="BodyText"/>
        <w:spacing w:before="15"/>
        <w:ind w:left="0"/>
      </w:pPr>
    </w:p>
    <w:p>
      <w:pPr>
        <w:pStyle w:val="ListParagraph"/>
        <w:numPr>
          <w:ilvl w:val="0"/>
          <w:numId w:val="72"/>
        </w:numPr>
        <w:tabs>
          <w:tab w:pos="573" w:val="left" w:leader="none"/>
          <w:tab w:pos="739" w:val="left" w:leader="none"/>
        </w:tabs>
        <w:spacing w:line="247" w:lineRule="auto" w:before="0" w:after="0"/>
        <w:ind w:left="739" w:right="310" w:hanging="417"/>
        <w:jc w:val="both"/>
        <w:rPr>
          <w:sz w:val="23"/>
        </w:rPr>
      </w:pPr>
      <w:r>
        <w:rPr>
          <w:sz w:val="23"/>
        </w:rPr>
        <w:t>por</w:t>
      </w:r>
      <w:r>
        <w:rPr>
          <w:spacing w:val="20"/>
          <w:sz w:val="23"/>
        </w:rPr>
        <w:t> </w:t>
      </w:r>
      <w:r>
        <w:rPr>
          <w:sz w:val="23"/>
        </w:rPr>
        <w:t>ato</w:t>
      </w:r>
      <w:r>
        <w:rPr>
          <w:spacing w:val="20"/>
          <w:sz w:val="23"/>
        </w:rPr>
        <w:t> </w:t>
      </w:r>
      <w:r>
        <w:rPr>
          <w:sz w:val="23"/>
        </w:rPr>
        <w:t>unilateral</w:t>
      </w:r>
      <w:r>
        <w:rPr>
          <w:spacing w:val="20"/>
          <w:sz w:val="23"/>
        </w:rPr>
        <w:t> </w:t>
      </w:r>
      <w:r>
        <w:rPr>
          <w:sz w:val="23"/>
        </w:rPr>
        <w:t>do</w:t>
      </w:r>
      <w:r>
        <w:rPr>
          <w:spacing w:val="20"/>
          <w:sz w:val="23"/>
        </w:rPr>
        <w:t> </w:t>
      </w:r>
      <w:r>
        <w:rPr>
          <w:sz w:val="23"/>
        </w:rPr>
        <w:t>CONTRATANTE,</w:t>
      </w:r>
      <w:r>
        <w:rPr>
          <w:spacing w:val="20"/>
          <w:sz w:val="23"/>
        </w:rPr>
        <w:t> </w:t>
      </w:r>
      <w:r>
        <w:rPr>
          <w:sz w:val="23"/>
        </w:rPr>
        <w:t>em</w:t>
      </w:r>
      <w:r>
        <w:rPr>
          <w:spacing w:val="20"/>
          <w:sz w:val="23"/>
        </w:rPr>
        <w:t> </w:t>
      </w:r>
      <w:r>
        <w:rPr>
          <w:sz w:val="23"/>
        </w:rPr>
        <w:t>razão</w:t>
      </w:r>
      <w:r>
        <w:rPr>
          <w:spacing w:val="20"/>
          <w:sz w:val="23"/>
        </w:rPr>
        <w:t> </w:t>
      </w:r>
      <w:r>
        <w:rPr>
          <w:sz w:val="23"/>
        </w:rPr>
        <w:t>da</w:t>
      </w:r>
      <w:r>
        <w:rPr>
          <w:spacing w:val="20"/>
          <w:sz w:val="23"/>
        </w:rPr>
        <w:t> </w:t>
      </w:r>
      <w:r>
        <w:rPr>
          <w:sz w:val="23"/>
        </w:rPr>
        <w:t>inexecução</w:t>
      </w:r>
      <w:r>
        <w:rPr>
          <w:spacing w:val="20"/>
          <w:sz w:val="23"/>
        </w:rPr>
        <w:t> </w:t>
      </w:r>
      <w:r>
        <w:rPr>
          <w:sz w:val="23"/>
        </w:rPr>
        <w:t>total</w:t>
      </w:r>
      <w:r>
        <w:rPr>
          <w:spacing w:val="20"/>
          <w:sz w:val="23"/>
        </w:rPr>
        <w:t> </w:t>
      </w:r>
      <w:r>
        <w:rPr>
          <w:sz w:val="23"/>
        </w:rPr>
        <w:t>ou</w:t>
      </w:r>
      <w:r>
        <w:rPr>
          <w:spacing w:val="20"/>
          <w:sz w:val="23"/>
        </w:rPr>
        <w:t> </w:t>
      </w:r>
      <w:r>
        <w:rPr>
          <w:sz w:val="23"/>
        </w:rPr>
        <w:t>parcial</w:t>
      </w:r>
      <w:r>
        <w:rPr>
          <w:spacing w:val="20"/>
          <w:sz w:val="23"/>
        </w:rPr>
        <w:t> </w:t>
      </w:r>
      <w:r>
        <w:rPr>
          <w:sz w:val="23"/>
        </w:rPr>
        <w:t>do</w:t>
      </w:r>
      <w:r>
        <w:rPr>
          <w:spacing w:val="20"/>
          <w:sz w:val="23"/>
        </w:rPr>
        <w:t> </w:t>
      </w:r>
      <w:r>
        <w:rPr>
          <w:sz w:val="23"/>
        </w:rPr>
        <w:t>objeto</w:t>
      </w:r>
      <w:r>
        <w:rPr>
          <w:spacing w:val="20"/>
          <w:sz w:val="23"/>
        </w:rPr>
        <w:t> </w:t>
      </w:r>
      <w:r>
        <w:rPr>
          <w:sz w:val="23"/>
        </w:rPr>
        <w:t>e/ou</w:t>
      </w:r>
      <w:r>
        <w:rPr>
          <w:spacing w:val="20"/>
          <w:sz w:val="23"/>
        </w:rPr>
        <w:t> </w:t>
      </w:r>
      <w:r>
        <w:rPr>
          <w:sz w:val="23"/>
        </w:rPr>
        <w:t>das</w:t>
      </w:r>
      <w:r>
        <w:rPr>
          <w:spacing w:val="20"/>
          <w:sz w:val="23"/>
        </w:rPr>
        <w:t> </w:t>
      </w:r>
      <w:r>
        <w:rPr>
          <w:sz w:val="23"/>
        </w:rPr>
        <w:t>obrigações</w:t>
      </w:r>
      <w:r>
        <w:rPr>
          <w:spacing w:val="20"/>
          <w:sz w:val="23"/>
        </w:rPr>
        <w:t> </w:t>
      </w:r>
      <w:r>
        <w:rPr>
          <w:sz w:val="23"/>
        </w:rPr>
        <w:t>previstas</w:t>
      </w:r>
      <w:r>
        <w:rPr>
          <w:spacing w:val="20"/>
          <w:sz w:val="23"/>
        </w:rPr>
        <w:t> </w:t>
      </w:r>
      <w:r>
        <w:rPr>
          <w:sz w:val="23"/>
        </w:rPr>
        <w:t>no</w:t>
      </w:r>
      <w:r>
        <w:rPr>
          <w:spacing w:val="20"/>
          <w:sz w:val="23"/>
        </w:rPr>
        <w:t> </w:t>
      </w:r>
      <w:r>
        <w:rPr>
          <w:sz w:val="23"/>
        </w:rPr>
        <w:t>presente</w:t>
      </w:r>
      <w:r>
        <w:rPr>
          <w:spacing w:val="20"/>
          <w:sz w:val="23"/>
        </w:rPr>
        <w:t> </w:t>
      </w:r>
      <w:r>
        <w:rPr>
          <w:sz w:val="23"/>
        </w:rPr>
        <w:t>instrumento</w:t>
      </w:r>
      <w:r>
        <w:rPr>
          <w:spacing w:val="20"/>
          <w:sz w:val="23"/>
        </w:rPr>
        <w:t> </w:t>
      </w:r>
      <w:r>
        <w:rPr>
          <w:sz w:val="23"/>
        </w:rPr>
        <w:t>e/ou por algum dos motivos previstos no art. 137 da Lei nº 14.133/2021, assegurados o contraditório e a ampla defesa, devendo, ainda, ser observado o disposto nos arts. 138 e 139 da referida Lei; e</w:t>
      </w:r>
    </w:p>
    <w:p>
      <w:pPr>
        <w:pStyle w:val="ListParagraph"/>
        <w:numPr>
          <w:ilvl w:val="0"/>
          <w:numId w:val="72"/>
        </w:numPr>
        <w:tabs>
          <w:tab w:pos="576" w:val="left" w:leader="none"/>
        </w:tabs>
        <w:spacing w:line="240" w:lineRule="auto" w:before="226" w:after="0"/>
        <w:ind w:left="576" w:right="0" w:hanging="254"/>
        <w:jc w:val="left"/>
        <w:rPr>
          <w:sz w:val="23"/>
        </w:rPr>
      </w:pPr>
      <w:r>
        <w:rPr>
          <w:sz w:val="23"/>
        </w:rPr>
        <w:t>consensualmente,</w:t>
      </w:r>
      <w:r>
        <w:rPr>
          <w:spacing w:val="10"/>
          <w:sz w:val="23"/>
        </w:rPr>
        <w:t> </w:t>
      </w:r>
      <w:r>
        <w:rPr>
          <w:sz w:val="23"/>
        </w:rPr>
        <w:t>na</w:t>
      </w:r>
      <w:r>
        <w:rPr>
          <w:spacing w:val="11"/>
          <w:sz w:val="23"/>
        </w:rPr>
        <w:t> </w:t>
      </w:r>
      <w:r>
        <w:rPr>
          <w:sz w:val="23"/>
        </w:rPr>
        <w:t>forma</w:t>
      </w:r>
      <w:r>
        <w:rPr>
          <w:spacing w:val="11"/>
          <w:sz w:val="23"/>
        </w:rPr>
        <w:t> </w:t>
      </w:r>
      <w:r>
        <w:rPr>
          <w:sz w:val="23"/>
        </w:rPr>
        <w:t>do</w:t>
      </w:r>
      <w:r>
        <w:rPr>
          <w:spacing w:val="11"/>
          <w:sz w:val="23"/>
        </w:rPr>
        <w:t> </w:t>
      </w:r>
      <w:r>
        <w:rPr>
          <w:sz w:val="23"/>
        </w:rPr>
        <w:t>art.</w:t>
      </w:r>
      <w:r>
        <w:rPr>
          <w:spacing w:val="11"/>
          <w:sz w:val="23"/>
        </w:rPr>
        <w:t> </w:t>
      </w:r>
      <w:r>
        <w:rPr>
          <w:sz w:val="23"/>
        </w:rPr>
        <w:t>138,</w:t>
      </w:r>
      <w:r>
        <w:rPr>
          <w:spacing w:val="11"/>
          <w:sz w:val="23"/>
        </w:rPr>
        <w:t> </w:t>
      </w:r>
      <w:r>
        <w:rPr>
          <w:sz w:val="23"/>
        </w:rPr>
        <w:t>II,</w:t>
      </w:r>
      <w:r>
        <w:rPr>
          <w:spacing w:val="11"/>
          <w:sz w:val="23"/>
        </w:rPr>
        <w:t> </w:t>
      </w:r>
      <w:r>
        <w:rPr>
          <w:sz w:val="23"/>
        </w:rPr>
        <w:t>da</w:t>
      </w:r>
      <w:r>
        <w:rPr>
          <w:spacing w:val="11"/>
          <w:sz w:val="23"/>
        </w:rPr>
        <w:t> </w:t>
      </w:r>
      <w:r>
        <w:rPr>
          <w:sz w:val="23"/>
        </w:rPr>
        <w:t>Lei</w:t>
      </w:r>
      <w:r>
        <w:rPr>
          <w:spacing w:val="11"/>
          <w:sz w:val="23"/>
        </w:rPr>
        <w:t> </w:t>
      </w:r>
      <w:r>
        <w:rPr>
          <w:sz w:val="23"/>
        </w:rPr>
        <w:t>nº</w:t>
      </w:r>
      <w:r>
        <w:rPr>
          <w:spacing w:val="11"/>
          <w:sz w:val="23"/>
        </w:rPr>
        <w:t> </w:t>
      </w:r>
      <w:r>
        <w:rPr>
          <w:sz w:val="23"/>
        </w:rPr>
        <w:t>14.133/2021;</w:t>
      </w:r>
      <w:r>
        <w:rPr>
          <w:spacing w:val="11"/>
          <w:sz w:val="23"/>
        </w:rPr>
        <w:t> </w:t>
      </w:r>
      <w:r>
        <w:rPr>
          <w:spacing w:val="-10"/>
          <w:sz w:val="23"/>
        </w:rPr>
        <w:t>e</w:t>
      </w:r>
    </w:p>
    <w:p>
      <w:pPr>
        <w:pStyle w:val="ListParagraph"/>
        <w:numPr>
          <w:ilvl w:val="0"/>
          <w:numId w:val="72"/>
        </w:numPr>
        <w:tabs>
          <w:tab w:pos="575" w:val="left" w:leader="none"/>
          <w:tab w:pos="739" w:val="left" w:leader="none"/>
        </w:tabs>
        <w:spacing w:line="247" w:lineRule="auto" w:before="236" w:after="0"/>
        <w:ind w:left="739" w:right="310" w:hanging="418"/>
        <w:jc w:val="both"/>
        <w:rPr>
          <w:sz w:val="23"/>
        </w:rPr>
      </w:pPr>
      <w:r>
        <w:rPr>
          <w:sz w:val="23"/>
        </w:rPr>
        <w:t>na hipótese de contratação direta fundamentada no art. 75, VIII, da Lei nº 14.133/2021, a qualquer tempo, sem indenização, e independentemente de</w:t>
      </w:r>
      <w:r>
        <w:rPr>
          <w:spacing w:val="80"/>
          <w:sz w:val="23"/>
        </w:rPr>
        <w:t> </w:t>
      </w:r>
      <w:r>
        <w:rPr>
          <w:sz w:val="23"/>
        </w:rPr>
        <w:t>aviso ou prazo, pelo CONTRATANTE, tão logo esteja(m) concluído(s) o(s) procedimento(s) licitatório(s) implementado(s) para a contratação do</w:t>
      </w:r>
      <w:r>
        <w:rPr>
          <w:spacing w:val="80"/>
          <w:sz w:val="23"/>
        </w:rPr>
        <w:t> </w:t>
      </w:r>
      <w:r>
        <w:rPr>
          <w:sz w:val="23"/>
        </w:rPr>
        <w:t>objeto em questão</w:t>
      </w:r>
    </w:p>
    <w:p>
      <w:pPr>
        <w:pStyle w:val="BodyText"/>
        <w:spacing w:before="5"/>
        <w:ind w:left="0"/>
      </w:pPr>
    </w:p>
    <w:p>
      <w:pPr>
        <w:pStyle w:val="ListParagraph"/>
        <w:numPr>
          <w:ilvl w:val="2"/>
          <w:numId w:val="70"/>
        </w:numPr>
        <w:tabs>
          <w:tab w:pos="964" w:val="left" w:leader="none"/>
        </w:tabs>
        <w:spacing w:line="240" w:lineRule="auto" w:before="1" w:after="0"/>
        <w:ind w:left="327" w:right="310" w:firstLine="0"/>
        <w:jc w:val="left"/>
        <w:rPr>
          <w:sz w:val="23"/>
        </w:rPr>
      </w:pPr>
      <w:r>
        <w:rPr>
          <w:sz w:val="23"/>
        </w:rPr>
        <w:t>A</w:t>
      </w:r>
      <w:r>
        <w:rPr>
          <w:spacing w:val="-1"/>
          <w:sz w:val="23"/>
        </w:rPr>
        <w:t> </w:t>
      </w:r>
      <w:r>
        <w:rPr>
          <w:sz w:val="23"/>
        </w:rPr>
        <w:t>alteração</w:t>
      </w:r>
      <w:r>
        <w:rPr>
          <w:spacing w:val="14"/>
          <w:sz w:val="23"/>
        </w:rPr>
        <w:t> </w:t>
      </w:r>
      <w:r>
        <w:rPr>
          <w:sz w:val="23"/>
        </w:rPr>
        <w:t>social</w:t>
      </w:r>
      <w:r>
        <w:rPr>
          <w:spacing w:val="14"/>
          <w:sz w:val="23"/>
        </w:rPr>
        <w:t> </w:t>
      </w:r>
      <w:r>
        <w:rPr>
          <w:sz w:val="23"/>
        </w:rPr>
        <w:t>ou</w:t>
      </w:r>
      <w:r>
        <w:rPr>
          <w:spacing w:val="14"/>
          <w:sz w:val="23"/>
        </w:rPr>
        <w:t> </w:t>
      </w:r>
      <w:r>
        <w:rPr>
          <w:sz w:val="23"/>
        </w:rPr>
        <w:t>a</w:t>
      </w:r>
      <w:r>
        <w:rPr>
          <w:spacing w:val="14"/>
          <w:sz w:val="23"/>
        </w:rPr>
        <w:t> </w:t>
      </w:r>
      <w:r>
        <w:rPr>
          <w:sz w:val="23"/>
        </w:rPr>
        <w:t>modificação</w:t>
      </w:r>
      <w:r>
        <w:rPr>
          <w:spacing w:val="14"/>
          <w:sz w:val="23"/>
        </w:rPr>
        <w:t> </w:t>
      </w:r>
      <w:r>
        <w:rPr>
          <w:sz w:val="23"/>
        </w:rPr>
        <w:t>da</w:t>
      </w:r>
      <w:r>
        <w:rPr>
          <w:spacing w:val="14"/>
          <w:sz w:val="23"/>
        </w:rPr>
        <w:t> </w:t>
      </w:r>
      <w:r>
        <w:rPr>
          <w:sz w:val="23"/>
        </w:rPr>
        <w:t>finalidade</w:t>
      </w:r>
      <w:r>
        <w:rPr>
          <w:spacing w:val="14"/>
          <w:sz w:val="23"/>
        </w:rPr>
        <w:t> </w:t>
      </w:r>
      <w:r>
        <w:rPr>
          <w:sz w:val="23"/>
        </w:rPr>
        <w:t>ou</w:t>
      </w:r>
      <w:r>
        <w:rPr>
          <w:spacing w:val="14"/>
          <w:sz w:val="23"/>
        </w:rPr>
        <w:t> </w:t>
      </w:r>
      <w:r>
        <w:rPr>
          <w:sz w:val="23"/>
        </w:rPr>
        <w:t>da</w:t>
      </w:r>
      <w:r>
        <w:rPr>
          <w:spacing w:val="14"/>
          <w:sz w:val="23"/>
        </w:rPr>
        <w:t> </w:t>
      </w:r>
      <w:r>
        <w:rPr>
          <w:sz w:val="23"/>
        </w:rPr>
        <w:t>estrutura</w:t>
      </w:r>
      <w:r>
        <w:rPr>
          <w:spacing w:val="14"/>
          <w:sz w:val="23"/>
        </w:rPr>
        <w:t> </w:t>
      </w:r>
      <w:r>
        <w:rPr>
          <w:sz w:val="23"/>
        </w:rPr>
        <w:t>da</w:t>
      </w:r>
      <w:r>
        <w:rPr>
          <w:spacing w:val="14"/>
          <w:sz w:val="23"/>
        </w:rPr>
        <w:t> </w:t>
      </w:r>
      <w:r>
        <w:rPr>
          <w:sz w:val="23"/>
        </w:rPr>
        <w:t>empresa</w:t>
      </w:r>
      <w:r>
        <w:rPr>
          <w:spacing w:val="14"/>
          <w:sz w:val="23"/>
        </w:rPr>
        <w:t> </w:t>
      </w:r>
      <w:r>
        <w:rPr>
          <w:sz w:val="23"/>
        </w:rPr>
        <w:t>não</w:t>
      </w:r>
      <w:r>
        <w:rPr>
          <w:spacing w:val="14"/>
          <w:sz w:val="23"/>
        </w:rPr>
        <w:t> </w:t>
      </w:r>
      <w:r>
        <w:rPr>
          <w:sz w:val="23"/>
        </w:rPr>
        <w:t>ensejará</w:t>
      </w:r>
      <w:r>
        <w:rPr>
          <w:spacing w:val="14"/>
          <w:sz w:val="23"/>
        </w:rPr>
        <w:t> </w:t>
      </w:r>
      <w:r>
        <w:rPr>
          <w:sz w:val="23"/>
        </w:rPr>
        <w:t>a</w:t>
      </w:r>
      <w:r>
        <w:rPr>
          <w:spacing w:val="14"/>
          <w:sz w:val="23"/>
        </w:rPr>
        <w:t> </w:t>
      </w:r>
      <w:r>
        <w:rPr>
          <w:sz w:val="23"/>
        </w:rPr>
        <w:t>rescisão</w:t>
      </w:r>
      <w:r>
        <w:rPr>
          <w:spacing w:val="14"/>
          <w:sz w:val="23"/>
        </w:rPr>
        <w:t> </w:t>
      </w:r>
      <w:r>
        <w:rPr>
          <w:sz w:val="23"/>
        </w:rPr>
        <w:t>se</w:t>
      </w:r>
      <w:r>
        <w:rPr>
          <w:spacing w:val="14"/>
          <w:sz w:val="23"/>
        </w:rPr>
        <w:t> </w:t>
      </w:r>
      <w:r>
        <w:rPr>
          <w:sz w:val="23"/>
        </w:rPr>
        <w:t>não</w:t>
      </w:r>
      <w:r>
        <w:rPr>
          <w:spacing w:val="14"/>
          <w:sz w:val="23"/>
        </w:rPr>
        <w:t> </w:t>
      </w:r>
      <w:r>
        <w:rPr>
          <w:sz w:val="23"/>
        </w:rPr>
        <w:t>restringir</w:t>
      </w:r>
      <w:r>
        <w:rPr>
          <w:spacing w:val="14"/>
          <w:sz w:val="23"/>
        </w:rPr>
        <w:t> </w:t>
      </w:r>
      <w:r>
        <w:rPr>
          <w:sz w:val="23"/>
        </w:rPr>
        <w:t>sua</w:t>
      </w:r>
      <w:r>
        <w:rPr>
          <w:spacing w:val="14"/>
          <w:sz w:val="23"/>
        </w:rPr>
        <w:t> </w:t>
      </w:r>
      <w:r>
        <w:rPr>
          <w:sz w:val="23"/>
        </w:rPr>
        <w:t>capacidade</w:t>
      </w:r>
      <w:r>
        <w:rPr>
          <w:spacing w:val="14"/>
          <w:sz w:val="23"/>
        </w:rPr>
        <w:t> </w:t>
      </w:r>
      <w:r>
        <w:rPr>
          <w:sz w:val="23"/>
        </w:rPr>
        <w:t>de</w:t>
      </w:r>
      <w:r>
        <w:rPr>
          <w:spacing w:val="14"/>
          <w:sz w:val="23"/>
        </w:rPr>
        <w:t> </w:t>
      </w:r>
      <w:r>
        <w:rPr>
          <w:sz w:val="23"/>
        </w:rPr>
        <w:t>concluir</w:t>
      </w:r>
      <w:r>
        <w:rPr>
          <w:spacing w:val="14"/>
          <w:sz w:val="23"/>
        </w:rPr>
        <w:t> </w:t>
      </w:r>
      <w:r>
        <w:rPr>
          <w:sz w:val="23"/>
        </w:rPr>
        <w:t>o </w:t>
      </w:r>
      <w:r>
        <w:rPr>
          <w:spacing w:val="-2"/>
          <w:sz w:val="23"/>
        </w:rPr>
        <w:t>Contrato.</w:t>
      </w:r>
    </w:p>
    <w:p>
      <w:pPr>
        <w:pStyle w:val="ListParagraph"/>
        <w:numPr>
          <w:ilvl w:val="2"/>
          <w:numId w:val="70"/>
        </w:numPr>
        <w:tabs>
          <w:tab w:pos="973" w:val="left" w:leader="none"/>
        </w:tabs>
        <w:spacing w:line="240" w:lineRule="auto" w:before="235" w:after="0"/>
        <w:ind w:left="973" w:right="0" w:hanging="646"/>
        <w:jc w:val="left"/>
        <w:rPr>
          <w:sz w:val="23"/>
        </w:rPr>
      </w:pPr>
      <w:r>
        <w:rPr>
          <w:sz w:val="23"/>
        </w:rPr>
        <w:t>Se</w:t>
      </w:r>
      <w:r>
        <w:rPr>
          <w:spacing w:val="12"/>
          <w:sz w:val="23"/>
        </w:rPr>
        <w:t> </w:t>
      </w:r>
      <w:r>
        <w:rPr>
          <w:sz w:val="23"/>
        </w:rPr>
        <w:t>a</w:t>
      </w:r>
      <w:r>
        <w:rPr>
          <w:spacing w:val="12"/>
          <w:sz w:val="23"/>
        </w:rPr>
        <w:t> </w:t>
      </w:r>
      <w:r>
        <w:rPr>
          <w:sz w:val="23"/>
        </w:rPr>
        <w:t>operação</w:t>
      </w:r>
      <w:r>
        <w:rPr>
          <w:spacing w:val="13"/>
          <w:sz w:val="23"/>
        </w:rPr>
        <w:t> </w:t>
      </w:r>
      <w:r>
        <w:rPr>
          <w:sz w:val="23"/>
        </w:rPr>
        <w:t>implicar</w:t>
      </w:r>
      <w:r>
        <w:rPr>
          <w:spacing w:val="12"/>
          <w:sz w:val="23"/>
        </w:rPr>
        <w:t> </w:t>
      </w:r>
      <w:r>
        <w:rPr>
          <w:sz w:val="23"/>
        </w:rPr>
        <w:t>mudança</w:t>
      </w:r>
      <w:r>
        <w:rPr>
          <w:spacing w:val="13"/>
          <w:sz w:val="23"/>
        </w:rPr>
        <w:t> </w:t>
      </w:r>
      <w:r>
        <w:rPr>
          <w:sz w:val="23"/>
        </w:rPr>
        <w:t>da</w:t>
      </w:r>
      <w:r>
        <w:rPr>
          <w:spacing w:val="12"/>
          <w:sz w:val="23"/>
        </w:rPr>
        <w:t> </w:t>
      </w:r>
      <w:r>
        <w:rPr>
          <w:sz w:val="23"/>
        </w:rPr>
        <w:t>pessoa</w:t>
      </w:r>
      <w:r>
        <w:rPr>
          <w:spacing w:val="13"/>
          <w:sz w:val="23"/>
        </w:rPr>
        <w:t> </w:t>
      </w:r>
      <w:r>
        <w:rPr>
          <w:sz w:val="23"/>
        </w:rPr>
        <w:t>jurídica</w:t>
      </w:r>
      <w:r>
        <w:rPr>
          <w:spacing w:val="12"/>
          <w:sz w:val="23"/>
        </w:rPr>
        <w:t> </w:t>
      </w:r>
      <w:r>
        <w:rPr>
          <w:sz w:val="23"/>
        </w:rPr>
        <w:t>contratada,</w:t>
      </w:r>
      <w:r>
        <w:rPr>
          <w:spacing w:val="13"/>
          <w:sz w:val="23"/>
        </w:rPr>
        <w:t> </w:t>
      </w:r>
      <w:r>
        <w:rPr>
          <w:sz w:val="23"/>
        </w:rPr>
        <w:t>deverá</w:t>
      </w:r>
      <w:r>
        <w:rPr>
          <w:spacing w:val="12"/>
          <w:sz w:val="23"/>
        </w:rPr>
        <w:t> </w:t>
      </w:r>
      <w:r>
        <w:rPr>
          <w:sz w:val="23"/>
        </w:rPr>
        <w:t>ser</w:t>
      </w:r>
      <w:r>
        <w:rPr>
          <w:spacing w:val="12"/>
          <w:sz w:val="23"/>
        </w:rPr>
        <w:t> </w:t>
      </w:r>
      <w:r>
        <w:rPr>
          <w:sz w:val="23"/>
        </w:rPr>
        <w:t>formalizado</w:t>
      </w:r>
      <w:r>
        <w:rPr>
          <w:spacing w:val="8"/>
          <w:sz w:val="23"/>
        </w:rPr>
        <w:t> </w:t>
      </w:r>
      <w:r>
        <w:rPr>
          <w:sz w:val="23"/>
        </w:rPr>
        <w:t>Termo</w:t>
      </w:r>
      <w:r>
        <w:rPr>
          <w:spacing w:val="-3"/>
          <w:sz w:val="23"/>
        </w:rPr>
        <w:t> </w:t>
      </w:r>
      <w:r>
        <w:rPr>
          <w:sz w:val="23"/>
        </w:rPr>
        <w:t>Aditivo</w:t>
      </w:r>
      <w:r>
        <w:rPr>
          <w:spacing w:val="12"/>
          <w:sz w:val="23"/>
        </w:rPr>
        <w:t> </w:t>
      </w:r>
      <w:r>
        <w:rPr>
          <w:sz w:val="23"/>
        </w:rPr>
        <w:t>para</w:t>
      </w:r>
      <w:r>
        <w:rPr>
          <w:spacing w:val="13"/>
          <w:sz w:val="23"/>
        </w:rPr>
        <w:t> </w:t>
      </w:r>
      <w:r>
        <w:rPr>
          <w:sz w:val="23"/>
        </w:rPr>
        <w:t>alteração</w:t>
      </w:r>
      <w:r>
        <w:rPr>
          <w:spacing w:val="12"/>
          <w:sz w:val="23"/>
        </w:rPr>
        <w:t> </w:t>
      </w:r>
      <w:r>
        <w:rPr>
          <w:spacing w:val="-2"/>
          <w:sz w:val="23"/>
        </w:rPr>
        <w:t>subjetiva.</w:t>
      </w:r>
    </w:p>
    <w:p>
      <w:pPr>
        <w:pStyle w:val="ListParagraph"/>
        <w:numPr>
          <w:ilvl w:val="1"/>
          <w:numId w:val="70"/>
        </w:numPr>
        <w:tabs>
          <w:tab w:pos="823" w:val="left" w:leader="none"/>
        </w:tabs>
        <w:spacing w:line="240" w:lineRule="auto" w:before="250" w:after="0"/>
        <w:ind w:left="327" w:right="310" w:firstLine="0"/>
        <w:jc w:val="left"/>
        <w:rPr>
          <w:sz w:val="23"/>
        </w:rPr>
      </w:pPr>
      <w:r>
        <w:rPr>
          <w:sz w:val="23"/>
        </w:rPr>
        <w:t>A</w:t>
      </w:r>
      <w:r>
        <w:rPr>
          <w:spacing w:val="38"/>
          <w:sz w:val="23"/>
        </w:rPr>
        <w:t> </w:t>
      </w:r>
      <w:r>
        <w:rPr>
          <w:sz w:val="23"/>
        </w:rPr>
        <w:t>extinção</w:t>
      </w:r>
      <w:r>
        <w:rPr>
          <w:spacing w:val="40"/>
          <w:sz w:val="23"/>
        </w:rPr>
        <w:t> </w:t>
      </w:r>
      <w:r>
        <w:rPr>
          <w:sz w:val="23"/>
        </w:rPr>
        <w:t>contratual</w:t>
      </w:r>
      <w:r>
        <w:rPr>
          <w:spacing w:val="40"/>
          <w:sz w:val="23"/>
        </w:rPr>
        <w:t> </w:t>
      </w:r>
      <w:r>
        <w:rPr>
          <w:sz w:val="23"/>
        </w:rPr>
        <w:t>prematura</w:t>
      </w:r>
      <w:r>
        <w:rPr>
          <w:spacing w:val="40"/>
          <w:sz w:val="23"/>
        </w:rPr>
        <w:t> </w:t>
      </w:r>
      <w:r>
        <w:rPr>
          <w:sz w:val="23"/>
        </w:rPr>
        <w:t>deverá</w:t>
      </w:r>
      <w:r>
        <w:rPr>
          <w:spacing w:val="40"/>
          <w:sz w:val="23"/>
        </w:rPr>
        <w:t> </w:t>
      </w:r>
      <w:r>
        <w:rPr>
          <w:sz w:val="23"/>
        </w:rPr>
        <w:t>ser</w:t>
      </w:r>
      <w:r>
        <w:rPr>
          <w:spacing w:val="40"/>
          <w:sz w:val="23"/>
        </w:rPr>
        <w:t> </w:t>
      </w:r>
      <w:r>
        <w:rPr>
          <w:sz w:val="23"/>
        </w:rPr>
        <w:t>precedida</w:t>
      </w:r>
      <w:r>
        <w:rPr>
          <w:spacing w:val="40"/>
          <w:sz w:val="23"/>
        </w:rPr>
        <w:t> </w:t>
      </w:r>
      <w:r>
        <w:rPr>
          <w:sz w:val="23"/>
        </w:rPr>
        <w:t>de</w:t>
      </w:r>
      <w:r>
        <w:rPr>
          <w:spacing w:val="40"/>
          <w:sz w:val="23"/>
        </w:rPr>
        <w:t> </w:t>
      </w:r>
      <w:r>
        <w:rPr>
          <w:sz w:val="23"/>
        </w:rPr>
        <w:t>autorização</w:t>
      </w:r>
      <w:r>
        <w:rPr>
          <w:spacing w:val="40"/>
          <w:sz w:val="23"/>
        </w:rPr>
        <w:t> </w:t>
      </w:r>
      <w:r>
        <w:rPr>
          <w:sz w:val="23"/>
        </w:rPr>
        <w:t>escrita</w:t>
      </w:r>
      <w:r>
        <w:rPr>
          <w:spacing w:val="40"/>
          <w:sz w:val="23"/>
        </w:rPr>
        <w:t> </w:t>
      </w:r>
      <w:r>
        <w:rPr>
          <w:sz w:val="23"/>
        </w:rPr>
        <w:t>e</w:t>
      </w:r>
      <w:r>
        <w:rPr>
          <w:spacing w:val="40"/>
          <w:sz w:val="23"/>
        </w:rPr>
        <w:t> </w:t>
      </w:r>
      <w:r>
        <w:rPr>
          <w:sz w:val="23"/>
        </w:rPr>
        <w:t>fundamentada</w:t>
      </w:r>
      <w:r>
        <w:rPr>
          <w:spacing w:val="40"/>
          <w:sz w:val="23"/>
        </w:rPr>
        <w:t> </w:t>
      </w:r>
      <w:r>
        <w:rPr>
          <w:sz w:val="23"/>
        </w:rPr>
        <w:t>da</w:t>
      </w:r>
      <w:r>
        <w:rPr>
          <w:spacing w:val="40"/>
          <w:sz w:val="23"/>
        </w:rPr>
        <w:t> </w:t>
      </w:r>
      <w:r>
        <w:rPr>
          <w:sz w:val="23"/>
        </w:rPr>
        <w:t>autoridade</w:t>
      </w:r>
      <w:r>
        <w:rPr>
          <w:spacing w:val="40"/>
          <w:sz w:val="23"/>
        </w:rPr>
        <w:t> </w:t>
      </w:r>
      <w:r>
        <w:rPr>
          <w:sz w:val="23"/>
        </w:rPr>
        <w:t>competente</w:t>
      </w:r>
      <w:r>
        <w:rPr>
          <w:spacing w:val="40"/>
          <w:sz w:val="23"/>
        </w:rPr>
        <w:t> </w:t>
      </w:r>
      <w:r>
        <w:rPr>
          <w:sz w:val="23"/>
        </w:rPr>
        <w:t>e</w:t>
      </w:r>
      <w:r>
        <w:rPr>
          <w:spacing w:val="40"/>
          <w:sz w:val="23"/>
        </w:rPr>
        <w:t> </w:t>
      </w:r>
      <w:r>
        <w:rPr>
          <w:sz w:val="23"/>
        </w:rPr>
        <w:t>reduzida</w:t>
      </w:r>
      <w:r>
        <w:rPr>
          <w:spacing w:val="40"/>
          <w:sz w:val="23"/>
        </w:rPr>
        <w:t> </w:t>
      </w:r>
      <w:r>
        <w:rPr>
          <w:sz w:val="23"/>
        </w:rPr>
        <w:t>a</w:t>
      </w:r>
      <w:r>
        <w:rPr>
          <w:spacing w:val="40"/>
          <w:sz w:val="23"/>
        </w:rPr>
        <w:t> </w:t>
      </w:r>
      <w:r>
        <w:rPr>
          <w:sz w:val="23"/>
        </w:rPr>
        <w:t>termo</w:t>
      </w:r>
      <w:r>
        <w:rPr>
          <w:spacing w:val="40"/>
          <w:sz w:val="23"/>
        </w:rPr>
        <w:t> </w:t>
      </w:r>
      <w:r>
        <w:rPr>
          <w:sz w:val="23"/>
        </w:rPr>
        <w:t>no</w:t>
      </w:r>
      <w:r>
        <w:rPr>
          <w:spacing w:val="40"/>
          <w:sz w:val="23"/>
        </w:rPr>
        <w:t> </w:t>
      </w:r>
      <w:r>
        <w:rPr>
          <w:sz w:val="23"/>
        </w:rPr>
        <w:t>respectivo processo.</w:t>
      </w:r>
    </w:p>
    <w:p>
      <w:pPr>
        <w:pStyle w:val="ListParagraph"/>
        <w:numPr>
          <w:ilvl w:val="2"/>
          <w:numId w:val="70"/>
        </w:numPr>
        <w:tabs>
          <w:tab w:pos="960" w:val="left" w:leader="none"/>
        </w:tabs>
        <w:spacing w:line="240" w:lineRule="auto" w:before="250" w:after="0"/>
        <w:ind w:left="960" w:right="0" w:hanging="633"/>
        <w:jc w:val="left"/>
        <w:rPr>
          <w:sz w:val="23"/>
        </w:rPr>
      </w:pPr>
      <w:r>
        <w:rPr>
          <w:sz w:val="23"/>
        </w:rPr>
        <w:t>A</w:t>
      </w:r>
      <w:r>
        <w:rPr>
          <w:spacing w:val="-6"/>
          <w:sz w:val="23"/>
        </w:rPr>
        <w:t> </w:t>
      </w:r>
      <w:r>
        <w:rPr>
          <w:sz w:val="23"/>
        </w:rPr>
        <w:t>justificativa</w:t>
      </w:r>
      <w:r>
        <w:rPr>
          <w:spacing w:val="10"/>
          <w:sz w:val="23"/>
        </w:rPr>
        <w:t> </w:t>
      </w:r>
      <w:r>
        <w:rPr>
          <w:sz w:val="23"/>
        </w:rPr>
        <w:t>da</w:t>
      </w:r>
      <w:r>
        <w:rPr>
          <w:spacing w:val="10"/>
          <w:sz w:val="23"/>
        </w:rPr>
        <w:t> </w:t>
      </w:r>
      <w:r>
        <w:rPr>
          <w:sz w:val="23"/>
        </w:rPr>
        <w:t>rescisão</w:t>
      </w:r>
      <w:r>
        <w:rPr>
          <w:spacing w:val="10"/>
          <w:sz w:val="23"/>
        </w:rPr>
        <w:t> </w:t>
      </w:r>
      <w:r>
        <w:rPr>
          <w:sz w:val="23"/>
        </w:rPr>
        <w:t>por</w:t>
      </w:r>
      <w:r>
        <w:rPr>
          <w:spacing w:val="9"/>
          <w:sz w:val="23"/>
        </w:rPr>
        <w:t> </w:t>
      </w:r>
      <w:r>
        <w:rPr>
          <w:sz w:val="23"/>
        </w:rPr>
        <w:t>ato</w:t>
      </w:r>
      <w:r>
        <w:rPr>
          <w:spacing w:val="10"/>
          <w:sz w:val="23"/>
        </w:rPr>
        <w:t> </w:t>
      </w:r>
      <w:r>
        <w:rPr>
          <w:sz w:val="23"/>
        </w:rPr>
        <w:t>unilateral</w:t>
      </w:r>
      <w:r>
        <w:rPr>
          <w:spacing w:val="10"/>
          <w:sz w:val="23"/>
        </w:rPr>
        <w:t> </w:t>
      </w:r>
      <w:r>
        <w:rPr>
          <w:sz w:val="23"/>
        </w:rPr>
        <w:t>do</w:t>
      </w:r>
      <w:r>
        <w:rPr>
          <w:spacing w:val="10"/>
          <w:sz w:val="23"/>
        </w:rPr>
        <w:t> </w:t>
      </w:r>
      <w:r>
        <w:rPr>
          <w:sz w:val="23"/>
        </w:rPr>
        <w:t>CONTRATANTE,</w:t>
      </w:r>
      <w:r>
        <w:rPr>
          <w:spacing w:val="9"/>
          <w:sz w:val="23"/>
        </w:rPr>
        <w:t> </w:t>
      </w:r>
      <w:r>
        <w:rPr>
          <w:sz w:val="23"/>
        </w:rPr>
        <w:t>sempre</w:t>
      </w:r>
      <w:r>
        <w:rPr>
          <w:spacing w:val="10"/>
          <w:sz w:val="23"/>
        </w:rPr>
        <w:t> </w:t>
      </w:r>
      <w:r>
        <w:rPr>
          <w:sz w:val="23"/>
        </w:rPr>
        <w:t>que</w:t>
      </w:r>
      <w:r>
        <w:rPr>
          <w:spacing w:val="10"/>
          <w:sz w:val="23"/>
        </w:rPr>
        <w:t> </w:t>
      </w:r>
      <w:r>
        <w:rPr>
          <w:sz w:val="23"/>
        </w:rPr>
        <w:t>possível,</w:t>
      </w:r>
      <w:r>
        <w:rPr>
          <w:spacing w:val="10"/>
          <w:sz w:val="23"/>
        </w:rPr>
        <w:t> </w:t>
      </w:r>
      <w:r>
        <w:rPr>
          <w:spacing w:val="-2"/>
          <w:sz w:val="23"/>
        </w:rPr>
        <w:t>contemplará:</w:t>
      </w:r>
    </w:p>
    <w:p>
      <w:pPr>
        <w:pStyle w:val="BodyText"/>
        <w:ind w:left="0"/>
      </w:pPr>
    </w:p>
    <w:p>
      <w:pPr>
        <w:pStyle w:val="ListParagraph"/>
        <w:numPr>
          <w:ilvl w:val="0"/>
          <w:numId w:val="73"/>
        </w:numPr>
        <w:tabs>
          <w:tab w:pos="563" w:val="left" w:leader="none"/>
        </w:tabs>
        <w:spacing w:line="240" w:lineRule="auto" w:before="1" w:after="0"/>
        <w:ind w:left="563" w:right="0" w:hanging="241"/>
        <w:jc w:val="left"/>
        <w:rPr>
          <w:sz w:val="23"/>
        </w:rPr>
      </w:pPr>
      <w:r>
        <w:rPr>
          <w:sz w:val="23"/>
        </w:rPr>
        <w:t>as</w:t>
      </w:r>
      <w:r>
        <w:rPr>
          <w:spacing w:val="14"/>
          <w:sz w:val="23"/>
        </w:rPr>
        <w:t> </w:t>
      </w:r>
      <w:r>
        <w:rPr>
          <w:sz w:val="23"/>
        </w:rPr>
        <w:t>obrigações</w:t>
      </w:r>
      <w:r>
        <w:rPr>
          <w:spacing w:val="15"/>
          <w:sz w:val="23"/>
        </w:rPr>
        <w:t> </w:t>
      </w:r>
      <w:r>
        <w:rPr>
          <w:sz w:val="23"/>
        </w:rPr>
        <w:t>contratuais</w:t>
      </w:r>
      <w:r>
        <w:rPr>
          <w:spacing w:val="14"/>
          <w:sz w:val="23"/>
        </w:rPr>
        <w:t> </w:t>
      </w:r>
      <w:r>
        <w:rPr>
          <w:sz w:val="23"/>
        </w:rPr>
        <w:t>já</w:t>
      </w:r>
      <w:r>
        <w:rPr>
          <w:spacing w:val="15"/>
          <w:sz w:val="23"/>
        </w:rPr>
        <w:t> </w:t>
      </w:r>
      <w:r>
        <w:rPr>
          <w:sz w:val="23"/>
        </w:rPr>
        <w:t>cumpridas</w:t>
      </w:r>
      <w:r>
        <w:rPr>
          <w:spacing w:val="14"/>
          <w:sz w:val="23"/>
        </w:rPr>
        <w:t> </w:t>
      </w:r>
      <w:r>
        <w:rPr>
          <w:sz w:val="23"/>
        </w:rPr>
        <w:t>ou</w:t>
      </w:r>
      <w:r>
        <w:rPr>
          <w:spacing w:val="15"/>
          <w:sz w:val="23"/>
        </w:rPr>
        <w:t> </w:t>
      </w:r>
      <w:r>
        <w:rPr>
          <w:sz w:val="23"/>
        </w:rPr>
        <w:t>parcialmente</w:t>
      </w:r>
      <w:r>
        <w:rPr>
          <w:spacing w:val="14"/>
          <w:sz w:val="23"/>
        </w:rPr>
        <w:t> </w:t>
      </w:r>
      <w:r>
        <w:rPr>
          <w:spacing w:val="-2"/>
          <w:sz w:val="23"/>
        </w:rPr>
        <w:t>cumpridas;</w:t>
      </w:r>
    </w:p>
    <w:p>
      <w:pPr>
        <w:pStyle w:val="ListParagraph"/>
        <w:numPr>
          <w:ilvl w:val="0"/>
          <w:numId w:val="73"/>
        </w:numPr>
        <w:tabs>
          <w:tab w:pos="576" w:val="left" w:leader="none"/>
        </w:tabs>
        <w:spacing w:line="240" w:lineRule="auto" w:before="235" w:after="0"/>
        <w:ind w:left="576" w:right="0" w:hanging="254"/>
        <w:jc w:val="left"/>
        <w:rPr>
          <w:sz w:val="23"/>
        </w:rPr>
      </w:pPr>
      <w:r>
        <w:rPr>
          <w:sz w:val="23"/>
        </w:rPr>
        <w:t>os</w:t>
      </w:r>
      <w:r>
        <w:rPr>
          <w:spacing w:val="10"/>
          <w:sz w:val="23"/>
        </w:rPr>
        <w:t> </w:t>
      </w:r>
      <w:r>
        <w:rPr>
          <w:sz w:val="23"/>
        </w:rPr>
        <w:t>pagamentos</w:t>
      </w:r>
      <w:r>
        <w:rPr>
          <w:spacing w:val="11"/>
          <w:sz w:val="23"/>
        </w:rPr>
        <w:t> </w:t>
      </w:r>
      <w:r>
        <w:rPr>
          <w:sz w:val="23"/>
        </w:rPr>
        <w:t>já</w:t>
      </w:r>
      <w:r>
        <w:rPr>
          <w:spacing w:val="11"/>
          <w:sz w:val="23"/>
        </w:rPr>
        <w:t> </w:t>
      </w:r>
      <w:r>
        <w:rPr>
          <w:sz w:val="23"/>
        </w:rPr>
        <w:t>efetuados</w:t>
      </w:r>
      <w:r>
        <w:rPr>
          <w:spacing w:val="11"/>
          <w:sz w:val="23"/>
        </w:rPr>
        <w:t> </w:t>
      </w:r>
      <w:r>
        <w:rPr>
          <w:sz w:val="23"/>
        </w:rPr>
        <w:t>e</w:t>
      </w:r>
      <w:r>
        <w:rPr>
          <w:spacing w:val="11"/>
          <w:sz w:val="23"/>
        </w:rPr>
        <w:t> </w:t>
      </w:r>
      <w:r>
        <w:rPr>
          <w:sz w:val="23"/>
        </w:rPr>
        <w:t>ainda</w:t>
      </w:r>
      <w:r>
        <w:rPr>
          <w:spacing w:val="11"/>
          <w:sz w:val="23"/>
        </w:rPr>
        <w:t> </w:t>
      </w:r>
      <w:r>
        <w:rPr>
          <w:spacing w:val="-2"/>
          <w:sz w:val="23"/>
        </w:rPr>
        <w:t>devidos;</w:t>
      </w:r>
    </w:p>
    <w:p>
      <w:pPr>
        <w:pStyle w:val="ListParagraph"/>
        <w:numPr>
          <w:ilvl w:val="0"/>
          <w:numId w:val="73"/>
        </w:numPr>
        <w:tabs>
          <w:tab w:pos="562" w:val="left" w:leader="none"/>
        </w:tabs>
        <w:spacing w:line="240" w:lineRule="auto" w:before="250" w:after="0"/>
        <w:ind w:left="562" w:right="0" w:hanging="241"/>
        <w:jc w:val="left"/>
        <w:rPr>
          <w:sz w:val="23"/>
        </w:rPr>
      </w:pPr>
      <w:r>
        <w:rPr>
          <w:sz w:val="23"/>
        </w:rPr>
        <w:t>as</w:t>
      </w:r>
      <w:r>
        <w:rPr>
          <w:spacing w:val="10"/>
          <w:sz w:val="23"/>
        </w:rPr>
        <w:t> </w:t>
      </w:r>
      <w:r>
        <w:rPr>
          <w:sz w:val="23"/>
        </w:rPr>
        <w:t>indenizações</w:t>
      </w:r>
      <w:r>
        <w:rPr>
          <w:spacing w:val="11"/>
          <w:sz w:val="23"/>
        </w:rPr>
        <w:t> </w:t>
      </w:r>
      <w:r>
        <w:rPr>
          <w:sz w:val="23"/>
        </w:rPr>
        <w:t>e</w:t>
      </w:r>
      <w:r>
        <w:rPr>
          <w:spacing w:val="11"/>
          <w:sz w:val="23"/>
        </w:rPr>
        <w:t> </w:t>
      </w:r>
      <w:r>
        <w:rPr>
          <w:spacing w:val="-2"/>
          <w:sz w:val="23"/>
        </w:rPr>
        <w:t>multas.</w:t>
      </w:r>
    </w:p>
    <w:p>
      <w:pPr>
        <w:pStyle w:val="BodyText"/>
        <w:ind w:left="0"/>
      </w:pPr>
    </w:p>
    <w:p>
      <w:pPr>
        <w:pStyle w:val="ListParagraph"/>
        <w:numPr>
          <w:ilvl w:val="1"/>
          <w:numId w:val="70"/>
        </w:numPr>
        <w:tabs>
          <w:tab w:pos="834" w:val="left" w:leader="none"/>
        </w:tabs>
        <w:spacing w:line="247" w:lineRule="auto" w:before="0" w:after="0"/>
        <w:ind w:left="327" w:right="310" w:firstLine="0"/>
        <w:jc w:val="both"/>
        <w:rPr>
          <w:sz w:val="23"/>
        </w:rPr>
      </w:pPr>
      <w:r>
        <w:rPr>
          <w:sz w:val="23"/>
        </w:rPr>
        <w:t>A extinção do Contrato não configura óbice para o reconhecimento do desequilíbrio econômico-financeiro, hipótese em que será </w:t>
      </w:r>
      <w:r>
        <w:rPr>
          <w:sz w:val="23"/>
        </w:rPr>
        <w:t>concedida</w:t>
      </w:r>
      <w:r>
        <w:rPr>
          <w:spacing w:val="40"/>
          <w:sz w:val="23"/>
        </w:rPr>
        <w:t> </w:t>
      </w:r>
      <w:r>
        <w:rPr>
          <w:sz w:val="23"/>
        </w:rPr>
        <w:t>indenização</w:t>
      </w:r>
      <w:r>
        <w:rPr>
          <w:spacing w:val="39"/>
          <w:sz w:val="23"/>
        </w:rPr>
        <w:t> </w:t>
      </w:r>
      <w:r>
        <w:rPr>
          <w:sz w:val="23"/>
        </w:rPr>
        <w:t>por</w:t>
      </w:r>
      <w:r>
        <w:rPr>
          <w:spacing w:val="39"/>
          <w:sz w:val="23"/>
        </w:rPr>
        <w:t> </w:t>
      </w:r>
      <w:r>
        <w:rPr>
          <w:sz w:val="23"/>
        </w:rPr>
        <w:t>meio</w:t>
      </w:r>
      <w:r>
        <w:rPr>
          <w:spacing w:val="39"/>
          <w:sz w:val="23"/>
        </w:rPr>
        <w:t> </w:t>
      </w:r>
      <w:r>
        <w:rPr>
          <w:sz w:val="23"/>
        </w:rPr>
        <w:t>de</w:t>
      </w:r>
      <w:r>
        <w:rPr>
          <w:spacing w:val="39"/>
          <w:sz w:val="23"/>
        </w:rPr>
        <w:t> </w:t>
      </w:r>
      <w:r>
        <w:rPr>
          <w:sz w:val="23"/>
        </w:rPr>
        <w:t>termo</w:t>
      </w:r>
      <w:r>
        <w:rPr>
          <w:spacing w:val="39"/>
          <w:sz w:val="23"/>
        </w:rPr>
        <w:t> </w:t>
      </w:r>
      <w:r>
        <w:rPr>
          <w:sz w:val="23"/>
        </w:rPr>
        <w:t>indenizatório,</w:t>
      </w:r>
      <w:r>
        <w:rPr>
          <w:spacing w:val="39"/>
          <w:sz w:val="23"/>
        </w:rPr>
        <w:t> </w:t>
      </w:r>
      <w:r>
        <w:rPr>
          <w:sz w:val="23"/>
        </w:rPr>
        <w:t>desde</w:t>
      </w:r>
      <w:r>
        <w:rPr>
          <w:spacing w:val="39"/>
          <w:sz w:val="23"/>
        </w:rPr>
        <w:t> </w:t>
      </w:r>
      <w:r>
        <w:rPr>
          <w:sz w:val="23"/>
        </w:rPr>
        <w:t>que</w:t>
      </w:r>
      <w:r>
        <w:rPr>
          <w:spacing w:val="39"/>
          <w:sz w:val="23"/>
        </w:rPr>
        <w:t> </w:t>
      </w:r>
      <w:r>
        <w:rPr>
          <w:sz w:val="23"/>
        </w:rPr>
        <w:t>o</w:t>
      </w:r>
      <w:r>
        <w:rPr>
          <w:spacing w:val="39"/>
          <w:sz w:val="23"/>
        </w:rPr>
        <w:t> </w:t>
      </w:r>
      <w:r>
        <w:rPr>
          <w:sz w:val="23"/>
        </w:rPr>
        <w:t>pedido</w:t>
      </w:r>
      <w:r>
        <w:rPr>
          <w:spacing w:val="39"/>
          <w:sz w:val="23"/>
        </w:rPr>
        <w:t> </w:t>
      </w:r>
      <w:r>
        <w:rPr>
          <w:sz w:val="23"/>
        </w:rPr>
        <w:t>seja</w:t>
      </w:r>
      <w:r>
        <w:rPr>
          <w:spacing w:val="39"/>
          <w:sz w:val="23"/>
        </w:rPr>
        <w:t> </w:t>
      </w:r>
      <w:r>
        <w:rPr>
          <w:sz w:val="23"/>
        </w:rPr>
        <w:t>formulado</w:t>
      </w:r>
      <w:r>
        <w:rPr>
          <w:spacing w:val="39"/>
          <w:sz w:val="23"/>
        </w:rPr>
        <w:t> </w:t>
      </w:r>
      <w:r>
        <w:rPr>
          <w:sz w:val="23"/>
        </w:rPr>
        <w:t>durante</w:t>
      </w:r>
      <w:r>
        <w:rPr>
          <w:spacing w:val="39"/>
          <w:sz w:val="23"/>
        </w:rPr>
        <w:t> </w:t>
      </w:r>
      <w:r>
        <w:rPr>
          <w:sz w:val="23"/>
        </w:rPr>
        <w:t>a</w:t>
      </w:r>
      <w:r>
        <w:rPr>
          <w:spacing w:val="39"/>
          <w:sz w:val="23"/>
        </w:rPr>
        <w:t> </w:t>
      </w:r>
      <w:r>
        <w:rPr>
          <w:sz w:val="23"/>
        </w:rPr>
        <w:t>vigência</w:t>
      </w:r>
      <w:r>
        <w:rPr>
          <w:spacing w:val="39"/>
          <w:sz w:val="23"/>
        </w:rPr>
        <w:t> </w:t>
      </w:r>
      <w:r>
        <w:rPr>
          <w:sz w:val="23"/>
        </w:rPr>
        <w:t>do</w:t>
      </w:r>
      <w:r>
        <w:rPr>
          <w:spacing w:val="39"/>
          <w:sz w:val="23"/>
        </w:rPr>
        <w:t> </w:t>
      </w:r>
      <w:r>
        <w:rPr>
          <w:sz w:val="23"/>
        </w:rPr>
        <w:t>contrato</w:t>
      </w:r>
      <w:r>
        <w:rPr>
          <w:spacing w:val="39"/>
          <w:sz w:val="23"/>
        </w:rPr>
        <w:t> </w:t>
      </w:r>
      <w:r>
        <w:rPr>
          <w:sz w:val="23"/>
        </w:rPr>
        <w:t>e</w:t>
      </w:r>
      <w:r>
        <w:rPr>
          <w:spacing w:val="39"/>
          <w:sz w:val="23"/>
        </w:rPr>
        <w:t> </w:t>
      </w:r>
      <w:r>
        <w:rPr>
          <w:sz w:val="23"/>
        </w:rPr>
        <w:t>antes</w:t>
      </w:r>
      <w:r>
        <w:rPr>
          <w:spacing w:val="39"/>
          <w:sz w:val="23"/>
        </w:rPr>
        <w:t> </w:t>
      </w:r>
      <w:r>
        <w:rPr>
          <w:sz w:val="23"/>
        </w:rPr>
        <w:t>de</w:t>
      </w:r>
      <w:r>
        <w:rPr>
          <w:spacing w:val="39"/>
          <w:sz w:val="23"/>
        </w:rPr>
        <w:t> </w:t>
      </w:r>
      <w:r>
        <w:rPr>
          <w:sz w:val="23"/>
        </w:rPr>
        <w:t>eventual</w:t>
      </w:r>
      <w:r>
        <w:rPr>
          <w:spacing w:val="39"/>
          <w:sz w:val="23"/>
        </w:rPr>
        <w:t> </w:t>
      </w:r>
      <w:r>
        <w:rPr>
          <w:sz w:val="23"/>
        </w:rPr>
        <w:t>prorrogação,</w:t>
      </w:r>
      <w:r>
        <w:rPr>
          <w:spacing w:val="39"/>
          <w:sz w:val="23"/>
        </w:rPr>
        <w:t> </w:t>
      </w:r>
      <w:r>
        <w:rPr>
          <w:sz w:val="23"/>
        </w:rPr>
        <w:t>na forma do art. 131, caput e parágrafo único, da Lei nº 14.133/2021.</w:t>
      </w:r>
    </w:p>
    <w:p>
      <w:pPr>
        <w:pStyle w:val="ListParagraph"/>
        <w:numPr>
          <w:ilvl w:val="1"/>
          <w:numId w:val="70"/>
        </w:numPr>
        <w:tabs>
          <w:tab w:pos="797" w:val="left" w:leader="none"/>
        </w:tabs>
        <w:spacing w:line="240" w:lineRule="auto" w:before="227" w:after="0"/>
        <w:ind w:left="797" w:right="0" w:hanging="470"/>
        <w:jc w:val="left"/>
        <w:rPr>
          <w:sz w:val="23"/>
        </w:rPr>
      </w:pPr>
      <w:r>
        <w:rPr>
          <w:sz w:val="23"/>
        </w:rPr>
        <w:t>Extinto</w:t>
      </w:r>
      <w:r>
        <w:rPr>
          <w:spacing w:val="6"/>
          <w:sz w:val="23"/>
        </w:rPr>
        <w:t> </w:t>
      </w:r>
      <w:r>
        <w:rPr>
          <w:sz w:val="23"/>
        </w:rPr>
        <w:t>o</w:t>
      </w:r>
      <w:r>
        <w:rPr>
          <w:spacing w:val="7"/>
          <w:sz w:val="23"/>
        </w:rPr>
        <w:t> </w:t>
      </w:r>
      <w:r>
        <w:rPr>
          <w:sz w:val="23"/>
        </w:rPr>
        <w:t>Contrato,</w:t>
      </w:r>
      <w:r>
        <w:rPr>
          <w:spacing w:val="7"/>
          <w:sz w:val="23"/>
        </w:rPr>
        <w:t> </w:t>
      </w:r>
      <w:r>
        <w:rPr>
          <w:sz w:val="23"/>
        </w:rPr>
        <w:t>o</w:t>
      </w:r>
      <w:r>
        <w:rPr>
          <w:spacing w:val="7"/>
          <w:sz w:val="23"/>
        </w:rPr>
        <w:t> </w:t>
      </w:r>
      <w:r>
        <w:rPr>
          <w:sz w:val="23"/>
        </w:rPr>
        <w:t>CONTRATANTE</w:t>
      </w:r>
      <w:r>
        <w:rPr>
          <w:spacing w:val="7"/>
          <w:sz w:val="23"/>
        </w:rPr>
        <w:t> </w:t>
      </w:r>
      <w:r>
        <w:rPr>
          <w:sz w:val="23"/>
        </w:rPr>
        <w:t>poderá</w:t>
      </w:r>
      <w:r>
        <w:rPr>
          <w:spacing w:val="7"/>
          <w:sz w:val="23"/>
        </w:rPr>
        <w:t> </w:t>
      </w:r>
      <w:r>
        <w:rPr>
          <w:spacing w:val="-2"/>
          <w:sz w:val="23"/>
        </w:rPr>
        <w:t>ainda:</w:t>
      </w:r>
    </w:p>
    <w:p>
      <w:pPr>
        <w:pStyle w:val="ListParagraph"/>
        <w:numPr>
          <w:ilvl w:val="2"/>
          <w:numId w:val="70"/>
        </w:numPr>
        <w:tabs>
          <w:tab w:pos="973" w:val="left" w:leader="none"/>
        </w:tabs>
        <w:spacing w:line="240" w:lineRule="auto" w:before="250" w:after="0"/>
        <w:ind w:left="973" w:right="0" w:hanging="646"/>
        <w:jc w:val="left"/>
        <w:rPr>
          <w:sz w:val="23"/>
        </w:rPr>
      </w:pPr>
      <w:r>
        <w:rPr>
          <w:sz w:val="23"/>
        </w:rPr>
        <w:t>nos</w:t>
      </w:r>
      <w:r>
        <w:rPr>
          <w:spacing w:val="9"/>
          <w:sz w:val="23"/>
        </w:rPr>
        <w:t> </w:t>
      </w:r>
      <w:r>
        <w:rPr>
          <w:sz w:val="23"/>
        </w:rPr>
        <w:t>casos</w:t>
      </w:r>
      <w:r>
        <w:rPr>
          <w:spacing w:val="9"/>
          <w:sz w:val="23"/>
        </w:rPr>
        <w:t> </w:t>
      </w:r>
      <w:r>
        <w:rPr>
          <w:sz w:val="23"/>
        </w:rPr>
        <w:t>de</w:t>
      </w:r>
      <w:r>
        <w:rPr>
          <w:spacing w:val="9"/>
          <w:sz w:val="23"/>
        </w:rPr>
        <w:t> </w:t>
      </w:r>
      <w:r>
        <w:rPr>
          <w:sz w:val="23"/>
        </w:rPr>
        <w:t>obrigação</w:t>
      </w:r>
      <w:r>
        <w:rPr>
          <w:spacing w:val="10"/>
          <w:sz w:val="23"/>
        </w:rPr>
        <w:t> </w:t>
      </w:r>
      <w:r>
        <w:rPr>
          <w:sz w:val="23"/>
        </w:rPr>
        <w:t>de</w:t>
      </w:r>
      <w:r>
        <w:rPr>
          <w:spacing w:val="9"/>
          <w:sz w:val="23"/>
        </w:rPr>
        <w:t> </w:t>
      </w:r>
      <w:r>
        <w:rPr>
          <w:sz w:val="23"/>
        </w:rPr>
        <w:t>pagamento</w:t>
      </w:r>
      <w:r>
        <w:rPr>
          <w:spacing w:val="9"/>
          <w:sz w:val="23"/>
        </w:rPr>
        <w:t> </w:t>
      </w:r>
      <w:r>
        <w:rPr>
          <w:sz w:val="23"/>
        </w:rPr>
        <w:t>de</w:t>
      </w:r>
      <w:r>
        <w:rPr>
          <w:spacing w:val="9"/>
          <w:sz w:val="23"/>
        </w:rPr>
        <w:t> </w:t>
      </w:r>
      <w:r>
        <w:rPr>
          <w:sz w:val="23"/>
        </w:rPr>
        <w:t>multa</w:t>
      </w:r>
      <w:r>
        <w:rPr>
          <w:spacing w:val="10"/>
          <w:sz w:val="23"/>
        </w:rPr>
        <w:t> </w:t>
      </w:r>
      <w:r>
        <w:rPr>
          <w:sz w:val="23"/>
        </w:rPr>
        <w:t>pelo</w:t>
      </w:r>
      <w:r>
        <w:rPr>
          <w:spacing w:val="9"/>
          <w:sz w:val="23"/>
        </w:rPr>
        <w:t> </w:t>
      </w:r>
      <w:r>
        <w:rPr>
          <w:sz w:val="23"/>
        </w:rPr>
        <w:t>CONTRATADO,</w:t>
      </w:r>
      <w:r>
        <w:rPr>
          <w:spacing w:val="9"/>
          <w:sz w:val="23"/>
        </w:rPr>
        <w:t> </w:t>
      </w:r>
      <w:r>
        <w:rPr>
          <w:sz w:val="23"/>
        </w:rPr>
        <w:t>reter</w:t>
      </w:r>
      <w:r>
        <w:rPr>
          <w:spacing w:val="10"/>
          <w:sz w:val="23"/>
        </w:rPr>
        <w:t> </w:t>
      </w:r>
      <w:r>
        <w:rPr>
          <w:sz w:val="23"/>
        </w:rPr>
        <w:t>e</w:t>
      </w:r>
      <w:r>
        <w:rPr>
          <w:spacing w:val="9"/>
          <w:sz w:val="23"/>
        </w:rPr>
        <w:t> </w:t>
      </w:r>
      <w:r>
        <w:rPr>
          <w:sz w:val="23"/>
        </w:rPr>
        <w:t>executar</w:t>
      </w:r>
      <w:r>
        <w:rPr>
          <w:spacing w:val="9"/>
          <w:sz w:val="23"/>
        </w:rPr>
        <w:t> </w:t>
      </w:r>
      <w:r>
        <w:rPr>
          <w:sz w:val="23"/>
        </w:rPr>
        <w:t>a</w:t>
      </w:r>
      <w:r>
        <w:rPr>
          <w:spacing w:val="9"/>
          <w:sz w:val="23"/>
        </w:rPr>
        <w:t> </w:t>
      </w:r>
      <w:r>
        <w:rPr>
          <w:sz w:val="23"/>
        </w:rPr>
        <w:t>garantia</w:t>
      </w:r>
      <w:r>
        <w:rPr>
          <w:spacing w:val="10"/>
          <w:sz w:val="23"/>
        </w:rPr>
        <w:t> </w:t>
      </w:r>
      <w:r>
        <w:rPr>
          <w:sz w:val="23"/>
        </w:rPr>
        <w:t>prestada;</w:t>
      </w:r>
      <w:r>
        <w:rPr>
          <w:spacing w:val="9"/>
          <w:sz w:val="23"/>
        </w:rPr>
        <w:t> </w:t>
      </w:r>
      <w:r>
        <w:rPr>
          <w:spacing w:val="-10"/>
          <w:sz w:val="23"/>
        </w:rPr>
        <w:t>e</w:t>
      </w:r>
    </w:p>
    <w:p>
      <w:pPr>
        <w:pStyle w:val="ListParagraph"/>
        <w:numPr>
          <w:ilvl w:val="2"/>
          <w:numId w:val="70"/>
        </w:numPr>
        <w:tabs>
          <w:tab w:pos="998" w:val="left" w:leader="none"/>
        </w:tabs>
        <w:spacing w:line="254" w:lineRule="auto" w:before="235" w:after="0"/>
        <w:ind w:left="327" w:right="310" w:firstLine="0"/>
        <w:jc w:val="both"/>
        <w:rPr>
          <w:sz w:val="23"/>
        </w:rPr>
      </w:pPr>
      <w:r>
        <w:rPr>
          <w:sz w:val="23"/>
        </w:rPr>
        <w:t>nos casos em que houver necessidade de ressarcimento de prejuízos causados à Administração, nos termos do inciso IV do art. 139 da Lei nº 14.133/2021, reter os eventuais créditos existentes em favor do CONTRATADO decorrentes do Contrato.</w:t>
      </w:r>
    </w:p>
    <w:p>
      <w:pPr>
        <w:pStyle w:val="ListParagraph"/>
        <w:numPr>
          <w:ilvl w:val="1"/>
          <w:numId w:val="70"/>
        </w:numPr>
        <w:tabs>
          <w:tab w:pos="833" w:val="left" w:leader="none"/>
        </w:tabs>
        <w:spacing w:line="244" w:lineRule="auto" w:before="218" w:after="0"/>
        <w:ind w:left="327" w:right="310" w:firstLine="0"/>
        <w:jc w:val="both"/>
        <w:rPr>
          <w:sz w:val="23"/>
        </w:rPr>
      </w:pPr>
      <w:r>
        <w:rPr>
          <w:sz w:val="23"/>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w:t>
      </w:r>
      <w:r>
        <w:rPr>
          <w:sz w:val="23"/>
        </w:rPr>
        <w:t>na fiscalização ou na gestão do contrato, ou que deles seja cônjuge, companheiro ou parente em linha reta, colateral ou por afinidade, até o terceiro grau (art.</w:t>
      </w:r>
      <w:r>
        <w:rPr>
          <w:spacing w:val="40"/>
          <w:sz w:val="23"/>
        </w:rPr>
        <w:t> </w:t>
      </w:r>
      <w:r>
        <w:rPr>
          <w:sz w:val="23"/>
        </w:rPr>
        <w:t>14, inciso IV, da Lei nº 14.133/2021).</w:t>
      </w:r>
    </w:p>
    <w:p>
      <w:pPr>
        <w:pStyle w:val="BodyText"/>
        <w:ind w:left="0"/>
      </w:pPr>
    </w:p>
    <w:p>
      <w:pPr>
        <w:pStyle w:val="BodyText"/>
        <w:spacing w:before="9"/>
        <w:ind w:left="0"/>
      </w:pPr>
    </w:p>
    <w:p>
      <w:pPr>
        <w:pStyle w:val="Heading2"/>
      </w:pPr>
      <w:r>
        <w:rPr/>
        <w:t>CLÁUSULA</w:t>
      </w:r>
      <w:r>
        <w:rPr>
          <w:spacing w:val="-3"/>
        </w:rPr>
        <w:t> </w:t>
      </w:r>
      <w:r>
        <w:rPr/>
        <w:t>DÉCIMA</w:t>
      </w:r>
      <w:r>
        <w:rPr>
          <w:spacing w:val="-2"/>
        </w:rPr>
        <w:t> </w:t>
      </w:r>
      <w:r>
        <w:rPr/>
        <w:t>QUARTA</w:t>
      </w:r>
      <w:r>
        <w:rPr>
          <w:spacing w:val="-2"/>
        </w:rPr>
        <w:t> </w:t>
      </w:r>
      <w:r>
        <w:rPr/>
        <w:t>–</w:t>
      </w:r>
      <w:r>
        <w:rPr>
          <w:spacing w:val="-2"/>
        </w:rPr>
        <w:t> ALTERAÇÕES</w:t>
      </w:r>
    </w:p>
    <w:p>
      <w:pPr>
        <w:pStyle w:val="BodyText"/>
        <w:spacing w:before="1"/>
        <w:ind w:left="0"/>
        <w:rPr>
          <w:b/>
        </w:rPr>
      </w:pPr>
    </w:p>
    <w:p>
      <w:pPr>
        <w:pStyle w:val="ListParagraph"/>
        <w:numPr>
          <w:ilvl w:val="1"/>
          <w:numId w:val="74"/>
        </w:numPr>
        <w:tabs>
          <w:tab w:pos="797" w:val="left" w:leader="none"/>
        </w:tabs>
        <w:spacing w:line="240" w:lineRule="auto" w:before="0" w:after="0"/>
        <w:ind w:left="797" w:right="0" w:hanging="470"/>
        <w:jc w:val="left"/>
        <w:rPr>
          <w:sz w:val="23"/>
        </w:rPr>
      </w:pPr>
      <w:r>
        <w:rPr>
          <w:sz w:val="23"/>
        </w:rPr>
        <w:t>Eventuais</w:t>
      </w:r>
      <w:r>
        <w:rPr>
          <w:spacing w:val="11"/>
          <w:sz w:val="23"/>
        </w:rPr>
        <w:t> </w:t>
      </w:r>
      <w:r>
        <w:rPr>
          <w:sz w:val="23"/>
        </w:rPr>
        <w:t>alterações</w:t>
      </w:r>
      <w:r>
        <w:rPr>
          <w:spacing w:val="12"/>
          <w:sz w:val="23"/>
        </w:rPr>
        <w:t> </w:t>
      </w:r>
      <w:r>
        <w:rPr>
          <w:sz w:val="23"/>
        </w:rPr>
        <w:t>contratuais</w:t>
      </w:r>
      <w:r>
        <w:rPr>
          <w:spacing w:val="11"/>
          <w:sz w:val="23"/>
        </w:rPr>
        <w:t> </w:t>
      </w:r>
      <w:r>
        <w:rPr>
          <w:sz w:val="23"/>
        </w:rPr>
        <w:t>serão</w:t>
      </w:r>
      <w:r>
        <w:rPr>
          <w:spacing w:val="12"/>
          <w:sz w:val="23"/>
        </w:rPr>
        <w:t> </w:t>
      </w:r>
      <w:r>
        <w:rPr>
          <w:sz w:val="23"/>
        </w:rPr>
        <w:t>regidas</w:t>
      </w:r>
      <w:r>
        <w:rPr>
          <w:spacing w:val="12"/>
          <w:sz w:val="23"/>
        </w:rPr>
        <w:t> </w:t>
      </w:r>
      <w:r>
        <w:rPr>
          <w:sz w:val="23"/>
        </w:rPr>
        <w:t>pela</w:t>
      </w:r>
      <w:r>
        <w:rPr>
          <w:spacing w:val="11"/>
          <w:sz w:val="23"/>
        </w:rPr>
        <w:t> </w:t>
      </w:r>
      <w:r>
        <w:rPr>
          <w:sz w:val="23"/>
        </w:rPr>
        <w:t>disciplina</w:t>
      </w:r>
      <w:r>
        <w:rPr>
          <w:spacing w:val="12"/>
          <w:sz w:val="23"/>
        </w:rPr>
        <w:t> </w:t>
      </w:r>
      <w:r>
        <w:rPr>
          <w:sz w:val="23"/>
        </w:rPr>
        <w:t>dos</w:t>
      </w:r>
      <w:r>
        <w:rPr>
          <w:spacing w:val="12"/>
          <w:sz w:val="23"/>
        </w:rPr>
        <w:t> </w:t>
      </w:r>
      <w:r>
        <w:rPr>
          <w:sz w:val="23"/>
        </w:rPr>
        <w:t>arts.</w:t>
      </w:r>
      <w:r>
        <w:rPr>
          <w:spacing w:val="11"/>
          <w:sz w:val="23"/>
        </w:rPr>
        <w:t> </w:t>
      </w:r>
      <w:r>
        <w:rPr>
          <w:sz w:val="23"/>
        </w:rPr>
        <w:t>124</w:t>
      </w:r>
      <w:r>
        <w:rPr>
          <w:spacing w:val="12"/>
          <w:sz w:val="23"/>
        </w:rPr>
        <w:t> </w:t>
      </w:r>
      <w:r>
        <w:rPr>
          <w:sz w:val="23"/>
        </w:rPr>
        <w:t>e</w:t>
      </w:r>
      <w:r>
        <w:rPr>
          <w:spacing w:val="12"/>
          <w:sz w:val="23"/>
        </w:rPr>
        <w:t> </w:t>
      </w:r>
      <w:r>
        <w:rPr>
          <w:sz w:val="23"/>
        </w:rPr>
        <w:t>seguintes</w:t>
      </w:r>
      <w:r>
        <w:rPr>
          <w:spacing w:val="11"/>
          <w:sz w:val="23"/>
        </w:rPr>
        <w:t> </w:t>
      </w:r>
      <w:r>
        <w:rPr>
          <w:sz w:val="23"/>
        </w:rPr>
        <w:t>da</w:t>
      </w:r>
      <w:r>
        <w:rPr>
          <w:spacing w:val="12"/>
          <w:sz w:val="23"/>
        </w:rPr>
        <w:t> </w:t>
      </w:r>
      <w:r>
        <w:rPr>
          <w:sz w:val="23"/>
        </w:rPr>
        <w:t>Lei</w:t>
      </w:r>
      <w:r>
        <w:rPr>
          <w:spacing w:val="12"/>
          <w:sz w:val="23"/>
        </w:rPr>
        <w:t> </w:t>
      </w:r>
      <w:r>
        <w:rPr>
          <w:sz w:val="23"/>
        </w:rPr>
        <w:t>nº</w:t>
      </w:r>
      <w:r>
        <w:rPr>
          <w:spacing w:val="11"/>
          <w:sz w:val="23"/>
        </w:rPr>
        <w:t> </w:t>
      </w:r>
      <w:r>
        <w:rPr>
          <w:spacing w:val="-2"/>
          <w:sz w:val="23"/>
        </w:rPr>
        <w:t>14.133/2021.</w:t>
      </w:r>
    </w:p>
    <w:p>
      <w:pPr>
        <w:pStyle w:val="ListParagraph"/>
        <w:numPr>
          <w:ilvl w:val="1"/>
          <w:numId w:val="74"/>
        </w:numPr>
        <w:tabs>
          <w:tab w:pos="804" w:val="left" w:leader="none"/>
        </w:tabs>
        <w:spacing w:line="240" w:lineRule="auto" w:before="250" w:after="0"/>
        <w:ind w:left="327" w:right="310" w:firstLine="0"/>
        <w:jc w:val="left"/>
        <w:rPr>
          <w:sz w:val="23"/>
        </w:rPr>
      </w:pPr>
      <w:r>
        <w:rPr>
          <w:sz w:val="23"/>
        </w:rPr>
        <w:t>O</w:t>
      </w:r>
      <w:r>
        <w:rPr>
          <w:spacing w:val="17"/>
          <w:sz w:val="23"/>
        </w:rPr>
        <w:t> </w:t>
      </w:r>
      <w:r>
        <w:rPr>
          <w:sz w:val="23"/>
        </w:rPr>
        <w:t>CONTRATADO</w:t>
      </w:r>
      <w:r>
        <w:rPr>
          <w:spacing w:val="17"/>
          <w:sz w:val="23"/>
        </w:rPr>
        <w:t> </w:t>
      </w:r>
      <w:r>
        <w:rPr>
          <w:sz w:val="23"/>
        </w:rPr>
        <w:t>é</w:t>
      </w:r>
      <w:r>
        <w:rPr>
          <w:spacing w:val="17"/>
          <w:sz w:val="23"/>
        </w:rPr>
        <w:t> </w:t>
      </w:r>
      <w:r>
        <w:rPr>
          <w:sz w:val="23"/>
        </w:rPr>
        <w:t>obrigado</w:t>
      </w:r>
      <w:r>
        <w:rPr>
          <w:spacing w:val="17"/>
          <w:sz w:val="23"/>
        </w:rPr>
        <w:t> </w:t>
      </w:r>
      <w:r>
        <w:rPr>
          <w:sz w:val="23"/>
        </w:rPr>
        <w:t>a</w:t>
      </w:r>
      <w:r>
        <w:rPr>
          <w:spacing w:val="17"/>
          <w:sz w:val="23"/>
        </w:rPr>
        <w:t> </w:t>
      </w:r>
      <w:r>
        <w:rPr>
          <w:sz w:val="23"/>
        </w:rPr>
        <w:t>aceitar,</w:t>
      </w:r>
      <w:r>
        <w:rPr>
          <w:spacing w:val="17"/>
          <w:sz w:val="23"/>
        </w:rPr>
        <w:t> </w:t>
      </w:r>
      <w:r>
        <w:rPr>
          <w:sz w:val="23"/>
        </w:rPr>
        <w:t>nas</w:t>
      </w:r>
      <w:r>
        <w:rPr>
          <w:spacing w:val="17"/>
          <w:sz w:val="23"/>
        </w:rPr>
        <w:t> </w:t>
      </w:r>
      <w:r>
        <w:rPr>
          <w:sz w:val="23"/>
        </w:rPr>
        <w:t>mesmas</w:t>
      </w:r>
      <w:r>
        <w:rPr>
          <w:spacing w:val="17"/>
          <w:sz w:val="23"/>
        </w:rPr>
        <w:t> </w:t>
      </w:r>
      <w:r>
        <w:rPr>
          <w:sz w:val="23"/>
        </w:rPr>
        <w:t>condições</w:t>
      </w:r>
      <w:r>
        <w:rPr>
          <w:spacing w:val="17"/>
          <w:sz w:val="23"/>
        </w:rPr>
        <w:t> </w:t>
      </w:r>
      <w:r>
        <w:rPr>
          <w:sz w:val="23"/>
        </w:rPr>
        <w:t>contratuais,</w:t>
      </w:r>
      <w:r>
        <w:rPr>
          <w:spacing w:val="17"/>
          <w:sz w:val="23"/>
        </w:rPr>
        <w:t> </w:t>
      </w:r>
      <w:r>
        <w:rPr>
          <w:sz w:val="23"/>
        </w:rPr>
        <w:t>os</w:t>
      </w:r>
      <w:r>
        <w:rPr>
          <w:spacing w:val="17"/>
          <w:sz w:val="23"/>
        </w:rPr>
        <w:t> </w:t>
      </w:r>
      <w:r>
        <w:rPr>
          <w:sz w:val="23"/>
        </w:rPr>
        <w:t>acréscimos</w:t>
      </w:r>
      <w:r>
        <w:rPr>
          <w:spacing w:val="17"/>
          <w:sz w:val="23"/>
        </w:rPr>
        <w:t> </w:t>
      </w:r>
      <w:r>
        <w:rPr>
          <w:sz w:val="23"/>
        </w:rPr>
        <w:t>ou</w:t>
      </w:r>
      <w:r>
        <w:rPr>
          <w:spacing w:val="17"/>
          <w:sz w:val="23"/>
        </w:rPr>
        <w:t> </w:t>
      </w:r>
      <w:r>
        <w:rPr>
          <w:sz w:val="23"/>
        </w:rPr>
        <w:t>supressões</w:t>
      </w:r>
      <w:r>
        <w:rPr>
          <w:spacing w:val="17"/>
          <w:sz w:val="23"/>
        </w:rPr>
        <w:t> </w:t>
      </w:r>
      <w:r>
        <w:rPr>
          <w:sz w:val="23"/>
        </w:rPr>
        <w:t>que</w:t>
      </w:r>
      <w:r>
        <w:rPr>
          <w:spacing w:val="17"/>
          <w:sz w:val="23"/>
        </w:rPr>
        <w:t> </w:t>
      </w:r>
      <w:r>
        <w:rPr>
          <w:sz w:val="23"/>
        </w:rPr>
        <w:t>se</w:t>
      </w:r>
      <w:r>
        <w:rPr>
          <w:spacing w:val="17"/>
          <w:sz w:val="23"/>
        </w:rPr>
        <w:t> </w:t>
      </w:r>
      <w:r>
        <w:rPr>
          <w:sz w:val="23"/>
        </w:rPr>
        <w:t>fizerem</w:t>
      </w:r>
      <w:r>
        <w:rPr>
          <w:spacing w:val="17"/>
          <w:sz w:val="23"/>
        </w:rPr>
        <w:t> </w:t>
      </w:r>
      <w:r>
        <w:rPr>
          <w:sz w:val="23"/>
        </w:rPr>
        <w:t>necessários,</w:t>
      </w:r>
      <w:r>
        <w:rPr>
          <w:spacing w:val="17"/>
          <w:sz w:val="23"/>
        </w:rPr>
        <w:t> </w:t>
      </w:r>
      <w:r>
        <w:rPr>
          <w:sz w:val="23"/>
        </w:rPr>
        <w:t>até</w:t>
      </w:r>
      <w:r>
        <w:rPr>
          <w:spacing w:val="17"/>
          <w:sz w:val="23"/>
        </w:rPr>
        <w:t> </w:t>
      </w:r>
      <w:r>
        <w:rPr>
          <w:sz w:val="23"/>
        </w:rPr>
        <w:t>o</w:t>
      </w:r>
      <w:r>
        <w:rPr>
          <w:spacing w:val="17"/>
          <w:sz w:val="23"/>
        </w:rPr>
        <w:t> </w:t>
      </w:r>
      <w:r>
        <w:rPr>
          <w:sz w:val="23"/>
        </w:rPr>
        <w:t>limite</w:t>
      </w:r>
      <w:r>
        <w:rPr>
          <w:spacing w:val="17"/>
          <w:sz w:val="23"/>
        </w:rPr>
        <w:t> </w:t>
      </w:r>
      <w:r>
        <w:rPr>
          <w:sz w:val="23"/>
        </w:rPr>
        <w:t>de 25%</w:t>
      </w:r>
      <w:r>
        <w:rPr>
          <w:spacing w:val="19"/>
          <w:sz w:val="23"/>
        </w:rPr>
        <w:t> </w:t>
      </w:r>
      <w:r>
        <w:rPr>
          <w:sz w:val="23"/>
        </w:rPr>
        <w:t>(vinte</w:t>
      </w:r>
      <w:r>
        <w:rPr>
          <w:spacing w:val="19"/>
          <w:sz w:val="23"/>
        </w:rPr>
        <w:t> </w:t>
      </w:r>
      <w:r>
        <w:rPr>
          <w:sz w:val="23"/>
        </w:rPr>
        <w:t>e</w:t>
      </w:r>
      <w:r>
        <w:rPr>
          <w:spacing w:val="19"/>
          <w:sz w:val="23"/>
        </w:rPr>
        <w:t> </w:t>
      </w:r>
      <w:r>
        <w:rPr>
          <w:sz w:val="23"/>
        </w:rPr>
        <w:t>cinco</w:t>
      </w:r>
      <w:r>
        <w:rPr>
          <w:spacing w:val="19"/>
          <w:sz w:val="23"/>
        </w:rPr>
        <w:t> </w:t>
      </w:r>
      <w:r>
        <w:rPr>
          <w:sz w:val="23"/>
        </w:rPr>
        <w:t>por</w:t>
      </w:r>
      <w:r>
        <w:rPr>
          <w:spacing w:val="19"/>
          <w:sz w:val="23"/>
        </w:rPr>
        <w:t> </w:t>
      </w:r>
      <w:r>
        <w:rPr>
          <w:sz w:val="23"/>
        </w:rPr>
        <w:t>cento)</w:t>
      </w:r>
      <w:r>
        <w:rPr>
          <w:spacing w:val="19"/>
          <w:sz w:val="23"/>
        </w:rPr>
        <w:t> </w:t>
      </w:r>
      <w:r>
        <w:rPr>
          <w:sz w:val="23"/>
        </w:rPr>
        <w:t>do</w:t>
      </w:r>
      <w:r>
        <w:rPr>
          <w:spacing w:val="19"/>
          <w:sz w:val="23"/>
        </w:rPr>
        <w:t> </w:t>
      </w:r>
      <w:r>
        <w:rPr>
          <w:sz w:val="23"/>
        </w:rPr>
        <w:t>valor</w:t>
      </w:r>
      <w:r>
        <w:rPr>
          <w:spacing w:val="19"/>
          <w:sz w:val="23"/>
        </w:rPr>
        <w:t> </w:t>
      </w:r>
      <w:r>
        <w:rPr>
          <w:sz w:val="23"/>
        </w:rPr>
        <w:t>inicial</w:t>
      </w:r>
      <w:r>
        <w:rPr>
          <w:spacing w:val="19"/>
          <w:sz w:val="23"/>
        </w:rPr>
        <w:t> </w:t>
      </w:r>
      <w:r>
        <w:rPr>
          <w:sz w:val="23"/>
        </w:rPr>
        <w:t>atualizado</w:t>
      </w:r>
      <w:r>
        <w:rPr>
          <w:spacing w:val="19"/>
          <w:sz w:val="23"/>
        </w:rPr>
        <w:t> </w:t>
      </w:r>
      <w:r>
        <w:rPr>
          <w:sz w:val="23"/>
        </w:rPr>
        <w:t>do</w:t>
      </w:r>
      <w:r>
        <w:rPr>
          <w:spacing w:val="19"/>
          <w:sz w:val="23"/>
        </w:rPr>
        <w:t> </w:t>
      </w:r>
      <w:r>
        <w:rPr>
          <w:sz w:val="23"/>
        </w:rPr>
        <w:t>Contrato,</w:t>
      </w:r>
      <w:r>
        <w:rPr>
          <w:spacing w:val="19"/>
          <w:sz w:val="23"/>
        </w:rPr>
        <w:t> </w:t>
      </w:r>
      <w:r>
        <w:rPr>
          <w:sz w:val="23"/>
        </w:rPr>
        <w:t>na</w:t>
      </w:r>
      <w:r>
        <w:rPr>
          <w:spacing w:val="19"/>
          <w:sz w:val="23"/>
        </w:rPr>
        <w:t> </w:t>
      </w:r>
      <w:r>
        <w:rPr>
          <w:sz w:val="23"/>
        </w:rPr>
        <w:t>forma</w:t>
      </w:r>
      <w:r>
        <w:rPr>
          <w:spacing w:val="19"/>
          <w:sz w:val="23"/>
        </w:rPr>
        <w:t> </w:t>
      </w:r>
      <w:r>
        <w:rPr>
          <w:sz w:val="23"/>
        </w:rPr>
        <w:t>do</w:t>
      </w:r>
      <w:r>
        <w:rPr>
          <w:spacing w:val="19"/>
          <w:sz w:val="23"/>
        </w:rPr>
        <w:t> </w:t>
      </w:r>
      <w:r>
        <w:rPr>
          <w:sz w:val="23"/>
        </w:rPr>
        <w:t>art.</w:t>
      </w:r>
      <w:r>
        <w:rPr>
          <w:spacing w:val="19"/>
          <w:sz w:val="23"/>
        </w:rPr>
        <w:t> </w:t>
      </w:r>
      <w:r>
        <w:rPr>
          <w:sz w:val="23"/>
        </w:rPr>
        <w:t>125</w:t>
      </w:r>
      <w:r>
        <w:rPr>
          <w:spacing w:val="19"/>
          <w:sz w:val="23"/>
        </w:rPr>
        <w:t> </w:t>
      </w:r>
      <w:r>
        <w:rPr>
          <w:sz w:val="23"/>
        </w:rPr>
        <w:t>da</w:t>
      </w:r>
      <w:r>
        <w:rPr>
          <w:spacing w:val="19"/>
          <w:sz w:val="23"/>
        </w:rPr>
        <w:t> </w:t>
      </w:r>
      <w:r>
        <w:rPr>
          <w:sz w:val="23"/>
        </w:rPr>
        <w:t>Lei</w:t>
      </w:r>
      <w:r>
        <w:rPr>
          <w:spacing w:val="19"/>
          <w:sz w:val="23"/>
        </w:rPr>
        <w:t> </w:t>
      </w:r>
      <w:r>
        <w:rPr>
          <w:sz w:val="23"/>
        </w:rPr>
        <w:t>nº</w:t>
      </w:r>
      <w:r>
        <w:rPr>
          <w:spacing w:val="19"/>
          <w:sz w:val="23"/>
        </w:rPr>
        <w:t> </w:t>
      </w:r>
      <w:r>
        <w:rPr>
          <w:sz w:val="23"/>
        </w:rPr>
        <w:t>14.133/2021.</w:t>
      </w:r>
    </w:p>
    <w:p>
      <w:pPr>
        <w:pStyle w:val="ListParagraph"/>
        <w:numPr>
          <w:ilvl w:val="1"/>
          <w:numId w:val="74"/>
        </w:numPr>
        <w:tabs>
          <w:tab w:pos="804" w:val="left" w:leader="none"/>
        </w:tabs>
        <w:spacing w:line="254" w:lineRule="auto" w:before="235" w:after="0"/>
        <w:ind w:left="327" w:right="310" w:firstLine="0"/>
        <w:jc w:val="both"/>
        <w:rPr>
          <w:sz w:val="23"/>
        </w:rPr>
      </w:pPr>
      <w:r>
        <w:rPr>
          <w:sz w:val="23"/>
        </w:rPr>
        <w:t>As alterações contratuais deverão ser promovidas mediante celebração de Termo Aditivo, submetido à prévia aprovação da assessoria jurídica do </w:t>
      </w:r>
      <w:r>
        <w:rPr>
          <w:spacing w:val="-2"/>
          <w:sz w:val="23"/>
        </w:rPr>
        <w:t>CONTRATANTE.</w:t>
      </w:r>
    </w:p>
    <w:p>
      <w:pPr>
        <w:pStyle w:val="ListParagraph"/>
        <w:numPr>
          <w:ilvl w:val="1"/>
          <w:numId w:val="74"/>
        </w:numPr>
        <w:tabs>
          <w:tab w:pos="819" w:val="left" w:leader="none"/>
        </w:tabs>
        <w:spacing w:line="254" w:lineRule="auto" w:before="219" w:after="0"/>
        <w:ind w:left="327" w:right="310" w:firstLine="0"/>
        <w:jc w:val="left"/>
        <w:rPr>
          <w:sz w:val="23"/>
        </w:rPr>
      </w:pPr>
      <w:r>
        <w:rPr>
          <w:sz w:val="23"/>
        </w:rPr>
        <w:t>Registros</w:t>
      </w:r>
      <w:r>
        <w:rPr>
          <w:spacing w:val="35"/>
          <w:sz w:val="23"/>
        </w:rPr>
        <w:t> </w:t>
      </w:r>
      <w:r>
        <w:rPr>
          <w:sz w:val="23"/>
        </w:rPr>
        <w:t>que</w:t>
      </w:r>
      <w:r>
        <w:rPr>
          <w:spacing w:val="35"/>
          <w:sz w:val="23"/>
        </w:rPr>
        <w:t> </w:t>
      </w:r>
      <w:r>
        <w:rPr>
          <w:sz w:val="23"/>
        </w:rPr>
        <w:t>não</w:t>
      </w:r>
      <w:r>
        <w:rPr>
          <w:spacing w:val="35"/>
          <w:sz w:val="23"/>
        </w:rPr>
        <w:t> </w:t>
      </w:r>
      <w:r>
        <w:rPr>
          <w:sz w:val="23"/>
        </w:rPr>
        <w:t>caracterizam</w:t>
      </w:r>
      <w:r>
        <w:rPr>
          <w:spacing w:val="35"/>
          <w:sz w:val="23"/>
        </w:rPr>
        <w:t> </w:t>
      </w:r>
      <w:r>
        <w:rPr>
          <w:sz w:val="23"/>
        </w:rPr>
        <w:t>alteração</w:t>
      </w:r>
      <w:r>
        <w:rPr>
          <w:spacing w:val="35"/>
          <w:sz w:val="23"/>
        </w:rPr>
        <w:t> </w:t>
      </w:r>
      <w:r>
        <w:rPr>
          <w:sz w:val="23"/>
        </w:rPr>
        <w:t>do</w:t>
      </w:r>
      <w:r>
        <w:rPr>
          <w:spacing w:val="35"/>
          <w:sz w:val="23"/>
        </w:rPr>
        <w:t> </w:t>
      </w:r>
      <w:r>
        <w:rPr>
          <w:sz w:val="23"/>
        </w:rPr>
        <w:t>Contrato</w:t>
      </w:r>
      <w:r>
        <w:rPr>
          <w:spacing w:val="35"/>
          <w:sz w:val="23"/>
        </w:rPr>
        <w:t> </w:t>
      </w:r>
      <w:r>
        <w:rPr>
          <w:sz w:val="23"/>
        </w:rPr>
        <w:t>poderão</w:t>
      </w:r>
      <w:r>
        <w:rPr>
          <w:spacing w:val="35"/>
          <w:sz w:val="23"/>
        </w:rPr>
        <w:t> </w:t>
      </w:r>
      <w:r>
        <w:rPr>
          <w:sz w:val="23"/>
        </w:rPr>
        <w:t>ser</w:t>
      </w:r>
      <w:r>
        <w:rPr>
          <w:spacing w:val="35"/>
          <w:sz w:val="23"/>
        </w:rPr>
        <w:t> </w:t>
      </w:r>
      <w:r>
        <w:rPr>
          <w:sz w:val="23"/>
        </w:rPr>
        <w:t>realizados</w:t>
      </w:r>
      <w:r>
        <w:rPr>
          <w:spacing w:val="35"/>
          <w:sz w:val="23"/>
        </w:rPr>
        <w:t> </w:t>
      </w:r>
      <w:r>
        <w:rPr>
          <w:sz w:val="23"/>
        </w:rPr>
        <w:t>por</w:t>
      </w:r>
      <w:r>
        <w:rPr>
          <w:spacing w:val="35"/>
          <w:sz w:val="23"/>
        </w:rPr>
        <w:t> </w:t>
      </w:r>
      <w:r>
        <w:rPr>
          <w:sz w:val="23"/>
        </w:rPr>
        <w:t>simples</w:t>
      </w:r>
      <w:r>
        <w:rPr>
          <w:spacing w:val="35"/>
          <w:sz w:val="23"/>
        </w:rPr>
        <w:t> </w:t>
      </w:r>
      <w:r>
        <w:rPr>
          <w:sz w:val="23"/>
        </w:rPr>
        <w:t>apostila,</w:t>
      </w:r>
      <w:r>
        <w:rPr>
          <w:spacing w:val="35"/>
          <w:sz w:val="23"/>
        </w:rPr>
        <w:t> </w:t>
      </w:r>
      <w:r>
        <w:rPr>
          <w:sz w:val="23"/>
        </w:rPr>
        <w:t>dispensada</w:t>
      </w:r>
      <w:r>
        <w:rPr>
          <w:spacing w:val="35"/>
          <w:sz w:val="23"/>
        </w:rPr>
        <w:t> </w:t>
      </w:r>
      <w:r>
        <w:rPr>
          <w:sz w:val="23"/>
        </w:rPr>
        <w:t>a</w:t>
      </w:r>
      <w:r>
        <w:rPr>
          <w:spacing w:val="35"/>
          <w:sz w:val="23"/>
        </w:rPr>
        <w:t> </w:t>
      </w:r>
      <w:r>
        <w:rPr>
          <w:sz w:val="23"/>
        </w:rPr>
        <w:t>celebração</w:t>
      </w:r>
      <w:r>
        <w:rPr>
          <w:spacing w:val="35"/>
          <w:sz w:val="23"/>
        </w:rPr>
        <w:t> </w:t>
      </w:r>
      <w:r>
        <w:rPr>
          <w:sz w:val="23"/>
        </w:rPr>
        <w:t>de</w:t>
      </w:r>
      <w:r>
        <w:rPr>
          <w:spacing w:val="31"/>
          <w:sz w:val="23"/>
        </w:rPr>
        <w:t> </w:t>
      </w:r>
      <w:r>
        <w:rPr>
          <w:sz w:val="23"/>
        </w:rPr>
        <w:t>Termo</w:t>
      </w:r>
      <w:r>
        <w:rPr>
          <w:spacing w:val="20"/>
          <w:sz w:val="23"/>
        </w:rPr>
        <w:t> </w:t>
      </w:r>
      <w:r>
        <w:rPr>
          <w:sz w:val="23"/>
        </w:rPr>
        <w:t>Aditivo,</w:t>
      </w:r>
      <w:r>
        <w:rPr>
          <w:spacing w:val="35"/>
          <w:sz w:val="23"/>
        </w:rPr>
        <w:t> </w:t>
      </w:r>
      <w:r>
        <w:rPr>
          <w:sz w:val="23"/>
        </w:rPr>
        <w:t>na forma do art. 136 da Lei nº 14.133/2021.</w:t>
      </w:r>
    </w:p>
    <w:p>
      <w:pPr>
        <w:pStyle w:val="BodyText"/>
        <w:spacing w:before="247"/>
        <w:ind w:left="0"/>
      </w:pPr>
    </w:p>
    <w:p>
      <w:pPr>
        <w:pStyle w:val="Heading2"/>
        <w:spacing w:before="1"/>
      </w:pPr>
      <w:r>
        <w:rPr/>
        <w:t>CLÁUSULA</w:t>
      </w:r>
      <w:r>
        <w:rPr>
          <w:spacing w:val="-3"/>
        </w:rPr>
        <w:t> </w:t>
      </w:r>
      <w:r>
        <w:rPr/>
        <w:t>DÉCIMA</w:t>
      </w:r>
      <w:r>
        <w:rPr>
          <w:spacing w:val="-3"/>
        </w:rPr>
        <w:t> </w:t>
      </w:r>
      <w:r>
        <w:rPr/>
        <w:t>QUINTA</w:t>
      </w:r>
      <w:r>
        <w:rPr>
          <w:spacing w:val="-2"/>
        </w:rPr>
        <w:t> </w:t>
      </w:r>
      <w:r>
        <w:rPr/>
        <w:t>–</w:t>
      </w:r>
      <w:r>
        <w:rPr>
          <w:spacing w:val="13"/>
        </w:rPr>
        <w:t> </w:t>
      </w:r>
      <w:r>
        <w:rPr/>
        <w:t>DOTAÇÃO</w:t>
      </w:r>
      <w:r>
        <w:rPr>
          <w:spacing w:val="13"/>
        </w:rPr>
        <w:t> </w:t>
      </w:r>
      <w:r>
        <w:rPr>
          <w:spacing w:val="-2"/>
        </w:rPr>
        <w:t>ORÇAMENTÁRIA</w:t>
      </w:r>
    </w:p>
    <w:p>
      <w:pPr>
        <w:pStyle w:val="Heading2"/>
        <w:spacing w:after="0"/>
        <w:sectPr>
          <w:pgSz w:w="15840" w:h="24480"/>
          <w:pgMar w:top="480" w:bottom="280" w:left="360" w:right="360"/>
        </w:sectPr>
      </w:pPr>
    </w:p>
    <w:p>
      <w:pPr>
        <w:pStyle w:val="ListParagraph"/>
        <w:numPr>
          <w:ilvl w:val="1"/>
          <w:numId w:val="75"/>
        </w:numPr>
        <w:tabs>
          <w:tab w:pos="795" w:val="left" w:leader="none"/>
          <w:tab w:pos="14142" w:val="left" w:leader="dot"/>
        </w:tabs>
        <w:spacing w:line="240" w:lineRule="auto" w:before="65" w:after="0"/>
        <w:ind w:left="795" w:right="0" w:hanging="468"/>
        <w:jc w:val="left"/>
        <w:rPr>
          <w:sz w:val="23"/>
        </w:rPr>
      </w:pPr>
      <w:r>
        <w:rPr>
          <w:sz w:val="23"/>
        </w:rPr>
        <w:t>As</w:t>
      </w:r>
      <w:r>
        <w:rPr>
          <w:spacing w:val="23"/>
          <w:sz w:val="23"/>
        </w:rPr>
        <w:t> </w:t>
      </w:r>
      <w:r>
        <w:rPr>
          <w:sz w:val="23"/>
        </w:rPr>
        <w:t>despesas</w:t>
      </w:r>
      <w:r>
        <w:rPr>
          <w:spacing w:val="24"/>
          <w:sz w:val="23"/>
        </w:rPr>
        <w:t> </w:t>
      </w:r>
      <w:r>
        <w:rPr>
          <w:sz w:val="23"/>
        </w:rPr>
        <w:t>com</w:t>
      </w:r>
      <w:r>
        <w:rPr>
          <w:spacing w:val="23"/>
          <w:sz w:val="23"/>
        </w:rPr>
        <w:t> </w:t>
      </w:r>
      <w:r>
        <w:rPr>
          <w:sz w:val="23"/>
        </w:rPr>
        <w:t>a</w:t>
      </w:r>
      <w:r>
        <w:rPr>
          <w:spacing w:val="24"/>
          <w:sz w:val="23"/>
        </w:rPr>
        <w:t> </w:t>
      </w:r>
      <w:r>
        <w:rPr>
          <w:sz w:val="23"/>
        </w:rPr>
        <w:t>execução</w:t>
      </w:r>
      <w:r>
        <w:rPr>
          <w:spacing w:val="23"/>
          <w:sz w:val="23"/>
        </w:rPr>
        <w:t> </w:t>
      </w:r>
      <w:r>
        <w:rPr>
          <w:sz w:val="23"/>
        </w:rPr>
        <w:t>do</w:t>
      </w:r>
      <w:r>
        <w:rPr>
          <w:spacing w:val="24"/>
          <w:sz w:val="23"/>
        </w:rPr>
        <w:t> </w:t>
      </w:r>
      <w:r>
        <w:rPr>
          <w:sz w:val="23"/>
        </w:rPr>
        <w:t>presente</w:t>
      </w:r>
      <w:r>
        <w:rPr>
          <w:spacing w:val="24"/>
          <w:sz w:val="23"/>
        </w:rPr>
        <w:t> </w:t>
      </w:r>
      <w:r>
        <w:rPr>
          <w:sz w:val="23"/>
        </w:rPr>
        <w:t>Contrato</w:t>
      </w:r>
      <w:r>
        <w:rPr>
          <w:spacing w:val="23"/>
          <w:sz w:val="23"/>
        </w:rPr>
        <w:t> </w:t>
      </w:r>
      <w:r>
        <w:rPr>
          <w:sz w:val="23"/>
        </w:rPr>
        <w:t>correrão</w:t>
      </w:r>
      <w:r>
        <w:rPr>
          <w:spacing w:val="24"/>
          <w:sz w:val="23"/>
        </w:rPr>
        <w:t> </w:t>
      </w:r>
      <w:r>
        <w:rPr>
          <w:sz w:val="23"/>
        </w:rPr>
        <w:t>à</w:t>
      </w:r>
      <w:r>
        <w:rPr>
          <w:spacing w:val="23"/>
          <w:sz w:val="23"/>
        </w:rPr>
        <w:t> </w:t>
      </w:r>
      <w:r>
        <w:rPr>
          <w:sz w:val="23"/>
        </w:rPr>
        <w:t>conta</w:t>
      </w:r>
      <w:r>
        <w:rPr>
          <w:spacing w:val="24"/>
          <w:sz w:val="23"/>
        </w:rPr>
        <w:t> </w:t>
      </w:r>
      <w:r>
        <w:rPr>
          <w:sz w:val="23"/>
        </w:rPr>
        <w:t>das</w:t>
      </w:r>
      <w:r>
        <w:rPr>
          <w:spacing w:val="23"/>
          <w:sz w:val="23"/>
        </w:rPr>
        <w:t> </w:t>
      </w:r>
      <w:r>
        <w:rPr>
          <w:sz w:val="23"/>
        </w:rPr>
        <w:t>seguintes</w:t>
      </w:r>
      <w:r>
        <w:rPr>
          <w:spacing w:val="24"/>
          <w:sz w:val="23"/>
        </w:rPr>
        <w:t> </w:t>
      </w:r>
      <w:r>
        <w:rPr>
          <w:sz w:val="23"/>
        </w:rPr>
        <w:t>dotações</w:t>
      </w:r>
      <w:r>
        <w:rPr>
          <w:spacing w:val="24"/>
          <w:sz w:val="23"/>
        </w:rPr>
        <w:t> </w:t>
      </w:r>
      <w:r>
        <w:rPr>
          <w:sz w:val="23"/>
        </w:rPr>
        <w:t>orçamentárias,</w:t>
      </w:r>
      <w:r>
        <w:rPr>
          <w:spacing w:val="23"/>
          <w:sz w:val="23"/>
        </w:rPr>
        <w:t> </w:t>
      </w:r>
      <w:r>
        <w:rPr>
          <w:sz w:val="23"/>
        </w:rPr>
        <w:t>para</w:t>
      </w:r>
      <w:r>
        <w:rPr>
          <w:spacing w:val="24"/>
          <w:sz w:val="23"/>
        </w:rPr>
        <w:t> </w:t>
      </w:r>
      <w:r>
        <w:rPr>
          <w:sz w:val="23"/>
        </w:rPr>
        <w:t>o</w:t>
      </w:r>
      <w:r>
        <w:rPr>
          <w:spacing w:val="23"/>
          <w:sz w:val="23"/>
        </w:rPr>
        <w:t> </w:t>
      </w:r>
      <w:r>
        <w:rPr>
          <w:sz w:val="23"/>
        </w:rPr>
        <w:t>corrente</w:t>
      </w:r>
      <w:r>
        <w:rPr>
          <w:spacing w:val="24"/>
          <w:sz w:val="23"/>
        </w:rPr>
        <w:t> </w:t>
      </w:r>
      <w:r>
        <w:rPr>
          <w:sz w:val="23"/>
        </w:rPr>
        <w:t>exercício</w:t>
      </w:r>
      <w:r>
        <w:rPr>
          <w:spacing w:val="24"/>
          <w:sz w:val="23"/>
        </w:rPr>
        <w:t> </w:t>
      </w:r>
      <w:r>
        <w:rPr>
          <w:spacing w:val="-5"/>
          <w:sz w:val="23"/>
        </w:rPr>
        <w:t>de</w:t>
      </w:r>
      <w:r>
        <w:rPr>
          <w:sz w:val="23"/>
        </w:rPr>
        <w:tab/>
        <w:t>,</w:t>
      </w:r>
      <w:r>
        <w:rPr>
          <w:spacing w:val="13"/>
          <w:sz w:val="23"/>
        </w:rPr>
        <w:t> </w:t>
      </w:r>
      <w:r>
        <w:rPr>
          <w:spacing w:val="-2"/>
          <w:sz w:val="23"/>
        </w:rPr>
        <w:t>assim</w:t>
      </w:r>
    </w:p>
    <w:p>
      <w:pPr>
        <w:pStyle w:val="BodyText"/>
      </w:pPr>
      <w:r>
        <w:rPr>
          <w:spacing w:val="-2"/>
        </w:rPr>
        <w:t>classificadas:</w:t>
      </w:r>
    </w:p>
    <w:p>
      <w:pPr>
        <w:pStyle w:val="BodyText"/>
        <w:spacing w:before="15"/>
        <w:ind w:left="0"/>
      </w:pPr>
    </w:p>
    <w:p>
      <w:pPr>
        <w:tabs>
          <w:tab w:pos="3011" w:val="left" w:leader="dot"/>
        </w:tabs>
        <w:spacing w:before="0"/>
        <w:ind w:left="327" w:right="0" w:firstLine="0"/>
        <w:jc w:val="left"/>
        <w:rPr>
          <w:b/>
          <w:sz w:val="23"/>
        </w:rPr>
      </w:pPr>
      <w:r>
        <w:rPr>
          <w:sz w:val="23"/>
        </w:rPr>
        <w:t>Natureza</w:t>
      </w:r>
      <w:r>
        <w:rPr>
          <w:spacing w:val="11"/>
          <w:sz w:val="23"/>
        </w:rPr>
        <w:t> </w:t>
      </w:r>
      <w:r>
        <w:rPr>
          <w:sz w:val="23"/>
        </w:rPr>
        <w:t>da</w:t>
      </w:r>
      <w:r>
        <w:rPr>
          <w:spacing w:val="11"/>
          <w:sz w:val="23"/>
        </w:rPr>
        <w:t> </w:t>
      </w:r>
      <w:r>
        <w:rPr>
          <w:spacing w:val="-2"/>
          <w:sz w:val="23"/>
        </w:rPr>
        <w:t>Despesa:</w:t>
      </w:r>
      <w:r>
        <w:rPr>
          <w:sz w:val="23"/>
        </w:rPr>
        <w:tab/>
      </w:r>
      <w:r>
        <w:rPr>
          <w:b/>
          <w:sz w:val="23"/>
        </w:rPr>
        <w:t>339040</w:t>
      </w:r>
      <w:r>
        <w:rPr>
          <w:b/>
          <w:spacing w:val="8"/>
          <w:sz w:val="23"/>
        </w:rPr>
        <w:t> </w:t>
      </w:r>
      <w:r>
        <w:rPr>
          <w:b/>
          <w:sz w:val="23"/>
        </w:rPr>
        <w:t>/</w:t>
      </w:r>
      <w:r>
        <w:rPr>
          <w:b/>
          <w:spacing w:val="9"/>
          <w:sz w:val="23"/>
        </w:rPr>
        <w:t> </w:t>
      </w:r>
      <w:r>
        <w:rPr>
          <w:b/>
          <w:spacing w:val="-5"/>
          <w:sz w:val="23"/>
        </w:rPr>
        <w:t>02</w:t>
      </w:r>
    </w:p>
    <w:p>
      <w:pPr>
        <w:pStyle w:val="BodyText"/>
        <w:tabs>
          <w:tab w:pos="3391" w:val="right" w:leader="dot"/>
        </w:tabs>
        <w:spacing w:before="236"/>
        <w:rPr>
          <w:b/>
        </w:rPr>
      </w:pPr>
      <w:r>
        <w:rPr/>
        <w:t>Fonte</w:t>
      </w:r>
      <w:r>
        <w:rPr>
          <w:spacing w:val="8"/>
        </w:rPr>
        <w:t> </w:t>
      </w:r>
      <w:r>
        <w:rPr/>
        <w:t>de</w:t>
      </w:r>
      <w:r>
        <w:rPr>
          <w:spacing w:val="8"/>
        </w:rPr>
        <w:t> </w:t>
      </w:r>
      <w:r>
        <w:rPr>
          <w:spacing w:val="-2"/>
        </w:rPr>
        <w:t>Recurso:</w:t>
      </w:r>
      <w:r>
        <w:rPr/>
        <w:tab/>
      </w:r>
      <w:r>
        <w:rPr>
          <w:b/>
          <w:spacing w:val="-5"/>
        </w:rPr>
        <w:t>225</w:t>
      </w:r>
    </w:p>
    <w:p>
      <w:pPr>
        <w:tabs>
          <w:tab w:pos="3012" w:val="left" w:leader="dot"/>
        </w:tabs>
        <w:spacing w:before="250"/>
        <w:ind w:left="327" w:right="0" w:firstLine="0"/>
        <w:jc w:val="left"/>
        <w:rPr>
          <w:b/>
          <w:sz w:val="23"/>
        </w:rPr>
      </w:pPr>
      <w:r>
        <w:rPr>
          <w:sz w:val="23"/>
        </w:rPr>
        <w:t>Programa</w:t>
      </w:r>
      <w:r>
        <w:rPr>
          <w:spacing w:val="12"/>
          <w:sz w:val="23"/>
        </w:rPr>
        <w:t> </w:t>
      </w:r>
      <w:r>
        <w:rPr>
          <w:sz w:val="23"/>
        </w:rPr>
        <w:t>de</w:t>
      </w:r>
      <w:r>
        <w:rPr>
          <w:spacing w:val="8"/>
          <w:sz w:val="23"/>
        </w:rPr>
        <w:t> </w:t>
      </w:r>
      <w:r>
        <w:rPr>
          <w:spacing w:val="-2"/>
          <w:sz w:val="23"/>
        </w:rPr>
        <w:t>Trabalho:</w:t>
      </w:r>
      <w:r>
        <w:rPr>
          <w:sz w:val="23"/>
        </w:rPr>
        <w:tab/>
      </w:r>
      <w:r>
        <w:rPr>
          <w:b/>
          <w:spacing w:val="-2"/>
          <w:sz w:val="23"/>
        </w:rPr>
        <w:t>10.302.0508.4866</w:t>
      </w:r>
    </w:p>
    <w:p>
      <w:pPr>
        <w:pStyle w:val="BodyText"/>
        <w:spacing w:before="235"/>
      </w:pPr>
      <w:r>
        <w:rPr/>
        <w:t>Nota</w:t>
      </w:r>
      <w:r>
        <w:rPr>
          <w:spacing w:val="7"/>
        </w:rPr>
        <w:t> </w:t>
      </w:r>
      <w:r>
        <w:rPr/>
        <w:t>de</w:t>
      </w:r>
      <w:r>
        <w:rPr>
          <w:spacing w:val="8"/>
        </w:rPr>
        <w:t> </w:t>
      </w:r>
      <w:r>
        <w:rPr>
          <w:spacing w:val="-2"/>
        </w:rPr>
        <w:t>Empenho:</w:t>
      </w:r>
    </w:p>
    <w:p>
      <w:pPr>
        <w:pStyle w:val="BodyText"/>
        <w:ind w:left="0"/>
      </w:pPr>
    </w:p>
    <w:p>
      <w:pPr>
        <w:pStyle w:val="ListParagraph"/>
        <w:numPr>
          <w:ilvl w:val="1"/>
          <w:numId w:val="75"/>
        </w:numPr>
        <w:tabs>
          <w:tab w:pos="793" w:val="left" w:leader="none"/>
        </w:tabs>
        <w:spacing w:line="254" w:lineRule="auto" w:before="0" w:after="0"/>
        <w:ind w:left="327" w:right="310" w:firstLine="0"/>
        <w:jc w:val="both"/>
        <w:rPr>
          <w:sz w:val="23"/>
        </w:rPr>
      </w:pPr>
      <w:r>
        <w:rPr>
          <w:sz w:val="23"/>
        </w:rPr>
        <w:t>As despesas relativas aos exercícios subsequentes correrão por conta das dotações orçamentárias respectivas, devendo ser empenhadas no início de</w:t>
      </w:r>
      <w:r>
        <w:rPr>
          <w:spacing w:val="80"/>
          <w:sz w:val="23"/>
        </w:rPr>
        <w:t> </w:t>
      </w:r>
      <w:r>
        <w:rPr>
          <w:sz w:val="23"/>
        </w:rPr>
        <w:t>cada exercício.</w:t>
      </w:r>
    </w:p>
    <w:p>
      <w:pPr>
        <w:pStyle w:val="ListParagraph"/>
        <w:numPr>
          <w:ilvl w:val="1"/>
          <w:numId w:val="75"/>
        </w:numPr>
        <w:tabs>
          <w:tab w:pos="812" w:val="left" w:leader="none"/>
        </w:tabs>
        <w:spacing w:line="254" w:lineRule="auto" w:before="219" w:after="0"/>
        <w:ind w:left="327" w:right="310" w:firstLine="0"/>
        <w:jc w:val="both"/>
        <w:rPr>
          <w:sz w:val="23"/>
        </w:rPr>
      </w:pPr>
      <w:r>
        <w:rPr>
          <w:sz w:val="23"/>
        </w:rPr>
        <w:t>No</w:t>
      </w:r>
      <w:r>
        <w:rPr>
          <w:spacing w:val="27"/>
          <w:sz w:val="23"/>
        </w:rPr>
        <w:t> </w:t>
      </w:r>
      <w:r>
        <w:rPr>
          <w:sz w:val="23"/>
        </w:rPr>
        <w:t>início</w:t>
      </w:r>
      <w:r>
        <w:rPr>
          <w:spacing w:val="27"/>
          <w:sz w:val="23"/>
        </w:rPr>
        <w:t> </w:t>
      </w:r>
      <w:r>
        <w:rPr>
          <w:sz w:val="23"/>
        </w:rPr>
        <w:t>da</w:t>
      </w:r>
      <w:r>
        <w:rPr>
          <w:spacing w:val="27"/>
          <w:sz w:val="23"/>
        </w:rPr>
        <w:t> </w:t>
      </w:r>
      <w:r>
        <w:rPr>
          <w:sz w:val="23"/>
        </w:rPr>
        <w:t>contratação</w:t>
      </w:r>
      <w:r>
        <w:rPr>
          <w:spacing w:val="27"/>
          <w:sz w:val="23"/>
        </w:rPr>
        <w:t> </w:t>
      </w:r>
      <w:r>
        <w:rPr>
          <w:sz w:val="23"/>
        </w:rPr>
        <w:t>e</w:t>
      </w:r>
      <w:r>
        <w:rPr>
          <w:spacing w:val="27"/>
          <w:sz w:val="23"/>
        </w:rPr>
        <w:t> </w:t>
      </w:r>
      <w:r>
        <w:rPr>
          <w:sz w:val="23"/>
        </w:rPr>
        <w:t>de</w:t>
      </w:r>
      <w:r>
        <w:rPr>
          <w:spacing w:val="27"/>
          <w:sz w:val="23"/>
        </w:rPr>
        <w:t> </w:t>
      </w:r>
      <w:r>
        <w:rPr>
          <w:sz w:val="23"/>
        </w:rPr>
        <w:t>cada</w:t>
      </w:r>
      <w:r>
        <w:rPr>
          <w:spacing w:val="27"/>
          <w:sz w:val="23"/>
        </w:rPr>
        <w:t> </w:t>
      </w:r>
      <w:r>
        <w:rPr>
          <w:sz w:val="23"/>
        </w:rPr>
        <w:t>exercício</w:t>
      </w:r>
      <w:r>
        <w:rPr>
          <w:spacing w:val="27"/>
          <w:sz w:val="23"/>
        </w:rPr>
        <w:t> </w:t>
      </w:r>
      <w:r>
        <w:rPr>
          <w:sz w:val="23"/>
        </w:rPr>
        <w:t>deverá</w:t>
      </w:r>
      <w:r>
        <w:rPr>
          <w:spacing w:val="27"/>
          <w:sz w:val="23"/>
        </w:rPr>
        <w:t> </w:t>
      </w:r>
      <w:r>
        <w:rPr>
          <w:sz w:val="23"/>
        </w:rPr>
        <w:t>ser</w:t>
      </w:r>
      <w:r>
        <w:rPr>
          <w:spacing w:val="27"/>
          <w:sz w:val="23"/>
        </w:rPr>
        <w:t> </w:t>
      </w:r>
      <w:r>
        <w:rPr>
          <w:sz w:val="23"/>
        </w:rPr>
        <w:t>atestada</w:t>
      </w:r>
      <w:r>
        <w:rPr>
          <w:spacing w:val="27"/>
          <w:sz w:val="23"/>
        </w:rPr>
        <w:t> </w:t>
      </w:r>
      <w:r>
        <w:rPr>
          <w:sz w:val="23"/>
        </w:rPr>
        <w:t>a</w:t>
      </w:r>
      <w:r>
        <w:rPr>
          <w:spacing w:val="27"/>
          <w:sz w:val="23"/>
        </w:rPr>
        <w:t> </w:t>
      </w:r>
      <w:r>
        <w:rPr>
          <w:sz w:val="23"/>
        </w:rPr>
        <w:t>existência</w:t>
      </w:r>
      <w:r>
        <w:rPr>
          <w:spacing w:val="27"/>
          <w:sz w:val="23"/>
        </w:rPr>
        <w:t> </w:t>
      </w:r>
      <w:r>
        <w:rPr>
          <w:sz w:val="23"/>
        </w:rPr>
        <w:t>de</w:t>
      </w:r>
      <w:r>
        <w:rPr>
          <w:spacing w:val="27"/>
          <w:sz w:val="23"/>
        </w:rPr>
        <w:t> </w:t>
      </w:r>
      <w:r>
        <w:rPr>
          <w:sz w:val="23"/>
        </w:rPr>
        <w:t>créditos</w:t>
      </w:r>
      <w:r>
        <w:rPr>
          <w:spacing w:val="27"/>
          <w:sz w:val="23"/>
        </w:rPr>
        <w:t> </w:t>
      </w:r>
      <w:r>
        <w:rPr>
          <w:sz w:val="23"/>
        </w:rPr>
        <w:t>orçamentários</w:t>
      </w:r>
      <w:r>
        <w:rPr>
          <w:spacing w:val="27"/>
          <w:sz w:val="23"/>
        </w:rPr>
        <w:t> </w:t>
      </w:r>
      <w:r>
        <w:rPr>
          <w:sz w:val="23"/>
        </w:rPr>
        <w:t>vinculados</w:t>
      </w:r>
      <w:r>
        <w:rPr>
          <w:spacing w:val="27"/>
          <w:sz w:val="23"/>
        </w:rPr>
        <w:t> </w:t>
      </w:r>
      <w:r>
        <w:rPr>
          <w:sz w:val="23"/>
        </w:rPr>
        <w:t>à</w:t>
      </w:r>
      <w:r>
        <w:rPr>
          <w:spacing w:val="27"/>
          <w:sz w:val="23"/>
        </w:rPr>
        <w:t> </w:t>
      </w:r>
      <w:r>
        <w:rPr>
          <w:sz w:val="23"/>
        </w:rPr>
        <w:t>contratação</w:t>
      </w:r>
      <w:r>
        <w:rPr>
          <w:spacing w:val="27"/>
          <w:sz w:val="23"/>
        </w:rPr>
        <w:t> </w:t>
      </w:r>
      <w:r>
        <w:rPr>
          <w:sz w:val="23"/>
        </w:rPr>
        <w:t>e</w:t>
      </w:r>
      <w:r>
        <w:rPr>
          <w:spacing w:val="27"/>
          <w:sz w:val="23"/>
        </w:rPr>
        <w:t> </w:t>
      </w:r>
      <w:r>
        <w:rPr>
          <w:sz w:val="23"/>
        </w:rPr>
        <w:t>a</w:t>
      </w:r>
      <w:r>
        <w:rPr>
          <w:spacing w:val="27"/>
          <w:sz w:val="23"/>
        </w:rPr>
        <w:t> </w:t>
      </w:r>
      <w:r>
        <w:rPr>
          <w:sz w:val="23"/>
        </w:rPr>
        <w:t>vantagem</w:t>
      </w:r>
      <w:r>
        <w:rPr>
          <w:spacing w:val="27"/>
          <w:sz w:val="23"/>
        </w:rPr>
        <w:t> </w:t>
      </w:r>
      <w:r>
        <w:rPr>
          <w:sz w:val="23"/>
        </w:rPr>
        <w:t>em sua manutenção, na forma do art. 105 ou 106, II, da Lei nº 14.133/2021.</w:t>
      </w:r>
    </w:p>
    <w:p>
      <w:pPr>
        <w:pStyle w:val="BodyText"/>
        <w:spacing w:before="248"/>
        <w:ind w:left="0"/>
      </w:pPr>
    </w:p>
    <w:p>
      <w:pPr>
        <w:pStyle w:val="Heading2"/>
      </w:pPr>
      <w:r>
        <w:rPr/>
        <w:t>CLÁUSULA</w:t>
      </w:r>
      <w:r>
        <w:rPr>
          <w:spacing w:val="-2"/>
        </w:rPr>
        <w:t> </w:t>
      </w:r>
      <w:r>
        <w:rPr/>
        <w:t>DÉCIMA</w:t>
      </w:r>
      <w:r>
        <w:rPr>
          <w:spacing w:val="-2"/>
        </w:rPr>
        <w:t> </w:t>
      </w:r>
      <w:r>
        <w:rPr/>
        <w:t>SEXTA</w:t>
      </w:r>
      <w:r>
        <w:rPr>
          <w:spacing w:val="-2"/>
        </w:rPr>
        <w:t> </w:t>
      </w:r>
      <w:r>
        <w:rPr/>
        <w:t>–</w:t>
      </w:r>
      <w:r>
        <w:rPr>
          <w:spacing w:val="14"/>
        </w:rPr>
        <w:t> </w:t>
      </w:r>
      <w:r>
        <w:rPr/>
        <w:t>DOS</w:t>
      </w:r>
      <w:r>
        <w:rPr>
          <w:spacing w:val="13"/>
        </w:rPr>
        <w:t> </w:t>
      </w:r>
      <w:r>
        <w:rPr/>
        <w:t>CASOS</w:t>
      </w:r>
      <w:r>
        <w:rPr>
          <w:spacing w:val="14"/>
        </w:rPr>
        <w:t> </w:t>
      </w:r>
      <w:r>
        <w:rPr>
          <w:spacing w:val="-2"/>
        </w:rPr>
        <w:t>OMISSOS</w:t>
      </w:r>
    </w:p>
    <w:p>
      <w:pPr>
        <w:pStyle w:val="BodyText"/>
        <w:ind w:left="0"/>
        <w:rPr>
          <w:b/>
        </w:rPr>
      </w:pPr>
    </w:p>
    <w:p>
      <w:pPr>
        <w:pStyle w:val="ListParagraph"/>
        <w:numPr>
          <w:ilvl w:val="1"/>
          <w:numId w:val="76"/>
        </w:numPr>
        <w:tabs>
          <w:tab w:pos="833" w:val="left" w:leader="none"/>
        </w:tabs>
        <w:spacing w:line="247" w:lineRule="auto" w:before="0" w:after="0"/>
        <w:ind w:left="327" w:right="310" w:firstLine="0"/>
        <w:jc w:val="both"/>
        <w:rPr>
          <w:sz w:val="23"/>
        </w:rPr>
      </w:pPr>
      <w:r>
        <w:rPr>
          <w:sz w:val="23"/>
        </w:rPr>
        <w:t>Os casos omissos serão decididos pelo CONTRATANTE, segundo as disposições contidas na Lei nº 14.133/2021 e demais normas federais e</w:t>
      </w:r>
      <w:r>
        <w:rPr>
          <w:spacing w:val="80"/>
          <w:w w:val="150"/>
          <w:sz w:val="23"/>
        </w:rPr>
        <w:t> </w:t>
      </w:r>
      <w:r>
        <w:rPr>
          <w:sz w:val="23"/>
        </w:rPr>
        <w:t>estaduais</w:t>
      </w:r>
      <w:r>
        <w:rPr>
          <w:spacing w:val="40"/>
          <w:sz w:val="23"/>
        </w:rPr>
        <w:t> </w:t>
      </w:r>
      <w:r>
        <w:rPr>
          <w:sz w:val="23"/>
        </w:rPr>
        <w:t>aplicáveis</w:t>
      </w:r>
      <w:r>
        <w:rPr>
          <w:spacing w:val="40"/>
          <w:sz w:val="23"/>
        </w:rPr>
        <w:t> </w:t>
      </w:r>
      <w:r>
        <w:rPr>
          <w:sz w:val="23"/>
        </w:rPr>
        <w:t>e,</w:t>
      </w:r>
      <w:r>
        <w:rPr>
          <w:spacing w:val="40"/>
          <w:sz w:val="23"/>
        </w:rPr>
        <w:t> </w:t>
      </w:r>
      <w:r>
        <w:rPr>
          <w:sz w:val="23"/>
        </w:rPr>
        <w:t>subsidiariamente,</w:t>
      </w:r>
      <w:r>
        <w:rPr>
          <w:spacing w:val="40"/>
          <w:sz w:val="23"/>
        </w:rPr>
        <w:t> </w:t>
      </w:r>
      <w:r>
        <w:rPr>
          <w:sz w:val="23"/>
        </w:rPr>
        <w:t>segundo</w:t>
      </w:r>
      <w:r>
        <w:rPr>
          <w:spacing w:val="40"/>
          <w:sz w:val="23"/>
        </w:rPr>
        <w:t> </w:t>
      </w:r>
      <w:r>
        <w:rPr>
          <w:sz w:val="23"/>
        </w:rPr>
        <w:t>as</w:t>
      </w:r>
      <w:r>
        <w:rPr>
          <w:spacing w:val="40"/>
          <w:sz w:val="23"/>
        </w:rPr>
        <w:t> </w:t>
      </w:r>
      <w:r>
        <w:rPr>
          <w:sz w:val="23"/>
        </w:rPr>
        <w:t>disposições</w:t>
      </w:r>
      <w:r>
        <w:rPr>
          <w:spacing w:val="40"/>
          <w:sz w:val="23"/>
        </w:rPr>
        <w:t> </w:t>
      </w:r>
      <w:r>
        <w:rPr>
          <w:sz w:val="23"/>
        </w:rPr>
        <w:t>contidas</w:t>
      </w:r>
      <w:r>
        <w:rPr>
          <w:spacing w:val="40"/>
          <w:sz w:val="23"/>
        </w:rPr>
        <w:t> </w:t>
      </w:r>
      <w:r>
        <w:rPr>
          <w:sz w:val="23"/>
        </w:rPr>
        <w:t>na</w:t>
      </w:r>
      <w:r>
        <w:rPr>
          <w:spacing w:val="40"/>
          <w:sz w:val="23"/>
        </w:rPr>
        <w:t> </w:t>
      </w:r>
      <w:r>
        <w:rPr>
          <w:sz w:val="23"/>
        </w:rPr>
        <w:t>Lei</w:t>
      </w:r>
      <w:r>
        <w:rPr>
          <w:spacing w:val="40"/>
          <w:sz w:val="23"/>
        </w:rPr>
        <w:t> </w:t>
      </w:r>
      <w:r>
        <w:rPr>
          <w:sz w:val="23"/>
        </w:rPr>
        <w:t>nº</w:t>
      </w:r>
      <w:r>
        <w:rPr>
          <w:spacing w:val="40"/>
          <w:sz w:val="23"/>
        </w:rPr>
        <w:t> </w:t>
      </w:r>
      <w:r>
        <w:rPr>
          <w:sz w:val="23"/>
        </w:rPr>
        <w:t>8.078/1990</w:t>
      </w:r>
      <w:r>
        <w:rPr>
          <w:spacing w:val="40"/>
          <w:sz w:val="23"/>
        </w:rPr>
        <w:t> </w:t>
      </w:r>
      <w:r>
        <w:rPr>
          <w:sz w:val="23"/>
        </w:rPr>
        <w:t>–</w:t>
      </w:r>
      <w:r>
        <w:rPr>
          <w:spacing w:val="40"/>
          <w:sz w:val="23"/>
        </w:rPr>
        <w:t> </w:t>
      </w:r>
      <w:r>
        <w:rPr>
          <w:sz w:val="23"/>
        </w:rPr>
        <w:t>Código</w:t>
      </w:r>
      <w:r>
        <w:rPr>
          <w:spacing w:val="40"/>
          <w:sz w:val="23"/>
        </w:rPr>
        <w:t> </w:t>
      </w:r>
      <w:r>
        <w:rPr>
          <w:sz w:val="23"/>
        </w:rPr>
        <w:t>de</w:t>
      </w:r>
      <w:r>
        <w:rPr>
          <w:spacing w:val="40"/>
          <w:sz w:val="23"/>
        </w:rPr>
        <w:t> </w:t>
      </w:r>
      <w:r>
        <w:rPr>
          <w:sz w:val="23"/>
        </w:rPr>
        <w:t>Defesa</w:t>
      </w:r>
      <w:r>
        <w:rPr>
          <w:spacing w:val="40"/>
          <w:sz w:val="23"/>
        </w:rPr>
        <w:t> </w:t>
      </w:r>
      <w:r>
        <w:rPr>
          <w:sz w:val="23"/>
        </w:rPr>
        <w:t>do</w:t>
      </w:r>
      <w:r>
        <w:rPr>
          <w:spacing w:val="40"/>
          <w:sz w:val="23"/>
        </w:rPr>
        <w:t> </w:t>
      </w:r>
      <w:r>
        <w:rPr>
          <w:sz w:val="23"/>
        </w:rPr>
        <w:t>Consumidor</w:t>
      </w:r>
      <w:r>
        <w:rPr>
          <w:spacing w:val="40"/>
          <w:sz w:val="23"/>
        </w:rPr>
        <w:t> </w:t>
      </w:r>
      <w:r>
        <w:rPr>
          <w:sz w:val="23"/>
        </w:rPr>
        <w:t>–</w:t>
      </w:r>
      <w:r>
        <w:rPr>
          <w:spacing w:val="40"/>
          <w:sz w:val="23"/>
        </w:rPr>
        <w:t> </w:t>
      </w:r>
      <w:r>
        <w:rPr>
          <w:sz w:val="23"/>
        </w:rPr>
        <w:t>e</w:t>
      </w:r>
      <w:r>
        <w:rPr>
          <w:spacing w:val="40"/>
          <w:sz w:val="23"/>
        </w:rPr>
        <w:t> </w:t>
      </w:r>
      <w:r>
        <w:rPr>
          <w:sz w:val="23"/>
        </w:rPr>
        <w:t>normas</w:t>
      </w:r>
      <w:r>
        <w:rPr>
          <w:spacing w:val="40"/>
          <w:sz w:val="23"/>
        </w:rPr>
        <w:t> </w:t>
      </w:r>
      <w:r>
        <w:rPr>
          <w:sz w:val="23"/>
        </w:rPr>
        <w:t>e princípios gerais dos contratos.</w:t>
      </w:r>
    </w:p>
    <w:p>
      <w:pPr>
        <w:pStyle w:val="BodyText"/>
        <w:ind w:left="0"/>
      </w:pPr>
    </w:p>
    <w:p>
      <w:pPr>
        <w:pStyle w:val="BodyText"/>
        <w:spacing w:before="6"/>
        <w:ind w:left="0"/>
      </w:pPr>
    </w:p>
    <w:p>
      <w:pPr>
        <w:pStyle w:val="Heading2"/>
      </w:pPr>
      <w:r>
        <w:rPr/>
        <w:t>CLÁUSULA</w:t>
      </w:r>
      <w:r>
        <w:rPr>
          <w:spacing w:val="2"/>
        </w:rPr>
        <w:t> </w:t>
      </w:r>
      <w:r>
        <w:rPr/>
        <w:t>DÉCIMA</w:t>
      </w:r>
      <w:r>
        <w:rPr>
          <w:spacing w:val="2"/>
        </w:rPr>
        <w:t> </w:t>
      </w:r>
      <w:r>
        <w:rPr/>
        <w:t>SÉTIMA</w:t>
      </w:r>
      <w:r>
        <w:rPr>
          <w:spacing w:val="2"/>
        </w:rPr>
        <w:t> </w:t>
      </w:r>
      <w:r>
        <w:rPr/>
        <w:t>–</w:t>
      </w:r>
      <w:r>
        <w:rPr>
          <w:spacing w:val="19"/>
        </w:rPr>
        <w:t> </w:t>
      </w:r>
      <w:r>
        <w:rPr/>
        <w:t>PUBLICAÇÃO</w:t>
      </w:r>
      <w:r>
        <w:rPr>
          <w:spacing w:val="19"/>
        </w:rPr>
        <w:t> </w:t>
      </w:r>
      <w:r>
        <w:rPr/>
        <w:t>E</w:t>
      </w:r>
      <w:r>
        <w:rPr>
          <w:spacing w:val="19"/>
        </w:rPr>
        <w:t> </w:t>
      </w:r>
      <w:r>
        <w:rPr/>
        <w:t>CONTROLE</w:t>
      </w:r>
      <w:r>
        <w:rPr>
          <w:spacing w:val="19"/>
        </w:rPr>
        <w:t> </w:t>
      </w:r>
      <w:r>
        <w:rPr/>
        <w:t>DO</w:t>
      </w:r>
      <w:r>
        <w:rPr>
          <w:spacing w:val="19"/>
        </w:rPr>
        <w:t> </w:t>
      </w:r>
      <w:r>
        <w:rPr>
          <w:spacing w:val="-2"/>
        </w:rPr>
        <w:t>CONTRATO</w:t>
      </w:r>
    </w:p>
    <w:p>
      <w:pPr>
        <w:pStyle w:val="BodyText"/>
        <w:ind w:left="0"/>
        <w:rPr>
          <w:b/>
        </w:rPr>
      </w:pPr>
    </w:p>
    <w:p>
      <w:pPr>
        <w:pStyle w:val="ListParagraph"/>
        <w:numPr>
          <w:ilvl w:val="1"/>
          <w:numId w:val="77"/>
        </w:numPr>
        <w:tabs>
          <w:tab w:pos="807" w:val="left" w:leader="none"/>
        </w:tabs>
        <w:spacing w:line="247" w:lineRule="auto" w:before="0" w:after="0"/>
        <w:ind w:left="327" w:right="310" w:firstLine="0"/>
        <w:jc w:val="both"/>
        <w:rPr>
          <w:sz w:val="23"/>
        </w:rPr>
      </w:pPr>
      <w:r>
        <w:rPr>
          <w:sz w:val="23"/>
        </w:rPr>
        <mc:AlternateContent>
          <mc:Choice Requires="wps">
            <w:drawing>
              <wp:anchor distT="0" distB="0" distL="0" distR="0" allowOverlap="1" layoutInCell="1" locked="0" behindDoc="0" simplePos="0" relativeHeight="15740928">
                <wp:simplePos x="0" y="0"/>
                <wp:positionH relativeFrom="page">
                  <wp:posOffset>6883543</wp:posOffset>
                </wp:positionH>
                <wp:positionV relativeFrom="paragraph">
                  <wp:posOffset>491577</wp:posOffset>
                </wp:positionV>
                <wp:extent cx="37465" cy="9525"/>
                <wp:effectExtent l="0" t="0" r="0" b="0"/>
                <wp:wrapNone/>
                <wp:docPr id="62" name="Graphic 62"/>
                <wp:cNvGraphicFramePr>
                  <a:graphicFrameLocks/>
                </wp:cNvGraphicFramePr>
                <a:graphic>
                  <a:graphicData uri="http://schemas.microsoft.com/office/word/2010/wordprocessingShape">
                    <wps:wsp>
                      <wps:cNvPr id="62" name="Graphic 62"/>
                      <wps:cNvSpPr/>
                      <wps:spPr>
                        <a:xfrm>
                          <a:off x="0" y="0"/>
                          <a:ext cx="37465" cy="9525"/>
                        </a:xfrm>
                        <a:custGeom>
                          <a:avLst/>
                          <a:gdLst/>
                          <a:ahLst/>
                          <a:cxnLst/>
                          <a:rect l="l" t="t" r="r" b="b"/>
                          <a:pathLst>
                            <a:path w="37465" h="9525">
                              <a:moveTo>
                                <a:pt x="37338" y="9334"/>
                              </a:moveTo>
                              <a:lnTo>
                                <a:pt x="0" y="9334"/>
                              </a:lnTo>
                              <a:lnTo>
                                <a:pt x="0" y="0"/>
                              </a:lnTo>
                              <a:lnTo>
                                <a:pt x="37338" y="0"/>
                              </a:lnTo>
                              <a:lnTo>
                                <a:pt x="37338" y="933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542.011292pt;margin-top:38.706917pt;width:2.94006pt;height:.735015pt;mso-position-horizontal-relative:page;mso-position-vertical-relative:paragraph;z-index:15740928" id="docshape58" filled="true" fillcolor="#0000ff" stroked="false">
                <v:fill type="solid"/>
                <w10:wrap type="none"/>
              </v:rect>
            </w:pict>
          </mc:Fallback>
        </mc:AlternateContent>
      </w:r>
      <w:r>
        <w:rPr>
          <w:sz w:val="23"/>
        </w:rPr>
        <w:t>Incumbirá</w:t>
      </w:r>
      <w:r>
        <w:rPr>
          <w:spacing w:val="21"/>
          <w:sz w:val="23"/>
        </w:rPr>
        <w:t> </w:t>
      </w:r>
      <w:r>
        <w:rPr>
          <w:sz w:val="23"/>
        </w:rPr>
        <w:t>ao</w:t>
      </w:r>
      <w:r>
        <w:rPr>
          <w:spacing w:val="21"/>
          <w:sz w:val="23"/>
        </w:rPr>
        <w:t> </w:t>
      </w:r>
      <w:r>
        <w:rPr>
          <w:sz w:val="23"/>
        </w:rPr>
        <w:t>CONTRATANTE</w:t>
      </w:r>
      <w:r>
        <w:rPr>
          <w:spacing w:val="21"/>
          <w:sz w:val="23"/>
        </w:rPr>
        <w:t> </w:t>
      </w:r>
      <w:r>
        <w:rPr>
          <w:sz w:val="23"/>
        </w:rPr>
        <w:t>divulgar</w:t>
      </w:r>
      <w:r>
        <w:rPr>
          <w:spacing w:val="21"/>
          <w:sz w:val="23"/>
        </w:rPr>
        <w:t> </w:t>
      </w:r>
      <w:r>
        <w:rPr>
          <w:sz w:val="23"/>
        </w:rPr>
        <w:t>o</w:t>
      </w:r>
      <w:r>
        <w:rPr>
          <w:spacing w:val="21"/>
          <w:sz w:val="23"/>
        </w:rPr>
        <w:t> </w:t>
      </w:r>
      <w:r>
        <w:rPr>
          <w:sz w:val="23"/>
        </w:rPr>
        <w:t>presente</w:t>
      </w:r>
      <w:r>
        <w:rPr>
          <w:spacing w:val="21"/>
          <w:sz w:val="23"/>
        </w:rPr>
        <w:t> </w:t>
      </w:r>
      <w:r>
        <w:rPr>
          <w:sz w:val="23"/>
        </w:rPr>
        <w:t>instrumento</w:t>
      </w:r>
      <w:r>
        <w:rPr>
          <w:spacing w:val="21"/>
          <w:sz w:val="23"/>
        </w:rPr>
        <w:t> </w:t>
      </w:r>
      <w:r>
        <w:rPr>
          <w:sz w:val="23"/>
        </w:rPr>
        <w:t>no</w:t>
      </w:r>
      <w:r>
        <w:rPr>
          <w:spacing w:val="21"/>
          <w:sz w:val="23"/>
        </w:rPr>
        <w:t> </w:t>
      </w:r>
      <w:r>
        <w:rPr>
          <w:sz w:val="23"/>
        </w:rPr>
        <w:t>Portal</w:t>
      </w:r>
      <w:r>
        <w:rPr>
          <w:spacing w:val="21"/>
          <w:sz w:val="23"/>
        </w:rPr>
        <w:t> </w:t>
      </w:r>
      <w:r>
        <w:rPr>
          <w:sz w:val="23"/>
        </w:rPr>
        <w:t>Nacional</w:t>
      </w:r>
      <w:r>
        <w:rPr>
          <w:spacing w:val="21"/>
          <w:sz w:val="23"/>
        </w:rPr>
        <w:t> </w:t>
      </w:r>
      <w:r>
        <w:rPr>
          <w:sz w:val="23"/>
        </w:rPr>
        <w:t>de</w:t>
      </w:r>
      <w:r>
        <w:rPr>
          <w:spacing w:val="21"/>
          <w:sz w:val="23"/>
        </w:rPr>
        <w:t> </w:t>
      </w:r>
      <w:r>
        <w:rPr>
          <w:sz w:val="23"/>
        </w:rPr>
        <w:t>Contratações</w:t>
      </w:r>
      <w:r>
        <w:rPr>
          <w:spacing w:val="21"/>
          <w:sz w:val="23"/>
        </w:rPr>
        <w:t> </w:t>
      </w:r>
      <w:r>
        <w:rPr>
          <w:sz w:val="23"/>
        </w:rPr>
        <w:t>Públicas</w:t>
      </w:r>
      <w:r>
        <w:rPr>
          <w:spacing w:val="21"/>
          <w:sz w:val="23"/>
        </w:rPr>
        <w:t> </w:t>
      </w:r>
      <w:r>
        <w:rPr>
          <w:sz w:val="23"/>
        </w:rPr>
        <w:t>(PNCP),</w:t>
      </w:r>
      <w:r>
        <w:rPr>
          <w:spacing w:val="21"/>
          <w:sz w:val="23"/>
        </w:rPr>
        <w:t> </w:t>
      </w:r>
      <w:r>
        <w:rPr>
          <w:sz w:val="23"/>
        </w:rPr>
        <w:t>na</w:t>
      </w:r>
      <w:r>
        <w:rPr>
          <w:spacing w:val="21"/>
          <w:sz w:val="23"/>
        </w:rPr>
        <w:t> </w:t>
      </w:r>
      <w:r>
        <w:rPr>
          <w:sz w:val="23"/>
        </w:rPr>
        <w:t>forma</w:t>
      </w:r>
      <w:r>
        <w:rPr>
          <w:spacing w:val="21"/>
          <w:sz w:val="23"/>
        </w:rPr>
        <w:t> </w:t>
      </w:r>
      <w:r>
        <w:rPr>
          <w:sz w:val="23"/>
        </w:rPr>
        <w:t>prevista</w:t>
      </w:r>
      <w:r>
        <w:rPr>
          <w:spacing w:val="21"/>
          <w:sz w:val="23"/>
        </w:rPr>
        <w:t> </w:t>
      </w:r>
      <w:r>
        <w:rPr>
          <w:sz w:val="23"/>
        </w:rPr>
        <w:t>no</w:t>
      </w:r>
      <w:r>
        <w:rPr>
          <w:spacing w:val="21"/>
          <w:sz w:val="23"/>
        </w:rPr>
        <w:t> </w:t>
      </w:r>
      <w:hyperlink r:id="rId39">
        <w:r>
          <w:rPr>
            <w:color w:val="0000FF"/>
            <w:sz w:val="23"/>
            <w:u w:val="single" w:color="0000FF"/>
          </w:rPr>
          <w:t>art.</w:t>
        </w:r>
        <w:r>
          <w:rPr>
            <w:color w:val="0000FF"/>
            <w:spacing w:val="21"/>
            <w:sz w:val="23"/>
            <w:u w:val="single" w:color="0000FF"/>
          </w:rPr>
          <w:t> </w:t>
        </w:r>
        <w:r>
          <w:rPr>
            <w:color w:val="0000FF"/>
            <w:sz w:val="23"/>
            <w:u w:val="single" w:color="0000FF"/>
          </w:rPr>
          <w:t>94</w:t>
        </w:r>
      </w:hyperlink>
      <w:r>
        <w:rPr>
          <w:color w:val="0000FF"/>
          <w:sz w:val="23"/>
        </w:rPr>
        <w:t> </w:t>
      </w:r>
      <w:hyperlink r:id="rId39">
        <w:r>
          <w:rPr>
            <w:color w:val="0000FF"/>
            <w:sz w:val="23"/>
            <w:u w:val="single" w:color="0000FF"/>
          </w:rPr>
          <w:t>da</w:t>
        </w:r>
        <w:r>
          <w:rPr>
            <w:color w:val="0000FF"/>
            <w:spacing w:val="32"/>
            <w:sz w:val="23"/>
            <w:u w:val="single" w:color="0000FF"/>
          </w:rPr>
          <w:t> </w:t>
        </w:r>
        <w:r>
          <w:rPr>
            <w:color w:val="0000FF"/>
            <w:sz w:val="23"/>
            <w:u w:val="single" w:color="0000FF"/>
          </w:rPr>
          <w:t>Lei</w:t>
        </w:r>
        <w:r>
          <w:rPr>
            <w:color w:val="0000FF"/>
            <w:spacing w:val="32"/>
            <w:sz w:val="23"/>
            <w:u w:val="single" w:color="0000FF"/>
          </w:rPr>
          <w:t> </w:t>
        </w:r>
        <w:r>
          <w:rPr>
            <w:color w:val="0000FF"/>
            <w:sz w:val="23"/>
            <w:u w:val="single" w:color="0000FF"/>
          </w:rPr>
          <w:t>nº</w:t>
        </w:r>
        <w:r>
          <w:rPr>
            <w:color w:val="0000FF"/>
            <w:spacing w:val="32"/>
            <w:sz w:val="23"/>
            <w:u w:val="single" w:color="0000FF"/>
          </w:rPr>
          <w:t> </w:t>
        </w:r>
        <w:r>
          <w:rPr>
            <w:color w:val="0000FF"/>
            <w:sz w:val="23"/>
            <w:u w:val="single" w:color="0000FF"/>
          </w:rPr>
          <w:t>14.133/2021</w:t>
        </w:r>
      </w:hyperlink>
      <w:r>
        <w:rPr>
          <w:sz w:val="23"/>
        </w:rPr>
        <w:t>,</w:t>
      </w:r>
      <w:r>
        <w:rPr>
          <w:spacing w:val="32"/>
          <w:sz w:val="23"/>
        </w:rPr>
        <w:t> </w:t>
      </w:r>
      <w:r>
        <w:rPr>
          <w:sz w:val="23"/>
        </w:rPr>
        <w:t>bem</w:t>
      </w:r>
      <w:r>
        <w:rPr>
          <w:spacing w:val="32"/>
          <w:sz w:val="23"/>
        </w:rPr>
        <w:t> </w:t>
      </w:r>
      <w:r>
        <w:rPr>
          <w:sz w:val="23"/>
        </w:rPr>
        <w:t>como</w:t>
      </w:r>
      <w:r>
        <w:rPr>
          <w:spacing w:val="32"/>
          <w:sz w:val="23"/>
        </w:rPr>
        <w:t> </w:t>
      </w:r>
      <w:r>
        <w:rPr>
          <w:sz w:val="23"/>
        </w:rPr>
        <w:t>no</w:t>
      </w:r>
      <w:r>
        <w:rPr>
          <w:spacing w:val="32"/>
          <w:sz w:val="23"/>
        </w:rPr>
        <w:t> </w:t>
      </w:r>
      <w:r>
        <w:rPr>
          <w:sz w:val="23"/>
        </w:rPr>
        <w:t>respectivo</w:t>
      </w:r>
      <w:r>
        <w:rPr>
          <w:spacing w:val="32"/>
          <w:sz w:val="23"/>
        </w:rPr>
        <w:t> </w:t>
      </w:r>
      <w:r>
        <w:rPr>
          <w:sz w:val="23"/>
        </w:rPr>
        <w:t>sítio</w:t>
      </w:r>
      <w:r>
        <w:rPr>
          <w:spacing w:val="32"/>
          <w:sz w:val="23"/>
        </w:rPr>
        <w:t> </w:t>
      </w:r>
      <w:r>
        <w:rPr>
          <w:sz w:val="23"/>
        </w:rPr>
        <w:t>oficial</w:t>
      </w:r>
      <w:r>
        <w:rPr>
          <w:spacing w:val="32"/>
          <w:sz w:val="23"/>
        </w:rPr>
        <w:t> </w:t>
      </w:r>
      <w:r>
        <w:rPr>
          <w:sz w:val="23"/>
        </w:rPr>
        <w:t>na</w:t>
      </w:r>
      <w:r>
        <w:rPr>
          <w:spacing w:val="32"/>
          <w:sz w:val="23"/>
        </w:rPr>
        <w:t> </w:t>
      </w:r>
      <w:r>
        <w:rPr>
          <w:sz w:val="23"/>
        </w:rPr>
        <w:t>Internet,</w:t>
      </w:r>
      <w:r>
        <w:rPr>
          <w:spacing w:val="32"/>
          <w:sz w:val="23"/>
        </w:rPr>
        <w:t> </w:t>
      </w:r>
      <w:r>
        <w:rPr>
          <w:sz w:val="23"/>
        </w:rPr>
        <w:t>em</w:t>
      </w:r>
      <w:r>
        <w:rPr>
          <w:spacing w:val="32"/>
          <w:sz w:val="23"/>
        </w:rPr>
        <w:t> </w:t>
      </w:r>
      <w:r>
        <w:rPr>
          <w:sz w:val="23"/>
        </w:rPr>
        <w:t>atenção</w:t>
      </w:r>
      <w:r>
        <w:rPr>
          <w:spacing w:val="32"/>
          <w:sz w:val="23"/>
        </w:rPr>
        <w:t> </w:t>
      </w:r>
      <w:r>
        <w:rPr>
          <w:sz w:val="23"/>
        </w:rPr>
        <w:t>ao</w:t>
      </w:r>
      <w:r>
        <w:rPr>
          <w:spacing w:val="32"/>
          <w:sz w:val="23"/>
        </w:rPr>
        <w:t> </w:t>
      </w:r>
      <w:hyperlink r:id="rId40">
        <w:r>
          <w:rPr>
            <w:color w:val="0000FF"/>
            <w:sz w:val="23"/>
            <w:u w:val="single" w:color="0000FF"/>
          </w:rPr>
          <w:t>art.</w:t>
        </w:r>
        <w:r>
          <w:rPr>
            <w:color w:val="0000FF"/>
            <w:spacing w:val="32"/>
            <w:sz w:val="23"/>
            <w:u w:val="single" w:color="0000FF"/>
          </w:rPr>
          <w:t> </w:t>
        </w:r>
        <w:r>
          <w:rPr>
            <w:color w:val="0000FF"/>
            <w:sz w:val="23"/>
            <w:u w:val="single" w:color="0000FF"/>
          </w:rPr>
          <w:t>8º,</w:t>
        </w:r>
        <w:r>
          <w:rPr>
            <w:color w:val="0000FF"/>
            <w:spacing w:val="32"/>
            <w:sz w:val="23"/>
            <w:u w:val="single" w:color="0000FF"/>
          </w:rPr>
          <w:t> </w:t>
        </w:r>
        <w:r>
          <w:rPr>
            <w:color w:val="0000FF"/>
            <w:sz w:val="23"/>
          </w:rPr>
          <w:t>§</w:t>
        </w:r>
        <w:r>
          <w:rPr>
            <w:color w:val="0000FF"/>
            <w:sz w:val="23"/>
            <w:u w:val="single" w:color="0000FF"/>
          </w:rPr>
          <w:t>2º,</w:t>
        </w:r>
        <w:r>
          <w:rPr>
            <w:color w:val="0000FF"/>
            <w:spacing w:val="32"/>
            <w:sz w:val="23"/>
            <w:u w:val="single" w:color="0000FF"/>
          </w:rPr>
          <w:t> </w:t>
        </w:r>
        <w:r>
          <w:rPr>
            <w:color w:val="0000FF"/>
            <w:sz w:val="23"/>
            <w:u w:val="single" w:color="0000FF"/>
          </w:rPr>
          <w:t>da</w:t>
        </w:r>
        <w:r>
          <w:rPr>
            <w:color w:val="0000FF"/>
            <w:spacing w:val="32"/>
            <w:sz w:val="23"/>
            <w:u w:val="single" w:color="0000FF"/>
          </w:rPr>
          <w:t> </w:t>
        </w:r>
        <w:r>
          <w:rPr>
            <w:color w:val="0000FF"/>
            <w:sz w:val="23"/>
            <w:u w:val="single" w:color="0000FF"/>
          </w:rPr>
          <w:t>Lei</w:t>
        </w:r>
        <w:r>
          <w:rPr>
            <w:color w:val="0000FF"/>
            <w:spacing w:val="32"/>
            <w:sz w:val="23"/>
            <w:u w:val="single" w:color="0000FF"/>
          </w:rPr>
          <w:t> </w:t>
        </w:r>
        <w:r>
          <w:rPr>
            <w:color w:val="0000FF"/>
            <w:sz w:val="23"/>
            <w:u w:val="single" w:color="0000FF"/>
          </w:rPr>
          <w:t>nº</w:t>
        </w:r>
        <w:r>
          <w:rPr>
            <w:color w:val="0000FF"/>
            <w:spacing w:val="32"/>
            <w:sz w:val="23"/>
            <w:u w:val="single" w:color="0000FF"/>
          </w:rPr>
          <w:t> </w:t>
        </w:r>
        <w:r>
          <w:rPr>
            <w:color w:val="0000FF"/>
            <w:sz w:val="23"/>
            <w:u w:val="single" w:color="0000FF"/>
          </w:rPr>
          <w:t>12.527,</w:t>
        </w:r>
        <w:r>
          <w:rPr>
            <w:color w:val="0000FF"/>
            <w:spacing w:val="32"/>
            <w:sz w:val="23"/>
            <w:u w:val="single" w:color="0000FF"/>
          </w:rPr>
          <w:t> </w:t>
        </w:r>
        <w:r>
          <w:rPr>
            <w:color w:val="0000FF"/>
            <w:sz w:val="23"/>
            <w:u w:val="single" w:color="0000FF"/>
          </w:rPr>
          <w:t>de</w:t>
        </w:r>
        <w:r>
          <w:rPr>
            <w:color w:val="0000FF"/>
            <w:spacing w:val="32"/>
            <w:sz w:val="23"/>
            <w:u w:val="single" w:color="0000FF"/>
          </w:rPr>
          <w:t> </w:t>
        </w:r>
        <w:r>
          <w:rPr>
            <w:color w:val="0000FF"/>
            <w:sz w:val="23"/>
            <w:u w:val="single" w:color="0000FF"/>
          </w:rPr>
          <w:t>18</w:t>
        </w:r>
        <w:r>
          <w:rPr>
            <w:color w:val="0000FF"/>
            <w:spacing w:val="32"/>
            <w:sz w:val="23"/>
            <w:u w:val="single" w:color="0000FF"/>
          </w:rPr>
          <w:t> </w:t>
        </w:r>
        <w:r>
          <w:rPr>
            <w:color w:val="0000FF"/>
            <w:sz w:val="23"/>
            <w:u w:val="single" w:color="0000FF"/>
          </w:rPr>
          <w:t>de</w:t>
        </w:r>
        <w:r>
          <w:rPr>
            <w:color w:val="0000FF"/>
            <w:spacing w:val="32"/>
            <w:sz w:val="23"/>
            <w:u w:val="single" w:color="0000FF"/>
          </w:rPr>
          <w:t> </w:t>
        </w:r>
        <w:r>
          <w:rPr>
            <w:color w:val="0000FF"/>
            <w:sz w:val="23"/>
            <w:u w:val="single" w:color="0000FF"/>
          </w:rPr>
          <w:t>novembro</w:t>
        </w:r>
        <w:r>
          <w:rPr>
            <w:color w:val="0000FF"/>
            <w:spacing w:val="32"/>
            <w:sz w:val="23"/>
            <w:u w:val="single" w:color="0000FF"/>
          </w:rPr>
          <w:t> </w:t>
        </w:r>
        <w:r>
          <w:rPr>
            <w:color w:val="0000FF"/>
            <w:sz w:val="23"/>
            <w:u w:val="single" w:color="0000FF"/>
          </w:rPr>
          <w:t>de</w:t>
        </w:r>
        <w:r>
          <w:rPr>
            <w:color w:val="0000FF"/>
            <w:spacing w:val="32"/>
            <w:sz w:val="23"/>
            <w:u w:val="single" w:color="0000FF"/>
          </w:rPr>
          <w:t> </w:t>
        </w:r>
        <w:r>
          <w:rPr>
            <w:color w:val="0000FF"/>
            <w:sz w:val="23"/>
            <w:u w:val="single" w:color="0000FF"/>
          </w:rPr>
          <w:t>2011</w:t>
        </w:r>
      </w:hyperlink>
      <w:r>
        <w:rPr>
          <w:color w:val="0000FF"/>
          <w:sz w:val="23"/>
          <w:u w:val="single" w:color="0000FF"/>
        </w:rPr>
        <w:t>,</w:t>
      </w:r>
      <w:r>
        <w:rPr>
          <w:color w:val="0000FF"/>
          <w:spacing w:val="32"/>
          <w:sz w:val="23"/>
          <w:u w:val="single" w:color="0000FF"/>
        </w:rPr>
        <w:t> </w:t>
      </w:r>
      <w:r>
        <w:rPr>
          <w:color w:val="0000FF"/>
          <w:sz w:val="23"/>
          <w:u w:val="single" w:color="0000FF"/>
        </w:rPr>
        <w:t>e</w:t>
      </w:r>
      <w:r>
        <w:rPr>
          <w:color w:val="0000FF"/>
          <w:sz w:val="23"/>
        </w:rPr>
        <w:t> p</w:t>
      </w:r>
      <w:r>
        <w:rPr>
          <w:color w:val="0000FF"/>
          <w:sz w:val="23"/>
          <w:u w:val="single" w:color="0000FF"/>
        </w:rPr>
        <w:t>ublicar</w:t>
      </w:r>
      <w:r>
        <w:rPr>
          <w:color w:val="0000FF"/>
          <w:spacing w:val="21"/>
          <w:sz w:val="23"/>
          <w:u w:val="single" w:color="0000FF"/>
        </w:rPr>
        <w:t> </w:t>
      </w:r>
      <w:r>
        <w:rPr>
          <w:color w:val="0000FF"/>
          <w:sz w:val="23"/>
          <w:u w:val="single" w:color="0000FF"/>
        </w:rPr>
        <w:t>extrato</w:t>
      </w:r>
      <w:r>
        <w:rPr>
          <w:color w:val="0000FF"/>
          <w:spacing w:val="21"/>
          <w:sz w:val="23"/>
          <w:u w:val="single" w:color="0000FF"/>
        </w:rPr>
        <w:t> </w:t>
      </w:r>
      <w:r>
        <w:rPr>
          <w:color w:val="0000FF"/>
          <w:sz w:val="23"/>
          <w:u w:val="single" w:color="0000FF"/>
        </w:rPr>
        <w:t>da</w:t>
      </w:r>
      <w:r>
        <w:rPr>
          <w:color w:val="0000FF"/>
          <w:spacing w:val="21"/>
          <w:sz w:val="23"/>
          <w:u w:val="single" w:color="0000FF"/>
        </w:rPr>
        <w:t> </w:t>
      </w:r>
      <w:r>
        <w:rPr>
          <w:color w:val="0000FF"/>
          <w:sz w:val="23"/>
          <w:u w:val="single" w:color="0000FF"/>
        </w:rPr>
        <w:t>contrata</w:t>
      </w:r>
      <w:r>
        <w:rPr>
          <w:color w:val="0000FF"/>
          <w:sz w:val="23"/>
        </w:rPr>
        <w:t>ç</w:t>
      </w:r>
      <w:r>
        <w:rPr>
          <w:color w:val="0000FF"/>
          <w:sz w:val="23"/>
          <w:u w:val="single" w:color="0000FF"/>
        </w:rPr>
        <w:t>ão</w:t>
      </w:r>
      <w:r>
        <w:rPr>
          <w:color w:val="0000FF"/>
          <w:spacing w:val="21"/>
          <w:sz w:val="23"/>
          <w:u w:val="single" w:color="0000FF"/>
        </w:rPr>
        <w:t> </w:t>
      </w:r>
      <w:r>
        <w:rPr>
          <w:color w:val="0000FF"/>
          <w:sz w:val="23"/>
          <w:u w:val="single" w:color="0000FF"/>
        </w:rPr>
        <w:t>no</w:t>
      </w:r>
      <w:r>
        <w:rPr>
          <w:color w:val="0000FF"/>
          <w:spacing w:val="21"/>
          <w:sz w:val="23"/>
          <w:u w:val="single" w:color="0000FF"/>
        </w:rPr>
        <w:t> </w:t>
      </w:r>
      <w:r>
        <w:rPr>
          <w:color w:val="0000FF"/>
          <w:sz w:val="23"/>
          <w:u w:val="single" w:color="0000FF"/>
        </w:rPr>
        <w:t>Diário</w:t>
      </w:r>
      <w:r>
        <w:rPr>
          <w:color w:val="0000FF"/>
          <w:spacing w:val="21"/>
          <w:sz w:val="23"/>
          <w:u w:val="single" w:color="0000FF"/>
        </w:rPr>
        <w:t> </w:t>
      </w:r>
      <w:r>
        <w:rPr>
          <w:color w:val="0000FF"/>
          <w:sz w:val="23"/>
          <w:u w:val="single" w:color="0000FF"/>
        </w:rPr>
        <w:t>Oficial</w:t>
      </w:r>
      <w:r>
        <w:rPr>
          <w:color w:val="0000FF"/>
          <w:spacing w:val="21"/>
          <w:sz w:val="23"/>
          <w:u w:val="single" w:color="0000FF"/>
        </w:rPr>
        <w:t> </w:t>
      </w:r>
      <w:r>
        <w:rPr>
          <w:color w:val="0000FF"/>
          <w:sz w:val="23"/>
          <w:u w:val="single" w:color="0000FF"/>
        </w:rPr>
        <w:t>do</w:t>
      </w:r>
      <w:r>
        <w:rPr>
          <w:color w:val="0000FF"/>
          <w:spacing w:val="21"/>
          <w:sz w:val="23"/>
          <w:u w:val="single" w:color="0000FF"/>
        </w:rPr>
        <w:t> </w:t>
      </w:r>
      <w:r>
        <w:rPr>
          <w:color w:val="0000FF"/>
          <w:sz w:val="23"/>
          <w:u w:val="single" w:color="0000FF"/>
        </w:rPr>
        <w:t>Estado</w:t>
      </w:r>
      <w:r>
        <w:rPr>
          <w:color w:val="0000FF"/>
          <w:sz w:val="23"/>
        </w:rPr>
        <w:t>,</w:t>
      </w:r>
      <w:r>
        <w:rPr>
          <w:color w:val="0000FF"/>
          <w:sz w:val="23"/>
          <w:u w:val="single" w:color="0000FF"/>
        </w:rPr>
        <w:t> em</w:t>
      </w:r>
      <w:r>
        <w:rPr>
          <w:color w:val="0000FF"/>
          <w:spacing w:val="21"/>
          <w:sz w:val="23"/>
          <w:u w:val="single" w:color="0000FF"/>
        </w:rPr>
        <w:t> </w:t>
      </w:r>
      <w:r>
        <w:rPr>
          <w:color w:val="0000FF"/>
          <w:sz w:val="23"/>
          <w:u w:val="single" w:color="0000FF"/>
        </w:rPr>
        <w:t>aten</w:t>
      </w:r>
      <w:r>
        <w:rPr>
          <w:color w:val="0000FF"/>
          <w:sz w:val="23"/>
        </w:rPr>
        <w:t>ç</w:t>
      </w:r>
      <w:r>
        <w:rPr>
          <w:color w:val="0000FF"/>
          <w:sz w:val="23"/>
          <w:u w:val="single" w:color="0000FF"/>
        </w:rPr>
        <w:t>ão</w:t>
      </w:r>
      <w:r>
        <w:rPr>
          <w:color w:val="0000FF"/>
          <w:spacing w:val="21"/>
          <w:sz w:val="23"/>
          <w:u w:val="single" w:color="0000FF"/>
        </w:rPr>
        <w:t> </w:t>
      </w:r>
      <w:r>
        <w:rPr>
          <w:color w:val="0000FF"/>
          <w:sz w:val="23"/>
          <w:u w:val="single" w:color="0000FF"/>
        </w:rPr>
        <w:t>ao</w:t>
      </w:r>
      <w:r>
        <w:rPr>
          <w:color w:val="0000FF"/>
          <w:spacing w:val="21"/>
          <w:sz w:val="23"/>
        </w:rPr>
        <w:t> </w:t>
      </w:r>
      <w:r>
        <w:rPr>
          <w:sz w:val="23"/>
        </w:rPr>
        <w:t>art.</w:t>
      </w:r>
      <w:r>
        <w:rPr>
          <w:spacing w:val="21"/>
          <w:sz w:val="23"/>
        </w:rPr>
        <w:t> </w:t>
      </w:r>
      <w:r>
        <w:rPr>
          <w:sz w:val="23"/>
        </w:rPr>
        <w:t>2º,</w:t>
      </w:r>
      <w:r>
        <w:rPr>
          <w:spacing w:val="21"/>
          <w:sz w:val="23"/>
        </w:rPr>
        <w:t> </w:t>
      </w:r>
      <w:r>
        <w:rPr>
          <w:sz w:val="23"/>
        </w:rPr>
        <w:t>§2º,</w:t>
      </w:r>
      <w:r>
        <w:rPr>
          <w:spacing w:val="21"/>
          <w:sz w:val="23"/>
        </w:rPr>
        <w:t> </w:t>
      </w:r>
      <w:r>
        <w:rPr>
          <w:sz w:val="23"/>
        </w:rPr>
        <w:t>da</w:t>
      </w:r>
      <w:r>
        <w:rPr>
          <w:spacing w:val="21"/>
          <w:sz w:val="23"/>
        </w:rPr>
        <w:t> </w:t>
      </w:r>
      <w:r>
        <w:rPr>
          <w:sz w:val="23"/>
        </w:rPr>
        <w:t>Lei</w:t>
      </w:r>
      <w:r>
        <w:rPr>
          <w:spacing w:val="21"/>
          <w:sz w:val="23"/>
        </w:rPr>
        <w:t> </w:t>
      </w:r>
      <w:r>
        <w:rPr>
          <w:sz w:val="23"/>
        </w:rPr>
        <w:t>nº</w:t>
      </w:r>
      <w:r>
        <w:rPr>
          <w:spacing w:val="21"/>
          <w:sz w:val="23"/>
        </w:rPr>
        <w:t> </w:t>
      </w:r>
      <w:r>
        <w:rPr>
          <w:sz w:val="23"/>
        </w:rPr>
        <w:t>5.427/2009</w:t>
      </w:r>
      <w:r>
        <w:rPr>
          <w:color w:val="0000FF"/>
          <w:sz w:val="23"/>
        </w:rPr>
        <w:t>.</w:t>
      </w:r>
    </w:p>
    <w:p>
      <w:pPr>
        <w:pStyle w:val="ListParagraph"/>
        <w:numPr>
          <w:ilvl w:val="2"/>
          <w:numId w:val="77"/>
        </w:numPr>
        <w:tabs>
          <w:tab w:pos="973" w:val="left" w:leader="none"/>
        </w:tabs>
        <w:spacing w:line="254" w:lineRule="auto" w:before="227" w:after="0"/>
        <w:ind w:left="327" w:right="310" w:firstLine="0"/>
        <w:jc w:val="both"/>
        <w:rPr>
          <w:sz w:val="23"/>
        </w:rPr>
      </w:pPr>
      <w:r>
        <w:rPr>
          <w:sz w:val="23"/>
        </w:rPr>
        <w:t>A 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77"/>
        </w:numPr>
        <w:tabs>
          <w:tab w:pos="797" w:val="left" w:leader="none"/>
        </w:tabs>
        <w:spacing w:line="240" w:lineRule="auto" w:before="218" w:after="0"/>
        <w:ind w:left="797" w:right="0" w:hanging="470"/>
        <w:jc w:val="left"/>
        <w:rPr>
          <w:sz w:val="23"/>
        </w:rPr>
      </w:pPr>
      <w:r>
        <w:rPr>
          <w:sz w:val="23"/>
        </w:rPr>
        <w:t>O</w:t>
      </w:r>
      <w:r>
        <w:rPr>
          <w:spacing w:val="10"/>
          <w:sz w:val="23"/>
        </w:rPr>
        <w:t> </w:t>
      </w:r>
      <w:r>
        <w:rPr>
          <w:sz w:val="23"/>
        </w:rPr>
        <w:t>CONTRATANTE</w:t>
      </w:r>
      <w:r>
        <w:rPr>
          <w:spacing w:val="11"/>
          <w:sz w:val="23"/>
        </w:rPr>
        <w:t> </w:t>
      </w:r>
      <w:r>
        <w:rPr>
          <w:sz w:val="23"/>
        </w:rPr>
        <w:t>deverá</w:t>
      </w:r>
      <w:r>
        <w:rPr>
          <w:spacing w:val="10"/>
          <w:sz w:val="23"/>
        </w:rPr>
        <w:t> </w:t>
      </w:r>
      <w:r>
        <w:rPr>
          <w:sz w:val="23"/>
        </w:rPr>
        <w:t>adotar</w:t>
      </w:r>
      <w:r>
        <w:rPr>
          <w:spacing w:val="11"/>
          <w:sz w:val="23"/>
        </w:rPr>
        <w:t> </w:t>
      </w:r>
      <w:r>
        <w:rPr>
          <w:sz w:val="23"/>
        </w:rPr>
        <w:t>as</w:t>
      </w:r>
      <w:r>
        <w:rPr>
          <w:spacing w:val="10"/>
          <w:sz w:val="23"/>
        </w:rPr>
        <w:t> </w:t>
      </w:r>
      <w:r>
        <w:rPr>
          <w:sz w:val="23"/>
        </w:rPr>
        <w:t>providências</w:t>
      </w:r>
      <w:r>
        <w:rPr>
          <w:spacing w:val="11"/>
          <w:sz w:val="23"/>
        </w:rPr>
        <w:t> </w:t>
      </w:r>
      <w:r>
        <w:rPr>
          <w:sz w:val="23"/>
        </w:rPr>
        <w:t>necessárias</w:t>
      </w:r>
      <w:r>
        <w:rPr>
          <w:spacing w:val="11"/>
          <w:sz w:val="23"/>
        </w:rPr>
        <w:t> </w:t>
      </w:r>
      <w:r>
        <w:rPr>
          <w:sz w:val="23"/>
        </w:rPr>
        <w:t>para</w:t>
      </w:r>
      <w:r>
        <w:rPr>
          <w:spacing w:val="10"/>
          <w:sz w:val="23"/>
        </w:rPr>
        <w:t> </w:t>
      </w:r>
      <w:r>
        <w:rPr>
          <w:sz w:val="23"/>
        </w:rPr>
        <w:t>dar</w:t>
      </w:r>
      <w:r>
        <w:rPr>
          <w:spacing w:val="11"/>
          <w:sz w:val="23"/>
        </w:rPr>
        <w:t> </w:t>
      </w:r>
      <w:r>
        <w:rPr>
          <w:sz w:val="23"/>
        </w:rPr>
        <w:t>conhecimento</w:t>
      </w:r>
      <w:r>
        <w:rPr>
          <w:spacing w:val="10"/>
          <w:sz w:val="23"/>
        </w:rPr>
        <w:t> </w:t>
      </w:r>
      <w:r>
        <w:rPr>
          <w:sz w:val="23"/>
        </w:rPr>
        <w:t>da</w:t>
      </w:r>
      <w:r>
        <w:rPr>
          <w:spacing w:val="11"/>
          <w:sz w:val="23"/>
        </w:rPr>
        <w:t> </w:t>
      </w:r>
      <w:r>
        <w:rPr>
          <w:sz w:val="23"/>
        </w:rPr>
        <w:t>contratação,</w:t>
      </w:r>
      <w:r>
        <w:rPr>
          <w:spacing w:val="10"/>
          <w:sz w:val="23"/>
        </w:rPr>
        <w:t> </w:t>
      </w:r>
      <w:r>
        <w:rPr>
          <w:sz w:val="23"/>
        </w:rPr>
        <w:t>junto</w:t>
      </w:r>
      <w:r>
        <w:rPr>
          <w:spacing w:val="11"/>
          <w:sz w:val="23"/>
        </w:rPr>
        <w:t> </w:t>
      </w:r>
      <w:r>
        <w:rPr>
          <w:sz w:val="23"/>
        </w:rPr>
        <w:t>ao</w:t>
      </w:r>
      <w:r>
        <w:rPr>
          <w:spacing w:val="6"/>
          <w:sz w:val="23"/>
        </w:rPr>
        <w:t> </w:t>
      </w:r>
      <w:r>
        <w:rPr>
          <w:sz w:val="23"/>
        </w:rPr>
        <w:t>Tribunal</w:t>
      </w:r>
      <w:r>
        <w:rPr>
          <w:spacing w:val="10"/>
          <w:sz w:val="23"/>
        </w:rPr>
        <w:t> </w:t>
      </w:r>
      <w:r>
        <w:rPr>
          <w:sz w:val="23"/>
        </w:rPr>
        <w:t>de</w:t>
      </w:r>
      <w:r>
        <w:rPr>
          <w:spacing w:val="11"/>
          <w:sz w:val="23"/>
        </w:rPr>
        <w:t> </w:t>
      </w:r>
      <w:r>
        <w:rPr>
          <w:sz w:val="23"/>
        </w:rPr>
        <w:t>Contas</w:t>
      </w:r>
      <w:r>
        <w:rPr>
          <w:spacing w:val="11"/>
          <w:sz w:val="23"/>
        </w:rPr>
        <w:t> </w:t>
      </w:r>
      <w:r>
        <w:rPr>
          <w:sz w:val="23"/>
        </w:rPr>
        <w:t>do</w:t>
      </w:r>
      <w:r>
        <w:rPr>
          <w:spacing w:val="10"/>
          <w:sz w:val="23"/>
        </w:rPr>
        <w:t> </w:t>
      </w:r>
      <w:r>
        <w:rPr>
          <w:spacing w:val="-2"/>
          <w:sz w:val="23"/>
        </w:rPr>
        <w:t>Estado.</w:t>
      </w:r>
    </w:p>
    <w:p>
      <w:pPr>
        <w:pStyle w:val="BodyText"/>
        <w:ind w:left="0"/>
      </w:pPr>
    </w:p>
    <w:p>
      <w:pPr>
        <w:pStyle w:val="BodyText"/>
        <w:spacing w:before="15"/>
        <w:ind w:left="0"/>
      </w:pPr>
    </w:p>
    <w:p>
      <w:pPr>
        <w:pStyle w:val="Heading2"/>
      </w:pPr>
      <w:r>
        <w:rPr/>
        <w:t>CLÁUSULA</w:t>
      </w:r>
      <w:r>
        <w:rPr>
          <w:spacing w:val="-14"/>
        </w:rPr>
        <w:t> </w:t>
      </w:r>
      <w:r>
        <w:rPr/>
        <w:t>DÉCIMA</w:t>
      </w:r>
      <w:r>
        <w:rPr>
          <w:spacing w:val="-14"/>
        </w:rPr>
        <w:t> </w:t>
      </w:r>
      <w:r>
        <w:rPr/>
        <w:t>OITAVA</w:t>
      </w:r>
      <w:r>
        <w:rPr>
          <w:spacing w:val="-13"/>
        </w:rPr>
        <w:t> </w:t>
      </w:r>
      <w:r>
        <w:rPr/>
        <w:t>–</w:t>
      </w:r>
      <w:r>
        <w:rPr>
          <w:spacing w:val="-1"/>
        </w:rPr>
        <w:t> </w:t>
      </w:r>
      <w:r>
        <w:rPr/>
        <w:t>DA</w:t>
      </w:r>
      <w:r>
        <w:rPr>
          <w:spacing w:val="-14"/>
        </w:rPr>
        <w:t> </w:t>
      </w:r>
      <w:r>
        <w:rPr>
          <w:spacing w:val="-2"/>
        </w:rPr>
        <w:t>HOMOLOGAÇÃO</w:t>
      </w:r>
    </w:p>
    <w:p>
      <w:pPr>
        <w:pStyle w:val="BodyText"/>
        <w:spacing w:before="1"/>
        <w:ind w:left="0"/>
        <w:rPr>
          <w:b/>
        </w:rPr>
      </w:pPr>
    </w:p>
    <w:p>
      <w:pPr>
        <w:pStyle w:val="ListParagraph"/>
        <w:numPr>
          <w:ilvl w:val="1"/>
          <w:numId w:val="78"/>
        </w:numPr>
        <w:tabs>
          <w:tab w:pos="797" w:val="left" w:leader="none"/>
        </w:tabs>
        <w:spacing w:line="240" w:lineRule="auto" w:before="0" w:after="0"/>
        <w:ind w:left="327" w:right="312" w:firstLine="0"/>
        <w:jc w:val="left"/>
        <w:rPr>
          <w:sz w:val="23"/>
        </w:rPr>
      </w:pPr>
      <w:r>
        <w:rPr>
          <w:sz w:val="23"/>
        </w:rPr>
        <w:t>O presente CONTRATO deverá ser submetido à homologação do Conselho de Curadores da UERJ, nos termos do inciso X do art. 10 do Provimento</w:t>
      </w:r>
      <w:r>
        <w:rPr>
          <w:spacing w:val="80"/>
          <w:sz w:val="23"/>
        </w:rPr>
        <w:t> </w:t>
      </w:r>
      <w:r>
        <w:rPr>
          <w:sz w:val="23"/>
        </w:rPr>
        <w:t>n.º 002/2000 de 02 de maio de 2000.</w:t>
      </w:r>
    </w:p>
    <w:p>
      <w:pPr>
        <w:pStyle w:val="BodyText"/>
        <w:ind w:left="0"/>
      </w:pPr>
    </w:p>
    <w:p>
      <w:pPr>
        <w:pStyle w:val="BodyText"/>
        <w:spacing w:before="15"/>
        <w:ind w:left="0"/>
      </w:pPr>
    </w:p>
    <w:p>
      <w:pPr>
        <w:pStyle w:val="Heading2"/>
      </w:pPr>
      <w:r>
        <w:rPr/>
        <w:t>CLÁUSULA DÉCIMA NONA –</w:t>
      </w:r>
      <w:r>
        <w:rPr>
          <w:spacing w:val="16"/>
        </w:rPr>
        <w:t> </w:t>
      </w:r>
      <w:r>
        <w:rPr/>
        <w:t>DO</w:t>
      </w:r>
      <w:r>
        <w:rPr>
          <w:spacing w:val="17"/>
        </w:rPr>
        <w:t> </w:t>
      </w:r>
      <w:r>
        <w:rPr>
          <w:spacing w:val="-4"/>
        </w:rPr>
        <w:t>FORO</w:t>
      </w:r>
    </w:p>
    <w:p>
      <w:pPr>
        <w:pStyle w:val="BodyText"/>
        <w:ind w:left="0"/>
        <w:rPr>
          <w:b/>
        </w:rPr>
      </w:pPr>
    </w:p>
    <w:p>
      <w:pPr>
        <w:pStyle w:val="ListParagraph"/>
        <w:numPr>
          <w:ilvl w:val="1"/>
          <w:numId w:val="79"/>
        </w:numPr>
        <w:tabs>
          <w:tab w:pos="804" w:val="left" w:leader="none"/>
        </w:tabs>
        <w:spacing w:line="254" w:lineRule="auto" w:before="0" w:after="0"/>
        <w:ind w:left="327" w:right="310" w:firstLine="0"/>
        <w:jc w:val="both"/>
        <w:rPr>
          <w:sz w:val="23"/>
        </w:rPr>
      </w:pPr>
      <w:r>
        <w:rPr>
          <w:sz w:val="23"/>
        </w:rPr>
        <w:t>Fica eleito o Foro da Cidade do Rio de Janeiro, comarca da Capital, para dirimir qualquer litígio decorrente do presente Contrato que não possa ser resolvido</w:t>
      </w:r>
      <w:r>
        <w:rPr>
          <w:spacing w:val="26"/>
          <w:sz w:val="23"/>
        </w:rPr>
        <w:t> </w:t>
      </w:r>
      <w:r>
        <w:rPr>
          <w:sz w:val="23"/>
        </w:rPr>
        <w:t>por</w:t>
      </w:r>
      <w:r>
        <w:rPr>
          <w:spacing w:val="26"/>
          <w:sz w:val="23"/>
        </w:rPr>
        <w:t> </w:t>
      </w:r>
      <w:r>
        <w:rPr>
          <w:sz w:val="23"/>
        </w:rPr>
        <w:t>meio</w:t>
      </w:r>
      <w:r>
        <w:rPr>
          <w:spacing w:val="26"/>
          <w:sz w:val="23"/>
        </w:rPr>
        <w:t> </w:t>
      </w:r>
      <w:r>
        <w:rPr>
          <w:sz w:val="23"/>
        </w:rPr>
        <w:t>amigável,</w:t>
      </w:r>
      <w:r>
        <w:rPr>
          <w:spacing w:val="26"/>
          <w:sz w:val="23"/>
        </w:rPr>
        <w:t> </w:t>
      </w:r>
      <w:r>
        <w:rPr>
          <w:sz w:val="23"/>
        </w:rPr>
        <w:t>com</w:t>
      </w:r>
      <w:r>
        <w:rPr>
          <w:spacing w:val="26"/>
          <w:sz w:val="23"/>
        </w:rPr>
        <w:t> </w:t>
      </w:r>
      <w:r>
        <w:rPr>
          <w:sz w:val="23"/>
        </w:rPr>
        <w:t>expressa</w:t>
      </w:r>
      <w:r>
        <w:rPr>
          <w:spacing w:val="26"/>
          <w:sz w:val="23"/>
        </w:rPr>
        <w:t> </w:t>
      </w:r>
      <w:r>
        <w:rPr>
          <w:sz w:val="23"/>
        </w:rPr>
        <w:t>renúncia</w:t>
      </w:r>
      <w:r>
        <w:rPr>
          <w:spacing w:val="26"/>
          <w:sz w:val="23"/>
        </w:rPr>
        <w:t> </w:t>
      </w:r>
      <w:r>
        <w:rPr>
          <w:sz w:val="23"/>
        </w:rPr>
        <w:t>a</w:t>
      </w:r>
      <w:r>
        <w:rPr>
          <w:spacing w:val="26"/>
          <w:sz w:val="23"/>
        </w:rPr>
        <w:t> </w:t>
      </w:r>
      <w:r>
        <w:rPr>
          <w:sz w:val="23"/>
        </w:rPr>
        <w:t>qualquer</w:t>
      </w:r>
      <w:r>
        <w:rPr>
          <w:spacing w:val="26"/>
          <w:sz w:val="23"/>
        </w:rPr>
        <w:t> </w:t>
      </w:r>
      <w:r>
        <w:rPr>
          <w:sz w:val="23"/>
        </w:rPr>
        <w:t>outro,</w:t>
      </w:r>
      <w:r>
        <w:rPr>
          <w:spacing w:val="26"/>
          <w:sz w:val="23"/>
        </w:rPr>
        <w:t> </w:t>
      </w:r>
      <w:r>
        <w:rPr>
          <w:sz w:val="23"/>
        </w:rPr>
        <w:t>por</w:t>
      </w:r>
      <w:r>
        <w:rPr>
          <w:spacing w:val="26"/>
          <w:sz w:val="23"/>
        </w:rPr>
        <w:t> </w:t>
      </w:r>
      <w:r>
        <w:rPr>
          <w:sz w:val="23"/>
        </w:rPr>
        <w:t>mais</w:t>
      </w:r>
      <w:r>
        <w:rPr>
          <w:spacing w:val="26"/>
          <w:sz w:val="23"/>
        </w:rPr>
        <w:t> </w:t>
      </w:r>
      <w:r>
        <w:rPr>
          <w:sz w:val="23"/>
        </w:rPr>
        <w:t>privilegiado</w:t>
      </w:r>
      <w:r>
        <w:rPr>
          <w:spacing w:val="26"/>
          <w:sz w:val="23"/>
        </w:rPr>
        <w:t> </w:t>
      </w:r>
      <w:r>
        <w:rPr>
          <w:sz w:val="23"/>
        </w:rPr>
        <w:t>que</w:t>
      </w:r>
      <w:r>
        <w:rPr>
          <w:spacing w:val="26"/>
          <w:sz w:val="23"/>
        </w:rPr>
        <w:t> </w:t>
      </w:r>
      <w:r>
        <w:rPr>
          <w:sz w:val="23"/>
        </w:rPr>
        <w:t>seja.</w:t>
      </w:r>
    </w:p>
    <w:p>
      <w:pPr>
        <w:pStyle w:val="BodyText"/>
        <w:spacing w:before="219"/>
      </w:pPr>
      <w:r>
        <w:rPr/>
        <w:t>E,</w:t>
      </w:r>
      <w:r>
        <w:rPr>
          <w:spacing w:val="19"/>
        </w:rPr>
        <w:t> </w:t>
      </w:r>
      <w:r>
        <w:rPr/>
        <w:t>por</w:t>
      </w:r>
      <w:r>
        <w:rPr>
          <w:spacing w:val="19"/>
        </w:rPr>
        <w:t> </w:t>
      </w:r>
      <w:r>
        <w:rPr/>
        <w:t>estarem</w:t>
      </w:r>
      <w:r>
        <w:rPr>
          <w:spacing w:val="19"/>
        </w:rPr>
        <w:t> </w:t>
      </w:r>
      <w:r>
        <w:rPr/>
        <w:t>assim</w:t>
      </w:r>
      <w:r>
        <w:rPr>
          <w:spacing w:val="19"/>
        </w:rPr>
        <w:t> </w:t>
      </w:r>
      <w:r>
        <w:rPr/>
        <w:t>acordes</w:t>
      </w:r>
      <w:r>
        <w:rPr>
          <w:spacing w:val="19"/>
        </w:rPr>
        <w:t> </w:t>
      </w:r>
      <w:r>
        <w:rPr/>
        <w:t>em</w:t>
      </w:r>
      <w:r>
        <w:rPr>
          <w:spacing w:val="19"/>
        </w:rPr>
        <w:t> </w:t>
      </w:r>
      <w:r>
        <w:rPr/>
        <w:t>todas</w:t>
      </w:r>
      <w:r>
        <w:rPr>
          <w:spacing w:val="19"/>
        </w:rPr>
        <w:t> </w:t>
      </w:r>
      <w:r>
        <w:rPr/>
        <w:t>as</w:t>
      </w:r>
      <w:r>
        <w:rPr>
          <w:spacing w:val="19"/>
        </w:rPr>
        <w:t> </w:t>
      </w:r>
      <w:r>
        <w:rPr/>
        <w:t>condições</w:t>
      </w:r>
      <w:r>
        <w:rPr>
          <w:spacing w:val="19"/>
        </w:rPr>
        <w:t> </w:t>
      </w:r>
      <w:r>
        <w:rPr/>
        <w:t>e</w:t>
      </w:r>
      <w:r>
        <w:rPr>
          <w:spacing w:val="19"/>
        </w:rPr>
        <w:t> </w:t>
      </w:r>
      <w:r>
        <w:rPr/>
        <w:t>cláusulas</w:t>
      </w:r>
      <w:r>
        <w:rPr>
          <w:spacing w:val="19"/>
        </w:rPr>
        <w:t> </w:t>
      </w:r>
      <w:r>
        <w:rPr/>
        <w:t>estabelecidas</w:t>
      </w:r>
      <w:r>
        <w:rPr>
          <w:spacing w:val="19"/>
        </w:rPr>
        <w:t> </w:t>
      </w:r>
      <w:r>
        <w:rPr/>
        <w:t>neste</w:t>
      </w:r>
      <w:r>
        <w:rPr>
          <w:spacing w:val="19"/>
        </w:rPr>
        <w:t> </w:t>
      </w:r>
      <w:r>
        <w:rPr/>
        <w:t>Contrato,</w:t>
      </w:r>
      <w:r>
        <w:rPr>
          <w:spacing w:val="19"/>
        </w:rPr>
        <w:t> </w:t>
      </w:r>
      <w:r>
        <w:rPr/>
        <w:t>firmam</w:t>
      </w:r>
      <w:r>
        <w:rPr>
          <w:spacing w:val="19"/>
        </w:rPr>
        <w:t> </w:t>
      </w:r>
      <w:r>
        <w:rPr/>
        <w:t>as</w:t>
      </w:r>
      <w:r>
        <w:rPr>
          <w:spacing w:val="19"/>
        </w:rPr>
        <w:t> </w:t>
      </w:r>
      <w:r>
        <w:rPr/>
        <w:t>partes</w:t>
      </w:r>
      <w:r>
        <w:rPr>
          <w:spacing w:val="19"/>
        </w:rPr>
        <w:t> </w:t>
      </w:r>
      <w:r>
        <w:rPr/>
        <w:t>o</w:t>
      </w:r>
      <w:r>
        <w:rPr>
          <w:spacing w:val="19"/>
        </w:rPr>
        <w:t> </w:t>
      </w:r>
      <w:r>
        <w:rPr/>
        <w:t>presente</w:t>
      </w:r>
      <w:r>
        <w:rPr>
          <w:spacing w:val="19"/>
        </w:rPr>
        <w:t> </w:t>
      </w:r>
      <w:r>
        <w:rPr/>
        <w:t>instrumento,</w:t>
      </w:r>
      <w:r>
        <w:rPr>
          <w:spacing w:val="19"/>
        </w:rPr>
        <w:t> </w:t>
      </w:r>
      <w:r>
        <w:rPr/>
        <w:t>depois</w:t>
      </w:r>
      <w:r>
        <w:rPr>
          <w:spacing w:val="19"/>
        </w:rPr>
        <w:t> </w:t>
      </w:r>
      <w:r>
        <w:rPr/>
        <w:t>de</w:t>
      </w:r>
      <w:r>
        <w:rPr>
          <w:spacing w:val="19"/>
        </w:rPr>
        <w:t> </w:t>
      </w:r>
      <w:r>
        <w:rPr/>
        <w:t>achado conforme, em presença das testemunhas abaixo firmadas.</w:t>
      </w:r>
    </w:p>
    <w:p>
      <w:pPr>
        <w:pStyle w:val="BodyText"/>
        <w:spacing w:before="15"/>
        <w:ind w:left="0"/>
      </w:pPr>
    </w:p>
    <w:p>
      <w:pPr>
        <w:pStyle w:val="BodyText"/>
        <w:tabs>
          <w:tab w:pos="2369" w:val="left" w:leader="none"/>
          <w:tab w:pos="4943" w:val="left" w:leader="none"/>
        </w:tabs>
        <w:ind w:left="14"/>
        <w:jc w:val="center"/>
      </w:pPr>
      <w:r>
        <w:rPr/>
        <w:t>Rio de Janeiro, </w:t>
      </w:r>
      <w:r>
        <w:rPr>
          <w:u w:val="single"/>
        </w:rPr>
        <w:tab/>
      </w:r>
      <w:r>
        <w:rPr/>
        <w:t>de </w:t>
      </w:r>
      <w:r>
        <w:rPr>
          <w:u w:val="single"/>
        </w:rPr>
        <w:tab/>
      </w:r>
      <w:r>
        <w:rPr/>
        <w:t>de</w:t>
      </w:r>
      <w:r>
        <w:rPr>
          <w:spacing w:val="5"/>
        </w:rPr>
        <w:t> </w:t>
      </w:r>
      <w:r>
        <w:rPr>
          <w:spacing w:val="-2"/>
        </w:rPr>
        <w:t>2025.</w:t>
      </w:r>
    </w:p>
    <w:p>
      <w:pPr>
        <w:pStyle w:val="BodyText"/>
        <w:ind w:left="0"/>
        <w:rPr>
          <w:sz w:val="20"/>
        </w:rPr>
      </w:pPr>
    </w:p>
    <w:p>
      <w:pPr>
        <w:pStyle w:val="BodyText"/>
        <w:ind w:left="0"/>
        <w:rPr>
          <w:sz w:val="20"/>
        </w:rPr>
      </w:pPr>
    </w:p>
    <w:p>
      <w:pPr>
        <w:pStyle w:val="BodyText"/>
        <w:spacing w:before="76"/>
        <w:ind w:left="0"/>
        <w:rPr>
          <w:sz w:val="20"/>
        </w:rPr>
      </w:pPr>
      <w:r>
        <w:rPr>
          <w:sz w:val="20"/>
        </w:rPr>
        <mc:AlternateContent>
          <mc:Choice Requires="wps">
            <w:drawing>
              <wp:anchor distT="0" distB="0" distL="0" distR="0" allowOverlap="1" layoutInCell="1" locked="0" behindDoc="1" simplePos="0" relativeHeight="487598080">
                <wp:simplePos x="0" y="0"/>
                <wp:positionH relativeFrom="page">
                  <wp:posOffset>3241701</wp:posOffset>
                </wp:positionH>
                <wp:positionV relativeFrom="paragraph">
                  <wp:posOffset>209637</wp:posOffset>
                </wp:positionV>
                <wp:extent cx="3584575" cy="1270"/>
                <wp:effectExtent l="0" t="0" r="0" b="0"/>
                <wp:wrapTopAndBottom/>
                <wp:docPr id="63" name="Graphic 63"/>
                <wp:cNvGraphicFramePr>
                  <a:graphicFrameLocks/>
                </wp:cNvGraphicFramePr>
                <a:graphic>
                  <a:graphicData uri="http://schemas.microsoft.com/office/word/2010/wordprocessingShape">
                    <wps:wsp>
                      <wps:cNvPr id="63" name="Graphic 63"/>
                      <wps:cNvSpPr/>
                      <wps:spPr>
                        <a:xfrm>
                          <a:off x="0" y="0"/>
                          <a:ext cx="3584575" cy="1270"/>
                        </a:xfrm>
                        <a:custGeom>
                          <a:avLst/>
                          <a:gdLst/>
                          <a:ahLst/>
                          <a:cxnLst/>
                          <a:rect l="l" t="t" r="r" b="b"/>
                          <a:pathLst>
                            <a:path w="3584575" h="0">
                              <a:moveTo>
                                <a:pt x="0" y="0"/>
                              </a:moveTo>
                              <a:lnTo>
                                <a:pt x="3584520" y="0"/>
                              </a:lnTo>
                            </a:path>
                          </a:pathLst>
                        </a:custGeom>
                        <a:ln w="606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55.25209pt;margin-top:16.506874pt;width:282.25pt;height:.1pt;mso-position-horizontal-relative:page;mso-position-vertical-relative:paragraph;z-index:-15718400;mso-wrap-distance-left:0;mso-wrap-distance-right:0" id="docshape59" coordorigin="5105,330" coordsize="5645,0" path="m5105,330l10750,330e" filled="false" stroked="true" strokeweight=".477392pt" strokecolor="#000000">
                <v:path arrowok="t"/>
                <v:stroke dashstyle="solid"/>
                <w10:wrap type="topAndBottom"/>
              </v:shape>
            </w:pict>
          </mc:Fallback>
        </mc:AlternateContent>
      </w:r>
    </w:p>
    <w:p>
      <w:pPr>
        <w:pStyle w:val="BodyText"/>
        <w:spacing w:before="13"/>
        <w:ind w:left="4483" w:right="4466"/>
        <w:jc w:val="center"/>
      </w:pPr>
      <w:r>
        <w:rPr/>
        <w:t>UNIVERSIDADE DO ESTADO DO RIO DE </w:t>
      </w:r>
      <w:r>
        <w:rPr/>
        <w:t>JANEIRO MARCIA CARVALHO DA CUNHA</w:t>
      </w:r>
    </w:p>
    <w:p>
      <w:pPr>
        <w:pStyle w:val="BodyText"/>
        <w:spacing w:before="1"/>
        <w:ind w:left="14"/>
        <w:jc w:val="center"/>
      </w:pPr>
      <w:r>
        <w:rPr/>
        <w:t>DIRETORA DA </w:t>
      </w:r>
      <w:r>
        <w:rPr>
          <w:spacing w:val="-5"/>
        </w:rPr>
        <w:t>DAF</w:t>
      </w:r>
    </w:p>
    <w:p>
      <w:pPr>
        <w:pStyle w:val="BodyText"/>
        <w:ind w:left="0"/>
        <w:rPr>
          <w:sz w:val="20"/>
        </w:rPr>
      </w:pPr>
    </w:p>
    <w:p>
      <w:pPr>
        <w:pStyle w:val="BodyText"/>
        <w:ind w:left="0"/>
        <w:rPr>
          <w:sz w:val="20"/>
        </w:rPr>
      </w:pPr>
    </w:p>
    <w:p>
      <w:pPr>
        <w:pStyle w:val="BodyText"/>
        <w:spacing w:before="90"/>
        <w:ind w:left="0"/>
        <w:rPr>
          <w:sz w:val="20"/>
        </w:rPr>
      </w:pPr>
      <w:r>
        <w:rPr>
          <w:sz w:val="20"/>
        </w:rPr>
        <mc:AlternateContent>
          <mc:Choice Requires="wps">
            <w:drawing>
              <wp:anchor distT="0" distB="0" distL="0" distR="0" allowOverlap="1" layoutInCell="1" locked="0" behindDoc="1" simplePos="0" relativeHeight="487598592">
                <wp:simplePos x="0" y="0"/>
                <wp:positionH relativeFrom="page">
                  <wp:posOffset>3241701</wp:posOffset>
                </wp:positionH>
                <wp:positionV relativeFrom="paragraph">
                  <wp:posOffset>218989</wp:posOffset>
                </wp:positionV>
                <wp:extent cx="3584575" cy="1270"/>
                <wp:effectExtent l="0" t="0" r="0" b="0"/>
                <wp:wrapTopAndBottom/>
                <wp:docPr id="64" name="Graphic 64"/>
                <wp:cNvGraphicFramePr>
                  <a:graphicFrameLocks/>
                </wp:cNvGraphicFramePr>
                <a:graphic>
                  <a:graphicData uri="http://schemas.microsoft.com/office/word/2010/wordprocessingShape">
                    <wps:wsp>
                      <wps:cNvPr id="64" name="Graphic 64"/>
                      <wps:cNvSpPr/>
                      <wps:spPr>
                        <a:xfrm>
                          <a:off x="0" y="0"/>
                          <a:ext cx="3584575" cy="1270"/>
                        </a:xfrm>
                        <a:custGeom>
                          <a:avLst/>
                          <a:gdLst/>
                          <a:ahLst/>
                          <a:cxnLst/>
                          <a:rect l="l" t="t" r="r" b="b"/>
                          <a:pathLst>
                            <a:path w="3584575" h="0">
                              <a:moveTo>
                                <a:pt x="0" y="0"/>
                              </a:moveTo>
                              <a:lnTo>
                                <a:pt x="3584520" y="0"/>
                              </a:lnTo>
                            </a:path>
                          </a:pathLst>
                        </a:custGeom>
                        <a:ln w="606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55.25209pt;margin-top:17.24325pt;width:282.25pt;height:.1pt;mso-position-horizontal-relative:page;mso-position-vertical-relative:paragraph;z-index:-15717888;mso-wrap-distance-left:0;mso-wrap-distance-right:0" id="docshape60" coordorigin="5105,345" coordsize="5645,0" path="m5105,345l10750,345e" filled="false" stroked="true" strokeweight=".477392pt" strokecolor="#000000">
                <v:path arrowok="t"/>
                <v:stroke dashstyle="solid"/>
                <w10:wrap type="topAndBottom"/>
              </v:shape>
            </w:pict>
          </mc:Fallback>
        </mc:AlternateContent>
      </w:r>
    </w:p>
    <w:p>
      <w:pPr>
        <w:pStyle w:val="BodyText"/>
        <w:ind w:left="14"/>
        <w:jc w:val="center"/>
      </w:pPr>
      <w:r>
        <w:rPr>
          <w:spacing w:val="-2"/>
        </w:rPr>
        <w:t>CONTRATADA</w:t>
      </w:r>
    </w:p>
    <w:p>
      <w:pPr>
        <w:pStyle w:val="BodyText"/>
        <w:spacing w:before="14"/>
        <w:ind w:left="14"/>
        <w:jc w:val="center"/>
      </w:pPr>
      <w:r>
        <w:rPr/>
        <w:t>IDENTIFICAÇÃO</w:t>
      </w:r>
      <w:r>
        <w:rPr>
          <w:spacing w:val="22"/>
        </w:rPr>
        <w:t> </w:t>
      </w:r>
      <w:r>
        <w:rPr/>
        <w:t>DO</w:t>
      </w:r>
      <w:r>
        <w:rPr>
          <w:spacing w:val="22"/>
        </w:rPr>
        <w:t> </w:t>
      </w:r>
      <w:r>
        <w:rPr>
          <w:spacing w:val="-2"/>
        </w:rPr>
        <w:t>REPRESENTANTE</w:t>
      </w:r>
    </w:p>
    <w:p>
      <w:pPr>
        <w:pStyle w:val="BodyText"/>
        <w:ind w:left="0"/>
        <w:rPr>
          <w:sz w:val="20"/>
        </w:rPr>
      </w:pPr>
    </w:p>
    <w:p>
      <w:pPr>
        <w:pStyle w:val="BodyText"/>
        <w:ind w:left="0"/>
        <w:rPr>
          <w:sz w:val="20"/>
        </w:rPr>
      </w:pPr>
    </w:p>
    <w:p>
      <w:pPr>
        <w:pStyle w:val="BodyText"/>
        <w:ind w:left="0"/>
        <w:rPr>
          <w:sz w:val="20"/>
        </w:rPr>
      </w:pPr>
    </w:p>
    <w:p>
      <w:pPr>
        <w:pStyle w:val="BodyText"/>
        <w:ind w:left="0"/>
        <w:rPr>
          <w:sz w:val="20"/>
        </w:rPr>
      </w:pPr>
    </w:p>
    <w:p>
      <w:pPr>
        <w:pStyle w:val="BodyText"/>
        <w:spacing w:before="145"/>
        <w:ind w:left="0"/>
        <w:rPr>
          <w:sz w:val="20"/>
        </w:rPr>
      </w:pPr>
      <w:r>
        <w:rPr>
          <w:sz w:val="20"/>
        </w:rPr>
        <mc:AlternateContent>
          <mc:Choice Requires="wps">
            <w:drawing>
              <wp:anchor distT="0" distB="0" distL="0" distR="0" allowOverlap="1" layoutInCell="1" locked="0" behindDoc="1" simplePos="0" relativeHeight="487599104">
                <wp:simplePos x="0" y="0"/>
                <wp:positionH relativeFrom="page">
                  <wp:posOffset>436627</wp:posOffset>
                </wp:positionH>
                <wp:positionV relativeFrom="paragraph">
                  <wp:posOffset>253547</wp:posOffset>
                </wp:positionV>
                <wp:extent cx="2240915" cy="1270"/>
                <wp:effectExtent l="0" t="0" r="0" b="0"/>
                <wp:wrapTopAndBottom/>
                <wp:docPr id="65" name="Graphic 65"/>
                <wp:cNvGraphicFramePr>
                  <a:graphicFrameLocks/>
                </wp:cNvGraphicFramePr>
                <a:graphic>
                  <a:graphicData uri="http://schemas.microsoft.com/office/word/2010/wordprocessingShape">
                    <wps:wsp>
                      <wps:cNvPr id="65" name="Graphic 65"/>
                      <wps:cNvSpPr/>
                      <wps:spPr>
                        <a:xfrm>
                          <a:off x="0" y="0"/>
                          <a:ext cx="2240915" cy="1270"/>
                        </a:xfrm>
                        <a:custGeom>
                          <a:avLst/>
                          <a:gdLst/>
                          <a:ahLst/>
                          <a:cxnLst/>
                          <a:rect l="l" t="t" r="r" b="b"/>
                          <a:pathLst>
                            <a:path w="2240915" h="0">
                              <a:moveTo>
                                <a:pt x="0" y="0"/>
                              </a:moveTo>
                              <a:lnTo>
                                <a:pt x="2240325" y="0"/>
                              </a:lnTo>
                            </a:path>
                          </a:pathLst>
                        </a:custGeom>
                        <a:ln w="606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4.380119pt;margin-top:19.96435pt;width:176.45pt;height:.1pt;mso-position-horizontal-relative:page;mso-position-vertical-relative:paragraph;z-index:-15717376;mso-wrap-distance-left:0;mso-wrap-distance-right:0" id="docshape61" coordorigin="688,399" coordsize="3529,0" path="m688,399l4216,399e" filled="false" stroked="true" strokeweight=".477392pt" strokecolor="#000000">
                <v:path arrowok="t"/>
                <v:stroke dashstyle="solid"/>
                <w10:wrap type="topAndBottom"/>
              </v:shape>
            </w:pict>
          </mc:Fallback>
        </mc:AlternateContent>
      </w:r>
    </w:p>
    <w:p>
      <w:pPr>
        <w:pStyle w:val="BodyText"/>
      </w:pPr>
      <w:r>
        <w:rPr>
          <w:spacing w:val="-2"/>
        </w:rPr>
        <w:t>TESTEMUNHA</w:t>
      </w:r>
    </w:p>
    <w:p>
      <w:pPr>
        <w:pStyle w:val="BodyText"/>
        <w:ind w:left="0"/>
        <w:rPr>
          <w:sz w:val="20"/>
        </w:rPr>
      </w:pPr>
    </w:p>
    <w:p>
      <w:pPr>
        <w:pStyle w:val="BodyText"/>
        <w:ind w:left="0"/>
        <w:rPr>
          <w:sz w:val="20"/>
        </w:rPr>
      </w:pPr>
    </w:p>
    <w:p>
      <w:pPr>
        <w:pStyle w:val="BodyText"/>
        <w:spacing w:before="89"/>
        <w:ind w:left="0"/>
        <w:rPr>
          <w:sz w:val="20"/>
        </w:rPr>
      </w:pPr>
      <w:r>
        <w:rPr>
          <w:sz w:val="20"/>
        </w:rPr>
        <mc:AlternateContent>
          <mc:Choice Requires="wps">
            <w:drawing>
              <wp:anchor distT="0" distB="0" distL="0" distR="0" allowOverlap="1" layoutInCell="1" locked="0" behindDoc="1" simplePos="0" relativeHeight="487599616">
                <wp:simplePos x="0" y="0"/>
                <wp:positionH relativeFrom="page">
                  <wp:posOffset>436627</wp:posOffset>
                </wp:positionH>
                <wp:positionV relativeFrom="paragraph">
                  <wp:posOffset>218382</wp:posOffset>
                </wp:positionV>
                <wp:extent cx="2315210" cy="1270"/>
                <wp:effectExtent l="0" t="0" r="0" b="0"/>
                <wp:wrapTopAndBottom/>
                <wp:docPr id="66" name="Graphic 66"/>
                <wp:cNvGraphicFramePr>
                  <a:graphicFrameLocks/>
                </wp:cNvGraphicFramePr>
                <a:graphic>
                  <a:graphicData uri="http://schemas.microsoft.com/office/word/2010/wordprocessingShape">
                    <wps:wsp>
                      <wps:cNvPr id="66" name="Graphic 66"/>
                      <wps:cNvSpPr/>
                      <wps:spPr>
                        <a:xfrm>
                          <a:off x="0" y="0"/>
                          <a:ext cx="2315210" cy="1270"/>
                        </a:xfrm>
                        <a:custGeom>
                          <a:avLst/>
                          <a:gdLst/>
                          <a:ahLst/>
                          <a:cxnLst/>
                          <a:rect l="l" t="t" r="r" b="b"/>
                          <a:pathLst>
                            <a:path w="2315210" h="0">
                              <a:moveTo>
                                <a:pt x="0" y="0"/>
                              </a:moveTo>
                              <a:lnTo>
                                <a:pt x="2315003" y="0"/>
                              </a:lnTo>
                            </a:path>
                          </a:pathLst>
                        </a:custGeom>
                        <a:ln w="606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4.380119pt;margin-top:17.195477pt;width:182.3pt;height:.1pt;mso-position-horizontal-relative:page;mso-position-vertical-relative:paragraph;z-index:-15716864;mso-wrap-distance-left:0;mso-wrap-distance-right:0" id="docshape62" coordorigin="688,344" coordsize="3646,0" path="m688,344l4333,344e" filled="false" stroked="true" strokeweight=".477392pt" strokecolor="#000000">
                <v:path arrowok="t"/>
                <v:stroke dashstyle="solid"/>
                <w10:wrap type="topAndBottom"/>
              </v:shape>
            </w:pict>
          </mc:Fallback>
        </mc:AlternateContent>
      </w:r>
    </w:p>
    <w:p>
      <w:pPr>
        <w:pStyle w:val="BodyText"/>
      </w:pPr>
      <w:r>
        <w:rPr>
          <w:spacing w:val="-2"/>
        </w:rPr>
        <w:t>TESTEMUNHA</w:t>
      </w:r>
    </w:p>
    <w:p>
      <w:pPr>
        <w:pStyle w:val="BodyText"/>
        <w:ind w:left="0"/>
      </w:pPr>
    </w:p>
    <w:p>
      <w:pPr>
        <w:pStyle w:val="BodyText"/>
        <w:ind w:left="0"/>
      </w:pPr>
    </w:p>
    <w:p>
      <w:pPr>
        <w:pStyle w:val="BodyText"/>
        <w:ind w:left="0"/>
      </w:pPr>
    </w:p>
    <w:p>
      <w:pPr>
        <w:pStyle w:val="BodyText"/>
        <w:spacing w:before="220"/>
        <w:ind w:left="0"/>
      </w:pPr>
    </w:p>
    <w:p>
      <w:pPr>
        <w:spacing w:before="0"/>
        <w:ind w:left="14" w:right="0" w:firstLine="0"/>
        <w:jc w:val="center"/>
        <w:rPr>
          <w:b/>
          <w:sz w:val="23"/>
        </w:rPr>
      </w:pPr>
      <w:r>
        <w:rPr>
          <w:b/>
          <w:sz w:val="23"/>
        </w:rPr>
        <w:t>ANEXO</w:t>
      </w:r>
      <w:r>
        <w:rPr>
          <w:b/>
          <w:spacing w:val="17"/>
          <w:sz w:val="23"/>
        </w:rPr>
        <w:t> </w:t>
      </w:r>
      <w:r>
        <w:rPr>
          <w:b/>
          <w:spacing w:val="-5"/>
          <w:sz w:val="23"/>
        </w:rPr>
        <w:t>III</w:t>
      </w:r>
    </w:p>
    <w:p>
      <w:pPr>
        <w:spacing w:before="250"/>
        <w:ind w:left="4483" w:right="4469" w:firstLine="0"/>
        <w:jc w:val="center"/>
        <w:rPr>
          <w:b/>
          <w:sz w:val="23"/>
        </w:rPr>
      </w:pPr>
      <w:r>
        <w:rPr>
          <w:b/>
          <w:sz w:val="23"/>
        </w:rPr>
        <w:t>DOCUMENTAÇÃO</w:t>
      </w:r>
      <w:r>
        <w:rPr>
          <w:b/>
          <w:spacing w:val="15"/>
          <w:sz w:val="23"/>
        </w:rPr>
        <w:t> </w:t>
      </w:r>
      <w:r>
        <w:rPr>
          <w:b/>
          <w:sz w:val="23"/>
        </w:rPr>
        <w:t>EXIGIDA PARA</w:t>
      </w:r>
      <w:r>
        <w:rPr>
          <w:b/>
          <w:spacing w:val="-1"/>
          <w:sz w:val="23"/>
        </w:rPr>
        <w:t> </w:t>
      </w:r>
      <w:r>
        <w:rPr>
          <w:b/>
          <w:spacing w:val="-2"/>
          <w:sz w:val="23"/>
        </w:rPr>
        <w:t>HABILITAÇÃO</w:t>
      </w:r>
    </w:p>
    <w:p>
      <w:pPr>
        <w:pStyle w:val="BodyText"/>
        <w:spacing w:before="29"/>
        <w:ind w:left="0"/>
        <w:rPr>
          <w:b/>
        </w:rPr>
      </w:pPr>
    </w:p>
    <w:p>
      <w:pPr>
        <w:pStyle w:val="ListParagraph"/>
        <w:numPr>
          <w:ilvl w:val="0"/>
          <w:numId w:val="80"/>
        </w:numPr>
        <w:tabs>
          <w:tab w:pos="561" w:val="left" w:leader="none"/>
        </w:tabs>
        <w:spacing w:line="240" w:lineRule="auto" w:before="1" w:after="0"/>
        <w:ind w:left="561" w:right="0" w:hanging="234"/>
        <w:jc w:val="left"/>
        <w:rPr>
          <w:b/>
          <w:sz w:val="23"/>
        </w:rPr>
      </w:pPr>
      <w:r>
        <w:rPr>
          <w:b/>
          <w:sz w:val="23"/>
        </w:rPr>
        <w:t>HABILITAÇÃO</w:t>
      </w:r>
      <w:r>
        <w:rPr>
          <w:b/>
          <w:spacing w:val="16"/>
          <w:sz w:val="23"/>
        </w:rPr>
        <w:t> </w:t>
      </w:r>
      <w:r>
        <w:rPr>
          <w:b/>
          <w:spacing w:val="-2"/>
          <w:sz w:val="23"/>
        </w:rPr>
        <w:t>JURÍDICA</w:t>
      </w:r>
    </w:p>
    <w:p>
      <w:pPr>
        <w:pStyle w:val="ListParagraph"/>
        <w:numPr>
          <w:ilvl w:val="1"/>
          <w:numId w:val="80"/>
        </w:numPr>
        <w:tabs>
          <w:tab w:pos="680" w:val="left" w:leader="none"/>
        </w:tabs>
        <w:spacing w:line="240" w:lineRule="auto" w:before="250" w:after="0"/>
        <w:ind w:left="327" w:right="310" w:firstLine="0"/>
        <w:jc w:val="left"/>
        <w:rPr>
          <w:b/>
          <w:sz w:val="23"/>
        </w:rPr>
      </w:pPr>
      <w:r>
        <w:rPr>
          <w:sz w:val="23"/>
        </w:rPr>
        <w:t>Pessoa</w:t>
      </w:r>
      <w:r>
        <w:rPr>
          <w:spacing w:val="13"/>
          <w:sz w:val="23"/>
        </w:rPr>
        <w:t> </w:t>
      </w:r>
      <w:r>
        <w:rPr>
          <w:sz w:val="23"/>
        </w:rPr>
        <w:t>física:</w:t>
      </w:r>
      <w:r>
        <w:rPr>
          <w:spacing w:val="13"/>
          <w:sz w:val="23"/>
        </w:rPr>
        <w:t> </w:t>
      </w:r>
      <w:r>
        <w:rPr>
          <w:sz w:val="23"/>
        </w:rPr>
        <w:t>cédula</w:t>
      </w:r>
      <w:r>
        <w:rPr>
          <w:spacing w:val="13"/>
          <w:sz w:val="23"/>
        </w:rPr>
        <w:t> </w:t>
      </w:r>
      <w:r>
        <w:rPr>
          <w:sz w:val="23"/>
        </w:rPr>
        <w:t>de</w:t>
      </w:r>
      <w:r>
        <w:rPr>
          <w:spacing w:val="13"/>
          <w:sz w:val="23"/>
        </w:rPr>
        <w:t> </w:t>
      </w:r>
      <w:r>
        <w:rPr>
          <w:sz w:val="23"/>
        </w:rPr>
        <w:t>identidade</w:t>
      </w:r>
      <w:r>
        <w:rPr>
          <w:spacing w:val="13"/>
          <w:sz w:val="23"/>
        </w:rPr>
        <w:t> </w:t>
      </w:r>
      <w:r>
        <w:rPr>
          <w:sz w:val="23"/>
        </w:rPr>
        <w:t>(RG)</w:t>
      </w:r>
      <w:r>
        <w:rPr>
          <w:spacing w:val="13"/>
          <w:sz w:val="23"/>
        </w:rPr>
        <w:t> </w:t>
      </w:r>
      <w:r>
        <w:rPr>
          <w:sz w:val="23"/>
        </w:rPr>
        <w:t>ou</w:t>
      </w:r>
      <w:r>
        <w:rPr>
          <w:spacing w:val="13"/>
          <w:sz w:val="23"/>
        </w:rPr>
        <w:t> </w:t>
      </w:r>
      <w:r>
        <w:rPr>
          <w:sz w:val="23"/>
        </w:rPr>
        <w:t>documento</w:t>
      </w:r>
      <w:r>
        <w:rPr>
          <w:spacing w:val="13"/>
          <w:sz w:val="23"/>
        </w:rPr>
        <w:t> </w:t>
      </w:r>
      <w:r>
        <w:rPr>
          <w:sz w:val="23"/>
        </w:rPr>
        <w:t>equivalente</w:t>
      </w:r>
      <w:r>
        <w:rPr>
          <w:spacing w:val="13"/>
          <w:sz w:val="23"/>
        </w:rPr>
        <w:t> </w:t>
      </w:r>
      <w:r>
        <w:rPr>
          <w:sz w:val="23"/>
        </w:rPr>
        <w:t>que,</w:t>
      </w:r>
      <w:r>
        <w:rPr>
          <w:spacing w:val="13"/>
          <w:sz w:val="23"/>
        </w:rPr>
        <w:t> </w:t>
      </w:r>
      <w:r>
        <w:rPr>
          <w:sz w:val="23"/>
        </w:rPr>
        <w:t>por</w:t>
      </w:r>
      <w:r>
        <w:rPr>
          <w:spacing w:val="13"/>
          <w:sz w:val="23"/>
        </w:rPr>
        <w:t> </w:t>
      </w:r>
      <w:r>
        <w:rPr>
          <w:sz w:val="23"/>
        </w:rPr>
        <w:t>força</w:t>
      </w:r>
      <w:r>
        <w:rPr>
          <w:spacing w:val="13"/>
          <w:sz w:val="23"/>
        </w:rPr>
        <w:t> </w:t>
      </w:r>
      <w:r>
        <w:rPr>
          <w:sz w:val="23"/>
        </w:rPr>
        <w:t>de</w:t>
      </w:r>
      <w:r>
        <w:rPr>
          <w:spacing w:val="13"/>
          <w:sz w:val="23"/>
        </w:rPr>
        <w:t> </w:t>
      </w:r>
      <w:r>
        <w:rPr>
          <w:sz w:val="23"/>
        </w:rPr>
        <w:t>lei,</w:t>
      </w:r>
      <w:r>
        <w:rPr>
          <w:spacing w:val="13"/>
          <w:sz w:val="23"/>
        </w:rPr>
        <w:t> </w:t>
      </w:r>
      <w:r>
        <w:rPr>
          <w:sz w:val="23"/>
        </w:rPr>
        <w:t>tenha</w:t>
      </w:r>
      <w:r>
        <w:rPr>
          <w:spacing w:val="13"/>
          <w:sz w:val="23"/>
        </w:rPr>
        <w:t> </w:t>
      </w:r>
      <w:r>
        <w:rPr>
          <w:sz w:val="23"/>
        </w:rPr>
        <w:t>validade</w:t>
      </w:r>
      <w:r>
        <w:rPr>
          <w:spacing w:val="13"/>
          <w:sz w:val="23"/>
        </w:rPr>
        <w:t> </w:t>
      </w:r>
      <w:r>
        <w:rPr>
          <w:sz w:val="23"/>
        </w:rPr>
        <w:t>para</w:t>
      </w:r>
      <w:r>
        <w:rPr>
          <w:spacing w:val="13"/>
          <w:sz w:val="23"/>
        </w:rPr>
        <w:t> </w:t>
      </w:r>
      <w:r>
        <w:rPr>
          <w:sz w:val="23"/>
        </w:rPr>
        <w:t>fins</w:t>
      </w:r>
      <w:r>
        <w:rPr>
          <w:spacing w:val="13"/>
          <w:sz w:val="23"/>
        </w:rPr>
        <w:t> </w:t>
      </w:r>
      <w:r>
        <w:rPr>
          <w:sz w:val="23"/>
        </w:rPr>
        <w:t>de</w:t>
      </w:r>
      <w:r>
        <w:rPr>
          <w:spacing w:val="13"/>
          <w:sz w:val="23"/>
        </w:rPr>
        <w:t> </w:t>
      </w:r>
      <w:r>
        <w:rPr>
          <w:sz w:val="23"/>
        </w:rPr>
        <w:t>identificação</w:t>
      </w:r>
      <w:r>
        <w:rPr>
          <w:spacing w:val="13"/>
          <w:sz w:val="23"/>
        </w:rPr>
        <w:t> </w:t>
      </w:r>
      <w:r>
        <w:rPr>
          <w:sz w:val="23"/>
        </w:rPr>
        <w:t>em</w:t>
      </w:r>
      <w:r>
        <w:rPr>
          <w:spacing w:val="13"/>
          <w:sz w:val="23"/>
        </w:rPr>
        <w:t> </w:t>
      </w:r>
      <w:r>
        <w:rPr>
          <w:sz w:val="23"/>
        </w:rPr>
        <w:t>todo</w:t>
      </w:r>
      <w:r>
        <w:rPr>
          <w:spacing w:val="13"/>
          <w:sz w:val="23"/>
        </w:rPr>
        <w:t> </w:t>
      </w:r>
      <w:r>
        <w:rPr>
          <w:sz w:val="23"/>
        </w:rPr>
        <w:t>o</w:t>
      </w:r>
      <w:r>
        <w:rPr>
          <w:spacing w:val="13"/>
          <w:sz w:val="23"/>
        </w:rPr>
        <w:t> </w:t>
      </w:r>
      <w:r>
        <w:rPr>
          <w:sz w:val="23"/>
        </w:rPr>
        <w:t>território </w:t>
      </w:r>
      <w:r>
        <w:rPr>
          <w:spacing w:val="-2"/>
          <w:sz w:val="23"/>
        </w:rPr>
        <w:t>nacional.</w:t>
      </w:r>
    </w:p>
    <w:p>
      <w:pPr>
        <w:pStyle w:val="ListParagraph"/>
        <w:spacing w:after="0" w:line="240" w:lineRule="auto"/>
        <w:jc w:val="left"/>
        <w:rPr>
          <w:b/>
          <w:sz w:val="23"/>
        </w:rPr>
        <w:sectPr>
          <w:pgSz w:w="15840" w:h="24480"/>
          <w:pgMar w:top="760" w:bottom="280" w:left="360" w:right="360"/>
        </w:sectPr>
      </w:pPr>
    </w:p>
    <w:p>
      <w:pPr>
        <w:pStyle w:val="ListParagraph"/>
        <w:numPr>
          <w:ilvl w:val="1"/>
          <w:numId w:val="80"/>
        </w:numPr>
        <w:tabs>
          <w:tab w:pos="679" w:val="left" w:leader="none"/>
        </w:tabs>
        <w:spacing w:line="240" w:lineRule="auto" w:before="75" w:after="0"/>
        <w:ind w:left="679" w:right="0" w:hanging="352"/>
        <w:jc w:val="left"/>
        <w:rPr>
          <w:sz w:val="23"/>
        </w:rPr>
      </w:pPr>
      <w:r>
        <w:rPr>
          <w:sz w:val="23"/>
        </w:rPr>
        <w:t>Empresário</w:t>
      </w:r>
      <w:r>
        <w:rPr>
          <w:spacing w:val="13"/>
          <w:sz w:val="23"/>
        </w:rPr>
        <w:t> </w:t>
      </w:r>
      <w:r>
        <w:rPr>
          <w:sz w:val="23"/>
        </w:rPr>
        <w:t>individual:</w:t>
      </w:r>
      <w:r>
        <w:rPr>
          <w:spacing w:val="13"/>
          <w:sz w:val="23"/>
        </w:rPr>
        <w:t> </w:t>
      </w:r>
      <w:r>
        <w:rPr>
          <w:sz w:val="23"/>
        </w:rPr>
        <w:t>inscrição</w:t>
      </w:r>
      <w:r>
        <w:rPr>
          <w:spacing w:val="13"/>
          <w:sz w:val="23"/>
        </w:rPr>
        <w:t> </w:t>
      </w:r>
      <w:r>
        <w:rPr>
          <w:sz w:val="23"/>
        </w:rPr>
        <w:t>no</w:t>
      </w:r>
      <w:r>
        <w:rPr>
          <w:spacing w:val="14"/>
          <w:sz w:val="23"/>
        </w:rPr>
        <w:t> </w:t>
      </w:r>
      <w:r>
        <w:rPr>
          <w:sz w:val="23"/>
        </w:rPr>
        <w:t>Registro</w:t>
      </w:r>
      <w:r>
        <w:rPr>
          <w:spacing w:val="13"/>
          <w:sz w:val="23"/>
        </w:rPr>
        <w:t> </w:t>
      </w:r>
      <w:r>
        <w:rPr>
          <w:sz w:val="23"/>
        </w:rPr>
        <w:t>Público</w:t>
      </w:r>
      <w:r>
        <w:rPr>
          <w:spacing w:val="13"/>
          <w:sz w:val="23"/>
        </w:rPr>
        <w:t> </w:t>
      </w:r>
      <w:r>
        <w:rPr>
          <w:sz w:val="23"/>
        </w:rPr>
        <w:t>de</w:t>
      </w:r>
      <w:r>
        <w:rPr>
          <w:spacing w:val="14"/>
          <w:sz w:val="23"/>
        </w:rPr>
        <w:t> </w:t>
      </w:r>
      <w:r>
        <w:rPr>
          <w:sz w:val="23"/>
        </w:rPr>
        <w:t>Empresas</w:t>
      </w:r>
      <w:r>
        <w:rPr>
          <w:spacing w:val="13"/>
          <w:sz w:val="23"/>
        </w:rPr>
        <w:t> </w:t>
      </w:r>
      <w:r>
        <w:rPr>
          <w:sz w:val="23"/>
        </w:rPr>
        <w:t>Mercantis,</w:t>
      </w:r>
      <w:r>
        <w:rPr>
          <w:spacing w:val="13"/>
          <w:sz w:val="23"/>
        </w:rPr>
        <w:t> </w:t>
      </w:r>
      <w:r>
        <w:rPr>
          <w:sz w:val="23"/>
        </w:rPr>
        <w:t>a</w:t>
      </w:r>
      <w:r>
        <w:rPr>
          <w:spacing w:val="14"/>
          <w:sz w:val="23"/>
        </w:rPr>
        <w:t> </w:t>
      </w:r>
      <w:r>
        <w:rPr>
          <w:sz w:val="23"/>
        </w:rPr>
        <w:t>cargo</w:t>
      </w:r>
      <w:r>
        <w:rPr>
          <w:spacing w:val="13"/>
          <w:sz w:val="23"/>
        </w:rPr>
        <w:t> </w:t>
      </w:r>
      <w:r>
        <w:rPr>
          <w:sz w:val="23"/>
        </w:rPr>
        <w:t>da</w:t>
      </w:r>
      <w:r>
        <w:rPr>
          <w:spacing w:val="13"/>
          <w:sz w:val="23"/>
        </w:rPr>
        <w:t> </w:t>
      </w:r>
      <w:r>
        <w:rPr>
          <w:sz w:val="23"/>
        </w:rPr>
        <w:t>Junta</w:t>
      </w:r>
      <w:r>
        <w:rPr>
          <w:spacing w:val="14"/>
          <w:sz w:val="23"/>
        </w:rPr>
        <w:t> </w:t>
      </w:r>
      <w:r>
        <w:rPr>
          <w:sz w:val="23"/>
        </w:rPr>
        <w:t>Comercial</w:t>
      </w:r>
      <w:r>
        <w:rPr>
          <w:spacing w:val="13"/>
          <w:sz w:val="23"/>
        </w:rPr>
        <w:t> </w:t>
      </w:r>
      <w:r>
        <w:rPr>
          <w:sz w:val="23"/>
        </w:rPr>
        <w:t>da</w:t>
      </w:r>
      <w:r>
        <w:rPr>
          <w:spacing w:val="13"/>
          <w:sz w:val="23"/>
        </w:rPr>
        <w:t> </w:t>
      </w:r>
      <w:r>
        <w:rPr>
          <w:sz w:val="23"/>
        </w:rPr>
        <w:t>respectiva</w:t>
      </w:r>
      <w:r>
        <w:rPr>
          <w:spacing w:val="14"/>
          <w:sz w:val="23"/>
        </w:rPr>
        <w:t> </w:t>
      </w:r>
      <w:r>
        <w:rPr>
          <w:spacing w:val="-2"/>
          <w:sz w:val="23"/>
        </w:rPr>
        <w:t>sede.</w:t>
      </w:r>
    </w:p>
    <w:p>
      <w:pPr>
        <w:pStyle w:val="BodyText"/>
        <w:spacing w:before="15"/>
        <w:ind w:left="0"/>
      </w:pPr>
    </w:p>
    <w:p>
      <w:pPr>
        <w:pStyle w:val="ListParagraph"/>
        <w:numPr>
          <w:ilvl w:val="1"/>
          <w:numId w:val="80"/>
        </w:numPr>
        <w:tabs>
          <w:tab w:pos="702" w:val="left" w:leader="none"/>
        </w:tabs>
        <w:spacing w:line="254" w:lineRule="auto" w:before="0" w:after="0"/>
        <w:ind w:left="327" w:right="310" w:firstLine="0"/>
        <w:jc w:val="both"/>
        <w:rPr>
          <w:sz w:val="23"/>
        </w:rPr>
      </w:pPr>
      <w:r>
        <w:rPr>
          <w:sz w:val="23"/>
        </w:rPr>
        <w:t>Microempreendedor Individual - MEI: Certificado da Condição de Microempreendedor Individual - CCMEI, cuja aceitação ficará condicionada </w:t>
      </w:r>
      <w:r>
        <w:rPr>
          <w:sz w:val="23"/>
        </w:rPr>
        <w:t>à verificação da autenticidade no sítio </w:t>
      </w:r>
      <w:hyperlink r:id="rId41">
        <w:r>
          <w:rPr>
            <w:color w:val="0000FF"/>
            <w:sz w:val="23"/>
            <w:u w:val="single" w:color="0000FF"/>
          </w:rPr>
          <w:t>www.portaldoempreendedor.gov.br</w:t>
        </w:r>
      </w:hyperlink>
      <w:r>
        <w:rPr>
          <w:sz w:val="23"/>
        </w:rPr>
        <w:t>.</w:t>
      </w:r>
    </w:p>
    <w:p>
      <w:pPr>
        <w:pStyle w:val="BodyText"/>
        <w:spacing w:before="13"/>
        <w:ind w:left="0"/>
      </w:pPr>
    </w:p>
    <w:p>
      <w:pPr>
        <w:pStyle w:val="ListParagraph"/>
        <w:numPr>
          <w:ilvl w:val="1"/>
          <w:numId w:val="80"/>
        </w:numPr>
        <w:tabs>
          <w:tab w:pos="692" w:val="left" w:leader="none"/>
        </w:tabs>
        <w:spacing w:line="254" w:lineRule="auto" w:before="0" w:after="0"/>
        <w:ind w:left="327" w:right="310" w:firstLine="0"/>
        <w:jc w:val="both"/>
        <w:rPr>
          <w:sz w:val="23"/>
        </w:rPr>
      </w:pPr>
      <w:r>
        <w:rPr>
          <w:sz w:val="23"/>
        </w:rPr>
        <w:t>Sociedade Limitada Unipessoal - SLU: ato constitutivo, estatuto ou contrato social em vigor inscrito no Registro Público de Empresas Mercantis, a</w:t>
      </w:r>
      <w:r>
        <w:rPr>
          <w:spacing w:val="80"/>
          <w:sz w:val="23"/>
        </w:rPr>
        <w:t> </w:t>
      </w:r>
      <w:r>
        <w:rPr>
          <w:sz w:val="23"/>
        </w:rPr>
        <w:t>cargo da Junta Comercial da respectiva sede, acompanhado de documento comprobatório do administrador, sendo assim enquadrada a sociedade</w:t>
      </w:r>
      <w:r>
        <w:rPr>
          <w:spacing w:val="80"/>
          <w:sz w:val="23"/>
        </w:rPr>
        <w:t> </w:t>
      </w:r>
      <w:r>
        <w:rPr>
          <w:sz w:val="23"/>
        </w:rPr>
        <w:t>identificada</w:t>
      </w:r>
      <w:r>
        <w:rPr>
          <w:spacing w:val="19"/>
          <w:sz w:val="23"/>
        </w:rPr>
        <w:t> </w:t>
      </w:r>
      <w:r>
        <w:rPr>
          <w:sz w:val="23"/>
        </w:rPr>
        <w:t>como</w:t>
      </w:r>
      <w:r>
        <w:rPr>
          <w:spacing w:val="19"/>
          <w:sz w:val="23"/>
        </w:rPr>
        <w:t> </w:t>
      </w:r>
      <w:r>
        <w:rPr>
          <w:sz w:val="23"/>
        </w:rPr>
        <w:t>Empresas</w:t>
      </w:r>
      <w:r>
        <w:rPr>
          <w:spacing w:val="19"/>
          <w:sz w:val="23"/>
        </w:rPr>
        <w:t> </w:t>
      </w:r>
      <w:r>
        <w:rPr>
          <w:sz w:val="23"/>
        </w:rPr>
        <w:t>Individual</w:t>
      </w:r>
      <w:r>
        <w:rPr>
          <w:spacing w:val="19"/>
          <w:sz w:val="23"/>
        </w:rPr>
        <w:t> </w:t>
      </w:r>
      <w:r>
        <w:rPr>
          <w:sz w:val="23"/>
        </w:rPr>
        <w:t>de</w:t>
      </w:r>
      <w:r>
        <w:rPr>
          <w:spacing w:val="19"/>
          <w:sz w:val="23"/>
        </w:rPr>
        <w:t> </w:t>
      </w:r>
      <w:r>
        <w:rPr>
          <w:sz w:val="23"/>
        </w:rPr>
        <w:t>Responsabilidade</w:t>
      </w:r>
      <w:r>
        <w:rPr>
          <w:spacing w:val="19"/>
          <w:sz w:val="23"/>
        </w:rPr>
        <w:t> </w:t>
      </w:r>
      <w:r>
        <w:rPr>
          <w:sz w:val="23"/>
        </w:rPr>
        <w:t>Limitada</w:t>
      </w:r>
      <w:r>
        <w:rPr>
          <w:spacing w:val="19"/>
          <w:sz w:val="23"/>
        </w:rPr>
        <w:t> </w:t>
      </w:r>
      <w:r>
        <w:rPr>
          <w:sz w:val="23"/>
        </w:rPr>
        <w:t>–</w:t>
      </w:r>
      <w:r>
        <w:rPr>
          <w:spacing w:val="19"/>
          <w:sz w:val="23"/>
        </w:rPr>
        <w:t> </w:t>
      </w:r>
      <w:r>
        <w:rPr>
          <w:sz w:val="23"/>
        </w:rPr>
        <w:t>EIRELI,</w:t>
      </w:r>
      <w:r>
        <w:rPr>
          <w:spacing w:val="19"/>
          <w:sz w:val="23"/>
        </w:rPr>
        <w:t> </w:t>
      </w:r>
      <w:r>
        <w:rPr>
          <w:sz w:val="23"/>
        </w:rPr>
        <w:t>na</w:t>
      </w:r>
      <w:r>
        <w:rPr>
          <w:spacing w:val="19"/>
          <w:sz w:val="23"/>
        </w:rPr>
        <w:t> </w:t>
      </w:r>
      <w:r>
        <w:rPr>
          <w:sz w:val="23"/>
        </w:rPr>
        <w:t>forma</w:t>
      </w:r>
      <w:r>
        <w:rPr>
          <w:spacing w:val="19"/>
          <w:sz w:val="23"/>
        </w:rPr>
        <w:t> </w:t>
      </w:r>
      <w:r>
        <w:rPr>
          <w:sz w:val="23"/>
        </w:rPr>
        <w:t>do</w:t>
      </w:r>
      <w:r>
        <w:rPr>
          <w:spacing w:val="19"/>
          <w:sz w:val="23"/>
        </w:rPr>
        <w:t> </w:t>
      </w:r>
      <w:r>
        <w:rPr>
          <w:sz w:val="23"/>
        </w:rPr>
        <w:t>art.</w:t>
      </w:r>
      <w:r>
        <w:rPr>
          <w:spacing w:val="19"/>
          <w:sz w:val="23"/>
        </w:rPr>
        <w:t> </w:t>
      </w:r>
      <w:r>
        <w:rPr>
          <w:sz w:val="23"/>
        </w:rPr>
        <w:t>41,</w:t>
      </w:r>
      <w:r>
        <w:rPr>
          <w:spacing w:val="19"/>
          <w:sz w:val="23"/>
        </w:rPr>
        <w:t> </w:t>
      </w:r>
      <w:r>
        <w:rPr>
          <w:sz w:val="23"/>
        </w:rPr>
        <w:t>da</w:t>
      </w:r>
      <w:r>
        <w:rPr>
          <w:spacing w:val="19"/>
          <w:sz w:val="23"/>
        </w:rPr>
        <w:t> </w:t>
      </w:r>
      <w:r>
        <w:rPr>
          <w:sz w:val="23"/>
        </w:rPr>
        <w:t>Lei</w:t>
      </w:r>
      <w:r>
        <w:rPr>
          <w:spacing w:val="19"/>
          <w:sz w:val="23"/>
        </w:rPr>
        <w:t> </w:t>
      </w:r>
      <w:r>
        <w:rPr>
          <w:sz w:val="23"/>
        </w:rPr>
        <w:t>nº</w:t>
      </w:r>
      <w:r>
        <w:rPr>
          <w:spacing w:val="19"/>
          <w:sz w:val="23"/>
        </w:rPr>
        <w:t> </w:t>
      </w:r>
      <w:r>
        <w:rPr>
          <w:sz w:val="23"/>
        </w:rPr>
        <w:t>14.195,</w:t>
      </w:r>
      <w:r>
        <w:rPr>
          <w:spacing w:val="19"/>
          <w:sz w:val="23"/>
        </w:rPr>
        <w:t> </w:t>
      </w:r>
      <w:r>
        <w:rPr>
          <w:sz w:val="23"/>
        </w:rPr>
        <w:t>de</w:t>
      </w:r>
      <w:r>
        <w:rPr>
          <w:spacing w:val="19"/>
          <w:sz w:val="23"/>
        </w:rPr>
        <w:t> </w:t>
      </w:r>
      <w:r>
        <w:rPr>
          <w:sz w:val="23"/>
        </w:rPr>
        <w:t>26</w:t>
      </w:r>
      <w:r>
        <w:rPr>
          <w:spacing w:val="19"/>
          <w:sz w:val="23"/>
        </w:rPr>
        <w:t> </w:t>
      </w:r>
      <w:r>
        <w:rPr>
          <w:sz w:val="23"/>
        </w:rPr>
        <w:t>de</w:t>
      </w:r>
      <w:r>
        <w:rPr>
          <w:spacing w:val="19"/>
          <w:sz w:val="23"/>
        </w:rPr>
        <w:t> </w:t>
      </w:r>
      <w:r>
        <w:rPr>
          <w:sz w:val="23"/>
        </w:rPr>
        <w:t>agosto</w:t>
      </w:r>
      <w:r>
        <w:rPr>
          <w:spacing w:val="19"/>
          <w:sz w:val="23"/>
        </w:rPr>
        <w:t> </w:t>
      </w:r>
      <w:r>
        <w:rPr>
          <w:sz w:val="23"/>
        </w:rPr>
        <w:t>de</w:t>
      </w:r>
      <w:r>
        <w:rPr>
          <w:spacing w:val="19"/>
          <w:sz w:val="23"/>
        </w:rPr>
        <w:t> </w:t>
      </w:r>
      <w:r>
        <w:rPr>
          <w:sz w:val="23"/>
        </w:rPr>
        <w:t>2021.</w:t>
      </w:r>
    </w:p>
    <w:p>
      <w:pPr>
        <w:pStyle w:val="ListParagraph"/>
        <w:numPr>
          <w:ilvl w:val="1"/>
          <w:numId w:val="80"/>
        </w:numPr>
        <w:tabs>
          <w:tab w:pos="701" w:val="left" w:leader="none"/>
        </w:tabs>
        <w:spacing w:line="259" w:lineRule="auto" w:before="262" w:after="0"/>
        <w:ind w:left="327" w:right="310" w:firstLine="0"/>
        <w:jc w:val="both"/>
        <w:rPr>
          <w:sz w:val="23"/>
        </w:rPr>
      </w:pPr>
      <w:r>
        <w:rPr>
          <w:sz w:val="23"/>
        </w:rPr>
        <w:t>Sociedade</w:t>
      </w:r>
      <w:r>
        <w:rPr>
          <w:spacing w:val="36"/>
          <w:sz w:val="23"/>
        </w:rPr>
        <w:t> </w:t>
      </w:r>
      <w:r>
        <w:rPr>
          <w:sz w:val="23"/>
        </w:rPr>
        <w:t>Empresária</w:t>
      </w:r>
      <w:r>
        <w:rPr>
          <w:spacing w:val="36"/>
          <w:sz w:val="23"/>
        </w:rPr>
        <w:t> </w:t>
      </w:r>
      <w:r>
        <w:rPr>
          <w:sz w:val="23"/>
        </w:rPr>
        <w:t>Estrangeira</w:t>
      </w:r>
      <w:r>
        <w:rPr>
          <w:spacing w:val="36"/>
          <w:sz w:val="23"/>
        </w:rPr>
        <w:t> </w:t>
      </w:r>
      <w:r>
        <w:rPr>
          <w:sz w:val="23"/>
        </w:rPr>
        <w:t>em</w:t>
      </w:r>
      <w:r>
        <w:rPr>
          <w:spacing w:val="36"/>
          <w:sz w:val="23"/>
        </w:rPr>
        <w:t> </w:t>
      </w:r>
      <w:r>
        <w:rPr>
          <w:sz w:val="23"/>
        </w:rPr>
        <w:t>funcionamento</w:t>
      </w:r>
      <w:r>
        <w:rPr>
          <w:spacing w:val="36"/>
          <w:sz w:val="23"/>
        </w:rPr>
        <w:t> </w:t>
      </w:r>
      <w:r>
        <w:rPr>
          <w:sz w:val="23"/>
        </w:rPr>
        <w:t>no</w:t>
      </w:r>
      <w:r>
        <w:rPr>
          <w:spacing w:val="36"/>
          <w:sz w:val="23"/>
        </w:rPr>
        <w:t> </w:t>
      </w:r>
      <w:r>
        <w:rPr>
          <w:sz w:val="23"/>
        </w:rPr>
        <w:t>País:</w:t>
      </w:r>
      <w:r>
        <w:rPr>
          <w:spacing w:val="36"/>
          <w:sz w:val="23"/>
        </w:rPr>
        <w:t> </w:t>
      </w:r>
      <w:r>
        <w:rPr>
          <w:sz w:val="23"/>
        </w:rPr>
        <w:t>portaria</w:t>
      </w:r>
      <w:r>
        <w:rPr>
          <w:spacing w:val="36"/>
          <w:sz w:val="23"/>
        </w:rPr>
        <w:t> </w:t>
      </w:r>
      <w:r>
        <w:rPr>
          <w:sz w:val="23"/>
        </w:rPr>
        <w:t>de</w:t>
      </w:r>
      <w:r>
        <w:rPr>
          <w:spacing w:val="36"/>
          <w:sz w:val="23"/>
        </w:rPr>
        <w:t> </w:t>
      </w:r>
      <w:r>
        <w:rPr>
          <w:sz w:val="23"/>
        </w:rPr>
        <w:t>autorização</w:t>
      </w:r>
      <w:r>
        <w:rPr>
          <w:spacing w:val="36"/>
          <w:sz w:val="23"/>
        </w:rPr>
        <w:t> </w:t>
      </w:r>
      <w:r>
        <w:rPr>
          <w:sz w:val="23"/>
        </w:rPr>
        <w:t>de</w:t>
      </w:r>
      <w:r>
        <w:rPr>
          <w:spacing w:val="36"/>
          <w:sz w:val="23"/>
        </w:rPr>
        <w:t> </w:t>
      </w:r>
      <w:r>
        <w:rPr>
          <w:sz w:val="23"/>
        </w:rPr>
        <w:t>funcionamento</w:t>
      </w:r>
      <w:r>
        <w:rPr>
          <w:spacing w:val="36"/>
          <w:sz w:val="23"/>
        </w:rPr>
        <w:t> </w:t>
      </w:r>
      <w:r>
        <w:rPr>
          <w:sz w:val="23"/>
        </w:rPr>
        <w:t>no</w:t>
      </w:r>
      <w:r>
        <w:rPr>
          <w:spacing w:val="36"/>
          <w:sz w:val="23"/>
        </w:rPr>
        <w:t> </w:t>
      </w:r>
      <w:r>
        <w:rPr>
          <w:sz w:val="23"/>
        </w:rPr>
        <w:t>Brasil,</w:t>
      </w:r>
      <w:r>
        <w:rPr>
          <w:spacing w:val="36"/>
          <w:sz w:val="23"/>
        </w:rPr>
        <w:t> </w:t>
      </w:r>
      <w:r>
        <w:rPr>
          <w:sz w:val="23"/>
        </w:rPr>
        <w:t>publicada</w:t>
      </w:r>
      <w:r>
        <w:rPr>
          <w:spacing w:val="36"/>
          <w:sz w:val="23"/>
        </w:rPr>
        <w:t> </w:t>
      </w:r>
      <w:r>
        <w:rPr>
          <w:sz w:val="23"/>
        </w:rPr>
        <w:t>no</w:t>
      </w:r>
      <w:r>
        <w:rPr>
          <w:spacing w:val="36"/>
          <w:sz w:val="23"/>
        </w:rPr>
        <w:t> </w:t>
      </w:r>
      <w:r>
        <w:rPr>
          <w:sz w:val="23"/>
        </w:rPr>
        <w:t>Diário</w:t>
      </w:r>
      <w:r>
        <w:rPr>
          <w:spacing w:val="36"/>
          <w:sz w:val="23"/>
        </w:rPr>
        <w:t> </w:t>
      </w:r>
      <w:r>
        <w:rPr>
          <w:sz w:val="23"/>
        </w:rPr>
        <w:t>Oficial</w:t>
      </w:r>
      <w:r>
        <w:rPr>
          <w:spacing w:val="36"/>
          <w:sz w:val="23"/>
        </w:rPr>
        <w:t> </w:t>
      </w:r>
      <w:r>
        <w:rPr>
          <w:sz w:val="23"/>
        </w:rPr>
        <w:t>da União e arquivada na Junta Comercial da unidade federativa onde se localizar a filial, agência, sucursal ou estabelecimento, a qual será considerada como</w:t>
      </w:r>
      <w:r>
        <w:rPr>
          <w:spacing w:val="40"/>
          <w:sz w:val="23"/>
        </w:rPr>
        <w:t> </w:t>
      </w:r>
      <w:r>
        <w:rPr>
          <w:sz w:val="23"/>
        </w:rPr>
        <w:t>sua</w:t>
      </w:r>
      <w:r>
        <w:rPr>
          <w:spacing w:val="20"/>
          <w:sz w:val="23"/>
        </w:rPr>
        <w:t> </w:t>
      </w:r>
      <w:r>
        <w:rPr>
          <w:sz w:val="23"/>
        </w:rPr>
        <w:t>sede,</w:t>
      </w:r>
      <w:r>
        <w:rPr>
          <w:spacing w:val="20"/>
          <w:sz w:val="23"/>
        </w:rPr>
        <w:t> </w:t>
      </w:r>
      <w:r>
        <w:rPr>
          <w:sz w:val="23"/>
        </w:rPr>
        <w:t>conforme</w:t>
      </w:r>
      <w:r>
        <w:rPr>
          <w:spacing w:val="20"/>
          <w:sz w:val="23"/>
        </w:rPr>
        <w:t> </w:t>
      </w:r>
      <w:r>
        <w:rPr>
          <w:sz w:val="23"/>
        </w:rPr>
        <w:t>Instrução</w:t>
      </w:r>
      <w:r>
        <w:rPr>
          <w:spacing w:val="20"/>
          <w:sz w:val="23"/>
        </w:rPr>
        <w:t> </w:t>
      </w:r>
      <w:r>
        <w:rPr>
          <w:sz w:val="23"/>
        </w:rPr>
        <w:t>Normativa</w:t>
      </w:r>
      <w:r>
        <w:rPr>
          <w:spacing w:val="20"/>
          <w:sz w:val="23"/>
        </w:rPr>
        <w:t> </w:t>
      </w:r>
      <w:r>
        <w:rPr>
          <w:sz w:val="23"/>
        </w:rPr>
        <w:t>DREI/ME</w:t>
      </w:r>
      <w:r>
        <w:rPr>
          <w:spacing w:val="20"/>
          <w:sz w:val="23"/>
        </w:rPr>
        <w:t> </w:t>
      </w:r>
      <w:r>
        <w:rPr>
          <w:sz w:val="23"/>
        </w:rPr>
        <w:t>n.º</w:t>
      </w:r>
      <w:r>
        <w:rPr>
          <w:spacing w:val="20"/>
          <w:sz w:val="23"/>
        </w:rPr>
        <w:t> </w:t>
      </w:r>
      <w:r>
        <w:rPr>
          <w:sz w:val="23"/>
        </w:rPr>
        <w:t>77,</w:t>
      </w:r>
      <w:r>
        <w:rPr>
          <w:spacing w:val="20"/>
          <w:sz w:val="23"/>
        </w:rPr>
        <w:t> </w:t>
      </w:r>
      <w:r>
        <w:rPr>
          <w:sz w:val="23"/>
        </w:rPr>
        <w:t>de</w:t>
      </w:r>
      <w:r>
        <w:rPr>
          <w:spacing w:val="20"/>
          <w:sz w:val="23"/>
        </w:rPr>
        <w:t> </w:t>
      </w:r>
      <w:r>
        <w:rPr>
          <w:sz w:val="23"/>
        </w:rPr>
        <w:t>18</w:t>
      </w:r>
      <w:r>
        <w:rPr>
          <w:spacing w:val="20"/>
          <w:sz w:val="23"/>
        </w:rPr>
        <w:t> </w:t>
      </w:r>
      <w:r>
        <w:rPr>
          <w:sz w:val="23"/>
        </w:rPr>
        <w:t>de</w:t>
      </w:r>
      <w:r>
        <w:rPr>
          <w:spacing w:val="20"/>
          <w:sz w:val="23"/>
        </w:rPr>
        <w:t> </w:t>
      </w:r>
      <w:r>
        <w:rPr>
          <w:sz w:val="23"/>
        </w:rPr>
        <w:t>março</w:t>
      </w:r>
      <w:r>
        <w:rPr>
          <w:spacing w:val="20"/>
          <w:sz w:val="23"/>
        </w:rPr>
        <w:t> </w:t>
      </w:r>
      <w:r>
        <w:rPr>
          <w:sz w:val="23"/>
        </w:rPr>
        <w:t>de</w:t>
      </w:r>
      <w:r>
        <w:rPr>
          <w:spacing w:val="20"/>
          <w:sz w:val="23"/>
        </w:rPr>
        <w:t> </w:t>
      </w:r>
      <w:r>
        <w:rPr>
          <w:sz w:val="23"/>
        </w:rPr>
        <w:t>2020</w:t>
      </w:r>
      <w:r>
        <w:rPr>
          <w:spacing w:val="20"/>
          <w:sz w:val="23"/>
        </w:rPr>
        <w:t> </w:t>
      </w:r>
      <w:r>
        <w:rPr>
          <w:sz w:val="23"/>
        </w:rPr>
        <w:t>ou</w:t>
      </w:r>
      <w:r>
        <w:rPr>
          <w:spacing w:val="20"/>
          <w:sz w:val="23"/>
        </w:rPr>
        <w:t> </w:t>
      </w:r>
      <w:r>
        <w:rPr>
          <w:sz w:val="23"/>
        </w:rPr>
        <w:t>norma</w:t>
      </w:r>
      <w:r>
        <w:rPr>
          <w:spacing w:val="20"/>
          <w:sz w:val="23"/>
        </w:rPr>
        <w:t> </w:t>
      </w:r>
      <w:r>
        <w:rPr>
          <w:sz w:val="23"/>
        </w:rPr>
        <w:t>posterior</w:t>
      </w:r>
      <w:r>
        <w:rPr>
          <w:spacing w:val="20"/>
          <w:sz w:val="23"/>
        </w:rPr>
        <w:t> </w:t>
      </w:r>
      <w:r>
        <w:rPr>
          <w:sz w:val="23"/>
        </w:rPr>
        <w:t>que</w:t>
      </w:r>
      <w:r>
        <w:rPr>
          <w:spacing w:val="20"/>
          <w:sz w:val="23"/>
        </w:rPr>
        <w:t> </w:t>
      </w:r>
      <w:r>
        <w:rPr>
          <w:sz w:val="23"/>
        </w:rPr>
        <w:t>regule</w:t>
      </w:r>
      <w:r>
        <w:rPr>
          <w:spacing w:val="20"/>
          <w:sz w:val="23"/>
        </w:rPr>
        <w:t> </w:t>
      </w:r>
      <w:r>
        <w:rPr>
          <w:sz w:val="23"/>
        </w:rPr>
        <w:t>a</w:t>
      </w:r>
      <w:r>
        <w:rPr>
          <w:spacing w:val="20"/>
          <w:sz w:val="23"/>
        </w:rPr>
        <w:t> </w:t>
      </w:r>
      <w:r>
        <w:rPr>
          <w:sz w:val="23"/>
        </w:rPr>
        <w:t>matéria.</w:t>
      </w:r>
    </w:p>
    <w:p>
      <w:pPr>
        <w:pStyle w:val="ListParagraph"/>
        <w:numPr>
          <w:ilvl w:val="1"/>
          <w:numId w:val="80"/>
        </w:numPr>
        <w:tabs>
          <w:tab w:pos="695" w:val="left" w:leader="none"/>
        </w:tabs>
        <w:spacing w:line="254" w:lineRule="auto" w:before="260" w:after="0"/>
        <w:ind w:left="327" w:right="310" w:firstLine="0"/>
        <w:jc w:val="both"/>
        <w:rPr>
          <w:sz w:val="23"/>
        </w:rPr>
      </w:pPr>
      <w:r>
        <w:rPr>
          <w:sz w:val="23"/>
        </w:rPr>
        <w:t>Sociedade</w:t>
      </w:r>
      <w:r>
        <w:rPr>
          <w:spacing w:val="29"/>
          <w:sz w:val="23"/>
        </w:rPr>
        <w:t> </w:t>
      </w:r>
      <w:r>
        <w:rPr>
          <w:sz w:val="23"/>
        </w:rPr>
        <w:t>Simples:</w:t>
      </w:r>
      <w:r>
        <w:rPr>
          <w:spacing w:val="29"/>
          <w:sz w:val="23"/>
        </w:rPr>
        <w:t> </w:t>
      </w:r>
      <w:r>
        <w:rPr>
          <w:sz w:val="23"/>
        </w:rPr>
        <w:t>inscrição</w:t>
      </w:r>
      <w:r>
        <w:rPr>
          <w:spacing w:val="29"/>
          <w:sz w:val="23"/>
        </w:rPr>
        <w:t> </w:t>
      </w:r>
      <w:r>
        <w:rPr>
          <w:sz w:val="23"/>
        </w:rPr>
        <w:t>do</w:t>
      </w:r>
      <w:r>
        <w:rPr>
          <w:spacing w:val="29"/>
          <w:sz w:val="23"/>
        </w:rPr>
        <w:t> </w:t>
      </w:r>
      <w:r>
        <w:rPr>
          <w:sz w:val="23"/>
        </w:rPr>
        <w:t>ato</w:t>
      </w:r>
      <w:r>
        <w:rPr>
          <w:spacing w:val="29"/>
          <w:sz w:val="23"/>
        </w:rPr>
        <w:t> </w:t>
      </w:r>
      <w:r>
        <w:rPr>
          <w:sz w:val="23"/>
        </w:rPr>
        <w:t>constitutivo</w:t>
      </w:r>
      <w:r>
        <w:rPr>
          <w:spacing w:val="29"/>
          <w:sz w:val="23"/>
        </w:rPr>
        <w:t> </w:t>
      </w:r>
      <w:r>
        <w:rPr>
          <w:sz w:val="23"/>
        </w:rPr>
        <w:t>no</w:t>
      </w:r>
      <w:r>
        <w:rPr>
          <w:spacing w:val="29"/>
          <w:sz w:val="23"/>
        </w:rPr>
        <w:t> </w:t>
      </w:r>
      <w:r>
        <w:rPr>
          <w:sz w:val="23"/>
        </w:rPr>
        <w:t>Registro</w:t>
      </w:r>
      <w:r>
        <w:rPr>
          <w:spacing w:val="29"/>
          <w:sz w:val="23"/>
        </w:rPr>
        <w:t> </w:t>
      </w:r>
      <w:r>
        <w:rPr>
          <w:sz w:val="23"/>
        </w:rPr>
        <w:t>Civil</w:t>
      </w:r>
      <w:r>
        <w:rPr>
          <w:spacing w:val="29"/>
          <w:sz w:val="23"/>
        </w:rPr>
        <w:t> </w:t>
      </w:r>
      <w:r>
        <w:rPr>
          <w:sz w:val="23"/>
        </w:rPr>
        <w:t>das</w:t>
      </w:r>
      <w:r>
        <w:rPr>
          <w:spacing w:val="29"/>
          <w:sz w:val="23"/>
        </w:rPr>
        <w:t> </w:t>
      </w:r>
      <w:r>
        <w:rPr>
          <w:sz w:val="23"/>
        </w:rPr>
        <w:t>Pessoas</w:t>
      </w:r>
      <w:r>
        <w:rPr>
          <w:spacing w:val="29"/>
          <w:sz w:val="23"/>
        </w:rPr>
        <w:t> </w:t>
      </w:r>
      <w:r>
        <w:rPr>
          <w:sz w:val="23"/>
        </w:rPr>
        <w:t>Jurídicas</w:t>
      </w:r>
      <w:r>
        <w:rPr>
          <w:spacing w:val="29"/>
          <w:sz w:val="23"/>
        </w:rPr>
        <w:t> </w:t>
      </w:r>
      <w:r>
        <w:rPr>
          <w:sz w:val="23"/>
        </w:rPr>
        <w:t>do</w:t>
      </w:r>
      <w:r>
        <w:rPr>
          <w:spacing w:val="29"/>
          <w:sz w:val="23"/>
        </w:rPr>
        <w:t> </w:t>
      </w:r>
      <w:r>
        <w:rPr>
          <w:sz w:val="23"/>
        </w:rPr>
        <w:t>local</w:t>
      </w:r>
      <w:r>
        <w:rPr>
          <w:spacing w:val="29"/>
          <w:sz w:val="23"/>
        </w:rPr>
        <w:t> </w:t>
      </w:r>
      <w:r>
        <w:rPr>
          <w:sz w:val="23"/>
        </w:rPr>
        <w:t>de</w:t>
      </w:r>
      <w:r>
        <w:rPr>
          <w:spacing w:val="29"/>
          <w:sz w:val="23"/>
        </w:rPr>
        <w:t> </w:t>
      </w:r>
      <w:r>
        <w:rPr>
          <w:sz w:val="23"/>
        </w:rPr>
        <w:t>sua</w:t>
      </w:r>
      <w:r>
        <w:rPr>
          <w:spacing w:val="29"/>
          <w:sz w:val="23"/>
        </w:rPr>
        <w:t> </w:t>
      </w:r>
      <w:r>
        <w:rPr>
          <w:sz w:val="23"/>
        </w:rPr>
        <w:t>sede,</w:t>
      </w:r>
      <w:r>
        <w:rPr>
          <w:spacing w:val="29"/>
          <w:sz w:val="23"/>
        </w:rPr>
        <w:t> </w:t>
      </w:r>
      <w:r>
        <w:rPr>
          <w:sz w:val="23"/>
        </w:rPr>
        <w:t>acompanhada</w:t>
      </w:r>
      <w:r>
        <w:rPr>
          <w:spacing w:val="29"/>
          <w:sz w:val="23"/>
        </w:rPr>
        <w:t> </w:t>
      </w:r>
      <w:r>
        <w:rPr>
          <w:sz w:val="23"/>
        </w:rPr>
        <w:t>de</w:t>
      </w:r>
      <w:r>
        <w:rPr>
          <w:spacing w:val="29"/>
          <w:sz w:val="23"/>
        </w:rPr>
        <w:t> </w:t>
      </w:r>
      <w:r>
        <w:rPr>
          <w:sz w:val="23"/>
        </w:rPr>
        <w:t>prova</w:t>
      </w:r>
      <w:r>
        <w:rPr>
          <w:spacing w:val="29"/>
          <w:sz w:val="23"/>
        </w:rPr>
        <w:t> </w:t>
      </w:r>
      <w:r>
        <w:rPr>
          <w:sz w:val="23"/>
        </w:rPr>
        <w:t>da</w:t>
      </w:r>
      <w:r>
        <w:rPr>
          <w:spacing w:val="29"/>
          <w:sz w:val="23"/>
        </w:rPr>
        <w:t> </w:t>
      </w:r>
      <w:r>
        <w:rPr>
          <w:sz w:val="23"/>
        </w:rPr>
        <w:t>indicação dos seus administradores.</w:t>
      </w:r>
    </w:p>
    <w:p>
      <w:pPr>
        <w:pStyle w:val="ListParagraph"/>
        <w:numPr>
          <w:ilvl w:val="1"/>
          <w:numId w:val="80"/>
        </w:numPr>
        <w:tabs>
          <w:tab w:pos="696" w:val="left" w:leader="none"/>
        </w:tabs>
        <w:spacing w:line="259" w:lineRule="auto" w:before="262" w:after="0"/>
        <w:ind w:left="327" w:right="310" w:firstLine="0"/>
        <w:jc w:val="both"/>
        <w:rPr>
          <w:sz w:val="23"/>
        </w:rPr>
      </w:pPr>
      <w:r>
        <w:rPr>
          <w:sz w:val="23"/>
        </w:rPr>
        <w:t>Filial, sucursal ou agência de sociedade simples ou empresária: inscrição do ato constitutivo da filial, sucursal ou agência da sociedade simples ou empresária,</w:t>
      </w:r>
      <w:r>
        <w:rPr>
          <w:spacing w:val="40"/>
          <w:sz w:val="23"/>
        </w:rPr>
        <w:t> </w:t>
      </w:r>
      <w:r>
        <w:rPr>
          <w:sz w:val="23"/>
        </w:rPr>
        <w:t>respectivamente,</w:t>
      </w:r>
      <w:r>
        <w:rPr>
          <w:spacing w:val="40"/>
          <w:sz w:val="23"/>
        </w:rPr>
        <w:t> </w:t>
      </w:r>
      <w:r>
        <w:rPr>
          <w:sz w:val="23"/>
        </w:rPr>
        <w:t>no</w:t>
      </w:r>
      <w:r>
        <w:rPr>
          <w:spacing w:val="40"/>
          <w:sz w:val="23"/>
        </w:rPr>
        <w:t> </w:t>
      </w:r>
      <w:r>
        <w:rPr>
          <w:sz w:val="23"/>
        </w:rPr>
        <w:t>Registro</w:t>
      </w:r>
      <w:r>
        <w:rPr>
          <w:spacing w:val="40"/>
          <w:sz w:val="23"/>
        </w:rPr>
        <w:t> </w:t>
      </w:r>
      <w:r>
        <w:rPr>
          <w:sz w:val="23"/>
        </w:rPr>
        <w:t>Civil</w:t>
      </w:r>
      <w:r>
        <w:rPr>
          <w:spacing w:val="40"/>
          <w:sz w:val="23"/>
        </w:rPr>
        <w:t> </w:t>
      </w:r>
      <w:r>
        <w:rPr>
          <w:sz w:val="23"/>
        </w:rPr>
        <w:t>das</w:t>
      </w:r>
      <w:r>
        <w:rPr>
          <w:spacing w:val="40"/>
          <w:sz w:val="23"/>
        </w:rPr>
        <w:t> </w:t>
      </w:r>
      <w:r>
        <w:rPr>
          <w:sz w:val="23"/>
        </w:rPr>
        <w:t>Pessoas</w:t>
      </w:r>
      <w:r>
        <w:rPr>
          <w:spacing w:val="40"/>
          <w:sz w:val="23"/>
        </w:rPr>
        <w:t> </w:t>
      </w:r>
      <w:r>
        <w:rPr>
          <w:sz w:val="23"/>
        </w:rPr>
        <w:t>Jurídicas</w:t>
      </w:r>
      <w:r>
        <w:rPr>
          <w:spacing w:val="40"/>
          <w:sz w:val="23"/>
        </w:rPr>
        <w:t> </w:t>
      </w:r>
      <w:r>
        <w:rPr>
          <w:sz w:val="23"/>
        </w:rPr>
        <w:t>ou</w:t>
      </w:r>
      <w:r>
        <w:rPr>
          <w:spacing w:val="40"/>
          <w:sz w:val="23"/>
        </w:rPr>
        <w:t> </w:t>
      </w:r>
      <w:r>
        <w:rPr>
          <w:sz w:val="23"/>
        </w:rPr>
        <w:t>no</w:t>
      </w:r>
      <w:r>
        <w:rPr>
          <w:spacing w:val="40"/>
          <w:sz w:val="23"/>
        </w:rPr>
        <w:t> </w:t>
      </w:r>
      <w:r>
        <w:rPr>
          <w:sz w:val="23"/>
        </w:rPr>
        <w:t>Registro</w:t>
      </w:r>
      <w:r>
        <w:rPr>
          <w:spacing w:val="40"/>
          <w:sz w:val="23"/>
        </w:rPr>
        <w:t> </w:t>
      </w:r>
      <w:r>
        <w:rPr>
          <w:sz w:val="23"/>
        </w:rPr>
        <w:t>Público</w:t>
      </w:r>
      <w:r>
        <w:rPr>
          <w:spacing w:val="40"/>
          <w:sz w:val="23"/>
        </w:rPr>
        <w:t> </w:t>
      </w:r>
      <w:r>
        <w:rPr>
          <w:sz w:val="23"/>
        </w:rPr>
        <w:t>de</w:t>
      </w:r>
      <w:r>
        <w:rPr>
          <w:spacing w:val="40"/>
          <w:sz w:val="23"/>
        </w:rPr>
        <w:t> </w:t>
      </w:r>
      <w:r>
        <w:rPr>
          <w:sz w:val="23"/>
        </w:rPr>
        <w:t>Empresas</w:t>
      </w:r>
      <w:r>
        <w:rPr>
          <w:spacing w:val="40"/>
          <w:sz w:val="23"/>
        </w:rPr>
        <w:t> </w:t>
      </w:r>
      <w:r>
        <w:rPr>
          <w:sz w:val="23"/>
        </w:rPr>
        <w:t>Mercantis</w:t>
      </w:r>
      <w:r>
        <w:rPr>
          <w:spacing w:val="40"/>
          <w:sz w:val="23"/>
        </w:rPr>
        <w:t> </w:t>
      </w:r>
      <w:r>
        <w:rPr>
          <w:sz w:val="23"/>
        </w:rPr>
        <w:t>onde</w:t>
      </w:r>
      <w:r>
        <w:rPr>
          <w:spacing w:val="40"/>
          <w:sz w:val="23"/>
        </w:rPr>
        <w:t> </w:t>
      </w:r>
      <w:r>
        <w:rPr>
          <w:sz w:val="23"/>
        </w:rPr>
        <w:t>opera,</w:t>
      </w:r>
      <w:r>
        <w:rPr>
          <w:spacing w:val="40"/>
          <w:sz w:val="23"/>
        </w:rPr>
        <w:t> </w:t>
      </w:r>
      <w:r>
        <w:rPr>
          <w:sz w:val="23"/>
        </w:rPr>
        <w:t>com</w:t>
      </w:r>
      <w:r>
        <w:rPr>
          <w:spacing w:val="40"/>
          <w:sz w:val="23"/>
        </w:rPr>
        <w:t> </w:t>
      </w:r>
      <w:r>
        <w:rPr>
          <w:sz w:val="23"/>
        </w:rPr>
        <w:t>averbação</w:t>
      </w:r>
      <w:r>
        <w:rPr>
          <w:spacing w:val="40"/>
          <w:sz w:val="23"/>
        </w:rPr>
        <w:t> </w:t>
      </w:r>
      <w:r>
        <w:rPr>
          <w:sz w:val="23"/>
        </w:rPr>
        <w:t>no Registro onde tem sede a matriz.</w:t>
      </w:r>
    </w:p>
    <w:p>
      <w:pPr>
        <w:pStyle w:val="ListParagraph"/>
        <w:numPr>
          <w:ilvl w:val="1"/>
          <w:numId w:val="80"/>
        </w:numPr>
        <w:tabs>
          <w:tab w:pos="680" w:val="left" w:leader="none"/>
        </w:tabs>
        <w:spacing w:line="240" w:lineRule="auto" w:before="261" w:after="0"/>
        <w:ind w:left="680" w:right="0" w:hanging="353"/>
        <w:jc w:val="left"/>
        <w:rPr>
          <w:sz w:val="23"/>
        </w:rPr>
      </w:pPr>
      <w:r>
        <w:rPr>
          <w:b/>
          <w:sz w:val="23"/>
        </w:rPr>
        <w:t>Não</w:t>
      </w:r>
      <w:r>
        <w:rPr>
          <w:b/>
          <w:spacing w:val="13"/>
          <w:sz w:val="23"/>
        </w:rPr>
        <w:t> </w:t>
      </w:r>
      <w:r>
        <w:rPr>
          <w:b/>
          <w:sz w:val="23"/>
        </w:rPr>
        <w:t>será</w:t>
      </w:r>
      <w:r>
        <w:rPr>
          <w:b/>
          <w:spacing w:val="14"/>
          <w:sz w:val="23"/>
        </w:rPr>
        <w:t> </w:t>
      </w:r>
      <w:r>
        <w:rPr>
          <w:b/>
          <w:sz w:val="23"/>
        </w:rPr>
        <w:t>permitida</w:t>
      </w:r>
      <w:r>
        <w:rPr>
          <w:b/>
          <w:spacing w:val="14"/>
          <w:sz w:val="23"/>
        </w:rPr>
        <w:t> </w:t>
      </w:r>
      <w:r>
        <w:rPr>
          <w:sz w:val="23"/>
        </w:rPr>
        <w:t>a</w:t>
      </w:r>
      <w:r>
        <w:rPr>
          <w:spacing w:val="14"/>
          <w:sz w:val="23"/>
        </w:rPr>
        <w:t> </w:t>
      </w:r>
      <w:r>
        <w:rPr>
          <w:sz w:val="23"/>
        </w:rPr>
        <w:t>participação</w:t>
      </w:r>
      <w:r>
        <w:rPr>
          <w:spacing w:val="14"/>
          <w:sz w:val="23"/>
        </w:rPr>
        <w:t> </w:t>
      </w:r>
      <w:r>
        <w:rPr>
          <w:sz w:val="23"/>
        </w:rPr>
        <w:t>de</w:t>
      </w:r>
      <w:r>
        <w:rPr>
          <w:spacing w:val="14"/>
          <w:sz w:val="23"/>
        </w:rPr>
        <w:t> </w:t>
      </w:r>
      <w:r>
        <w:rPr>
          <w:sz w:val="23"/>
        </w:rPr>
        <w:t>CONSÓRCIOS</w:t>
      </w:r>
      <w:r>
        <w:rPr>
          <w:spacing w:val="14"/>
          <w:sz w:val="23"/>
        </w:rPr>
        <w:t> </w:t>
      </w:r>
      <w:r>
        <w:rPr>
          <w:sz w:val="23"/>
        </w:rPr>
        <w:t>de</w:t>
      </w:r>
      <w:r>
        <w:rPr>
          <w:spacing w:val="14"/>
          <w:sz w:val="23"/>
        </w:rPr>
        <w:t> </w:t>
      </w:r>
      <w:r>
        <w:rPr>
          <w:sz w:val="23"/>
        </w:rPr>
        <w:t>empresas</w:t>
      </w:r>
      <w:r>
        <w:rPr>
          <w:spacing w:val="14"/>
          <w:sz w:val="23"/>
        </w:rPr>
        <w:t> </w:t>
      </w:r>
      <w:r>
        <w:rPr>
          <w:sz w:val="23"/>
        </w:rPr>
        <w:t>devido</w:t>
      </w:r>
      <w:r>
        <w:rPr>
          <w:spacing w:val="14"/>
          <w:sz w:val="23"/>
        </w:rPr>
        <w:t> </w:t>
      </w:r>
      <w:r>
        <w:rPr>
          <w:sz w:val="23"/>
        </w:rPr>
        <w:t>à</w:t>
      </w:r>
      <w:r>
        <w:rPr>
          <w:spacing w:val="13"/>
          <w:sz w:val="23"/>
        </w:rPr>
        <w:t> </w:t>
      </w:r>
      <w:r>
        <w:rPr>
          <w:sz w:val="23"/>
        </w:rPr>
        <w:t>natureza</w:t>
      </w:r>
      <w:r>
        <w:rPr>
          <w:spacing w:val="14"/>
          <w:sz w:val="23"/>
        </w:rPr>
        <w:t> </w:t>
      </w:r>
      <w:r>
        <w:rPr>
          <w:sz w:val="23"/>
        </w:rPr>
        <w:t>do</w:t>
      </w:r>
      <w:r>
        <w:rPr>
          <w:spacing w:val="14"/>
          <w:sz w:val="23"/>
        </w:rPr>
        <w:t> </w:t>
      </w:r>
      <w:r>
        <w:rPr>
          <w:sz w:val="23"/>
        </w:rPr>
        <w:t>objeto</w:t>
      </w:r>
      <w:r>
        <w:rPr>
          <w:spacing w:val="14"/>
          <w:sz w:val="23"/>
        </w:rPr>
        <w:t> </w:t>
      </w:r>
      <w:r>
        <w:rPr>
          <w:sz w:val="23"/>
        </w:rPr>
        <w:t>e</w:t>
      </w:r>
      <w:r>
        <w:rPr>
          <w:spacing w:val="14"/>
          <w:sz w:val="23"/>
        </w:rPr>
        <w:t> </w:t>
      </w:r>
      <w:r>
        <w:rPr>
          <w:sz w:val="23"/>
        </w:rPr>
        <w:t>realidade</w:t>
      </w:r>
      <w:r>
        <w:rPr>
          <w:spacing w:val="14"/>
          <w:sz w:val="23"/>
        </w:rPr>
        <w:t> </w:t>
      </w:r>
      <w:r>
        <w:rPr>
          <w:sz w:val="23"/>
        </w:rPr>
        <w:t>do</w:t>
      </w:r>
      <w:r>
        <w:rPr>
          <w:spacing w:val="14"/>
          <w:sz w:val="23"/>
        </w:rPr>
        <w:t> </w:t>
      </w:r>
      <w:r>
        <w:rPr>
          <w:sz w:val="23"/>
        </w:rPr>
        <w:t>mercado</w:t>
      </w:r>
      <w:r>
        <w:rPr>
          <w:spacing w:val="14"/>
          <w:sz w:val="23"/>
        </w:rPr>
        <w:t> </w:t>
      </w:r>
      <w:r>
        <w:rPr>
          <w:sz w:val="23"/>
        </w:rPr>
        <w:t>desta</w:t>
      </w:r>
      <w:r>
        <w:rPr>
          <w:spacing w:val="14"/>
          <w:sz w:val="23"/>
        </w:rPr>
        <w:t> </w:t>
      </w:r>
      <w:r>
        <w:rPr>
          <w:sz w:val="23"/>
        </w:rPr>
        <w:t>contratação.</w:t>
      </w:r>
      <w:r>
        <w:rPr>
          <w:spacing w:val="14"/>
          <w:sz w:val="23"/>
        </w:rPr>
        <w:t> </w:t>
      </w:r>
      <w:r>
        <w:rPr>
          <w:sz w:val="23"/>
        </w:rPr>
        <w:t>(ANEXO</w:t>
      </w:r>
      <w:r>
        <w:rPr>
          <w:spacing w:val="13"/>
          <w:sz w:val="23"/>
        </w:rPr>
        <w:t> </w:t>
      </w:r>
      <w:r>
        <w:rPr>
          <w:b/>
          <w:spacing w:val="-10"/>
          <w:sz w:val="23"/>
        </w:rPr>
        <w:t>I</w:t>
      </w:r>
    </w:p>
    <w:p>
      <w:pPr>
        <w:spacing w:before="15"/>
        <w:ind w:left="327" w:right="0" w:firstLine="0"/>
        <w:jc w:val="left"/>
        <w:rPr>
          <w:sz w:val="23"/>
        </w:rPr>
      </w:pPr>
      <w:r>
        <w:rPr>
          <w:sz w:val="23"/>
        </w:rPr>
        <w:t>–</w:t>
      </w:r>
      <w:r>
        <w:rPr>
          <w:spacing w:val="7"/>
          <w:sz w:val="23"/>
        </w:rPr>
        <w:t> </w:t>
      </w:r>
      <w:r>
        <w:rPr>
          <w:sz w:val="23"/>
        </w:rPr>
        <w:t>ITEM</w:t>
      </w:r>
      <w:r>
        <w:rPr>
          <w:spacing w:val="8"/>
          <w:sz w:val="23"/>
        </w:rPr>
        <w:t> </w:t>
      </w:r>
      <w:r>
        <w:rPr>
          <w:b/>
          <w:spacing w:val="-2"/>
          <w:sz w:val="23"/>
        </w:rPr>
        <w:t>25.3.</w:t>
      </w:r>
      <w:r>
        <w:rPr>
          <w:spacing w:val="-2"/>
          <w:sz w:val="23"/>
        </w:rPr>
        <w:t>)</w:t>
      </w:r>
    </w:p>
    <w:p>
      <w:pPr>
        <w:pStyle w:val="BodyText"/>
        <w:ind w:left="0"/>
      </w:pPr>
    </w:p>
    <w:p>
      <w:pPr>
        <w:pStyle w:val="BodyText"/>
        <w:spacing w:before="15"/>
        <w:ind w:left="0"/>
      </w:pPr>
    </w:p>
    <w:p>
      <w:pPr>
        <w:pStyle w:val="Heading2"/>
        <w:numPr>
          <w:ilvl w:val="0"/>
          <w:numId w:val="80"/>
        </w:numPr>
        <w:tabs>
          <w:tab w:pos="561" w:val="left" w:leader="none"/>
        </w:tabs>
        <w:spacing w:line="240" w:lineRule="auto" w:before="0" w:after="0"/>
        <w:ind w:left="561" w:right="0" w:hanging="234"/>
        <w:jc w:val="both"/>
      </w:pPr>
      <w:r>
        <w:rPr/>
        <w:t>HABILITAÇÃO</w:t>
      </w:r>
      <w:r>
        <w:rPr>
          <w:spacing w:val="15"/>
        </w:rPr>
        <w:t> </w:t>
      </w:r>
      <w:r>
        <w:rPr/>
        <w:t>FISCAL,</w:t>
      </w:r>
      <w:r>
        <w:rPr>
          <w:spacing w:val="16"/>
        </w:rPr>
        <w:t> </w:t>
      </w:r>
      <w:r>
        <w:rPr/>
        <w:t>SOCIAL</w:t>
      </w:r>
      <w:r>
        <w:rPr>
          <w:spacing w:val="-1"/>
        </w:rPr>
        <w:t> </w:t>
      </w:r>
      <w:r>
        <w:rPr/>
        <w:t>E</w:t>
      </w:r>
      <w:r>
        <w:rPr>
          <w:spacing w:val="10"/>
        </w:rPr>
        <w:t> </w:t>
      </w:r>
      <w:r>
        <w:rPr>
          <w:spacing w:val="-2"/>
        </w:rPr>
        <w:t>TRABALHISTA:</w:t>
      </w:r>
    </w:p>
    <w:p>
      <w:pPr>
        <w:pStyle w:val="BodyText"/>
        <w:spacing w:before="14"/>
        <w:ind w:left="0"/>
        <w:rPr>
          <w:b/>
        </w:rPr>
      </w:pPr>
    </w:p>
    <w:p>
      <w:pPr>
        <w:pStyle w:val="ListParagraph"/>
        <w:numPr>
          <w:ilvl w:val="1"/>
          <w:numId w:val="80"/>
        </w:numPr>
        <w:tabs>
          <w:tab w:pos="679" w:val="left" w:leader="none"/>
        </w:tabs>
        <w:spacing w:line="240" w:lineRule="auto" w:before="1" w:after="0"/>
        <w:ind w:left="679" w:right="0" w:hanging="352"/>
        <w:jc w:val="left"/>
        <w:rPr>
          <w:sz w:val="23"/>
        </w:rPr>
      </w:pPr>
      <w:r>
        <w:rPr>
          <w:sz w:val="23"/>
        </w:rPr>
        <w:t>Inscrição</w:t>
      </w:r>
      <w:r>
        <w:rPr>
          <w:spacing w:val="12"/>
          <w:sz w:val="23"/>
        </w:rPr>
        <w:t> </w:t>
      </w:r>
      <w:r>
        <w:rPr>
          <w:sz w:val="23"/>
        </w:rPr>
        <w:t>no</w:t>
      </w:r>
      <w:r>
        <w:rPr>
          <w:spacing w:val="12"/>
          <w:sz w:val="23"/>
        </w:rPr>
        <w:t> </w:t>
      </w:r>
      <w:r>
        <w:rPr>
          <w:sz w:val="23"/>
        </w:rPr>
        <w:t>Cadastro</w:t>
      </w:r>
      <w:r>
        <w:rPr>
          <w:spacing w:val="12"/>
          <w:sz w:val="23"/>
        </w:rPr>
        <w:t> </w:t>
      </w:r>
      <w:r>
        <w:rPr>
          <w:sz w:val="23"/>
        </w:rPr>
        <w:t>Nacional</w:t>
      </w:r>
      <w:r>
        <w:rPr>
          <w:spacing w:val="12"/>
          <w:sz w:val="23"/>
        </w:rPr>
        <w:t> </w:t>
      </w:r>
      <w:r>
        <w:rPr>
          <w:sz w:val="23"/>
        </w:rPr>
        <w:t>de</w:t>
      </w:r>
      <w:r>
        <w:rPr>
          <w:spacing w:val="12"/>
          <w:sz w:val="23"/>
        </w:rPr>
        <w:t> </w:t>
      </w:r>
      <w:r>
        <w:rPr>
          <w:sz w:val="23"/>
        </w:rPr>
        <w:t>Pessoas</w:t>
      </w:r>
      <w:r>
        <w:rPr>
          <w:spacing w:val="13"/>
          <w:sz w:val="23"/>
        </w:rPr>
        <w:t> </w:t>
      </w:r>
      <w:r>
        <w:rPr>
          <w:sz w:val="23"/>
        </w:rPr>
        <w:t>Jurídicas</w:t>
      </w:r>
      <w:r>
        <w:rPr>
          <w:spacing w:val="12"/>
          <w:sz w:val="23"/>
        </w:rPr>
        <w:t> </w:t>
      </w:r>
      <w:r>
        <w:rPr>
          <w:sz w:val="23"/>
        </w:rPr>
        <w:t>ou</w:t>
      </w:r>
      <w:r>
        <w:rPr>
          <w:spacing w:val="12"/>
          <w:sz w:val="23"/>
        </w:rPr>
        <w:t> </w:t>
      </w:r>
      <w:r>
        <w:rPr>
          <w:sz w:val="23"/>
        </w:rPr>
        <w:t>no</w:t>
      </w:r>
      <w:r>
        <w:rPr>
          <w:spacing w:val="12"/>
          <w:sz w:val="23"/>
        </w:rPr>
        <w:t> </w:t>
      </w:r>
      <w:r>
        <w:rPr>
          <w:sz w:val="23"/>
        </w:rPr>
        <w:t>Cadastro</w:t>
      </w:r>
      <w:r>
        <w:rPr>
          <w:spacing w:val="12"/>
          <w:sz w:val="23"/>
        </w:rPr>
        <w:t> </w:t>
      </w:r>
      <w:r>
        <w:rPr>
          <w:sz w:val="23"/>
        </w:rPr>
        <w:t>de</w:t>
      </w:r>
      <w:r>
        <w:rPr>
          <w:spacing w:val="12"/>
          <w:sz w:val="23"/>
        </w:rPr>
        <w:t> </w:t>
      </w:r>
      <w:r>
        <w:rPr>
          <w:sz w:val="23"/>
        </w:rPr>
        <w:t>Pessoas</w:t>
      </w:r>
      <w:r>
        <w:rPr>
          <w:spacing w:val="12"/>
          <w:sz w:val="23"/>
        </w:rPr>
        <w:t> </w:t>
      </w:r>
      <w:r>
        <w:rPr>
          <w:sz w:val="23"/>
        </w:rPr>
        <w:t>Físicas,</w:t>
      </w:r>
      <w:r>
        <w:rPr>
          <w:spacing w:val="13"/>
          <w:sz w:val="23"/>
        </w:rPr>
        <w:t> </w:t>
      </w:r>
      <w:r>
        <w:rPr>
          <w:sz w:val="23"/>
        </w:rPr>
        <w:t>conforme</w:t>
      </w:r>
      <w:r>
        <w:rPr>
          <w:spacing w:val="12"/>
          <w:sz w:val="23"/>
        </w:rPr>
        <w:t> </w:t>
      </w:r>
      <w:r>
        <w:rPr>
          <w:sz w:val="23"/>
        </w:rPr>
        <w:t>o</w:t>
      </w:r>
      <w:r>
        <w:rPr>
          <w:spacing w:val="12"/>
          <w:sz w:val="23"/>
        </w:rPr>
        <w:t> </w:t>
      </w:r>
      <w:r>
        <w:rPr>
          <w:spacing w:val="-2"/>
          <w:sz w:val="23"/>
        </w:rPr>
        <w:t>caso.</w:t>
      </w:r>
    </w:p>
    <w:p>
      <w:pPr>
        <w:pStyle w:val="BodyText"/>
        <w:spacing w:before="29"/>
        <w:ind w:left="0"/>
      </w:pPr>
    </w:p>
    <w:p>
      <w:pPr>
        <w:pStyle w:val="ListParagraph"/>
        <w:numPr>
          <w:ilvl w:val="1"/>
          <w:numId w:val="80"/>
        </w:numPr>
        <w:tabs>
          <w:tab w:pos="700" w:val="left" w:leader="none"/>
        </w:tabs>
        <w:spacing w:line="254" w:lineRule="auto" w:before="0" w:after="0"/>
        <w:ind w:left="327" w:right="310" w:firstLine="0"/>
        <w:jc w:val="both"/>
        <w:rPr>
          <w:sz w:val="23"/>
        </w:rPr>
      </w:pPr>
      <w:r>
        <w:rPr>
          <w:sz w:val="23"/>
        </w:rPr>
        <w:t>Regularidade</w:t>
      </w:r>
      <w:r>
        <w:rPr>
          <w:spacing w:val="37"/>
          <w:sz w:val="23"/>
        </w:rPr>
        <w:t> </w:t>
      </w:r>
      <w:r>
        <w:rPr>
          <w:sz w:val="23"/>
        </w:rPr>
        <w:t>fiscal</w:t>
      </w:r>
      <w:r>
        <w:rPr>
          <w:spacing w:val="37"/>
          <w:sz w:val="23"/>
        </w:rPr>
        <w:t> </w:t>
      </w:r>
      <w:r>
        <w:rPr>
          <w:sz w:val="23"/>
        </w:rPr>
        <w:t>perante</w:t>
      </w:r>
      <w:r>
        <w:rPr>
          <w:spacing w:val="37"/>
          <w:sz w:val="23"/>
        </w:rPr>
        <w:t> </w:t>
      </w:r>
      <w:r>
        <w:rPr>
          <w:sz w:val="23"/>
        </w:rPr>
        <w:t>a</w:t>
      </w:r>
      <w:r>
        <w:rPr>
          <w:spacing w:val="37"/>
          <w:sz w:val="23"/>
        </w:rPr>
        <w:t> </w:t>
      </w:r>
      <w:r>
        <w:rPr>
          <w:sz w:val="23"/>
        </w:rPr>
        <w:t>Fazenda</w:t>
      </w:r>
      <w:r>
        <w:rPr>
          <w:spacing w:val="37"/>
          <w:sz w:val="23"/>
        </w:rPr>
        <w:t> </w:t>
      </w:r>
      <w:r>
        <w:rPr>
          <w:sz w:val="23"/>
        </w:rPr>
        <w:t>Nacional,</w:t>
      </w:r>
      <w:r>
        <w:rPr>
          <w:spacing w:val="37"/>
          <w:sz w:val="23"/>
        </w:rPr>
        <w:t> </w:t>
      </w:r>
      <w:r>
        <w:rPr>
          <w:sz w:val="23"/>
        </w:rPr>
        <w:t>mediante</w:t>
      </w:r>
      <w:r>
        <w:rPr>
          <w:spacing w:val="37"/>
          <w:sz w:val="23"/>
        </w:rPr>
        <w:t> </w:t>
      </w:r>
      <w:r>
        <w:rPr>
          <w:sz w:val="23"/>
        </w:rPr>
        <w:t>apresentação</w:t>
      </w:r>
      <w:r>
        <w:rPr>
          <w:spacing w:val="37"/>
          <w:sz w:val="23"/>
        </w:rPr>
        <w:t> </w:t>
      </w:r>
      <w:r>
        <w:rPr>
          <w:sz w:val="23"/>
        </w:rPr>
        <w:t>de</w:t>
      </w:r>
      <w:r>
        <w:rPr>
          <w:spacing w:val="37"/>
          <w:sz w:val="23"/>
        </w:rPr>
        <w:t> </w:t>
      </w:r>
      <w:r>
        <w:rPr>
          <w:sz w:val="23"/>
        </w:rPr>
        <w:t>certidão</w:t>
      </w:r>
      <w:r>
        <w:rPr>
          <w:spacing w:val="37"/>
          <w:sz w:val="23"/>
        </w:rPr>
        <w:t> </w:t>
      </w:r>
      <w:r>
        <w:rPr>
          <w:sz w:val="23"/>
        </w:rPr>
        <w:t>expedida</w:t>
      </w:r>
      <w:r>
        <w:rPr>
          <w:spacing w:val="37"/>
          <w:sz w:val="23"/>
        </w:rPr>
        <w:t> </w:t>
      </w:r>
      <w:r>
        <w:rPr>
          <w:sz w:val="23"/>
        </w:rPr>
        <w:t>conjuntamente</w:t>
      </w:r>
      <w:r>
        <w:rPr>
          <w:spacing w:val="37"/>
          <w:sz w:val="23"/>
        </w:rPr>
        <w:t> </w:t>
      </w:r>
      <w:r>
        <w:rPr>
          <w:sz w:val="23"/>
        </w:rPr>
        <w:t>pela</w:t>
      </w:r>
      <w:r>
        <w:rPr>
          <w:spacing w:val="37"/>
          <w:sz w:val="23"/>
        </w:rPr>
        <w:t> </w:t>
      </w:r>
      <w:r>
        <w:rPr>
          <w:sz w:val="23"/>
        </w:rPr>
        <w:t>Secretaria</w:t>
      </w:r>
      <w:r>
        <w:rPr>
          <w:spacing w:val="37"/>
          <w:sz w:val="23"/>
        </w:rPr>
        <w:t> </w:t>
      </w:r>
      <w:r>
        <w:rPr>
          <w:sz w:val="23"/>
        </w:rPr>
        <w:t>da</w:t>
      </w:r>
      <w:r>
        <w:rPr>
          <w:spacing w:val="37"/>
          <w:sz w:val="23"/>
        </w:rPr>
        <w:t> </w:t>
      </w:r>
      <w:r>
        <w:rPr>
          <w:sz w:val="23"/>
        </w:rPr>
        <w:t>Receita</w:t>
      </w:r>
      <w:r>
        <w:rPr>
          <w:spacing w:val="37"/>
          <w:sz w:val="23"/>
        </w:rPr>
        <w:t> </w:t>
      </w:r>
      <w:r>
        <w:rPr>
          <w:sz w:val="23"/>
        </w:rPr>
        <w:t>Federal</w:t>
      </w:r>
      <w:r>
        <w:rPr>
          <w:spacing w:val="37"/>
          <w:sz w:val="23"/>
        </w:rPr>
        <w:t> </w:t>
      </w:r>
      <w:r>
        <w:rPr>
          <w:sz w:val="23"/>
        </w:rPr>
        <w:t>do Brasil</w:t>
      </w:r>
      <w:r>
        <w:rPr>
          <w:spacing w:val="17"/>
          <w:sz w:val="23"/>
        </w:rPr>
        <w:t> </w:t>
      </w:r>
      <w:r>
        <w:rPr>
          <w:sz w:val="23"/>
        </w:rPr>
        <w:t>(RFB)</w:t>
      </w:r>
      <w:r>
        <w:rPr>
          <w:spacing w:val="17"/>
          <w:sz w:val="23"/>
        </w:rPr>
        <w:t> </w:t>
      </w:r>
      <w:r>
        <w:rPr>
          <w:sz w:val="23"/>
        </w:rPr>
        <w:t>e</w:t>
      </w:r>
      <w:r>
        <w:rPr>
          <w:spacing w:val="17"/>
          <w:sz w:val="23"/>
        </w:rPr>
        <w:t> </w:t>
      </w:r>
      <w:r>
        <w:rPr>
          <w:sz w:val="23"/>
        </w:rPr>
        <w:t>pela</w:t>
      </w:r>
      <w:r>
        <w:rPr>
          <w:spacing w:val="17"/>
          <w:sz w:val="23"/>
        </w:rPr>
        <w:t> </w:t>
      </w:r>
      <w:r>
        <w:rPr>
          <w:sz w:val="23"/>
        </w:rPr>
        <w:t>Procuradoria-Geral</w:t>
      </w:r>
      <w:r>
        <w:rPr>
          <w:spacing w:val="17"/>
          <w:sz w:val="23"/>
        </w:rPr>
        <w:t> </w:t>
      </w:r>
      <w:r>
        <w:rPr>
          <w:sz w:val="23"/>
        </w:rPr>
        <w:t>da</w:t>
      </w:r>
      <w:r>
        <w:rPr>
          <w:spacing w:val="17"/>
          <w:sz w:val="23"/>
        </w:rPr>
        <w:t> </w:t>
      </w:r>
      <w:r>
        <w:rPr>
          <w:sz w:val="23"/>
        </w:rPr>
        <w:t>Fazenda</w:t>
      </w:r>
      <w:r>
        <w:rPr>
          <w:spacing w:val="17"/>
          <w:sz w:val="23"/>
        </w:rPr>
        <w:t> </w:t>
      </w:r>
      <w:r>
        <w:rPr>
          <w:sz w:val="23"/>
        </w:rPr>
        <w:t>Nacional</w:t>
      </w:r>
      <w:r>
        <w:rPr>
          <w:spacing w:val="17"/>
          <w:sz w:val="23"/>
        </w:rPr>
        <w:t> </w:t>
      </w:r>
      <w:r>
        <w:rPr>
          <w:sz w:val="23"/>
        </w:rPr>
        <w:t>(PGFN),</w:t>
      </w:r>
      <w:r>
        <w:rPr>
          <w:spacing w:val="17"/>
          <w:sz w:val="23"/>
        </w:rPr>
        <w:t> </w:t>
      </w:r>
      <w:r>
        <w:rPr>
          <w:sz w:val="23"/>
        </w:rPr>
        <w:t>referente</w:t>
      </w:r>
      <w:r>
        <w:rPr>
          <w:spacing w:val="17"/>
          <w:sz w:val="23"/>
        </w:rPr>
        <w:t> </w:t>
      </w:r>
      <w:r>
        <w:rPr>
          <w:sz w:val="23"/>
        </w:rPr>
        <w:t>a</w:t>
      </w:r>
      <w:r>
        <w:rPr>
          <w:spacing w:val="17"/>
          <w:sz w:val="23"/>
        </w:rPr>
        <w:t> </w:t>
      </w:r>
      <w:r>
        <w:rPr>
          <w:sz w:val="23"/>
        </w:rPr>
        <w:t>todos</w:t>
      </w:r>
      <w:r>
        <w:rPr>
          <w:spacing w:val="17"/>
          <w:sz w:val="23"/>
        </w:rPr>
        <w:t> </w:t>
      </w:r>
      <w:r>
        <w:rPr>
          <w:sz w:val="23"/>
        </w:rPr>
        <w:t>os</w:t>
      </w:r>
      <w:r>
        <w:rPr>
          <w:spacing w:val="17"/>
          <w:sz w:val="23"/>
        </w:rPr>
        <w:t> </w:t>
      </w:r>
      <w:r>
        <w:rPr>
          <w:sz w:val="23"/>
        </w:rPr>
        <w:t>créditos</w:t>
      </w:r>
      <w:r>
        <w:rPr>
          <w:spacing w:val="17"/>
          <w:sz w:val="23"/>
        </w:rPr>
        <w:t> </w:t>
      </w:r>
      <w:r>
        <w:rPr>
          <w:sz w:val="23"/>
        </w:rPr>
        <w:t>tributários</w:t>
      </w:r>
      <w:r>
        <w:rPr>
          <w:spacing w:val="17"/>
          <w:sz w:val="23"/>
        </w:rPr>
        <w:t> </w:t>
      </w:r>
      <w:r>
        <w:rPr>
          <w:sz w:val="23"/>
        </w:rPr>
        <w:t>federais</w:t>
      </w:r>
      <w:r>
        <w:rPr>
          <w:spacing w:val="17"/>
          <w:sz w:val="23"/>
        </w:rPr>
        <w:t> </w:t>
      </w:r>
      <w:r>
        <w:rPr>
          <w:sz w:val="23"/>
        </w:rPr>
        <w:t>e</w:t>
      </w:r>
      <w:r>
        <w:rPr>
          <w:spacing w:val="17"/>
          <w:sz w:val="23"/>
        </w:rPr>
        <w:t> </w:t>
      </w:r>
      <w:r>
        <w:rPr>
          <w:sz w:val="23"/>
        </w:rPr>
        <w:t>à</w:t>
      </w:r>
      <w:r>
        <w:rPr>
          <w:spacing w:val="17"/>
          <w:sz w:val="23"/>
        </w:rPr>
        <w:t> </w:t>
      </w:r>
      <w:r>
        <w:rPr>
          <w:sz w:val="23"/>
        </w:rPr>
        <w:t>Dívida Ativa</w:t>
      </w:r>
      <w:r>
        <w:rPr>
          <w:spacing w:val="17"/>
          <w:sz w:val="23"/>
        </w:rPr>
        <w:t> </w:t>
      </w:r>
      <w:r>
        <w:rPr>
          <w:sz w:val="23"/>
        </w:rPr>
        <w:t>da</w:t>
      </w:r>
      <w:r>
        <w:rPr>
          <w:spacing w:val="17"/>
          <w:sz w:val="23"/>
        </w:rPr>
        <w:t> </w:t>
      </w:r>
      <w:r>
        <w:rPr>
          <w:sz w:val="23"/>
        </w:rPr>
        <w:t>União</w:t>
      </w:r>
      <w:r>
        <w:rPr>
          <w:spacing w:val="17"/>
          <w:sz w:val="23"/>
        </w:rPr>
        <w:t> </w:t>
      </w:r>
      <w:r>
        <w:rPr>
          <w:sz w:val="23"/>
        </w:rPr>
        <w:t>(DAU) por elas administrados, inclusive aqueles relativos à Seguridade Social.</w:t>
      </w:r>
    </w:p>
    <w:p>
      <w:pPr>
        <w:pStyle w:val="ListParagraph"/>
        <w:numPr>
          <w:ilvl w:val="1"/>
          <w:numId w:val="80"/>
        </w:numPr>
        <w:tabs>
          <w:tab w:pos="679" w:val="left" w:leader="none"/>
        </w:tabs>
        <w:spacing w:line="240" w:lineRule="auto" w:before="262" w:after="0"/>
        <w:ind w:left="679" w:right="0" w:hanging="352"/>
        <w:jc w:val="left"/>
        <w:rPr>
          <w:sz w:val="23"/>
        </w:rPr>
      </w:pPr>
      <w:r>
        <w:rPr>
          <w:sz w:val="23"/>
        </w:rPr>
        <w:t>Regularidade</w:t>
      </w:r>
      <w:r>
        <w:rPr>
          <w:spacing w:val="9"/>
          <w:sz w:val="23"/>
        </w:rPr>
        <w:t> </w:t>
      </w:r>
      <w:r>
        <w:rPr>
          <w:sz w:val="23"/>
        </w:rPr>
        <w:t>com</w:t>
      </w:r>
      <w:r>
        <w:rPr>
          <w:spacing w:val="10"/>
          <w:sz w:val="23"/>
        </w:rPr>
        <w:t> </w:t>
      </w:r>
      <w:r>
        <w:rPr>
          <w:sz w:val="23"/>
        </w:rPr>
        <w:t>o</w:t>
      </w:r>
      <w:r>
        <w:rPr>
          <w:spacing w:val="9"/>
          <w:sz w:val="23"/>
        </w:rPr>
        <w:t> </w:t>
      </w:r>
      <w:r>
        <w:rPr>
          <w:sz w:val="23"/>
        </w:rPr>
        <w:t>Fundo</w:t>
      </w:r>
      <w:r>
        <w:rPr>
          <w:spacing w:val="10"/>
          <w:sz w:val="23"/>
        </w:rPr>
        <w:t> </w:t>
      </w:r>
      <w:r>
        <w:rPr>
          <w:sz w:val="23"/>
        </w:rPr>
        <w:t>de</w:t>
      </w:r>
      <w:r>
        <w:rPr>
          <w:spacing w:val="10"/>
          <w:sz w:val="23"/>
        </w:rPr>
        <w:t> </w:t>
      </w:r>
      <w:r>
        <w:rPr>
          <w:sz w:val="23"/>
        </w:rPr>
        <w:t>Garantia</w:t>
      </w:r>
      <w:r>
        <w:rPr>
          <w:spacing w:val="9"/>
          <w:sz w:val="23"/>
        </w:rPr>
        <w:t> </w:t>
      </w:r>
      <w:r>
        <w:rPr>
          <w:sz w:val="23"/>
        </w:rPr>
        <w:t>do</w:t>
      </w:r>
      <w:r>
        <w:rPr>
          <w:spacing w:val="5"/>
          <w:sz w:val="23"/>
        </w:rPr>
        <w:t> </w:t>
      </w:r>
      <w:r>
        <w:rPr>
          <w:sz w:val="23"/>
        </w:rPr>
        <w:t>Tempo</w:t>
      </w:r>
      <w:r>
        <w:rPr>
          <w:spacing w:val="10"/>
          <w:sz w:val="23"/>
        </w:rPr>
        <w:t> </w:t>
      </w:r>
      <w:r>
        <w:rPr>
          <w:sz w:val="23"/>
        </w:rPr>
        <w:t>de</w:t>
      </w:r>
      <w:r>
        <w:rPr>
          <w:spacing w:val="10"/>
          <w:sz w:val="23"/>
        </w:rPr>
        <w:t> </w:t>
      </w:r>
      <w:r>
        <w:rPr>
          <w:sz w:val="23"/>
        </w:rPr>
        <w:t>Serviço</w:t>
      </w:r>
      <w:r>
        <w:rPr>
          <w:spacing w:val="9"/>
          <w:sz w:val="23"/>
        </w:rPr>
        <w:t> </w:t>
      </w:r>
      <w:r>
        <w:rPr>
          <w:spacing w:val="-2"/>
          <w:sz w:val="23"/>
        </w:rPr>
        <w:t>(FGTS).</w:t>
      </w:r>
    </w:p>
    <w:p>
      <w:pPr>
        <w:pStyle w:val="BodyText"/>
        <w:spacing w:before="15"/>
        <w:ind w:left="0"/>
      </w:pPr>
    </w:p>
    <w:p>
      <w:pPr>
        <w:pStyle w:val="ListParagraph"/>
        <w:numPr>
          <w:ilvl w:val="1"/>
          <w:numId w:val="80"/>
        </w:numPr>
        <w:tabs>
          <w:tab w:pos="682" w:val="left" w:leader="none"/>
        </w:tabs>
        <w:spacing w:line="266" w:lineRule="auto" w:before="0" w:after="0"/>
        <w:ind w:left="327" w:right="310" w:firstLine="0"/>
        <w:jc w:val="both"/>
        <w:rPr>
          <w:sz w:val="23"/>
        </w:rPr>
      </w:pPr>
      <w:r>
        <w:rPr>
          <w:sz w:val="23"/>
        </w:rPr>
        <w:t>Declaração</w:t>
      </w:r>
      <w:r>
        <w:rPr>
          <w:spacing w:val="13"/>
          <w:sz w:val="23"/>
        </w:rPr>
        <w:t> </w:t>
      </w:r>
      <w:r>
        <w:rPr>
          <w:sz w:val="23"/>
        </w:rPr>
        <w:t>de</w:t>
      </w:r>
      <w:r>
        <w:rPr>
          <w:spacing w:val="13"/>
          <w:sz w:val="23"/>
        </w:rPr>
        <w:t> </w:t>
      </w:r>
      <w:r>
        <w:rPr>
          <w:sz w:val="23"/>
        </w:rPr>
        <w:t>que</w:t>
      </w:r>
      <w:r>
        <w:rPr>
          <w:spacing w:val="13"/>
          <w:sz w:val="23"/>
        </w:rPr>
        <w:t> </w:t>
      </w:r>
      <w:r>
        <w:rPr>
          <w:sz w:val="23"/>
        </w:rPr>
        <w:t>não</w:t>
      </w:r>
      <w:r>
        <w:rPr>
          <w:spacing w:val="13"/>
          <w:sz w:val="23"/>
        </w:rPr>
        <w:t> </w:t>
      </w:r>
      <w:r>
        <w:rPr>
          <w:sz w:val="23"/>
        </w:rPr>
        <w:t>emprega</w:t>
      </w:r>
      <w:r>
        <w:rPr>
          <w:spacing w:val="13"/>
          <w:sz w:val="23"/>
        </w:rPr>
        <w:t> </w:t>
      </w:r>
      <w:r>
        <w:rPr>
          <w:sz w:val="23"/>
        </w:rPr>
        <w:t>menor</w:t>
      </w:r>
      <w:r>
        <w:rPr>
          <w:spacing w:val="13"/>
          <w:sz w:val="23"/>
        </w:rPr>
        <w:t> </w:t>
      </w:r>
      <w:r>
        <w:rPr>
          <w:sz w:val="23"/>
        </w:rPr>
        <w:t>de</w:t>
      </w:r>
      <w:r>
        <w:rPr>
          <w:spacing w:val="13"/>
          <w:sz w:val="23"/>
        </w:rPr>
        <w:t> </w:t>
      </w:r>
      <w:r>
        <w:rPr>
          <w:sz w:val="23"/>
        </w:rPr>
        <w:t>18</w:t>
      </w:r>
      <w:r>
        <w:rPr>
          <w:spacing w:val="13"/>
          <w:sz w:val="23"/>
        </w:rPr>
        <w:t> </w:t>
      </w:r>
      <w:r>
        <w:rPr>
          <w:sz w:val="23"/>
        </w:rPr>
        <w:t>anos</w:t>
      </w:r>
      <w:r>
        <w:rPr>
          <w:spacing w:val="13"/>
          <w:sz w:val="23"/>
        </w:rPr>
        <w:t> </w:t>
      </w:r>
      <w:r>
        <w:rPr>
          <w:sz w:val="23"/>
        </w:rPr>
        <w:t>em</w:t>
      </w:r>
      <w:r>
        <w:rPr>
          <w:spacing w:val="13"/>
          <w:sz w:val="23"/>
        </w:rPr>
        <w:t> </w:t>
      </w:r>
      <w:r>
        <w:rPr>
          <w:sz w:val="23"/>
        </w:rPr>
        <w:t>trabalho</w:t>
      </w:r>
      <w:r>
        <w:rPr>
          <w:spacing w:val="13"/>
          <w:sz w:val="23"/>
        </w:rPr>
        <w:t> </w:t>
      </w:r>
      <w:r>
        <w:rPr>
          <w:sz w:val="23"/>
        </w:rPr>
        <w:t>noturno,</w:t>
      </w:r>
      <w:r>
        <w:rPr>
          <w:spacing w:val="13"/>
          <w:sz w:val="23"/>
        </w:rPr>
        <w:t> </w:t>
      </w:r>
      <w:r>
        <w:rPr>
          <w:sz w:val="23"/>
        </w:rPr>
        <w:t>perigoso</w:t>
      </w:r>
      <w:r>
        <w:rPr>
          <w:spacing w:val="13"/>
          <w:sz w:val="23"/>
        </w:rPr>
        <w:t> </w:t>
      </w:r>
      <w:r>
        <w:rPr>
          <w:sz w:val="23"/>
        </w:rPr>
        <w:t>ou</w:t>
      </w:r>
      <w:r>
        <w:rPr>
          <w:spacing w:val="13"/>
          <w:sz w:val="23"/>
        </w:rPr>
        <w:t> </w:t>
      </w:r>
      <w:r>
        <w:rPr>
          <w:sz w:val="23"/>
        </w:rPr>
        <w:t>insalubre</w:t>
      </w:r>
      <w:r>
        <w:rPr>
          <w:spacing w:val="13"/>
          <w:sz w:val="23"/>
        </w:rPr>
        <w:t> </w:t>
      </w:r>
      <w:r>
        <w:rPr>
          <w:sz w:val="23"/>
        </w:rPr>
        <w:t>e</w:t>
      </w:r>
      <w:r>
        <w:rPr>
          <w:spacing w:val="13"/>
          <w:sz w:val="23"/>
        </w:rPr>
        <w:t> </w:t>
      </w:r>
      <w:r>
        <w:rPr>
          <w:sz w:val="23"/>
        </w:rPr>
        <w:t>não</w:t>
      </w:r>
      <w:r>
        <w:rPr>
          <w:spacing w:val="13"/>
          <w:sz w:val="23"/>
        </w:rPr>
        <w:t> </w:t>
      </w:r>
      <w:r>
        <w:rPr>
          <w:sz w:val="23"/>
        </w:rPr>
        <w:t>emprega</w:t>
      </w:r>
      <w:r>
        <w:rPr>
          <w:spacing w:val="13"/>
          <w:sz w:val="23"/>
        </w:rPr>
        <w:t> </w:t>
      </w:r>
      <w:r>
        <w:rPr>
          <w:sz w:val="23"/>
        </w:rPr>
        <w:t>menor</w:t>
      </w:r>
      <w:r>
        <w:rPr>
          <w:spacing w:val="13"/>
          <w:sz w:val="23"/>
        </w:rPr>
        <w:t> </w:t>
      </w:r>
      <w:r>
        <w:rPr>
          <w:sz w:val="23"/>
        </w:rPr>
        <w:t>de</w:t>
      </w:r>
      <w:r>
        <w:rPr>
          <w:spacing w:val="13"/>
          <w:sz w:val="23"/>
        </w:rPr>
        <w:t> </w:t>
      </w:r>
      <w:r>
        <w:rPr>
          <w:sz w:val="23"/>
        </w:rPr>
        <w:t>16</w:t>
      </w:r>
      <w:r>
        <w:rPr>
          <w:spacing w:val="13"/>
          <w:sz w:val="23"/>
        </w:rPr>
        <w:t> </w:t>
      </w:r>
      <w:r>
        <w:rPr>
          <w:sz w:val="23"/>
        </w:rPr>
        <w:t>anos,</w:t>
      </w:r>
      <w:r>
        <w:rPr>
          <w:spacing w:val="13"/>
          <w:sz w:val="23"/>
        </w:rPr>
        <w:t> </w:t>
      </w:r>
      <w:r>
        <w:rPr>
          <w:sz w:val="23"/>
        </w:rPr>
        <w:t>salvo</w:t>
      </w:r>
      <w:r>
        <w:rPr>
          <w:spacing w:val="13"/>
          <w:sz w:val="23"/>
        </w:rPr>
        <w:t> </w:t>
      </w:r>
      <w:r>
        <w:rPr>
          <w:sz w:val="23"/>
        </w:rPr>
        <w:t>menor,</w:t>
      </w:r>
      <w:r>
        <w:rPr>
          <w:spacing w:val="13"/>
          <w:sz w:val="23"/>
        </w:rPr>
        <w:t> </w:t>
      </w:r>
      <w:r>
        <w:rPr>
          <w:sz w:val="23"/>
        </w:rPr>
        <w:t>a</w:t>
      </w:r>
      <w:r>
        <w:rPr>
          <w:spacing w:val="13"/>
          <w:sz w:val="23"/>
        </w:rPr>
        <w:t> </w:t>
      </w:r>
      <w:r>
        <w:rPr>
          <w:sz w:val="23"/>
        </w:rPr>
        <w:t>partir de 14 anos, na condição de aprendiz, nos termos do artigo 7°, XXXIII, da Constituição.</w:t>
      </w:r>
    </w:p>
    <w:p>
      <w:pPr>
        <w:pStyle w:val="ListParagraph"/>
        <w:numPr>
          <w:ilvl w:val="1"/>
          <w:numId w:val="80"/>
        </w:numPr>
        <w:tabs>
          <w:tab w:pos="688" w:val="left" w:leader="none"/>
        </w:tabs>
        <w:spacing w:line="254" w:lineRule="auto" w:before="251" w:after="0"/>
        <w:ind w:left="327" w:right="310" w:firstLine="0"/>
        <w:jc w:val="both"/>
        <w:rPr>
          <w:sz w:val="23"/>
        </w:rPr>
      </w:pPr>
      <w:r>
        <w:rPr>
          <w:sz w:val="23"/>
        </w:rPr>
        <w:t>Prova de inexistência de débitos inadimplidos perante a Justiça do Trabalho, mediante a apresentação de certidão negativa ou positiva com efeito de negativa,</w:t>
      </w:r>
      <w:r>
        <w:rPr>
          <w:spacing w:val="19"/>
          <w:sz w:val="23"/>
        </w:rPr>
        <w:t> </w:t>
      </w:r>
      <w:r>
        <w:rPr>
          <w:sz w:val="23"/>
        </w:rPr>
        <w:t>nos</w:t>
      </w:r>
      <w:r>
        <w:rPr>
          <w:spacing w:val="19"/>
          <w:sz w:val="23"/>
        </w:rPr>
        <w:t> </w:t>
      </w:r>
      <w:r>
        <w:rPr>
          <w:sz w:val="23"/>
        </w:rPr>
        <w:t>termos</w:t>
      </w:r>
      <w:r>
        <w:rPr>
          <w:spacing w:val="19"/>
          <w:sz w:val="23"/>
        </w:rPr>
        <w:t> </w:t>
      </w:r>
      <w:r>
        <w:rPr>
          <w:sz w:val="23"/>
        </w:rPr>
        <w:t>do Título VII-A da</w:t>
      </w:r>
      <w:r>
        <w:rPr>
          <w:spacing w:val="19"/>
          <w:sz w:val="23"/>
        </w:rPr>
        <w:t> </w:t>
      </w:r>
      <w:r>
        <w:rPr>
          <w:sz w:val="23"/>
        </w:rPr>
        <w:t>Consolidação</w:t>
      </w:r>
      <w:r>
        <w:rPr>
          <w:spacing w:val="19"/>
          <w:sz w:val="23"/>
        </w:rPr>
        <w:t> </w:t>
      </w:r>
      <w:r>
        <w:rPr>
          <w:sz w:val="23"/>
        </w:rPr>
        <w:t>das</w:t>
      </w:r>
      <w:r>
        <w:rPr>
          <w:spacing w:val="19"/>
          <w:sz w:val="23"/>
        </w:rPr>
        <w:t> </w:t>
      </w:r>
      <w:r>
        <w:rPr>
          <w:sz w:val="23"/>
        </w:rPr>
        <w:t>Leis</w:t>
      </w:r>
      <w:r>
        <w:rPr>
          <w:spacing w:val="19"/>
          <w:sz w:val="23"/>
        </w:rPr>
        <w:t> </w:t>
      </w:r>
      <w:r>
        <w:rPr>
          <w:sz w:val="23"/>
        </w:rPr>
        <w:t>do Trabalho,</w:t>
      </w:r>
      <w:r>
        <w:rPr>
          <w:spacing w:val="19"/>
          <w:sz w:val="23"/>
        </w:rPr>
        <w:t> </w:t>
      </w:r>
      <w:r>
        <w:rPr>
          <w:sz w:val="23"/>
        </w:rPr>
        <w:t>aprovada</w:t>
      </w:r>
      <w:r>
        <w:rPr>
          <w:spacing w:val="19"/>
          <w:sz w:val="23"/>
        </w:rPr>
        <w:t> </w:t>
      </w:r>
      <w:r>
        <w:rPr>
          <w:sz w:val="23"/>
        </w:rPr>
        <w:t>pelo</w:t>
      </w:r>
      <w:r>
        <w:rPr>
          <w:spacing w:val="19"/>
          <w:sz w:val="23"/>
        </w:rPr>
        <w:t> </w:t>
      </w:r>
      <w:r>
        <w:rPr>
          <w:sz w:val="23"/>
        </w:rPr>
        <w:t>Decreto-Lei</w:t>
      </w:r>
      <w:r>
        <w:rPr>
          <w:spacing w:val="19"/>
          <w:sz w:val="23"/>
        </w:rPr>
        <w:t> </w:t>
      </w:r>
      <w:r>
        <w:rPr>
          <w:sz w:val="23"/>
        </w:rPr>
        <w:t>nº</w:t>
      </w:r>
      <w:r>
        <w:rPr>
          <w:spacing w:val="19"/>
          <w:sz w:val="23"/>
        </w:rPr>
        <w:t> </w:t>
      </w:r>
      <w:r>
        <w:rPr>
          <w:sz w:val="23"/>
        </w:rPr>
        <w:t>5.452,</w:t>
      </w:r>
      <w:r>
        <w:rPr>
          <w:spacing w:val="19"/>
          <w:sz w:val="23"/>
        </w:rPr>
        <w:t> </w:t>
      </w:r>
      <w:r>
        <w:rPr>
          <w:sz w:val="23"/>
        </w:rPr>
        <w:t>de</w:t>
      </w:r>
      <w:r>
        <w:rPr>
          <w:spacing w:val="19"/>
          <w:sz w:val="23"/>
        </w:rPr>
        <w:t> </w:t>
      </w:r>
      <w:r>
        <w:rPr>
          <w:sz w:val="23"/>
        </w:rPr>
        <w:t>1º</w:t>
      </w:r>
      <w:r>
        <w:rPr>
          <w:spacing w:val="19"/>
          <w:sz w:val="23"/>
        </w:rPr>
        <w:t> </w:t>
      </w:r>
      <w:r>
        <w:rPr>
          <w:sz w:val="23"/>
        </w:rPr>
        <w:t>de</w:t>
      </w:r>
      <w:r>
        <w:rPr>
          <w:spacing w:val="19"/>
          <w:sz w:val="23"/>
        </w:rPr>
        <w:t> </w:t>
      </w:r>
      <w:r>
        <w:rPr>
          <w:sz w:val="23"/>
        </w:rPr>
        <w:t>maio</w:t>
      </w:r>
      <w:r>
        <w:rPr>
          <w:spacing w:val="19"/>
          <w:sz w:val="23"/>
        </w:rPr>
        <w:t> </w:t>
      </w:r>
      <w:r>
        <w:rPr>
          <w:sz w:val="23"/>
        </w:rPr>
        <w:t>de</w:t>
      </w:r>
      <w:r>
        <w:rPr>
          <w:spacing w:val="19"/>
          <w:sz w:val="23"/>
        </w:rPr>
        <w:t> </w:t>
      </w:r>
      <w:r>
        <w:rPr>
          <w:sz w:val="23"/>
        </w:rPr>
        <w:t>1943.</w:t>
      </w:r>
    </w:p>
    <w:p>
      <w:pPr>
        <w:pStyle w:val="ListParagraph"/>
        <w:numPr>
          <w:ilvl w:val="1"/>
          <w:numId w:val="80"/>
        </w:numPr>
        <w:tabs>
          <w:tab w:pos="683" w:val="left" w:leader="none"/>
        </w:tabs>
        <w:spacing w:line="254" w:lineRule="auto" w:before="262" w:after="0"/>
        <w:ind w:left="327" w:right="310" w:firstLine="0"/>
        <w:jc w:val="both"/>
        <w:rPr>
          <w:sz w:val="23"/>
        </w:rPr>
      </w:pPr>
      <w:r>
        <w:rPr>
          <w:sz w:val="23"/>
        </w:rPr>
        <w:t>Prova</w:t>
      </w:r>
      <w:r>
        <w:rPr>
          <w:spacing w:val="17"/>
          <w:sz w:val="23"/>
        </w:rPr>
        <w:t> </w:t>
      </w:r>
      <w:r>
        <w:rPr>
          <w:sz w:val="23"/>
        </w:rPr>
        <w:t>de</w:t>
      </w:r>
      <w:r>
        <w:rPr>
          <w:spacing w:val="17"/>
          <w:sz w:val="23"/>
        </w:rPr>
        <w:t> </w:t>
      </w:r>
      <w:r>
        <w:rPr>
          <w:sz w:val="23"/>
        </w:rPr>
        <w:t>inscrição</w:t>
      </w:r>
      <w:r>
        <w:rPr>
          <w:spacing w:val="17"/>
          <w:sz w:val="23"/>
        </w:rPr>
        <w:t> </w:t>
      </w:r>
      <w:r>
        <w:rPr>
          <w:sz w:val="23"/>
        </w:rPr>
        <w:t>no</w:t>
      </w:r>
      <w:r>
        <w:rPr>
          <w:spacing w:val="17"/>
          <w:sz w:val="23"/>
        </w:rPr>
        <w:t> </w:t>
      </w:r>
      <w:r>
        <w:rPr>
          <w:sz w:val="23"/>
        </w:rPr>
        <w:t>cadastro</w:t>
      </w:r>
      <w:r>
        <w:rPr>
          <w:spacing w:val="17"/>
          <w:sz w:val="23"/>
        </w:rPr>
        <w:t> </w:t>
      </w:r>
      <w:r>
        <w:rPr>
          <w:sz w:val="23"/>
        </w:rPr>
        <w:t>de</w:t>
      </w:r>
      <w:r>
        <w:rPr>
          <w:spacing w:val="17"/>
          <w:sz w:val="23"/>
        </w:rPr>
        <w:t> </w:t>
      </w:r>
      <w:r>
        <w:rPr>
          <w:sz w:val="23"/>
        </w:rPr>
        <w:t>contribuintes</w:t>
      </w:r>
      <w:r>
        <w:rPr>
          <w:spacing w:val="17"/>
          <w:sz w:val="23"/>
        </w:rPr>
        <w:t> </w:t>
      </w:r>
      <w:r>
        <w:rPr>
          <w:b/>
          <w:sz w:val="23"/>
        </w:rPr>
        <w:t>estadual/distrital</w:t>
      </w:r>
      <w:r>
        <w:rPr>
          <w:b/>
          <w:spacing w:val="17"/>
          <w:sz w:val="23"/>
        </w:rPr>
        <w:t> </w:t>
      </w:r>
      <w:r>
        <w:rPr>
          <w:b/>
          <w:sz w:val="23"/>
        </w:rPr>
        <w:t>ou</w:t>
      </w:r>
      <w:r>
        <w:rPr>
          <w:b/>
          <w:spacing w:val="17"/>
          <w:sz w:val="23"/>
        </w:rPr>
        <w:t> </w:t>
      </w:r>
      <w:r>
        <w:rPr>
          <w:b/>
          <w:sz w:val="23"/>
        </w:rPr>
        <w:t>municipal</w:t>
      </w:r>
      <w:r>
        <w:rPr>
          <w:sz w:val="23"/>
        </w:rPr>
        <w:t>,</w:t>
      </w:r>
      <w:r>
        <w:rPr>
          <w:spacing w:val="17"/>
          <w:sz w:val="23"/>
        </w:rPr>
        <w:t> </w:t>
      </w:r>
      <w:r>
        <w:rPr>
          <w:sz w:val="23"/>
        </w:rPr>
        <w:t>relativo</w:t>
      </w:r>
      <w:r>
        <w:rPr>
          <w:spacing w:val="17"/>
          <w:sz w:val="23"/>
        </w:rPr>
        <w:t> </w:t>
      </w:r>
      <w:r>
        <w:rPr>
          <w:sz w:val="23"/>
        </w:rPr>
        <w:t>ao</w:t>
      </w:r>
      <w:r>
        <w:rPr>
          <w:spacing w:val="17"/>
          <w:sz w:val="23"/>
        </w:rPr>
        <w:t> </w:t>
      </w:r>
      <w:r>
        <w:rPr>
          <w:sz w:val="23"/>
        </w:rPr>
        <w:t>domicílio</w:t>
      </w:r>
      <w:r>
        <w:rPr>
          <w:spacing w:val="17"/>
          <w:sz w:val="23"/>
        </w:rPr>
        <w:t> </w:t>
      </w:r>
      <w:r>
        <w:rPr>
          <w:sz w:val="23"/>
        </w:rPr>
        <w:t>ou</w:t>
      </w:r>
      <w:r>
        <w:rPr>
          <w:spacing w:val="17"/>
          <w:sz w:val="23"/>
        </w:rPr>
        <w:t> </w:t>
      </w:r>
      <w:r>
        <w:rPr>
          <w:sz w:val="23"/>
        </w:rPr>
        <w:t>sede</w:t>
      </w:r>
      <w:r>
        <w:rPr>
          <w:spacing w:val="17"/>
          <w:sz w:val="23"/>
        </w:rPr>
        <w:t> </w:t>
      </w:r>
      <w:r>
        <w:rPr>
          <w:sz w:val="23"/>
        </w:rPr>
        <w:t>do</w:t>
      </w:r>
      <w:r>
        <w:rPr>
          <w:spacing w:val="17"/>
          <w:sz w:val="23"/>
        </w:rPr>
        <w:t> </w:t>
      </w:r>
      <w:r>
        <w:rPr>
          <w:sz w:val="23"/>
        </w:rPr>
        <w:t>fornecedor,</w:t>
      </w:r>
      <w:r>
        <w:rPr>
          <w:spacing w:val="17"/>
          <w:sz w:val="23"/>
        </w:rPr>
        <w:t> </w:t>
      </w:r>
      <w:r>
        <w:rPr>
          <w:sz w:val="23"/>
        </w:rPr>
        <w:t>pertinente</w:t>
      </w:r>
      <w:r>
        <w:rPr>
          <w:spacing w:val="17"/>
          <w:sz w:val="23"/>
        </w:rPr>
        <w:t> </w:t>
      </w:r>
      <w:r>
        <w:rPr>
          <w:sz w:val="23"/>
        </w:rPr>
        <w:t>ao</w:t>
      </w:r>
      <w:r>
        <w:rPr>
          <w:spacing w:val="17"/>
          <w:sz w:val="23"/>
        </w:rPr>
        <w:t> </w:t>
      </w:r>
      <w:r>
        <w:rPr>
          <w:sz w:val="23"/>
        </w:rPr>
        <w:t>seu</w:t>
      </w:r>
      <w:r>
        <w:rPr>
          <w:spacing w:val="17"/>
          <w:sz w:val="23"/>
        </w:rPr>
        <w:t> </w:t>
      </w:r>
      <w:r>
        <w:rPr>
          <w:sz w:val="23"/>
        </w:rPr>
        <w:t>ramo de atividade e compatível com o objeto contratual.</w:t>
      </w:r>
    </w:p>
    <w:p>
      <w:pPr>
        <w:pStyle w:val="BodyText"/>
        <w:spacing w:before="13"/>
        <w:ind w:left="0"/>
      </w:pPr>
    </w:p>
    <w:p>
      <w:pPr>
        <w:pStyle w:val="ListParagraph"/>
        <w:numPr>
          <w:ilvl w:val="2"/>
          <w:numId w:val="80"/>
        </w:numPr>
        <w:tabs>
          <w:tab w:pos="891" w:val="left" w:leader="none"/>
        </w:tabs>
        <w:spacing w:line="254" w:lineRule="auto" w:before="0" w:after="0"/>
        <w:ind w:left="327" w:right="310" w:firstLine="0"/>
        <w:jc w:val="both"/>
        <w:rPr>
          <w:sz w:val="23"/>
        </w:rPr>
      </w:pPr>
      <w:r>
        <w:rPr>
          <w:sz w:val="23"/>
        </w:rPr>
        <w:t>O fornecedor enquadrado como microempreendedor individual que pretenda auferir os benefícios do tratamento diferenciado previstos na </w:t>
      </w:r>
      <w:hyperlink r:id="rId8">
        <w:r>
          <w:rPr>
            <w:color w:val="0000FF"/>
            <w:sz w:val="23"/>
            <w:u w:val="single" w:color="0000FF"/>
          </w:rPr>
          <w:t>Lei</w:t>
        </w:r>
      </w:hyperlink>
      <w:r>
        <w:rPr>
          <w:color w:val="0000FF"/>
          <w:sz w:val="23"/>
        </w:rPr>
        <w:t> </w:t>
      </w:r>
      <w:hyperlink r:id="rId8">
        <w:r>
          <w:rPr>
            <w:color w:val="0000FF"/>
            <w:sz w:val="23"/>
            <w:u w:val="single" w:color="0000FF"/>
          </w:rPr>
          <w:t>Complementar nº 123/2006</w:t>
        </w:r>
      </w:hyperlink>
      <w:r>
        <w:rPr>
          <w:sz w:val="23"/>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80"/>
        </w:numPr>
        <w:tabs>
          <w:tab w:pos="679" w:val="left" w:leader="none"/>
        </w:tabs>
        <w:spacing w:line="240" w:lineRule="auto" w:before="261" w:after="0"/>
        <w:ind w:left="679" w:right="0" w:hanging="352"/>
        <w:jc w:val="left"/>
        <w:rPr>
          <w:sz w:val="23"/>
        </w:rPr>
      </w:pPr>
      <w:r>
        <w:rPr>
          <w:sz w:val="23"/>
        </w:rPr>
        <w:t>Prova</w:t>
      </w:r>
      <w:r>
        <w:rPr>
          <w:spacing w:val="11"/>
          <w:sz w:val="23"/>
        </w:rPr>
        <w:t> </w:t>
      </w:r>
      <w:r>
        <w:rPr>
          <w:sz w:val="23"/>
        </w:rPr>
        <w:t>de</w:t>
      </w:r>
      <w:r>
        <w:rPr>
          <w:spacing w:val="11"/>
          <w:sz w:val="23"/>
        </w:rPr>
        <w:t> </w:t>
      </w:r>
      <w:r>
        <w:rPr>
          <w:sz w:val="23"/>
        </w:rPr>
        <w:t>regularidade</w:t>
      </w:r>
      <w:r>
        <w:rPr>
          <w:spacing w:val="11"/>
          <w:sz w:val="23"/>
        </w:rPr>
        <w:t> </w:t>
      </w:r>
      <w:r>
        <w:rPr>
          <w:sz w:val="23"/>
        </w:rPr>
        <w:t>com</w:t>
      </w:r>
      <w:r>
        <w:rPr>
          <w:spacing w:val="11"/>
          <w:sz w:val="23"/>
        </w:rPr>
        <w:t> </w:t>
      </w:r>
      <w:r>
        <w:rPr>
          <w:sz w:val="23"/>
        </w:rPr>
        <w:t>a</w:t>
      </w:r>
      <w:r>
        <w:rPr>
          <w:spacing w:val="12"/>
          <w:sz w:val="23"/>
        </w:rPr>
        <w:t> </w:t>
      </w:r>
      <w:r>
        <w:rPr>
          <w:b/>
          <w:sz w:val="23"/>
        </w:rPr>
        <w:t>Fazenda</w:t>
      </w:r>
      <w:r>
        <w:rPr>
          <w:b/>
          <w:spacing w:val="11"/>
          <w:sz w:val="23"/>
        </w:rPr>
        <w:t> </w:t>
      </w:r>
      <w:r>
        <w:rPr>
          <w:b/>
          <w:sz w:val="23"/>
        </w:rPr>
        <w:t>do</w:t>
      </w:r>
      <w:r>
        <w:rPr>
          <w:b/>
          <w:spacing w:val="11"/>
          <w:sz w:val="23"/>
        </w:rPr>
        <w:t> </w:t>
      </w:r>
      <w:r>
        <w:rPr>
          <w:b/>
          <w:sz w:val="23"/>
        </w:rPr>
        <w:t>Estado</w:t>
      </w:r>
      <w:r>
        <w:rPr>
          <w:b/>
          <w:spacing w:val="11"/>
          <w:sz w:val="23"/>
        </w:rPr>
        <w:t> </w:t>
      </w:r>
      <w:r>
        <w:rPr>
          <w:b/>
          <w:sz w:val="23"/>
        </w:rPr>
        <w:t>do</w:t>
      </w:r>
      <w:r>
        <w:rPr>
          <w:b/>
          <w:spacing w:val="11"/>
          <w:sz w:val="23"/>
        </w:rPr>
        <w:t> </w:t>
      </w:r>
      <w:r>
        <w:rPr>
          <w:b/>
          <w:sz w:val="23"/>
        </w:rPr>
        <w:t>Rio</w:t>
      </w:r>
      <w:r>
        <w:rPr>
          <w:b/>
          <w:spacing w:val="12"/>
          <w:sz w:val="23"/>
        </w:rPr>
        <w:t> </w:t>
      </w:r>
      <w:r>
        <w:rPr>
          <w:b/>
          <w:sz w:val="23"/>
        </w:rPr>
        <w:t>de</w:t>
      </w:r>
      <w:r>
        <w:rPr>
          <w:b/>
          <w:spacing w:val="11"/>
          <w:sz w:val="23"/>
        </w:rPr>
        <w:t> </w:t>
      </w:r>
      <w:r>
        <w:rPr>
          <w:b/>
          <w:sz w:val="23"/>
        </w:rPr>
        <w:t>Janeiro</w:t>
      </w:r>
      <w:r>
        <w:rPr>
          <w:sz w:val="23"/>
        </w:rPr>
        <w:t>,</w:t>
      </w:r>
      <w:r>
        <w:rPr>
          <w:spacing w:val="11"/>
          <w:sz w:val="23"/>
        </w:rPr>
        <w:t> </w:t>
      </w:r>
      <w:r>
        <w:rPr>
          <w:sz w:val="23"/>
        </w:rPr>
        <w:t>mediante</w:t>
      </w:r>
      <w:r>
        <w:rPr>
          <w:spacing w:val="11"/>
          <w:sz w:val="23"/>
        </w:rPr>
        <w:t> </w:t>
      </w:r>
      <w:r>
        <w:rPr>
          <w:sz w:val="23"/>
        </w:rPr>
        <w:t>a</w:t>
      </w:r>
      <w:r>
        <w:rPr>
          <w:spacing w:val="11"/>
          <w:sz w:val="23"/>
        </w:rPr>
        <w:t> </w:t>
      </w:r>
      <w:r>
        <w:rPr>
          <w:sz w:val="23"/>
        </w:rPr>
        <w:t>apresentação</w:t>
      </w:r>
      <w:r>
        <w:rPr>
          <w:spacing w:val="12"/>
          <w:sz w:val="23"/>
        </w:rPr>
        <w:t> </w:t>
      </w:r>
      <w:r>
        <w:rPr>
          <w:spacing w:val="-5"/>
          <w:sz w:val="23"/>
        </w:rPr>
        <w:t>de:</w:t>
      </w:r>
    </w:p>
    <w:p>
      <w:pPr>
        <w:pStyle w:val="BodyText"/>
        <w:spacing w:before="30"/>
        <w:ind w:left="0"/>
      </w:pPr>
    </w:p>
    <w:p>
      <w:pPr>
        <w:pStyle w:val="ListParagraph"/>
        <w:numPr>
          <w:ilvl w:val="2"/>
          <w:numId w:val="80"/>
        </w:numPr>
        <w:tabs>
          <w:tab w:pos="855" w:val="left" w:leader="none"/>
        </w:tabs>
        <w:spacing w:line="240" w:lineRule="auto" w:before="0" w:after="0"/>
        <w:ind w:left="855" w:right="0" w:hanging="528"/>
        <w:jc w:val="left"/>
        <w:rPr>
          <w:sz w:val="23"/>
        </w:rPr>
      </w:pPr>
      <w:r>
        <w:rPr>
          <w:sz w:val="23"/>
        </w:rPr>
        <w:t>Certidão</w:t>
      </w:r>
      <w:r>
        <w:rPr>
          <w:spacing w:val="12"/>
          <w:sz w:val="23"/>
        </w:rPr>
        <w:t> </w:t>
      </w:r>
      <w:r>
        <w:rPr>
          <w:sz w:val="23"/>
        </w:rPr>
        <w:t>Negativa</w:t>
      </w:r>
      <w:r>
        <w:rPr>
          <w:spacing w:val="13"/>
          <w:sz w:val="23"/>
        </w:rPr>
        <w:t> </w:t>
      </w:r>
      <w:r>
        <w:rPr>
          <w:sz w:val="23"/>
        </w:rPr>
        <w:t>de</w:t>
      </w:r>
      <w:r>
        <w:rPr>
          <w:spacing w:val="12"/>
          <w:sz w:val="23"/>
        </w:rPr>
        <w:t> </w:t>
      </w:r>
      <w:r>
        <w:rPr>
          <w:sz w:val="23"/>
        </w:rPr>
        <w:t>Débitos,</w:t>
      </w:r>
      <w:r>
        <w:rPr>
          <w:spacing w:val="13"/>
          <w:sz w:val="23"/>
        </w:rPr>
        <w:t> </w:t>
      </w:r>
      <w:r>
        <w:rPr>
          <w:sz w:val="23"/>
        </w:rPr>
        <w:t>ou</w:t>
      </w:r>
      <w:r>
        <w:rPr>
          <w:spacing w:val="12"/>
          <w:sz w:val="23"/>
        </w:rPr>
        <w:t> </w:t>
      </w:r>
      <w:r>
        <w:rPr>
          <w:sz w:val="23"/>
        </w:rPr>
        <w:t>Certidão</w:t>
      </w:r>
      <w:r>
        <w:rPr>
          <w:spacing w:val="13"/>
          <w:sz w:val="23"/>
        </w:rPr>
        <w:t> </w:t>
      </w:r>
      <w:r>
        <w:rPr>
          <w:sz w:val="23"/>
        </w:rPr>
        <w:t>Positiva</w:t>
      </w:r>
      <w:r>
        <w:rPr>
          <w:spacing w:val="13"/>
          <w:sz w:val="23"/>
        </w:rPr>
        <w:t> </w:t>
      </w:r>
      <w:r>
        <w:rPr>
          <w:sz w:val="23"/>
        </w:rPr>
        <w:t>com</w:t>
      </w:r>
      <w:r>
        <w:rPr>
          <w:spacing w:val="12"/>
          <w:sz w:val="23"/>
        </w:rPr>
        <w:t> </w:t>
      </w:r>
      <w:r>
        <w:rPr>
          <w:sz w:val="23"/>
        </w:rPr>
        <w:t>efeito</w:t>
      </w:r>
      <w:r>
        <w:rPr>
          <w:spacing w:val="13"/>
          <w:sz w:val="23"/>
        </w:rPr>
        <w:t> </w:t>
      </w:r>
      <w:r>
        <w:rPr>
          <w:sz w:val="23"/>
        </w:rPr>
        <w:t>de</w:t>
      </w:r>
      <w:r>
        <w:rPr>
          <w:spacing w:val="12"/>
          <w:sz w:val="23"/>
        </w:rPr>
        <w:t> </w:t>
      </w:r>
      <w:r>
        <w:rPr>
          <w:sz w:val="23"/>
        </w:rPr>
        <w:t>Negativa,</w:t>
      </w:r>
      <w:r>
        <w:rPr>
          <w:spacing w:val="13"/>
          <w:sz w:val="23"/>
        </w:rPr>
        <w:t> </w:t>
      </w:r>
      <w:r>
        <w:rPr>
          <w:sz w:val="23"/>
        </w:rPr>
        <w:t>expedida</w:t>
      </w:r>
      <w:r>
        <w:rPr>
          <w:spacing w:val="12"/>
          <w:sz w:val="23"/>
        </w:rPr>
        <w:t> </w:t>
      </w:r>
      <w:r>
        <w:rPr>
          <w:sz w:val="23"/>
        </w:rPr>
        <w:t>pela</w:t>
      </w:r>
      <w:r>
        <w:rPr>
          <w:spacing w:val="13"/>
          <w:sz w:val="23"/>
        </w:rPr>
        <w:t> </w:t>
      </w:r>
      <w:r>
        <w:rPr>
          <w:sz w:val="23"/>
        </w:rPr>
        <w:t>Secretaria</w:t>
      </w:r>
      <w:r>
        <w:rPr>
          <w:spacing w:val="13"/>
          <w:sz w:val="23"/>
        </w:rPr>
        <w:t> </w:t>
      </w:r>
      <w:r>
        <w:rPr>
          <w:sz w:val="23"/>
        </w:rPr>
        <w:t>de</w:t>
      </w:r>
      <w:r>
        <w:rPr>
          <w:spacing w:val="12"/>
          <w:sz w:val="23"/>
        </w:rPr>
        <w:t> </w:t>
      </w:r>
      <w:r>
        <w:rPr>
          <w:sz w:val="23"/>
        </w:rPr>
        <w:t>Estado</w:t>
      </w:r>
      <w:r>
        <w:rPr>
          <w:spacing w:val="13"/>
          <w:sz w:val="23"/>
        </w:rPr>
        <w:t> </w:t>
      </w:r>
      <w:r>
        <w:rPr>
          <w:sz w:val="23"/>
        </w:rPr>
        <w:t>de</w:t>
      </w:r>
      <w:r>
        <w:rPr>
          <w:spacing w:val="12"/>
          <w:sz w:val="23"/>
        </w:rPr>
        <w:t> </w:t>
      </w:r>
      <w:r>
        <w:rPr>
          <w:sz w:val="23"/>
        </w:rPr>
        <w:t>Fazenda;</w:t>
      </w:r>
      <w:r>
        <w:rPr>
          <w:spacing w:val="13"/>
          <w:sz w:val="23"/>
        </w:rPr>
        <w:t> </w:t>
      </w:r>
      <w:r>
        <w:rPr>
          <w:spacing w:val="-10"/>
          <w:sz w:val="23"/>
        </w:rPr>
        <w:t>e</w:t>
      </w:r>
    </w:p>
    <w:p>
      <w:pPr>
        <w:pStyle w:val="BodyText"/>
        <w:spacing w:before="15"/>
        <w:ind w:left="0"/>
      </w:pPr>
    </w:p>
    <w:p>
      <w:pPr>
        <w:pStyle w:val="ListParagraph"/>
        <w:numPr>
          <w:ilvl w:val="2"/>
          <w:numId w:val="80"/>
        </w:numPr>
        <w:tabs>
          <w:tab w:pos="865" w:val="left" w:leader="none"/>
        </w:tabs>
        <w:spacing w:line="254" w:lineRule="auto" w:before="0" w:after="0"/>
        <w:ind w:left="327" w:right="310" w:firstLine="0"/>
        <w:jc w:val="both"/>
        <w:rPr>
          <w:sz w:val="23"/>
        </w:rPr>
      </w:pPr>
      <w:r>
        <w:rPr>
          <w:sz w:val="23"/>
        </w:rPr>
        <w:t>Certidão Negativa de Débitos em Dívida Ativa, ou Certidão Positiva com efeito de Negativa, para fins de participação em licitação, expedida pela Procuradoria Geral do Estado.</w:t>
      </w:r>
    </w:p>
    <w:p>
      <w:pPr>
        <w:pStyle w:val="ListParagraph"/>
        <w:numPr>
          <w:ilvl w:val="1"/>
          <w:numId w:val="80"/>
        </w:numPr>
        <w:tabs>
          <w:tab w:pos="680" w:val="left" w:leader="none"/>
        </w:tabs>
        <w:spacing w:line="254" w:lineRule="auto" w:before="262" w:after="0"/>
        <w:ind w:left="327" w:right="310" w:firstLine="0"/>
        <w:jc w:val="both"/>
        <w:rPr>
          <w:sz w:val="23"/>
        </w:rPr>
      </w:pPr>
      <w:r>
        <w:rPr>
          <w:sz w:val="23"/>
        </w:rPr>
        <w:t>Regularidade com a </w:t>
      </w:r>
      <w:r>
        <w:rPr>
          <w:b/>
          <w:sz w:val="23"/>
        </w:rPr>
        <w:t>Fazenda Estadual e Municipal do domicílio </w:t>
      </w:r>
      <w:r>
        <w:rPr>
          <w:sz w:val="23"/>
        </w:rPr>
        <w:t>ou sede do fornecedor, relativa à atividade em cujo exercício contrata ou concorre, com a apresentação, conforme o caso, de:</w:t>
      </w:r>
    </w:p>
    <w:p>
      <w:pPr>
        <w:pStyle w:val="BodyText"/>
        <w:spacing w:before="13"/>
        <w:ind w:left="0"/>
      </w:pPr>
    </w:p>
    <w:p>
      <w:pPr>
        <w:pStyle w:val="ListParagraph"/>
        <w:numPr>
          <w:ilvl w:val="2"/>
          <w:numId w:val="80"/>
        </w:numPr>
        <w:tabs>
          <w:tab w:pos="891" w:val="left" w:leader="none"/>
        </w:tabs>
        <w:spacing w:line="254" w:lineRule="auto" w:before="0" w:after="0"/>
        <w:ind w:left="327" w:right="310" w:firstLine="0"/>
        <w:jc w:val="both"/>
        <w:rPr>
          <w:sz w:val="23"/>
        </w:rPr>
      </w:pPr>
      <w:r>
        <w:rPr>
          <w:sz w:val="23"/>
        </w:rPr>
        <w:t>Certidão</w:t>
      </w:r>
      <w:r>
        <w:rPr>
          <w:spacing w:val="40"/>
          <w:sz w:val="23"/>
        </w:rPr>
        <w:t> </w:t>
      </w:r>
      <w:r>
        <w:rPr>
          <w:sz w:val="23"/>
        </w:rPr>
        <w:t>Negativa</w:t>
      </w:r>
      <w:r>
        <w:rPr>
          <w:spacing w:val="40"/>
          <w:sz w:val="23"/>
        </w:rPr>
        <w:t> </w:t>
      </w:r>
      <w:r>
        <w:rPr>
          <w:sz w:val="23"/>
        </w:rPr>
        <w:t>de</w:t>
      </w:r>
      <w:r>
        <w:rPr>
          <w:spacing w:val="40"/>
          <w:sz w:val="23"/>
        </w:rPr>
        <w:t> </w:t>
      </w:r>
      <w:r>
        <w:rPr>
          <w:sz w:val="23"/>
        </w:rPr>
        <w:t>Débitos,</w:t>
      </w:r>
      <w:r>
        <w:rPr>
          <w:spacing w:val="40"/>
          <w:sz w:val="23"/>
        </w:rPr>
        <w:t> </w:t>
      </w:r>
      <w:r>
        <w:rPr>
          <w:sz w:val="23"/>
        </w:rPr>
        <w:t>ou</w:t>
      </w:r>
      <w:r>
        <w:rPr>
          <w:spacing w:val="40"/>
          <w:sz w:val="23"/>
        </w:rPr>
        <w:t> </w:t>
      </w:r>
      <w:r>
        <w:rPr>
          <w:sz w:val="23"/>
        </w:rPr>
        <w:t>Certidão</w:t>
      </w:r>
      <w:r>
        <w:rPr>
          <w:spacing w:val="40"/>
          <w:sz w:val="23"/>
        </w:rPr>
        <w:t> </w:t>
      </w:r>
      <w:r>
        <w:rPr>
          <w:sz w:val="23"/>
        </w:rPr>
        <w:t>Positiva</w:t>
      </w:r>
      <w:r>
        <w:rPr>
          <w:spacing w:val="40"/>
          <w:sz w:val="23"/>
        </w:rPr>
        <w:t> </w:t>
      </w:r>
      <w:r>
        <w:rPr>
          <w:sz w:val="23"/>
        </w:rPr>
        <w:t>com</w:t>
      </w:r>
      <w:r>
        <w:rPr>
          <w:spacing w:val="40"/>
          <w:sz w:val="23"/>
        </w:rPr>
        <w:t> </w:t>
      </w:r>
      <w:r>
        <w:rPr>
          <w:sz w:val="23"/>
        </w:rPr>
        <w:t>efeito</w:t>
      </w:r>
      <w:r>
        <w:rPr>
          <w:spacing w:val="40"/>
          <w:sz w:val="23"/>
        </w:rPr>
        <w:t> </w:t>
      </w:r>
      <w:r>
        <w:rPr>
          <w:sz w:val="23"/>
        </w:rPr>
        <w:t>de</w:t>
      </w:r>
      <w:r>
        <w:rPr>
          <w:spacing w:val="40"/>
          <w:sz w:val="23"/>
        </w:rPr>
        <w:t> </w:t>
      </w:r>
      <w:r>
        <w:rPr>
          <w:sz w:val="23"/>
        </w:rPr>
        <w:t>Negativa,</w:t>
      </w:r>
      <w:r>
        <w:rPr>
          <w:spacing w:val="40"/>
          <w:sz w:val="23"/>
        </w:rPr>
        <w:t> </w:t>
      </w:r>
      <w:r>
        <w:rPr>
          <w:sz w:val="23"/>
        </w:rPr>
        <w:t>perante</w:t>
      </w:r>
      <w:r>
        <w:rPr>
          <w:spacing w:val="40"/>
          <w:sz w:val="23"/>
        </w:rPr>
        <w:t> </w:t>
      </w:r>
      <w:r>
        <w:rPr>
          <w:sz w:val="23"/>
        </w:rPr>
        <w:t>o</w:t>
      </w:r>
      <w:r>
        <w:rPr>
          <w:spacing w:val="40"/>
          <w:sz w:val="23"/>
        </w:rPr>
        <w:t> </w:t>
      </w:r>
      <w:r>
        <w:rPr>
          <w:sz w:val="23"/>
        </w:rPr>
        <w:t>Fisco</w:t>
      </w:r>
      <w:r>
        <w:rPr>
          <w:spacing w:val="40"/>
          <w:sz w:val="23"/>
        </w:rPr>
        <w:t> </w:t>
      </w:r>
      <w:r>
        <w:rPr>
          <w:sz w:val="23"/>
        </w:rPr>
        <w:t>estadual,</w:t>
      </w:r>
      <w:r>
        <w:rPr>
          <w:spacing w:val="40"/>
          <w:sz w:val="23"/>
        </w:rPr>
        <w:t> </w:t>
      </w:r>
      <w:r>
        <w:rPr>
          <w:sz w:val="23"/>
        </w:rPr>
        <w:t>pertinente</w:t>
      </w:r>
      <w:r>
        <w:rPr>
          <w:spacing w:val="40"/>
          <w:sz w:val="23"/>
        </w:rPr>
        <w:t> </w:t>
      </w:r>
      <w:r>
        <w:rPr>
          <w:sz w:val="23"/>
        </w:rPr>
        <w:t>ao</w:t>
      </w:r>
      <w:r>
        <w:rPr>
          <w:spacing w:val="40"/>
          <w:sz w:val="23"/>
        </w:rPr>
        <w:t> </w:t>
      </w:r>
      <w:r>
        <w:rPr>
          <w:sz w:val="23"/>
        </w:rPr>
        <w:t>Imposto</w:t>
      </w:r>
      <w:r>
        <w:rPr>
          <w:spacing w:val="40"/>
          <w:sz w:val="23"/>
        </w:rPr>
        <w:t> </w:t>
      </w:r>
      <w:r>
        <w:rPr>
          <w:sz w:val="23"/>
        </w:rPr>
        <w:t>sobre</w:t>
      </w:r>
      <w:r>
        <w:rPr>
          <w:spacing w:val="40"/>
          <w:sz w:val="23"/>
        </w:rPr>
        <w:t> </w:t>
      </w:r>
      <w:r>
        <w:rPr>
          <w:sz w:val="23"/>
        </w:rPr>
        <w:t>Operações relativas</w:t>
      </w:r>
      <w:r>
        <w:rPr>
          <w:spacing w:val="21"/>
          <w:sz w:val="23"/>
        </w:rPr>
        <w:t> </w:t>
      </w:r>
      <w:r>
        <w:rPr>
          <w:sz w:val="23"/>
        </w:rPr>
        <w:t>à</w:t>
      </w:r>
      <w:r>
        <w:rPr>
          <w:spacing w:val="21"/>
          <w:sz w:val="23"/>
        </w:rPr>
        <w:t> </w:t>
      </w:r>
      <w:r>
        <w:rPr>
          <w:sz w:val="23"/>
        </w:rPr>
        <w:t>Circulação</w:t>
      </w:r>
      <w:r>
        <w:rPr>
          <w:spacing w:val="21"/>
          <w:sz w:val="23"/>
        </w:rPr>
        <w:t> </w:t>
      </w:r>
      <w:r>
        <w:rPr>
          <w:sz w:val="23"/>
        </w:rPr>
        <w:t>de</w:t>
      </w:r>
      <w:r>
        <w:rPr>
          <w:spacing w:val="21"/>
          <w:sz w:val="23"/>
        </w:rPr>
        <w:t> </w:t>
      </w:r>
      <w:r>
        <w:rPr>
          <w:sz w:val="23"/>
        </w:rPr>
        <w:t>Mercadorias</w:t>
      </w:r>
      <w:r>
        <w:rPr>
          <w:spacing w:val="21"/>
          <w:sz w:val="23"/>
        </w:rPr>
        <w:t> </w:t>
      </w:r>
      <w:r>
        <w:rPr>
          <w:sz w:val="23"/>
        </w:rPr>
        <w:t>e</w:t>
      </w:r>
      <w:r>
        <w:rPr>
          <w:spacing w:val="21"/>
          <w:sz w:val="23"/>
        </w:rPr>
        <w:t> </w:t>
      </w:r>
      <w:r>
        <w:rPr>
          <w:sz w:val="23"/>
        </w:rPr>
        <w:t>sobre</w:t>
      </w:r>
      <w:r>
        <w:rPr>
          <w:spacing w:val="21"/>
          <w:sz w:val="23"/>
        </w:rPr>
        <w:t> </w:t>
      </w:r>
      <w:r>
        <w:rPr>
          <w:sz w:val="23"/>
        </w:rPr>
        <w:t>Prestações</w:t>
      </w:r>
      <w:r>
        <w:rPr>
          <w:spacing w:val="21"/>
          <w:sz w:val="23"/>
        </w:rPr>
        <w:t> </w:t>
      </w:r>
      <w:r>
        <w:rPr>
          <w:sz w:val="23"/>
        </w:rPr>
        <w:t>de</w:t>
      </w:r>
      <w:r>
        <w:rPr>
          <w:spacing w:val="21"/>
          <w:sz w:val="23"/>
        </w:rPr>
        <w:t> </w:t>
      </w:r>
      <w:r>
        <w:rPr>
          <w:sz w:val="23"/>
        </w:rPr>
        <w:t>Serviços</w:t>
      </w:r>
      <w:r>
        <w:rPr>
          <w:spacing w:val="21"/>
          <w:sz w:val="23"/>
        </w:rPr>
        <w:t> </w:t>
      </w:r>
      <w:r>
        <w:rPr>
          <w:sz w:val="23"/>
        </w:rPr>
        <w:t>de</w:t>
      </w:r>
      <w:r>
        <w:rPr>
          <w:spacing w:val="17"/>
          <w:sz w:val="23"/>
        </w:rPr>
        <w:t> </w:t>
      </w:r>
      <w:r>
        <w:rPr>
          <w:sz w:val="23"/>
        </w:rPr>
        <w:t>Transporte</w:t>
      </w:r>
      <w:r>
        <w:rPr>
          <w:spacing w:val="21"/>
          <w:sz w:val="23"/>
        </w:rPr>
        <w:t> </w:t>
      </w:r>
      <w:r>
        <w:rPr>
          <w:sz w:val="23"/>
        </w:rPr>
        <w:t>Interestadual,</w:t>
      </w:r>
      <w:r>
        <w:rPr>
          <w:spacing w:val="21"/>
          <w:sz w:val="23"/>
        </w:rPr>
        <w:t> </w:t>
      </w:r>
      <w:r>
        <w:rPr>
          <w:sz w:val="23"/>
        </w:rPr>
        <w:t>Intermunicipal</w:t>
      </w:r>
      <w:r>
        <w:rPr>
          <w:spacing w:val="21"/>
          <w:sz w:val="23"/>
        </w:rPr>
        <w:t> </w:t>
      </w:r>
      <w:r>
        <w:rPr>
          <w:sz w:val="23"/>
        </w:rPr>
        <w:t>e</w:t>
      </w:r>
      <w:r>
        <w:rPr>
          <w:spacing w:val="21"/>
          <w:sz w:val="23"/>
        </w:rPr>
        <w:t> </w:t>
      </w:r>
      <w:r>
        <w:rPr>
          <w:sz w:val="23"/>
        </w:rPr>
        <w:t>de</w:t>
      </w:r>
      <w:r>
        <w:rPr>
          <w:spacing w:val="21"/>
          <w:sz w:val="23"/>
        </w:rPr>
        <w:t> </w:t>
      </w:r>
      <w:r>
        <w:rPr>
          <w:sz w:val="23"/>
        </w:rPr>
        <w:t>Comunicação</w:t>
      </w:r>
      <w:r>
        <w:rPr>
          <w:spacing w:val="21"/>
          <w:sz w:val="23"/>
        </w:rPr>
        <w:t> </w:t>
      </w:r>
      <w:r>
        <w:rPr>
          <w:sz w:val="23"/>
        </w:rPr>
        <w:t>–</w:t>
      </w:r>
      <w:r>
        <w:rPr>
          <w:spacing w:val="21"/>
          <w:sz w:val="23"/>
        </w:rPr>
        <w:t> </w:t>
      </w:r>
      <w:r>
        <w:rPr>
          <w:sz w:val="23"/>
        </w:rPr>
        <w:t>ICMS,</w:t>
      </w:r>
      <w:r>
        <w:rPr>
          <w:spacing w:val="21"/>
          <w:sz w:val="23"/>
        </w:rPr>
        <w:t> </w:t>
      </w:r>
      <w:r>
        <w:rPr>
          <w:sz w:val="23"/>
        </w:rPr>
        <w:t>bem</w:t>
      </w:r>
      <w:r>
        <w:rPr>
          <w:spacing w:val="21"/>
          <w:sz w:val="23"/>
        </w:rPr>
        <w:t> </w:t>
      </w:r>
      <w:r>
        <w:rPr>
          <w:sz w:val="23"/>
        </w:rPr>
        <w:t>como de</w:t>
      </w:r>
      <w:r>
        <w:rPr>
          <w:spacing w:val="25"/>
          <w:sz w:val="23"/>
        </w:rPr>
        <w:t> </w:t>
      </w:r>
      <w:r>
        <w:rPr>
          <w:sz w:val="23"/>
        </w:rPr>
        <w:t>Certidão</w:t>
      </w:r>
      <w:r>
        <w:rPr>
          <w:spacing w:val="25"/>
          <w:sz w:val="23"/>
        </w:rPr>
        <w:t> </w:t>
      </w:r>
      <w:r>
        <w:rPr>
          <w:sz w:val="23"/>
        </w:rPr>
        <w:t>perante</w:t>
      </w:r>
      <w:r>
        <w:rPr>
          <w:spacing w:val="25"/>
          <w:sz w:val="23"/>
        </w:rPr>
        <w:t> </w:t>
      </w:r>
      <w:r>
        <w:rPr>
          <w:sz w:val="23"/>
        </w:rPr>
        <w:t>a</w:t>
      </w:r>
      <w:r>
        <w:rPr>
          <w:spacing w:val="25"/>
          <w:sz w:val="23"/>
        </w:rPr>
        <w:t> </w:t>
      </w:r>
      <w:r>
        <w:rPr>
          <w:sz w:val="23"/>
        </w:rPr>
        <w:t>Dívida Ativa</w:t>
      </w:r>
      <w:r>
        <w:rPr>
          <w:spacing w:val="25"/>
          <w:sz w:val="23"/>
        </w:rPr>
        <w:t> </w:t>
      </w:r>
      <w:r>
        <w:rPr>
          <w:sz w:val="23"/>
        </w:rPr>
        <w:t>estadual,</w:t>
      </w:r>
      <w:r>
        <w:rPr>
          <w:spacing w:val="25"/>
          <w:sz w:val="23"/>
        </w:rPr>
        <w:t> </w:t>
      </w:r>
      <w:r>
        <w:rPr>
          <w:sz w:val="23"/>
        </w:rPr>
        <w:t>podendo</w:t>
      </w:r>
      <w:r>
        <w:rPr>
          <w:spacing w:val="25"/>
          <w:sz w:val="23"/>
        </w:rPr>
        <w:t> </w:t>
      </w:r>
      <w:r>
        <w:rPr>
          <w:sz w:val="23"/>
        </w:rPr>
        <w:t>ser</w:t>
      </w:r>
      <w:r>
        <w:rPr>
          <w:spacing w:val="25"/>
          <w:sz w:val="23"/>
        </w:rPr>
        <w:t> </w:t>
      </w:r>
      <w:r>
        <w:rPr>
          <w:sz w:val="23"/>
        </w:rPr>
        <w:t>apresentada</w:t>
      </w:r>
      <w:r>
        <w:rPr>
          <w:spacing w:val="25"/>
          <w:sz w:val="23"/>
        </w:rPr>
        <w:t> </w:t>
      </w:r>
      <w:r>
        <w:rPr>
          <w:sz w:val="23"/>
        </w:rPr>
        <w:t>Certidão</w:t>
      </w:r>
      <w:r>
        <w:rPr>
          <w:spacing w:val="25"/>
          <w:sz w:val="23"/>
        </w:rPr>
        <w:t> </w:t>
      </w:r>
      <w:r>
        <w:rPr>
          <w:sz w:val="23"/>
        </w:rPr>
        <w:t>Conjunta</w:t>
      </w:r>
      <w:r>
        <w:rPr>
          <w:spacing w:val="25"/>
          <w:sz w:val="23"/>
        </w:rPr>
        <w:t> </w:t>
      </w:r>
      <w:r>
        <w:rPr>
          <w:sz w:val="23"/>
        </w:rPr>
        <w:t>em</w:t>
      </w:r>
      <w:r>
        <w:rPr>
          <w:spacing w:val="25"/>
          <w:sz w:val="23"/>
        </w:rPr>
        <w:t> </w:t>
      </w:r>
      <w:r>
        <w:rPr>
          <w:sz w:val="23"/>
        </w:rPr>
        <w:t>que</w:t>
      </w:r>
      <w:r>
        <w:rPr>
          <w:spacing w:val="25"/>
          <w:sz w:val="23"/>
        </w:rPr>
        <w:t> </w:t>
      </w:r>
      <w:r>
        <w:rPr>
          <w:sz w:val="23"/>
        </w:rPr>
        <w:t>constem</w:t>
      </w:r>
      <w:r>
        <w:rPr>
          <w:spacing w:val="25"/>
          <w:sz w:val="23"/>
        </w:rPr>
        <w:t> </w:t>
      </w:r>
      <w:r>
        <w:rPr>
          <w:sz w:val="23"/>
        </w:rPr>
        <w:t>ambas</w:t>
      </w:r>
      <w:r>
        <w:rPr>
          <w:spacing w:val="25"/>
          <w:sz w:val="23"/>
        </w:rPr>
        <w:t> </w:t>
      </w:r>
      <w:r>
        <w:rPr>
          <w:sz w:val="23"/>
        </w:rPr>
        <w:t>as</w:t>
      </w:r>
      <w:r>
        <w:rPr>
          <w:spacing w:val="25"/>
          <w:sz w:val="23"/>
        </w:rPr>
        <w:t> </w:t>
      </w:r>
      <w:r>
        <w:rPr>
          <w:sz w:val="23"/>
        </w:rPr>
        <w:t>informações;</w:t>
      </w:r>
    </w:p>
    <w:p>
      <w:pPr>
        <w:pStyle w:val="ListParagraph"/>
        <w:numPr>
          <w:ilvl w:val="2"/>
          <w:numId w:val="80"/>
        </w:numPr>
        <w:tabs>
          <w:tab w:pos="855" w:val="left" w:leader="none"/>
        </w:tabs>
        <w:spacing w:line="240" w:lineRule="auto" w:before="262" w:after="0"/>
        <w:ind w:left="855" w:right="0" w:hanging="528"/>
        <w:jc w:val="left"/>
        <w:rPr>
          <w:sz w:val="23"/>
        </w:rPr>
      </w:pPr>
      <w:r>
        <w:rPr>
          <w:sz w:val="23"/>
        </w:rPr>
        <w:t>Certidão</w:t>
      </w:r>
      <w:r>
        <w:rPr>
          <w:spacing w:val="12"/>
          <w:sz w:val="23"/>
        </w:rPr>
        <w:t> </w:t>
      </w:r>
      <w:r>
        <w:rPr>
          <w:sz w:val="23"/>
        </w:rPr>
        <w:t>Negativa</w:t>
      </w:r>
      <w:r>
        <w:rPr>
          <w:spacing w:val="12"/>
          <w:sz w:val="23"/>
        </w:rPr>
        <w:t> </w:t>
      </w:r>
      <w:r>
        <w:rPr>
          <w:sz w:val="23"/>
        </w:rPr>
        <w:t>de</w:t>
      </w:r>
      <w:r>
        <w:rPr>
          <w:spacing w:val="12"/>
          <w:sz w:val="23"/>
        </w:rPr>
        <w:t> </w:t>
      </w:r>
      <w:r>
        <w:rPr>
          <w:sz w:val="23"/>
        </w:rPr>
        <w:t>Débitos,</w:t>
      </w:r>
      <w:r>
        <w:rPr>
          <w:spacing w:val="12"/>
          <w:sz w:val="23"/>
        </w:rPr>
        <w:t> </w:t>
      </w:r>
      <w:r>
        <w:rPr>
          <w:sz w:val="23"/>
        </w:rPr>
        <w:t>ou</w:t>
      </w:r>
      <w:r>
        <w:rPr>
          <w:spacing w:val="12"/>
          <w:sz w:val="23"/>
        </w:rPr>
        <w:t> </w:t>
      </w:r>
      <w:r>
        <w:rPr>
          <w:sz w:val="23"/>
        </w:rPr>
        <w:t>Certidão</w:t>
      </w:r>
      <w:r>
        <w:rPr>
          <w:spacing w:val="13"/>
          <w:sz w:val="23"/>
        </w:rPr>
        <w:t> </w:t>
      </w:r>
      <w:r>
        <w:rPr>
          <w:sz w:val="23"/>
        </w:rPr>
        <w:t>Positiva</w:t>
      </w:r>
      <w:r>
        <w:rPr>
          <w:spacing w:val="12"/>
          <w:sz w:val="23"/>
        </w:rPr>
        <w:t> </w:t>
      </w:r>
      <w:r>
        <w:rPr>
          <w:sz w:val="23"/>
        </w:rPr>
        <w:t>com</w:t>
      </w:r>
      <w:r>
        <w:rPr>
          <w:spacing w:val="12"/>
          <w:sz w:val="23"/>
        </w:rPr>
        <w:t> </w:t>
      </w:r>
      <w:r>
        <w:rPr>
          <w:sz w:val="23"/>
        </w:rPr>
        <w:t>efeito</w:t>
      </w:r>
      <w:r>
        <w:rPr>
          <w:spacing w:val="12"/>
          <w:sz w:val="23"/>
        </w:rPr>
        <w:t> </w:t>
      </w:r>
      <w:r>
        <w:rPr>
          <w:sz w:val="23"/>
        </w:rPr>
        <w:t>de</w:t>
      </w:r>
      <w:r>
        <w:rPr>
          <w:spacing w:val="12"/>
          <w:sz w:val="23"/>
        </w:rPr>
        <w:t> </w:t>
      </w:r>
      <w:r>
        <w:rPr>
          <w:sz w:val="23"/>
        </w:rPr>
        <w:t>Negativa</w:t>
      </w:r>
      <w:r>
        <w:rPr>
          <w:spacing w:val="13"/>
          <w:sz w:val="23"/>
        </w:rPr>
        <w:t> </w:t>
      </w:r>
      <w:r>
        <w:rPr>
          <w:sz w:val="23"/>
        </w:rPr>
        <w:t>do</w:t>
      </w:r>
      <w:r>
        <w:rPr>
          <w:spacing w:val="12"/>
          <w:sz w:val="23"/>
        </w:rPr>
        <w:t> </w:t>
      </w:r>
      <w:r>
        <w:rPr>
          <w:sz w:val="23"/>
        </w:rPr>
        <w:t>Imposto</w:t>
      </w:r>
      <w:r>
        <w:rPr>
          <w:spacing w:val="12"/>
          <w:sz w:val="23"/>
        </w:rPr>
        <w:t> </w:t>
      </w:r>
      <w:r>
        <w:rPr>
          <w:sz w:val="23"/>
        </w:rPr>
        <w:t>sobre</w:t>
      </w:r>
      <w:r>
        <w:rPr>
          <w:spacing w:val="12"/>
          <w:sz w:val="23"/>
        </w:rPr>
        <w:t> </w:t>
      </w:r>
      <w:r>
        <w:rPr>
          <w:sz w:val="23"/>
        </w:rPr>
        <w:t>Serviços</w:t>
      </w:r>
      <w:r>
        <w:rPr>
          <w:spacing w:val="12"/>
          <w:sz w:val="23"/>
        </w:rPr>
        <w:t> </w:t>
      </w:r>
      <w:r>
        <w:rPr>
          <w:sz w:val="23"/>
        </w:rPr>
        <w:t>de</w:t>
      </w:r>
      <w:r>
        <w:rPr>
          <w:spacing w:val="13"/>
          <w:sz w:val="23"/>
        </w:rPr>
        <w:t> </w:t>
      </w:r>
      <w:r>
        <w:rPr>
          <w:sz w:val="23"/>
        </w:rPr>
        <w:t>Qualquer</w:t>
      </w:r>
      <w:r>
        <w:rPr>
          <w:spacing w:val="12"/>
          <w:sz w:val="23"/>
        </w:rPr>
        <w:t> </w:t>
      </w:r>
      <w:r>
        <w:rPr>
          <w:sz w:val="23"/>
        </w:rPr>
        <w:t>Natureza</w:t>
      </w:r>
      <w:r>
        <w:rPr>
          <w:spacing w:val="12"/>
          <w:sz w:val="23"/>
        </w:rPr>
        <w:t> </w:t>
      </w:r>
      <w:r>
        <w:rPr>
          <w:sz w:val="23"/>
        </w:rPr>
        <w:t>–</w:t>
      </w:r>
      <w:r>
        <w:rPr>
          <w:spacing w:val="12"/>
          <w:sz w:val="23"/>
        </w:rPr>
        <w:t> </w:t>
      </w:r>
      <w:r>
        <w:rPr>
          <w:spacing w:val="-4"/>
          <w:sz w:val="23"/>
        </w:rPr>
        <w:t>ISS.</w:t>
      </w:r>
    </w:p>
    <w:p>
      <w:pPr>
        <w:pStyle w:val="BodyText"/>
        <w:spacing w:before="14"/>
        <w:ind w:left="0"/>
      </w:pPr>
    </w:p>
    <w:p>
      <w:pPr>
        <w:pStyle w:val="ListParagraph"/>
        <w:numPr>
          <w:ilvl w:val="1"/>
          <w:numId w:val="80"/>
        </w:numPr>
        <w:tabs>
          <w:tab w:pos="697" w:val="left" w:leader="none"/>
        </w:tabs>
        <w:spacing w:line="266" w:lineRule="auto" w:before="1" w:after="0"/>
        <w:ind w:left="327" w:right="310" w:firstLine="0"/>
        <w:jc w:val="both"/>
        <w:rPr>
          <w:sz w:val="23"/>
        </w:rPr>
      </w:pPr>
      <w:r>
        <w:rPr>
          <w:sz w:val="23"/>
        </w:rPr>
        <w:t>Caso o fornecedor seja considerado isento dos tributos </w:t>
      </w:r>
      <w:r>
        <w:rPr>
          <w:b/>
          <w:sz w:val="23"/>
        </w:rPr>
        <w:t>estaduais ou municipais </w:t>
      </w:r>
      <w:r>
        <w:rPr>
          <w:sz w:val="23"/>
        </w:rPr>
        <w:t>relacionados ao objeto contratual, deverá comprovar tal condição mediante</w:t>
      </w:r>
      <w:r>
        <w:rPr>
          <w:spacing w:val="21"/>
          <w:sz w:val="23"/>
        </w:rPr>
        <w:t> </w:t>
      </w:r>
      <w:r>
        <w:rPr>
          <w:sz w:val="23"/>
        </w:rPr>
        <w:t>a</w:t>
      </w:r>
      <w:r>
        <w:rPr>
          <w:spacing w:val="21"/>
          <w:sz w:val="23"/>
        </w:rPr>
        <w:t> </w:t>
      </w:r>
      <w:r>
        <w:rPr>
          <w:sz w:val="23"/>
        </w:rPr>
        <w:t>apresentação</w:t>
      </w:r>
      <w:r>
        <w:rPr>
          <w:spacing w:val="21"/>
          <w:sz w:val="23"/>
        </w:rPr>
        <w:t> </w:t>
      </w:r>
      <w:r>
        <w:rPr>
          <w:sz w:val="23"/>
        </w:rPr>
        <w:t>de</w:t>
      </w:r>
      <w:r>
        <w:rPr>
          <w:spacing w:val="21"/>
          <w:sz w:val="23"/>
        </w:rPr>
        <w:t> </w:t>
      </w:r>
      <w:r>
        <w:rPr>
          <w:sz w:val="23"/>
        </w:rPr>
        <w:t>declaração</w:t>
      </w:r>
      <w:r>
        <w:rPr>
          <w:spacing w:val="21"/>
          <w:sz w:val="23"/>
        </w:rPr>
        <w:t> </w:t>
      </w:r>
      <w:r>
        <w:rPr>
          <w:sz w:val="23"/>
        </w:rPr>
        <w:t>da</w:t>
      </w:r>
      <w:r>
        <w:rPr>
          <w:spacing w:val="21"/>
          <w:sz w:val="23"/>
        </w:rPr>
        <w:t> </w:t>
      </w:r>
      <w:r>
        <w:rPr>
          <w:sz w:val="23"/>
        </w:rPr>
        <w:t>Fazenda</w:t>
      </w:r>
      <w:r>
        <w:rPr>
          <w:spacing w:val="21"/>
          <w:sz w:val="23"/>
        </w:rPr>
        <w:t> </w:t>
      </w:r>
      <w:r>
        <w:rPr>
          <w:sz w:val="23"/>
        </w:rPr>
        <w:t>respectiva</w:t>
      </w:r>
      <w:r>
        <w:rPr>
          <w:spacing w:val="21"/>
          <w:sz w:val="23"/>
        </w:rPr>
        <w:t> </w:t>
      </w:r>
      <w:r>
        <w:rPr>
          <w:sz w:val="23"/>
        </w:rPr>
        <w:t>do</w:t>
      </w:r>
      <w:r>
        <w:rPr>
          <w:spacing w:val="21"/>
          <w:sz w:val="23"/>
        </w:rPr>
        <w:t> </w:t>
      </w:r>
      <w:r>
        <w:rPr>
          <w:sz w:val="23"/>
        </w:rPr>
        <w:t>seu</w:t>
      </w:r>
      <w:r>
        <w:rPr>
          <w:spacing w:val="21"/>
          <w:sz w:val="23"/>
        </w:rPr>
        <w:t> </w:t>
      </w:r>
      <w:r>
        <w:rPr>
          <w:sz w:val="23"/>
        </w:rPr>
        <w:t>domicílio</w:t>
      </w:r>
      <w:r>
        <w:rPr>
          <w:spacing w:val="21"/>
          <w:sz w:val="23"/>
        </w:rPr>
        <w:t> </w:t>
      </w:r>
      <w:r>
        <w:rPr>
          <w:sz w:val="23"/>
        </w:rPr>
        <w:t>ou</w:t>
      </w:r>
      <w:r>
        <w:rPr>
          <w:spacing w:val="21"/>
          <w:sz w:val="23"/>
        </w:rPr>
        <w:t> </w:t>
      </w:r>
      <w:r>
        <w:rPr>
          <w:sz w:val="23"/>
        </w:rPr>
        <w:t>sede,</w:t>
      </w:r>
      <w:r>
        <w:rPr>
          <w:spacing w:val="21"/>
          <w:sz w:val="23"/>
        </w:rPr>
        <w:t> </w:t>
      </w:r>
      <w:r>
        <w:rPr>
          <w:sz w:val="23"/>
        </w:rPr>
        <w:t>ou</w:t>
      </w:r>
      <w:r>
        <w:rPr>
          <w:spacing w:val="21"/>
          <w:sz w:val="23"/>
        </w:rPr>
        <w:t> </w:t>
      </w:r>
      <w:r>
        <w:rPr>
          <w:sz w:val="23"/>
        </w:rPr>
        <w:t>outra</w:t>
      </w:r>
      <w:r>
        <w:rPr>
          <w:spacing w:val="21"/>
          <w:sz w:val="23"/>
        </w:rPr>
        <w:t> </w:t>
      </w:r>
      <w:r>
        <w:rPr>
          <w:sz w:val="23"/>
        </w:rPr>
        <w:t>equivalente,</w:t>
      </w:r>
      <w:r>
        <w:rPr>
          <w:spacing w:val="21"/>
          <w:sz w:val="23"/>
        </w:rPr>
        <w:t> </w:t>
      </w:r>
      <w:r>
        <w:rPr>
          <w:sz w:val="23"/>
        </w:rPr>
        <w:t>na</w:t>
      </w:r>
      <w:r>
        <w:rPr>
          <w:spacing w:val="21"/>
          <w:sz w:val="23"/>
        </w:rPr>
        <w:t> </w:t>
      </w:r>
      <w:r>
        <w:rPr>
          <w:sz w:val="23"/>
        </w:rPr>
        <w:t>forma</w:t>
      </w:r>
      <w:r>
        <w:rPr>
          <w:spacing w:val="21"/>
          <w:sz w:val="23"/>
        </w:rPr>
        <w:t> </w:t>
      </w:r>
      <w:r>
        <w:rPr>
          <w:sz w:val="23"/>
        </w:rPr>
        <w:t>da</w:t>
      </w:r>
      <w:r>
        <w:rPr>
          <w:spacing w:val="21"/>
          <w:sz w:val="23"/>
        </w:rPr>
        <w:t> </w:t>
      </w:r>
      <w:r>
        <w:rPr>
          <w:sz w:val="23"/>
        </w:rPr>
        <w:t>lei.</w:t>
      </w:r>
    </w:p>
    <w:p>
      <w:pPr>
        <w:pStyle w:val="ListParagraph"/>
        <w:numPr>
          <w:ilvl w:val="1"/>
          <w:numId w:val="80"/>
        </w:numPr>
        <w:tabs>
          <w:tab w:pos="800" w:val="left" w:leader="none"/>
        </w:tabs>
        <w:spacing w:line="254" w:lineRule="auto" w:before="250" w:after="0"/>
        <w:ind w:left="327" w:right="310" w:firstLine="0"/>
        <w:jc w:val="both"/>
        <w:rPr>
          <w:sz w:val="23"/>
        </w:rPr>
      </w:pPr>
      <w:r>
        <w:rPr>
          <w:sz w:val="23"/>
        </w:rPr>
        <w:t>Na hipótese de cuidar-se de microempresa ou de empresa de pequeno porte, na forma do art. 42 da Lei Complementar nº 123/2016, a </w:t>
      </w:r>
      <w:r>
        <w:rPr>
          <w:sz w:val="23"/>
        </w:rPr>
        <w:t>documentação somente será exigida para efeito de assinatura do contrato, caso se sagre vencedora no certame.</w:t>
      </w:r>
    </w:p>
    <w:p>
      <w:pPr>
        <w:pStyle w:val="ListParagraph"/>
        <w:numPr>
          <w:ilvl w:val="2"/>
          <w:numId w:val="80"/>
        </w:numPr>
        <w:tabs>
          <w:tab w:pos="996" w:val="left" w:leader="none"/>
        </w:tabs>
        <w:spacing w:line="259" w:lineRule="auto" w:before="263" w:after="0"/>
        <w:ind w:left="327" w:right="325" w:firstLine="0"/>
        <w:jc w:val="both"/>
        <w:rPr>
          <w:sz w:val="23"/>
        </w:rPr>
      </w:pPr>
      <w:r>
        <w:rPr>
          <w:sz w:val="23"/>
        </w:rPr>
        <w:t>Em</w:t>
      </w:r>
      <w:r>
        <w:rPr>
          <w:spacing w:val="36"/>
          <w:sz w:val="23"/>
        </w:rPr>
        <w:t> </w:t>
      </w:r>
      <w:r>
        <w:rPr>
          <w:sz w:val="23"/>
        </w:rPr>
        <w:t>sendo</w:t>
      </w:r>
      <w:r>
        <w:rPr>
          <w:spacing w:val="36"/>
          <w:sz w:val="23"/>
        </w:rPr>
        <w:t> </w:t>
      </w:r>
      <w:r>
        <w:rPr>
          <w:sz w:val="23"/>
        </w:rPr>
        <w:t>declarada</w:t>
      </w:r>
      <w:r>
        <w:rPr>
          <w:spacing w:val="36"/>
          <w:sz w:val="23"/>
        </w:rPr>
        <w:t> </w:t>
      </w:r>
      <w:r>
        <w:rPr>
          <w:sz w:val="23"/>
        </w:rPr>
        <w:t>vencedora</w:t>
      </w:r>
      <w:r>
        <w:rPr>
          <w:spacing w:val="36"/>
          <w:sz w:val="23"/>
        </w:rPr>
        <w:t> </w:t>
      </w:r>
      <w:r>
        <w:rPr>
          <w:sz w:val="23"/>
        </w:rPr>
        <w:t>do</w:t>
      </w:r>
      <w:r>
        <w:rPr>
          <w:spacing w:val="36"/>
          <w:sz w:val="23"/>
        </w:rPr>
        <w:t> </w:t>
      </w:r>
      <w:r>
        <w:rPr>
          <w:sz w:val="23"/>
        </w:rPr>
        <w:t>certame</w:t>
      </w:r>
      <w:r>
        <w:rPr>
          <w:spacing w:val="36"/>
          <w:sz w:val="23"/>
        </w:rPr>
        <w:t> </w:t>
      </w:r>
      <w:r>
        <w:rPr>
          <w:sz w:val="23"/>
        </w:rPr>
        <w:t>microempresa</w:t>
      </w:r>
      <w:r>
        <w:rPr>
          <w:spacing w:val="36"/>
          <w:sz w:val="23"/>
        </w:rPr>
        <w:t> </w:t>
      </w:r>
      <w:r>
        <w:rPr>
          <w:sz w:val="23"/>
        </w:rPr>
        <w:t>ou</w:t>
      </w:r>
      <w:r>
        <w:rPr>
          <w:spacing w:val="36"/>
          <w:sz w:val="23"/>
        </w:rPr>
        <w:t> </w:t>
      </w:r>
      <w:r>
        <w:rPr>
          <w:sz w:val="23"/>
        </w:rPr>
        <w:t>empresa</w:t>
      </w:r>
      <w:r>
        <w:rPr>
          <w:spacing w:val="36"/>
          <w:sz w:val="23"/>
        </w:rPr>
        <w:t> </w:t>
      </w:r>
      <w:r>
        <w:rPr>
          <w:sz w:val="23"/>
        </w:rPr>
        <w:t>de</w:t>
      </w:r>
      <w:r>
        <w:rPr>
          <w:spacing w:val="36"/>
          <w:sz w:val="23"/>
        </w:rPr>
        <w:t> </w:t>
      </w:r>
      <w:r>
        <w:rPr>
          <w:sz w:val="23"/>
        </w:rPr>
        <w:t>pequeno</w:t>
      </w:r>
      <w:r>
        <w:rPr>
          <w:spacing w:val="36"/>
          <w:sz w:val="23"/>
        </w:rPr>
        <w:t> </w:t>
      </w:r>
      <w:r>
        <w:rPr>
          <w:sz w:val="23"/>
        </w:rPr>
        <w:t>porte</w:t>
      </w:r>
      <w:r>
        <w:rPr>
          <w:spacing w:val="36"/>
          <w:sz w:val="23"/>
        </w:rPr>
        <w:t> </w:t>
      </w:r>
      <w:r>
        <w:rPr>
          <w:sz w:val="23"/>
        </w:rPr>
        <w:t>com</w:t>
      </w:r>
      <w:r>
        <w:rPr>
          <w:spacing w:val="36"/>
          <w:sz w:val="23"/>
        </w:rPr>
        <w:t> </w:t>
      </w:r>
      <w:r>
        <w:rPr>
          <w:sz w:val="23"/>
        </w:rPr>
        <w:t>débitos</w:t>
      </w:r>
      <w:r>
        <w:rPr>
          <w:spacing w:val="36"/>
          <w:sz w:val="23"/>
        </w:rPr>
        <w:t> </w:t>
      </w:r>
      <w:r>
        <w:rPr>
          <w:sz w:val="23"/>
        </w:rPr>
        <w:t>fiscais</w:t>
      </w:r>
      <w:r>
        <w:rPr>
          <w:spacing w:val="36"/>
          <w:sz w:val="23"/>
        </w:rPr>
        <w:t> </w:t>
      </w:r>
      <w:r>
        <w:rPr>
          <w:sz w:val="23"/>
        </w:rPr>
        <w:t>e</w:t>
      </w:r>
      <w:r>
        <w:rPr>
          <w:spacing w:val="36"/>
          <w:sz w:val="23"/>
        </w:rPr>
        <w:t> </w:t>
      </w:r>
      <w:r>
        <w:rPr>
          <w:sz w:val="23"/>
        </w:rPr>
        <w:t>trabalhistas,</w:t>
      </w:r>
      <w:r>
        <w:rPr>
          <w:spacing w:val="36"/>
          <w:sz w:val="23"/>
        </w:rPr>
        <w:t> </w:t>
      </w:r>
      <w:r>
        <w:rPr>
          <w:sz w:val="23"/>
        </w:rPr>
        <w:t>ficará</w:t>
      </w:r>
      <w:r>
        <w:rPr>
          <w:spacing w:val="36"/>
          <w:sz w:val="23"/>
        </w:rPr>
        <w:t> </w:t>
      </w:r>
      <w:r>
        <w:rPr>
          <w:sz w:val="23"/>
        </w:rPr>
        <w:t>assegurado,</w:t>
      </w:r>
      <w:r>
        <w:rPr>
          <w:spacing w:val="36"/>
          <w:sz w:val="23"/>
        </w:rPr>
        <w:t> </w:t>
      </w:r>
      <w:r>
        <w:rPr>
          <w:sz w:val="23"/>
        </w:rPr>
        <w:t>a partir de então, o prazo de 5 (cinco) dias úteis para a regularização da documentação, pagamento ou parcelamento do débito, e emissão de eventuais</w:t>
      </w:r>
      <w:r>
        <w:rPr>
          <w:spacing w:val="40"/>
          <w:sz w:val="23"/>
        </w:rPr>
        <w:t> </w:t>
      </w:r>
      <w:r>
        <w:rPr>
          <w:sz w:val="23"/>
        </w:rPr>
        <w:t>certidões</w:t>
      </w:r>
      <w:r>
        <w:rPr>
          <w:spacing w:val="21"/>
          <w:sz w:val="23"/>
        </w:rPr>
        <w:t> </w:t>
      </w:r>
      <w:r>
        <w:rPr>
          <w:sz w:val="23"/>
        </w:rPr>
        <w:t>negativas</w:t>
      </w:r>
      <w:r>
        <w:rPr>
          <w:spacing w:val="21"/>
          <w:sz w:val="23"/>
        </w:rPr>
        <w:t> </w:t>
      </w:r>
      <w:r>
        <w:rPr>
          <w:sz w:val="23"/>
        </w:rPr>
        <w:t>ou</w:t>
      </w:r>
      <w:r>
        <w:rPr>
          <w:spacing w:val="21"/>
          <w:sz w:val="23"/>
        </w:rPr>
        <w:t> </w:t>
      </w:r>
      <w:r>
        <w:rPr>
          <w:sz w:val="23"/>
        </w:rPr>
        <w:t>positivas</w:t>
      </w:r>
      <w:r>
        <w:rPr>
          <w:spacing w:val="21"/>
          <w:sz w:val="23"/>
        </w:rPr>
        <w:t> </w:t>
      </w:r>
      <w:r>
        <w:rPr>
          <w:sz w:val="23"/>
        </w:rPr>
        <w:t>com</w:t>
      </w:r>
      <w:r>
        <w:rPr>
          <w:spacing w:val="21"/>
          <w:sz w:val="23"/>
        </w:rPr>
        <w:t> </w:t>
      </w:r>
      <w:r>
        <w:rPr>
          <w:sz w:val="23"/>
        </w:rPr>
        <w:t>efeito</w:t>
      </w:r>
      <w:r>
        <w:rPr>
          <w:spacing w:val="21"/>
          <w:sz w:val="23"/>
        </w:rPr>
        <w:t> </w:t>
      </w:r>
      <w:r>
        <w:rPr>
          <w:sz w:val="23"/>
        </w:rPr>
        <w:t>de</w:t>
      </w:r>
      <w:r>
        <w:rPr>
          <w:spacing w:val="21"/>
          <w:sz w:val="23"/>
        </w:rPr>
        <w:t> </w:t>
      </w:r>
      <w:r>
        <w:rPr>
          <w:sz w:val="23"/>
        </w:rPr>
        <w:t>negativas,</w:t>
      </w:r>
      <w:r>
        <w:rPr>
          <w:spacing w:val="21"/>
          <w:sz w:val="23"/>
        </w:rPr>
        <w:t> </w:t>
      </w:r>
      <w:r>
        <w:rPr>
          <w:sz w:val="23"/>
        </w:rPr>
        <w:t>na</w:t>
      </w:r>
      <w:r>
        <w:rPr>
          <w:spacing w:val="21"/>
          <w:sz w:val="23"/>
        </w:rPr>
        <w:t> </w:t>
      </w:r>
      <w:r>
        <w:rPr>
          <w:sz w:val="23"/>
        </w:rPr>
        <w:t>forma</w:t>
      </w:r>
      <w:r>
        <w:rPr>
          <w:spacing w:val="21"/>
          <w:sz w:val="23"/>
        </w:rPr>
        <w:t> </w:t>
      </w:r>
      <w:r>
        <w:rPr>
          <w:sz w:val="23"/>
        </w:rPr>
        <w:t>do</w:t>
      </w:r>
      <w:r>
        <w:rPr>
          <w:spacing w:val="21"/>
          <w:sz w:val="23"/>
        </w:rPr>
        <w:t> </w:t>
      </w:r>
      <w:r>
        <w:rPr>
          <w:sz w:val="23"/>
        </w:rPr>
        <w:t>art.</w:t>
      </w:r>
      <w:r>
        <w:rPr>
          <w:spacing w:val="21"/>
          <w:sz w:val="23"/>
        </w:rPr>
        <w:t> </w:t>
      </w:r>
      <w:r>
        <w:rPr>
          <w:sz w:val="23"/>
        </w:rPr>
        <w:t>42,</w:t>
      </w:r>
      <w:r>
        <w:rPr>
          <w:spacing w:val="21"/>
          <w:sz w:val="23"/>
        </w:rPr>
        <w:t> </w:t>
      </w:r>
      <w:r>
        <w:rPr>
          <w:sz w:val="23"/>
        </w:rPr>
        <w:t>§</w:t>
      </w:r>
      <w:r>
        <w:rPr>
          <w:spacing w:val="21"/>
          <w:sz w:val="23"/>
        </w:rPr>
        <w:t> </w:t>
      </w:r>
      <w:r>
        <w:rPr>
          <w:sz w:val="23"/>
        </w:rPr>
        <w:t>1º,</w:t>
      </w:r>
      <w:r>
        <w:rPr>
          <w:spacing w:val="21"/>
          <w:sz w:val="23"/>
        </w:rPr>
        <w:t> </w:t>
      </w:r>
      <w:r>
        <w:rPr>
          <w:sz w:val="23"/>
        </w:rPr>
        <w:t>da</w:t>
      </w:r>
      <w:r>
        <w:rPr>
          <w:spacing w:val="21"/>
          <w:sz w:val="23"/>
        </w:rPr>
        <w:t> </w:t>
      </w:r>
      <w:r>
        <w:rPr>
          <w:sz w:val="23"/>
        </w:rPr>
        <w:t>Lei</w:t>
      </w:r>
      <w:r>
        <w:rPr>
          <w:spacing w:val="21"/>
          <w:sz w:val="23"/>
        </w:rPr>
        <w:t> </w:t>
      </w:r>
      <w:r>
        <w:rPr>
          <w:sz w:val="23"/>
        </w:rPr>
        <w:t>Complementar</w:t>
      </w:r>
      <w:r>
        <w:rPr>
          <w:spacing w:val="21"/>
          <w:sz w:val="23"/>
        </w:rPr>
        <w:t> </w:t>
      </w:r>
      <w:r>
        <w:rPr>
          <w:sz w:val="23"/>
        </w:rPr>
        <w:t>nº</w:t>
      </w:r>
      <w:r>
        <w:rPr>
          <w:spacing w:val="21"/>
          <w:sz w:val="23"/>
        </w:rPr>
        <w:t> </w:t>
      </w:r>
      <w:r>
        <w:rPr>
          <w:sz w:val="23"/>
        </w:rPr>
        <w:t>123/2016.</w:t>
      </w:r>
    </w:p>
    <w:p>
      <w:pPr>
        <w:pStyle w:val="ListParagraph"/>
        <w:numPr>
          <w:ilvl w:val="2"/>
          <w:numId w:val="80"/>
        </w:numPr>
        <w:tabs>
          <w:tab w:pos="973" w:val="left" w:leader="none"/>
        </w:tabs>
        <w:spacing w:line="240" w:lineRule="auto" w:before="260" w:after="0"/>
        <w:ind w:left="973" w:right="0" w:hanging="646"/>
        <w:jc w:val="left"/>
        <w:rPr>
          <w:sz w:val="23"/>
        </w:rPr>
      </w:pPr>
      <w:r>
        <w:rPr>
          <w:sz w:val="23"/>
        </w:rPr>
        <w:t>O</w:t>
      </w:r>
      <w:r>
        <w:rPr>
          <w:spacing w:val="12"/>
          <w:sz w:val="23"/>
        </w:rPr>
        <w:t> </w:t>
      </w:r>
      <w:r>
        <w:rPr>
          <w:sz w:val="23"/>
        </w:rPr>
        <w:t>prazo</w:t>
      </w:r>
      <w:r>
        <w:rPr>
          <w:spacing w:val="12"/>
          <w:sz w:val="23"/>
        </w:rPr>
        <w:t> </w:t>
      </w:r>
      <w:r>
        <w:rPr>
          <w:sz w:val="23"/>
        </w:rPr>
        <w:t>acima</w:t>
      </w:r>
      <w:r>
        <w:rPr>
          <w:spacing w:val="13"/>
          <w:sz w:val="23"/>
        </w:rPr>
        <w:t> </w:t>
      </w:r>
      <w:r>
        <w:rPr>
          <w:sz w:val="23"/>
        </w:rPr>
        <w:t>poderá</w:t>
      </w:r>
      <w:r>
        <w:rPr>
          <w:spacing w:val="12"/>
          <w:sz w:val="23"/>
        </w:rPr>
        <w:t> </w:t>
      </w:r>
      <w:r>
        <w:rPr>
          <w:sz w:val="23"/>
        </w:rPr>
        <w:t>ser</w:t>
      </w:r>
      <w:r>
        <w:rPr>
          <w:spacing w:val="13"/>
          <w:sz w:val="23"/>
        </w:rPr>
        <w:t> </w:t>
      </w:r>
      <w:r>
        <w:rPr>
          <w:sz w:val="23"/>
        </w:rPr>
        <w:t>prorrogado</w:t>
      </w:r>
      <w:r>
        <w:rPr>
          <w:spacing w:val="12"/>
          <w:sz w:val="23"/>
        </w:rPr>
        <w:t> </w:t>
      </w:r>
      <w:r>
        <w:rPr>
          <w:sz w:val="23"/>
        </w:rPr>
        <w:t>por</w:t>
      </w:r>
      <w:r>
        <w:rPr>
          <w:spacing w:val="13"/>
          <w:sz w:val="23"/>
        </w:rPr>
        <w:t> </w:t>
      </w:r>
      <w:r>
        <w:rPr>
          <w:sz w:val="23"/>
        </w:rPr>
        <w:t>igual</w:t>
      </w:r>
      <w:r>
        <w:rPr>
          <w:spacing w:val="12"/>
          <w:sz w:val="23"/>
        </w:rPr>
        <w:t> </w:t>
      </w:r>
      <w:r>
        <w:rPr>
          <w:sz w:val="23"/>
        </w:rPr>
        <w:t>período,</w:t>
      </w:r>
      <w:r>
        <w:rPr>
          <w:spacing w:val="13"/>
          <w:sz w:val="23"/>
        </w:rPr>
        <w:t> </w:t>
      </w:r>
      <w:r>
        <w:rPr>
          <w:sz w:val="23"/>
        </w:rPr>
        <w:t>a</w:t>
      </w:r>
      <w:r>
        <w:rPr>
          <w:spacing w:val="12"/>
          <w:sz w:val="23"/>
        </w:rPr>
        <w:t> </w:t>
      </w:r>
      <w:r>
        <w:rPr>
          <w:sz w:val="23"/>
        </w:rPr>
        <w:t>critério</w:t>
      </w:r>
      <w:r>
        <w:rPr>
          <w:spacing w:val="12"/>
          <w:sz w:val="23"/>
        </w:rPr>
        <w:t> </w:t>
      </w:r>
      <w:r>
        <w:rPr>
          <w:sz w:val="23"/>
        </w:rPr>
        <w:t>exclusivo</w:t>
      </w:r>
      <w:r>
        <w:rPr>
          <w:spacing w:val="13"/>
          <w:sz w:val="23"/>
        </w:rPr>
        <w:t> </w:t>
      </w:r>
      <w:r>
        <w:rPr>
          <w:sz w:val="23"/>
        </w:rPr>
        <w:t>da</w:t>
      </w:r>
      <w:r>
        <w:rPr>
          <w:spacing w:val="-3"/>
          <w:sz w:val="23"/>
        </w:rPr>
        <w:t> </w:t>
      </w:r>
      <w:r>
        <w:rPr>
          <w:sz w:val="23"/>
        </w:rPr>
        <w:t>Administração</w:t>
      </w:r>
      <w:r>
        <w:rPr>
          <w:spacing w:val="12"/>
          <w:sz w:val="23"/>
        </w:rPr>
        <w:t> </w:t>
      </w:r>
      <w:r>
        <w:rPr>
          <w:spacing w:val="-2"/>
          <w:sz w:val="23"/>
        </w:rPr>
        <w:t>Pública.</w:t>
      </w:r>
    </w:p>
    <w:p>
      <w:pPr>
        <w:pStyle w:val="BodyText"/>
        <w:spacing w:before="15"/>
        <w:ind w:left="0"/>
      </w:pPr>
    </w:p>
    <w:p>
      <w:pPr>
        <w:pStyle w:val="ListParagraph"/>
        <w:numPr>
          <w:ilvl w:val="2"/>
          <w:numId w:val="80"/>
        </w:numPr>
        <w:tabs>
          <w:tab w:pos="978" w:val="left" w:leader="none"/>
        </w:tabs>
        <w:spacing w:line="254" w:lineRule="auto" w:before="0" w:after="0"/>
        <w:ind w:left="327" w:right="325" w:firstLine="0"/>
        <w:jc w:val="both"/>
        <w:rPr>
          <w:sz w:val="23"/>
        </w:rPr>
      </w:pPr>
      <w:r>
        <w:rPr>
          <w:sz w:val="23"/>
        </w:rPr>
        <w:t>A não regularização da documentação no prazo estipulado implicará a decadência do direito à contratação, na forma do § 2º, do art. 42, da Lei Complementar nº 123/2016, sem prejuízo da aplicação das sanções previstas neste Aviso.</w:t>
      </w:r>
    </w:p>
    <w:p>
      <w:pPr>
        <w:pStyle w:val="BodyText"/>
        <w:spacing w:before="263"/>
        <w:ind w:left="0"/>
      </w:pPr>
    </w:p>
    <w:p>
      <w:pPr>
        <w:pStyle w:val="Heading2"/>
        <w:numPr>
          <w:ilvl w:val="0"/>
          <w:numId w:val="80"/>
        </w:numPr>
        <w:tabs>
          <w:tab w:pos="561" w:val="left" w:leader="none"/>
        </w:tabs>
        <w:spacing w:line="240" w:lineRule="auto" w:before="0" w:after="0"/>
        <w:ind w:left="561" w:right="0" w:hanging="234"/>
        <w:jc w:val="both"/>
      </w:pPr>
      <w:r>
        <w:rPr/>
        <w:t>HABILITAÇÃO</w:t>
      </w:r>
      <w:r>
        <w:rPr>
          <w:spacing w:val="47"/>
        </w:rPr>
        <w:t> </w:t>
      </w:r>
      <w:r>
        <w:rPr/>
        <w:t>ECONÔMICO-</w:t>
      </w:r>
      <w:r>
        <w:rPr>
          <w:spacing w:val="-2"/>
        </w:rPr>
        <w:t>FINANCEIRA:</w:t>
      </w:r>
    </w:p>
    <w:p>
      <w:pPr>
        <w:pStyle w:val="BodyText"/>
        <w:spacing w:before="29"/>
        <w:ind w:left="0"/>
        <w:rPr>
          <w:b/>
        </w:rPr>
      </w:pPr>
    </w:p>
    <w:p>
      <w:pPr>
        <w:pStyle w:val="ListParagraph"/>
        <w:numPr>
          <w:ilvl w:val="1"/>
          <w:numId w:val="80"/>
        </w:numPr>
        <w:tabs>
          <w:tab w:pos="691" w:val="left" w:leader="none"/>
        </w:tabs>
        <w:spacing w:line="254" w:lineRule="auto" w:before="1" w:after="0"/>
        <w:ind w:left="327" w:right="325" w:firstLine="0"/>
        <w:jc w:val="both"/>
        <w:rPr>
          <w:sz w:val="23"/>
        </w:rPr>
      </w:pPr>
      <w:r>
        <w:rPr>
          <w:sz w:val="23"/>
        </w:rPr>
        <mc:AlternateContent>
          <mc:Choice Requires="wps">
            <w:drawing>
              <wp:anchor distT="0" distB="0" distL="0" distR="0" allowOverlap="1" layoutInCell="1" locked="0" behindDoc="0" simplePos="0" relativeHeight="15741440">
                <wp:simplePos x="0" y="0"/>
                <wp:positionH relativeFrom="page">
                  <wp:posOffset>6237116</wp:posOffset>
                </wp:positionH>
                <wp:positionV relativeFrom="paragraph">
                  <wp:posOffset>323573</wp:posOffset>
                </wp:positionV>
                <wp:extent cx="37465" cy="9525"/>
                <wp:effectExtent l="0" t="0" r="0" b="0"/>
                <wp:wrapNone/>
                <wp:docPr id="67" name="Graphic 67"/>
                <wp:cNvGraphicFramePr>
                  <a:graphicFrameLocks/>
                </wp:cNvGraphicFramePr>
                <a:graphic>
                  <a:graphicData uri="http://schemas.microsoft.com/office/word/2010/wordprocessingShape">
                    <wps:wsp>
                      <wps:cNvPr id="67" name="Graphic 67"/>
                      <wps:cNvSpPr/>
                      <wps:spPr>
                        <a:xfrm>
                          <a:off x="0" y="0"/>
                          <a:ext cx="37465" cy="9525"/>
                        </a:xfrm>
                        <a:custGeom>
                          <a:avLst/>
                          <a:gdLst/>
                          <a:ahLst/>
                          <a:cxnLst/>
                          <a:rect l="l" t="t" r="r" b="b"/>
                          <a:pathLst>
                            <a:path w="37465" h="9525">
                              <a:moveTo>
                                <a:pt x="37338" y="9334"/>
                              </a:moveTo>
                              <a:lnTo>
                                <a:pt x="0" y="9334"/>
                              </a:lnTo>
                              <a:lnTo>
                                <a:pt x="0" y="0"/>
                              </a:lnTo>
                              <a:lnTo>
                                <a:pt x="37338" y="0"/>
                              </a:lnTo>
                              <a:lnTo>
                                <a:pt x="37338" y="933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491.111511pt;margin-top:25.478216pt;width:2.94006pt;height:.735015pt;mso-position-horizontal-relative:page;mso-position-vertical-relative:paragraph;z-index:15741440" id="docshape63" filled="true" fillcolor="#0000ff" stroked="false">
                <v:fill type="solid"/>
                <w10:wrap type="none"/>
              </v:rect>
            </w:pict>
          </mc:Fallback>
        </mc:AlternateContent>
      </w:r>
      <w:r>
        <w:rPr>
          <w:sz w:val="23"/>
        </w:rPr>
        <w:t>Certidão</w:t>
      </w:r>
      <w:r>
        <w:rPr>
          <w:spacing w:val="24"/>
          <w:sz w:val="23"/>
        </w:rPr>
        <w:t> </w:t>
      </w:r>
      <w:r>
        <w:rPr>
          <w:sz w:val="23"/>
        </w:rPr>
        <w:t>negativa</w:t>
      </w:r>
      <w:r>
        <w:rPr>
          <w:spacing w:val="24"/>
          <w:sz w:val="23"/>
        </w:rPr>
        <w:t> </w:t>
      </w:r>
      <w:r>
        <w:rPr>
          <w:sz w:val="23"/>
        </w:rPr>
        <w:t>de</w:t>
      </w:r>
      <w:r>
        <w:rPr>
          <w:spacing w:val="24"/>
          <w:sz w:val="23"/>
        </w:rPr>
        <w:t> </w:t>
      </w:r>
      <w:r>
        <w:rPr>
          <w:sz w:val="23"/>
        </w:rPr>
        <w:t>falência</w:t>
      </w:r>
      <w:r>
        <w:rPr>
          <w:spacing w:val="24"/>
          <w:sz w:val="23"/>
        </w:rPr>
        <w:t> </w:t>
      </w:r>
      <w:r>
        <w:rPr>
          <w:sz w:val="23"/>
        </w:rPr>
        <w:t>expedida</w:t>
      </w:r>
      <w:r>
        <w:rPr>
          <w:spacing w:val="24"/>
          <w:sz w:val="23"/>
        </w:rPr>
        <w:t> </w:t>
      </w:r>
      <w:r>
        <w:rPr>
          <w:sz w:val="23"/>
        </w:rPr>
        <w:t>pelo</w:t>
      </w:r>
      <w:r>
        <w:rPr>
          <w:spacing w:val="24"/>
          <w:sz w:val="23"/>
        </w:rPr>
        <w:t> </w:t>
      </w:r>
      <w:r>
        <w:rPr>
          <w:sz w:val="23"/>
        </w:rPr>
        <w:t>distribuidor</w:t>
      </w:r>
      <w:r>
        <w:rPr>
          <w:spacing w:val="24"/>
          <w:sz w:val="23"/>
        </w:rPr>
        <w:t> </w:t>
      </w:r>
      <w:r>
        <w:rPr>
          <w:sz w:val="23"/>
        </w:rPr>
        <w:t>da</w:t>
      </w:r>
      <w:r>
        <w:rPr>
          <w:spacing w:val="24"/>
          <w:sz w:val="23"/>
        </w:rPr>
        <w:t> </w:t>
      </w:r>
      <w:r>
        <w:rPr>
          <w:sz w:val="23"/>
        </w:rPr>
        <w:t>sede</w:t>
      </w:r>
      <w:r>
        <w:rPr>
          <w:spacing w:val="24"/>
          <w:sz w:val="23"/>
        </w:rPr>
        <w:t> </w:t>
      </w:r>
      <w:r>
        <w:rPr>
          <w:sz w:val="23"/>
        </w:rPr>
        <w:t>do</w:t>
      </w:r>
      <w:r>
        <w:rPr>
          <w:spacing w:val="24"/>
          <w:sz w:val="23"/>
        </w:rPr>
        <w:t> </w:t>
      </w:r>
      <w:r>
        <w:rPr>
          <w:sz w:val="23"/>
        </w:rPr>
        <w:t>fornecedor,</w:t>
      </w:r>
      <w:r>
        <w:rPr>
          <w:spacing w:val="24"/>
          <w:sz w:val="23"/>
        </w:rPr>
        <w:t> </w:t>
      </w:r>
      <w:r>
        <w:rPr>
          <w:sz w:val="23"/>
        </w:rPr>
        <w:t>caso</w:t>
      </w:r>
      <w:r>
        <w:rPr>
          <w:spacing w:val="24"/>
          <w:sz w:val="23"/>
        </w:rPr>
        <w:t> </w:t>
      </w:r>
      <w:r>
        <w:rPr>
          <w:sz w:val="23"/>
        </w:rPr>
        <w:t>se</w:t>
      </w:r>
      <w:r>
        <w:rPr>
          <w:spacing w:val="24"/>
          <w:sz w:val="23"/>
        </w:rPr>
        <w:t> </w:t>
      </w:r>
      <w:r>
        <w:rPr>
          <w:sz w:val="23"/>
        </w:rPr>
        <w:t>trate</w:t>
      </w:r>
      <w:r>
        <w:rPr>
          <w:spacing w:val="24"/>
          <w:sz w:val="23"/>
        </w:rPr>
        <w:t> </w:t>
      </w:r>
      <w:r>
        <w:rPr>
          <w:sz w:val="23"/>
        </w:rPr>
        <w:t>de</w:t>
      </w:r>
      <w:r>
        <w:rPr>
          <w:spacing w:val="24"/>
          <w:sz w:val="23"/>
        </w:rPr>
        <w:t> </w:t>
      </w:r>
      <w:r>
        <w:rPr>
          <w:sz w:val="23"/>
        </w:rPr>
        <w:t>pessoa</w:t>
      </w:r>
      <w:r>
        <w:rPr>
          <w:spacing w:val="24"/>
          <w:sz w:val="23"/>
        </w:rPr>
        <w:t> </w:t>
      </w:r>
      <w:r>
        <w:rPr>
          <w:sz w:val="23"/>
        </w:rPr>
        <w:t>jurídica,</w:t>
      </w:r>
      <w:r>
        <w:rPr>
          <w:spacing w:val="24"/>
          <w:sz w:val="23"/>
        </w:rPr>
        <w:t> </w:t>
      </w:r>
      <w:r>
        <w:rPr>
          <w:sz w:val="23"/>
        </w:rPr>
        <w:t>ou</w:t>
      </w:r>
      <w:r>
        <w:rPr>
          <w:spacing w:val="24"/>
          <w:sz w:val="23"/>
        </w:rPr>
        <w:t> </w:t>
      </w:r>
      <w:r>
        <w:rPr>
          <w:sz w:val="23"/>
        </w:rPr>
        <w:t>certidão</w:t>
      </w:r>
      <w:r>
        <w:rPr>
          <w:spacing w:val="24"/>
          <w:sz w:val="23"/>
        </w:rPr>
        <w:t> </w:t>
      </w:r>
      <w:r>
        <w:rPr>
          <w:sz w:val="23"/>
        </w:rPr>
        <w:t>negativa</w:t>
      </w:r>
      <w:r>
        <w:rPr>
          <w:spacing w:val="24"/>
          <w:sz w:val="23"/>
        </w:rPr>
        <w:t> </w:t>
      </w:r>
      <w:r>
        <w:rPr>
          <w:sz w:val="23"/>
        </w:rPr>
        <w:t>de</w:t>
      </w:r>
      <w:r>
        <w:rPr>
          <w:spacing w:val="24"/>
          <w:sz w:val="23"/>
        </w:rPr>
        <w:t> </w:t>
      </w:r>
      <w:r>
        <w:rPr>
          <w:sz w:val="23"/>
        </w:rPr>
        <w:t>insolvência civil</w:t>
      </w:r>
      <w:r>
        <w:rPr>
          <w:spacing w:val="21"/>
          <w:sz w:val="23"/>
        </w:rPr>
        <w:t> </w:t>
      </w:r>
      <w:r>
        <w:rPr>
          <w:sz w:val="23"/>
        </w:rPr>
        <w:t>expedida</w:t>
      </w:r>
      <w:r>
        <w:rPr>
          <w:spacing w:val="21"/>
          <w:sz w:val="23"/>
        </w:rPr>
        <w:t> </w:t>
      </w:r>
      <w:r>
        <w:rPr>
          <w:sz w:val="23"/>
        </w:rPr>
        <w:t>pelo</w:t>
      </w:r>
      <w:r>
        <w:rPr>
          <w:spacing w:val="21"/>
          <w:sz w:val="23"/>
        </w:rPr>
        <w:t> </w:t>
      </w:r>
      <w:r>
        <w:rPr>
          <w:sz w:val="23"/>
        </w:rPr>
        <w:t>distribuidor</w:t>
      </w:r>
      <w:r>
        <w:rPr>
          <w:spacing w:val="21"/>
          <w:sz w:val="23"/>
        </w:rPr>
        <w:t> </w:t>
      </w:r>
      <w:r>
        <w:rPr>
          <w:sz w:val="23"/>
        </w:rPr>
        <w:t>do</w:t>
      </w:r>
      <w:r>
        <w:rPr>
          <w:spacing w:val="21"/>
          <w:sz w:val="23"/>
        </w:rPr>
        <w:t> </w:t>
      </w:r>
      <w:r>
        <w:rPr>
          <w:sz w:val="23"/>
        </w:rPr>
        <w:t>domicílio</w:t>
      </w:r>
      <w:r>
        <w:rPr>
          <w:spacing w:val="21"/>
          <w:sz w:val="23"/>
        </w:rPr>
        <w:t> </w:t>
      </w:r>
      <w:r>
        <w:rPr>
          <w:sz w:val="23"/>
        </w:rPr>
        <w:t>ou</w:t>
      </w:r>
      <w:r>
        <w:rPr>
          <w:spacing w:val="21"/>
          <w:sz w:val="23"/>
        </w:rPr>
        <w:t> </w:t>
      </w:r>
      <w:r>
        <w:rPr>
          <w:sz w:val="23"/>
        </w:rPr>
        <w:t>sede</w:t>
      </w:r>
      <w:r>
        <w:rPr>
          <w:spacing w:val="21"/>
          <w:sz w:val="23"/>
        </w:rPr>
        <w:t> </w:t>
      </w:r>
      <w:r>
        <w:rPr>
          <w:sz w:val="23"/>
        </w:rPr>
        <w:t>do</w:t>
      </w:r>
      <w:r>
        <w:rPr>
          <w:spacing w:val="21"/>
          <w:sz w:val="23"/>
        </w:rPr>
        <w:t> </w:t>
      </w:r>
      <w:r>
        <w:rPr>
          <w:sz w:val="23"/>
        </w:rPr>
        <w:t>fornecedor,</w:t>
      </w:r>
      <w:r>
        <w:rPr>
          <w:spacing w:val="21"/>
          <w:sz w:val="23"/>
        </w:rPr>
        <w:t> </w:t>
      </w:r>
      <w:r>
        <w:rPr>
          <w:sz w:val="23"/>
        </w:rPr>
        <w:t>caso</w:t>
      </w:r>
      <w:r>
        <w:rPr>
          <w:spacing w:val="21"/>
          <w:sz w:val="23"/>
        </w:rPr>
        <w:t> </w:t>
      </w:r>
      <w:r>
        <w:rPr>
          <w:sz w:val="23"/>
        </w:rPr>
        <w:t>se</w:t>
      </w:r>
      <w:r>
        <w:rPr>
          <w:spacing w:val="21"/>
          <w:sz w:val="23"/>
        </w:rPr>
        <w:t> </w:t>
      </w:r>
      <w:r>
        <w:rPr>
          <w:sz w:val="23"/>
        </w:rPr>
        <w:t>trate</w:t>
      </w:r>
      <w:r>
        <w:rPr>
          <w:spacing w:val="21"/>
          <w:sz w:val="23"/>
        </w:rPr>
        <w:t> </w:t>
      </w:r>
      <w:r>
        <w:rPr>
          <w:sz w:val="23"/>
        </w:rPr>
        <w:t>de</w:t>
      </w:r>
      <w:r>
        <w:rPr>
          <w:spacing w:val="21"/>
          <w:sz w:val="23"/>
        </w:rPr>
        <w:t> </w:t>
      </w:r>
      <w:r>
        <w:rPr>
          <w:sz w:val="23"/>
        </w:rPr>
        <w:t>pessoa</w:t>
      </w:r>
      <w:r>
        <w:rPr>
          <w:spacing w:val="21"/>
          <w:sz w:val="23"/>
        </w:rPr>
        <w:t> </w:t>
      </w:r>
      <w:r>
        <w:rPr>
          <w:sz w:val="23"/>
        </w:rPr>
        <w:t>física</w:t>
      </w:r>
      <w:r>
        <w:rPr>
          <w:spacing w:val="21"/>
          <w:sz w:val="23"/>
        </w:rPr>
        <w:t> </w:t>
      </w:r>
      <w:r>
        <w:rPr>
          <w:sz w:val="23"/>
        </w:rPr>
        <w:t>ou</w:t>
      </w:r>
      <w:r>
        <w:rPr>
          <w:spacing w:val="21"/>
          <w:sz w:val="23"/>
        </w:rPr>
        <w:t> </w:t>
      </w:r>
      <w:r>
        <w:rPr>
          <w:sz w:val="23"/>
        </w:rPr>
        <w:t>de</w:t>
      </w:r>
      <w:r>
        <w:rPr>
          <w:spacing w:val="21"/>
          <w:sz w:val="23"/>
        </w:rPr>
        <w:t> </w:t>
      </w:r>
      <w:r>
        <w:rPr>
          <w:sz w:val="23"/>
        </w:rPr>
        <w:t>sociedade</w:t>
      </w:r>
      <w:r>
        <w:rPr>
          <w:spacing w:val="21"/>
          <w:sz w:val="23"/>
        </w:rPr>
        <w:t> </w:t>
      </w:r>
      <w:r>
        <w:rPr>
          <w:sz w:val="23"/>
        </w:rPr>
        <w:t>simples.</w:t>
      </w:r>
    </w:p>
    <w:p>
      <w:pPr>
        <w:pStyle w:val="ListParagraph"/>
        <w:spacing w:after="0" w:line="254" w:lineRule="auto"/>
        <w:jc w:val="both"/>
        <w:rPr>
          <w:sz w:val="23"/>
        </w:rPr>
        <w:sectPr>
          <w:pgSz w:w="15840" w:h="24480"/>
          <w:pgMar w:top="500" w:bottom="280" w:left="360" w:right="360"/>
        </w:sectPr>
      </w:pPr>
    </w:p>
    <w:p>
      <w:pPr>
        <w:pStyle w:val="ListParagraph"/>
        <w:numPr>
          <w:ilvl w:val="2"/>
          <w:numId w:val="80"/>
        </w:numPr>
        <w:tabs>
          <w:tab w:pos="897" w:val="left" w:leader="none"/>
        </w:tabs>
        <w:spacing w:line="254" w:lineRule="auto" w:before="75" w:after="0"/>
        <w:ind w:left="327" w:right="325" w:firstLine="0"/>
        <w:jc w:val="left"/>
        <w:rPr>
          <w:sz w:val="23"/>
        </w:rPr>
      </w:pPr>
      <w:r>
        <w:rPr>
          <w:sz w:val="23"/>
        </w:rPr>
        <w:t>Não</w:t>
      </w:r>
      <w:r>
        <w:rPr>
          <w:spacing w:val="40"/>
          <w:sz w:val="23"/>
        </w:rPr>
        <w:t> </w:t>
      </w:r>
      <w:r>
        <w:rPr>
          <w:sz w:val="23"/>
        </w:rPr>
        <w:t>será</w:t>
      </w:r>
      <w:r>
        <w:rPr>
          <w:spacing w:val="40"/>
          <w:sz w:val="23"/>
        </w:rPr>
        <w:t> </w:t>
      </w:r>
      <w:r>
        <w:rPr>
          <w:sz w:val="23"/>
        </w:rPr>
        <w:t>causa</w:t>
      </w:r>
      <w:r>
        <w:rPr>
          <w:spacing w:val="40"/>
          <w:sz w:val="23"/>
        </w:rPr>
        <w:t> </w:t>
      </w:r>
      <w:r>
        <w:rPr>
          <w:sz w:val="23"/>
        </w:rPr>
        <w:t>de</w:t>
      </w:r>
      <w:r>
        <w:rPr>
          <w:spacing w:val="40"/>
          <w:sz w:val="23"/>
        </w:rPr>
        <w:t> </w:t>
      </w:r>
      <w:r>
        <w:rPr>
          <w:sz w:val="23"/>
        </w:rPr>
        <w:t>inabilitação</w:t>
      </w:r>
      <w:r>
        <w:rPr>
          <w:spacing w:val="40"/>
          <w:sz w:val="23"/>
        </w:rPr>
        <w:t> </w:t>
      </w:r>
      <w:r>
        <w:rPr>
          <w:sz w:val="23"/>
        </w:rPr>
        <w:t>do</w:t>
      </w:r>
      <w:r>
        <w:rPr>
          <w:spacing w:val="40"/>
          <w:sz w:val="23"/>
        </w:rPr>
        <w:t> </w:t>
      </w:r>
      <w:r>
        <w:rPr>
          <w:sz w:val="23"/>
        </w:rPr>
        <w:t>licitante</w:t>
      </w:r>
      <w:r>
        <w:rPr>
          <w:spacing w:val="40"/>
          <w:sz w:val="23"/>
        </w:rPr>
        <w:t> </w:t>
      </w:r>
      <w:r>
        <w:rPr>
          <w:sz w:val="23"/>
        </w:rPr>
        <w:t>a</w:t>
      </w:r>
      <w:r>
        <w:rPr>
          <w:spacing w:val="40"/>
          <w:sz w:val="23"/>
        </w:rPr>
        <w:t> </w:t>
      </w:r>
      <w:r>
        <w:rPr>
          <w:sz w:val="23"/>
        </w:rPr>
        <w:t>anotação</w:t>
      </w:r>
      <w:r>
        <w:rPr>
          <w:spacing w:val="40"/>
          <w:sz w:val="23"/>
        </w:rPr>
        <w:t> </w:t>
      </w:r>
      <w:r>
        <w:rPr>
          <w:sz w:val="23"/>
        </w:rPr>
        <w:t>de</w:t>
      </w:r>
      <w:r>
        <w:rPr>
          <w:spacing w:val="40"/>
          <w:sz w:val="23"/>
        </w:rPr>
        <w:t> </w:t>
      </w:r>
      <w:r>
        <w:rPr>
          <w:sz w:val="23"/>
        </w:rPr>
        <w:t>distribuição</w:t>
      </w:r>
      <w:r>
        <w:rPr>
          <w:spacing w:val="40"/>
          <w:sz w:val="23"/>
        </w:rPr>
        <w:t> </w:t>
      </w:r>
      <w:r>
        <w:rPr>
          <w:sz w:val="23"/>
        </w:rPr>
        <w:t>de</w:t>
      </w:r>
      <w:r>
        <w:rPr>
          <w:spacing w:val="40"/>
          <w:sz w:val="23"/>
        </w:rPr>
        <w:t> </w:t>
      </w:r>
      <w:r>
        <w:rPr>
          <w:sz w:val="23"/>
        </w:rPr>
        <w:t>processo</w:t>
      </w:r>
      <w:r>
        <w:rPr>
          <w:spacing w:val="40"/>
          <w:sz w:val="23"/>
        </w:rPr>
        <w:t> </w:t>
      </w:r>
      <w:r>
        <w:rPr>
          <w:sz w:val="23"/>
        </w:rPr>
        <w:t>de</w:t>
      </w:r>
      <w:r>
        <w:rPr>
          <w:spacing w:val="40"/>
          <w:sz w:val="23"/>
        </w:rPr>
        <w:t> </w:t>
      </w:r>
      <w:r>
        <w:rPr>
          <w:sz w:val="23"/>
        </w:rPr>
        <w:t>recuperação</w:t>
      </w:r>
      <w:r>
        <w:rPr>
          <w:spacing w:val="40"/>
          <w:sz w:val="23"/>
        </w:rPr>
        <w:t> </w:t>
      </w:r>
      <w:r>
        <w:rPr>
          <w:sz w:val="23"/>
        </w:rPr>
        <w:t>judicial</w:t>
      </w:r>
      <w:r>
        <w:rPr>
          <w:spacing w:val="40"/>
          <w:sz w:val="23"/>
        </w:rPr>
        <w:t> </w:t>
      </w:r>
      <w:r>
        <w:rPr>
          <w:sz w:val="23"/>
        </w:rPr>
        <w:t>ou</w:t>
      </w:r>
      <w:r>
        <w:rPr>
          <w:spacing w:val="40"/>
          <w:sz w:val="23"/>
        </w:rPr>
        <w:t> </w:t>
      </w:r>
      <w:r>
        <w:rPr>
          <w:sz w:val="23"/>
        </w:rPr>
        <w:t>de</w:t>
      </w:r>
      <w:r>
        <w:rPr>
          <w:spacing w:val="40"/>
          <w:sz w:val="23"/>
        </w:rPr>
        <w:t> </w:t>
      </w:r>
      <w:r>
        <w:rPr>
          <w:sz w:val="23"/>
        </w:rPr>
        <w:t>pedido</w:t>
      </w:r>
      <w:r>
        <w:rPr>
          <w:spacing w:val="40"/>
          <w:sz w:val="23"/>
        </w:rPr>
        <w:t> </w:t>
      </w:r>
      <w:r>
        <w:rPr>
          <w:sz w:val="23"/>
        </w:rPr>
        <w:t>de</w:t>
      </w:r>
      <w:r>
        <w:rPr>
          <w:spacing w:val="40"/>
          <w:sz w:val="23"/>
        </w:rPr>
        <w:t> </w:t>
      </w:r>
      <w:r>
        <w:rPr>
          <w:sz w:val="23"/>
        </w:rPr>
        <w:t>homologação</w:t>
      </w:r>
      <w:r>
        <w:rPr>
          <w:spacing w:val="40"/>
          <w:sz w:val="23"/>
        </w:rPr>
        <w:t> </w:t>
      </w:r>
      <w:r>
        <w:rPr>
          <w:sz w:val="23"/>
        </w:rPr>
        <w:t>de</w:t>
      </w:r>
      <w:r>
        <w:rPr>
          <w:spacing w:val="80"/>
          <w:sz w:val="23"/>
        </w:rPr>
        <w:t> </w:t>
      </w:r>
      <w:r>
        <w:rPr>
          <w:sz w:val="23"/>
        </w:rPr>
        <w:t>recuperação extrajudicial.</w:t>
      </w:r>
    </w:p>
    <w:p>
      <w:pPr>
        <w:pStyle w:val="ListParagraph"/>
        <w:numPr>
          <w:ilvl w:val="1"/>
          <w:numId w:val="80"/>
        </w:numPr>
        <w:tabs>
          <w:tab w:pos="685" w:val="left" w:leader="none"/>
        </w:tabs>
        <w:spacing w:line="266" w:lineRule="auto" w:before="263" w:after="0"/>
        <w:ind w:left="327" w:right="325" w:firstLine="0"/>
        <w:jc w:val="left"/>
        <w:rPr>
          <w:sz w:val="23"/>
        </w:rPr>
      </w:pPr>
      <w:r>
        <w:rPr>
          <w:sz w:val="23"/>
        </w:rPr>
        <w:t>Balanço</w:t>
      </w:r>
      <w:r>
        <w:rPr>
          <w:spacing w:val="20"/>
          <w:sz w:val="23"/>
        </w:rPr>
        <w:t> </w:t>
      </w:r>
      <w:r>
        <w:rPr>
          <w:sz w:val="23"/>
        </w:rPr>
        <w:t>patrimonial,</w:t>
      </w:r>
      <w:r>
        <w:rPr>
          <w:spacing w:val="20"/>
          <w:sz w:val="23"/>
        </w:rPr>
        <w:t> </w:t>
      </w:r>
      <w:r>
        <w:rPr>
          <w:sz w:val="23"/>
        </w:rPr>
        <w:t>demonstração</w:t>
      </w:r>
      <w:r>
        <w:rPr>
          <w:spacing w:val="20"/>
          <w:sz w:val="23"/>
        </w:rPr>
        <w:t> </w:t>
      </w:r>
      <w:r>
        <w:rPr>
          <w:sz w:val="23"/>
        </w:rPr>
        <w:t>de</w:t>
      </w:r>
      <w:r>
        <w:rPr>
          <w:spacing w:val="20"/>
          <w:sz w:val="23"/>
        </w:rPr>
        <w:t> </w:t>
      </w:r>
      <w:r>
        <w:rPr>
          <w:sz w:val="23"/>
        </w:rPr>
        <w:t>resultado</w:t>
      </w:r>
      <w:r>
        <w:rPr>
          <w:spacing w:val="20"/>
          <w:sz w:val="23"/>
        </w:rPr>
        <w:t> </w:t>
      </w:r>
      <w:r>
        <w:rPr>
          <w:sz w:val="23"/>
        </w:rPr>
        <w:t>de</w:t>
      </w:r>
      <w:r>
        <w:rPr>
          <w:spacing w:val="20"/>
          <w:sz w:val="23"/>
        </w:rPr>
        <w:t> </w:t>
      </w:r>
      <w:r>
        <w:rPr>
          <w:sz w:val="23"/>
        </w:rPr>
        <w:t>exercício</w:t>
      </w:r>
      <w:r>
        <w:rPr>
          <w:spacing w:val="20"/>
          <w:sz w:val="23"/>
        </w:rPr>
        <w:t> </w:t>
      </w:r>
      <w:r>
        <w:rPr>
          <w:sz w:val="23"/>
        </w:rPr>
        <w:t>e</w:t>
      </w:r>
      <w:r>
        <w:rPr>
          <w:spacing w:val="20"/>
          <w:sz w:val="23"/>
        </w:rPr>
        <w:t> </w:t>
      </w:r>
      <w:r>
        <w:rPr>
          <w:sz w:val="23"/>
        </w:rPr>
        <w:t>demais</w:t>
      </w:r>
      <w:r>
        <w:rPr>
          <w:spacing w:val="20"/>
          <w:sz w:val="23"/>
        </w:rPr>
        <w:t> </w:t>
      </w:r>
      <w:r>
        <w:rPr>
          <w:sz w:val="23"/>
        </w:rPr>
        <w:t>demonstrações</w:t>
      </w:r>
      <w:r>
        <w:rPr>
          <w:spacing w:val="20"/>
          <w:sz w:val="23"/>
        </w:rPr>
        <w:t> </w:t>
      </w:r>
      <w:r>
        <w:rPr>
          <w:sz w:val="23"/>
        </w:rPr>
        <w:t>contábeis</w:t>
      </w:r>
      <w:r>
        <w:rPr>
          <w:spacing w:val="20"/>
          <w:sz w:val="23"/>
        </w:rPr>
        <w:t> </w:t>
      </w:r>
      <w:r>
        <w:rPr>
          <w:sz w:val="23"/>
        </w:rPr>
        <w:t>dos</w:t>
      </w:r>
      <w:r>
        <w:rPr>
          <w:spacing w:val="20"/>
          <w:sz w:val="23"/>
        </w:rPr>
        <w:t> </w:t>
      </w:r>
      <w:r>
        <w:rPr>
          <w:sz w:val="23"/>
        </w:rPr>
        <w:t>2</w:t>
      </w:r>
      <w:r>
        <w:rPr>
          <w:spacing w:val="20"/>
          <w:sz w:val="23"/>
        </w:rPr>
        <w:t> </w:t>
      </w:r>
      <w:r>
        <w:rPr>
          <w:sz w:val="23"/>
        </w:rPr>
        <w:t>(dois)</w:t>
      </w:r>
      <w:r>
        <w:rPr>
          <w:spacing w:val="20"/>
          <w:sz w:val="23"/>
        </w:rPr>
        <w:t> </w:t>
      </w:r>
      <w:r>
        <w:rPr>
          <w:sz w:val="23"/>
        </w:rPr>
        <w:t>últimos</w:t>
      </w:r>
      <w:r>
        <w:rPr>
          <w:spacing w:val="20"/>
          <w:sz w:val="23"/>
        </w:rPr>
        <w:t> </w:t>
      </w:r>
      <w:r>
        <w:rPr>
          <w:sz w:val="23"/>
        </w:rPr>
        <w:t>exercícios</w:t>
      </w:r>
      <w:r>
        <w:rPr>
          <w:spacing w:val="20"/>
          <w:sz w:val="23"/>
        </w:rPr>
        <w:t> </w:t>
      </w:r>
      <w:r>
        <w:rPr>
          <w:sz w:val="23"/>
        </w:rPr>
        <w:t>sociais,</w:t>
      </w:r>
      <w:r>
        <w:rPr>
          <w:spacing w:val="20"/>
          <w:sz w:val="23"/>
        </w:rPr>
        <w:t> </w:t>
      </w:r>
      <w:r>
        <w:rPr>
          <w:sz w:val="23"/>
        </w:rPr>
        <w:t>vedada</w:t>
      </w:r>
      <w:r>
        <w:rPr>
          <w:spacing w:val="20"/>
          <w:sz w:val="23"/>
        </w:rPr>
        <w:t> </w:t>
      </w:r>
      <w:r>
        <w:rPr>
          <w:sz w:val="23"/>
        </w:rPr>
        <w:t>a</w:t>
      </w:r>
      <w:r>
        <w:rPr>
          <w:spacing w:val="20"/>
          <w:sz w:val="23"/>
        </w:rPr>
        <w:t> </w:t>
      </w:r>
      <w:r>
        <w:rPr>
          <w:sz w:val="23"/>
        </w:rPr>
        <w:t>sua substituição por balancetes ou balanços provisórios.</w:t>
      </w:r>
    </w:p>
    <w:p>
      <w:pPr>
        <w:pStyle w:val="ListParagraph"/>
        <w:numPr>
          <w:ilvl w:val="2"/>
          <w:numId w:val="80"/>
        </w:numPr>
        <w:tabs>
          <w:tab w:pos="855" w:val="left" w:leader="none"/>
        </w:tabs>
        <w:spacing w:line="240" w:lineRule="auto" w:before="251" w:after="0"/>
        <w:ind w:left="855" w:right="0" w:hanging="528"/>
        <w:jc w:val="left"/>
        <w:rPr>
          <w:sz w:val="23"/>
        </w:rPr>
      </w:pPr>
      <w:r>
        <w:rPr>
          <w:sz w:val="23"/>
        </w:rPr>
        <w:t>Os</w:t>
      </w:r>
      <w:r>
        <w:rPr>
          <w:spacing w:val="10"/>
          <w:sz w:val="23"/>
        </w:rPr>
        <w:t> </w:t>
      </w:r>
      <w:r>
        <w:rPr>
          <w:sz w:val="23"/>
        </w:rPr>
        <w:t>documentos</w:t>
      </w:r>
      <w:r>
        <w:rPr>
          <w:spacing w:val="11"/>
          <w:sz w:val="23"/>
        </w:rPr>
        <w:t> </w:t>
      </w:r>
      <w:r>
        <w:rPr>
          <w:sz w:val="23"/>
        </w:rPr>
        <w:t>referidos</w:t>
      </w:r>
      <w:r>
        <w:rPr>
          <w:spacing w:val="11"/>
          <w:sz w:val="23"/>
        </w:rPr>
        <w:t> </w:t>
      </w:r>
      <w:r>
        <w:rPr>
          <w:sz w:val="23"/>
        </w:rPr>
        <w:t>acima</w:t>
      </w:r>
      <w:r>
        <w:rPr>
          <w:spacing w:val="11"/>
          <w:sz w:val="23"/>
        </w:rPr>
        <w:t> </w:t>
      </w:r>
      <w:r>
        <w:rPr>
          <w:sz w:val="23"/>
        </w:rPr>
        <w:t>limitar-se-ão</w:t>
      </w:r>
      <w:r>
        <w:rPr>
          <w:spacing w:val="11"/>
          <w:sz w:val="23"/>
        </w:rPr>
        <w:t> </w:t>
      </w:r>
      <w:r>
        <w:rPr>
          <w:sz w:val="23"/>
        </w:rPr>
        <w:t>ao</w:t>
      </w:r>
      <w:r>
        <w:rPr>
          <w:spacing w:val="11"/>
          <w:sz w:val="23"/>
        </w:rPr>
        <w:t> </w:t>
      </w:r>
      <w:r>
        <w:rPr>
          <w:sz w:val="23"/>
        </w:rPr>
        <w:t>último</w:t>
      </w:r>
      <w:r>
        <w:rPr>
          <w:spacing w:val="11"/>
          <w:sz w:val="23"/>
        </w:rPr>
        <w:t> </w:t>
      </w:r>
      <w:r>
        <w:rPr>
          <w:sz w:val="23"/>
        </w:rPr>
        <w:t>exercício</w:t>
      </w:r>
      <w:r>
        <w:rPr>
          <w:spacing w:val="11"/>
          <w:sz w:val="23"/>
        </w:rPr>
        <w:t> </w:t>
      </w:r>
      <w:r>
        <w:rPr>
          <w:sz w:val="23"/>
        </w:rPr>
        <w:t>social</w:t>
      </w:r>
      <w:r>
        <w:rPr>
          <w:spacing w:val="11"/>
          <w:sz w:val="23"/>
        </w:rPr>
        <w:t> </w:t>
      </w:r>
      <w:r>
        <w:rPr>
          <w:sz w:val="23"/>
        </w:rPr>
        <w:t>no</w:t>
      </w:r>
      <w:r>
        <w:rPr>
          <w:spacing w:val="11"/>
          <w:sz w:val="23"/>
        </w:rPr>
        <w:t> </w:t>
      </w:r>
      <w:r>
        <w:rPr>
          <w:sz w:val="23"/>
        </w:rPr>
        <w:t>caso</w:t>
      </w:r>
      <w:r>
        <w:rPr>
          <w:spacing w:val="11"/>
          <w:sz w:val="23"/>
        </w:rPr>
        <w:t> </w:t>
      </w:r>
      <w:r>
        <w:rPr>
          <w:sz w:val="23"/>
        </w:rPr>
        <w:t>de</w:t>
      </w:r>
      <w:r>
        <w:rPr>
          <w:spacing w:val="11"/>
          <w:sz w:val="23"/>
        </w:rPr>
        <w:t> </w:t>
      </w:r>
      <w:r>
        <w:rPr>
          <w:sz w:val="23"/>
        </w:rPr>
        <w:t>a</w:t>
      </w:r>
      <w:r>
        <w:rPr>
          <w:spacing w:val="11"/>
          <w:sz w:val="23"/>
        </w:rPr>
        <w:t> </w:t>
      </w:r>
      <w:r>
        <w:rPr>
          <w:sz w:val="23"/>
        </w:rPr>
        <w:t>pessoa</w:t>
      </w:r>
      <w:r>
        <w:rPr>
          <w:spacing w:val="11"/>
          <w:sz w:val="23"/>
        </w:rPr>
        <w:t> </w:t>
      </w:r>
      <w:r>
        <w:rPr>
          <w:sz w:val="23"/>
        </w:rPr>
        <w:t>jurídica</w:t>
      </w:r>
      <w:r>
        <w:rPr>
          <w:spacing w:val="11"/>
          <w:sz w:val="23"/>
        </w:rPr>
        <w:t> </w:t>
      </w:r>
      <w:r>
        <w:rPr>
          <w:sz w:val="23"/>
        </w:rPr>
        <w:t>ter</w:t>
      </w:r>
      <w:r>
        <w:rPr>
          <w:spacing w:val="11"/>
          <w:sz w:val="23"/>
        </w:rPr>
        <w:t> </w:t>
      </w:r>
      <w:r>
        <w:rPr>
          <w:sz w:val="23"/>
        </w:rPr>
        <w:t>sido</w:t>
      </w:r>
      <w:r>
        <w:rPr>
          <w:spacing w:val="11"/>
          <w:sz w:val="23"/>
        </w:rPr>
        <w:t> </w:t>
      </w:r>
      <w:r>
        <w:rPr>
          <w:sz w:val="23"/>
        </w:rPr>
        <w:t>constituída</w:t>
      </w:r>
      <w:r>
        <w:rPr>
          <w:spacing w:val="11"/>
          <w:sz w:val="23"/>
        </w:rPr>
        <w:t> </w:t>
      </w:r>
      <w:r>
        <w:rPr>
          <w:sz w:val="23"/>
        </w:rPr>
        <w:t>há</w:t>
      </w:r>
      <w:r>
        <w:rPr>
          <w:spacing w:val="11"/>
          <w:sz w:val="23"/>
        </w:rPr>
        <w:t> </w:t>
      </w:r>
      <w:r>
        <w:rPr>
          <w:sz w:val="23"/>
        </w:rPr>
        <w:t>menos</w:t>
      </w:r>
      <w:r>
        <w:rPr>
          <w:spacing w:val="11"/>
          <w:sz w:val="23"/>
        </w:rPr>
        <w:t> </w:t>
      </w:r>
      <w:r>
        <w:rPr>
          <w:sz w:val="23"/>
        </w:rPr>
        <w:t>de</w:t>
      </w:r>
      <w:r>
        <w:rPr>
          <w:spacing w:val="11"/>
          <w:sz w:val="23"/>
        </w:rPr>
        <w:t> </w:t>
      </w:r>
      <w:r>
        <w:rPr>
          <w:sz w:val="23"/>
        </w:rPr>
        <w:t>2</w:t>
      </w:r>
      <w:r>
        <w:rPr>
          <w:spacing w:val="11"/>
          <w:sz w:val="23"/>
        </w:rPr>
        <w:t> </w:t>
      </w:r>
      <w:r>
        <w:rPr>
          <w:sz w:val="23"/>
        </w:rPr>
        <w:t>(dois)</w:t>
      </w:r>
      <w:r>
        <w:rPr>
          <w:spacing w:val="11"/>
          <w:sz w:val="23"/>
        </w:rPr>
        <w:t> </w:t>
      </w:r>
      <w:r>
        <w:rPr>
          <w:spacing w:val="-2"/>
          <w:sz w:val="23"/>
        </w:rPr>
        <w:t>anos.</w:t>
      </w:r>
    </w:p>
    <w:p>
      <w:pPr>
        <w:pStyle w:val="BodyText"/>
        <w:spacing w:before="15"/>
        <w:ind w:left="0"/>
      </w:pPr>
    </w:p>
    <w:p>
      <w:pPr>
        <w:pStyle w:val="ListParagraph"/>
        <w:numPr>
          <w:ilvl w:val="2"/>
          <w:numId w:val="80"/>
        </w:numPr>
        <w:tabs>
          <w:tab w:pos="858" w:val="left" w:leader="none"/>
        </w:tabs>
        <w:spacing w:line="254" w:lineRule="auto" w:before="0" w:after="0"/>
        <w:ind w:left="327" w:right="325" w:firstLine="0"/>
        <w:jc w:val="left"/>
        <w:rPr>
          <w:sz w:val="23"/>
        </w:rPr>
      </w:pPr>
      <w:r>
        <w:rPr>
          <w:sz w:val="23"/>
        </w:rPr>
        <w:t>Os</w:t>
      </w:r>
      <w:r>
        <w:rPr>
          <w:spacing w:val="16"/>
          <w:sz w:val="23"/>
        </w:rPr>
        <w:t> </w:t>
      </w:r>
      <w:r>
        <w:rPr>
          <w:sz w:val="23"/>
        </w:rPr>
        <w:t>fornecedores</w:t>
      </w:r>
      <w:r>
        <w:rPr>
          <w:spacing w:val="16"/>
          <w:sz w:val="23"/>
        </w:rPr>
        <w:t> </w:t>
      </w:r>
      <w:r>
        <w:rPr>
          <w:sz w:val="23"/>
        </w:rPr>
        <w:t>criados</w:t>
      </w:r>
      <w:r>
        <w:rPr>
          <w:spacing w:val="16"/>
          <w:sz w:val="23"/>
        </w:rPr>
        <w:t> </w:t>
      </w:r>
      <w:r>
        <w:rPr>
          <w:sz w:val="23"/>
        </w:rPr>
        <w:t>no</w:t>
      </w:r>
      <w:r>
        <w:rPr>
          <w:spacing w:val="16"/>
          <w:sz w:val="23"/>
        </w:rPr>
        <w:t> </w:t>
      </w:r>
      <w:r>
        <w:rPr>
          <w:sz w:val="23"/>
        </w:rPr>
        <w:t>exercício</w:t>
      </w:r>
      <w:r>
        <w:rPr>
          <w:spacing w:val="16"/>
          <w:sz w:val="23"/>
        </w:rPr>
        <w:t> </w:t>
      </w:r>
      <w:r>
        <w:rPr>
          <w:sz w:val="23"/>
        </w:rPr>
        <w:t>financeiro</w:t>
      </w:r>
      <w:r>
        <w:rPr>
          <w:spacing w:val="16"/>
          <w:sz w:val="23"/>
        </w:rPr>
        <w:t> </w:t>
      </w:r>
      <w:r>
        <w:rPr>
          <w:sz w:val="23"/>
        </w:rPr>
        <w:t>da</w:t>
      </w:r>
      <w:r>
        <w:rPr>
          <w:spacing w:val="16"/>
          <w:sz w:val="23"/>
        </w:rPr>
        <w:t> </w:t>
      </w:r>
      <w:r>
        <w:rPr>
          <w:sz w:val="23"/>
        </w:rPr>
        <w:t>contratação</w:t>
      </w:r>
      <w:r>
        <w:rPr>
          <w:spacing w:val="16"/>
          <w:sz w:val="23"/>
        </w:rPr>
        <w:t> </w:t>
      </w:r>
      <w:r>
        <w:rPr>
          <w:sz w:val="23"/>
        </w:rPr>
        <w:t>deverão</w:t>
      </w:r>
      <w:r>
        <w:rPr>
          <w:spacing w:val="16"/>
          <w:sz w:val="23"/>
        </w:rPr>
        <w:t> </w:t>
      </w:r>
      <w:r>
        <w:rPr>
          <w:sz w:val="23"/>
        </w:rPr>
        <w:t>atender</w:t>
      </w:r>
      <w:r>
        <w:rPr>
          <w:spacing w:val="16"/>
          <w:sz w:val="23"/>
        </w:rPr>
        <w:t> </w:t>
      </w:r>
      <w:r>
        <w:rPr>
          <w:sz w:val="23"/>
        </w:rPr>
        <w:t>a</w:t>
      </w:r>
      <w:r>
        <w:rPr>
          <w:spacing w:val="16"/>
          <w:sz w:val="23"/>
        </w:rPr>
        <w:t> </w:t>
      </w:r>
      <w:r>
        <w:rPr>
          <w:sz w:val="23"/>
        </w:rPr>
        <w:t>todas</w:t>
      </w:r>
      <w:r>
        <w:rPr>
          <w:spacing w:val="16"/>
          <w:sz w:val="23"/>
        </w:rPr>
        <w:t> </w:t>
      </w:r>
      <w:r>
        <w:rPr>
          <w:sz w:val="23"/>
        </w:rPr>
        <w:t>as</w:t>
      </w:r>
      <w:r>
        <w:rPr>
          <w:spacing w:val="16"/>
          <w:sz w:val="23"/>
        </w:rPr>
        <w:t> </w:t>
      </w:r>
      <w:r>
        <w:rPr>
          <w:sz w:val="23"/>
        </w:rPr>
        <w:t>exigências</w:t>
      </w:r>
      <w:r>
        <w:rPr>
          <w:spacing w:val="16"/>
          <w:sz w:val="23"/>
        </w:rPr>
        <w:t> </w:t>
      </w:r>
      <w:r>
        <w:rPr>
          <w:sz w:val="23"/>
        </w:rPr>
        <w:t>da</w:t>
      </w:r>
      <w:r>
        <w:rPr>
          <w:spacing w:val="16"/>
          <w:sz w:val="23"/>
        </w:rPr>
        <w:t> </w:t>
      </w:r>
      <w:r>
        <w:rPr>
          <w:sz w:val="23"/>
        </w:rPr>
        <w:t>habilitação</w:t>
      </w:r>
      <w:r>
        <w:rPr>
          <w:spacing w:val="16"/>
          <w:sz w:val="23"/>
        </w:rPr>
        <w:t> </w:t>
      </w:r>
      <w:r>
        <w:rPr>
          <w:sz w:val="23"/>
        </w:rPr>
        <w:t>e</w:t>
      </w:r>
      <w:r>
        <w:rPr>
          <w:spacing w:val="16"/>
          <w:sz w:val="23"/>
        </w:rPr>
        <w:t> </w:t>
      </w:r>
      <w:r>
        <w:rPr>
          <w:sz w:val="23"/>
        </w:rPr>
        <w:t>ficam</w:t>
      </w:r>
      <w:r>
        <w:rPr>
          <w:spacing w:val="16"/>
          <w:sz w:val="23"/>
        </w:rPr>
        <w:t> </w:t>
      </w:r>
      <w:r>
        <w:rPr>
          <w:sz w:val="23"/>
        </w:rPr>
        <w:t>autorizados</w:t>
      </w:r>
      <w:r>
        <w:rPr>
          <w:spacing w:val="16"/>
          <w:sz w:val="23"/>
        </w:rPr>
        <w:t> </w:t>
      </w:r>
      <w:r>
        <w:rPr>
          <w:sz w:val="23"/>
        </w:rPr>
        <w:t>a</w:t>
      </w:r>
      <w:r>
        <w:rPr>
          <w:spacing w:val="16"/>
          <w:sz w:val="23"/>
        </w:rPr>
        <w:t> </w:t>
      </w:r>
      <w:r>
        <w:rPr>
          <w:sz w:val="23"/>
        </w:rPr>
        <w:t>substituir os demonstrativos contábeis pelo balanço de abertura;</w:t>
      </w:r>
    </w:p>
    <w:p>
      <w:pPr>
        <w:pStyle w:val="ListParagraph"/>
        <w:numPr>
          <w:ilvl w:val="3"/>
          <w:numId w:val="80"/>
        </w:numPr>
        <w:tabs>
          <w:tab w:pos="1032" w:val="left" w:leader="none"/>
        </w:tabs>
        <w:spacing w:line="240" w:lineRule="auto" w:before="262" w:after="0"/>
        <w:ind w:left="1032" w:right="0" w:hanging="705"/>
        <w:jc w:val="left"/>
        <w:rPr>
          <w:sz w:val="23"/>
        </w:rPr>
      </w:pPr>
      <w:r>
        <w:rPr>
          <w:sz w:val="23"/>
        </w:rPr>
        <w:t>Poderá</w:t>
      </w:r>
      <w:r>
        <w:rPr>
          <w:spacing w:val="13"/>
          <w:sz w:val="23"/>
        </w:rPr>
        <w:t> </w:t>
      </w:r>
      <w:r>
        <w:rPr>
          <w:sz w:val="23"/>
        </w:rPr>
        <w:t>ser</w:t>
      </w:r>
      <w:r>
        <w:rPr>
          <w:spacing w:val="14"/>
          <w:sz w:val="23"/>
        </w:rPr>
        <w:t> </w:t>
      </w:r>
      <w:r>
        <w:rPr>
          <w:sz w:val="23"/>
        </w:rPr>
        <w:t>apresentado</w:t>
      </w:r>
      <w:r>
        <w:rPr>
          <w:spacing w:val="13"/>
          <w:sz w:val="23"/>
        </w:rPr>
        <w:t> </w:t>
      </w:r>
      <w:r>
        <w:rPr>
          <w:sz w:val="23"/>
        </w:rPr>
        <w:t>o</w:t>
      </w:r>
      <w:r>
        <w:rPr>
          <w:spacing w:val="14"/>
          <w:sz w:val="23"/>
        </w:rPr>
        <w:t> </w:t>
      </w:r>
      <w:r>
        <w:rPr>
          <w:sz w:val="23"/>
        </w:rPr>
        <w:t>balanço</w:t>
      </w:r>
      <w:r>
        <w:rPr>
          <w:spacing w:val="14"/>
          <w:sz w:val="23"/>
        </w:rPr>
        <w:t> </w:t>
      </w:r>
      <w:r>
        <w:rPr>
          <w:sz w:val="23"/>
        </w:rPr>
        <w:t>intermediário,</w:t>
      </w:r>
      <w:r>
        <w:rPr>
          <w:spacing w:val="13"/>
          <w:sz w:val="23"/>
        </w:rPr>
        <w:t> </w:t>
      </w:r>
      <w:r>
        <w:rPr>
          <w:sz w:val="23"/>
        </w:rPr>
        <w:t>caso</w:t>
      </w:r>
      <w:r>
        <w:rPr>
          <w:spacing w:val="14"/>
          <w:sz w:val="23"/>
        </w:rPr>
        <w:t> </w:t>
      </w:r>
      <w:r>
        <w:rPr>
          <w:sz w:val="23"/>
        </w:rPr>
        <w:t>autorizado</w:t>
      </w:r>
      <w:r>
        <w:rPr>
          <w:spacing w:val="14"/>
          <w:sz w:val="23"/>
        </w:rPr>
        <w:t> </w:t>
      </w:r>
      <w:r>
        <w:rPr>
          <w:sz w:val="23"/>
        </w:rPr>
        <w:t>por</w:t>
      </w:r>
      <w:r>
        <w:rPr>
          <w:spacing w:val="13"/>
          <w:sz w:val="23"/>
        </w:rPr>
        <w:t> </w:t>
      </w:r>
      <w:r>
        <w:rPr>
          <w:sz w:val="23"/>
        </w:rPr>
        <w:t>lei</w:t>
      </w:r>
      <w:r>
        <w:rPr>
          <w:spacing w:val="14"/>
          <w:sz w:val="23"/>
        </w:rPr>
        <w:t> </w:t>
      </w:r>
      <w:r>
        <w:rPr>
          <w:sz w:val="23"/>
        </w:rPr>
        <w:t>ou</w:t>
      </w:r>
      <w:r>
        <w:rPr>
          <w:spacing w:val="13"/>
          <w:sz w:val="23"/>
        </w:rPr>
        <w:t> </w:t>
      </w:r>
      <w:r>
        <w:rPr>
          <w:sz w:val="23"/>
        </w:rPr>
        <w:t>pelo</w:t>
      </w:r>
      <w:r>
        <w:rPr>
          <w:spacing w:val="14"/>
          <w:sz w:val="23"/>
        </w:rPr>
        <w:t> </w:t>
      </w:r>
      <w:r>
        <w:rPr>
          <w:sz w:val="23"/>
        </w:rPr>
        <w:t>contrato/estatuto</w:t>
      </w:r>
      <w:r>
        <w:rPr>
          <w:spacing w:val="14"/>
          <w:sz w:val="23"/>
        </w:rPr>
        <w:t> </w:t>
      </w:r>
      <w:r>
        <w:rPr>
          <w:spacing w:val="-2"/>
          <w:sz w:val="23"/>
        </w:rPr>
        <w:t>social.</w:t>
      </w:r>
    </w:p>
    <w:p>
      <w:pPr>
        <w:pStyle w:val="BodyText"/>
        <w:ind w:left="0"/>
      </w:pPr>
    </w:p>
    <w:p>
      <w:pPr>
        <w:pStyle w:val="BodyText"/>
        <w:spacing w:before="30"/>
        <w:ind w:left="0"/>
      </w:pPr>
    </w:p>
    <w:p>
      <w:pPr>
        <w:pStyle w:val="Heading2"/>
        <w:numPr>
          <w:ilvl w:val="0"/>
          <w:numId w:val="80"/>
        </w:numPr>
        <w:tabs>
          <w:tab w:pos="561" w:val="left" w:leader="none"/>
        </w:tabs>
        <w:spacing w:line="240" w:lineRule="auto" w:before="0" w:after="0"/>
        <w:ind w:left="561" w:right="0" w:hanging="234"/>
        <w:jc w:val="left"/>
      </w:pPr>
      <w:r>
        <w:rPr/>
        <w:t>HABILITAÇÃO</w:t>
      </w:r>
      <w:r>
        <w:rPr>
          <w:spacing w:val="12"/>
        </w:rPr>
        <w:t> </w:t>
      </w:r>
      <w:r>
        <w:rPr>
          <w:spacing w:val="-2"/>
        </w:rPr>
        <w:t>TÉCNICA</w:t>
      </w:r>
    </w:p>
    <w:p>
      <w:pPr>
        <w:pStyle w:val="BodyText"/>
        <w:ind w:left="0"/>
        <w:rPr>
          <w:b/>
        </w:rPr>
      </w:pPr>
    </w:p>
    <w:p>
      <w:pPr>
        <w:pStyle w:val="ListParagraph"/>
        <w:numPr>
          <w:ilvl w:val="1"/>
          <w:numId w:val="80"/>
        </w:numPr>
        <w:tabs>
          <w:tab w:pos="679" w:val="left" w:leader="none"/>
        </w:tabs>
        <w:spacing w:line="240" w:lineRule="auto" w:before="0" w:after="0"/>
        <w:ind w:left="679" w:right="0" w:hanging="352"/>
        <w:jc w:val="left"/>
        <w:rPr>
          <w:sz w:val="23"/>
        </w:rPr>
      </w:pPr>
      <w:r>
        <w:rPr>
          <w:sz w:val="23"/>
        </w:rPr>
        <w:t>Prova</w:t>
      </w:r>
      <w:r>
        <w:rPr>
          <w:spacing w:val="11"/>
          <w:sz w:val="23"/>
        </w:rPr>
        <w:t> </w:t>
      </w:r>
      <w:r>
        <w:rPr>
          <w:sz w:val="23"/>
        </w:rPr>
        <w:t>de</w:t>
      </w:r>
      <w:r>
        <w:rPr>
          <w:spacing w:val="11"/>
          <w:sz w:val="23"/>
        </w:rPr>
        <w:t> </w:t>
      </w:r>
      <w:r>
        <w:rPr>
          <w:sz w:val="23"/>
        </w:rPr>
        <w:t>atendimento</w:t>
      </w:r>
      <w:r>
        <w:rPr>
          <w:spacing w:val="11"/>
          <w:sz w:val="23"/>
        </w:rPr>
        <w:t> </w:t>
      </w:r>
      <w:r>
        <w:rPr>
          <w:sz w:val="23"/>
        </w:rPr>
        <w:t>aos</w:t>
      </w:r>
      <w:r>
        <w:rPr>
          <w:spacing w:val="12"/>
          <w:sz w:val="23"/>
        </w:rPr>
        <w:t> </w:t>
      </w:r>
      <w:r>
        <w:rPr>
          <w:sz w:val="23"/>
        </w:rPr>
        <w:t>requisitos</w:t>
      </w:r>
      <w:r>
        <w:rPr>
          <w:spacing w:val="11"/>
          <w:sz w:val="23"/>
        </w:rPr>
        <w:t> </w:t>
      </w:r>
      <w:r>
        <w:rPr>
          <w:b/>
          <w:sz w:val="23"/>
        </w:rPr>
        <w:t>para</w:t>
      </w:r>
      <w:r>
        <w:rPr>
          <w:b/>
          <w:spacing w:val="11"/>
          <w:sz w:val="23"/>
        </w:rPr>
        <w:t> </w:t>
      </w:r>
      <w:r>
        <w:rPr>
          <w:b/>
          <w:sz w:val="23"/>
        </w:rPr>
        <w:t>a</w:t>
      </w:r>
      <w:r>
        <w:rPr>
          <w:b/>
          <w:spacing w:val="12"/>
          <w:sz w:val="23"/>
        </w:rPr>
        <w:t> </w:t>
      </w:r>
      <w:r>
        <w:rPr>
          <w:b/>
          <w:sz w:val="23"/>
        </w:rPr>
        <w:t>prestação</w:t>
      </w:r>
      <w:r>
        <w:rPr>
          <w:b/>
          <w:spacing w:val="11"/>
          <w:sz w:val="23"/>
        </w:rPr>
        <w:t> </w:t>
      </w:r>
      <w:r>
        <w:rPr>
          <w:b/>
          <w:sz w:val="23"/>
        </w:rPr>
        <w:t>de</w:t>
      </w:r>
      <w:r>
        <w:rPr>
          <w:b/>
          <w:spacing w:val="11"/>
          <w:sz w:val="23"/>
        </w:rPr>
        <w:t> </w:t>
      </w:r>
      <w:r>
        <w:rPr>
          <w:b/>
          <w:sz w:val="23"/>
        </w:rPr>
        <w:t>serviços</w:t>
      </w:r>
      <w:r>
        <w:rPr>
          <w:sz w:val="23"/>
        </w:rPr>
        <w:t>,</w:t>
      </w:r>
      <w:r>
        <w:rPr>
          <w:spacing w:val="12"/>
          <w:sz w:val="23"/>
        </w:rPr>
        <w:t> </w:t>
      </w:r>
      <w:r>
        <w:rPr>
          <w:sz w:val="23"/>
        </w:rPr>
        <w:t>previstos</w:t>
      </w:r>
      <w:r>
        <w:rPr>
          <w:spacing w:val="11"/>
          <w:sz w:val="23"/>
        </w:rPr>
        <w:t> </w:t>
      </w:r>
      <w:r>
        <w:rPr>
          <w:sz w:val="23"/>
        </w:rPr>
        <w:t>na</w:t>
      </w:r>
      <w:r>
        <w:rPr>
          <w:spacing w:val="11"/>
          <w:sz w:val="23"/>
        </w:rPr>
        <w:t> </w:t>
      </w:r>
      <w:r>
        <w:rPr>
          <w:sz w:val="23"/>
        </w:rPr>
        <w:t>Lei</w:t>
      </w:r>
      <w:r>
        <w:rPr>
          <w:spacing w:val="12"/>
          <w:sz w:val="23"/>
        </w:rPr>
        <w:t> </w:t>
      </w:r>
      <w:r>
        <w:rPr>
          <w:sz w:val="23"/>
        </w:rPr>
        <w:t>nº</w:t>
      </w:r>
      <w:r>
        <w:rPr>
          <w:spacing w:val="11"/>
          <w:sz w:val="23"/>
        </w:rPr>
        <w:t> </w:t>
      </w:r>
      <w:r>
        <w:rPr>
          <w:sz w:val="23"/>
        </w:rPr>
        <w:t>14.133/21,</w:t>
      </w:r>
      <w:r>
        <w:rPr>
          <w:spacing w:val="11"/>
          <w:sz w:val="23"/>
        </w:rPr>
        <w:t> </w:t>
      </w:r>
      <w:r>
        <w:rPr>
          <w:sz w:val="23"/>
        </w:rPr>
        <w:t>art.</w:t>
      </w:r>
      <w:r>
        <w:rPr>
          <w:spacing w:val="12"/>
          <w:sz w:val="23"/>
        </w:rPr>
        <w:t> </w:t>
      </w:r>
      <w:r>
        <w:rPr>
          <w:spacing w:val="-5"/>
          <w:sz w:val="23"/>
        </w:rPr>
        <w:t>67.</w:t>
      </w:r>
    </w:p>
    <w:p>
      <w:pPr>
        <w:pStyle w:val="BodyText"/>
        <w:ind w:left="0"/>
      </w:pPr>
    </w:p>
    <w:p>
      <w:pPr>
        <w:pStyle w:val="ListParagraph"/>
        <w:numPr>
          <w:ilvl w:val="1"/>
          <w:numId w:val="80"/>
        </w:numPr>
        <w:tabs>
          <w:tab w:pos="680" w:val="left" w:leader="none"/>
        </w:tabs>
        <w:spacing w:line="240" w:lineRule="auto" w:before="1" w:after="0"/>
        <w:ind w:left="327" w:right="310" w:firstLine="0"/>
        <w:jc w:val="both"/>
        <w:rPr>
          <w:sz w:val="23"/>
        </w:rPr>
      </w:pPr>
      <w:r>
        <w:rPr>
          <w:sz w:val="23"/>
        </w:rPr>
        <w:t>Comprovação de aptidão para a </w:t>
      </w:r>
      <w:r>
        <w:rPr>
          <w:b/>
          <w:sz w:val="23"/>
        </w:rPr>
        <w:t>prestação de serviços</w:t>
      </w:r>
      <w:r>
        <w:rPr>
          <w:sz w:val="23"/>
        </w:rPr>
        <w:t>, de acordo com as características, quantidades e prazos compatíveis com o objeto, descritos no ANEXO</w:t>
      </w:r>
      <w:r>
        <w:rPr>
          <w:spacing w:val="40"/>
          <w:sz w:val="23"/>
        </w:rPr>
        <w:t> </w:t>
      </w:r>
      <w:r>
        <w:rPr>
          <w:b/>
          <w:sz w:val="23"/>
        </w:rPr>
        <w:t>I</w:t>
      </w:r>
      <w:r>
        <w:rPr>
          <w:b/>
          <w:spacing w:val="40"/>
          <w:sz w:val="23"/>
        </w:rPr>
        <w:t> </w:t>
      </w:r>
      <w:r>
        <w:rPr>
          <w:sz w:val="23"/>
        </w:rPr>
        <w:t>–</w:t>
      </w:r>
      <w:r>
        <w:rPr>
          <w:spacing w:val="40"/>
          <w:sz w:val="23"/>
        </w:rPr>
        <w:t> </w:t>
      </w:r>
      <w:r>
        <w:rPr>
          <w:sz w:val="23"/>
        </w:rPr>
        <w:t>ITEM</w:t>
      </w:r>
      <w:r>
        <w:rPr>
          <w:spacing w:val="40"/>
          <w:sz w:val="23"/>
        </w:rPr>
        <w:t> </w:t>
      </w:r>
      <w:r>
        <w:rPr>
          <w:b/>
          <w:sz w:val="23"/>
        </w:rPr>
        <w:t>1</w:t>
      </w:r>
      <w:r>
        <w:rPr>
          <w:b/>
          <w:spacing w:val="40"/>
          <w:sz w:val="23"/>
        </w:rPr>
        <w:t> </w:t>
      </w:r>
      <w:r>
        <w:rPr>
          <w:b/>
          <w:sz w:val="23"/>
        </w:rPr>
        <w:t>(locação</w:t>
      </w:r>
      <w:r>
        <w:rPr>
          <w:b/>
          <w:spacing w:val="40"/>
          <w:sz w:val="23"/>
        </w:rPr>
        <w:t> </w:t>
      </w:r>
      <w:r>
        <w:rPr>
          <w:b/>
          <w:sz w:val="23"/>
        </w:rPr>
        <w:t>de</w:t>
      </w:r>
      <w:r>
        <w:rPr>
          <w:b/>
          <w:spacing w:val="40"/>
          <w:sz w:val="23"/>
        </w:rPr>
        <w:t> </w:t>
      </w:r>
      <w:r>
        <w:rPr>
          <w:b/>
          <w:sz w:val="23"/>
        </w:rPr>
        <w:t>equipamento</w:t>
      </w:r>
      <w:r>
        <w:rPr>
          <w:b/>
          <w:spacing w:val="40"/>
          <w:sz w:val="23"/>
        </w:rPr>
        <w:t> </w:t>
      </w:r>
      <w:r>
        <w:rPr>
          <w:b/>
          <w:sz w:val="23"/>
        </w:rPr>
        <w:t>de</w:t>
      </w:r>
      <w:r>
        <w:rPr>
          <w:b/>
          <w:spacing w:val="40"/>
          <w:sz w:val="23"/>
        </w:rPr>
        <w:t> </w:t>
      </w:r>
      <w:r>
        <w:rPr>
          <w:b/>
          <w:sz w:val="23"/>
        </w:rPr>
        <w:t>informática</w:t>
      </w:r>
      <w:r>
        <w:rPr>
          <w:b/>
          <w:spacing w:val="40"/>
          <w:sz w:val="23"/>
        </w:rPr>
        <w:t> </w:t>
      </w:r>
      <w:r>
        <w:rPr>
          <w:b/>
          <w:sz w:val="23"/>
        </w:rPr>
        <w:t>(DESKTOP</w:t>
      </w:r>
      <w:r>
        <w:rPr>
          <w:b/>
          <w:spacing w:val="40"/>
          <w:sz w:val="23"/>
        </w:rPr>
        <w:t> </w:t>
      </w:r>
      <w:r>
        <w:rPr>
          <w:b/>
          <w:sz w:val="23"/>
        </w:rPr>
        <w:t>e</w:t>
      </w:r>
      <w:r>
        <w:rPr>
          <w:b/>
          <w:spacing w:val="40"/>
          <w:sz w:val="23"/>
        </w:rPr>
        <w:t> </w:t>
      </w:r>
      <w:r>
        <w:rPr>
          <w:b/>
          <w:sz w:val="23"/>
        </w:rPr>
        <w:t>NOTEBOOK),</w:t>
      </w:r>
      <w:r>
        <w:rPr>
          <w:b/>
          <w:spacing w:val="40"/>
          <w:sz w:val="23"/>
        </w:rPr>
        <w:t> </w:t>
      </w:r>
      <w:r>
        <w:rPr>
          <w:b/>
          <w:sz w:val="23"/>
        </w:rPr>
        <w:t>incluindo</w:t>
      </w:r>
      <w:r>
        <w:rPr>
          <w:b/>
          <w:spacing w:val="40"/>
          <w:sz w:val="23"/>
        </w:rPr>
        <w:t> </w:t>
      </w:r>
      <w:r>
        <w:rPr>
          <w:b/>
          <w:sz w:val="23"/>
        </w:rPr>
        <w:t>softwares</w:t>
      </w:r>
      <w:r>
        <w:rPr>
          <w:b/>
          <w:spacing w:val="40"/>
          <w:sz w:val="23"/>
        </w:rPr>
        <w:t> </w:t>
      </w:r>
      <w:r>
        <w:rPr>
          <w:b/>
          <w:sz w:val="23"/>
        </w:rPr>
        <w:t>necessários</w:t>
      </w:r>
      <w:r>
        <w:rPr>
          <w:b/>
          <w:spacing w:val="40"/>
          <w:sz w:val="23"/>
        </w:rPr>
        <w:t> </w:t>
      </w:r>
      <w:r>
        <w:rPr>
          <w:b/>
          <w:sz w:val="23"/>
        </w:rPr>
        <w:t>para</w:t>
      </w:r>
      <w:r>
        <w:rPr>
          <w:b/>
          <w:spacing w:val="40"/>
          <w:sz w:val="23"/>
        </w:rPr>
        <w:t> </w:t>
      </w:r>
      <w:r>
        <w:rPr>
          <w:b/>
          <w:sz w:val="23"/>
        </w:rPr>
        <w:t>o funcionamento;</w:t>
      </w:r>
      <w:r>
        <w:rPr>
          <w:b/>
          <w:spacing w:val="40"/>
          <w:sz w:val="23"/>
        </w:rPr>
        <w:t> </w:t>
      </w:r>
      <w:r>
        <w:rPr>
          <w:b/>
          <w:sz w:val="23"/>
        </w:rPr>
        <w:t>serviços</w:t>
      </w:r>
      <w:r>
        <w:rPr>
          <w:b/>
          <w:spacing w:val="40"/>
          <w:sz w:val="23"/>
        </w:rPr>
        <w:t> </w:t>
      </w:r>
      <w:r>
        <w:rPr>
          <w:b/>
          <w:sz w:val="23"/>
        </w:rPr>
        <w:t>de</w:t>
      </w:r>
      <w:r>
        <w:rPr>
          <w:b/>
          <w:spacing w:val="40"/>
          <w:sz w:val="23"/>
        </w:rPr>
        <w:t> </w:t>
      </w:r>
      <w:r>
        <w:rPr>
          <w:b/>
          <w:sz w:val="23"/>
        </w:rPr>
        <w:t>manutenção</w:t>
      </w:r>
      <w:r>
        <w:rPr>
          <w:b/>
          <w:spacing w:val="40"/>
          <w:sz w:val="23"/>
        </w:rPr>
        <w:t> </w:t>
      </w:r>
      <w:r>
        <w:rPr>
          <w:b/>
          <w:sz w:val="23"/>
        </w:rPr>
        <w:t>preventiva</w:t>
      </w:r>
      <w:r>
        <w:rPr>
          <w:b/>
          <w:spacing w:val="40"/>
          <w:sz w:val="23"/>
        </w:rPr>
        <w:t> </w:t>
      </w:r>
      <w:r>
        <w:rPr>
          <w:b/>
          <w:sz w:val="23"/>
        </w:rPr>
        <w:t>e</w:t>
      </w:r>
      <w:r>
        <w:rPr>
          <w:b/>
          <w:spacing w:val="40"/>
          <w:sz w:val="23"/>
        </w:rPr>
        <w:t> </w:t>
      </w:r>
      <w:r>
        <w:rPr>
          <w:b/>
          <w:sz w:val="23"/>
        </w:rPr>
        <w:t>corretiva;</w:t>
      </w:r>
      <w:r>
        <w:rPr>
          <w:b/>
          <w:spacing w:val="40"/>
          <w:sz w:val="23"/>
        </w:rPr>
        <w:t> </w:t>
      </w:r>
      <w:r>
        <w:rPr>
          <w:b/>
          <w:sz w:val="23"/>
        </w:rPr>
        <w:t>e</w:t>
      </w:r>
      <w:r>
        <w:rPr>
          <w:b/>
          <w:spacing w:val="40"/>
          <w:sz w:val="23"/>
        </w:rPr>
        <w:t> </w:t>
      </w:r>
      <w:r>
        <w:rPr>
          <w:b/>
          <w:sz w:val="23"/>
        </w:rPr>
        <w:t>suporte</w:t>
      </w:r>
      <w:r>
        <w:rPr>
          <w:b/>
          <w:spacing w:val="40"/>
          <w:sz w:val="23"/>
        </w:rPr>
        <w:t> </w:t>
      </w:r>
      <w:r>
        <w:rPr>
          <w:b/>
          <w:sz w:val="23"/>
        </w:rPr>
        <w:t>técnico</w:t>
      </w:r>
      <w:r>
        <w:rPr>
          <w:b/>
          <w:spacing w:val="40"/>
          <w:sz w:val="23"/>
        </w:rPr>
        <w:t> </w:t>
      </w:r>
      <w:r>
        <w:rPr>
          <w:b/>
          <w:sz w:val="23"/>
        </w:rPr>
        <w:t>especializado</w:t>
      </w:r>
      <w:r>
        <w:rPr>
          <w:sz w:val="23"/>
        </w:rPr>
        <w:t>),</w:t>
      </w:r>
      <w:r>
        <w:rPr>
          <w:spacing w:val="40"/>
          <w:sz w:val="23"/>
        </w:rPr>
        <w:t> </w:t>
      </w:r>
      <w:r>
        <w:rPr>
          <w:sz w:val="23"/>
        </w:rPr>
        <w:t>mediante</w:t>
      </w:r>
      <w:r>
        <w:rPr>
          <w:spacing w:val="40"/>
          <w:sz w:val="23"/>
        </w:rPr>
        <w:t> </w:t>
      </w:r>
      <w:r>
        <w:rPr>
          <w:sz w:val="23"/>
        </w:rPr>
        <w:t>a</w:t>
      </w:r>
      <w:r>
        <w:rPr>
          <w:spacing w:val="40"/>
          <w:sz w:val="23"/>
        </w:rPr>
        <w:t> </w:t>
      </w:r>
      <w:r>
        <w:rPr>
          <w:sz w:val="23"/>
        </w:rPr>
        <w:t>apresentação</w:t>
      </w:r>
      <w:r>
        <w:rPr>
          <w:spacing w:val="40"/>
          <w:sz w:val="23"/>
        </w:rPr>
        <w:t> </w:t>
      </w:r>
      <w:r>
        <w:rPr>
          <w:sz w:val="23"/>
        </w:rPr>
        <w:t>de</w:t>
      </w:r>
      <w:r>
        <w:rPr>
          <w:spacing w:val="40"/>
          <w:sz w:val="23"/>
        </w:rPr>
        <w:t> </w:t>
      </w:r>
      <w:r>
        <w:rPr>
          <w:sz w:val="23"/>
        </w:rPr>
        <w:t>atestado(s) fornecido(s) por pessoas jurídicas de direito público ou privado, na seguinte forma:</w:t>
      </w:r>
    </w:p>
    <w:p>
      <w:pPr>
        <w:pStyle w:val="BodyText"/>
        <w:ind w:left="0"/>
      </w:pPr>
    </w:p>
    <w:p>
      <w:pPr>
        <w:pStyle w:val="ListParagraph"/>
        <w:numPr>
          <w:ilvl w:val="0"/>
          <w:numId w:val="81"/>
        </w:numPr>
        <w:tabs>
          <w:tab w:pos="605" w:val="left" w:leader="none"/>
          <w:tab w:pos="739" w:val="left" w:leader="none"/>
        </w:tabs>
        <w:spacing w:line="240" w:lineRule="auto" w:before="0" w:after="0"/>
        <w:ind w:left="739" w:right="310" w:hanging="418"/>
        <w:jc w:val="both"/>
        <w:rPr>
          <w:sz w:val="23"/>
        </w:rPr>
      </w:pPr>
      <w:r>
        <w:rPr>
          <w:sz w:val="23"/>
        </w:rPr>
        <w:t>Um ou mais atestados de capacidade técnica, emitidos por pessoa jurídica de direito público ou privado, </w:t>
      </w:r>
      <w:r>
        <w:rPr>
          <w:b/>
          <w:sz w:val="23"/>
        </w:rPr>
        <w:t>em favor da empresa licitante</w:t>
      </w:r>
      <w:r>
        <w:rPr>
          <w:sz w:val="23"/>
        </w:rPr>
        <w:t>, que comprove(m) aptidão para o desempenho de atividade pertinente e compatível em características, quantidades e prazos com o objeto da </w:t>
      </w:r>
      <w:r>
        <w:rPr>
          <w:sz w:val="23"/>
        </w:rPr>
        <w:t>presente licitação, observado o limite percentual de </w:t>
      </w:r>
      <w:r>
        <w:rPr>
          <w:b/>
          <w:sz w:val="23"/>
        </w:rPr>
        <w:t>50% </w:t>
      </w:r>
      <w:r>
        <w:rPr>
          <w:sz w:val="23"/>
        </w:rPr>
        <w:t>(</w:t>
      </w:r>
      <w:r>
        <w:rPr>
          <w:b/>
          <w:sz w:val="23"/>
        </w:rPr>
        <w:t>cinquenta por cento</w:t>
      </w:r>
      <w:r>
        <w:rPr>
          <w:sz w:val="23"/>
        </w:rPr>
        <w:t>) em relação ao objeto a ser contratado, que indiquem nome, função, endereço, telefone</w:t>
      </w:r>
      <w:r>
        <w:rPr>
          <w:spacing w:val="24"/>
          <w:sz w:val="23"/>
        </w:rPr>
        <w:t> </w:t>
      </w:r>
      <w:r>
        <w:rPr>
          <w:sz w:val="23"/>
        </w:rPr>
        <w:t>ou</w:t>
      </w:r>
      <w:r>
        <w:rPr>
          <w:spacing w:val="24"/>
          <w:sz w:val="23"/>
        </w:rPr>
        <w:t> </w:t>
      </w:r>
      <w:r>
        <w:rPr>
          <w:sz w:val="23"/>
        </w:rPr>
        <w:t>e-mail</w:t>
      </w:r>
      <w:r>
        <w:rPr>
          <w:spacing w:val="24"/>
          <w:sz w:val="23"/>
        </w:rPr>
        <w:t> </w:t>
      </w:r>
      <w:r>
        <w:rPr>
          <w:sz w:val="23"/>
        </w:rPr>
        <w:t>de</w:t>
      </w:r>
      <w:r>
        <w:rPr>
          <w:spacing w:val="24"/>
          <w:sz w:val="23"/>
        </w:rPr>
        <w:t> </w:t>
      </w:r>
      <w:r>
        <w:rPr>
          <w:sz w:val="23"/>
        </w:rPr>
        <w:t>contato</w:t>
      </w:r>
      <w:r>
        <w:rPr>
          <w:spacing w:val="24"/>
          <w:sz w:val="23"/>
        </w:rPr>
        <w:t> </w:t>
      </w:r>
      <w:r>
        <w:rPr>
          <w:sz w:val="23"/>
        </w:rPr>
        <w:t>do(s)</w:t>
      </w:r>
      <w:r>
        <w:rPr>
          <w:spacing w:val="24"/>
          <w:sz w:val="23"/>
        </w:rPr>
        <w:t> </w:t>
      </w:r>
      <w:r>
        <w:rPr>
          <w:sz w:val="23"/>
        </w:rPr>
        <w:t>atestador(es),</w:t>
      </w:r>
      <w:r>
        <w:rPr>
          <w:spacing w:val="24"/>
          <w:sz w:val="23"/>
        </w:rPr>
        <w:t> </w:t>
      </w:r>
      <w:r>
        <w:rPr>
          <w:sz w:val="23"/>
        </w:rPr>
        <w:t>ou</w:t>
      </w:r>
      <w:r>
        <w:rPr>
          <w:spacing w:val="24"/>
          <w:sz w:val="23"/>
        </w:rPr>
        <w:t> </w:t>
      </w:r>
      <w:r>
        <w:rPr>
          <w:sz w:val="23"/>
        </w:rPr>
        <w:t>qualquer</w:t>
      </w:r>
      <w:r>
        <w:rPr>
          <w:spacing w:val="24"/>
          <w:sz w:val="23"/>
        </w:rPr>
        <w:t> </w:t>
      </w:r>
      <w:r>
        <w:rPr>
          <w:sz w:val="23"/>
        </w:rPr>
        <w:t>outro</w:t>
      </w:r>
      <w:r>
        <w:rPr>
          <w:spacing w:val="24"/>
          <w:sz w:val="23"/>
        </w:rPr>
        <w:t> </w:t>
      </w:r>
      <w:r>
        <w:rPr>
          <w:sz w:val="23"/>
        </w:rPr>
        <w:t>meio</w:t>
      </w:r>
      <w:r>
        <w:rPr>
          <w:spacing w:val="24"/>
          <w:sz w:val="23"/>
        </w:rPr>
        <w:t> </w:t>
      </w:r>
      <w:r>
        <w:rPr>
          <w:sz w:val="23"/>
        </w:rPr>
        <w:t>para</w:t>
      </w:r>
      <w:r>
        <w:rPr>
          <w:spacing w:val="24"/>
          <w:sz w:val="23"/>
        </w:rPr>
        <w:t> </w:t>
      </w:r>
      <w:r>
        <w:rPr>
          <w:sz w:val="23"/>
        </w:rPr>
        <w:t>eventual</w:t>
      </w:r>
      <w:r>
        <w:rPr>
          <w:spacing w:val="24"/>
          <w:sz w:val="23"/>
        </w:rPr>
        <w:t> </w:t>
      </w:r>
      <w:r>
        <w:rPr>
          <w:sz w:val="23"/>
        </w:rPr>
        <w:t>contato</w:t>
      </w:r>
      <w:r>
        <w:rPr>
          <w:spacing w:val="24"/>
          <w:sz w:val="23"/>
        </w:rPr>
        <w:t> </w:t>
      </w:r>
      <w:r>
        <w:rPr>
          <w:sz w:val="23"/>
        </w:rPr>
        <w:t>da</w:t>
      </w:r>
      <w:r>
        <w:rPr>
          <w:spacing w:val="24"/>
          <w:sz w:val="23"/>
        </w:rPr>
        <w:t> </w:t>
      </w:r>
      <w:r>
        <w:rPr>
          <w:sz w:val="23"/>
        </w:rPr>
        <w:t>UERJ.</w:t>
      </w:r>
    </w:p>
    <w:p>
      <w:pPr>
        <w:pStyle w:val="BodyText"/>
        <w:spacing w:before="1"/>
        <w:ind w:left="0"/>
      </w:pPr>
    </w:p>
    <w:p>
      <w:pPr>
        <w:pStyle w:val="ListParagraph"/>
        <w:numPr>
          <w:ilvl w:val="1"/>
          <w:numId w:val="81"/>
        </w:numPr>
        <w:tabs>
          <w:tab w:pos="1169" w:val="left" w:leader="none"/>
          <w:tab w:pos="1297" w:val="left" w:leader="none"/>
        </w:tabs>
        <w:spacing w:line="240" w:lineRule="auto" w:before="0" w:after="0"/>
        <w:ind w:left="1297" w:right="310" w:hanging="556"/>
        <w:jc w:val="both"/>
        <w:rPr>
          <w:sz w:val="23"/>
        </w:rPr>
      </w:pPr>
      <w:r>
        <w:rPr>
          <w:sz w:val="23"/>
        </w:rPr>
        <w:t>Os atestados devem ser emitidos preferencialmente em papel timbrado e conter data, razão social, CNPJ, endereço, nome do responsável pelas informações com respectivo cargo, e-mail e telefone de contato – ou qualquer outro meio com o qual a CONTRATANTE possa valer-se para manter contato com a pessoa declarante, se for o caso; bem como uma clara menção ao produto e à execução bem-sucedida, evidenciando o cumprimento de prazos, especificações e qualidade.</w:t>
      </w:r>
    </w:p>
    <w:p>
      <w:pPr>
        <w:pStyle w:val="ListParagraph"/>
        <w:numPr>
          <w:ilvl w:val="1"/>
          <w:numId w:val="81"/>
        </w:numPr>
        <w:tabs>
          <w:tab w:pos="1179" w:val="left" w:leader="none"/>
          <w:tab w:pos="1297" w:val="left" w:leader="none"/>
        </w:tabs>
        <w:spacing w:line="240" w:lineRule="auto" w:before="236" w:after="0"/>
        <w:ind w:left="1297" w:right="310" w:hanging="556"/>
        <w:jc w:val="both"/>
        <w:rPr>
          <w:sz w:val="23"/>
        </w:rPr>
      </w:pPr>
      <w:r>
        <w:rPr>
          <w:sz w:val="23"/>
        </w:rPr>
        <w:t>Os</w:t>
      </w:r>
      <w:r>
        <w:rPr>
          <w:spacing w:val="34"/>
          <w:sz w:val="23"/>
        </w:rPr>
        <w:t> </w:t>
      </w:r>
      <w:r>
        <w:rPr>
          <w:sz w:val="23"/>
        </w:rPr>
        <w:t>atestados</w:t>
      </w:r>
      <w:r>
        <w:rPr>
          <w:spacing w:val="34"/>
          <w:sz w:val="23"/>
        </w:rPr>
        <w:t> </w:t>
      </w:r>
      <w:r>
        <w:rPr>
          <w:sz w:val="23"/>
        </w:rPr>
        <w:t>deverão</w:t>
      </w:r>
      <w:r>
        <w:rPr>
          <w:spacing w:val="34"/>
          <w:sz w:val="23"/>
        </w:rPr>
        <w:t> </w:t>
      </w:r>
      <w:r>
        <w:rPr>
          <w:sz w:val="23"/>
        </w:rPr>
        <w:t>se</w:t>
      </w:r>
      <w:r>
        <w:rPr>
          <w:spacing w:val="34"/>
          <w:sz w:val="23"/>
        </w:rPr>
        <w:t> </w:t>
      </w:r>
      <w:r>
        <w:rPr>
          <w:sz w:val="23"/>
        </w:rPr>
        <w:t>referir</w:t>
      </w:r>
      <w:r>
        <w:rPr>
          <w:spacing w:val="34"/>
          <w:sz w:val="23"/>
        </w:rPr>
        <w:t> </w:t>
      </w:r>
      <w:r>
        <w:rPr>
          <w:sz w:val="23"/>
        </w:rPr>
        <w:t>a</w:t>
      </w:r>
      <w:r>
        <w:rPr>
          <w:spacing w:val="34"/>
          <w:sz w:val="23"/>
        </w:rPr>
        <w:t> </w:t>
      </w:r>
      <w:r>
        <w:rPr>
          <w:sz w:val="23"/>
        </w:rPr>
        <w:t>serviços</w:t>
      </w:r>
      <w:r>
        <w:rPr>
          <w:spacing w:val="34"/>
          <w:sz w:val="23"/>
        </w:rPr>
        <w:t> </w:t>
      </w:r>
      <w:r>
        <w:rPr>
          <w:sz w:val="23"/>
        </w:rPr>
        <w:t>prestados</w:t>
      </w:r>
      <w:r>
        <w:rPr>
          <w:spacing w:val="34"/>
          <w:sz w:val="23"/>
        </w:rPr>
        <w:t> </w:t>
      </w:r>
      <w:r>
        <w:rPr>
          <w:sz w:val="23"/>
        </w:rPr>
        <w:t>no</w:t>
      </w:r>
      <w:r>
        <w:rPr>
          <w:spacing w:val="34"/>
          <w:sz w:val="23"/>
        </w:rPr>
        <w:t> </w:t>
      </w:r>
      <w:r>
        <w:rPr>
          <w:sz w:val="23"/>
        </w:rPr>
        <w:t>âmbito</w:t>
      </w:r>
      <w:r>
        <w:rPr>
          <w:spacing w:val="34"/>
          <w:sz w:val="23"/>
        </w:rPr>
        <w:t> </w:t>
      </w:r>
      <w:r>
        <w:rPr>
          <w:sz w:val="23"/>
        </w:rPr>
        <w:t>de</w:t>
      </w:r>
      <w:r>
        <w:rPr>
          <w:spacing w:val="34"/>
          <w:sz w:val="23"/>
        </w:rPr>
        <w:t> </w:t>
      </w:r>
      <w:r>
        <w:rPr>
          <w:sz w:val="23"/>
        </w:rPr>
        <w:t>sua</w:t>
      </w:r>
      <w:r>
        <w:rPr>
          <w:spacing w:val="34"/>
          <w:sz w:val="23"/>
        </w:rPr>
        <w:t> </w:t>
      </w:r>
      <w:r>
        <w:rPr>
          <w:sz w:val="23"/>
        </w:rPr>
        <w:t>atividade</w:t>
      </w:r>
      <w:r>
        <w:rPr>
          <w:spacing w:val="34"/>
          <w:sz w:val="23"/>
        </w:rPr>
        <w:t> </w:t>
      </w:r>
      <w:r>
        <w:rPr>
          <w:sz w:val="23"/>
        </w:rPr>
        <w:t>econômica</w:t>
      </w:r>
      <w:r>
        <w:rPr>
          <w:spacing w:val="34"/>
          <w:sz w:val="23"/>
        </w:rPr>
        <w:t> </w:t>
      </w:r>
      <w:r>
        <w:rPr>
          <w:sz w:val="23"/>
        </w:rPr>
        <w:t>principal</w:t>
      </w:r>
      <w:r>
        <w:rPr>
          <w:spacing w:val="34"/>
          <w:sz w:val="23"/>
        </w:rPr>
        <w:t> </w:t>
      </w:r>
      <w:r>
        <w:rPr>
          <w:sz w:val="23"/>
        </w:rPr>
        <w:t>ou</w:t>
      </w:r>
      <w:r>
        <w:rPr>
          <w:spacing w:val="34"/>
          <w:sz w:val="23"/>
        </w:rPr>
        <w:t> </w:t>
      </w:r>
      <w:r>
        <w:rPr>
          <w:sz w:val="23"/>
        </w:rPr>
        <w:t>secundária,</w:t>
      </w:r>
      <w:r>
        <w:rPr>
          <w:spacing w:val="34"/>
          <w:sz w:val="23"/>
        </w:rPr>
        <w:t> </w:t>
      </w:r>
      <w:r>
        <w:rPr>
          <w:sz w:val="23"/>
        </w:rPr>
        <w:t>especificadas</w:t>
      </w:r>
      <w:r>
        <w:rPr>
          <w:spacing w:val="34"/>
          <w:sz w:val="23"/>
        </w:rPr>
        <w:t> </w:t>
      </w:r>
      <w:r>
        <w:rPr>
          <w:sz w:val="23"/>
        </w:rPr>
        <w:t>no</w:t>
      </w:r>
      <w:r>
        <w:rPr>
          <w:spacing w:val="34"/>
          <w:sz w:val="23"/>
        </w:rPr>
        <w:t> </w:t>
      </w:r>
      <w:r>
        <w:rPr>
          <w:sz w:val="23"/>
        </w:rPr>
        <w:t>contrato social vigente.</w:t>
      </w:r>
    </w:p>
    <w:p>
      <w:pPr>
        <w:pStyle w:val="ListParagraph"/>
        <w:numPr>
          <w:ilvl w:val="1"/>
          <w:numId w:val="81"/>
        </w:numPr>
        <w:tabs>
          <w:tab w:pos="1168" w:val="left" w:leader="none"/>
          <w:tab w:pos="1297" w:val="left" w:leader="none"/>
        </w:tabs>
        <w:spacing w:line="240" w:lineRule="auto" w:before="235" w:after="0"/>
        <w:ind w:left="1297" w:right="310" w:hanging="556"/>
        <w:jc w:val="both"/>
        <w:rPr>
          <w:sz w:val="23"/>
        </w:rPr>
      </w:pPr>
      <w:r>
        <w:rPr>
          <w:sz w:val="23"/>
        </w:rPr>
        <w:t>Somente</w:t>
      </w:r>
      <w:r>
        <w:rPr>
          <w:spacing w:val="22"/>
          <w:sz w:val="23"/>
        </w:rPr>
        <w:t> </w:t>
      </w:r>
      <w:r>
        <w:rPr>
          <w:sz w:val="23"/>
        </w:rPr>
        <w:t>serão</w:t>
      </w:r>
      <w:r>
        <w:rPr>
          <w:spacing w:val="22"/>
          <w:sz w:val="23"/>
        </w:rPr>
        <w:t> </w:t>
      </w:r>
      <w:r>
        <w:rPr>
          <w:sz w:val="23"/>
        </w:rPr>
        <w:t>aceitos</w:t>
      </w:r>
      <w:r>
        <w:rPr>
          <w:spacing w:val="22"/>
          <w:sz w:val="23"/>
        </w:rPr>
        <w:t> </w:t>
      </w:r>
      <w:r>
        <w:rPr>
          <w:sz w:val="23"/>
        </w:rPr>
        <w:t>atestados</w:t>
      </w:r>
      <w:r>
        <w:rPr>
          <w:spacing w:val="22"/>
          <w:sz w:val="23"/>
        </w:rPr>
        <w:t> </w:t>
      </w:r>
      <w:r>
        <w:rPr>
          <w:sz w:val="23"/>
        </w:rPr>
        <w:t>expedidos</w:t>
      </w:r>
      <w:r>
        <w:rPr>
          <w:spacing w:val="22"/>
          <w:sz w:val="23"/>
        </w:rPr>
        <w:t> </w:t>
      </w:r>
      <w:r>
        <w:rPr>
          <w:sz w:val="23"/>
        </w:rPr>
        <w:t>após</w:t>
      </w:r>
      <w:r>
        <w:rPr>
          <w:spacing w:val="22"/>
          <w:sz w:val="23"/>
        </w:rPr>
        <w:t> </w:t>
      </w:r>
      <w:r>
        <w:rPr>
          <w:sz w:val="23"/>
        </w:rPr>
        <w:t>a</w:t>
      </w:r>
      <w:r>
        <w:rPr>
          <w:spacing w:val="22"/>
          <w:sz w:val="23"/>
        </w:rPr>
        <w:t> </w:t>
      </w:r>
      <w:r>
        <w:rPr>
          <w:sz w:val="23"/>
        </w:rPr>
        <w:t>conclusão</w:t>
      </w:r>
      <w:r>
        <w:rPr>
          <w:spacing w:val="22"/>
          <w:sz w:val="23"/>
        </w:rPr>
        <w:t> </w:t>
      </w:r>
      <w:r>
        <w:rPr>
          <w:sz w:val="23"/>
        </w:rPr>
        <w:t>do</w:t>
      </w:r>
      <w:r>
        <w:rPr>
          <w:spacing w:val="22"/>
          <w:sz w:val="23"/>
        </w:rPr>
        <w:t> </w:t>
      </w:r>
      <w:r>
        <w:rPr>
          <w:sz w:val="23"/>
        </w:rPr>
        <w:t>contrato</w:t>
      </w:r>
      <w:r>
        <w:rPr>
          <w:spacing w:val="22"/>
          <w:sz w:val="23"/>
        </w:rPr>
        <w:t> </w:t>
      </w:r>
      <w:r>
        <w:rPr>
          <w:sz w:val="23"/>
        </w:rPr>
        <w:t>ou</w:t>
      </w:r>
      <w:r>
        <w:rPr>
          <w:spacing w:val="22"/>
          <w:sz w:val="23"/>
        </w:rPr>
        <w:t> </w:t>
      </w:r>
      <w:r>
        <w:rPr>
          <w:sz w:val="23"/>
        </w:rPr>
        <w:t>se</w:t>
      </w:r>
      <w:r>
        <w:rPr>
          <w:spacing w:val="22"/>
          <w:sz w:val="23"/>
        </w:rPr>
        <w:t> </w:t>
      </w:r>
      <w:r>
        <w:rPr>
          <w:sz w:val="23"/>
        </w:rPr>
        <w:t>decorrido</w:t>
      </w:r>
      <w:r>
        <w:rPr>
          <w:spacing w:val="22"/>
          <w:sz w:val="23"/>
        </w:rPr>
        <w:t> </w:t>
      </w:r>
      <w:r>
        <w:rPr>
          <w:sz w:val="23"/>
        </w:rPr>
        <w:t>pelo</w:t>
      </w:r>
      <w:r>
        <w:rPr>
          <w:spacing w:val="22"/>
          <w:sz w:val="23"/>
        </w:rPr>
        <w:t> </w:t>
      </w:r>
      <w:r>
        <w:rPr>
          <w:sz w:val="23"/>
        </w:rPr>
        <w:t>menos</w:t>
      </w:r>
      <w:r>
        <w:rPr>
          <w:spacing w:val="22"/>
          <w:sz w:val="23"/>
        </w:rPr>
        <w:t> </w:t>
      </w:r>
      <w:r>
        <w:rPr>
          <w:sz w:val="23"/>
        </w:rPr>
        <w:t>um</w:t>
      </w:r>
      <w:r>
        <w:rPr>
          <w:spacing w:val="22"/>
          <w:sz w:val="23"/>
        </w:rPr>
        <w:t> </w:t>
      </w:r>
      <w:r>
        <w:rPr>
          <w:sz w:val="23"/>
        </w:rPr>
        <w:t>ano</w:t>
      </w:r>
      <w:r>
        <w:rPr>
          <w:spacing w:val="22"/>
          <w:sz w:val="23"/>
        </w:rPr>
        <w:t> </w:t>
      </w:r>
      <w:r>
        <w:rPr>
          <w:sz w:val="23"/>
        </w:rPr>
        <w:t>do</w:t>
      </w:r>
      <w:r>
        <w:rPr>
          <w:spacing w:val="22"/>
          <w:sz w:val="23"/>
        </w:rPr>
        <w:t> </w:t>
      </w:r>
      <w:r>
        <w:rPr>
          <w:sz w:val="23"/>
        </w:rPr>
        <w:t>início</w:t>
      </w:r>
      <w:r>
        <w:rPr>
          <w:spacing w:val="22"/>
          <w:sz w:val="23"/>
        </w:rPr>
        <w:t> </w:t>
      </w:r>
      <w:r>
        <w:rPr>
          <w:sz w:val="23"/>
        </w:rPr>
        <w:t>de</w:t>
      </w:r>
      <w:r>
        <w:rPr>
          <w:spacing w:val="22"/>
          <w:sz w:val="23"/>
        </w:rPr>
        <w:t> </w:t>
      </w:r>
      <w:r>
        <w:rPr>
          <w:sz w:val="23"/>
        </w:rPr>
        <w:t>sua</w:t>
      </w:r>
      <w:r>
        <w:rPr>
          <w:spacing w:val="22"/>
          <w:sz w:val="23"/>
        </w:rPr>
        <w:t> </w:t>
      </w:r>
      <w:r>
        <w:rPr>
          <w:sz w:val="23"/>
        </w:rPr>
        <w:t>execução,</w:t>
      </w:r>
      <w:r>
        <w:rPr>
          <w:spacing w:val="22"/>
          <w:sz w:val="23"/>
        </w:rPr>
        <w:t> </w:t>
      </w:r>
      <w:r>
        <w:rPr>
          <w:sz w:val="23"/>
        </w:rPr>
        <w:t>exceto se firmado para ser executado em prazo inferior.</w:t>
      </w:r>
    </w:p>
    <w:p>
      <w:pPr>
        <w:pStyle w:val="ListParagraph"/>
        <w:numPr>
          <w:ilvl w:val="1"/>
          <w:numId w:val="81"/>
        </w:numPr>
        <w:tabs>
          <w:tab w:pos="1170" w:val="left" w:leader="none"/>
          <w:tab w:pos="1297" w:val="left" w:leader="none"/>
        </w:tabs>
        <w:spacing w:line="240" w:lineRule="auto" w:before="235" w:after="0"/>
        <w:ind w:left="1297" w:right="310" w:hanging="556"/>
        <w:jc w:val="both"/>
        <w:rPr>
          <w:sz w:val="23"/>
        </w:rPr>
      </w:pPr>
      <w:r>
        <w:rPr>
          <w:sz w:val="23"/>
        </w:rPr>
        <w:t>Poderá haver, para fins de comprovação de quantitativo mínimo dos serviços, a apresentação de diferentes atestados de serviços executados </w:t>
      </w:r>
      <w:r>
        <w:rPr>
          <w:sz w:val="23"/>
        </w:rPr>
        <w:t>de forma</w:t>
      </w:r>
      <w:r>
        <w:rPr>
          <w:spacing w:val="25"/>
          <w:sz w:val="23"/>
        </w:rPr>
        <w:t> </w:t>
      </w:r>
      <w:r>
        <w:rPr>
          <w:sz w:val="23"/>
        </w:rPr>
        <w:t>concomitante,</w:t>
      </w:r>
      <w:r>
        <w:rPr>
          <w:spacing w:val="25"/>
          <w:sz w:val="23"/>
        </w:rPr>
        <w:t> </w:t>
      </w:r>
      <w:r>
        <w:rPr>
          <w:sz w:val="23"/>
        </w:rPr>
        <w:t>pois</w:t>
      </w:r>
      <w:r>
        <w:rPr>
          <w:spacing w:val="25"/>
          <w:sz w:val="23"/>
        </w:rPr>
        <w:t> </w:t>
      </w:r>
      <w:r>
        <w:rPr>
          <w:sz w:val="23"/>
        </w:rPr>
        <w:t>essa</w:t>
      </w:r>
      <w:r>
        <w:rPr>
          <w:spacing w:val="25"/>
          <w:sz w:val="23"/>
        </w:rPr>
        <w:t> </w:t>
      </w:r>
      <w:r>
        <w:rPr>
          <w:sz w:val="23"/>
        </w:rPr>
        <w:t>situação</w:t>
      </w:r>
      <w:r>
        <w:rPr>
          <w:spacing w:val="25"/>
          <w:sz w:val="23"/>
        </w:rPr>
        <w:t> </w:t>
      </w:r>
      <w:r>
        <w:rPr>
          <w:sz w:val="23"/>
        </w:rPr>
        <w:t>se</w:t>
      </w:r>
      <w:r>
        <w:rPr>
          <w:spacing w:val="25"/>
          <w:sz w:val="23"/>
        </w:rPr>
        <w:t> </w:t>
      </w:r>
      <w:r>
        <w:rPr>
          <w:sz w:val="23"/>
        </w:rPr>
        <w:t>equivale</w:t>
      </w:r>
      <w:r>
        <w:rPr>
          <w:spacing w:val="25"/>
          <w:sz w:val="23"/>
        </w:rPr>
        <w:t> </w:t>
      </w:r>
      <w:r>
        <w:rPr>
          <w:sz w:val="23"/>
        </w:rPr>
        <w:t>para</w:t>
      </w:r>
      <w:r>
        <w:rPr>
          <w:spacing w:val="25"/>
          <w:sz w:val="23"/>
        </w:rPr>
        <w:t> </w:t>
      </w:r>
      <w:r>
        <w:rPr>
          <w:sz w:val="23"/>
        </w:rPr>
        <w:t>fins</w:t>
      </w:r>
      <w:r>
        <w:rPr>
          <w:spacing w:val="25"/>
          <w:sz w:val="23"/>
        </w:rPr>
        <w:t> </w:t>
      </w:r>
      <w:r>
        <w:rPr>
          <w:sz w:val="23"/>
        </w:rPr>
        <w:t>de</w:t>
      </w:r>
      <w:r>
        <w:rPr>
          <w:spacing w:val="25"/>
          <w:sz w:val="23"/>
        </w:rPr>
        <w:t> </w:t>
      </w:r>
      <w:r>
        <w:rPr>
          <w:sz w:val="23"/>
        </w:rPr>
        <w:t>comprovação</w:t>
      </w:r>
      <w:r>
        <w:rPr>
          <w:spacing w:val="25"/>
          <w:sz w:val="23"/>
        </w:rPr>
        <w:t> </w:t>
      </w:r>
      <w:r>
        <w:rPr>
          <w:sz w:val="23"/>
        </w:rPr>
        <w:t>de</w:t>
      </w:r>
      <w:r>
        <w:rPr>
          <w:spacing w:val="25"/>
          <w:sz w:val="23"/>
        </w:rPr>
        <w:t> </w:t>
      </w:r>
      <w:r>
        <w:rPr>
          <w:sz w:val="23"/>
        </w:rPr>
        <w:t>capacidade</w:t>
      </w:r>
      <w:r>
        <w:rPr>
          <w:spacing w:val="25"/>
          <w:sz w:val="23"/>
        </w:rPr>
        <w:t> </w:t>
      </w:r>
      <w:r>
        <w:rPr>
          <w:sz w:val="23"/>
        </w:rPr>
        <w:t>técnica</w:t>
      </w:r>
      <w:r>
        <w:rPr>
          <w:spacing w:val="25"/>
          <w:sz w:val="23"/>
        </w:rPr>
        <w:t> </w:t>
      </w:r>
      <w:r>
        <w:rPr>
          <w:sz w:val="23"/>
        </w:rPr>
        <w:t>da</w:t>
      </w:r>
      <w:r>
        <w:rPr>
          <w:spacing w:val="25"/>
          <w:sz w:val="23"/>
        </w:rPr>
        <w:t> </w:t>
      </w:r>
      <w:r>
        <w:rPr>
          <w:sz w:val="23"/>
        </w:rPr>
        <w:t>licitante.</w:t>
      </w:r>
    </w:p>
    <w:p>
      <w:pPr>
        <w:pStyle w:val="ListParagraph"/>
        <w:numPr>
          <w:ilvl w:val="1"/>
          <w:numId w:val="81"/>
        </w:numPr>
        <w:tabs>
          <w:tab w:pos="1200" w:val="left" w:leader="none"/>
          <w:tab w:pos="1297" w:val="left" w:leader="none"/>
        </w:tabs>
        <w:spacing w:line="240" w:lineRule="auto" w:before="236" w:after="0"/>
        <w:ind w:left="1297" w:right="310" w:hanging="556"/>
        <w:jc w:val="both"/>
        <w:rPr>
          <w:sz w:val="23"/>
        </w:rPr>
      </w:pPr>
      <w:r>
        <w:rPr>
          <w:sz w:val="23"/>
        </w:rPr>
        <w:t>Em caso de dúvida fundada suscitada pelo pregoeiro, a Administração poderá solicitar ao licitante, em diligência complementar, todas </w:t>
      </w:r>
      <w:r>
        <w:rPr>
          <w:sz w:val="23"/>
        </w:rPr>
        <w:t>as informações necessárias à comprovação da legitimidade dos atestados, dentre outros documentos, cópia do contrato que deu suporte à</w:t>
      </w:r>
      <w:r>
        <w:rPr>
          <w:spacing w:val="80"/>
          <w:sz w:val="23"/>
        </w:rPr>
        <w:t> </w:t>
      </w:r>
      <w:r>
        <w:rPr>
          <w:sz w:val="23"/>
        </w:rPr>
        <w:t>contratação, endereço atual da contratante e local em que foram prestados os serviços.</w:t>
      </w:r>
    </w:p>
    <w:p>
      <w:pPr>
        <w:pStyle w:val="BodyText"/>
        <w:ind w:left="0"/>
      </w:pPr>
    </w:p>
    <w:p>
      <w:pPr>
        <w:pStyle w:val="Heading3"/>
        <w:numPr>
          <w:ilvl w:val="1"/>
          <w:numId w:val="82"/>
        </w:numPr>
        <w:tabs>
          <w:tab w:pos="738" w:val="left" w:leader="none"/>
        </w:tabs>
        <w:spacing w:line="240" w:lineRule="auto" w:before="0" w:after="0"/>
        <w:ind w:left="738" w:right="0" w:hanging="411"/>
        <w:jc w:val="both"/>
      </w:pPr>
      <w:r>
        <w:rPr/>
        <w:t>Amostra</w:t>
      </w:r>
      <w:r>
        <w:rPr>
          <w:spacing w:val="11"/>
        </w:rPr>
        <w:t> </w:t>
      </w:r>
      <w:r>
        <w:rPr/>
        <w:t>ou</w:t>
      </w:r>
      <w:r>
        <w:rPr>
          <w:spacing w:val="11"/>
        </w:rPr>
        <w:t> </w:t>
      </w:r>
      <w:r>
        <w:rPr/>
        <w:t>Protótipo:</w:t>
      </w:r>
      <w:r>
        <w:rPr>
          <w:spacing w:val="11"/>
        </w:rPr>
        <w:t> </w:t>
      </w:r>
      <w:r>
        <w:rPr/>
        <w:t>Conforme</w:t>
      </w:r>
      <w:r>
        <w:rPr>
          <w:spacing w:val="12"/>
        </w:rPr>
        <w:t> </w:t>
      </w:r>
      <w:r>
        <w:rPr/>
        <w:t>disciplinado</w:t>
      </w:r>
      <w:r>
        <w:rPr>
          <w:spacing w:val="11"/>
        </w:rPr>
        <w:t> </w:t>
      </w:r>
      <w:r>
        <w:rPr/>
        <w:t>no</w:t>
      </w:r>
      <w:r>
        <w:rPr>
          <w:spacing w:val="7"/>
        </w:rPr>
        <w:t> </w:t>
      </w:r>
      <w:r>
        <w:rPr/>
        <w:t>Termo</w:t>
      </w:r>
      <w:r>
        <w:rPr>
          <w:spacing w:val="11"/>
        </w:rPr>
        <w:t> </w:t>
      </w:r>
      <w:r>
        <w:rPr/>
        <w:t>de</w:t>
      </w:r>
      <w:r>
        <w:rPr>
          <w:spacing w:val="11"/>
        </w:rPr>
        <w:t> </w:t>
      </w:r>
      <w:r>
        <w:rPr>
          <w:spacing w:val="-2"/>
        </w:rPr>
        <w:t>Referência.</w:t>
      </w:r>
    </w:p>
    <w:p>
      <w:pPr>
        <w:pStyle w:val="BodyText"/>
        <w:spacing w:before="1"/>
        <w:ind w:left="0"/>
        <w:rPr>
          <w:b/>
        </w:rPr>
      </w:pPr>
    </w:p>
    <w:p>
      <w:pPr>
        <w:pStyle w:val="ListParagraph"/>
        <w:numPr>
          <w:ilvl w:val="2"/>
          <w:numId w:val="82"/>
        </w:numPr>
        <w:tabs>
          <w:tab w:pos="867" w:val="left" w:leader="none"/>
        </w:tabs>
        <w:spacing w:line="240" w:lineRule="auto" w:before="0" w:after="0"/>
        <w:ind w:left="327" w:right="310" w:firstLine="0"/>
        <w:jc w:val="both"/>
        <w:rPr>
          <w:sz w:val="23"/>
        </w:rPr>
      </w:pPr>
      <w:r>
        <w:rPr>
          <w:sz w:val="23"/>
        </w:rPr>
        <w:t>Será</w:t>
      </w:r>
      <w:r>
        <w:rPr>
          <w:spacing w:val="23"/>
          <w:sz w:val="23"/>
        </w:rPr>
        <w:t> </w:t>
      </w:r>
      <w:r>
        <w:rPr>
          <w:sz w:val="23"/>
        </w:rPr>
        <w:t>exigido</w:t>
      </w:r>
      <w:r>
        <w:rPr>
          <w:spacing w:val="23"/>
          <w:sz w:val="23"/>
        </w:rPr>
        <w:t> </w:t>
      </w:r>
      <w:r>
        <w:rPr>
          <w:sz w:val="23"/>
        </w:rPr>
        <w:t>do</w:t>
      </w:r>
      <w:r>
        <w:rPr>
          <w:spacing w:val="23"/>
          <w:sz w:val="23"/>
        </w:rPr>
        <w:t> </w:t>
      </w:r>
      <w:r>
        <w:rPr>
          <w:sz w:val="23"/>
        </w:rPr>
        <w:t>primeiro</w:t>
      </w:r>
      <w:r>
        <w:rPr>
          <w:spacing w:val="23"/>
          <w:sz w:val="23"/>
        </w:rPr>
        <w:t> </w:t>
      </w:r>
      <w:r>
        <w:rPr>
          <w:sz w:val="23"/>
        </w:rPr>
        <w:t>colocado</w:t>
      </w:r>
      <w:r>
        <w:rPr>
          <w:spacing w:val="23"/>
          <w:sz w:val="23"/>
        </w:rPr>
        <w:t> </w:t>
      </w:r>
      <w:r>
        <w:rPr>
          <w:sz w:val="23"/>
        </w:rPr>
        <w:t>a</w:t>
      </w:r>
      <w:r>
        <w:rPr>
          <w:spacing w:val="23"/>
          <w:sz w:val="23"/>
        </w:rPr>
        <w:t> </w:t>
      </w:r>
      <w:r>
        <w:rPr>
          <w:sz w:val="23"/>
        </w:rPr>
        <w:t>apresentação</w:t>
      </w:r>
      <w:r>
        <w:rPr>
          <w:spacing w:val="23"/>
          <w:sz w:val="23"/>
        </w:rPr>
        <w:t> </w:t>
      </w:r>
      <w:r>
        <w:rPr>
          <w:sz w:val="23"/>
        </w:rPr>
        <w:t>de</w:t>
      </w:r>
      <w:r>
        <w:rPr>
          <w:spacing w:val="23"/>
          <w:sz w:val="23"/>
        </w:rPr>
        <w:t> </w:t>
      </w:r>
      <w:r>
        <w:rPr>
          <w:sz w:val="23"/>
        </w:rPr>
        <w:t>CATÁLOGO</w:t>
      </w:r>
      <w:r>
        <w:rPr>
          <w:spacing w:val="23"/>
          <w:sz w:val="23"/>
        </w:rPr>
        <w:t> </w:t>
      </w:r>
      <w:r>
        <w:rPr>
          <w:sz w:val="23"/>
        </w:rPr>
        <w:t>de</w:t>
      </w:r>
      <w:r>
        <w:rPr>
          <w:spacing w:val="23"/>
          <w:sz w:val="23"/>
        </w:rPr>
        <w:t> </w:t>
      </w:r>
      <w:r>
        <w:rPr>
          <w:sz w:val="23"/>
        </w:rPr>
        <w:t>cada</w:t>
      </w:r>
      <w:r>
        <w:rPr>
          <w:spacing w:val="23"/>
          <w:sz w:val="23"/>
        </w:rPr>
        <w:t> </w:t>
      </w:r>
      <w:r>
        <w:rPr>
          <w:sz w:val="23"/>
        </w:rPr>
        <w:t>um</w:t>
      </w:r>
      <w:r>
        <w:rPr>
          <w:spacing w:val="23"/>
          <w:sz w:val="23"/>
        </w:rPr>
        <w:t> </w:t>
      </w:r>
      <w:r>
        <w:rPr>
          <w:sz w:val="23"/>
        </w:rPr>
        <w:t>dos</w:t>
      </w:r>
      <w:r>
        <w:rPr>
          <w:spacing w:val="23"/>
          <w:sz w:val="23"/>
        </w:rPr>
        <w:t> </w:t>
      </w:r>
      <w:r>
        <w:rPr>
          <w:sz w:val="23"/>
        </w:rPr>
        <w:t>itens</w:t>
      </w:r>
      <w:r>
        <w:rPr>
          <w:spacing w:val="23"/>
          <w:sz w:val="23"/>
        </w:rPr>
        <w:t> </w:t>
      </w:r>
      <w:r>
        <w:rPr>
          <w:sz w:val="23"/>
        </w:rPr>
        <w:t>arrematados,</w:t>
      </w:r>
      <w:r>
        <w:rPr>
          <w:spacing w:val="23"/>
          <w:sz w:val="23"/>
        </w:rPr>
        <w:t> </w:t>
      </w:r>
      <w:r>
        <w:rPr>
          <w:sz w:val="23"/>
        </w:rPr>
        <w:t>a</w:t>
      </w:r>
      <w:r>
        <w:rPr>
          <w:spacing w:val="23"/>
          <w:sz w:val="23"/>
        </w:rPr>
        <w:t> </w:t>
      </w:r>
      <w:r>
        <w:rPr>
          <w:sz w:val="23"/>
        </w:rPr>
        <w:t>ser</w:t>
      </w:r>
      <w:r>
        <w:rPr>
          <w:spacing w:val="23"/>
          <w:sz w:val="23"/>
        </w:rPr>
        <w:t> </w:t>
      </w:r>
      <w:r>
        <w:rPr>
          <w:sz w:val="23"/>
        </w:rPr>
        <w:t>encaminhada</w:t>
      </w:r>
      <w:r>
        <w:rPr>
          <w:spacing w:val="23"/>
          <w:sz w:val="23"/>
        </w:rPr>
        <w:t> </w:t>
      </w:r>
      <w:r>
        <w:rPr>
          <w:sz w:val="23"/>
        </w:rPr>
        <w:t>ao</w:t>
      </w:r>
      <w:r>
        <w:rPr>
          <w:spacing w:val="23"/>
          <w:sz w:val="23"/>
        </w:rPr>
        <w:t> </w:t>
      </w:r>
      <w:r>
        <w:rPr>
          <w:sz w:val="23"/>
        </w:rPr>
        <w:t>pregoeiro,</w:t>
      </w:r>
      <w:r>
        <w:rPr>
          <w:spacing w:val="23"/>
          <w:sz w:val="23"/>
        </w:rPr>
        <w:t> </w:t>
      </w:r>
      <w:r>
        <w:rPr>
          <w:sz w:val="23"/>
        </w:rPr>
        <w:t>localizado na </w:t>
      </w:r>
      <w:r>
        <w:rPr>
          <w:b/>
          <w:sz w:val="23"/>
        </w:rPr>
        <w:t>Coordenadoria Técnica de Licitações e Contratos - Rua São Francisco Xavier nº. 524 - Bloco F - 2° andar - Sala 2.105 – CEP 20550-900</w:t>
      </w:r>
      <w:r>
        <w:rPr>
          <w:sz w:val="23"/>
        </w:rPr>
        <w:t>. Os CATÁLOGOS apresentados para análise deverão estar corretamente identificados com o </w:t>
      </w:r>
      <w:r>
        <w:rPr>
          <w:b/>
          <w:sz w:val="23"/>
        </w:rPr>
        <w:t>nº. do Pregão</w:t>
      </w:r>
      <w:r>
        <w:rPr>
          <w:sz w:val="23"/>
        </w:rPr>
        <w:t>, </w:t>
      </w:r>
      <w:r>
        <w:rPr>
          <w:b/>
          <w:sz w:val="23"/>
        </w:rPr>
        <w:t>identificação do Item </w:t>
      </w:r>
      <w:r>
        <w:rPr>
          <w:sz w:val="23"/>
        </w:rPr>
        <w:t>e o </w:t>
      </w:r>
      <w:r>
        <w:rPr>
          <w:b/>
          <w:sz w:val="23"/>
        </w:rPr>
        <w:t>nome do licitante </w:t>
      </w:r>
      <w:r>
        <w:rPr>
          <w:sz w:val="23"/>
        </w:rPr>
        <w:t>responsável pelo envio. (ANEXO </w:t>
      </w:r>
      <w:r>
        <w:rPr>
          <w:b/>
          <w:sz w:val="23"/>
        </w:rPr>
        <w:t>I </w:t>
      </w:r>
      <w:r>
        <w:rPr>
          <w:sz w:val="23"/>
        </w:rPr>
        <w:t>– ITEM </w:t>
      </w:r>
      <w:r>
        <w:rPr>
          <w:b/>
          <w:sz w:val="23"/>
        </w:rPr>
        <w:t>XVI</w:t>
      </w:r>
      <w:r>
        <w:rPr>
          <w:sz w:val="23"/>
        </w:rPr>
        <w:t>).</w:t>
      </w:r>
    </w:p>
    <w:p>
      <w:pPr>
        <w:pStyle w:val="BodyText"/>
        <w:ind w:left="0"/>
      </w:pPr>
    </w:p>
    <w:p>
      <w:pPr>
        <w:pStyle w:val="ListParagraph"/>
        <w:numPr>
          <w:ilvl w:val="2"/>
          <w:numId w:val="82"/>
        </w:numPr>
        <w:tabs>
          <w:tab w:pos="855" w:val="left" w:leader="none"/>
        </w:tabs>
        <w:spacing w:line="240" w:lineRule="auto" w:before="0" w:after="0"/>
        <w:ind w:left="855" w:right="0" w:hanging="528"/>
        <w:jc w:val="left"/>
        <w:rPr>
          <w:sz w:val="23"/>
        </w:rPr>
      </w:pPr>
      <w:r>
        <w:rPr>
          <w:sz w:val="23"/>
        </w:rPr>
        <w:t>Os</w:t>
      </w:r>
      <w:r>
        <w:rPr>
          <w:spacing w:val="12"/>
          <w:sz w:val="23"/>
        </w:rPr>
        <w:t> </w:t>
      </w:r>
      <w:r>
        <w:rPr>
          <w:sz w:val="23"/>
        </w:rPr>
        <w:t>catálogos</w:t>
      </w:r>
      <w:r>
        <w:rPr>
          <w:spacing w:val="12"/>
          <w:sz w:val="23"/>
        </w:rPr>
        <w:t> </w:t>
      </w:r>
      <w:r>
        <w:rPr>
          <w:sz w:val="23"/>
        </w:rPr>
        <w:t>deverão</w:t>
      </w:r>
      <w:r>
        <w:rPr>
          <w:spacing w:val="12"/>
          <w:sz w:val="23"/>
        </w:rPr>
        <w:t> </w:t>
      </w:r>
      <w:r>
        <w:rPr>
          <w:sz w:val="23"/>
        </w:rPr>
        <w:t>ser</w:t>
      </w:r>
      <w:r>
        <w:rPr>
          <w:spacing w:val="12"/>
          <w:sz w:val="23"/>
        </w:rPr>
        <w:t> </w:t>
      </w:r>
      <w:r>
        <w:rPr>
          <w:sz w:val="23"/>
        </w:rPr>
        <w:t>encaminhados</w:t>
      </w:r>
      <w:r>
        <w:rPr>
          <w:spacing w:val="12"/>
          <w:sz w:val="23"/>
        </w:rPr>
        <w:t> </w:t>
      </w:r>
      <w:r>
        <w:rPr>
          <w:sz w:val="23"/>
        </w:rPr>
        <w:t>à</w:t>
      </w:r>
      <w:r>
        <w:rPr>
          <w:spacing w:val="12"/>
          <w:sz w:val="23"/>
        </w:rPr>
        <w:t> </w:t>
      </w:r>
      <w:r>
        <w:rPr>
          <w:sz w:val="23"/>
        </w:rPr>
        <w:t>UERJ</w:t>
      </w:r>
      <w:r>
        <w:rPr>
          <w:spacing w:val="12"/>
          <w:sz w:val="23"/>
        </w:rPr>
        <w:t> </w:t>
      </w:r>
      <w:r>
        <w:rPr>
          <w:sz w:val="23"/>
        </w:rPr>
        <w:t>através</w:t>
      </w:r>
      <w:r>
        <w:rPr>
          <w:spacing w:val="12"/>
          <w:sz w:val="23"/>
        </w:rPr>
        <w:t> </w:t>
      </w:r>
      <w:r>
        <w:rPr>
          <w:sz w:val="23"/>
        </w:rPr>
        <w:t>do</w:t>
      </w:r>
      <w:r>
        <w:rPr>
          <w:spacing w:val="13"/>
          <w:sz w:val="23"/>
        </w:rPr>
        <w:t> </w:t>
      </w:r>
      <w:r>
        <w:rPr>
          <w:sz w:val="23"/>
        </w:rPr>
        <w:t>e-mail</w:t>
      </w:r>
      <w:r>
        <w:rPr>
          <w:spacing w:val="12"/>
          <w:sz w:val="23"/>
        </w:rPr>
        <w:t> </w:t>
      </w:r>
      <w:hyperlink r:id="rId26">
        <w:r>
          <w:rPr>
            <w:color w:val="0000FF"/>
            <w:spacing w:val="-2"/>
            <w:sz w:val="23"/>
            <w:u w:val="single" w:color="0000FF"/>
          </w:rPr>
          <w:t>licitacao@daf.uer</w:t>
        </w:r>
        <w:r>
          <w:rPr>
            <w:color w:val="0000FF"/>
            <w:spacing w:val="-2"/>
            <w:sz w:val="23"/>
          </w:rPr>
          <w:t>j</w:t>
        </w:r>
        <w:r>
          <w:rPr>
            <w:color w:val="0000FF"/>
            <w:spacing w:val="-2"/>
            <w:sz w:val="23"/>
            <w:u w:val="single" w:color="0000FF"/>
          </w:rPr>
          <w:t>.br</w:t>
        </w:r>
      </w:hyperlink>
      <w:r>
        <w:rPr>
          <w:spacing w:val="-2"/>
          <w:sz w:val="23"/>
        </w:rPr>
        <w:t>.</w:t>
      </w:r>
    </w:p>
    <w:p>
      <w:pPr>
        <w:pStyle w:val="BodyText"/>
        <w:ind w:left="0"/>
      </w:pPr>
    </w:p>
    <w:p>
      <w:pPr>
        <w:pStyle w:val="BodyText"/>
        <w:ind w:left="0"/>
      </w:pPr>
    </w:p>
    <w:p>
      <w:pPr>
        <w:pStyle w:val="BodyText"/>
        <w:spacing w:before="206"/>
        <w:ind w:left="0"/>
      </w:pPr>
    </w:p>
    <w:p>
      <w:pPr>
        <w:spacing w:before="1"/>
        <w:ind w:left="14" w:right="0" w:firstLine="0"/>
        <w:jc w:val="center"/>
        <w:rPr>
          <w:b/>
          <w:sz w:val="23"/>
        </w:rPr>
      </w:pPr>
      <w:r>
        <w:rPr>
          <w:b/>
          <w:sz w:val="23"/>
        </w:rPr>
        <w:t>ANEXO</w:t>
      </w:r>
      <w:r>
        <w:rPr>
          <w:b/>
          <w:spacing w:val="17"/>
          <w:sz w:val="23"/>
        </w:rPr>
        <w:t> </w:t>
      </w:r>
      <w:r>
        <w:rPr>
          <w:b/>
          <w:spacing w:val="-5"/>
          <w:sz w:val="23"/>
        </w:rPr>
        <w:t>IV</w:t>
      </w:r>
    </w:p>
    <w:p>
      <w:pPr>
        <w:spacing w:before="14"/>
        <w:ind w:left="14" w:right="0" w:firstLine="0"/>
        <w:jc w:val="center"/>
        <w:rPr>
          <w:b/>
          <w:sz w:val="23"/>
        </w:rPr>
      </w:pPr>
      <w:r>
        <w:rPr>
          <w:b/>
          <w:sz w:val="23"/>
        </w:rPr>
        <w:t>ORÇAMENTO</w:t>
      </w:r>
      <w:r>
        <w:rPr>
          <w:b/>
          <w:spacing w:val="26"/>
          <w:sz w:val="23"/>
        </w:rPr>
        <w:t> </w:t>
      </w:r>
      <w:r>
        <w:rPr>
          <w:b/>
          <w:spacing w:val="-2"/>
          <w:sz w:val="23"/>
        </w:rPr>
        <w:t>ESTIMADO</w:t>
      </w:r>
    </w:p>
    <w:p>
      <w:pPr>
        <w:pStyle w:val="BodyText"/>
        <w:ind w:left="0"/>
        <w:rPr>
          <w:b/>
          <w:sz w:val="20"/>
        </w:rPr>
      </w:pPr>
    </w:p>
    <w:p>
      <w:pPr>
        <w:pStyle w:val="BodyText"/>
        <w:spacing w:before="123"/>
        <w:ind w:left="0"/>
        <w:rPr>
          <w:b/>
          <w:sz w:val="20"/>
        </w:rPr>
      </w:pPr>
    </w:p>
    <w:tbl>
      <w:tblPr>
        <w:tblW w:w="0" w:type="auto"/>
        <w:jc w:val="left"/>
        <w:tblInd w:w="276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662"/>
        <w:gridCol w:w="3073"/>
        <w:gridCol w:w="1338"/>
        <w:gridCol w:w="1088"/>
        <w:gridCol w:w="794"/>
        <w:gridCol w:w="1279"/>
        <w:gridCol w:w="1397"/>
      </w:tblGrid>
      <w:tr>
        <w:trPr>
          <w:trHeight w:val="793" w:hRule="atLeast"/>
        </w:trPr>
        <w:tc>
          <w:tcPr>
            <w:tcW w:w="662" w:type="dxa"/>
          </w:tcPr>
          <w:p>
            <w:pPr>
              <w:pStyle w:val="TableParagraph"/>
              <w:rPr>
                <w:b/>
                <w:sz w:val="11"/>
              </w:rPr>
            </w:pPr>
          </w:p>
          <w:p>
            <w:pPr>
              <w:pStyle w:val="TableParagraph"/>
              <w:spacing w:before="114"/>
              <w:rPr>
                <w:b/>
                <w:sz w:val="11"/>
              </w:rPr>
            </w:pPr>
          </w:p>
          <w:p>
            <w:pPr>
              <w:pStyle w:val="TableParagraph"/>
              <w:ind w:left="34" w:right="1"/>
              <w:jc w:val="center"/>
              <w:rPr>
                <w:b/>
                <w:sz w:val="11"/>
              </w:rPr>
            </w:pPr>
            <w:r>
              <w:rPr>
                <w:w w:val="105"/>
                <w:sz w:val="11"/>
              </w:rPr>
              <w:t>LOTE</w:t>
            </w:r>
            <w:r>
              <w:rPr>
                <w:spacing w:val="2"/>
                <w:w w:val="105"/>
                <w:sz w:val="11"/>
              </w:rPr>
              <w:t> </w:t>
            </w:r>
            <w:r>
              <w:rPr>
                <w:b/>
                <w:spacing w:val="-10"/>
                <w:w w:val="105"/>
                <w:sz w:val="11"/>
              </w:rPr>
              <w:t>1</w:t>
            </w:r>
          </w:p>
        </w:tc>
        <w:tc>
          <w:tcPr>
            <w:tcW w:w="3073" w:type="dxa"/>
          </w:tcPr>
          <w:p>
            <w:pPr>
              <w:pStyle w:val="TableParagraph"/>
              <w:spacing w:before="74"/>
              <w:rPr>
                <w:b/>
                <w:sz w:val="19"/>
              </w:rPr>
            </w:pPr>
          </w:p>
          <w:p>
            <w:pPr>
              <w:pStyle w:val="TableParagraph"/>
              <w:ind w:left="146"/>
              <w:rPr>
                <w:sz w:val="19"/>
              </w:rPr>
            </w:pPr>
            <w:r>
              <w:rPr>
                <w:sz w:val="19"/>
              </w:rPr>
              <w:t>DESCRIÇÃO</w:t>
            </w:r>
            <w:r>
              <w:rPr>
                <w:spacing w:val="17"/>
                <w:sz w:val="19"/>
              </w:rPr>
              <w:t> </w:t>
            </w:r>
            <w:r>
              <w:rPr>
                <w:sz w:val="19"/>
              </w:rPr>
              <w:t>/</w:t>
            </w:r>
            <w:r>
              <w:rPr>
                <w:spacing w:val="18"/>
                <w:sz w:val="19"/>
              </w:rPr>
              <w:t> </w:t>
            </w:r>
            <w:r>
              <w:rPr>
                <w:spacing w:val="-2"/>
                <w:sz w:val="19"/>
              </w:rPr>
              <w:t>ESPECIFICAÇÃO</w:t>
            </w:r>
          </w:p>
        </w:tc>
        <w:tc>
          <w:tcPr>
            <w:tcW w:w="1338" w:type="dxa"/>
          </w:tcPr>
          <w:p>
            <w:pPr>
              <w:pStyle w:val="TableParagraph"/>
              <w:spacing w:before="157"/>
              <w:rPr>
                <w:b/>
                <w:sz w:val="15"/>
              </w:rPr>
            </w:pPr>
          </w:p>
          <w:p>
            <w:pPr>
              <w:pStyle w:val="TableParagraph"/>
              <w:ind w:left="174"/>
              <w:rPr>
                <w:sz w:val="15"/>
              </w:rPr>
            </w:pPr>
            <w:r>
              <w:rPr>
                <w:w w:val="105"/>
                <w:sz w:val="15"/>
              </w:rPr>
              <w:t>CÓD.</w:t>
            </w:r>
            <w:r>
              <w:rPr>
                <w:spacing w:val="-4"/>
                <w:w w:val="105"/>
                <w:sz w:val="15"/>
              </w:rPr>
              <w:t> </w:t>
            </w:r>
            <w:r>
              <w:rPr>
                <w:w w:val="105"/>
                <w:sz w:val="15"/>
              </w:rPr>
              <w:t>ID</w:t>
            </w:r>
            <w:r>
              <w:rPr>
                <w:spacing w:val="-3"/>
                <w:w w:val="105"/>
                <w:sz w:val="15"/>
              </w:rPr>
              <w:t> </w:t>
            </w:r>
            <w:r>
              <w:rPr>
                <w:spacing w:val="-4"/>
                <w:w w:val="105"/>
                <w:sz w:val="15"/>
              </w:rPr>
              <w:t>SIGA</w:t>
            </w:r>
          </w:p>
        </w:tc>
        <w:tc>
          <w:tcPr>
            <w:tcW w:w="1088" w:type="dxa"/>
          </w:tcPr>
          <w:p>
            <w:pPr>
              <w:pStyle w:val="TableParagraph"/>
              <w:spacing w:before="65"/>
              <w:ind w:left="152" w:right="130"/>
              <w:jc w:val="center"/>
              <w:rPr>
                <w:sz w:val="15"/>
              </w:rPr>
            </w:pPr>
            <w:r>
              <w:rPr>
                <w:spacing w:val="-2"/>
                <w:w w:val="105"/>
                <w:sz w:val="15"/>
              </w:rPr>
              <w:t>UNIDADE</w:t>
            </w:r>
          </w:p>
          <w:p>
            <w:pPr>
              <w:pStyle w:val="TableParagraph"/>
              <w:spacing w:line="260" w:lineRule="atLeast" w:before="5"/>
              <w:ind w:left="227" w:right="202" w:hanging="1"/>
              <w:jc w:val="center"/>
              <w:rPr>
                <w:sz w:val="15"/>
              </w:rPr>
            </w:pPr>
            <w:r>
              <w:rPr>
                <w:spacing w:val="-6"/>
                <w:w w:val="105"/>
                <w:sz w:val="15"/>
              </w:rPr>
              <w:t>DE</w:t>
            </w:r>
            <w:r>
              <w:rPr>
                <w:spacing w:val="40"/>
                <w:w w:val="105"/>
                <w:sz w:val="15"/>
              </w:rPr>
              <w:t> </w:t>
            </w:r>
            <w:r>
              <w:rPr>
                <w:spacing w:val="-2"/>
                <w:sz w:val="15"/>
              </w:rPr>
              <w:t>MEDIDA</w:t>
            </w:r>
          </w:p>
        </w:tc>
        <w:tc>
          <w:tcPr>
            <w:tcW w:w="794" w:type="dxa"/>
          </w:tcPr>
          <w:p>
            <w:pPr>
              <w:pStyle w:val="TableParagraph"/>
              <w:rPr>
                <w:b/>
                <w:sz w:val="11"/>
              </w:rPr>
            </w:pPr>
          </w:p>
          <w:p>
            <w:pPr>
              <w:pStyle w:val="TableParagraph"/>
              <w:spacing w:before="114"/>
              <w:rPr>
                <w:b/>
                <w:sz w:val="11"/>
              </w:rPr>
            </w:pPr>
          </w:p>
          <w:p>
            <w:pPr>
              <w:pStyle w:val="TableParagraph"/>
              <w:ind w:left="17"/>
              <w:jc w:val="center"/>
              <w:rPr>
                <w:sz w:val="11"/>
              </w:rPr>
            </w:pPr>
            <w:r>
              <w:rPr>
                <w:spacing w:val="-2"/>
                <w:w w:val="105"/>
                <w:sz w:val="11"/>
              </w:rPr>
              <w:t>QUANT</w:t>
            </w:r>
          </w:p>
        </w:tc>
        <w:tc>
          <w:tcPr>
            <w:tcW w:w="1279" w:type="dxa"/>
          </w:tcPr>
          <w:p>
            <w:pPr>
              <w:pStyle w:val="TableParagraph"/>
              <w:spacing w:before="65"/>
              <w:ind w:left="310" w:firstLine="69"/>
              <w:rPr>
                <w:sz w:val="15"/>
              </w:rPr>
            </w:pPr>
            <w:r>
              <w:rPr>
                <w:spacing w:val="-2"/>
                <w:w w:val="105"/>
                <w:sz w:val="15"/>
              </w:rPr>
              <w:t>PREÇO</w:t>
            </w:r>
          </w:p>
          <w:p>
            <w:pPr>
              <w:pStyle w:val="TableParagraph"/>
              <w:spacing w:line="260" w:lineRule="atLeast" w:before="5"/>
              <w:ind w:left="112" w:firstLine="198"/>
              <w:rPr>
                <w:b/>
                <w:sz w:val="15"/>
              </w:rPr>
            </w:pPr>
            <w:r>
              <w:rPr>
                <w:spacing w:val="-2"/>
                <w:w w:val="105"/>
                <w:sz w:val="15"/>
              </w:rPr>
              <w:t>MENSAL</w:t>
            </w:r>
            <w:r>
              <w:rPr>
                <w:spacing w:val="40"/>
                <w:w w:val="105"/>
                <w:sz w:val="15"/>
              </w:rPr>
              <w:t> </w:t>
            </w:r>
            <w:r>
              <w:rPr>
                <w:spacing w:val="-2"/>
                <w:w w:val="105"/>
                <w:sz w:val="15"/>
              </w:rPr>
              <w:t>ESTIMADO</w:t>
            </w:r>
            <w:r>
              <w:rPr>
                <w:spacing w:val="-8"/>
                <w:w w:val="105"/>
                <w:sz w:val="15"/>
              </w:rPr>
              <w:t> </w:t>
            </w:r>
            <w:r>
              <w:rPr>
                <w:b/>
                <w:spacing w:val="-2"/>
                <w:w w:val="105"/>
                <w:sz w:val="15"/>
              </w:rPr>
              <w:t>R$</w:t>
            </w:r>
          </w:p>
        </w:tc>
        <w:tc>
          <w:tcPr>
            <w:tcW w:w="1397" w:type="dxa"/>
          </w:tcPr>
          <w:p>
            <w:pPr>
              <w:pStyle w:val="TableParagraph"/>
              <w:spacing w:before="66"/>
              <w:rPr>
                <w:b/>
                <w:sz w:val="13"/>
              </w:rPr>
            </w:pPr>
          </w:p>
          <w:p>
            <w:pPr>
              <w:pStyle w:val="TableParagraph"/>
              <w:spacing w:line="424" w:lineRule="auto" w:before="1"/>
              <w:ind w:left="239" w:right="212"/>
              <w:rPr>
                <w:b/>
                <w:sz w:val="13"/>
              </w:rPr>
            </w:pPr>
            <w:r>
              <w:rPr>
                <w:spacing w:val="-2"/>
                <w:w w:val="105"/>
                <w:sz w:val="13"/>
              </w:rPr>
              <w:t>PREÇO</w:t>
            </w:r>
            <w:r>
              <w:rPr>
                <w:spacing w:val="-7"/>
                <w:w w:val="105"/>
                <w:sz w:val="13"/>
              </w:rPr>
              <w:t> </w:t>
            </w:r>
            <w:r>
              <w:rPr>
                <w:spacing w:val="-2"/>
                <w:w w:val="105"/>
                <w:sz w:val="13"/>
              </w:rPr>
              <w:t>TOTAL</w:t>
            </w:r>
            <w:r>
              <w:rPr>
                <w:spacing w:val="40"/>
                <w:w w:val="105"/>
                <w:sz w:val="13"/>
              </w:rPr>
              <w:t> </w:t>
            </w:r>
            <w:r>
              <w:rPr>
                <w:w w:val="105"/>
                <w:sz w:val="13"/>
              </w:rPr>
              <w:t>ESTIMADO</w:t>
            </w:r>
            <w:r>
              <w:rPr>
                <w:spacing w:val="-1"/>
                <w:w w:val="105"/>
                <w:sz w:val="13"/>
              </w:rPr>
              <w:t> </w:t>
            </w:r>
            <w:r>
              <w:rPr>
                <w:b/>
                <w:spacing w:val="-5"/>
                <w:w w:val="105"/>
                <w:sz w:val="13"/>
              </w:rPr>
              <w:t>R$</w:t>
            </w:r>
          </w:p>
        </w:tc>
      </w:tr>
      <w:tr>
        <w:trPr>
          <w:trHeight w:val="1822" w:hRule="atLeast"/>
        </w:trPr>
        <w:tc>
          <w:tcPr>
            <w:tcW w:w="662" w:type="dxa"/>
            <w:tcBorders>
              <w:bottom w:val="single" w:sz="6" w:space="0" w:color="000000"/>
            </w:tcBorders>
          </w:tcPr>
          <w:p>
            <w:pPr>
              <w:pStyle w:val="TableParagraph"/>
              <w:rPr>
                <w:b/>
                <w:sz w:val="19"/>
              </w:rPr>
            </w:pPr>
          </w:p>
          <w:p>
            <w:pPr>
              <w:pStyle w:val="TableParagraph"/>
              <w:rPr>
                <w:b/>
                <w:sz w:val="19"/>
              </w:rPr>
            </w:pPr>
          </w:p>
          <w:p>
            <w:pPr>
              <w:pStyle w:val="TableParagraph"/>
              <w:spacing w:before="151"/>
              <w:rPr>
                <w:b/>
                <w:sz w:val="19"/>
              </w:rPr>
            </w:pPr>
          </w:p>
          <w:p>
            <w:pPr>
              <w:pStyle w:val="TableParagraph"/>
              <w:ind w:left="34"/>
              <w:jc w:val="center"/>
              <w:rPr>
                <w:b/>
                <w:sz w:val="19"/>
              </w:rPr>
            </w:pPr>
            <w:r>
              <w:rPr>
                <w:b/>
                <w:spacing w:val="-5"/>
                <w:w w:val="105"/>
                <w:sz w:val="19"/>
              </w:rPr>
              <w:t>1.1</w:t>
            </w:r>
          </w:p>
        </w:tc>
        <w:tc>
          <w:tcPr>
            <w:tcW w:w="3073" w:type="dxa"/>
            <w:tcBorders>
              <w:bottom w:val="single" w:sz="6" w:space="0" w:color="000000"/>
            </w:tcBorders>
          </w:tcPr>
          <w:p>
            <w:pPr>
              <w:pStyle w:val="TableParagraph"/>
              <w:tabs>
                <w:tab w:pos="2693" w:val="left" w:leader="none"/>
              </w:tabs>
              <w:spacing w:line="290" w:lineRule="auto" w:before="145"/>
              <w:ind w:left="180" w:right="151"/>
              <w:jc w:val="both"/>
              <w:rPr>
                <w:b/>
                <w:sz w:val="19"/>
              </w:rPr>
            </w:pPr>
            <w:r>
              <w:rPr>
                <w:w w:val="105"/>
                <w:sz w:val="19"/>
              </w:rPr>
              <w:t>Prestação</w:t>
            </w:r>
            <w:r>
              <w:rPr>
                <w:w w:val="105"/>
                <w:sz w:val="19"/>
              </w:rPr>
              <w:t> de</w:t>
            </w:r>
            <w:r>
              <w:rPr>
                <w:w w:val="105"/>
                <w:sz w:val="19"/>
              </w:rPr>
              <w:t> serviços</w:t>
            </w:r>
            <w:r>
              <w:rPr>
                <w:w w:val="105"/>
                <w:sz w:val="19"/>
              </w:rPr>
              <w:t> de</w:t>
            </w:r>
            <w:r>
              <w:rPr>
                <w:w w:val="105"/>
                <w:sz w:val="19"/>
              </w:rPr>
              <w:t> </w:t>
            </w:r>
            <w:r>
              <w:rPr>
                <w:w w:val="105"/>
                <w:sz w:val="19"/>
              </w:rPr>
              <w:t>locação de</w:t>
            </w:r>
            <w:r>
              <w:rPr>
                <w:w w:val="105"/>
                <w:sz w:val="19"/>
              </w:rPr>
              <w:t> equipamento</w:t>
            </w:r>
            <w:r>
              <w:rPr>
                <w:w w:val="105"/>
                <w:sz w:val="19"/>
              </w:rPr>
              <w:t> de</w:t>
            </w:r>
            <w:r>
              <w:rPr>
                <w:w w:val="105"/>
                <w:sz w:val="19"/>
              </w:rPr>
              <w:t> informática, </w:t>
            </w:r>
            <w:r>
              <w:rPr>
                <w:b/>
                <w:spacing w:val="-2"/>
                <w:w w:val="105"/>
                <w:sz w:val="19"/>
              </w:rPr>
              <w:t>outsourcing</w:t>
            </w:r>
            <w:r>
              <w:rPr>
                <w:b/>
                <w:sz w:val="19"/>
              </w:rPr>
              <w:tab/>
            </w:r>
            <w:r>
              <w:rPr>
                <w:b/>
                <w:spacing w:val="-7"/>
                <w:w w:val="105"/>
                <w:sz w:val="19"/>
              </w:rPr>
              <w:t>de</w:t>
            </w:r>
          </w:p>
          <w:p>
            <w:pPr>
              <w:pStyle w:val="TableParagraph"/>
              <w:spacing w:line="290" w:lineRule="auto" w:before="1"/>
              <w:ind w:left="180" w:right="151"/>
              <w:jc w:val="both"/>
              <w:rPr>
                <w:sz w:val="19"/>
              </w:rPr>
            </w:pPr>
            <w:r>
              <w:rPr>
                <w:b/>
                <w:w w:val="105"/>
                <w:sz w:val="19"/>
              </w:rPr>
              <w:t>microcomputador</w:t>
            </w:r>
            <w:r>
              <w:rPr>
                <w:b/>
                <w:spacing w:val="-5"/>
                <w:w w:val="105"/>
                <w:sz w:val="19"/>
              </w:rPr>
              <w:t> </w:t>
            </w:r>
            <w:r>
              <w:rPr>
                <w:b/>
                <w:w w:val="105"/>
                <w:sz w:val="19"/>
              </w:rPr>
              <w:t>(DESKTOP) do</w:t>
            </w:r>
            <w:r>
              <w:rPr>
                <w:b/>
                <w:w w:val="105"/>
                <w:sz w:val="19"/>
              </w:rPr>
              <w:t> tipo</w:t>
            </w:r>
            <w:r>
              <w:rPr>
                <w:b/>
                <w:w w:val="105"/>
                <w:sz w:val="19"/>
              </w:rPr>
              <w:t> INTERMEDIARIO</w:t>
            </w:r>
            <w:r>
              <w:rPr>
                <w:w w:val="105"/>
                <w:sz w:val="19"/>
              </w:rPr>
              <w:t>, etc., conforme ANEXO </w:t>
            </w:r>
            <w:r>
              <w:rPr>
                <w:b/>
                <w:w w:val="105"/>
                <w:sz w:val="19"/>
              </w:rPr>
              <w:t>I</w:t>
            </w:r>
            <w:r>
              <w:rPr>
                <w:w w:val="105"/>
                <w:sz w:val="19"/>
              </w:rPr>
              <w:t>.</w:t>
            </w:r>
          </w:p>
        </w:tc>
        <w:tc>
          <w:tcPr>
            <w:tcW w:w="1338" w:type="dxa"/>
            <w:tcBorders>
              <w:bottom w:val="single" w:sz="6" w:space="0" w:color="000000"/>
            </w:tcBorders>
          </w:tcPr>
          <w:p>
            <w:pPr>
              <w:pStyle w:val="TableParagraph"/>
              <w:rPr>
                <w:b/>
                <w:sz w:val="15"/>
              </w:rPr>
            </w:pPr>
          </w:p>
          <w:p>
            <w:pPr>
              <w:pStyle w:val="TableParagraph"/>
              <w:rPr>
                <w:b/>
                <w:sz w:val="15"/>
              </w:rPr>
            </w:pPr>
          </w:p>
          <w:p>
            <w:pPr>
              <w:pStyle w:val="TableParagraph"/>
              <w:rPr>
                <w:b/>
                <w:sz w:val="15"/>
              </w:rPr>
            </w:pPr>
          </w:p>
          <w:p>
            <w:pPr>
              <w:pStyle w:val="TableParagraph"/>
              <w:spacing w:before="22"/>
              <w:rPr>
                <w:b/>
                <w:sz w:val="15"/>
              </w:rPr>
            </w:pPr>
          </w:p>
          <w:p>
            <w:pPr>
              <w:pStyle w:val="TableParagraph"/>
              <w:ind w:left="193"/>
              <w:rPr>
                <w:sz w:val="15"/>
              </w:rPr>
            </w:pPr>
            <w:r>
              <w:rPr>
                <w:spacing w:val="-2"/>
                <w:w w:val="105"/>
                <w:sz w:val="15"/>
              </w:rPr>
              <w:t>0191.001.0229</w:t>
            </w:r>
          </w:p>
          <w:p>
            <w:pPr>
              <w:pStyle w:val="TableParagraph"/>
              <w:spacing w:before="92"/>
              <w:ind w:left="224"/>
              <w:rPr>
                <w:b/>
                <w:sz w:val="15"/>
              </w:rPr>
            </w:pPr>
            <w:r>
              <w:rPr>
                <w:b/>
                <w:w w:val="105"/>
                <w:sz w:val="15"/>
              </w:rPr>
              <w:t>(ID</w:t>
            </w:r>
            <w:r>
              <w:rPr>
                <w:b/>
                <w:spacing w:val="-3"/>
                <w:w w:val="105"/>
                <w:sz w:val="15"/>
              </w:rPr>
              <w:t> </w:t>
            </w:r>
            <w:r>
              <w:rPr>
                <w:b/>
                <w:w w:val="105"/>
                <w:sz w:val="15"/>
              </w:rPr>
              <w:t>-</w:t>
            </w:r>
            <w:r>
              <w:rPr>
                <w:b/>
                <w:spacing w:val="-2"/>
                <w:w w:val="105"/>
                <w:sz w:val="15"/>
              </w:rPr>
              <w:t> 168939)</w:t>
            </w:r>
          </w:p>
        </w:tc>
        <w:tc>
          <w:tcPr>
            <w:tcW w:w="1088" w:type="dxa"/>
            <w:tcBorders>
              <w:bottom w:val="single" w:sz="6" w:space="0" w:color="000000"/>
            </w:tcBorders>
          </w:tcPr>
          <w:p>
            <w:pPr>
              <w:pStyle w:val="TableParagraph"/>
              <w:rPr>
                <w:b/>
                <w:sz w:val="19"/>
              </w:rPr>
            </w:pPr>
          </w:p>
          <w:p>
            <w:pPr>
              <w:pStyle w:val="TableParagraph"/>
              <w:rPr>
                <w:b/>
                <w:sz w:val="19"/>
              </w:rPr>
            </w:pPr>
          </w:p>
          <w:p>
            <w:pPr>
              <w:pStyle w:val="TableParagraph"/>
              <w:spacing w:before="151"/>
              <w:rPr>
                <w:b/>
                <w:sz w:val="19"/>
              </w:rPr>
            </w:pPr>
          </w:p>
          <w:p>
            <w:pPr>
              <w:pStyle w:val="TableParagraph"/>
              <w:ind w:left="22"/>
              <w:jc w:val="center"/>
              <w:rPr>
                <w:b/>
                <w:sz w:val="19"/>
              </w:rPr>
            </w:pPr>
            <w:r>
              <w:rPr>
                <w:b/>
                <w:w w:val="105"/>
                <w:sz w:val="19"/>
              </w:rPr>
              <w:t>500</w:t>
            </w:r>
            <w:r>
              <w:rPr>
                <w:b/>
                <w:spacing w:val="-5"/>
                <w:w w:val="105"/>
                <w:sz w:val="19"/>
              </w:rPr>
              <w:t> </w:t>
            </w:r>
            <w:r>
              <w:rPr>
                <w:b/>
                <w:w w:val="105"/>
                <w:sz w:val="19"/>
              </w:rPr>
              <w:t>/</w:t>
            </w:r>
            <w:r>
              <w:rPr>
                <w:b/>
                <w:spacing w:val="-5"/>
                <w:w w:val="105"/>
                <w:sz w:val="19"/>
              </w:rPr>
              <w:t> mês</w:t>
            </w:r>
          </w:p>
        </w:tc>
        <w:tc>
          <w:tcPr>
            <w:tcW w:w="794" w:type="dxa"/>
            <w:tcBorders>
              <w:bottom w:val="single" w:sz="6" w:space="0" w:color="000000"/>
            </w:tcBorders>
          </w:tcPr>
          <w:p>
            <w:pPr>
              <w:pStyle w:val="TableParagraph"/>
              <w:rPr>
                <w:b/>
                <w:sz w:val="19"/>
              </w:rPr>
            </w:pPr>
          </w:p>
          <w:p>
            <w:pPr>
              <w:pStyle w:val="TableParagraph"/>
              <w:rPr>
                <w:b/>
                <w:sz w:val="19"/>
              </w:rPr>
            </w:pPr>
          </w:p>
          <w:p>
            <w:pPr>
              <w:pStyle w:val="TableParagraph"/>
              <w:spacing w:before="151"/>
              <w:rPr>
                <w:b/>
                <w:sz w:val="19"/>
              </w:rPr>
            </w:pPr>
          </w:p>
          <w:p>
            <w:pPr>
              <w:pStyle w:val="TableParagraph"/>
              <w:ind w:left="17"/>
              <w:jc w:val="center"/>
              <w:rPr>
                <w:b/>
                <w:sz w:val="19"/>
              </w:rPr>
            </w:pPr>
            <w:r>
              <w:rPr>
                <w:b/>
                <w:spacing w:val="-5"/>
                <w:w w:val="105"/>
                <w:sz w:val="19"/>
              </w:rPr>
              <w:t>24</w:t>
            </w:r>
          </w:p>
        </w:tc>
        <w:tc>
          <w:tcPr>
            <w:tcW w:w="1279" w:type="dxa"/>
            <w:tcBorders>
              <w:bottom w:val="single" w:sz="6" w:space="0" w:color="000000"/>
            </w:tcBorders>
          </w:tcPr>
          <w:p>
            <w:pPr>
              <w:pStyle w:val="TableParagraph"/>
              <w:rPr>
                <w:sz w:val="22"/>
              </w:rPr>
            </w:pPr>
          </w:p>
        </w:tc>
        <w:tc>
          <w:tcPr>
            <w:tcW w:w="1397" w:type="dxa"/>
            <w:tcBorders>
              <w:bottom w:val="single" w:sz="6" w:space="0" w:color="000000"/>
            </w:tcBorders>
          </w:tcPr>
          <w:p>
            <w:pPr>
              <w:pStyle w:val="TableParagraph"/>
              <w:rPr>
                <w:b/>
                <w:sz w:val="19"/>
              </w:rPr>
            </w:pPr>
          </w:p>
          <w:p>
            <w:pPr>
              <w:pStyle w:val="TableParagraph"/>
              <w:rPr>
                <w:b/>
                <w:sz w:val="19"/>
              </w:rPr>
            </w:pPr>
          </w:p>
          <w:p>
            <w:pPr>
              <w:pStyle w:val="TableParagraph"/>
              <w:spacing w:before="151"/>
              <w:rPr>
                <w:b/>
                <w:sz w:val="19"/>
              </w:rPr>
            </w:pPr>
          </w:p>
          <w:p>
            <w:pPr>
              <w:pStyle w:val="TableParagraph"/>
              <w:ind w:right="88"/>
              <w:jc w:val="right"/>
              <w:rPr>
                <w:b/>
                <w:sz w:val="19"/>
              </w:rPr>
            </w:pPr>
            <w:r>
              <w:rPr>
                <w:b/>
                <w:spacing w:val="-2"/>
                <w:w w:val="105"/>
                <w:sz w:val="19"/>
              </w:rPr>
              <w:t>4.003.280,00</w:t>
            </w:r>
          </w:p>
        </w:tc>
      </w:tr>
      <w:tr>
        <w:trPr>
          <w:trHeight w:val="1822" w:hRule="atLeast"/>
        </w:trPr>
        <w:tc>
          <w:tcPr>
            <w:tcW w:w="662" w:type="dxa"/>
            <w:tcBorders>
              <w:top w:val="single" w:sz="6" w:space="0" w:color="000000"/>
              <w:bottom w:val="single" w:sz="6" w:space="0" w:color="000000"/>
            </w:tcBorders>
          </w:tcPr>
          <w:p>
            <w:pPr>
              <w:pStyle w:val="TableParagraph"/>
              <w:rPr>
                <w:b/>
                <w:sz w:val="19"/>
              </w:rPr>
            </w:pPr>
          </w:p>
          <w:p>
            <w:pPr>
              <w:pStyle w:val="TableParagraph"/>
              <w:rPr>
                <w:b/>
                <w:sz w:val="19"/>
              </w:rPr>
            </w:pPr>
          </w:p>
          <w:p>
            <w:pPr>
              <w:pStyle w:val="TableParagraph"/>
              <w:spacing w:before="151"/>
              <w:rPr>
                <w:b/>
                <w:sz w:val="19"/>
              </w:rPr>
            </w:pPr>
          </w:p>
          <w:p>
            <w:pPr>
              <w:pStyle w:val="TableParagraph"/>
              <w:spacing w:before="1"/>
              <w:ind w:left="34"/>
              <w:jc w:val="center"/>
              <w:rPr>
                <w:b/>
                <w:sz w:val="19"/>
              </w:rPr>
            </w:pPr>
            <w:r>
              <w:rPr>
                <w:b/>
                <w:spacing w:val="-5"/>
                <w:w w:val="105"/>
                <w:sz w:val="19"/>
              </w:rPr>
              <w:t>1.2</w:t>
            </w:r>
          </w:p>
        </w:tc>
        <w:tc>
          <w:tcPr>
            <w:tcW w:w="3073" w:type="dxa"/>
            <w:tcBorders>
              <w:top w:val="single" w:sz="6" w:space="0" w:color="000000"/>
              <w:bottom w:val="single" w:sz="6" w:space="0" w:color="000000"/>
            </w:tcBorders>
          </w:tcPr>
          <w:p>
            <w:pPr>
              <w:pStyle w:val="TableParagraph"/>
              <w:tabs>
                <w:tab w:pos="2562" w:val="left" w:leader="none"/>
              </w:tabs>
              <w:spacing w:line="290" w:lineRule="auto" w:before="146"/>
              <w:ind w:left="180" w:right="151"/>
              <w:jc w:val="both"/>
              <w:rPr>
                <w:sz w:val="19"/>
              </w:rPr>
            </w:pPr>
            <w:r>
              <w:rPr>
                <w:w w:val="105"/>
                <w:sz w:val="19"/>
              </w:rPr>
              <w:t>Prestação</w:t>
            </w:r>
            <w:r>
              <w:rPr>
                <w:w w:val="105"/>
                <w:sz w:val="19"/>
              </w:rPr>
              <w:t> de</w:t>
            </w:r>
            <w:r>
              <w:rPr>
                <w:w w:val="105"/>
                <w:sz w:val="19"/>
              </w:rPr>
              <w:t> serviços</w:t>
            </w:r>
            <w:r>
              <w:rPr>
                <w:w w:val="105"/>
                <w:sz w:val="19"/>
              </w:rPr>
              <w:t> de</w:t>
            </w:r>
            <w:r>
              <w:rPr>
                <w:w w:val="105"/>
                <w:sz w:val="19"/>
              </w:rPr>
              <w:t> </w:t>
            </w:r>
            <w:r>
              <w:rPr>
                <w:w w:val="105"/>
                <w:sz w:val="19"/>
              </w:rPr>
              <w:t>locação de</w:t>
            </w:r>
            <w:r>
              <w:rPr>
                <w:w w:val="105"/>
                <w:sz w:val="19"/>
              </w:rPr>
              <w:t> equipamento</w:t>
            </w:r>
            <w:r>
              <w:rPr>
                <w:w w:val="105"/>
                <w:sz w:val="19"/>
              </w:rPr>
              <w:t> de</w:t>
            </w:r>
            <w:r>
              <w:rPr>
                <w:w w:val="105"/>
                <w:sz w:val="19"/>
              </w:rPr>
              <w:t> informática, </w:t>
            </w:r>
            <w:r>
              <w:rPr>
                <w:b/>
                <w:w w:val="105"/>
                <w:sz w:val="19"/>
              </w:rPr>
              <w:t>outsourcing</w:t>
            </w:r>
            <w:r>
              <w:rPr>
                <w:b/>
                <w:w w:val="105"/>
                <w:sz w:val="19"/>
              </w:rPr>
              <w:t> de</w:t>
            </w:r>
            <w:r>
              <w:rPr>
                <w:b/>
                <w:w w:val="105"/>
                <w:sz w:val="19"/>
              </w:rPr>
              <w:t> computador portátil</w:t>
            </w:r>
            <w:r>
              <w:rPr>
                <w:b/>
                <w:w w:val="105"/>
                <w:sz w:val="19"/>
              </w:rPr>
              <w:t> (NOTEBOOK)</w:t>
            </w:r>
            <w:r>
              <w:rPr>
                <w:b/>
                <w:w w:val="105"/>
                <w:sz w:val="19"/>
              </w:rPr>
              <w:t> do</w:t>
            </w:r>
            <w:r>
              <w:rPr>
                <w:b/>
                <w:w w:val="105"/>
                <w:sz w:val="19"/>
              </w:rPr>
              <w:t> tipo </w:t>
            </w:r>
            <w:r>
              <w:rPr>
                <w:b/>
                <w:spacing w:val="-2"/>
                <w:w w:val="105"/>
                <w:sz w:val="19"/>
              </w:rPr>
              <w:t>INTERMEDIARIO</w:t>
            </w:r>
            <w:r>
              <w:rPr>
                <w:spacing w:val="-2"/>
                <w:w w:val="105"/>
                <w:sz w:val="19"/>
              </w:rPr>
              <w:t>,</w:t>
            </w:r>
            <w:r>
              <w:rPr>
                <w:sz w:val="19"/>
              </w:rPr>
              <w:tab/>
            </w:r>
            <w:r>
              <w:rPr>
                <w:spacing w:val="-4"/>
                <w:w w:val="105"/>
                <w:sz w:val="19"/>
              </w:rPr>
              <w:t>etc.,</w:t>
            </w:r>
          </w:p>
          <w:p>
            <w:pPr>
              <w:pStyle w:val="TableParagraph"/>
              <w:spacing w:before="1"/>
              <w:ind w:left="180"/>
              <w:jc w:val="both"/>
              <w:rPr>
                <w:sz w:val="19"/>
              </w:rPr>
            </w:pPr>
            <w:r>
              <w:rPr>
                <w:sz w:val="19"/>
              </w:rPr>
              <w:t>conforme</w:t>
            </w:r>
            <w:r>
              <w:rPr>
                <w:spacing w:val="8"/>
                <w:sz w:val="19"/>
              </w:rPr>
              <w:t> </w:t>
            </w:r>
            <w:r>
              <w:rPr>
                <w:sz w:val="19"/>
              </w:rPr>
              <w:t>ANEXO</w:t>
            </w:r>
            <w:r>
              <w:rPr>
                <w:spacing w:val="24"/>
                <w:sz w:val="19"/>
              </w:rPr>
              <w:t> </w:t>
            </w:r>
            <w:r>
              <w:rPr>
                <w:b/>
                <w:spacing w:val="-5"/>
                <w:sz w:val="19"/>
              </w:rPr>
              <w:t>I</w:t>
            </w:r>
            <w:r>
              <w:rPr>
                <w:spacing w:val="-5"/>
                <w:sz w:val="19"/>
              </w:rPr>
              <w:t>.</w:t>
            </w:r>
          </w:p>
        </w:tc>
        <w:tc>
          <w:tcPr>
            <w:tcW w:w="1338" w:type="dxa"/>
            <w:tcBorders>
              <w:top w:val="single" w:sz="6" w:space="0" w:color="000000"/>
              <w:bottom w:val="single" w:sz="6" w:space="0" w:color="000000"/>
            </w:tcBorders>
          </w:tcPr>
          <w:p>
            <w:pPr>
              <w:pStyle w:val="TableParagraph"/>
              <w:rPr>
                <w:b/>
                <w:sz w:val="15"/>
              </w:rPr>
            </w:pPr>
          </w:p>
          <w:p>
            <w:pPr>
              <w:pStyle w:val="TableParagraph"/>
              <w:rPr>
                <w:b/>
                <w:sz w:val="15"/>
              </w:rPr>
            </w:pPr>
          </w:p>
          <w:p>
            <w:pPr>
              <w:pStyle w:val="TableParagraph"/>
              <w:rPr>
                <w:b/>
                <w:sz w:val="15"/>
              </w:rPr>
            </w:pPr>
          </w:p>
          <w:p>
            <w:pPr>
              <w:pStyle w:val="TableParagraph"/>
              <w:spacing w:before="22"/>
              <w:rPr>
                <w:b/>
                <w:sz w:val="15"/>
              </w:rPr>
            </w:pPr>
          </w:p>
          <w:p>
            <w:pPr>
              <w:pStyle w:val="TableParagraph"/>
              <w:ind w:left="193"/>
              <w:rPr>
                <w:sz w:val="15"/>
              </w:rPr>
            </w:pPr>
            <w:r>
              <w:rPr>
                <w:spacing w:val="-2"/>
                <w:w w:val="105"/>
                <w:sz w:val="15"/>
              </w:rPr>
              <w:t>0191.001.0268</w:t>
            </w:r>
          </w:p>
          <w:p>
            <w:pPr>
              <w:pStyle w:val="TableParagraph"/>
              <w:spacing w:before="92"/>
              <w:ind w:left="224"/>
              <w:rPr>
                <w:b/>
                <w:sz w:val="15"/>
              </w:rPr>
            </w:pPr>
            <w:r>
              <w:rPr>
                <w:b/>
                <w:w w:val="105"/>
                <w:sz w:val="15"/>
              </w:rPr>
              <w:t>(ID</w:t>
            </w:r>
            <w:r>
              <w:rPr>
                <w:b/>
                <w:spacing w:val="-3"/>
                <w:w w:val="105"/>
                <w:sz w:val="15"/>
              </w:rPr>
              <w:t> </w:t>
            </w:r>
            <w:r>
              <w:rPr>
                <w:b/>
                <w:w w:val="105"/>
                <w:sz w:val="15"/>
              </w:rPr>
              <w:t>-</w:t>
            </w:r>
            <w:r>
              <w:rPr>
                <w:b/>
                <w:spacing w:val="-2"/>
                <w:w w:val="105"/>
                <w:sz w:val="15"/>
              </w:rPr>
              <w:t> 179896)</w:t>
            </w:r>
          </w:p>
        </w:tc>
        <w:tc>
          <w:tcPr>
            <w:tcW w:w="1088" w:type="dxa"/>
            <w:tcBorders>
              <w:top w:val="single" w:sz="6" w:space="0" w:color="000000"/>
              <w:bottom w:val="single" w:sz="6" w:space="0" w:color="000000"/>
            </w:tcBorders>
          </w:tcPr>
          <w:p>
            <w:pPr>
              <w:pStyle w:val="TableParagraph"/>
              <w:rPr>
                <w:b/>
                <w:sz w:val="19"/>
              </w:rPr>
            </w:pPr>
          </w:p>
          <w:p>
            <w:pPr>
              <w:pStyle w:val="TableParagraph"/>
              <w:rPr>
                <w:b/>
                <w:sz w:val="19"/>
              </w:rPr>
            </w:pPr>
          </w:p>
          <w:p>
            <w:pPr>
              <w:pStyle w:val="TableParagraph"/>
              <w:spacing w:before="151"/>
              <w:rPr>
                <w:b/>
                <w:sz w:val="19"/>
              </w:rPr>
            </w:pPr>
          </w:p>
          <w:p>
            <w:pPr>
              <w:pStyle w:val="TableParagraph"/>
              <w:spacing w:before="1"/>
              <w:ind w:left="152" w:right="130"/>
              <w:jc w:val="center"/>
              <w:rPr>
                <w:b/>
                <w:sz w:val="19"/>
              </w:rPr>
            </w:pPr>
            <w:r>
              <w:rPr>
                <w:b/>
                <w:w w:val="105"/>
                <w:sz w:val="19"/>
              </w:rPr>
              <w:t>22</w:t>
            </w:r>
            <w:r>
              <w:rPr>
                <w:b/>
                <w:spacing w:val="-4"/>
                <w:w w:val="105"/>
                <w:sz w:val="19"/>
              </w:rPr>
              <w:t> </w:t>
            </w:r>
            <w:r>
              <w:rPr>
                <w:b/>
                <w:w w:val="105"/>
                <w:sz w:val="19"/>
              </w:rPr>
              <w:t>/</w:t>
            </w:r>
            <w:r>
              <w:rPr>
                <w:b/>
                <w:spacing w:val="-4"/>
                <w:w w:val="105"/>
                <w:sz w:val="19"/>
              </w:rPr>
              <w:t> </w:t>
            </w:r>
            <w:r>
              <w:rPr>
                <w:b/>
                <w:spacing w:val="-5"/>
                <w:w w:val="105"/>
                <w:sz w:val="19"/>
              </w:rPr>
              <w:t>mês</w:t>
            </w:r>
          </w:p>
        </w:tc>
        <w:tc>
          <w:tcPr>
            <w:tcW w:w="794" w:type="dxa"/>
            <w:tcBorders>
              <w:top w:val="single" w:sz="6" w:space="0" w:color="000000"/>
              <w:bottom w:val="single" w:sz="6" w:space="0" w:color="000000"/>
            </w:tcBorders>
          </w:tcPr>
          <w:p>
            <w:pPr>
              <w:pStyle w:val="TableParagraph"/>
              <w:rPr>
                <w:b/>
                <w:sz w:val="19"/>
              </w:rPr>
            </w:pPr>
          </w:p>
          <w:p>
            <w:pPr>
              <w:pStyle w:val="TableParagraph"/>
              <w:rPr>
                <w:b/>
                <w:sz w:val="19"/>
              </w:rPr>
            </w:pPr>
          </w:p>
          <w:p>
            <w:pPr>
              <w:pStyle w:val="TableParagraph"/>
              <w:spacing w:before="151"/>
              <w:rPr>
                <w:b/>
                <w:sz w:val="19"/>
              </w:rPr>
            </w:pPr>
          </w:p>
          <w:p>
            <w:pPr>
              <w:pStyle w:val="TableParagraph"/>
              <w:spacing w:before="1"/>
              <w:ind w:left="17"/>
              <w:jc w:val="center"/>
              <w:rPr>
                <w:b/>
                <w:sz w:val="19"/>
              </w:rPr>
            </w:pPr>
            <w:r>
              <w:rPr>
                <w:b/>
                <w:spacing w:val="-5"/>
                <w:w w:val="105"/>
                <w:sz w:val="19"/>
              </w:rPr>
              <w:t>24</w:t>
            </w:r>
          </w:p>
        </w:tc>
        <w:tc>
          <w:tcPr>
            <w:tcW w:w="1279" w:type="dxa"/>
            <w:tcBorders>
              <w:top w:val="single" w:sz="6" w:space="0" w:color="000000"/>
              <w:bottom w:val="single" w:sz="6" w:space="0" w:color="000000"/>
            </w:tcBorders>
          </w:tcPr>
          <w:p>
            <w:pPr>
              <w:pStyle w:val="TableParagraph"/>
              <w:rPr>
                <w:sz w:val="22"/>
              </w:rPr>
            </w:pPr>
          </w:p>
        </w:tc>
        <w:tc>
          <w:tcPr>
            <w:tcW w:w="1397" w:type="dxa"/>
            <w:tcBorders>
              <w:top w:val="single" w:sz="6" w:space="0" w:color="000000"/>
              <w:bottom w:val="single" w:sz="6" w:space="0" w:color="000000"/>
            </w:tcBorders>
          </w:tcPr>
          <w:p>
            <w:pPr>
              <w:pStyle w:val="TableParagraph"/>
              <w:rPr>
                <w:b/>
                <w:sz w:val="19"/>
              </w:rPr>
            </w:pPr>
          </w:p>
          <w:p>
            <w:pPr>
              <w:pStyle w:val="TableParagraph"/>
              <w:rPr>
                <w:b/>
                <w:sz w:val="19"/>
              </w:rPr>
            </w:pPr>
          </w:p>
          <w:p>
            <w:pPr>
              <w:pStyle w:val="TableParagraph"/>
              <w:spacing w:before="151"/>
              <w:rPr>
                <w:b/>
                <w:sz w:val="19"/>
              </w:rPr>
            </w:pPr>
          </w:p>
          <w:p>
            <w:pPr>
              <w:pStyle w:val="TableParagraph"/>
              <w:spacing w:before="1"/>
              <w:ind w:right="88"/>
              <w:jc w:val="right"/>
              <w:rPr>
                <w:b/>
                <w:sz w:val="19"/>
              </w:rPr>
            </w:pPr>
            <w:r>
              <w:rPr>
                <w:b/>
                <w:spacing w:val="-2"/>
                <w:w w:val="105"/>
                <w:sz w:val="19"/>
              </w:rPr>
              <w:t>236.280,00</w:t>
            </w:r>
          </w:p>
        </w:tc>
      </w:tr>
      <w:tr>
        <w:trPr>
          <w:trHeight w:val="1822" w:hRule="atLeast"/>
        </w:trPr>
        <w:tc>
          <w:tcPr>
            <w:tcW w:w="662" w:type="dxa"/>
            <w:tcBorders>
              <w:top w:val="single" w:sz="6" w:space="0" w:color="000000"/>
            </w:tcBorders>
          </w:tcPr>
          <w:p>
            <w:pPr>
              <w:pStyle w:val="TableParagraph"/>
              <w:rPr>
                <w:b/>
                <w:sz w:val="19"/>
              </w:rPr>
            </w:pPr>
          </w:p>
          <w:p>
            <w:pPr>
              <w:pStyle w:val="TableParagraph"/>
              <w:rPr>
                <w:b/>
                <w:sz w:val="19"/>
              </w:rPr>
            </w:pPr>
          </w:p>
          <w:p>
            <w:pPr>
              <w:pStyle w:val="TableParagraph"/>
              <w:spacing w:before="151"/>
              <w:rPr>
                <w:b/>
                <w:sz w:val="19"/>
              </w:rPr>
            </w:pPr>
          </w:p>
          <w:p>
            <w:pPr>
              <w:pStyle w:val="TableParagraph"/>
              <w:spacing w:before="1"/>
              <w:ind w:left="34"/>
              <w:jc w:val="center"/>
              <w:rPr>
                <w:b/>
                <w:sz w:val="19"/>
              </w:rPr>
            </w:pPr>
            <w:r>
              <w:rPr>
                <w:b/>
                <w:spacing w:val="-5"/>
                <w:w w:val="105"/>
                <w:sz w:val="19"/>
              </w:rPr>
              <w:t>1.3</w:t>
            </w:r>
          </w:p>
        </w:tc>
        <w:tc>
          <w:tcPr>
            <w:tcW w:w="3073" w:type="dxa"/>
            <w:tcBorders>
              <w:top w:val="single" w:sz="6" w:space="0" w:color="000000"/>
            </w:tcBorders>
          </w:tcPr>
          <w:p>
            <w:pPr>
              <w:pStyle w:val="TableParagraph"/>
              <w:spacing w:line="290" w:lineRule="auto" w:before="146"/>
              <w:ind w:left="180" w:right="151"/>
              <w:jc w:val="both"/>
              <w:rPr>
                <w:sz w:val="19"/>
              </w:rPr>
            </w:pPr>
            <w:r>
              <w:rPr>
                <w:w w:val="105"/>
                <w:sz w:val="19"/>
              </w:rPr>
              <w:t>Prestação</w:t>
            </w:r>
            <w:r>
              <w:rPr>
                <w:w w:val="105"/>
                <w:sz w:val="19"/>
              </w:rPr>
              <w:t> de</w:t>
            </w:r>
            <w:r>
              <w:rPr>
                <w:w w:val="105"/>
                <w:sz w:val="19"/>
              </w:rPr>
              <w:t> serviços</w:t>
            </w:r>
            <w:r>
              <w:rPr>
                <w:w w:val="105"/>
                <w:sz w:val="19"/>
              </w:rPr>
              <w:t> de</w:t>
            </w:r>
            <w:r>
              <w:rPr>
                <w:w w:val="105"/>
                <w:sz w:val="19"/>
              </w:rPr>
              <w:t> </w:t>
            </w:r>
            <w:r>
              <w:rPr>
                <w:w w:val="105"/>
                <w:sz w:val="19"/>
              </w:rPr>
              <w:t>locação de</w:t>
            </w:r>
            <w:r>
              <w:rPr>
                <w:w w:val="105"/>
                <w:sz w:val="19"/>
              </w:rPr>
              <w:t> equipamento</w:t>
            </w:r>
            <w:r>
              <w:rPr>
                <w:w w:val="105"/>
                <w:sz w:val="19"/>
              </w:rPr>
              <w:t> de</w:t>
            </w:r>
            <w:r>
              <w:rPr>
                <w:w w:val="105"/>
                <w:sz w:val="19"/>
              </w:rPr>
              <w:t> informática, </w:t>
            </w:r>
            <w:r>
              <w:rPr>
                <w:b/>
                <w:w w:val="105"/>
                <w:sz w:val="19"/>
              </w:rPr>
              <w:t>outsourcing</w:t>
            </w:r>
            <w:r>
              <w:rPr>
                <w:b/>
                <w:w w:val="105"/>
                <w:sz w:val="19"/>
              </w:rPr>
              <w:t> de</w:t>
            </w:r>
            <w:r>
              <w:rPr>
                <w:b/>
                <w:w w:val="105"/>
                <w:sz w:val="19"/>
              </w:rPr>
              <w:t> computador portátil</w:t>
            </w:r>
            <w:r>
              <w:rPr>
                <w:b/>
                <w:w w:val="105"/>
                <w:sz w:val="19"/>
              </w:rPr>
              <w:t> (NOTEBOOK)</w:t>
            </w:r>
            <w:r>
              <w:rPr>
                <w:b/>
                <w:w w:val="105"/>
                <w:sz w:val="19"/>
              </w:rPr>
              <w:t> do</w:t>
            </w:r>
            <w:r>
              <w:rPr>
                <w:b/>
                <w:w w:val="105"/>
                <w:sz w:val="19"/>
              </w:rPr>
              <w:t> tipo AVANÇADO</w:t>
            </w:r>
            <w:r>
              <w:rPr>
                <w:w w:val="105"/>
                <w:sz w:val="19"/>
              </w:rPr>
              <w:t>,</w:t>
            </w:r>
            <w:r>
              <w:rPr>
                <w:w w:val="105"/>
                <w:sz w:val="19"/>
              </w:rPr>
              <w:t> etc.,</w:t>
            </w:r>
            <w:r>
              <w:rPr>
                <w:w w:val="105"/>
                <w:sz w:val="19"/>
              </w:rPr>
              <w:t> conforme ANEXO </w:t>
            </w:r>
            <w:r>
              <w:rPr>
                <w:b/>
                <w:w w:val="105"/>
                <w:sz w:val="19"/>
              </w:rPr>
              <w:t>I</w:t>
            </w:r>
            <w:r>
              <w:rPr>
                <w:w w:val="105"/>
                <w:sz w:val="19"/>
              </w:rPr>
              <w:t>.</w:t>
            </w:r>
          </w:p>
        </w:tc>
        <w:tc>
          <w:tcPr>
            <w:tcW w:w="1338" w:type="dxa"/>
            <w:tcBorders>
              <w:top w:val="single" w:sz="6" w:space="0" w:color="000000"/>
            </w:tcBorders>
          </w:tcPr>
          <w:p>
            <w:pPr>
              <w:pStyle w:val="TableParagraph"/>
              <w:rPr>
                <w:b/>
                <w:sz w:val="15"/>
              </w:rPr>
            </w:pPr>
          </w:p>
          <w:p>
            <w:pPr>
              <w:pStyle w:val="TableParagraph"/>
              <w:rPr>
                <w:b/>
                <w:sz w:val="15"/>
              </w:rPr>
            </w:pPr>
          </w:p>
          <w:p>
            <w:pPr>
              <w:pStyle w:val="TableParagraph"/>
              <w:rPr>
                <w:b/>
                <w:sz w:val="15"/>
              </w:rPr>
            </w:pPr>
          </w:p>
          <w:p>
            <w:pPr>
              <w:pStyle w:val="TableParagraph"/>
              <w:spacing w:before="22"/>
              <w:rPr>
                <w:b/>
                <w:sz w:val="15"/>
              </w:rPr>
            </w:pPr>
          </w:p>
          <w:p>
            <w:pPr>
              <w:pStyle w:val="TableParagraph"/>
              <w:ind w:left="193"/>
              <w:rPr>
                <w:sz w:val="15"/>
              </w:rPr>
            </w:pPr>
            <w:r>
              <w:rPr>
                <w:spacing w:val="-2"/>
                <w:w w:val="105"/>
                <w:sz w:val="15"/>
              </w:rPr>
              <w:t>0191.001.0224</w:t>
            </w:r>
          </w:p>
          <w:p>
            <w:pPr>
              <w:pStyle w:val="TableParagraph"/>
              <w:spacing w:before="92"/>
              <w:ind w:left="224"/>
              <w:rPr>
                <w:b/>
                <w:sz w:val="15"/>
              </w:rPr>
            </w:pPr>
            <w:r>
              <w:rPr>
                <w:b/>
                <w:w w:val="105"/>
                <w:sz w:val="15"/>
              </w:rPr>
              <w:t>(ID</w:t>
            </w:r>
            <w:r>
              <w:rPr>
                <w:b/>
                <w:spacing w:val="-3"/>
                <w:w w:val="105"/>
                <w:sz w:val="15"/>
              </w:rPr>
              <w:t> </w:t>
            </w:r>
            <w:r>
              <w:rPr>
                <w:b/>
                <w:w w:val="105"/>
                <w:sz w:val="15"/>
              </w:rPr>
              <w:t>-</w:t>
            </w:r>
            <w:r>
              <w:rPr>
                <w:b/>
                <w:spacing w:val="-2"/>
                <w:w w:val="105"/>
                <w:sz w:val="15"/>
              </w:rPr>
              <w:t> 167683)</w:t>
            </w:r>
          </w:p>
        </w:tc>
        <w:tc>
          <w:tcPr>
            <w:tcW w:w="1088" w:type="dxa"/>
            <w:tcBorders>
              <w:top w:val="single" w:sz="6" w:space="0" w:color="000000"/>
            </w:tcBorders>
          </w:tcPr>
          <w:p>
            <w:pPr>
              <w:pStyle w:val="TableParagraph"/>
              <w:rPr>
                <w:b/>
                <w:sz w:val="19"/>
              </w:rPr>
            </w:pPr>
          </w:p>
          <w:p>
            <w:pPr>
              <w:pStyle w:val="TableParagraph"/>
              <w:rPr>
                <w:b/>
                <w:sz w:val="19"/>
              </w:rPr>
            </w:pPr>
          </w:p>
          <w:p>
            <w:pPr>
              <w:pStyle w:val="TableParagraph"/>
              <w:spacing w:before="151"/>
              <w:rPr>
                <w:b/>
                <w:sz w:val="19"/>
              </w:rPr>
            </w:pPr>
          </w:p>
          <w:p>
            <w:pPr>
              <w:pStyle w:val="TableParagraph"/>
              <w:spacing w:before="1"/>
              <w:ind w:left="152" w:right="130"/>
              <w:jc w:val="center"/>
              <w:rPr>
                <w:b/>
                <w:sz w:val="19"/>
              </w:rPr>
            </w:pPr>
            <w:r>
              <w:rPr>
                <w:b/>
                <w:w w:val="105"/>
                <w:sz w:val="19"/>
              </w:rPr>
              <w:t>3</w:t>
            </w:r>
            <w:r>
              <w:rPr>
                <w:b/>
                <w:spacing w:val="-3"/>
                <w:w w:val="105"/>
                <w:sz w:val="19"/>
              </w:rPr>
              <w:t> </w:t>
            </w:r>
            <w:r>
              <w:rPr>
                <w:b/>
                <w:w w:val="105"/>
                <w:sz w:val="19"/>
              </w:rPr>
              <w:t>/</w:t>
            </w:r>
            <w:r>
              <w:rPr>
                <w:b/>
                <w:spacing w:val="-3"/>
                <w:w w:val="105"/>
                <w:sz w:val="19"/>
              </w:rPr>
              <w:t> </w:t>
            </w:r>
            <w:r>
              <w:rPr>
                <w:b/>
                <w:spacing w:val="-5"/>
                <w:w w:val="105"/>
                <w:sz w:val="19"/>
              </w:rPr>
              <w:t>mês</w:t>
            </w:r>
          </w:p>
        </w:tc>
        <w:tc>
          <w:tcPr>
            <w:tcW w:w="794" w:type="dxa"/>
            <w:tcBorders>
              <w:top w:val="single" w:sz="6" w:space="0" w:color="000000"/>
            </w:tcBorders>
          </w:tcPr>
          <w:p>
            <w:pPr>
              <w:pStyle w:val="TableParagraph"/>
              <w:rPr>
                <w:b/>
                <w:sz w:val="19"/>
              </w:rPr>
            </w:pPr>
          </w:p>
          <w:p>
            <w:pPr>
              <w:pStyle w:val="TableParagraph"/>
              <w:rPr>
                <w:b/>
                <w:sz w:val="19"/>
              </w:rPr>
            </w:pPr>
          </w:p>
          <w:p>
            <w:pPr>
              <w:pStyle w:val="TableParagraph"/>
              <w:spacing w:before="151"/>
              <w:rPr>
                <w:b/>
                <w:sz w:val="19"/>
              </w:rPr>
            </w:pPr>
          </w:p>
          <w:p>
            <w:pPr>
              <w:pStyle w:val="TableParagraph"/>
              <w:spacing w:before="1"/>
              <w:ind w:left="17"/>
              <w:jc w:val="center"/>
              <w:rPr>
                <w:b/>
                <w:sz w:val="19"/>
              </w:rPr>
            </w:pPr>
            <w:r>
              <w:rPr>
                <w:b/>
                <w:spacing w:val="-5"/>
                <w:w w:val="105"/>
                <w:sz w:val="19"/>
              </w:rPr>
              <w:t>24</w:t>
            </w:r>
          </w:p>
        </w:tc>
        <w:tc>
          <w:tcPr>
            <w:tcW w:w="1279" w:type="dxa"/>
            <w:tcBorders>
              <w:top w:val="single" w:sz="6" w:space="0" w:color="000000"/>
            </w:tcBorders>
          </w:tcPr>
          <w:p>
            <w:pPr>
              <w:pStyle w:val="TableParagraph"/>
              <w:rPr>
                <w:sz w:val="22"/>
              </w:rPr>
            </w:pPr>
          </w:p>
        </w:tc>
        <w:tc>
          <w:tcPr>
            <w:tcW w:w="1397" w:type="dxa"/>
            <w:tcBorders>
              <w:top w:val="single" w:sz="6" w:space="0" w:color="000000"/>
            </w:tcBorders>
          </w:tcPr>
          <w:p>
            <w:pPr>
              <w:pStyle w:val="TableParagraph"/>
              <w:rPr>
                <w:b/>
                <w:sz w:val="19"/>
              </w:rPr>
            </w:pPr>
          </w:p>
          <w:p>
            <w:pPr>
              <w:pStyle w:val="TableParagraph"/>
              <w:rPr>
                <w:b/>
                <w:sz w:val="19"/>
              </w:rPr>
            </w:pPr>
          </w:p>
          <w:p>
            <w:pPr>
              <w:pStyle w:val="TableParagraph"/>
              <w:spacing w:before="151"/>
              <w:rPr>
                <w:b/>
                <w:sz w:val="19"/>
              </w:rPr>
            </w:pPr>
          </w:p>
          <w:p>
            <w:pPr>
              <w:pStyle w:val="TableParagraph"/>
              <w:spacing w:before="1"/>
              <w:ind w:right="88"/>
              <w:jc w:val="right"/>
              <w:rPr>
                <w:b/>
                <w:sz w:val="19"/>
              </w:rPr>
            </w:pPr>
            <w:r>
              <w:rPr>
                <w:b/>
                <w:spacing w:val="-2"/>
                <w:w w:val="105"/>
                <w:sz w:val="19"/>
              </w:rPr>
              <w:t>36.720,00</w:t>
            </w:r>
          </w:p>
        </w:tc>
      </w:tr>
    </w:tbl>
    <w:p>
      <w:pPr>
        <w:pStyle w:val="TableParagraph"/>
        <w:spacing w:after="0"/>
        <w:jc w:val="right"/>
        <w:rPr>
          <w:b/>
          <w:sz w:val="19"/>
        </w:rPr>
        <w:sectPr>
          <w:pgSz w:w="15840" w:h="24480"/>
          <w:pgMar w:top="500" w:bottom="280" w:left="360" w:right="360"/>
        </w:sectPr>
      </w:pPr>
    </w:p>
    <w:p>
      <w:pPr>
        <w:spacing w:before="65"/>
        <w:ind w:left="14" w:right="0" w:firstLine="0"/>
        <w:jc w:val="center"/>
        <w:rPr>
          <w:b/>
          <w:sz w:val="23"/>
        </w:rPr>
      </w:pPr>
      <w:r>
        <w:rPr>
          <w:b/>
          <w:sz w:val="23"/>
        </w:rPr>
        <w:t>ANEXO</w:t>
      </w:r>
      <w:r>
        <w:rPr>
          <w:b/>
          <w:spacing w:val="13"/>
          <w:sz w:val="23"/>
        </w:rPr>
        <w:t> </w:t>
      </w:r>
      <w:r>
        <w:rPr>
          <w:b/>
          <w:spacing w:val="-10"/>
          <w:sz w:val="23"/>
        </w:rPr>
        <w:t>V</w:t>
      </w:r>
    </w:p>
    <w:p>
      <w:pPr>
        <w:spacing w:before="15"/>
        <w:ind w:left="14" w:right="0" w:firstLine="0"/>
        <w:jc w:val="center"/>
        <w:rPr>
          <w:b/>
          <w:sz w:val="23"/>
        </w:rPr>
      </w:pPr>
      <w:r>
        <w:rPr>
          <w:b/>
          <w:sz w:val="23"/>
        </w:rPr>
        <mc:AlternateContent>
          <mc:Choice Requires="wps">
            <w:drawing>
              <wp:anchor distT="0" distB="0" distL="0" distR="0" allowOverlap="1" layoutInCell="1" locked="0" behindDoc="0" simplePos="0" relativeHeight="15743488">
                <wp:simplePos x="0" y="0"/>
                <wp:positionH relativeFrom="page">
                  <wp:posOffset>2027430</wp:posOffset>
                </wp:positionH>
                <wp:positionV relativeFrom="paragraph">
                  <wp:posOffset>3632603</wp:posOffset>
                </wp:positionV>
                <wp:extent cx="6022975" cy="4282440"/>
                <wp:effectExtent l="0" t="0" r="0" b="0"/>
                <wp:wrapNone/>
                <wp:docPr id="68" name="Textbox 68"/>
                <wp:cNvGraphicFramePr>
                  <a:graphicFrameLocks/>
                </wp:cNvGraphicFramePr>
                <a:graphic>
                  <a:graphicData uri="http://schemas.microsoft.com/office/word/2010/wordprocessingShape">
                    <wps:wsp>
                      <wps:cNvPr id="68" name="Textbox 68"/>
                      <wps:cNvSpPr txBox="1"/>
                      <wps:spPr>
                        <a:xfrm>
                          <a:off x="0" y="0"/>
                          <a:ext cx="6022975" cy="4282440"/>
                        </a:xfrm>
                        <a:prstGeom prst="rect">
                          <a:avLst/>
                        </a:prstGeom>
                      </wps:spPr>
                      <wps:txbx>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764"/>
                              <w:gridCol w:w="2631"/>
                              <w:gridCol w:w="1352"/>
                              <w:gridCol w:w="955"/>
                              <w:gridCol w:w="779"/>
                              <w:gridCol w:w="1441"/>
                              <w:gridCol w:w="1441"/>
                            </w:tblGrid>
                            <w:tr>
                              <w:trPr>
                                <w:trHeight w:val="1315" w:hRule="atLeast"/>
                              </w:trPr>
                              <w:tc>
                                <w:tcPr>
                                  <w:tcW w:w="764" w:type="dxa"/>
                                </w:tcPr>
                                <w:p>
                                  <w:pPr>
                                    <w:pStyle w:val="TableParagraph"/>
                                    <w:rPr>
                                      <w:sz w:val="16"/>
                                    </w:rPr>
                                  </w:pPr>
                                </w:p>
                              </w:tc>
                              <w:tc>
                                <w:tcPr>
                                  <w:tcW w:w="2631" w:type="dxa"/>
                                </w:tcPr>
                                <w:p>
                                  <w:pPr>
                                    <w:pStyle w:val="TableParagraph"/>
                                    <w:rPr>
                                      <w:sz w:val="16"/>
                                    </w:rPr>
                                  </w:pPr>
                                </w:p>
                              </w:tc>
                              <w:tc>
                                <w:tcPr>
                                  <w:tcW w:w="1352" w:type="dxa"/>
                                </w:tcPr>
                                <w:p>
                                  <w:pPr>
                                    <w:pStyle w:val="TableParagraph"/>
                                    <w:rPr>
                                      <w:sz w:val="16"/>
                                    </w:rPr>
                                  </w:pPr>
                                </w:p>
                              </w:tc>
                              <w:tc>
                                <w:tcPr>
                                  <w:tcW w:w="955" w:type="dxa"/>
                                </w:tcPr>
                                <w:p>
                                  <w:pPr>
                                    <w:pStyle w:val="TableParagraph"/>
                                    <w:rPr>
                                      <w:sz w:val="16"/>
                                    </w:rPr>
                                  </w:pPr>
                                </w:p>
                              </w:tc>
                              <w:tc>
                                <w:tcPr>
                                  <w:tcW w:w="779" w:type="dxa"/>
                                </w:tcPr>
                                <w:p>
                                  <w:pPr>
                                    <w:pStyle w:val="TableParagraph"/>
                                    <w:rPr>
                                      <w:sz w:val="16"/>
                                    </w:rPr>
                                  </w:pPr>
                                </w:p>
                              </w:tc>
                              <w:tc>
                                <w:tcPr>
                                  <w:tcW w:w="1441" w:type="dxa"/>
                                </w:tcPr>
                                <w:p>
                                  <w:pPr>
                                    <w:pStyle w:val="TableParagraph"/>
                                    <w:rPr>
                                      <w:sz w:val="16"/>
                                    </w:rPr>
                                  </w:pPr>
                                </w:p>
                              </w:tc>
                              <w:tc>
                                <w:tcPr>
                                  <w:tcW w:w="1441" w:type="dxa"/>
                                </w:tcPr>
                                <w:p>
                                  <w:pPr>
                                    <w:pStyle w:val="TableParagraph"/>
                                    <w:rPr>
                                      <w:sz w:val="16"/>
                                    </w:rPr>
                                  </w:pPr>
                                </w:p>
                              </w:tc>
                            </w:tr>
                            <w:tr>
                              <w:trPr>
                                <w:trHeight w:val="1991" w:hRule="atLeast"/>
                              </w:trPr>
                              <w:tc>
                                <w:tcPr>
                                  <w:tcW w:w="764" w:type="dxa"/>
                                </w:tcPr>
                                <w:p>
                                  <w:pPr>
                                    <w:pStyle w:val="TableParagraph"/>
                                    <w:rPr>
                                      <w:sz w:val="16"/>
                                    </w:rPr>
                                  </w:pPr>
                                </w:p>
                              </w:tc>
                              <w:tc>
                                <w:tcPr>
                                  <w:tcW w:w="2631" w:type="dxa"/>
                                </w:tcPr>
                                <w:p>
                                  <w:pPr>
                                    <w:pStyle w:val="TableParagraph"/>
                                    <w:rPr>
                                      <w:sz w:val="16"/>
                                    </w:rPr>
                                  </w:pPr>
                                </w:p>
                              </w:tc>
                              <w:tc>
                                <w:tcPr>
                                  <w:tcW w:w="1352" w:type="dxa"/>
                                </w:tcPr>
                                <w:p>
                                  <w:pPr>
                                    <w:pStyle w:val="TableParagraph"/>
                                    <w:rPr>
                                      <w:sz w:val="16"/>
                                    </w:rPr>
                                  </w:pPr>
                                </w:p>
                              </w:tc>
                              <w:tc>
                                <w:tcPr>
                                  <w:tcW w:w="955" w:type="dxa"/>
                                </w:tcPr>
                                <w:p>
                                  <w:pPr>
                                    <w:pStyle w:val="TableParagraph"/>
                                    <w:rPr>
                                      <w:sz w:val="16"/>
                                    </w:rPr>
                                  </w:pPr>
                                </w:p>
                              </w:tc>
                              <w:tc>
                                <w:tcPr>
                                  <w:tcW w:w="779" w:type="dxa"/>
                                </w:tcPr>
                                <w:p>
                                  <w:pPr>
                                    <w:pStyle w:val="TableParagraph"/>
                                    <w:rPr>
                                      <w:sz w:val="16"/>
                                    </w:rPr>
                                  </w:pPr>
                                </w:p>
                              </w:tc>
                              <w:tc>
                                <w:tcPr>
                                  <w:tcW w:w="1441" w:type="dxa"/>
                                </w:tcPr>
                                <w:p>
                                  <w:pPr>
                                    <w:pStyle w:val="TableParagraph"/>
                                    <w:rPr>
                                      <w:sz w:val="16"/>
                                    </w:rPr>
                                  </w:pPr>
                                </w:p>
                              </w:tc>
                              <w:tc>
                                <w:tcPr>
                                  <w:tcW w:w="1441" w:type="dxa"/>
                                </w:tcPr>
                                <w:p>
                                  <w:pPr>
                                    <w:pStyle w:val="TableParagraph"/>
                                    <w:rPr>
                                      <w:sz w:val="16"/>
                                    </w:rPr>
                                  </w:pPr>
                                </w:p>
                              </w:tc>
                            </w:tr>
                            <w:tr>
                              <w:trPr>
                                <w:trHeight w:val="1719" w:hRule="atLeast"/>
                              </w:trPr>
                              <w:tc>
                                <w:tcPr>
                                  <w:tcW w:w="764" w:type="dxa"/>
                                </w:tcPr>
                                <w:p>
                                  <w:pPr>
                                    <w:pStyle w:val="TableParagraph"/>
                                    <w:rPr>
                                      <w:sz w:val="16"/>
                                    </w:rPr>
                                  </w:pPr>
                                </w:p>
                              </w:tc>
                              <w:tc>
                                <w:tcPr>
                                  <w:tcW w:w="2631" w:type="dxa"/>
                                </w:tcPr>
                                <w:p>
                                  <w:pPr>
                                    <w:pStyle w:val="TableParagraph"/>
                                    <w:rPr>
                                      <w:sz w:val="16"/>
                                    </w:rPr>
                                  </w:pPr>
                                </w:p>
                              </w:tc>
                              <w:tc>
                                <w:tcPr>
                                  <w:tcW w:w="1352" w:type="dxa"/>
                                </w:tcPr>
                                <w:p>
                                  <w:pPr>
                                    <w:pStyle w:val="TableParagraph"/>
                                    <w:rPr>
                                      <w:sz w:val="16"/>
                                    </w:rPr>
                                  </w:pPr>
                                </w:p>
                              </w:tc>
                              <w:tc>
                                <w:tcPr>
                                  <w:tcW w:w="955" w:type="dxa"/>
                                </w:tcPr>
                                <w:p>
                                  <w:pPr>
                                    <w:pStyle w:val="TableParagraph"/>
                                    <w:rPr>
                                      <w:sz w:val="16"/>
                                    </w:rPr>
                                  </w:pPr>
                                </w:p>
                              </w:tc>
                              <w:tc>
                                <w:tcPr>
                                  <w:tcW w:w="779" w:type="dxa"/>
                                </w:tcPr>
                                <w:p>
                                  <w:pPr>
                                    <w:pStyle w:val="TableParagraph"/>
                                    <w:rPr>
                                      <w:sz w:val="16"/>
                                    </w:rPr>
                                  </w:pPr>
                                </w:p>
                              </w:tc>
                              <w:tc>
                                <w:tcPr>
                                  <w:tcW w:w="1441" w:type="dxa"/>
                                </w:tcPr>
                                <w:p>
                                  <w:pPr>
                                    <w:pStyle w:val="TableParagraph"/>
                                    <w:rPr>
                                      <w:sz w:val="16"/>
                                    </w:rPr>
                                  </w:pPr>
                                </w:p>
                              </w:tc>
                              <w:tc>
                                <w:tcPr>
                                  <w:tcW w:w="1441" w:type="dxa"/>
                                </w:tcPr>
                                <w:p>
                                  <w:pPr>
                                    <w:pStyle w:val="TableParagraph"/>
                                    <w:rPr>
                                      <w:sz w:val="16"/>
                                    </w:rPr>
                                  </w:pPr>
                                </w:p>
                              </w:tc>
                            </w:tr>
                            <w:tr>
                              <w:trPr>
                                <w:trHeight w:val="1719" w:hRule="atLeast"/>
                              </w:trPr>
                              <w:tc>
                                <w:tcPr>
                                  <w:tcW w:w="764" w:type="dxa"/>
                                </w:tcPr>
                                <w:p>
                                  <w:pPr>
                                    <w:pStyle w:val="TableParagraph"/>
                                    <w:rPr>
                                      <w:sz w:val="16"/>
                                    </w:rPr>
                                  </w:pPr>
                                </w:p>
                              </w:tc>
                              <w:tc>
                                <w:tcPr>
                                  <w:tcW w:w="2631" w:type="dxa"/>
                                </w:tcPr>
                                <w:p>
                                  <w:pPr>
                                    <w:pStyle w:val="TableParagraph"/>
                                    <w:rPr>
                                      <w:sz w:val="16"/>
                                    </w:rPr>
                                  </w:pPr>
                                </w:p>
                              </w:tc>
                              <w:tc>
                                <w:tcPr>
                                  <w:tcW w:w="1352" w:type="dxa"/>
                                </w:tcPr>
                                <w:p>
                                  <w:pPr>
                                    <w:pStyle w:val="TableParagraph"/>
                                    <w:rPr>
                                      <w:sz w:val="16"/>
                                    </w:rPr>
                                  </w:pPr>
                                </w:p>
                              </w:tc>
                              <w:tc>
                                <w:tcPr>
                                  <w:tcW w:w="955" w:type="dxa"/>
                                </w:tcPr>
                                <w:p>
                                  <w:pPr>
                                    <w:pStyle w:val="TableParagraph"/>
                                    <w:rPr>
                                      <w:sz w:val="16"/>
                                    </w:rPr>
                                  </w:pPr>
                                </w:p>
                              </w:tc>
                              <w:tc>
                                <w:tcPr>
                                  <w:tcW w:w="779" w:type="dxa"/>
                                </w:tcPr>
                                <w:p>
                                  <w:pPr>
                                    <w:pStyle w:val="TableParagraph"/>
                                    <w:rPr>
                                      <w:sz w:val="16"/>
                                    </w:rPr>
                                  </w:pPr>
                                </w:p>
                              </w:tc>
                              <w:tc>
                                <w:tcPr>
                                  <w:tcW w:w="1441" w:type="dxa"/>
                                </w:tcPr>
                                <w:p>
                                  <w:pPr>
                                    <w:pStyle w:val="TableParagraph"/>
                                    <w:rPr>
                                      <w:sz w:val="16"/>
                                    </w:rPr>
                                  </w:pPr>
                                </w:p>
                              </w:tc>
                              <w:tc>
                                <w:tcPr>
                                  <w:tcW w:w="1441" w:type="dxa"/>
                                </w:tcPr>
                                <w:p>
                                  <w:pPr>
                                    <w:pStyle w:val="TableParagraph"/>
                                    <w:rPr>
                                      <w:sz w:val="16"/>
                                    </w:rPr>
                                  </w:pPr>
                                </w:p>
                              </w:tc>
                            </w:tr>
                          </w:tbl>
                          <w:p>
                            <w:pPr>
                              <w:pStyle w:val="BodyText"/>
                              <w:ind w:left="0"/>
                            </w:pPr>
                          </w:p>
                        </w:txbxContent>
                      </wps:txbx>
                      <wps:bodyPr wrap="square" lIns="0" tIns="0" rIns="0" bIns="0" rtlCol="0">
                        <a:noAutofit/>
                      </wps:bodyPr>
                    </wps:wsp>
                  </a:graphicData>
                </a:graphic>
              </wp:anchor>
            </w:drawing>
          </mc:Choice>
          <mc:Fallback>
            <w:pict>
              <v:shape style="position:absolute;margin-left:159.640228pt;margin-top:286.031738pt;width:474.25pt;height:337.2pt;mso-position-horizontal-relative:page;mso-position-vertical-relative:paragraph;z-index:15743488" type="#_x0000_t202" id="docshape64" filled="false" stroked="false">
                <v:textbox inset="0,0,0,0">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764"/>
                        <w:gridCol w:w="2631"/>
                        <w:gridCol w:w="1352"/>
                        <w:gridCol w:w="955"/>
                        <w:gridCol w:w="779"/>
                        <w:gridCol w:w="1441"/>
                        <w:gridCol w:w="1441"/>
                      </w:tblGrid>
                      <w:tr>
                        <w:trPr>
                          <w:trHeight w:val="1315" w:hRule="atLeast"/>
                        </w:trPr>
                        <w:tc>
                          <w:tcPr>
                            <w:tcW w:w="764" w:type="dxa"/>
                          </w:tcPr>
                          <w:p>
                            <w:pPr>
                              <w:pStyle w:val="TableParagraph"/>
                              <w:rPr>
                                <w:sz w:val="16"/>
                              </w:rPr>
                            </w:pPr>
                          </w:p>
                        </w:tc>
                        <w:tc>
                          <w:tcPr>
                            <w:tcW w:w="2631" w:type="dxa"/>
                          </w:tcPr>
                          <w:p>
                            <w:pPr>
                              <w:pStyle w:val="TableParagraph"/>
                              <w:rPr>
                                <w:sz w:val="16"/>
                              </w:rPr>
                            </w:pPr>
                          </w:p>
                        </w:tc>
                        <w:tc>
                          <w:tcPr>
                            <w:tcW w:w="1352" w:type="dxa"/>
                          </w:tcPr>
                          <w:p>
                            <w:pPr>
                              <w:pStyle w:val="TableParagraph"/>
                              <w:rPr>
                                <w:sz w:val="16"/>
                              </w:rPr>
                            </w:pPr>
                          </w:p>
                        </w:tc>
                        <w:tc>
                          <w:tcPr>
                            <w:tcW w:w="955" w:type="dxa"/>
                          </w:tcPr>
                          <w:p>
                            <w:pPr>
                              <w:pStyle w:val="TableParagraph"/>
                              <w:rPr>
                                <w:sz w:val="16"/>
                              </w:rPr>
                            </w:pPr>
                          </w:p>
                        </w:tc>
                        <w:tc>
                          <w:tcPr>
                            <w:tcW w:w="779" w:type="dxa"/>
                          </w:tcPr>
                          <w:p>
                            <w:pPr>
                              <w:pStyle w:val="TableParagraph"/>
                              <w:rPr>
                                <w:sz w:val="16"/>
                              </w:rPr>
                            </w:pPr>
                          </w:p>
                        </w:tc>
                        <w:tc>
                          <w:tcPr>
                            <w:tcW w:w="1441" w:type="dxa"/>
                          </w:tcPr>
                          <w:p>
                            <w:pPr>
                              <w:pStyle w:val="TableParagraph"/>
                              <w:rPr>
                                <w:sz w:val="16"/>
                              </w:rPr>
                            </w:pPr>
                          </w:p>
                        </w:tc>
                        <w:tc>
                          <w:tcPr>
                            <w:tcW w:w="1441" w:type="dxa"/>
                          </w:tcPr>
                          <w:p>
                            <w:pPr>
                              <w:pStyle w:val="TableParagraph"/>
                              <w:rPr>
                                <w:sz w:val="16"/>
                              </w:rPr>
                            </w:pPr>
                          </w:p>
                        </w:tc>
                      </w:tr>
                      <w:tr>
                        <w:trPr>
                          <w:trHeight w:val="1991" w:hRule="atLeast"/>
                        </w:trPr>
                        <w:tc>
                          <w:tcPr>
                            <w:tcW w:w="764" w:type="dxa"/>
                          </w:tcPr>
                          <w:p>
                            <w:pPr>
                              <w:pStyle w:val="TableParagraph"/>
                              <w:rPr>
                                <w:sz w:val="16"/>
                              </w:rPr>
                            </w:pPr>
                          </w:p>
                        </w:tc>
                        <w:tc>
                          <w:tcPr>
                            <w:tcW w:w="2631" w:type="dxa"/>
                          </w:tcPr>
                          <w:p>
                            <w:pPr>
                              <w:pStyle w:val="TableParagraph"/>
                              <w:rPr>
                                <w:sz w:val="16"/>
                              </w:rPr>
                            </w:pPr>
                          </w:p>
                        </w:tc>
                        <w:tc>
                          <w:tcPr>
                            <w:tcW w:w="1352" w:type="dxa"/>
                          </w:tcPr>
                          <w:p>
                            <w:pPr>
                              <w:pStyle w:val="TableParagraph"/>
                              <w:rPr>
                                <w:sz w:val="16"/>
                              </w:rPr>
                            </w:pPr>
                          </w:p>
                        </w:tc>
                        <w:tc>
                          <w:tcPr>
                            <w:tcW w:w="955" w:type="dxa"/>
                          </w:tcPr>
                          <w:p>
                            <w:pPr>
                              <w:pStyle w:val="TableParagraph"/>
                              <w:rPr>
                                <w:sz w:val="16"/>
                              </w:rPr>
                            </w:pPr>
                          </w:p>
                        </w:tc>
                        <w:tc>
                          <w:tcPr>
                            <w:tcW w:w="779" w:type="dxa"/>
                          </w:tcPr>
                          <w:p>
                            <w:pPr>
                              <w:pStyle w:val="TableParagraph"/>
                              <w:rPr>
                                <w:sz w:val="16"/>
                              </w:rPr>
                            </w:pPr>
                          </w:p>
                        </w:tc>
                        <w:tc>
                          <w:tcPr>
                            <w:tcW w:w="1441" w:type="dxa"/>
                          </w:tcPr>
                          <w:p>
                            <w:pPr>
                              <w:pStyle w:val="TableParagraph"/>
                              <w:rPr>
                                <w:sz w:val="16"/>
                              </w:rPr>
                            </w:pPr>
                          </w:p>
                        </w:tc>
                        <w:tc>
                          <w:tcPr>
                            <w:tcW w:w="1441" w:type="dxa"/>
                          </w:tcPr>
                          <w:p>
                            <w:pPr>
                              <w:pStyle w:val="TableParagraph"/>
                              <w:rPr>
                                <w:sz w:val="16"/>
                              </w:rPr>
                            </w:pPr>
                          </w:p>
                        </w:tc>
                      </w:tr>
                      <w:tr>
                        <w:trPr>
                          <w:trHeight w:val="1719" w:hRule="atLeast"/>
                        </w:trPr>
                        <w:tc>
                          <w:tcPr>
                            <w:tcW w:w="764" w:type="dxa"/>
                          </w:tcPr>
                          <w:p>
                            <w:pPr>
                              <w:pStyle w:val="TableParagraph"/>
                              <w:rPr>
                                <w:sz w:val="16"/>
                              </w:rPr>
                            </w:pPr>
                          </w:p>
                        </w:tc>
                        <w:tc>
                          <w:tcPr>
                            <w:tcW w:w="2631" w:type="dxa"/>
                          </w:tcPr>
                          <w:p>
                            <w:pPr>
                              <w:pStyle w:val="TableParagraph"/>
                              <w:rPr>
                                <w:sz w:val="16"/>
                              </w:rPr>
                            </w:pPr>
                          </w:p>
                        </w:tc>
                        <w:tc>
                          <w:tcPr>
                            <w:tcW w:w="1352" w:type="dxa"/>
                          </w:tcPr>
                          <w:p>
                            <w:pPr>
                              <w:pStyle w:val="TableParagraph"/>
                              <w:rPr>
                                <w:sz w:val="16"/>
                              </w:rPr>
                            </w:pPr>
                          </w:p>
                        </w:tc>
                        <w:tc>
                          <w:tcPr>
                            <w:tcW w:w="955" w:type="dxa"/>
                          </w:tcPr>
                          <w:p>
                            <w:pPr>
                              <w:pStyle w:val="TableParagraph"/>
                              <w:rPr>
                                <w:sz w:val="16"/>
                              </w:rPr>
                            </w:pPr>
                          </w:p>
                        </w:tc>
                        <w:tc>
                          <w:tcPr>
                            <w:tcW w:w="779" w:type="dxa"/>
                          </w:tcPr>
                          <w:p>
                            <w:pPr>
                              <w:pStyle w:val="TableParagraph"/>
                              <w:rPr>
                                <w:sz w:val="16"/>
                              </w:rPr>
                            </w:pPr>
                          </w:p>
                        </w:tc>
                        <w:tc>
                          <w:tcPr>
                            <w:tcW w:w="1441" w:type="dxa"/>
                          </w:tcPr>
                          <w:p>
                            <w:pPr>
                              <w:pStyle w:val="TableParagraph"/>
                              <w:rPr>
                                <w:sz w:val="16"/>
                              </w:rPr>
                            </w:pPr>
                          </w:p>
                        </w:tc>
                        <w:tc>
                          <w:tcPr>
                            <w:tcW w:w="1441" w:type="dxa"/>
                          </w:tcPr>
                          <w:p>
                            <w:pPr>
                              <w:pStyle w:val="TableParagraph"/>
                              <w:rPr>
                                <w:sz w:val="16"/>
                              </w:rPr>
                            </w:pPr>
                          </w:p>
                        </w:tc>
                      </w:tr>
                      <w:tr>
                        <w:trPr>
                          <w:trHeight w:val="1719" w:hRule="atLeast"/>
                        </w:trPr>
                        <w:tc>
                          <w:tcPr>
                            <w:tcW w:w="764" w:type="dxa"/>
                          </w:tcPr>
                          <w:p>
                            <w:pPr>
                              <w:pStyle w:val="TableParagraph"/>
                              <w:rPr>
                                <w:sz w:val="16"/>
                              </w:rPr>
                            </w:pPr>
                          </w:p>
                        </w:tc>
                        <w:tc>
                          <w:tcPr>
                            <w:tcW w:w="2631" w:type="dxa"/>
                          </w:tcPr>
                          <w:p>
                            <w:pPr>
                              <w:pStyle w:val="TableParagraph"/>
                              <w:rPr>
                                <w:sz w:val="16"/>
                              </w:rPr>
                            </w:pPr>
                          </w:p>
                        </w:tc>
                        <w:tc>
                          <w:tcPr>
                            <w:tcW w:w="1352" w:type="dxa"/>
                          </w:tcPr>
                          <w:p>
                            <w:pPr>
                              <w:pStyle w:val="TableParagraph"/>
                              <w:rPr>
                                <w:sz w:val="16"/>
                              </w:rPr>
                            </w:pPr>
                          </w:p>
                        </w:tc>
                        <w:tc>
                          <w:tcPr>
                            <w:tcW w:w="955" w:type="dxa"/>
                          </w:tcPr>
                          <w:p>
                            <w:pPr>
                              <w:pStyle w:val="TableParagraph"/>
                              <w:rPr>
                                <w:sz w:val="16"/>
                              </w:rPr>
                            </w:pPr>
                          </w:p>
                        </w:tc>
                        <w:tc>
                          <w:tcPr>
                            <w:tcW w:w="779" w:type="dxa"/>
                          </w:tcPr>
                          <w:p>
                            <w:pPr>
                              <w:pStyle w:val="TableParagraph"/>
                              <w:rPr>
                                <w:sz w:val="16"/>
                              </w:rPr>
                            </w:pPr>
                          </w:p>
                        </w:tc>
                        <w:tc>
                          <w:tcPr>
                            <w:tcW w:w="1441" w:type="dxa"/>
                          </w:tcPr>
                          <w:p>
                            <w:pPr>
                              <w:pStyle w:val="TableParagraph"/>
                              <w:rPr>
                                <w:sz w:val="16"/>
                              </w:rPr>
                            </w:pPr>
                          </w:p>
                        </w:tc>
                        <w:tc>
                          <w:tcPr>
                            <w:tcW w:w="1441" w:type="dxa"/>
                          </w:tcPr>
                          <w:p>
                            <w:pPr>
                              <w:pStyle w:val="TableParagraph"/>
                              <w:rPr>
                                <w:sz w:val="16"/>
                              </w:rPr>
                            </w:pPr>
                          </w:p>
                        </w:tc>
                      </w:tr>
                    </w:tbl>
                    <w:p>
                      <w:pPr>
                        <w:pStyle w:val="BodyText"/>
                        <w:ind w:left="0"/>
                      </w:pPr>
                    </w:p>
                  </w:txbxContent>
                </v:textbox>
                <w10:wrap type="none"/>
              </v:shape>
            </w:pict>
          </mc:Fallback>
        </mc:AlternateContent>
      </w:r>
      <w:r>
        <w:rPr>
          <w:b/>
          <w:sz w:val="23"/>
        </w:rPr>
        <w:t>MODELO</w:t>
      </w:r>
      <w:r>
        <w:rPr>
          <w:b/>
          <w:spacing w:val="16"/>
          <w:sz w:val="23"/>
        </w:rPr>
        <w:t> </w:t>
      </w:r>
      <w:r>
        <w:rPr>
          <w:b/>
          <w:sz w:val="23"/>
        </w:rPr>
        <w:t>DE APRESENTAÇÃO</w:t>
      </w:r>
      <w:r>
        <w:rPr>
          <w:b/>
          <w:spacing w:val="16"/>
          <w:sz w:val="23"/>
        </w:rPr>
        <w:t> </w:t>
      </w:r>
      <w:r>
        <w:rPr>
          <w:b/>
          <w:sz w:val="23"/>
        </w:rPr>
        <w:t>DA </w:t>
      </w:r>
      <w:r>
        <w:rPr>
          <w:b/>
          <w:spacing w:val="-2"/>
          <w:sz w:val="23"/>
        </w:rPr>
        <w:t>PROPOSTA</w:t>
      </w:r>
    </w:p>
    <w:p>
      <w:pPr>
        <w:pStyle w:val="BodyText"/>
        <w:spacing w:before="88"/>
        <w:ind w:left="0"/>
        <w:rPr>
          <w:b/>
          <w:sz w:val="20"/>
        </w:rPr>
      </w:pPr>
    </w:p>
    <w:tbl>
      <w:tblPr>
        <w:tblW w:w="0" w:type="auto"/>
        <w:jc w:val="left"/>
        <w:tblInd w:w="2694" w:type="dxa"/>
        <w:tblBorders>
          <w:top w:val="double" w:sz="6" w:space="0" w:color="000000"/>
          <w:left w:val="double" w:sz="6" w:space="0" w:color="000000"/>
          <w:bottom w:val="double" w:sz="6" w:space="0" w:color="000000"/>
          <w:right w:val="double" w:sz="6" w:space="0" w:color="000000"/>
          <w:insideH w:val="double" w:sz="6" w:space="0" w:color="000000"/>
          <w:insideV w:val="double" w:sz="6" w:space="0" w:color="000000"/>
        </w:tblBorders>
        <w:tblLayout w:type="fixed"/>
        <w:tblCellMar>
          <w:top w:w="0" w:type="dxa"/>
          <w:left w:w="0" w:type="dxa"/>
          <w:bottom w:w="0" w:type="dxa"/>
          <w:right w:w="0" w:type="dxa"/>
        </w:tblCellMar>
        <w:tblLook w:val="01E0"/>
      </w:tblPr>
      <w:tblGrid>
        <w:gridCol w:w="2286"/>
        <w:gridCol w:w="912"/>
        <w:gridCol w:w="2661"/>
        <w:gridCol w:w="3947"/>
      </w:tblGrid>
      <w:tr>
        <w:trPr>
          <w:trHeight w:val="1028" w:hRule="atLeast"/>
        </w:trPr>
        <w:tc>
          <w:tcPr>
            <w:tcW w:w="5859" w:type="dxa"/>
            <w:gridSpan w:val="3"/>
            <w:tcBorders>
              <w:bottom w:val="single" w:sz="6" w:space="0" w:color="000000"/>
              <w:right w:val="single" w:sz="12" w:space="0" w:color="000000"/>
            </w:tcBorders>
          </w:tcPr>
          <w:p>
            <w:pPr>
              <w:pStyle w:val="TableParagraph"/>
              <w:spacing w:before="101"/>
              <w:rPr>
                <w:b/>
                <w:sz w:val="17"/>
              </w:rPr>
            </w:pPr>
          </w:p>
          <w:p>
            <w:pPr>
              <w:pStyle w:val="TableParagraph"/>
              <w:ind w:left="9"/>
              <w:jc w:val="center"/>
              <w:rPr>
                <w:b/>
                <w:sz w:val="17"/>
              </w:rPr>
            </w:pPr>
            <w:r>
              <w:rPr>
                <w:b/>
                <w:sz w:val="17"/>
              </w:rPr>
              <w:t>ANEXO</w:t>
            </w:r>
            <w:r>
              <w:rPr>
                <w:b/>
                <w:spacing w:val="16"/>
                <w:sz w:val="17"/>
              </w:rPr>
              <w:t> </w:t>
            </w:r>
            <w:r>
              <w:rPr>
                <w:b/>
                <w:spacing w:val="-10"/>
                <w:sz w:val="17"/>
              </w:rPr>
              <w:t>V</w:t>
            </w:r>
          </w:p>
          <w:p>
            <w:pPr>
              <w:pStyle w:val="TableParagraph"/>
              <w:spacing w:before="69"/>
              <w:ind w:left="9"/>
              <w:jc w:val="center"/>
              <w:rPr>
                <w:b/>
                <w:sz w:val="17"/>
              </w:rPr>
            </w:pPr>
            <w:r>
              <w:rPr>
                <w:b/>
                <w:sz w:val="17"/>
              </w:rPr>
              <w:t>MODELO</w:t>
            </w:r>
            <w:r>
              <w:rPr>
                <w:b/>
                <w:spacing w:val="19"/>
                <w:sz w:val="17"/>
              </w:rPr>
              <w:t> </w:t>
            </w:r>
            <w:r>
              <w:rPr>
                <w:b/>
                <w:sz w:val="17"/>
              </w:rPr>
              <w:t>DE</w:t>
            </w:r>
            <w:r>
              <w:rPr>
                <w:b/>
                <w:spacing w:val="5"/>
                <w:sz w:val="17"/>
              </w:rPr>
              <w:t> </w:t>
            </w:r>
            <w:r>
              <w:rPr>
                <w:b/>
                <w:sz w:val="17"/>
              </w:rPr>
              <w:t>APRESENTAÇÃO</w:t>
            </w:r>
            <w:r>
              <w:rPr>
                <w:b/>
                <w:spacing w:val="20"/>
                <w:sz w:val="17"/>
              </w:rPr>
              <w:t> </w:t>
            </w:r>
            <w:r>
              <w:rPr>
                <w:b/>
                <w:sz w:val="17"/>
              </w:rPr>
              <w:t>DA</w:t>
            </w:r>
            <w:r>
              <w:rPr>
                <w:b/>
                <w:spacing w:val="5"/>
                <w:sz w:val="17"/>
              </w:rPr>
              <w:t> </w:t>
            </w:r>
            <w:r>
              <w:rPr>
                <w:b/>
                <w:spacing w:val="-2"/>
                <w:sz w:val="17"/>
              </w:rPr>
              <w:t>PROPOSTA</w:t>
            </w:r>
          </w:p>
        </w:tc>
        <w:tc>
          <w:tcPr>
            <w:tcW w:w="3947" w:type="dxa"/>
            <w:tcBorders>
              <w:left w:val="single" w:sz="12" w:space="0" w:color="000000"/>
              <w:bottom w:val="single" w:sz="6" w:space="0" w:color="000000"/>
            </w:tcBorders>
          </w:tcPr>
          <w:p>
            <w:pPr>
              <w:pStyle w:val="TableParagraph"/>
              <w:spacing w:before="105"/>
              <w:ind w:left="211"/>
              <w:rPr>
                <w:b/>
                <w:sz w:val="17"/>
              </w:rPr>
            </w:pPr>
            <w:r>
              <w:rPr>
                <w:b/>
                <w:w w:val="105"/>
                <w:sz w:val="17"/>
              </w:rPr>
              <w:t>Licitação</w:t>
            </w:r>
            <w:r>
              <w:rPr>
                <w:b/>
                <w:spacing w:val="-12"/>
                <w:w w:val="105"/>
                <w:sz w:val="17"/>
              </w:rPr>
              <w:t> </w:t>
            </w:r>
            <w:r>
              <w:rPr>
                <w:b/>
                <w:w w:val="105"/>
                <w:sz w:val="17"/>
              </w:rPr>
              <w:t>por</w:t>
            </w:r>
            <w:r>
              <w:rPr>
                <w:b/>
                <w:spacing w:val="-11"/>
                <w:w w:val="105"/>
                <w:sz w:val="17"/>
              </w:rPr>
              <w:t> </w:t>
            </w:r>
            <w:r>
              <w:rPr>
                <w:b/>
                <w:w w:val="105"/>
                <w:sz w:val="17"/>
              </w:rPr>
              <w:t>Pregão</w:t>
            </w:r>
            <w:r>
              <w:rPr>
                <w:b/>
                <w:spacing w:val="-11"/>
                <w:w w:val="105"/>
                <w:sz w:val="17"/>
              </w:rPr>
              <w:t> </w:t>
            </w:r>
            <w:r>
              <w:rPr>
                <w:b/>
                <w:w w:val="105"/>
                <w:sz w:val="17"/>
              </w:rPr>
              <w:t>n°</w:t>
            </w:r>
            <w:r>
              <w:rPr>
                <w:b/>
                <w:spacing w:val="-10"/>
                <w:w w:val="105"/>
                <w:sz w:val="17"/>
              </w:rPr>
              <w:t> </w:t>
            </w:r>
            <w:r>
              <w:rPr>
                <w:b/>
                <w:spacing w:val="-2"/>
                <w:w w:val="105"/>
                <w:sz w:val="17"/>
              </w:rPr>
              <w:t>273/2025.</w:t>
            </w:r>
          </w:p>
          <w:p>
            <w:pPr>
              <w:pStyle w:val="TableParagraph"/>
              <w:spacing w:before="128"/>
              <w:ind w:left="211"/>
              <w:rPr>
                <w:b/>
                <w:sz w:val="17"/>
              </w:rPr>
            </w:pPr>
            <w:r>
              <w:rPr>
                <w:b/>
                <w:spacing w:val="-2"/>
                <w:w w:val="105"/>
                <w:sz w:val="17"/>
              </w:rPr>
              <w:t>A</w:t>
            </w:r>
            <w:r>
              <w:rPr>
                <w:b/>
                <w:spacing w:val="-11"/>
                <w:w w:val="105"/>
                <w:sz w:val="17"/>
              </w:rPr>
              <w:t> </w:t>
            </w:r>
            <w:r>
              <w:rPr>
                <w:b/>
                <w:spacing w:val="-2"/>
                <w:w w:val="105"/>
                <w:sz w:val="17"/>
              </w:rPr>
              <w:t>realizar-se</w:t>
            </w:r>
            <w:r>
              <w:rPr>
                <w:b/>
                <w:spacing w:val="-1"/>
                <w:w w:val="105"/>
                <w:sz w:val="17"/>
              </w:rPr>
              <w:t> </w:t>
            </w:r>
            <w:r>
              <w:rPr>
                <w:b/>
                <w:spacing w:val="-2"/>
                <w:w w:val="105"/>
                <w:sz w:val="17"/>
              </w:rPr>
              <w:t>em:</w:t>
            </w:r>
            <w:r>
              <w:rPr>
                <w:b/>
                <w:spacing w:val="-1"/>
                <w:w w:val="105"/>
                <w:sz w:val="17"/>
              </w:rPr>
              <w:t> </w:t>
            </w:r>
            <w:r>
              <w:rPr>
                <w:b/>
                <w:spacing w:val="-2"/>
                <w:w w:val="105"/>
                <w:sz w:val="17"/>
              </w:rPr>
              <w:t>19/09/2025</w:t>
            </w:r>
            <w:r>
              <w:rPr>
                <w:b/>
                <w:spacing w:val="-1"/>
                <w:w w:val="105"/>
                <w:sz w:val="17"/>
              </w:rPr>
              <w:t> </w:t>
            </w:r>
            <w:r>
              <w:rPr>
                <w:b/>
                <w:spacing w:val="-2"/>
                <w:w w:val="105"/>
                <w:sz w:val="17"/>
              </w:rPr>
              <w:t>às</w:t>
            </w:r>
            <w:r>
              <w:rPr>
                <w:b/>
                <w:spacing w:val="-1"/>
                <w:w w:val="105"/>
                <w:sz w:val="17"/>
              </w:rPr>
              <w:t> </w:t>
            </w:r>
            <w:r>
              <w:rPr>
                <w:b/>
                <w:spacing w:val="-2"/>
                <w:w w:val="105"/>
                <w:sz w:val="17"/>
              </w:rPr>
              <w:t>10</w:t>
            </w:r>
            <w:r>
              <w:rPr>
                <w:b/>
                <w:w w:val="105"/>
                <w:sz w:val="17"/>
              </w:rPr>
              <w:t> </w:t>
            </w:r>
            <w:r>
              <w:rPr>
                <w:b/>
                <w:spacing w:val="-2"/>
                <w:w w:val="105"/>
                <w:sz w:val="17"/>
              </w:rPr>
              <w:t>horas.</w:t>
            </w:r>
          </w:p>
          <w:p>
            <w:pPr>
              <w:pStyle w:val="TableParagraph"/>
              <w:spacing w:before="128"/>
              <w:ind w:left="211"/>
              <w:rPr>
                <w:b/>
                <w:sz w:val="17"/>
              </w:rPr>
            </w:pPr>
            <w:r>
              <w:rPr>
                <w:b/>
                <w:sz w:val="17"/>
              </w:rPr>
              <w:t>Processo</w:t>
            </w:r>
            <w:r>
              <w:rPr>
                <w:b/>
                <w:spacing w:val="15"/>
                <w:sz w:val="17"/>
              </w:rPr>
              <w:t> </w:t>
            </w:r>
            <w:r>
              <w:rPr>
                <w:b/>
                <w:sz w:val="17"/>
              </w:rPr>
              <w:t>n°</w:t>
            </w:r>
            <w:r>
              <w:rPr>
                <w:b/>
                <w:spacing w:val="15"/>
                <w:sz w:val="17"/>
              </w:rPr>
              <w:t> </w:t>
            </w:r>
            <w:r>
              <w:rPr>
                <w:b/>
                <w:sz w:val="17"/>
              </w:rPr>
              <w:t>UERJ</w:t>
            </w:r>
            <w:r>
              <w:rPr>
                <w:b/>
                <w:spacing w:val="16"/>
                <w:sz w:val="17"/>
              </w:rPr>
              <w:t> </w:t>
            </w:r>
            <w:r>
              <w:rPr>
                <w:b/>
                <w:sz w:val="17"/>
              </w:rPr>
              <w:t>SEI-</w:t>
            </w:r>
            <w:r>
              <w:rPr>
                <w:b/>
                <w:spacing w:val="-2"/>
                <w:sz w:val="17"/>
              </w:rPr>
              <w:t>260006/001743/2025.</w:t>
            </w:r>
          </w:p>
        </w:tc>
      </w:tr>
      <w:tr>
        <w:trPr>
          <w:trHeight w:val="1998" w:hRule="atLeast"/>
        </w:trPr>
        <w:tc>
          <w:tcPr>
            <w:tcW w:w="2286" w:type="dxa"/>
            <w:tcBorders>
              <w:top w:val="single" w:sz="6" w:space="0" w:color="000000"/>
              <w:bottom w:val="single" w:sz="6" w:space="0" w:color="000000"/>
              <w:right w:val="single" w:sz="12" w:space="0" w:color="000000"/>
            </w:tcBorders>
          </w:tcPr>
          <w:p>
            <w:pPr>
              <w:pStyle w:val="TableParagraph"/>
              <w:spacing w:line="260" w:lineRule="atLeast" w:before="51"/>
              <w:ind w:left="73" w:right="59"/>
              <w:jc w:val="both"/>
              <w:rPr>
                <w:b/>
                <w:sz w:val="15"/>
              </w:rPr>
            </w:pPr>
            <w:r>
              <w:rPr>
                <w:w w:val="105"/>
                <w:sz w:val="15"/>
              </w:rPr>
              <w:t>A</w:t>
            </w:r>
            <w:r>
              <w:rPr>
                <w:w w:val="105"/>
                <w:sz w:val="15"/>
              </w:rPr>
              <w:t> firma</w:t>
            </w:r>
            <w:r>
              <w:rPr>
                <w:w w:val="105"/>
                <w:sz w:val="15"/>
              </w:rPr>
              <w:t> ao</w:t>
            </w:r>
            <w:r>
              <w:rPr>
                <w:w w:val="105"/>
                <w:sz w:val="15"/>
              </w:rPr>
              <w:t> lado</w:t>
            </w:r>
            <w:r>
              <w:rPr>
                <w:w w:val="105"/>
                <w:sz w:val="15"/>
              </w:rPr>
              <w:t> </w:t>
            </w:r>
            <w:r>
              <w:rPr>
                <w:w w:val="105"/>
                <w:sz w:val="15"/>
              </w:rPr>
              <w:t>mencionada</w:t>
            </w:r>
            <w:r>
              <w:rPr>
                <w:spacing w:val="40"/>
                <w:w w:val="105"/>
                <w:sz w:val="15"/>
              </w:rPr>
              <w:t> </w:t>
            </w:r>
            <w:r>
              <w:rPr>
                <w:w w:val="105"/>
                <w:sz w:val="15"/>
              </w:rPr>
              <w:t>propõe</w:t>
            </w:r>
            <w:r>
              <w:rPr>
                <w:w w:val="105"/>
                <w:sz w:val="15"/>
              </w:rPr>
              <w:t> fornecer</w:t>
            </w:r>
            <w:r>
              <w:rPr>
                <w:w w:val="105"/>
                <w:sz w:val="15"/>
              </w:rPr>
              <w:t> à</w:t>
            </w:r>
            <w:r>
              <w:rPr>
                <w:w w:val="105"/>
                <w:sz w:val="15"/>
              </w:rPr>
              <w:t> Universidade</w:t>
            </w:r>
            <w:r>
              <w:rPr>
                <w:spacing w:val="40"/>
                <w:w w:val="105"/>
                <w:sz w:val="15"/>
              </w:rPr>
              <w:t> </w:t>
            </w:r>
            <w:r>
              <w:rPr>
                <w:w w:val="105"/>
                <w:sz w:val="15"/>
              </w:rPr>
              <w:t>do</w:t>
            </w:r>
            <w:r>
              <w:rPr>
                <w:w w:val="105"/>
                <w:sz w:val="15"/>
              </w:rPr>
              <w:t> Estado</w:t>
            </w:r>
            <w:r>
              <w:rPr>
                <w:w w:val="105"/>
                <w:sz w:val="15"/>
              </w:rPr>
              <w:t> do</w:t>
            </w:r>
            <w:r>
              <w:rPr>
                <w:w w:val="105"/>
                <w:sz w:val="15"/>
              </w:rPr>
              <w:t> Rio</w:t>
            </w:r>
            <w:r>
              <w:rPr>
                <w:w w:val="105"/>
                <w:sz w:val="15"/>
              </w:rPr>
              <w:t> de</w:t>
            </w:r>
            <w:r>
              <w:rPr>
                <w:w w:val="105"/>
                <w:sz w:val="15"/>
              </w:rPr>
              <w:t> Janeiro,</w:t>
            </w:r>
            <w:r>
              <w:rPr>
                <w:spacing w:val="40"/>
                <w:w w:val="105"/>
                <w:sz w:val="15"/>
              </w:rPr>
              <w:t> </w:t>
            </w:r>
            <w:r>
              <w:rPr>
                <w:w w:val="105"/>
                <w:sz w:val="15"/>
              </w:rPr>
              <w:t>pelos</w:t>
            </w:r>
            <w:r>
              <w:rPr>
                <w:w w:val="105"/>
                <w:sz w:val="15"/>
              </w:rPr>
              <w:t> preços</w:t>
            </w:r>
            <w:r>
              <w:rPr>
                <w:w w:val="105"/>
                <w:sz w:val="15"/>
              </w:rPr>
              <w:t> abaixo</w:t>
            </w:r>
            <w:r>
              <w:rPr>
                <w:w w:val="105"/>
                <w:sz w:val="15"/>
              </w:rPr>
              <w:t> assinados,</w:t>
            </w:r>
            <w:r>
              <w:rPr>
                <w:spacing w:val="40"/>
                <w:w w:val="105"/>
                <w:sz w:val="15"/>
              </w:rPr>
              <w:t> </w:t>
            </w:r>
            <w:r>
              <w:rPr>
                <w:w w:val="105"/>
                <w:sz w:val="15"/>
              </w:rPr>
              <w:t>obedecendo</w:t>
            </w:r>
            <w:r>
              <w:rPr>
                <w:w w:val="105"/>
                <w:sz w:val="15"/>
              </w:rPr>
              <w:t> rigorosamente</w:t>
            </w:r>
            <w:r>
              <w:rPr>
                <w:w w:val="105"/>
                <w:sz w:val="15"/>
              </w:rPr>
              <w:t> ao</w:t>
            </w:r>
            <w:r>
              <w:rPr>
                <w:spacing w:val="40"/>
                <w:w w:val="105"/>
                <w:sz w:val="15"/>
              </w:rPr>
              <w:t> </w:t>
            </w:r>
            <w:r>
              <w:rPr>
                <w:w w:val="105"/>
                <w:sz w:val="15"/>
              </w:rPr>
              <w:t>estipulado</w:t>
            </w:r>
            <w:r>
              <w:rPr>
                <w:w w:val="105"/>
                <w:sz w:val="15"/>
              </w:rPr>
              <w:t> e</w:t>
            </w:r>
            <w:r>
              <w:rPr>
                <w:w w:val="105"/>
                <w:sz w:val="15"/>
              </w:rPr>
              <w:t> constante</w:t>
            </w:r>
            <w:r>
              <w:rPr>
                <w:w w:val="105"/>
                <w:sz w:val="15"/>
              </w:rPr>
              <w:t> do</w:t>
            </w:r>
            <w:r>
              <w:rPr>
                <w:spacing w:val="40"/>
                <w:w w:val="105"/>
                <w:sz w:val="15"/>
              </w:rPr>
              <w:t> </w:t>
            </w:r>
            <w:r>
              <w:rPr>
                <w:b/>
                <w:w w:val="105"/>
                <w:sz w:val="15"/>
              </w:rPr>
              <w:t>EDITAL n° 273/2025.</w:t>
            </w:r>
          </w:p>
        </w:tc>
        <w:tc>
          <w:tcPr>
            <w:tcW w:w="7520" w:type="dxa"/>
            <w:gridSpan w:val="3"/>
            <w:tcBorders>
              <w:top w:val="single" w:sz="6" w:space="0" w:color="000000"/>
              <w:left w:val="single" w:sz="12" w:space="0" w:color="000000"/>
              <w:bottom w:val="single" w:sz="6" w:space="0" w:color="000000"/>
            </w:tcBorders>
          </w:tcPr>
          <w:p>
            <w:pPr>
              <w:pStyle w:val="TableParagraph"/>
              <w:spacing w:line="448" w:lineRule="auto" w:before="124"/>
              <w:ind w:left="85" w:right="6177"/>
              <w:rPr>
                <w:sz w:val="15"/>
              </w:rPr>
            </w:pPr>
            <w:r>
              <w:rPr>
                <w:spacing w:val="-2"/>
                <w:w w:val="105"/>
                <w:sz w:val="15"/>
              </w:rPr>
              <w:t>Razão</w:t>
            </w:r>
            <w:r>
              <w:rPr>
                <w:spacing w:val="-8"/>
                <w:w w:val="105"/>
                <w:sz w:val="15"/>
              </w:rPr>
              <w:t> </w:t>
            </w:r>
            <w:r>
              <w:rPr>
                <w:spacing w:val="-2"/>
                <w:w w:val="105"/>
                <w:sz w:val="15"/>
              </w:rPr>
              <w:t>Social:</w:t>
            </w:r>
            <w:r>
              <w:rPr>
                <w:spacing w:val="40"/>
                <w:w w:val="105"/>
                <w:sz w:val="15"/>
              </w:rPr>
              <w:t> </w:t>
            </w:r>
            <w:r>
              <w:rPr>
                <w:spacing w:val="-2"/>
                <w:w w:val="105"/>
                <w:sz w:val="15"/>
              </w:rPr>
              <w:t>CNPJ:</w:t>
            </w:r>
          </w:p>
          <w:p>
            <w:pPr>
              <w:pStyle w:val="TableParagraph"/>
              <w:spacing w:line="448" w:lineRule="auto" w:before="2"/>
              <w:ind w:left="85" w:right="6202"/>
              <w:rPr>
                <w:sz w:val="15"/>
              </w:rPr>
            </w:pPr>
            <w:r>
              <w:rPr>
                <w:spacing w:val="-2"/>
                <w:w w:val="105"/>
                <w:sz w:val="15"/>
              </w:rPr>
              <w:t>Inscrição</w:t>
            </w:r>
            <w:r>
              <w:rPr>
                <w:spacing w:val="-8"/>
                <w:w w:val="105"/>
                <w:sz w:val="15"/>
              </w:rPr>
              <w:t> </w:t>
            </w:r>
            <w:r>
              <w:rPr>
                <w:spacing w:val="-2"/>
                <w:w w:val="105"/>
                <w:sz w:val="15"/>
              </w:rPr>
              <w:t>Estadual:</w:t>
            </w:r>
            <w:r>
              <w:rPr>
                <w:spacing w:val="40"/>
                <w:w w:val="105"/>
                <w:sz w:val="15"/>
              </w:rPr>
              <w:t> </w:t>
            </w:r>
            <w:r>
              <w:rPr>
                <w:spacing w:val="-2"/>
                <w:w w:val="105"/>
                <w:sz w:val="15"/>
              </w:rPr>
              <w:t>Endereço:</w:t>
            </w:r>
            <w:r>
              <w:rPr>
                <w:spacing w:val="40"/>
                <w:w w:val="105"/>
                <w:sz w:val="15"/>
              </w:rPr>
              <w:t> </w:t>
            </w:r>
            <w:r>
              <w:rPr>
                <w:spacing w:val="-2"/>
                <w:w w:val="105"/>
                <w:sz w:val="15"/>
              </w:rPr>
              <w:t>Tel./Fax:</w:t>
            </w:r>
          </w:p>
          <w:p>
            <w:pPr>
              <w:pStyle w:val="TableParagraph"/>
              <w:spacing w:before="2"/>
              <w:ind w:left="85"/>
              <w:rPr>
                <w:sz w:val="15"/>
              </w:rPr>
            </w:pPr>
            <w:r>
              <w:rPr>
                <w:sz w:val="15"/>
              </w:rPr>
              <w:t>E-</w:t>
            </w:r>
            <w:r>
              <w:rPr>
                <w:spacing w:val="-2"/>
                <w:sz w:val="15"/>
              </w:rPr>
              <w:t>mail:</w:t>
            </w:r>
          </w:p>
        </w:tc>
      </w:tr>
      <w:tr>
        <w:trPr>
          <w:trHeight w:val="499" w:hRule="atLeast"/>
        </w:trPr>
        <w:tc>
          <w:tcPr>
            <w:tcW w:w="9806" w:type="dxa"/>
            <w:gridSpan w:val="4"/>
            <w:tcBorders>
              <w:top w:val="single" w:sz="6" w:space="0" w:color="000000"/>
              <w:bottom w:val="single" w:sz="6" w:space="0" w:color="000000"/>
            </w:tcBorders>
          </w:tcPr>
          <w:p>
            <w:pPr>
              <w:pStyle w:val="TableParagraph"/>
              <w:spacing w:before="164"/>
              <w:ind w:right="1"/>
              <w:jc w:val="center"/>
              <w:rPr>
                <w:b/>
                <w:sz w:val="17"/>
              </w:rPr>
            </w:pPr>
            <w:r>
              <w:rPr>
                <w:b/>
                <w:w w:val="105"/>
                <w:sz w:val="17"/>
              </w:rPr>
              <w:t>LOTE</w:t>
            </w:r>
            <w:r>
              <w:rPr>
                <w:b/>
                <w:spacing w:val="-11"/>
                <w:w w:val="105"/>
                <w:sz w:val="17"/>
              </w:rPr>
              <w:t> </w:t>
            </w:r>
            <w:r>
              <w:rPr>
                <w:b/>
                <w:spacing w:val="-10"/>
                <w:w w:val="105"/>
                <w:sz w:val="17"/>
              </w:rPr>
              <w:t>1</w:t>
            </w:r>
          </w:p>
        </w:tc>
      </w:tr>
      <w:tr>
        <w:trPr>
          <w:trHeight w:val="11098" w:hRule="atLeast"/>
        </w:trPr>
        <w:tc>
          <w:tcPr>
            <w:tcW w:w="9806" w:type="dxa"/>
            <w:gridSpan w:val="4"/>
            <w:tcBorders>
              <w:top w:val="single" w:sz="6" w:space="0" w:color="000000"/>
              <w:bottom w:val="single" w:sz="6" w:space="0" w:color="000000"/>
            </w:tcBorders>
          </w:tcPr>
          <w:p>
            <w:pPr>
              <w:pStyle w:val="TableParagraph"/>
              <w:spacing w:line="343" w:lineRule="auto" w:before="164"/>
              <w:ind w:left="234" w:right="278"/>
              <w:rPr>
                <w:b/>
                <w:sz w:val="17"/>
              </w:rPr>
            </w:pPr>
            <w:r>
              <w:rPr>
                <w:w w:val="105"/>
                <w:sz w:val="17"/>
              </w:rPr>
              <w:t>Contratação de empresa especializada para prestação de serviços de </w:t>
            </w:r>
            <w:r>
              <w:rPr>
                <w:b/>
                <w:w w:val="105"/>
                <w:sz w:val="17"/>
              </w:rPr>
              <w:t>locação de equipamento de informática (DESKTOP</w:t>
            </w:r>
            <w:r>
              <w:rPr>
                <w:b/>
                <w:spacing w:val="-10"/>
                <w:w w:val="105"/>
                <w:sz w:val="17"/>
              </w:rPr>
              <w:t> </w:t>
            </w:r>
            <w:r>
              <w:rPr>
                <w:b/>
                <w:w w:val="105"/>
                <w:sz w:val="17"/>
              </w:rPr>
              <w:t>e NOTEBOOK),</w:t>
            </w:r>
            <w:r>
              <w:rPr>
                <w:b/>
                <w:spacing w:val="-12"/>
                <w:w w:val="105"/>
                <w:sz w:val="17"/>
              </w:rPr>
              <w:t> </w:t>
            </w:r>
            <w:r>
              <w:rPr>
                <w:b/>
                <w:w w:val="105"/>
                <w:sz w:val="17"/>
              </w:rPr>
              <w:t>incluindo</w:t>
            </w:r>
            <w:r>
              <w:rPr>
                <w:b/>
                <w:spacing w:val="-11"/>
                <w:w w:val="105"/>
                <w:sz w:val="17"/>
              </w:rPr>
              <w:t> </w:t>
            </w:r>
            <w:r>
              <w:rPr>
                <w:b/>
                <w:w w:val="105"/>
                <w:sz w:val="17"/>
              </w:rPr>
              <w:t>softwares</w:t>
            </w:r>
            <w:r>
              <w:rPr>
                <w:b/>
                <w:spacing w:val="-11"/>
                <w:w w:val="105"/>
                <w:sz w:val="17"/>
              </w:rPr>
              <w:t> </w:t>
            </w:r>
            <w:r>
              <w:rPr>
                <w:b/>
                <w:w w:val="105"/>
                <w:sz w:val="17"/>
              </w:rPr>
              <w:t>necessários</w:t>
            </w:r>
            <w:r>
              <w:rPr>
                <w:b/>
                <w:spacing w:val="-11"/>
                <w:w w:val="105"/>
                <w:sz w:val="17"/>
              </w:rPr>
              <w:t> </w:t>
            </w:r>
            <w:r>
              <w:rPr>
                <w:b/>
                <w:w w:val="105"/>
                <w:sz w:val="17"/>
              </w:rPr>
              <w:t>para</w:t>
            </w:r>
            <w:r>
              <w:rPr>
                <w:b/>
                <w:spacing w:val="-11"/>
                <w:w w:val="105"/>
                <w:sz w:val="17"/>
              </w:rPr>
              <w:t> </w:t>
            </w:r>
            <w:r>
              <w:rPr>
                <w:b/>
                <w:w w:val="105"/>
                <w:sz w:val="17"/>
              </w:rPr>
              <w:t>o</w:t>
            </w:r>
            <w:r>
              <w:rPr>
                <w:b/>
                <w:spacing w:val="-11"/>
                <w:w w:val="105"/>
                <w:sz w:val="17"/>
              </w:rPr>
              <w:t> </w:t>
            </w:r>
            <w:r>
              <w:rPr>
                <w:b/>
                <w:w w:val="105"/>
                <w:sz w:val="17"/>
              </w:rPr>
              <w:t>funcionamento;</w:t>
            </w:r>
            <w:r>
              <w:rPr>
                <w:b/>
                <w:spacing w:val="-12"/>
                <w:w w:val="105"/>
                <w:sz w:val="17"/>
              </w:rPr>
              <w:t> </w:t>
            </w:r>
            <w:r>
              <w:rPr>
                <w:b/>
                <w:w w:val="105"/>
                <w:sz w:val="17"/>
              </w:rPr>
              <w:t>serviços</w:t>
            </w:r>
            <w:r>
              <w:rPr>
                <w:b/>
                <w:spacing w:val="-11"/>
                <w:w w:val="105"/>
                <w:sz w:val="17"/>
              </w:rPr>
              <w:t> </w:t>
            </w:r>
            <w:r>
              <w:rPr>
                <w:b/>
                <w:w w:val="105"/>
                <w:sz w:val="17"/>
              </w:rPr>
              <w:t>de</w:t>
            </w:r>
            <w:r>
              <w:rPr>
                <w:b/>
                <w:spacing w:val="-11"/>
                <w:w w:val="105"/>
                <w:sz w:val="17"/>
              </w:rPr>
              <w:t> </w:t>
            </w:r>
            <w:r>
              <w:rPr>
                <w:b/>
                <w:w w:val="105"/>
                <w:sz w:val="17"/>
              </w:rPr>
              <w:t>manutenção</w:t>
            </w:r>
            <w:r>
              <w:rPr>
                <w:b/>
                <w:spacing w:val="-11"/>
                <w:w w:val="105"/>
                <w:sz w:val="17"/>
              </w:rPr>
              <w:t> </w:t>
            </w:r>
            <w:r>
              <w:rPr>
                <w:b/>
                <w:w w:val="105"/>
                <w:sz w:val="17"/>
              </w:rPr>
              <w:t>preventiva</w:t>
            </w:r>
            <w:r>
              <w:rPr>
                <w:b/>
                <w:spacing w:val="-11"/>
                <w:w w:val="105"/>
                <w:sz w:val="17"/>
              </w:rPr>
              <w:t> </w:t>
            </w:r>
            <w:r>
              <w:rPr>
                <w:b/>
                <w:w w:val="105"/>
                <w:sz w:val="17"/>
              </w:rPr>
              <w:t>e</w:t>
            </w:r>
            <w:r>
              <w:rPr>
                <w:b/>
                <w:spacing w:val="-11"/>
                <w:w w:val="105"/>
                <w:sz w:val="17"/>
              </w:rPr>
              <w:t> </w:t>
            </w:r>
            <w:r>
              <w:rPr>
                <w:b/>
                <w:w w:val="105"/>
                <w:sz w:val="17"/>
              </w:rPr>
              <w:t>corretiva;</w:t>
            </w:r>
            <w:r>
              <w:rPr>
                <w:b/>
                <w:spacing w:val="-12"/>
                <w:w w:val="105"/>
                <w:sz w:val="17"/>
              </w:rPr>
              <w:t> </w:t>
            </w:r>
            <w:r>
              <w:rPr>
                <w:b/>
                <w:w w:val="105"/>
                <w:sz w:val="17"/>
              </w:rPr>
              <w:t>e</w:t>
            </w:r>
          </w:p>
          <w:p>
            <w:pPr>
              <w:pStyle w:val="TableParagraph"/>
              <w:spacing w:line="343" w:lineRule="auto" w:before="14"/>
              <w:ind w:left="234" w:right="278"/>
              <w:rPr>
                <w:sz w:val="17"/>
              </w:rPr>
            </w:pPr>
            <w:r>
              <w:rPr>
                <w:b/>
                <w:w w:val="105"/>
                <w:sz w:val="17"/>
              </w:rPr>
              <w:t>suporte</w:t>
            </w:r>
            <w:r>
              <w:rPr>
                <w:b/>
                <w:spacing w:val="-11"/>
                <w:w w:val="105"/>
                <w:sz w:val="17"/>
              </w:rPr>
              <w:t> </w:t>
            </w:r>
            <w:r>
              <w:rPr>
                <w:b/>
                <w:w w:val="105"/>
                <w:sz w:val="17"/>
              </w:rPr>
              <w:t>técnico</w:t>
            </w:r>
            <w:r>
              <w:rPr>
                <w:b/>
                <w:spacing w:val="-11"/>
                <w:w w:val="105"/>
                <w:sz w:val="17"/>
              </w:rPr>
              <w:t> </w:t>
            </w:r>
            <w:r>
              <w:rPr>
                <w:b/>
                <w:w w:val="105"/>
                <w:sz w:val="17"/>
              </w:rPr>
              <w:t>especializado</w:t>
            </w:r>
            <w:r>
              <w:rPr>
                <w:w w:val="105"/>
                <w:sz w:val="17"/>
              </w:rPr>
              <w:t>,</w:t>
            </w:r>
            <w:r>
              <w:rPr>
                <w:spacing w:val="-11"/>
                <w:w w:val="105"/>
                <w:sz w:val="17"/>
              </w:rPr>
              <w:t> </w:t>
            </w:r>
            <w:r>
              <w:rPr>
                <w:w w:val="105"/>
                <w:sz w:val="17"/>
              </w:rPr>
              <w:t>atendendo</w:t>
            </w:r>
            <w:r>
              <w:rPr>
                <w:spacing w:val="-11"/>
                <w:w w:val="105"/>
                <w:sz w:val="17"/>
              </w:rPr>
              <w:t> </w:t>
            </w:r>
            <w:r>
              <w:rPr>
                <w:w w:val="105"/>
                <w:sz w:val="17"/>
              </w:rPr>
              <w:t>à</w:t>
            </w:r>
            <w:r>
              <w:rPr>
                <w:spacing w:val="-11"/>
                <w:w w:val="105"/>
                <w:sz w:val="17"/>
              </w:rPr>
              <w:t> </w:t>
            </w:r>
            <w:r>
              <w:rPr>
                <w:w w:val="105"/>
                <w:sz w:val="17"/>
              </w:rPr>
              <w:t>Policlínica</w:t>
            </w:r>
            <w:r>
              <w:rPr>
                <w:spacing w:val="-11"/>
                <w:w w:val="105"/>
                <w:sz w:val="17"/>
              </w:rPr>
              <w:t> </w:t>
            </w:r>
            <w:r>
              <w:rPr>
                <w:w w:val="105"/>
                <w:sz w:val="17"/>
              </w:rPr>
              <w:t>Universitária</w:t>
            </w:r>
            <w:r>
              <w:rPr>
                <w:spacing w:val="-11"/>
                <w:w w:val="105"/>
                <w:sz w:val="17"/>
              </w:rPr>
              <w:t> </w:t>
            </w:r>
            <w:r>
              <w:rPr>
                <w:w w:val="105"/>
                <w:sz w:val="17"/>
              </w:rPr>
              <w:t>Piquet</w:t>
            </w:r>
            <w:r>
              <w:rPr>
                <w:spacing w:val="-11"/>
                <w:w w:val="105"/>
                <w:sz w:val="17"/>
              </w:rPr>
              <w:t> </w:t>
            </w:r>
            <w:r>
              <w:rPr>
                <w:w w:val="105"/>
                <w:sz w:val="17"/>
              </w:rPr>
              <w:t>Carneiro,</w:t>
            </w:r>
            <w:r>
              <w:rPr>
                <w:spacing w:val="-11"/>
                <w:w w:val="105"/>
                <w:sz w:val="17"/>
              </w:rPr>
              <w:t> </w:t>
            </w:r>
            <w:r>
              <w:rPr>
                <w:w w:val="105"/>
                <w:sz w:val="17"/>
              </w:rPr>
              <w:t>Documento</w:t>
            </w:r>
            <w:r>
              <w:rPr>
                <w:spacing w:val="-11"/>
                <w:w w:val="105"/>
                <w:sz w:val="17"/>
              </w:rPr>
              <w:t> </w:t>
            </w:r>
            <w:r>
              <w:rPr>
                <w:w w:val="105"/>
                <w:sz w:val="17"/>
              </w:rPr>
              <w:t>de</w:t>
            </w:r>
            <w:r>
              <w:rPr>
                <w:spacing w:val="-11"/>
                <w:w w:val="105"/>
                <w:sz w:val="17"/>
              </w:rPr>
              <w:t> </w:t>
            </w:r>
            <w:r>
              <w:rPr>
                <w:w w:val="105"/>
                <w:sz w:val="17"/>
              </w:rPr>
              <w:t>Oficialização</w:t>
            </w:r>
            <w:r>
              <w:rPr>
                <w:spacing w:val="-11"/>
                <w:w w:val="105"/>
                <w:sz w:val="17"/>
              </w:rPr>
              <w:t> </w:t>
            </w:r>
            <w:r>
              <w:rPr>
                <w:w w:val="105"/>
                <w:sz w:val="17"/>
              </w:rPr>
              <w:t>da</w:t>
            </w:r>
            <w:r>
              <w:rPr>
                <w:spacing w:val="-11"/>
                <w:w w:val="105"/>
                <w:sz w:val="17"/>
              </w:rPr>
              <w:t> </w:t>
            </w:r>
            <w:r>
              <w:rPr>
                <w:w w:val="105"/>
                <w:sz w:val="17"/>
              </w:rPr>
              <w:t>Demanda</w:t>
            </w:r>
            <w:r>
              <w:rPr>
                <w:spacing w:val="-11"/>
                <w:w w:val="105"/>
                <w:sz w:val="17"/>
              </w:rPr>
              <w:t> </w:t>
            </w:r>
            <w:r>
              <w:rPr>
                <w:w w:val="105"/>
                <w:sz w:val="17"/>
              </w:rPr>
              <w:t>- SEI nº </w:t>
            </w:r>
            <w:r>
              <w:rPr>
                <w:b/>
                <w:w w:val="105"/>
                <w:sz w:val="17"/>
              </w:rPr>
              <w:t>98302390</w:t>
            </w:r>
            <w:r>
              <w:rPr>
                <w:w w:val="105"/>
                <w:sz w:val="17"/>
              </w:rPr>
              <w:t>, conforme especificação detalhada no Termo de Referência -</w:t>
            </w:r>
            <w:r>
              <w:rPr>
                <w:spacing w:val="-7"/>
                <w:w w:val="105"/>
                <w:sz w:val="17"/>
              </w:rPr>
              <w:t> </w:t>
            </w:r>
            <w:r>
              <w:rPr>
                <w:w w:val="105"/>
                <w:sz w:val="17"/>
              </w:rPr>
              <w:t>ANEXO </w:t>
            </w:r>
            <w:r>
              <w:rPr>
                <w:b/>
                <w:w w:val="105"/>
                <w:sz w:val="17"/>
              </w:rPr>
              <w:t>1</w:t>
            </w:r>
            <w:r>
              <w:rPr>
                <w:w w:val="105"/>
                <w:sz w:val="17"/>
              </w:rPr>
              <w:t>.</w:t>
            </w:r>
          </w:p>
          <w:p>
            <w:pPr>
              <w:pStyle w:val="TableParagraph"/>
              <w:rPr>
                <w:b/>
                <w:sz w:val="17"/>
              </w:rPr>
            </w:pPr>
          </w:p>
          <w:p>
            <w:pPr>
              <w:pStyle w:val="TableParagraph"/>
              <w:spacing w:before="24"/>
              <w:rPr>
                <w:b/>
                <w:sz w:val="17"/>
              </w:rPr>
            </w:pPr>
          </w:p>
          <w:p>
            <w:pPr>
              <w:pStyle w:val="TableParagraph"/>
              <w:tabs>
                <w:tab w:pos="1172" w:val="left" w:leader="none"/>
              </w:tabs>
              <w:spacing w:before="1"/>
              <w:ind w:right="389"/>
              <w:jc w:val="right"/>
              <w:rPr>
                <w:sz w:val="15"/>
              </w:rPr>
            </w:pPr>
            <w:r>
              <w:rPr>
                <w:spacing w:val="-2"/>
                <w:sz w:val="15"/>
              </w:rPr>
              <w:t>VALOR</w:t>
            </w:r>
            <w:r>
              <w:rPr>
                <w:sz w:val="15"/>
              </w:rPr>
              <w:tab/>
              <w:t>VALOR</w:t>
            </w:r>
            <w:r>
              <w:rPr>
                <w:spacing w:val="-3"/>
                <w:sz w:val="15"/>
              </w:rPr>
              <w:t> </w:t>
            </w:r>
            <w:r>
              <w:rPr>
                <w:spacing w:val="-4"/>
                <w:sz w:val="15"/>
              </w:rPr>
              <w:t>TOTAL</w:t>
            </w:r>
          </w:p>
          <w:p>
            <w:pPr>
              <w:pStyle w:val="TableParagraph"/>
              <w:tabs>
                <w:tab w:pos="7023" w:val="left" w:leader="none"/>
                <w:tab w:pos="8519" w:val="left" w:leader="none"/>
              </w:tabs>
              <w:spacing w:line="152" w:lineRule="exact" w:before="92"/>
              <w:ind w:left="5067"/>
              <w:rPr>
                <w:sz w:val="15"/>
              </w:rPr>
            </w:pPr>
            <w:r>
              <w:rPr>
                <w:w w:val="105"/>
                <w:sz w:val="11"/>
              </w:rPr>
              <w:t>UNIDADE</w:t>
            </w:r>
            <w:r>
              <w:rPr>
                <w:spacing w:val="4"/>
                <w:w w:val="105"/>
                <w:sz w:val="11"/>
              </w:rPr>
              <w:t> </w:t>
            </w:r>
            <w:r>
              <w:rPr>
                <w:spacing w:val="-5"/>
                <w:w w:val="105"/>
                <w:sz w:val="11"/>
              </w:rPr>
              <w:t>DE</w:t>
            </w:r>
            <w:r>
              <w:rPr>
                <w:sz w:val="11"/>
              </w:rPr>
              <w:tab/>
            </w:r>
            <w:r>
              <w:rPr>
                <w:spacing w:val="-2"/>
                <w:w w:val="105"/>
                <w:sz w:val="15"/>
              </w:rPr>
              <w:t>UNITÁRIO</w:t>
            </w:r>
            <w:r>
              <w:rPr>
                <w:sz w:val="15"/>
              </w:rPr>
              <w:tab/>
            </w:r>
            <w:r>
              <w:rPr>
                <w:spacing w:val="-2"/>
                <w:w w:val="105"/>
                <w:sz w:val="15"/>
              </w:rPr>
              <w:t>MENSAL</w:t>
            </w:r>
          </w:p>
          <w:p>
            <w:pPr>
              <w:pStyle w:val="TableParagraph"/>
              <w:tabs>
                <w:tab w:pos="1177" w:val="left" w:leader="none"/>
                <w:tab w:pos="3783" w:val="left" w:leader="none"/>
                <w:tab w:pos="6090" w:val="left" w:leader="none"/>
              </w:tabs>
              <w:spacing w:line="132" w:lineRule="exact"/>
              <w:ind w:left="327"/>
              <w:rPr>
                <w:sz w:val="11"/>
              </w:rPr>
            </w:pPr>
            <w:r>
              <w:rPr>
                <w:sz w:val="11"/>
              </w:rPr>
              <mc:AlternateContent>
                <mc:Choice Requires="wps">
                  <w:drawing>
                    <wp:anchor distT="0" distB="0" distL="0" distR="0" allowOverlap="1" layoutInCell="1" locked="0" behindDoc="1" simplePos="0" relativeHeight="485904896">
                      <wp:simplePos x="0" y="0"/>
                      <wp:positionH relativeFrom="column">
                        <wp:posOffset>135353</wp:posOffset>
                      </wp:positionH>
                      <wp:positionV relativeFrom="paragraph">
                        <wp:posOffset>-390553</wp:posOffset>
                      </wp:positionV>
                      <wp:extent cx="5955665" cy="4294505"/>
                      <wp:effectExtent l="0" t="0" r="0" b="0"/>
                      <wp:wrapNone/>
                      <wp:docPr id="69" name="Group 69"/>
                      <wp:cNvGraphicFramePr>
                        <a:graphicFrameLocks/>
                      </wp:cNvGraphicFramePr>
                      <a:graphic>
                        <a:graphicData uri="http://schemas.microsoft.com/office/word/2010/wordprocessingGroup">
                          <wpg:wgp>
                            <wpg:cNvPr id="69" name="Group 69"/>
                            <wpg:cNvGrpSpPr/>
                            <wpg:grpSpPr>
                              <a:xfrm>
                                <a:off x="0" y="0"/>
                                <a:ext cx="5955665" cy="4294505"/>
                                <a:chExt cx="5955665" cy="4294505"/>
                              </a:xfrm>
                            </wpg:grpSpPr>
                            <wps:wsp>
                              <wps:cNvPr id="70" name="Graphic 70"/>
                              <wps:cNvSpPr/>
                              <wps:spPr>
                                <a:xfrm>
                                  <a:off x="-8" y="-14"/>
                                  <a:ext cx="5955665" cy="4294505"/>
                                </a:xfrm>
                                <a:custGeom>
                                  <a:avLst/>
                                  <a:gdLst/>
                                  <a:ahLst/>
                                  <a:cxnLst/>
                                  <a:rect l="l" t="t" r="r" b="b"/>
                                  <a:pathLst>
                                    <a:path w="5955665" h="4294505">
                                      <a:moveTo>
                                        <a:pt x="5955538" y="0"/>
                                      </a:moveTo>
                                      <a:lnTo>
                                        <a:pt x="5946203" y="0"/>
                                      </a:lnTo>
                                      <a:lnTo>
                                        <a:pt x="5946203" y="9334"/>
                                      </a:lnTo>
                                      <a:lnTo>
                                        <a:pt x="5946203" y="830795"/>
                                      </a:lnTo>
                                      <a:lnTo>
                                        <a:pt x="5946203" y="4284624"/>
                                      </a:lnTo>
                                      <a:lnTo>
                                        <a:pt x="5040731" y="4284624"/>
                                      </a:lnTo>
                                      <a:lnTo>
                                        <a:pt x="5040731" y="3201797"/>
                                      </a:lnTo>
                                      <a:lnTo>
                                        <a:pt x="5946203" y="3201797"/>
                                      </a:lnTo>
                                      <a:lnTo>
                                        <a:pt x="5946203" y="3192462"/>
                                      </a:lnTo>
                                      <a:lnTo>
                                        <a:pt x="5040731" y="3192462"/>
                                      </a:lnTo>
                                      <a:lnTo>
                                        <a:pt x="5040731" y="2109647"/>
                                      </a:lnTo>
                                      <a:lnTo>
                                        <a:pt x="5946203" y="2109647"/>
                                      </a:lnTo>
                                      <a:lnTo>
                                        <a:pt x="5946203" y="2100313"/>
                                      </a:lnTo>
                                      <a:lnTo>
                                        <a:pt x="5040731" y="2100313"/>
                                      </a:lnTo>
                                      <a:lnTo>
                                        <a:pt x="5040731" y="849464"/>
                                      </a:lnTo>
                                      <a:lnTo>
                                        <a:pt x="5946203" y="849464"/>
                                      </a:lnTo>
                                      <a:lnTo>
                                        <a:pt x="5946203" y="830795"/>
                                      </a:lnTo>
                                      <a:lnTo>
                                        <a:pt x="5040731" y="830795"/>
                                      </a:lnTo>
                                      <a:lnTo>
                                        <a:pt x="5040731" y="9334"/>
                                      </a:lnTo>
                                      <a:lnTo>
                                        <a:pt x="5946203" y="9334"/>
                                      </a:lnTo>
                                      <a:lnTo>
                                        <a:pt x="5946203" y="0"/>
                                      </a:lnTo>
                                      <a:lnTo>
                                        <a:pt x="5040731" y="0"/>
                                      </a:lnTo>
                                      <a:lnTo>
                                        <a:pt x="5031397" y="0"/>
                                      </a:lnTo>
                                      <a:lnTo>
                                        <a:pt x="5031397" y="9334"/>
                                      </a:lnTo>
                                      <a:lnTo>
                                        <a:pt x="5031397" y="4284624"/>
                                      </a:lnTo>
                                      <a:lnTo>
                                        <a:pt x="4125938" y="4284624"/>
                                      </a:lnTo>
                                      <a:lnTo>
                                        <a:pt x="4125938" y="3201797"/>
                                      </a:lnTo>
                                      <a:lnTo>
                                        <a:pt x="5031397" y="3201797"/>
                                      </a:lnTo>
                                      <a:lnTo>
                                        <a:pt x="5031397" y="3192462"/>
                                      </a:lnTo>
                                      <a:lnTo>
                                        <a:pt x="4125938" y="3192462"/>
                                      </a:lnTo>
                                      <a:lnTo>
                                        <a:pt x="4125938" y="2109647"/>
                                      </a:lnTo>
                                      <a:lnTo>
                                        <a:pt x="5031397" y="2109647"/>
                                      </a:lnTo>
                                      <a:lnTo>
                                        <a:pt x="5031397" y="2100313"/>
                                      </a:lnTo>
                                      <a:lnTo>
                                        <a:pt x="4125938" y="2100313"/>
                                      </a:lnTo>
                                      <a:lnTo>
                                        <a:pt x="4125938" y="849464"/>
                                      </a:lnTo>
                                      <a:lnTo>
                                        <a:pt x="5031397" y="849464"/>
                                      </a:lnTo>
                                      <a:lnTo>
                                        <a:pt x="5031397" y="830795"/>
                                      </a:lnTo>
                                      <a:lnTo>
                                        <a:pt x="4125938" y="830795"/>
                                      </a:lnTo>
                                      <a:lnTo>
                                        <a:pt x="4125938" y="9334"/>
                                      </a:lnTo>
                                      <a:lnTo>
                                        <a:pt x="5031397" y="9334"/>
                                      </a:lnTo>
                                      <a:lnTo>
                                        <a:pt x="5031397" y="0"/>
                                      </a:lnTo>
                                      <a:lnTo>
                                        <a:pt x="4125938" y="0"/>
                                      </a:lnTo>
                                      <a:lnTo>
                                        <a:pt x="4116603" y="0"/>
                                      </a:lnTo>
                                      <a:lnTo>
                                        <a:pt x="4116603" y="9334"/>
                                      </a:lnTo>
                                      <a:lnTo>
                                        <a:pt x="4116603" y="4284624"/>
                                      </a:lnTo>
                                      <a:lnTo>
                                        <a:pt x="3631196" y="4284624"/>
                                      </a:lnTo>
                                      <a:lnTo>
                                        <a:pt x="3631196" y="3201797"/>
                                      </a:lnTo>
                                      <a:lnTo>
                                        <a:pt x="4116603" y="3201797"/>
                                      </a:lnTo>
                                      <a:lnTo>
                                        <a:pt x="4116603" y="3192462"/>
                                      </a:lnTo>
                                      <a:lnTo>
                                        <a:pt x="3631196" y="3192462"/>
                                      </a:lnTo>
                                      <a:lnTo>
                                        <a:pt x="3631196" y="2109647"/>
                                      </a:lnTo>
                                      <a:lnTo>
                                        <a:pt x="4116603" y="2109647"/>
                                      </a:lnTo>
                                      <a:lnTo>
                                        <a:pt x="4116603" y="2100313"/>
                                      </a:lnTo>
                                      <a:lnTo>
                                        <a:pt x="3631196" y="2100313"/>
                                      </a:lnTo>
                                      <a:lnTo>
                                        <a:pt x="3631196" y="849464"/>
                                      </a:lnTo>
                                      <a:lnTo>
                                        <a:pt x="4116603" y="849464"/>
                                      </a:lnTo>
                                      <a:lnTo>
                                        <a:pt x="4116603" y="830795"/>
                                      </a:lnTo>
                                      <a:lnTo>
                                        <a:pt x="3631196" y="830795"/>
                                      </a:lnTo>
                                      <a:lnTo>
                                        <a:pt x="3631196" y="9334"/>
                                      </a:lnTo>
                                      <a:lnTo>
                                        <a:pt x="4116603" y="9334"/>
                                      </a:lnTo>
                                      <a:lnTo>
                                        <a:pt x="4116603" y="0"/>
                                      </a:lnTo>
                                      <a:lnTo>
                                        <a:pt x="3631196" y="0"/>
                                      </a:lnTo>
                                      <a:lnTo>
                                        <a:pt x="3621862" y="0"/>
                                      </a:lnTo>
                                      <a:lnTo>
                                        <a:pt x="3621862" y="9334"/>
                                      </a:lnTo>
                                      <a:lnTo>
                                        <a:pt x="3621862" y="4284624"/>
                                      </a:lnTo>
                                      <a:lnTo>
                                        <a:pt x="3024441" y="4284624"/>
                                      </a:lnTo>
                                      <a:lnTo>
                                        <a:pt x="3024441" y="3201797"/>
                                      </a:lnTo>
                                      <a:lnTo>
                                        <a:pt x="3621862" y="3201797"/>
                                      </a:lnTo>
                                      <a:lnTo>
                                        <a:pt x="3621862" y="3192462"/>
                                      </a:lnTo>
                                      <a:lnTo>
                                        <a:pt x="3024441" y="3192462"/>
                                      </a:lnTo>
                                      <a:lnTo>
                                        <a:pt x="3024441" y="2109647"/>
                                      </a:lnTo>
                                      <a:lnTo>
                                        <a:pt x="3621862" y="2109647"/>
                                      </a:lnTo>
                                      <a:lnTo>
                                        <a:pt x="3621862" y="2100313"/>
                                      </a:lnTo>
                                      <a:lnTo>
                                        <a:pt x="3024441" y="2100313"/>
                                      </a:lnTo>
                                      <a:lnTo>
                                        <a:pt x="3024441" y="849464"/>
                                      </a:lnTo>
                                      <a:lnTo>
                                        <a:pt x="3621862" y="849464"/>
                                      </a:lnTo>
                                      <a:lnTo>
                                        <a:pt x="3621862" y="830795"/>
                                      </a:lnTo>
                                      <a:lnTo>
                                        <a:pt x="3024441" y="830795"/>
                                      </a:lnTo>
                                      <a:lnTo>
                                        <a:pt x="3024441" y="9334"/>
                                      </a:lnTo>
                                      <a:lnTo>
                                        <a:pt x="3621862" y="9334"/>
                                      </a:lnTo>
                                      <a:lnTo>
                                        <a:pt x="3621862" y="0"/>
                                      </a:lnTo>
                                      <a:lnTo>
                                        <a:pt x="3024441" y="0"/>
                                      </a:lnTo>
                                      <a:lnTo>
                                        <a:pt x="3015107" y="0"/>
                                      </a:lnTo>
                                      <a:lnTo>
                                        <a:pt x="3015107" y="9334"/>
                                      </a:lnTo>
                                      <a:lnTo>
                                        <a:pt x="3015107" y="4284624"/>
                                      </a:lnTo>
                                      <a:lnTo>
                                        <a:pt x="2165654" y="4284624"/>
                                      </a:lnTo>
                                      <a:lnTo>
                                        <a:pt x="2165654" y="3201797"/>
                                      </a:lnTo>
                                      <a:lnTo>
                                        <a:pt x="3015107" y="3201797"/>
                                      </a:lnTo>
                                      <a:lnTo>
                                        <a:pt x="3015107" y="3192462"/>
                                      </a:lnTo>
                                      <a:lnTo>
                                        <a:pt x="2165654" y="3192462"/>
                                      </a:lnTo>
                                      <a:lnTo>
                                        <a:pt x="2165654" y="2109647"/>
                                      </a:lnTo>
                                      <a:lnTo>
                                        <a:pt x="3015107" y="2109647"/>
                                      </a:lnTo>
                                      <a:lnTo>
                                        <a:pt x="3015107" y="2100313"/>
                                      </a:lnTo>
                                      <a:lnTo>
                                        <a:pt x="2165654" y="2100313"/>
                                      </a:lnTo>
                                      <a:lnTo>
                                        <a:pt x="2165654" y="849464"/>
                                      </a:lnTo>
                                      <a:lnTo>
                                        <a:pt x="3015107" y="849464"/>
                                      </a:lnTo>
                                      <a:lnTo>
                                        <a:pt x="3015107" y="830795"/>
                                      </a:lnTo>
                                      <a:lnTo>
                                        <a:pt x="2165654" y="830795"/>
                                      </a:lnTo>
                                      <a:lnTo>
                                        <a:pt x="2165654" y="9334"/>
                                      </a:lnTo>
                                      <a:lnTo>
                                        <a:pt x="3015107" y="9334"/>
                                      </a:lnTo>
                                      <a:lnTo>
                                        <a:pt x="3015107" y="0"/>
                                      </a:lnTo>
                                      <a:lnTo>
                                        <a:pt x="2165654" y="0"/>
                                      </a:lnTo>
                                      <a:lnTo>
                                        <a:pt x="2156320" y="0"/>
                                      </a:lnTo>
                                      <a:lnTo>
                                        <a:pt x="2156320" y="9334"/>
                                      </a:lnTo>
                                      <a:lnTo>
                                        <a:pt x="2156320" y="4284624"/>
                                      </a:lnTo>
                                      <a:lnTo>
                                        <a:pt x="494741" y="4284624"/>
                                      </a:lnTo>
                                      <a:lnTo>
                                        <a:pt x="494741" y="3201797"/>
                                      </a:lnTo>
                                      <a:lnTo>
                                        <a:pt x="2156320" y="3201797"/>
                                      </a:lnTo>
                                      <a:lnTo>
                                        <a:pt x="2156320" y="3192462"/>
                                      </a:lnTo>
                                      <a:lnTo>
                                        <a:pt x="494741" y="3192462"/>
                                      </a:lnTo>
                                      <a:lnTo>
                                        <a:pt x="494741" y="2109647"/>
                                      </a:lnTo>
                                      <a:lnTo>
                                        <a:pt x="2156320" y="2109647"/>
                                      </a:lnTo>
                                      <a:lnTo>
                                        <a:pt x="2156320" y="2100313"/>
                                      </a:lnTo>
                                      <a:lnTo>
                                        <a:pt x="494741" y="2100313"/>
                                      </a:lnTo>
                                      <a:lnTo>
                                        <a:pt x="494741" y="849464"/>
                                      </a:lnTo>
                                      <a:lnTo>
                                        <a:pt x="2156320" y="849464"/>
                                      </a:lnTo>
                                      <a:lnTo>
                                        <a:pt x="2156320" y="830795"/>
                                      </a:lnTo>
                                      <a:lnTo>
                                        <a:pt x="494741" y="830795"/>
                                      </a:lnTo>
                                      <a:lnTo>
                                        <a:pt x="494741" y="9334"/>
                                      </a:lnTo>
                                      <a:lnTo>
                                        <a:pt x="2156320" y="9334"/>
                                      </a:lnTo>
                                      <a:lnTo>
                                        <a:pt x="2156320" y="0"/>
                                      </a:lnTo>
                                      <a:lnTo>
                                        <a:pt x="494741" y="0"/>
                                      </a:lnTo>
                                      <a:lnTo>
                                        <a:pt x="485406" y="0"/>
                                      </a:lnTo>
                                      <a:lnTo>
                                        <a:pt x="485406" y="9334"/>
                                      </a:lnTo>
                                      <a:lnTo>
                                        <a:pt x="485406" y="4284624"/>
                                      </a:lnTo>
                                      <a:lnTo>
                                        <a:pt x="9334" y="4284624"/>
                                      </a:lnTo>
                                      <a:lnTo>
                                        <a:pt x="9334" y="3201797"/>
                                      </a:lnTo>
                                      <a:lnTo>
                                        <a:pt x="485406" y="3201797"/>
                                      </a:lnTo>
                                      <a:lnTo>
                                        <a:pt x="485406" y="3192462"/>
                                      </a:lnTo>
                                      <a:lnTo>
                                        <a:pt x="9334" y="3192462"/>
                                      </a:lnTo>
                                      <a:lnTo>
                                        <a:pt x="9334" y="2109647"/>
                                      </a:lnTo>
                                      <a:lnTo>
                                        <a:pt x="485406" y="2109647"/>
                                      </a:lnTo>
                                      <a:lnTo>
                                        <a:pt x="485406" y="2100313"/>
                                      </a:lnTo>
                                      <a:lnTo>
                                        <a:pt x="9334" y="2100313"/>
                                      </a:lnTo>
                                      <a:lnTo>
                                        <a:pt x="9334" y="849464"/>
                                      </a:lnTo>
                                      <a:lnTo>
                                        <a:pt x="485406" y="849464"/>
                                      </a:lnTo>
                                      <a:lnTo>
                                        <a:pt x="485406" y="830795"/>
                                      </a:lnTo>
                                      <a:lnTo>
                                        <a:pt x="9334" y="830795"/>
                                      </a:lnTo>
                                      <a:lnTo>
                                        <a:pt x="9334" y="9334"/>
                                      </a:lnTo>
                                      <a:lnTo>
                                        <a:pt x="485406" y="9334"/>
                                      </a:lnTo>
                                      <a:lnTo>
                                        <a:pt x="485406" y="0"/>
                                      </a:lnTo>
                                      <a:lnTo>
                                        <a:pt x="9334" y="0"/>
                                      </a:lnTo>
                                      <a:lnTo>
                                        <a:pt x="0" y="0"/>
                                      </a:lnTo>
                                      <a:lnTo>
                                        <a:pt x="0" y="9334"/>
                                      </a:lnTo>
                                      <a:lnTo>
                                        <a:pt x="0" y="4293959"/>
                                      </a:lnTo>
                                      <a:lnTo>
                                        <a:pt x="9334" y="4293959"/>
                                      </a:lnTo>
                                      <a:lnTo>
                                        <a:pt x="5955538" y="4293959"/>
                                      </a:lnTo>
                                      <a:lnTo>
                                        <a:pt x="5955538" y="4284624"/>
                                      </a:lnTo>
                                      <a:lnTo>
                                        <a:pt x="5955538" y="9334"/>
                                      </a:lnTo>
                                      <a:lnTo>
                                        <a:pt x="595553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10.657717pt;margin-top:-30.752275pt;width:468.95pt;height:338.15pt;mso-position-horizontal-relative:column;mso-position-vertical-relative:paragraph;z-index:-17411584" id="docshapegroup65" coordorigin="213,-615" coordsize="9379,6763">
                      <v:shape style="position:absolute;left:213;top:-616;width:9379;height:6763" id="docshape66" coordorigin="213,-615" coordsize="9379,6763" path="m9592,-615l9577,-615,9577,-600,9577,693,9577,6132,8151,6132,8151,4427,9577,4427,9577,4412,8151,4412,8151,2707,9577,2707,9577,2693,8151,2693,8151,723,9577,723,9577,693,8151,693,8151,-600,9577,-600,9577,-615,8151,-615,8137,-615,8137,-600,8137,6132,6711,6132,6711,4427,8137,4427,8137,4412,6711,4412,6711,2707,8137,2707,8137,2693,6711,2693,6711,723,8137,723,8137,693,6711,693,6711,-600,8137,-600,8137,-615,6711,-615,6696,-615,6696,-600,6696,6132,5932,6132,5932,4427,6696,4427,6696,4412,5932,4412,5932,2707,6696,2707,6696,2693,5932,2693,5932,723,6696,723,6696,693,5932,693,5932,-600,6696,-600,6696,-615,5932,-615,5917,-615,5917,-600,5917,6132,4976,6132,4976,4427,5917,4427,5917,4412,4976,4412,4976,2707,5917,2707,5917,2693,4976,2693,4976,723,5917,723,5917,693,4976,693,4976,-600,5917,-600,5917,-615,4976,-615,4961,-615,4961,-600,4961,6132,3624,6132,3624,4427,4961,4427,4961,4412,3624,4412,3624,2707,4961,2707,4961,2693,3624,2693,3624,723,4961,723,4961,693,3624,693,3624,-600,4961,-600,4961,-615,3624,-615,3609,-615,3609,-600,3609,6132,992,6132,992,4427,3609,4427,3609,4412,992,4412,992,2707,3609,2707,3609,2693,992,2693,992,723,3609,723,3609,693,992,693,992,-600,3609,-600,3609,-615,992,-615,978,-615,978,-600,978,6132,228,6132,228,4427,978,4427,978,4412,228,4412,228,2707,978,2707,978,2693,228,2693,228,723,978,723,978,693,228,693,228,-600,978,-600,978,-615,228,-615,213,-615,213,-600,213,6147,228,6147,9592,6147,9592,6132,9592,-600,9592,-615xe" filled="true" fillcolor="#000000" stroked="false">
                        <v:path arrowok="t"/>
                        <v:fill type="solid"/>
                      </v:shape>
                      <w10:wrap type="none"/>
                    </v:group>
                  </w:pict>
                </mc:Fallback>
              </mc:AlternateContent>
            </w:r>
            <w:r>
              <w:rPr>
                <w:w w:val="105"/>
                <w:sz w:val="15"/>
              </w:rPr>
              <w:t>LOTE</w:t>
            </w:r>
            <w:r>
              <w:rPr>
                <w:spacing w:val="-5"/>
                <w:w w:val="105"/>
                <w:sz w:val="15"/>
              </w:rPr>
              <w:t> </w:t>
            </w:r>
            <w:r>
              <w:rPr>
                <w:b/>
                <w:spacing w:val="-10"/>
                <w:w w:val="105"/>
                <w:sz w:val="15"/>
              </w:rPr>
              <w:t>1</w:t>
            </w:r>
            <w:r>
              <w:rPr>
                <w:b/>
                <w:sz w:val="15"/>
              </w:rPr>
              <w:tab/>
            </w:r>
            <w:r>
              <w:rPr>
                <w:w w:val="105"/>
                <w:sz w:val="15"/>
              </w:rPr>
              <w:t>DESCRIÇÃO</w:t>
            </w:r>
            <w:r>
              <w:rPr>
                <w:spacing w:val="-6"/>
                <w:w w:val="105"/>
                <w:sz w:val="15"/>
              </w:rPr>
              <w:t> </w:t>
            </w:r>
            <w:r>
              <w:rPr>
                <w:w w:val="105"/>
                <w:sz w:val="15"/>
              </w:rPr>
              <w:t>/</w:t>
            </w:r>
            <w:r>
              <w:rPr>
                <w:spacing w:val="-5"/>
                <w:w w:val="105"/>
                <w:sz w:val="15"/>
              </w:rPr>
              <w:t> </w:t>
            </w:r>
            <w:r>
              <w:rPr>
                <w:spacing w:val="-2"/>
                <w:w w:val="105"/>
                <w:sz w:val="15"/>
              </w:rPr>
              <w:t>ESPECIFICAÇÃO</w:t>
            </w:r>
            <w:r>
              <w:rPr>
                <w:sz w:val="15"/>
              </w:rPr>
              <w:tab/>
            </w:r>
            <w:r>
              <w:rPr>
                <w:w w:val="105"/>
                <w:sz w:val="15"/>
              </w:rPr>
              <w:t>COD.</w:t>
            </w:r>
            <w:r>
              <w:rPr>
                <w:spacing w:val="-4"/>
                <w:w w:val="105"/>
                <w:sz w:val="15"/>
              </w:rPr>
              <w:t> </w:t>
            </w:r>
            <w:r>
              <w:rPr>
                <w:w w:val="105"/>
                <w:sz w:val="15"/>
              </w:rPr>
              <w:t>ID</w:t>
            </w:r>
            <w:r>
              <w:rPr>
                <w:spacing w:val="-3"/>
                <w:w w:val="105"/>
                <w:sz w:val="15"/>
              </w:rPr>
              <w:t> </w:t>
            </w:r>
            <w:r>
              <w:rPr>
                <w:spacing w:val="-4"/>
                <w:w w:val="105"/>
                <w:sz w:val="15"/>
              </w:rPr>
              <w:t>SIGA</w:t>
            </w:r>
            <w:r>
              <w:rPr>
                <w:sz w:val="15"/>
              </w:rPr>
              <w:tab/>
            </w:r>
            <w:r>
              <w:rPr>
                <w:spacing w:val="-2"/>
                <w:w w:val="105"/>
                <w:sz w:val="11"/>
              </w:rPr>
              <w:t>QUANT</w:t>
            </w:r>
          </w:p>
          <w:p>
            <w:pPr>
              <w:pStyle w:val="TableParagraph"/>
              <w:tabs>
                <w:tab w:pos="7003" w:val="left" w:leader="none"/>
                <w:tab w:pos="8442" w:val="left" w:leader="none"/>
              </w:tabs>
              <w:spacing w:line="152" w:lineRule="exact"/>
              <w:ind w:left="5193"/>
              <w:rPr>
                <w:sz w:val="15"/>
              </w:rPr>
            </w:pPr>
            <w:r>
              <w:rPr>
                <w:spacing w:val="-2"/>
                <w:w w:val="105"/>
                <w:sz w:val="11"/>
              </w:rPr>
              <w:t>MEDIDA</w:t>
            </w:r>
            <w:r>
              <w:rPr>
                <w:sz w:val="11"/>
              </w:rPr>
              <w:tab/>
            </w:r>
            <w:r>
              <w:rPr>
                <w:spacing w:val="-2"/>
                <w:w w:val="105"/>
                <w:sz w:val="15"/>
              </w:rPr>
              <w:t>PROPOSTO</w:t>
            </w:r>
            <w:r>
              <w:rPr>
                <w:sz w:val="15"/>
              </w:rPr>
              <w:tab/>
            </w:r>
            <w:r>
              <w:rPr>
                <w:spacing w:val="-2"/>
                <w:w w:val="105"/>
                <w:sz w:val="15"/>
              </w:rPr>
              <w:t>PROPOSTO</w:t>
            </w:r>
          </w:p>
          <w:p>
            <w:pPr>
              <w:pStyle w:val="TableParagraph"/>
              <w:tabs>
                <w:tab w:pos="1439" w:val="left" w:leader="none"/>
              </w:tabs>
              <w:spacing w:before="92"/>
              <w:ind w:right="821"/>
              <w:jc w:val="right"/>
              <w:rPr>
                <w:b/>
                <w:sz w:val="15"/>
              </w:rPr>
            </w:pPr>
            <w:r>
              <w:rPr>
                <w:b/>
                <w:spacing w:val="-5"/>
                <w:w w:val="105"/>
                <w:sz w:val="15"/>
              </w:rPr>
              <w:t>R$</w:t>
            </w:r>
            <w:r>
              <w:rPr>
                <w:b/>
                <w:sz w:val="15"/>
              </w:rPr>
              <w:tab/>
            </w:r>
            <w:r>
              <w:rPr>
                <w:b/>
                <w:spacing w:val="-5"/>
                <w:w w:val="105"/>
                <w:sz w:val="15"/>
              </w:rPr>
              <w:t>R$</w:t>
            </w:r>
          </w:p>
          <w:p>
            <w:pPr>
              <w:pStyle w:val="TableParagraph"/>
              <w:spacing w:before="42"/>
              <w:rPr>
                <w:b/>
                <w:sz w:val="15"/>
              </w:rPr>
            </w:pPr>
          </w:p>
          <w:p>
            <w:pPr>
              <w:pStyle w:val="TableParagraph"/>
              <w:spacing w:line="260" w:lineRule="atLeast"/>
              <w:ind w:left="1144" w:right="6184"/>
              <w:rPr>
                <w:b/>
                <w:sz w:val="17"/>
              </w:rPr>
            </w:pPr>
            <w:r>
              <w:rPr>
                <w:w w:val="105"/>
                <w:sz w:val="17"/>
              </w:rPr>
              <w:t>Prestação</w:t>
            </w:r>
            <w:r>
              <w:rPr>
                <w:spacing w:val="-12"/>
                <w:w w:val="105"/>
                <w:sz w:val="17"/>
              </w:rPr>
              <w:t> </w:t>
            </w:r>
            <w:r>
              <w:rPr>
                <w:w w:val="105"/>
                <w:sz w:val="17"/>
              </w:rPr>
              <w:t>de</w:t>
            </w:r>
            <w:r>
              <w:rPr>
                <w:spacing w:val="-11"/>
                <w:w w:val="105"/>
                <w:sz w:val="17"/>
              </w:rPr>
              <w:t> </w:t>
            </w:r>
            <w:r>
              <w:rPr>
                <w:w w:val="105"/>
                <w:sz w:val="17"/>
              </w:rPr>
              <w:t>serviços</w:t>
            </w:r>
            <w:r>
              <w:rPr>
                <w:spacing w:val="-11"/>
                <w:w w:val="105"/>
                <w:sz w:val="17"/>
              </w:rPr>
              <w:t> </w:t>
            </w:r>
            <w:r>
              <w:rPr>
                <w:w w:val="105"/>
                <w:sz w:val="17"/>
              </w:rPr>
              <w:t>de</w:t>
            </w:r>
            <w:r>
              <w:rPr>
                <w:spacing w:val="-11"/>
                <w:w w:val="105"/>
                <w:sz w:val="17"/>
              </w:rPr>
              <w:t> </w:t>
            </w:r>
            <w:r>
              <w:rPr>
                <w:w w:val="105"/>
                <w:sz w:val="17"/>
              </w:rPr>
              <w:t>locação de equipamento de informática, </w:t>
            </w:r>
            <w:r>
              <w:rPr>
                <w:b/>
                <w:w w:val="105"/>
                <w:sz w:val="17"/>
              </w:rPr>
              <w:t>outsourcing de</w:t>
            </w:r>
          </w:p>
          <w:p>
            <w:pPr>
              <w:pStyle w:val="TableParagraph"/>
              <w:tabs>
                <w:tab w:pos="5229" w:val="left" w:leader="none"/>
                <w:tab w:pos="6793" w:val="left" w:leader="none"/>
                <w:tab w:pos="8232" w:val="left" w:leader="none"/>
              </w:tabs>
              <w:spacing w:line="106" w:lineRule="exact"/>
              <w:ind w:left="3803"/>
              <w:rPr>
                <w:b/>
                <w:position w:val="1"/>
                <w:sz w:val="15"/>
              </w:rPr>
            </w:pPr>
            <w:r>
              <w:rPr>
                <w:spacing w:val="-2"/>
                <w:w w:val="105"/>
                <w:position w:val="1"/>
                <w:sz w:val="15"/>
              </w:rPr>
              <w:t>0191.001.0229</w:t>
            </w:r>
            <w:r>
              <w:rPr>
                <w:position w:val="1"/>
                <w:sz w:val="15"/>
              </w:rPr>
              <w:tab/>
            </w:r>
            <w:r>
              <w:rPr>
                <w:b/>
                <w:w w:val="105"/>
                <w:position w:val="1"/>
                <w:sz w:val="19"/>
              </w:rPr>
              <w:t>500</w:t>
            </w:r>
            <w:r>
              <w:rPr>
                <w:b/>
                <w:spacing w:val="-8"/>
                <w:w w:val="105"/>
                <w:position w:val="1"/>
                <w:sz w:val="19"/>
              </w:rPr>
              <w:t> </w:t>
            </w:r>
            <w:r>
              <w:rPr>
                <w:b/>
                <w:spacing w:val="-10"/>
                <w:w w:val="105"/>
                <w:position w:val="1"/>
                <w:sz w:val="19"/>
              </w:rPr>
              <w:t>/</w:t>
            </w:r>
            <w:r>
              <w:rPr>
                <w:b/>
                <w:position w:val="1"/>
                <w:sz w:val="19"/>
              </w:rPr>
              <w:tab/>
            </w:r>
            <w:r>
              <w:rPr>
                <w:b/>
                <w:spacing w:val="-5"/>
                <w:w w:val="105"/>
                <w:sz w:val="15"/>
              </w:rPr>
              <w:t>R$</w:t>
            </w:r>
            <w:r>
              <w:rPr>
                <w:b/>
                <w:sz w:val="15"/>
              </w:rPr>
              <w:tab/>
            </w:r>
            <w:r>
              <w:rPr>
                <w:b/>
                <w:spacing w:val="-5"/>
                <w:w w:val="105"/>
                <w:position w:val="1"/>
                <w:sz w:val="15"/>
              </w:rPr>
              <w:t>R$</w:t>
            </w:r>
          </w:p>
          <w:p>
            <w:pPr>
              <w:pStyle w:val="TableParagraph"/>
              <w:numPr>
                <w:ilvl w:val="1"/>
                <w:numId w:val="83"/>
              </w:numPr>
              <w:tabs>
                <w:tab w:pos="1144" w:val="left" w:leader="none"/>
                <w:tab w:pos="6513" w:val="right" w:leader="none"/>
              </w:tabs>
              <w:spacing w:line="132" w:lineRule="exact" w:before="0" w:after="0"/>
              <w:ind w:left="1144" w:right="0" w:hanging="656"/>
              <w:jc w:val="left"/>
              <w:rPr>
                <w:b/>
                <w:sz w:val="19"/>
              </w:rPr>
            </w:pPr>
            <w:r>
              <w:rPr>
                <w:b/>
                <w:spacing w:val="-2"/>
                <w:sz w:val="17"/>
              </w:rPr>
              <w:t>microcomputador</w:t>
            </w:r>
            <w:r>
              <w:rPr>
                <w:sz w:val="17"/>
              </w:rPr>
              <w:tab/>
            </w:r>
            <w:r>
              <w:rPr>
                <w:b/>
                <w:spacing w:val="-5"/>
                <w:sz w:val="19"/>
              </w:rPr>
              <w:t>24</w:t>
            </w:r>
          </w:p>
          <w:p>
            <w:pPr>
              <w:pStyle w:val="TableParagraph"/>
              <w:tabs>
                <w:tab w:pos="5264" w:val="left" w:leader="none"/>
                <w:tab w:pos="6793" w:val="left" w:leader="none"/>
                <w:tab w:pos="8232" w:val="left" w:leader="none"/>
              </w:tabs>
              <w:spacing w:line="162" w:lineRule="exact"/>
              <w:ind w:left="3833"/>
              <w:rPr>
                <w:position w:val="-3"/>
                <w:sz w:val="15"/>
              </w:rPr>
            </w:pPr>
            <w:r>
              <w:rPr>
                <w:b/>
                <w:w w:val="105"/>
                <w:position w:val="1"/>
                <w:sz w:val="15"/>
              </w:rPr>
              <w:t>(ID</w:t>
            </w:r>
            <w:r>
              <w:rPr>
                <w:b/>
                <w:spacing w:val="-3"/>
                <w:w w:val="105"/>
                <w:position w:val="1"/>
                <w:sz w:val="15"/>
              </w:rPr>
              <w:t> </w:t>
            </w:r>
            <w:r>
              <w:rPr>
                <w:b/>
                <w:w w:val="105"/>
                <w:position w:val="1"/>
                <w:sz w:val="15"/>
              </w:rPr>
              <w:t>-</w:t>
            </w:r>
            <w:r>
              <w:rPr>
                <w:b/>
                <w:spacing w:val="-2"/>
                <w:w w:val="105"/>
                <w:position w:val="1"/>
                <w:sz w:val="15"/>
              </w:rPr>
              <w:t> 168939)</w:t>
            </w:r>
            <w:r>
              <w:rPr>
                <w:b/>
                <w:position w:val="1"/>
                <w:sz w:val="15"/>
              </w:rPr>
              <w:tab/>
            </w:r>
            <w:r>
              <w:rPr>
                <w:b/>
                <w:spacing w:val="-5"/>
                <w:w w:val="105"/>
                <w:position w:val="1"/>
                <w:sz w:val="19"/>
              </w:rPr>
              <w:t>mês</w:t>
            </w:r>
            <w:r>
              <w:rPr>
                <w:b/>
                <w:position w:val="1"/>
                <w:sz w:val="19"/>
              </w:rPr>
              <w:tab/>
            </w:r>
            <w:r>
              <w:rPr>
                <w:w w:val="105"/>
                <w:sz w:val="15"/>
              </w:rPr>
              <w:t>Por</w:t>
            </w:r>
            <w:r>
              <w:rPr>
                <w:spacing w:val="-3"/>
                <w:w w:val="105"/>
                <w:sz w:val="15"/>
              </w:rPr>
              <w:t> </w:t>
            </w:r>
            <w:r>
              <w:rPr>
                <w:spacing w:val="-2"/>
                <w:w w:val="105"/>
                <w:sz w:val="15"/>
              </w:rPr>
              <w:t>extenso:</w:t>
            </w:r>
            <w:r>
              <w:rPr>
                <w:sz w:val="15"/>
              </w:rPr>
              <w:tab/>
            </w:r>
            <w:r>
              <w:rPr>
                <w:w w:val="105"/>
                <w:position w:val="-3"/>
                <w:sz w:val="15"/>
              </w:rPr>
              <w:t>Por</w:t>
            </w:r>
            <w:r>
              <w:rPr>
                <w:spacing w:val="-3"/>
                <w:w w:val="105"/>
                <w:position w:val="-3"/>
                <w:sz w:val="15"/>
              </w:rPr>
              <w:t> </w:t>
            </w:r>
            <w:r>
              <w:rPr>
                <w:spacing w:val="-2"/>
                <w:w w:val="105"/>
                <w:position w:val="-3"/>
                <w:sz w:val="15"/>
              </w:rPr>
              <w:t>extenso:</w:t>
            </w:r>
          </w:p>
          <w:p>
            <w:pPr>
              <w:pStyle w:val="TableParagraph"/>
              <w:spacing w:line="139" w:lineRule="exact"/>
              <w:ind w:left="1144"/>
              <w:rPr>
                <w:b/>
                <w:sz w:val="17"/>
              </w:rPr>
            </w:pPr>
            <w:r>
              <w:rPr>
                <w:b/>
                <w:sz w:val="17"/>
              </w:rPr>
              <w:t>(DESKTOP)</w:t>
            </w:r>
            <w:r>
              <w:rPr>
                <w:b/>
                <w:spacing w:val="16"/>
                <w:sz w:val="17"/>
              </w:rPr>
              <w:t> </w:t>
            </w:r>
            <w:r>
              <w:rPr>
                <w:b/>
                <w:sz w:val="17"/>
              </w:rPr>
              <w:t>do</w:t>
            </w:r>
            <w:r>
              <w:rPr>
                <w:b/>
                <w:spacing w:val="12"/>
                <w:sz w:val="17"/>
              </w:rPr>
              <w:t> </w:t>
            </w:r>
            <w:r>
              <w:rPr>
                <w:b/>
                <w:spacing w:val="-4"/>
                <w:sz w:val="17"/>
              </w:rPr>
              <w:t>TIPO</w:t>
            </w:r>
          </w:p>
          <w:p>
            <w:pPr>
              <w:pStyle w:val="TableParagraph"/>
              <w:spacing w:before="69"/>
              <w:ind w:left="1144"/>
              <w:rPr>
                <w:sz w:val="17"/>
              </w:rPr>
            </w:pPr>
            <w:r>
              <w:rPr>
                <w:b/>
                <w:spacing w:val="2"/>
                <w:sz w:val="17"/>
              </w:rPr>
              <w:t>INTERMEDIARIO</w:t>
            </w:r>
            <w:r>
              <w:rPr>
                <w:spacing w:val="2"/>
                <w:sz w:val="17"/>
              </w:rPr>
              <w:t>,</w:t>
            </w:r>
            <w:r>
              <w:rPr>
                <w:spacing w:val="17"/>
                <w:sz w:val="17"/>
              </w:rPr>
              <w:t> </w:t>
            </w:r>
            <w:r>
              <w:rPr>
                <w:spacing w:val="-2"/>
                <w:sz w:val="17"/>
              </w:rPr>
              <w:t>etc.,</w:t>
            </w:r>
          </w:p>
          <w:p>
            <w:pPr>
              <w:pStyle w:val="TableParagraph"/>
              <w:spacing w:before="69"/>
              <w:ind w:left="1144"/>
              <w:rPr>
                <w:sz w:val="17"/>
              </w:rPr>
            </w:pPr>
            <w:r>
              <w:rPr>
                <w:sz w:val="17"/>
              </w:rPr>
              <w:t>conforme</w:t>
            </w:r>
            <w:r>
              <w:rPr>
                <w:spacing w:val="7"/>
                <w:sz w:val="17"/>
              </w:rPr>
              <w:t> </w:t>
            </w:r>
            <w:r>
              <w:rPr>
                <w:sz w:val="17"/>
              </w:rPr>
              <w:t>ANEXO</w:t>
            </w:r>
            <w:r>
              <w:rPr>
                <w:spacing w:val="22"/>
                <w:sz w:val="17"/>
              </w:rPr>
              <w:t> </w:t>
            </w:r>
            <w:r>
              <w:rPr>
                <w:b/>
                <w:spacing w:val="-5"/>
                <w:sz w:val="17"/>
              </w:rPr>
              <w:t>I</w:t>
            </w:r>
            <w:r>
              <w:rPr>
                <w:spacing w:val="-5"/>
                <w:sz w:val="17"/>
              </w:rPr>
              <w:t>.</w:t>
            </w:r>
          </w:p>
          <w:p>
            <w:pPr>
              <w:pStyle w:val="TableParagraph"/>
              <w:spacing w:before="6"/>
              <w:rPr>
                <w:b/>
                <w:sz w:val="17"/>
              </w:rPr>
            </w:pPr>
          </w:p>
          <w:p>
            <w:pPr>
              <w:pStyle w:val="TableParagraph"/>
              <w:spacing w:line="324" w:lineRule="auto"/>
              <w:ind w:left="1144" w:right="6184"/>
              <w:rPr>
                <w:sz w:val="17"/>
              </w:rPr>
            </w:pPr>
            <w:r>
              <w:rPr>
                <w:w w:val="105"/>
                <w:sz w:val="17"/>
              </w:rPr>
              <w:t>Prestação</w:t>
            </w:r>
            <w:r>
              <w:rPr>
                <w:spacing w:val="-12"/>
                <w:w w:val="105"/>
                <w:sz w:val="17"/>
              </w:rPr>
              <w:t> </w:t>
            </w:r>
            <w:r>
              <w:rPr>
                <w:w w:val="105"/>
                <w:sz w:val="17"/>
              </w:rPr>
              <w:t>de</w:t>
            </w:r>
            <w:r>
              <w:rPr>
                <w:spacing w:val="-11"/>
                <w:w w:val="105"/>
                <w:sz w:val="17"/>
              </w:rPr>
              <w:t> </w:t>
            </w:r>
            <w:r>
              <w:rPr>
                <w:w w:val="105"/>
                <w:sz w:val="17"/>
              </w:rPr>
              <w:t>serviços</w:t>
            </w:r>
            <w:r>
              <w:rPr>
                <w:spacing w:val="-11"/>
                <w:w w:val="105"/>
                <w:sz w:val="17"/>
              </w:rPr>
              <w:t> </w:t>
            </w:r>
            <w:r>
              <w:rPr>
                <w:w w:val="105"/>
                <w:sz w:val="17"/>
              </w:rPr>
              <w:t>de</w:t>
            </w:r>
            <w:r>
              <w:rPr>
                <w:spacing w:val="-11"/>
                <w:w w:val="105"/>
                <w:sz w:val="17"/>
              </w:rPr>
              <w:t> </w:t>
            </w:r>
            <w:r>
              <w:rPr>
                <w:w w:val="105"/>
                <w:sz w:val="17"/>
              </w:rPr>
              <w:t>locação de equipamento de informática,</w:t>
            </w:r>
          </w:p>
          <w:p>
            <w:pPr>
              <w:pStyle w:val="TableParagraph"/>
              <w:tabs>
                <w:tab w:pos="3802" w:val="left" w:leader="none"/>
                <w:tab w:pos="6793" w:val="left" w:leader="none"/>
                <w:tab w:pos="8232" w:val="left" w:leader="none"/>
              </w:tabs>
              <w:spacing w:line="155" w:lineRule="exact" w:before="2"/>
              <w:ind w:left="1144"/>
              <w:rPr>
                <w:b/>
                <w:sz w:val="15"/>
              </w:rPr>
            </w:pPr>
            <w:r>
              <w:rPr>
                <w:b/>
                <w:sz w:val="17"/>
              </w:rPr>
              <w:t>outsourcing</w:t>
            </w:r>
            <w:r>
              <w:rPr>
                <w:b/>
                <w:spacing w:val="14"/>
                <w:sz w:val="17"/>
              </w:rPr>
              <w:t> </w:t>
            </w:r>
            <w:r>
              <w:rPr>
                <w:b/>
                <w:sz w:val="17"/>
              </w:rPr>
              <w:t>de</w:t>
            </w:r>
            <w:r>
              <w:rPr>
                <w:b/>
                <w:spacing w:val="14"/>
                <w:sz w:val="17"/>
              </w:rPr>
              <w:t> </w:t>
            </w:r>
            <w:r>
              <w:rPr>
                <w:b/>
                <w:spacing w:val="-2"/>
                <w:sz w:val="17"/>
              </w:rPr>
              <w:t>computador</w:t>
            </w:r>
            <w:r>
              <w:rPr>
                <w:b/>
                <w:sz w:val="17"/>
              </w:rPr>
              <w:tab/>
            </w:r>
            <w:r>
              <w:rPr>
                <w:spacing w:val="-2"/>
                <w:sz w:val="15"/>
              </w:rPr>
              <w:t>0191.001.0268</w:t>
            </w:r>
            <w:r>
              <w:rPr>
                <w:sz w:val="15"/>
              </w:rPr>
              <w:tab/>
            </w:r>
            <w:r>
              <w:rPr>
                <w:b/>
                <w:spacing w:val="-5"/>
                <w:sz w:val="15"/>
              </w:rPr>
              <w:t>R$</w:t>
            </w:r>
            <w:r>
              <w:rPr>
                <w:b/>
                <w:sz w:val="15"/>
              </w:rPr>
              <w:tab/>
            </w:r>
            <w:r>
              <w:rPr>
                <w:b/>
                <w:spacing w:val="-5"/>
                <w:sz w:val="15"/>
              </w:rPr>
              <w:t>R$</w:t>
            </w:r>
          </w:p>
          <w:p>
            <w:pPr>
              <w:pStyle w:val="TableParagraph"/>
              <w:numPr>
                <w:ilvl w:val="1"/>
                <w:numId w:val="83"/>
              </w:numPr>
              <w:tabs>
                <w:tab w:pos="5090" w:val="left" w:leader="none"/>
                <w:tab w:pos="6317" w:val="left" w:leader="none"/>
              </w:tabs>
              <w:spacing w:line="144" w:lineRule="exact" w:before="0" w:after="0"/>
              <w:ind w:left="5090" w:right="0" w:hanging="4602"/>
              <w:jc w:val="left"/>
              <w:rPr>
                <w:b/>
                <w:sz w:val="19"/>
              </w:rPr>
            </w:pPr>
            <w:r>
              <w:rPr>
                <w:b/>
                <w:w w:val="105"/>
                <w:sz w:val="19"/>
              </w:rPr>
              <w:t>22</w:t>
            </w:r>
            <w:r>
              <w:rPr>
                <w:b/>
                <w:spacing w:val="-4"/>
                <w:w w:val="105"/>
                <w:sz w:val="19"/>
              </w:rPr>
              <w:t> </w:t>
            </w:r>
            <w:r>
              <w:rPr>
                <w:b/>
                <w:w w:val="105"/>
                <w:sz w:val="19"/>
              </w:rPr>
              <w:t>/</w:t>
            </w:r>
            <w:r>
              <w:rPr>
                <w:b/>
                <w:spacing w:val="-4"/>
                <w:w w:val="105"/>
                <w:sz w:val="19"/>
              </w:rPr>
              <w:t> </w:t>
            </w:r>
            <w:r>
              <w:rPr>
                <w:b/>
                <w:spacing w:val="-5"/>
                <w:w w:val="105"/>
                <w:sz w:val="19"/>
              </w:rPr>
              <w:t>mês</w:t>
            </w:r>
            <w:r>
              <w:rPr>
                <w:sz w:val="19"/>
              </w:rPr>
              <w:tab/>
            </w:r>
            <w:r>
              <w:rPr>
                <w:b/>
                <w:spacing w:val="-5"/>
                <w:w w:val="105"/>
                <w:sz w:val="19"/>
              </w:rPr>
              <w:t>24</w:t>
            </w:r>
          </w:p>
          <w:p>
            <w:pPr>
              <w:pStyle w:val="TableParagraph"/>
              <w:tabs>
                <w:tab w:pos="3833" w:val="left" w:leader="none"/>
                <w:tab w:pos="6793" w:val="left" w:leader="none"/>
                <w:tab w:pos="8232" w:val="left" w:leader="none"/>
              </w:tabs>
              <w:spacing w:line="187" w:lineRule="auto"/>
              <w:ind w:left="1144"/>
              <w:rPr>
                <w:position w:val="-5"/>
                <w:sz w:val="15"/>
              </w:rPr>
            </w:pPr>
            <w:r>
              <w:rPr>
                <w:b/>
                <w:sz w:val="17"/>
              </w:rPr>
              <w:t>portátil</w:t>
            </w:r>
            <w:r>
              <w:rPr>
                <w:b/>
                <w:spacing w:val="25"/>
                <w:sz w:val="17"/>
              </w:rPr>
              <w:t> </w:t>
            </w:r>
            <w:r>
              <w:rPr>
                <w:b/>
                <w:sz w:val="17"/>
              </w:rPr>
              <w:t>(NOTEBOOK)</w:t>
            </w:r>
            <w:r>
              <w:rPr>
                <w:b/>
                <w:spacing w:val="26"/>
                <w:sz w:val="17"/>
              </w:rPr>
              <w:t> </w:t>
            </w:r>
            <w:r>
              <w:rPr>
                <w:b/>
                <w:spacing w:val="-5"/>
                <w:sz w:val="17"/>
              </w:rPr>
              <w:t>do</w:t>
            </w:r>
            <w:r>
              <w:rPr>
                <w:b/>
                <w:sz w:val="17"/>
              </w:rPr>
              <w:tab/>
            </w:r>
            <w:r>
              <w:rPr>
                <w:b/>
                <w:sz w:val="15"/>
              </w:rPr>
              <w:t>(ID</w:t>
            </w:r>
            <w:r>
              <w:rPr>
                <w:b/>
                <w:spacing w:val="6"/>
                <w:sz w:val="15"/>
              </w:rPr>
              <w:t> </w:t>
            </w:r>
            <w:r>
              <w:rPr>
                <w:b/>
                <w:sz w:val="15"/>
              </w:rPr>
              <w:t>-</w:t>
            </w:r>
            <w:r>
              <w:rPr>
                <w:b/>
                <w:spacing w:val="6"/>
                <w:sz w:val="15"/>
              </w:rPr>
              <w:t> </w:t>
            </w:r>
            <w:r>
              <w:rPr>
                <w:b/>
                <w:spacing w:val="-2"/>
                <w:sz w:val="15"/>
              </w:rPr>
              <w:t>179896)</w:t>
            </w:r>
            <w:r>
              <w:rPr>
                <w:b/>
                <w:sz w:val="15"/>
              </w:rPr>
              <w:tab/>
            </w:r>
            <w:r>
              <w:rPr>
                <w:position w:val="-5"/>
                <w:sz w:val="15"/>
              </w:rPr>
              <w:t>Por</w:t>
            </w:r>
            <w:r>
              <w:rPr>
                <w:spacing w:val="9"/>
                <w:position w:val="-5"/>
                <w:sz w:val="15"/>
              </w:rPr>
              <w:t> </w:t>
            </w:r>
            <w:r>
              <w:rPr>
                <w:spacing w:val="-2"/>
                <w:position w:val="-5"/>
                <w:sz w:val="15"/>
              </w:rPr>
              <w:t>extenso:</w:t>
            </w:r>
            <w:r>
              <w:rPr>
                <w:position w:val="-5"/>
                <w:sz w:val="15"/>
              </w:rPr>
              <w:tab/>
              <w:t>Por</w:t>
            </w:r>
            <w:r>
              <w:rPr>
                <w:spacing w:val="9"/>
                <w:position w:val="-5"/>
                <w:sz w:val="15"/>
              </w:rPr>
              <w:t> </w:t>
            </w:r>
            <w:r>
              <w:rPr>
                <w:spacing w:val="-2"/>
                <w:position w:val="-5"/>
                <w:sz w:val="15"/>
              </w:rPr>
              <w:t>extenso:</w:t>
            </w:r>
          </w:p>
          <w:p>
            <w:pPr>
              <w:pStyle w:val="TableParagraph"/>
              <w:spacing w:before="20"/>
              <w:ind w:left="1144"/>
              <w:rPr>
                <w:sz w:val="17"/>
              </w:rPr>
            </w:pPr>
            <w:r>
              <w:rPr>
                <w:b/>
                <w:w w:val="105"/>
                <w:sz w:val="17"/>
              </w:rPr>
              <w:t>TIPO</w:t>
            </w:r>
            <w:r>
              <w:rPr>
                <w:b/>
                <w:spacing w:val="-10"/>
                <w:w w:val="105"/>
                <w:sz w:val="17"/>
              </w:rPr>
              <w:t> </w:t>
            </w:r>
            <w:r>
              <w:rPr>
                <w:b/>
                <w:spacing w:val="-2"/>
                <w:w w:val="105"/>
                <w:sz w:val="17"/>
              </w:rPr>
              <w:t>INTERMEDIARIO</w:t>
            </w:r>
            <w:r>
              <w:rPr>
                <w:spacing w:val="-2"/>
                <w:w w:val="105"/>
                <w:sz w:val="17"/>
              </w:rPr>
              <w:t>,</w:t>
            </w:r>
          </w:p>
          <w:p>
            <w:pPr>
              <w:pStyle w:val="TableParagraph"/>
              <w:spacing w:before="70"/>
              <w:ind w:left="1144"/>
              <w:rPr>
                <w:sz w:val="17"/>
              </w:rPr>
            </w:pPr>
            <w:r>
              <w:rPr>
                <w:sz w:val="17"/>
              </w:rPr>
              <w:t>etc.,</w:t>
            </w:r>
            <w:r>
              <w:rPr>
                <w:spacing w:val="17"/>
                <w:sz w:val="17"/>
              </w:rPr>
              <w:t> </w:t>
            </w:r>
            <w:r>
              <w:rPr>
                <w:sz w:val="17"/>
              </w:rPr>
              <w:t>conforme</w:t>
            </w:r>
            <w:r>
              <w:rPr>
                <w:spacing w:val="4"/>
                <w:sz w:val="17"/>
              </w:rPr>
              <w:t> </w:t>
            </w:r>
            <w:r>
              <w:rPr>
                <w:sz w:val="17"/>
              </w:rPr>
              <w:t>ANEXO</w:t>
            </w:r>
            <w:r>
              <w:rPr>
                <w:spacing w:val="17"/>
                <w:sz w:val="17"/>
              </w:rPr>
              <w:t> </w:t>
            </w:r>
            <w:r>
              <w:rPr>
                <w:b/>
                <w:spacing w:val="-5"/>
                <w:sz w:val="17"/>
              </w:rPr>
              <w:t>I</w:t>
            </w:r>
            <w:r>
              <w:rPr>
                <w:spacing w:val="-5"/>
                <w:sz w:val="17"/>
              </w:rPr>
              <w:t>.</w:t>
            </w:r>
          </w:p>
          <w:p>
            <w:pPr>
              <w:pStyle w:val="TableParagraph"/>
              <w:spacing w:before="5"/>
              <w:rPr>
                <w:b/>
                <w:sz w:val="17"/>
              </w:rPr>
            </w:pPr>
          </w:p>
          <w:p>
            <w:pPr>
              <w:pStyle w:val="TableParagraph"/>
              <w:spacing w:line="324" w:lineRule="auto"/>
              <w:ind w:left="1144" w:right="6184"/>
              <w:rPr>
                <w:sz w:val="17"/>
              </w:rPr>
            </w:pPr>
            <w:r>
              <w:rPr>
                <w:w w:val="105"/>
                <w:sz w:val="17"/>
              </w:rPr>
              <w:t>Prestação</w:t>
            </w:r>
            <w:r>
              <w:rPr>
                <w:spacing w:val="-12"/>
                <w:w w:val="105"/>
                <w:sz w:val="17"/>
              </w:rPr>
              <w:t> </w:t>
            </w:r>
            <w:r>
              <w:rPr>
                <w:w w:val="105"/>
                <w:sz w:val="17"/>
              </w:rPr>
              <w:t>de</w:t>
            </w:r>
            <w:r>
              <w:rPr>
                <w:spacing w:val="-11"/>
                <w:w w:val="105"/>
                <w:sz w:val="17"/>
              </w:rPr>
              <w:t> </w:t>
            </w:r>
            <w:r>
              <w:rPr>
                <w:w w:val="105"/>
                <w:sz w:val="17"/>
              </w:rPr>
              <w:t>serviços</w:t>
            </w:r>
            <w:r>
              <w:rPr>
                <w:spacing w:val="-11"/>
                <w:w w:val="105"/>
                <w:sz w:val="17"/>
              </w:rPr>
              <w:t> </w:t>
            </w:r>
            <w:r>
              <w:rPr>
                <w:w w:val="105"/>
                <w:sz w:val="17"/>
              </w:rPr>
              <w:t>de</w:t>
            </w:r>
            <w:r>
              <w:rPr>
                <w:spacing w:val="-11"/>
                <w:w w:val="105"/>
                <w:sz w:val="17"/>
              </w:rPr>
              <w:t> </w:t>
            </w:r>
            <w:r>
              <w:rPr>
                <w:w w:val="105"/>
                <w:sz w:val="17"/>
              </w:rPr>
              <w:t>locação de equipamento de informática,</w:t>
            </w:r>
          </w:p>
          <w:p>
            <w:pPr>
              <w:pStyle w:val="TableParagraph"/>
              <w:tabs>
                <w:tab w:pos="3802" w:val="left" w:leader="none"/>
                <w:tab w:pos="6793" w:val="left" w:leader="none"/>
                <w:tab w:pos="8232" w:val="left" w:leader="none"/>
              </w:tabs>
              <w:spacing w:line="155" w:lineRule="exact" w:before="2"/>
              <w:ind w:left="1144"/>
              <w:rPr>
                <w:b/>
                <w:sz w:val="15"/>
              </w:rPr>
            </w:pPr>
            <w:r>
              <w:rPr>
                <w:b/>
                <w:sz w:val="17"/>
              </w:rPr>
              <w:t>outsourcing</w:t>
            </w:r>
            <w:r>
              <w:rPr>
                <w:b/>
                <w:spacing w:val="14"/>
                <w:sz w:val="17"/>
              </w:rPr>
              <w:t> </w:t>
            </w:r>
            <w:r>
              <w:rPr>
                <w:b/>
                <w:sz w:val="17"/>
              </w:rPr>
              <w:t>de</w:t>
            </w:r>
            <w:r>
              <w:rPr>
                <w:b/>
                <w:spacing w:val="14"/>
                <w:sz w:val="17"/>
              </w:rPr>
              <w:t> </w:t>
            </w:r>
            <w:r>
              <w:rPr>
                <w:b/>
                <w:spacing w:val="-2"/>
                <w:sz w:val="17"/>
              </w:rPr>
              <w:t>computador</w:t>
            </w:r>
            <w:r>
              <w:rPr>
                <w:b/>
                <w:sz w:val="17"/>
              </w:rPr>
              <w:tab/>
            </w:r>
            <w:r>
              <w:rPr>
                <w:spacing w:val="-2"/>
                <w:sz w:val="15"/>
              </w:rPr>
              <w:t>0191.001.0224</w:t>
            </w:r>
            <w:r>
              <w:rPr>
                <w:sz w:val="15"/>
              </w:rPr>
              <w:tab/>
            </w:r>
            <w:r>
              <w:rPr>
                <w:b/>
                <w:spacing w:val="-5"/>
                <w:sz w:val="15"/>
              </w:rPr>
              <w:t>R$</w:t>
            </w:r>
            <w:r>
              <w:rPr>
                <w:b/>
                <w:sz w:val="15"/>
              </w:rPr>
              <w:tab/>
            </w:r>
            <w:r>
              <w:rPr>
                <w:b/>
                <w:spacing w:val="-5"/>
                <w:sz w:val="15"/>
              </w:rPr>
              <w:t>R$</w:t>
            </w:r>
          </w:p>
          <w:p>
            <w:pPr>
              <w:pStyle w:val="TableParagraph"/>
              <w:numPr>
                <w:ilvl w:val="1"/>
                <w:numId w:val="83"/>
              </w:numPr>
              <w:tabs>
                <w:tab w:pos="5139" w:val="left" w:leader="none"/>
                <w:tab w:pos="6317" w:val="left" w:leader="none"/>
              </w:tabs>
              <w:spacing w:line="144" w:lineRule="exact" w:before="0" w:after="0"/>
              <w:ind w:left="5139" w:right="0" w:hanging="4651"/>
              <w:jc w:val="left"/>
              <w:rPr>
                <w:b/>
                <w:sz w:val="19"/>
              </w:rPr>
            </w:pPr>
            <w:r>
              <w:rPr>
                <w:b/>
                <w:w w:val="105"/>
                <w:sz w:val="19"/>
              </w:rPr>
              <w:t>3</w:t>
            </w:r>
            <w:r>
              <w:rPr>
                <w:b/>
                <w:spacing w:val="-3"/>
                <w:w w:val="105"/>
                <w:sz w:val="19"/>
              </w:rPr>
              <w:t> </w:t>
            </w:r>
            <w:r>
              <w:rPr>
                <w:b/>
                <w:w w:val="105"/>
                <w:sz w:val="19"/>
              </w:rPr>
              <w:t>/</w:t>
            </w:r>
            <w:r>
              <w:rPr>
                <w:b/>
                <w:spacing w:val="-3"/>
                <w:w w:val="105"/>
                <w:sz w:val="19"/>
              </w:rPr>
              <w:t> </w:t>
            </w:r>
            <w:r>
              <w:rPr>
                <w:b/>
                <w:spacing w:val="-5"/>
                <w:w w:val="105"/>
                <w:sz w:val="19"/>
              </w:rPr>
              <w:t>mês</w:t>
            </w:r>
            <w:r>
              <w:rPr>
                <w:sz w:val="19"/>
              </w:rPr>
              <w:tab/>
            </w:r>
            <w:r>
              <w:rPr>
                <w:b/>
                <w:spacing w:val="-5"/>
                <w:w w:val="105"/>
                <w:sz w:val="19"/>
              </w:rPr>
              <w:t>24</w:t>
            </w:r>
          </w:p>
          <w:p>
            <w:pPr>
              <w:pStyle w:val="TableParagraph"/>
              <w:tabs>
                <w:tab w:pos="3833" w:val="left" w:leader="none"/>
                <w:tab w:pos="6793" w:val="left" w:leader="none"/>
                <w:tab w:pos="8232" w:val="left" w:leader="none"/>
              </w:tabs>
              <w:spacing w:line="187" w:lineRule="auto"/>
              <w:ind w:left="1144"/>
              <w:rPr>
                <w:position w:val="-5"/>
                <w:sz w:val="15"/>
              </w:rPr>
            </w:pPr>
            <w:r>
              <w:rPr>
                <w:b/>
                <w:sz w:val="17"/>
              </w:rPr>
              <w:t>portátil</w:t>
            </w:r>
            <w:r>
              <w:rPr>
                <w:b/>
                <w:spacing w:val="25"/>
                <w:sz w:val="17"/>
              </w:rPr>
              <w:t> </w:t>
            </w:r>
            <w:r>
              <w:rPr>
                <w:b/>
                <w:sz w:val="17"/>
              </w:rPr>
              <w:t>(NOTEBOOK)</w:t>
            </w:r>
            <w:r>
              <w:rPr>
                <w:b/>
                <w:spacing w:val="26"/>
                <w:sz w:val="17"/>
              </w:rPr>
              <w:t> </w:t>
            </w:r>
            <w:r>
              <w:rPr>
                <w:b/>
                <w:spacing w:val="-5"/>
                <w:sz w:val="17"/>
              </w:rPr>
              <w:t>do</w:t>
            </w:r>
            <w:r>
              <w:rPr>
                <w:b/>
                <w:sz w:val="17"/>
              </w:rPr>
              <w:tab/>
            </w:r>
            <w:r>
              <w:rPr>
                <w:b/>
                <w:sz w:val="15"/>
              </w:rPr>
              <w:t>(ID</w:t>
            </w:r>
            <w:r>
              <w:rPr>
                <w:b/>
                <w:spacing w:val="6"/>
                <w:sz w:val="15"/>
              </w:rPr>
              <w:t> </w:t>
            </w:r>
            <w:r>
              <w:rPr>
                <w:b/>
                <w:sz w:val="15"/>
              </w:rPr>
              <w:t>-</w:t>
            </w:r>
            <w:r>
              <w:rPr>
                <w:b/>
                <w:spacing w:val="6"/>
                <w:sz w:val="15"/>
              </w:rPr>
              <w:t> </w:t>
            </w:r>
            <w:r>
              <w:rPr>
                <w:b/>
                <w:spacing w:val="-2"/>
                <w:sz w:val="15"/>
              </w:rPr>
              <w:t>167683)</w:t>
            </w:r>
            <w:r>
              <w:rPr>
                <w:b/>
                <w:sz w:val="15"/>
              </w:rPr>
              <w:tab/>
            </w:r>
            <w:r>
              <w:rPr>
                <w:position w:val="-5"/>
                <w:sz w:val="15"/>
              </w:rPr>
              <w:t>Por</w:t>
            </w:r>
            <w:r>
              <w:rPr>
                <w:spacing w:val="9"/>
                <w:position w:val="-5"/>
                <w:sz w:val="15"/>
              </w:rPr>
              <w:t> </w:t>
            </w:r>
            <w:r>
              <w:rPr>
                <w:spacing w:val="-2"/>
                <w:position w:val="-5"/>
                <w:sz w:val="15"/>
              </w:rPr>
              <w:t>extenso:</w:t>
            </w:r>
            <w:r>
              <w:rPr>
                <w:position w:val="-5"/>
                <w:sz w:val="15"/>
              </w:rPr>
              <w:tab/>
              <w:t>Por</w:t>
            </w:r>
            <w:r>
              <w:rPr>
                <w:spacing w:val="9"/>
                <w:position w:val="-5"/>
                <w:sz w:val="15"/>
              </w:rPr>
              <w:t> </w:t>
            </w:r>
            <w:r>
              <w:rPr>
                <w:spacing w:val="-2"/>
                <w:position w:val="-5"/>
                <w:sz w:val="15"/>
              </w:rPr>
              <w:t>extenso:</w:t>
            </w:r>
          </w:p>
          <w:p>
            <w:pPr>
              <w:pStyle w:val="TableParagraph"/>
              <w:spacing w:before="21"/>
              <w:ind w:left="1144"/>
              <w:rPr>
                <w:sz w:val="17"/>
              </w:rPr>
            </w:pPr>
            <w:r>
              <w:rPr>
                <w:b/>
                <w:sz w:val="17"/>
              </w:rPr>
              <w:t>TIPO</w:t>
            </w:r>
            <w:r>
              <w:rPr>
                <w:b/>
                <w:spacing w:val="-11"/>
                <w:sz w:val="17"/>
              </w:rPr>
              <w:t> </w:t>
            </w:r>
            <w:r>
              <w:rPr>
                <w:b/>
                <w:sz w:val="17"/>
              </w:rPr>
              <w:t>AVANÇADO</w:t>
            </w:r>
            <w:r>
              <w:rPr>
                <w:sz w:val="17"/>
              </w:rPr>
              <w:t>, </w:t>
            </w:r>
            <w:r>
              <w:rPr>
                <w:spacing w:val="-2"/>
                <w:sz w:val="17"/>
              </w:rPr>
              <w:t>etc.,</w:t>
            </w:r>
          </w:p>
          <w:p>
            <w:pPr>
              <w:pStyle w:val="TableParagraph"/>
              <w:spacing w:before="69"/>
              <w:ind w:left="1144"/>
              <w:rPr>
                <w:sz w:val="17"/>
              </w:rPr>
            </w:pPr>
            <w:r>
              <w:rPr>
                <w:sz w:val="17"/>
              </w:rPr>
              <w:t>conforme</w:t>
            </w:r>
            <w:r>
              <w:rPr>
                <w:spacing w:val="7"/>
                <w:sz w:val="17"/>
              </w:rPr>
              <w:t> </w:t>
            </w:r>
            <w:r>
              <w:rPr>
                <w:sz w:val="17"/>
              </w:rPr>
              <w:t>ANEXO</w:t>
            </w:r>
            <w:r>
              <w:rPr>
                <w:spacing w:val="22"/>
                <w:sz w:val="17"/>
              </w:rPr>
              <w:t> </w:t>
            </w:r>
            <w:r>
              <w:rPr>
                <w:b/>
                <w:spacing w:val="-5"/>
                <w:sz w:val="17"/>
              </w:rPr>
              <w:t>I</w:t>
            </w:r>
            <w:r>
              <w:rPr>
                <w:spacing w:val="-5"/>
                <w:sz w:val="17"/>
              </w:rPr>
              <w:t>.</w:t>
            </w:r>
          </w:p>
          <w:p>
            <w:pPr>
              <w:pStyle w:val="TableParagraph"/>
              <w:rPr>
                <w:b/>
                <w:sz w:val="17"/>
              </w:rPr>
            </w:pPr>
          </w:p>
          <w:p>
            <w:pPr>
              <w:pStyle w:val="TableParagraph"/>
              <w:spacing w:before="16"/>
              <w:rPr>
                <w:b/>
                <w:sz w:val="17"/>
              </w:rPr>
            </w:pPr>
          </w:p>
          <w:p>
            <w:pPr>
              <w:pStyle w:val="TableParagraph"/>
              <w:ind w:left="234"/>
              <w:rPr>
                <w:b/>
                <w:sz w:val="17"/>
              </w:rPr>
            </w:pPr>
            <w:r>
              <w:rPr>
                <w:sz w:val="17"/>
              </w:rPr>
              <w:t>REGIME</w:t>
            </w:r>
            <w:r>
              <w:rPr>
                <w:spacing w:val="17"/>
                <w:sz w:val="17"/>
              </w:rPr>
              <w:t> </w:t>
            </w:r>
            <w:r>
              <w:rPr>
                <w:sz w:val="17"/>
              </w:rPr>
              <w:t>DE</w:t>
            </w:r>
            <w:r>
              <w:rPr>
                <w:spacing w:val="19"/>
                <w:sz w:val="17"/>
              </w:rPr>
              <w:t> </w:t>
            </w:r>
            <w:r>
              <w:rPr>
                <w:sz w:val="17"/>
              </w:rPr>
              <w:t>EXECUÇÃO:</w:t>
            </w:r>
            <w:r>
              <w:rPr>
                <w:spacing w:val="19"/>
                <w:sz w:val="17"/>
              </w:rPr>
              <w:t> </w:t>
            </w:r>
            <w:r>
              <w:rPr>
                <w:b/>
                <w:sz w:val="17"/>
              </w:rPr>
              <w:t>EMPREITADA</w:t>
            </w:r>
            <w:r>
              <w:rPr>
                <w:b/>
                <w:spacing w:val="5"/>
                <w:sz w:val="17"/>
              </w:rPr>
              <w:t> </w:t>
            </w:r>
            <w:r>
              <w:rPr>
                <w:b/>
                <w:sz w:val="17"/>
              </w:rPr>
              <w:t>POR</w:t>
            </w:r>
            <w:r>
              <w:rPr>
                <w:b/>
                <w:spacing w:val="19"/>
                <w:sz w:val="17"/>
              </w:rPr>
              <w:t> </w:t>
            </w:r>
            <w:r>
              <w:rPr>
                <w:b/>
                <w:sz w:val="17"/>
              </w:rPr>
              <w:t>PREÇO</w:t>
            </w:r>
            <w:r>
              <w:rPr>
                <w:b/>
                <w:spacing w:val="20"/>
                <w:sz w:val="17"/>
              </w:rPr>
              <w:t> </w:t>
            </w:r>
            <w:r>
              <w:rPr>
                <w:b/>
                <w:spacing w:val="-2"/>
                <w:sz w:val="17"/>
              </w:rPr>
              <w:t>UNITÁRIO</w:t>
            </w:r>
          </w:p>
          <w:p>
            <w:pPr>
              <w:pStyle w:val="TableParagraph"/>
              <w:spacing w:before="20"/>
              <w:rPr>
                <w:b/>
                <w:sz w:val="17"/>
              </w:rPr>
            </w:pPr>
          </w:p>
          <w:p>
            <w:pPr>
              <w:pStyle w:val="TableParagraph"/>
              <w:spacing w:before="1"/>
              <w:ind w:left="234"/>
              <w:rPr>
                <w:b/>
                <w:sz w:val="17"/>
              </w:rPr>
            </w:pPr>
            <w:r>
              <w:rPr>
                <w:sz w:val="17"/>
              </w:rPr>
              <w:t>ADJUDICAÇÃO:</w:t>
            </w:r>
            <w:r>
              <w:rPr>
                <w:spacing w:val="19"/>
                <w:sz w:val="17"/>
              </w:rPr>
              <w:t> </w:t>
            </w:r>
            <w:r>
              <w:rPr>
                <w:b/>
                <w:sz w:val="17"/>
              </w:rPr>
              <w:t>MENOR</w:t>
            </w:r>
            <w:r>
              <w:rPr>
                <w:b/>
                <w:spacing w:val="15"/>
                <w:sz w:val="17"/>
              </w:rPr>
              <w:t> </w:t>
            </w:r>
            <w:r>
              <w:rPr>
                <w:b/>
                <w:sz w:val="17"/>
              </w:rPr>
              <w:t>VALOR</w:t>
            </w:r>
            <w:r>
              <w:rPr>
                <w:b/>
                <w:spacing w:val="19"/>
                <w:sz w:val="17"/>
              </w:rPr>
              <w:t> </w:t>
            </w:r>
            <w:r>
              <w:rPr>
                <w:b/>
                <w:sz w:val="17"/>
              </w:rPr>
              <w:t>GLOBAL</w:t>
            </w:r>
            <w:r>
              <w:rPr>
                <w:b/>
                <w:spacing w:val="5"/>
                <w:sz w:val="17"/>
              </w:rPr>
              <w:t> </w:t>
            </w:r>
            <w:r>
              <w:rPr>
                <w:b/>
                <w:sz w:val="17"/>
              </w:rPr>
              <w:t>POR</w:t>
            </w:r>
            <w:r>
              <w:rPr>
                <w:b/>
                <w:spacing w:val="19"/>
                <w:sz w:val="17"/>
              </w:rPr>
              <w:t> </w:t>
            </w:r>
            <w:r>
              <w:rPr>
                <w:b/>
                <w:spacing w:val="-4"/>
                <w:sz w:val="17"/>
              </w:rPr>
              <w:t>LOTE</w:t>
            </w:r>
          </w:p>
          <w:p>
            <w:pPr>
              <w:pStyle w:val="TableParagraph"/>
              <w:spacing w:before="5"/>
              <w:rPr>
                <w:b/>
                <w:sz w:val="17"/>
              </w:rPr>
            </w:pPr>
          </w:p>
          <w:p>
            <w:pPr>
              <w:pStyle w:val="TableParagraph"/>
              <w:spacing w:line="352" w:lineRule="auto" w:before="1"/>
              <w:ind w:left="234" w:right="278"/>
              <w:rPr>
                <w:sz w:val="17"/>
              </w:rPr>
            </w:pPr>
            <w:r>
              <w:rPr>
                <w:spacing w:val="-2"/>
                <w:w w:val="105"/>
                <w:sz w:val="17"/>
              </w:rPr>
              <w:t>PAGAMENTO:</w:t>
            </w:r>
            <w:r>
              <w:rPr>
                <w:spacing w:val="-6"/>
                <w:w w:val="105"/>
                <w:sz w:val="17"/>
              </w:rPr>
              <w:t> </w:t>
            </w:r>
            <w:r>
              <w:rPr>
                <w:spacing w:val="-2"/>
                <w:w w:val="105"/>
                <w:sz w:val="17"/>
              </w:rPr>
              <w:t>O</w:t>
            </w:r>
            <w:r>
              <w:rPr>
                <w:spacing w:val="-6"/>
                <w:w w:val="105"/>
                <w:sz w:val="17"/>
              </w:rPr>
              <w:t> </w:t>
            </w:r>
            <w:r>
              <w:rPr>
                <w:spacing w:val="-2"/>
                <w:w w:val="105"/>
                <w:sz w:val="17"/>
              </w:rPr>
              <w:t>CONTRATANTE</w:t>
            </w:r>
            <w:r>
              <w:rPr>
                <w:spacing w:val="-6"/>
                <w:w w:val="105"/>
                <w:sz w:val="17"/>
              </w:rPr>
              <w:t> </w:t>
            </w:r>
            <w:r>
              <w:rPr>
                <w:spacing w:val="-2"/>
                <w:w w:val="105"/>
                <w:sz w:val="17"/>
              </w:rPr>
              <w:t>deverá</w:t>
            </w:r>
            <w:r>
              <w:rPr>
                <w:spacing w:val="-6"/>
                <w:w w:val="105"/>
                <w:sz w:val="17"/>
              </w:rPr>
              <w:t> </w:t>
            </w:r>
            <w:r>
              <w:rPr>
                <w:spacing w:val="-2"/>
                <w:w w:val="105"/>
                <w:sz w:val="17"/>
              </w:rPr>
              <w:t>pagar</w:t>
            </w:r>
            <w:r>
              <w:rPr>
                <w:spacing w:val="-6"/>
                <w:w w:val="105"/>
                <w:sz w:val="17"/>
              </w:rPr>
              <w:t> </w:t>
            </w:r>
            <w:r>
              <w:rPr>
                <w:spacing w:val="-2"/>
                <w:w w:val="105"/>
                <w:sz w:val="17"/>
              </w:rPr>
              <w:t>o</w:t>
            </w:r>
            <w:r>
              <w:rPr>
                <w:spacing w:val="-6"/>
                <w:w w:val="105"/>
                <w:sz w:val="17"/>
              </w:rPr>
              <w:t> </w:t>
            </w:r>
            <w:r>
              <w:rPr>
                <w:spacing w:val="-2"/>
                <w:w w:val="105"/>
                <w:sz w:val="17"/>
              </w:rPr>
              <w:t>preço</w:t>
            </w:r>
            <w:r>
              <w:rPr>
                <w:spacing w:val="-6"/>
                <w:w w:val="105"/>
                <w:sz w:val="17"/>
              </w:rPr>
              <w:t> </w:t>
            </w:r>
            <w:r>
              <w:rPr>
                <w:spacing w:val="-2"/>
                <w:w w:val="105"/>
                <w:sz w:val="17"/>
              </w:rPr>
              <w:t>ao</w:t>
            </w:r>
            <w:r>
              <w:rPr>
                <w:spacing w:val="-6"/>
                <w:w w:val="105"/>
                <w:sz w:val="17"/>
              </w:rPr>
              <w:t> </w:t>
            </w:r>
            <w:r>
              <w:rPr>
                <w:spacing w:val="-2"/>
                <w:w w:val="105"/>
                <w:sz w:val="17"/>
              </w:rPr>
              <w:t>CONTRATADO</w:t>
            </w:r>
            <w:r>
              <w:rPr>
                <w:spacing w:val="-6"/>
                <w:w w:val="105"/>
                <w:sz w:val="17"/>
              </w:rPr>
              <w:t> </w:t>
            </w:r>
            <w:r>
              <w:rPr>
                <w:spacing w:val="-2"/>
                <w:w w:val="105"/>
                <w:sz w:val="17"/>
              </w:rPr>
              <w:t>em</w:t>
            </w:r>
            <w:r>
              <w:rPr>
                <w:spacing w:val="-6"/>
                <w:w w:val="105"/>
                <w:sz w:val="17"/>
              </w:rPr>
              <w:t> </w:t>
            </w:r>
            <w:r>
              <w:rPr>
                <w:b/>
                <w:spacing w:val="-2"/>
                <w:w w:val="105"/>
                <w:sz w:val="17"/>
              </w:rPr>
              <w:t>24</w:t>
            </w:r>
            <w:r>
              <w:rPr>
                <w:b/>
                <w:spacing w:val="-6"/>
                <w:w w:val="105"/>
                <w:sz w:val="17"/>
              </w:rPr>
              <w:t> </w:t>
            </w:r>
            <w:r>
              <w:rPr>
                <w:b/>
                <w:spacing w:val="-2"/>
                <w:w w:val="105"/>
                <w:sz w:val="17"/>
              </w:rPr>
              <w:t>(vinte</w:t>
            </w:r>
            <w:r>
              <w:rPr>
                <w:b/>
                <w:spacing w:val="-6"/>
                <w:w w:val="105"/>
                <w:sz w:val="17"/>
              </w:rPr>
              <w:t> </w:t>
            </w:r>
            <w:r>
              <w:rPr>
                <w:b/>
                <w:spacing w:val="-2"/>
                <w:w w:val="105"/>
                <w:sz w:val="17"/>
              </w:rPr>
              <w:t>e</w:t>
            </w:r>
            <w:r>
              <w:rPr>
                <w:b/>
                <w:spacing w:val="-6"/>
                <w:w w:val="105"/>
                <w:sz w:val="17"/>
              </w:rPr>
              <w:t> </w:t>
            </w:r>
            <w:r>
              <w:rPr>
                <w:b/>
                <w:spacing w:val="-2"/>
                <w:w w:val="105"/>
                <w:sz w:val="17"/>
              </w:rPr>
              <w:t>quatro)</w:t>
            </w:r>
            <w:r>
              <w:rPr>
                <w:b/>
                <w:spacing w:val="-6"/>
                <w:w w:val="105"/>
                <w:sz w:val="17"/>
              </w:rPr>
              <w:t> </w:t>
            </w:r>
            <w:r>
              <w:rPr>
                <w:b/>
                <w:spacing w:val="-2"/>
                <w:w w:val="105"/>
                <w:sz w:val="17"/>
              </w:rPr>
              <w:t>PARCELAS</w:t>
            </w:r>
            <w:r>
              <w:rPr>
                <w:b/>
                <w:spacing w:val="-6"/>
                <w:w w:val="105"/>
                <w:sz w:val="17"/>
              </w:rPr>
              <w:t> </w:t>
            </w:r>
            <w:r>
              <w:rPr>
                <w:b/>
                <w:spacing w:val="-2"/>
                <w:w w:val="105"/>
                <w:sz w:val="17"/>
              </w:rPr>
              <w:t>MENSAIS</w:t>
            </w:r>
            <w:r>
              <w:rPr>
                <w:spacing w:val="-2"/>
                <w:w w:val="105"/>
                <w:sz w:val="17"/>
              </w:rPr>
              <w:t>, </w:t>
            </w:r>
            <w:r>
              <w:rPr>
                <w:b/>
                <w:w w:val="105"/>
                <w:sz w:val="17"/>
              </w:rPr>
              <w:t>de</w:t>
            </w:r>
            <w:r>
              <w:rPr>
                <w:b/>
                <w:spacing w:val="-1"/>
                <w:w w:val="105"/>
                <w:sz w:val="17"/>
              </w:rPr>
              <w:t> </w:t>
            </w:r>
            <w:r>
              <w:rPr>
                <w:b/>
                <w:w w:val="105"/>
                <w:sz w:val="17"/>
              </w:rPr>
              <w:t>acordo</w:t>
            </w:r>
            <w:r>
              <w:rPr>
                <w:b/>
                <w:spacing w:val="-1"/>
                <w:w w:val="105"/>
                <w:sz w:val="17"/>
              </w:rPr>
              <w:t> </w:t>
            </w:r>
            <w:r>
              <w:rPr>
                <w:b/>
                <w:w w:val="105"/>
                <w:sz w:val="17"/>
              </w:rPr>
              <w:t>com</w:t>
            </w:r>
            <w:r>
              <w:rPr>
                <w:b/>
                <w:spacing w:val="-1"/>
                <w:w w:val="105"/>
                <w:sz w:val="17"/>
              </w:rPr>
              <w:t> </w:t>
            </w:r>
            <w:r>
              <w:rPr>
                <w:b/>
                <w:w w:val="105"/>
                <w:sz w:val="17"/>
              </w:rPr>
              <w:t>faturamento</w:t>
            </w:r>
            <w:r>
              <w:rPr>
                <w:b/>
                <w:spacing w:val="-1"/>
                <w:w w:val="105"/>
                <w:sz w:val="17"/>
              </w:rPr>
              <w:t> </w:t>
            </w:r>
            <w:r>
              <w:rPr>
                <w:b/>
                <w:w w:val="105"/>
                <w:sz w:val="17"/>
              </w:rPr>
              <w:t>apurado</w:t>
            </w:r>
            <w:r>
              <w:rPr>
                <w:b/>
                <w:spacing w:val="-1"/>
                <w:w w:val="105"/>
                <w:sz w:val="17"/>
              </w:rPr>
              <w:t> </w:t>
            </w:r>
            <w:r>
              <w:rPr>
                <w:b/>
                <w:w w:val="105"/>
                <w:sz w:val="17"/>
              </w:rPr>
              <w:t>do</w:t>
            </w:r>
            <w:r>
              <w:rPr>
                <w:b/>
                <w:spacing w:val="-1"/>
                <w:w w:val="105"/>
                <w:sz w:val="17"/>
              </w:rPr>
              <w:t> </w:t>
            </w:r>
            <w:r>
              <w:rPr>
                <w:b/>
                <w:w w:val="105"/>
                <w:sz w:val="17"/>
              </w:rPr>
              <w:t>quantitativo</w:t>
            </w:r>
            <w:r>
              <w:rPr>
                <w:b/>
                <w:spacing w:val="-1"/>
                <w:w w:val="105"/>
                <w:sz w:val="17"/>
              </w:rPr>
              <w:t> </w:t>
            </w:r>
            <w:r>
              <w:rPr>
                <w:b/>
                <w:w w:val="105"/>
                <w:sz w:val="17"/>
              </w:rPr>
              <w:t>efetivamente</w:t>
            </w:r>
            <w:r>
              <w:rPr>
                <w:b/>
                <w:spacing w:val="-1"/>
                <w:w w:val="105"/>
                <w:sz w:val="17"/>
              </w:rPr>
              <w:t> </w:t>
            </w:r>
            <w:r>
              <w:rPr>
                <w:b/>
                <w:w w:val="105"/>
                <w:sz w:val="17"/>
              </w:rPr>
              <w:t>utilizado</w:t>
            </w:r>
            <w:r>
              <w:rPr>
                <w:b/>
                <w:spacing w:val="-1"/>
                <w:w w:val="105"/>
                <w:sz w:val="17"/>
              </w:rPr>
              <w:t> </w:t>
            </w:r>
            <w:r>
              <w:rPr>
                <w:b/>
                <w:w w:val="105"/>
                <w:sz w:val="17"/>
              </w:rPr>
              <w:t>no</w:t>
            </w:r>
            <w:r>
              <w:rPr>
                <w:b/>
                <w:spacing w:val="-1"/>
                <w:w w:val="105"/>
                <w:sz w:val="17"/>
              </w:rPr>
              <w:t> </w:t>
            </w:r>
            <w:r>
              <w:rPr>
                <w:b/>
                <w:w w:val="105"/>
                <w:sz w:val="17"/>
              </w:rPr>
              <w:t>mês.</w:t>
            </w:r>
            <w:r>
              <w:rPr>
                <w:b/>
                <w:spacing w:val="-11"/>
                <w:w w:val="105"/>
                <w:sz w:val="17"/>
              </w:rPr>
              <w:t> </w:t>
            </w:r>
            <w:r>
              <w:rPr>
                <w:w w:val="105"/>
                <w:sz w:val="17"/>
              </w:rPr>
              <w:t>A</w:t>
            </w:r>
            <w:r>
              <w:rPr>
                <w:spacing w:val="-11"/>
                <w:w w:val="105"/>
                <w:sz w:val="17"/>
              </w:rPr>
              <w:t> </w:t>
            </w:r>
            <w:r>
              <w:rPr>
                <w:w w:val="105"/>
                <w:sz w:val="17"/>
              </w:rPr>
              <w:t>empresa</w:t>
            </w:r>
            <w:r>
              <w:rPr>
                <w:spacing w:val="-1"/>
                <w:w w:val="105"/>
                <w:sz w:val="17"/>
              </w:rPr>
              <w:t> </w:t>
            </w:r>
            <w:r>
              <w:rPr>
                <w:w w:val="105"/>
                <w:sz w:val="17"/>
              </w:rPr>
              <w:t>deverá</w:t>
            </w:r>
            <w:r>
              <w:rPr>
                <w:spacing w:val="-1"/>
                <w:w w:val="105"/>
                <w:sz w:val="17"/>
              </w:rPr>
              <w:t> </w:t>
            </w:r>
            <w:r>
              <w:rPr>
                <w:w w:val="105"/>
                <w:sz w:val="17"/>
              </w:rPr>
              <w:t>na</w:t>
            </w:r>
            <w:r>
              <w:rPr>
                <w:spacing w:val="-1"/>
                <w:w w:val="105"/>
                <w:sz w:val="17"/>
              </w:rPr>
              <w:t> </w:t>
            </w:r>
            <w:r>
              <w:rPr>
                <w:w w:val="105"/>
                <w:sz w:val="17"/>
              </w:rPr>
              <w:t>emissão</w:t>
            </w:r>
            <w:r>
              <w:rPr>
                <w:spacing w:val="-1"/>
                <w:w w:val="105"/>
                <w:sz w:val="17"/>
              </w:rPr>
              <w:t> </w:t>
            </w:r>
            <w:r>
              <w:rPr>
                <w:w w:val="105"/>
                <w:sz w:val="17"/>
              </w:rPr>
              <w:t>da</w:t>
            </w:r>
            <w:r>
              <w:rPr>
                <w:spacing w:val="-1"/>
                <w:w w:val="105"/>
                <w:sz w:val="17"/>
              </w:rPr>
              <w:t> </w:t>
            </w:r>
            <w:r>
              <w:rPr>
                <w:w w:val="105"/>
                <w:sz w:val="17"/>
              </w:rPr>
              <w:t>Nota Fiscal para pagamento, informá-lo detalhadamente. (ANEXO </w:t>
            </w:r>
            <w:r>
              <w:rPr>
                <w:b/>
                <w:w w:val="105"/>
                <w:sz w:val="17"/>
              </w:rPr>
              <w:t>I </w:t>
            </w:r>
            <w:r>
              <w:rPr>
                <w:w w:val="105"/>
                <w:sz w:val="17"/>
              </w:rPr>
              <w:t>– ITEM </w:t>
            </w:r>
            <w:r>
              <w:rPr>
                <w:b/>
                <w:w w:val="105"/>
                <w:sz w:val="17"/>
              </w:rPr>
              <w:t>VI.</w:t>
            </w:r>
            <w:r>
              <w:rPr>
                <w:w w:val="105"/>
                <w:sz w:val="17"/>
              </w:rPr>
              <w:t>)</w:t>
            </w:r>
          </w:p>
          <w:p>
            <w:pPr>
              <w:pStyle w:val="TableParagraph"/>
              <w:spacing w:before="126"/>
              <w:ind w:left="234"/>
              <w:rPr>
                <w:b/>
                <w:sz w:val="15"/>
              </w:rPr>
            </w:pPr>
            <w:r>
              <w:rPr>
                <w:sz w:val="15"/>
              </w:rPr>
              <w:t>PREÇO</w:t>
            </w:r>
            <w:r>
              <w:rPr>
                <w:spacing w:val="15"/>
                <w:sz w:val="15"/>
              </w:rPr>
              <w:t> </w:t>
            </w:r>
            <w:r>
              <w:rPr>
                <w:sz w:val="15"/>
              </w:rPr>
              <w:t>TOTAL</w:t>
            </w:r>
            <w:r>
              <w:rPr>
                <w:spacing w:val="11"/>
                <w:sz w:val="15"/>
              </w:rPr>
              <w:t> </w:t>
            </w:r>
            <w:r>
              <w:rPr>
                <w:sz w:val="15"/>
              </w:rPr>
              <w:t>PROPOSTO:</w:t>
            </w:r>
            <w:r>
              <w:rPr>
                <w:spacing w:val="20"/>
                <w:sz w:val="15"/>
              </w:rPr>
              <w:t> </w:t>
            </w:r>
            <w:r>
              <w:rPr>
                <w:b/>
                <w:spacing w:val="-5"/>
                <w:sz w:val="15"/>
              </w:rPr>
              <w:t>R$</w:t>
            </w:r>
          </w:p>
          <w:p>
            <w:pPr>
              <w:pStyle w:val="TableParagraph"/>
              <w:spacing w:before="82"/>
              <w:rPr>
                <w:b/>
                <w:sz w:val="15"/>
              </w:rPr>
            </w:pPr>
          </w:p>
          <w:p>
            <w:pPr>
              <w:pStyle w:val="TableParagraph"/>
              <w:ind w:left="234"/>
              <w:rPr>
                <w:sz w:val="15"/>
              </w:rPr>
            </w:pPr>
            <w:r>
              <w:rPr>
                <w:spacing w:val="-2"/>
                <w:w w:val="105"/>
                <w:sz w:val="15"/>
              </w:rPr>
              <w:t>PREÇO</w:t>
            </w:r>
            <w:r>
              <w:rPr>
                <w:spacing w:val="-3"/>
                <w:w w:val="105"/>
                <w:sz w:val="15"/>
              </w:rPr>
              <w:t> </w:t>
            </w:r>
            <w:r>
              <w:rPr>
                <w:spacing w:val="-2"/>
                <w:w w:val="105"/>
                <w:sz w:val="15"/>
              </w:rPr>
              <w:t>TOTAL</w:t>
            </w:r>
            <w:r>
              <w:rPr>
                <w:spacing w:val="-6"/>
                <w:w w:val="105"/>
                <w:sz w:val="15"/>
              </w:rPr>
              <w:t> </w:t>
            </w:r>
            <w:r>
              <w:rPr>
                <w:spacing w:val="-2"/>
                <w:w w:val="105"/>
                <w:sz w:val="15"/>
              </w:rPr>
              <w:t>PROPOSTO:</w:t>
            </w:r>
            <w:r>
              <w:rPr>
                <w:w w:val="105"/>
                <w:sz w:val="15"/>
              </w:rPr>
              <w:t> </w:t>
            </w:r>
            <w:r>
              <w:rPr>
                <w:spacing w:val="-2"/>
                <w:w w:val="105"/>
                <w:sz w:val="15"/>
              </w:rPr>
              <w:t>POR</w:t>
            </w:r>
            <w:r>
              <w:rPr>
                <w:w w:val="105"/>
                <w:sz w:val="15"/>
              </w:rPr>
              <w:t> </w:t>
            </w:r>
            <w:r>
              <w:rPr>
                <w:spacing w:val="-2"/>
                <w:w w:val="105"/>
                <w:sz w:val="15"/>
              </w:rPr>
              <w:t>EXTENSO:</w:t>
            </w:r>
          </w:p>
        </w:tc>
      </w:tr>
      <w:tr>
        <w:trPr>
          <w:trHeight w:val="5159" w:hRule="atLeast"/>
        </w:trPr>
        <w:tc>
          <w:tcPr>
            <w:tcW w:w="3198" w:type="dxa"/>
            <w:gridSpan w:val="2"/>
            <w:tcBorders>
              <w:top w:val="single" w:sz="6" w:space="0" w:color="000000"/>
              <w:right w:val="single" w:sz="12" w:space="0" w:color="000000"/>
            </w:tcBorders>
          </w:tcPr>
          <w:p>
            <w:pPr>
              <w:pStyle w:val="TableParagraph"/>
              <w:spacing w:before="168"/>
              <w:ind w:right="995"/>
              <w:jc w:val="right"/>
              <w:rPr>
                <w:b/>
                <w:sz w:val="15"/>
              </w:rPr>
            </w:pPr>
            <w:r>
              <w:rPr>
                <w:b/>
                <w:spacing w:val="-2"/>
                <w:w w:val="105"/>
                <w:sz w:val="15"/>
              </w:rPr>
              <w:t>OBSERVAÇÕES</w:t>
            </w:r>
          </w:p>
          <w:p>
            <w:pPr>
              <w:pStyle w:val="TableParagraph"/>
              <w:spacing w:before="56"/>
              <w:rPr>
                <w:b/>
                <w:sz w:val="15"/>
              </w:rPr>
            </w:pPr>
          </w:p>
          <w:p>
            <w:pPr>
              <w:pStyle w:val="TableParagraph"/>
              <w:ind w:right="1031"/>
              <w:jc w:val="right"/>
              <w:rPr>
                <w:sz w:val="13"/>
              </w:rPr>
            </w:pPr>
            <w:r>
              <w:rPr>
                <w:spacing w:val="-2"/>
                <w:w w:val="105"/>
                <w:sz w:val="13"/>
              </w:rPr>
              <w:t>1ª</w:t>
            </w:r>
            <w:r>
              <w:rPr>
                <w:spacing w:val="-3"/>
                <w:w w:val="105"/>
                <w:sz w:val="13"/>
              </w:rPr>
              <w:t> </w:t>
            </w:r>
            <w:r>
              <w:rPr>
                <w:spacing w:val="-2"/>
                <w:w w:val="105"/>
                <w:sz w:val="13"/>
              </w:rPr>
              <w:t>A</w:t>
            </w:r>
            <w:r>
              <w:rPr>
                <w:spacing w:val="-3"/>
                <w:w w:val="105"/>
                <w:sz w:val="13"/>
              </w:rPr>
              <w:t> </w:t>
            </w:r>
            <w:r>
              <w:rPr>
                <w:spacing w:val="-2"/>
                <w:w w:val="105"/>
                <w:sz w:val="13"/>
              </w:rPr>
              <w:t>PROPOSTA-DETALHE</w:t>
            </w:r>
            <w:r>
              <w:rPr>
                <w:spacing w:val="6"/>
                <w:w w:val="105"/>
                <w:sz w:val="13"/>
              </w:rPr>
              <w:t> </w:t>
            </w:r>
            <w:r>
              <w:rPr>
                <w:spacing w:val="-2"/>
                <w:w w:val="105"/>
                <w:sz w:val="13"/>
              </w:rPr>
              <w:t>deverá:</w:t>
            </w:r>
          </w:p>
          <w:p>
            <w:pPr>
              <w:pStyle w:val="TableParagraph"/>
              <w:spacing w:before="83"/>
              <w:rPr>
                <w:b/>
                <w:sz w:val="13"/>
              </w:rPr>
            </w:pPr>
          </w:p>
          <w:p>
            <w:pPr>
              <w:pStyle w:val="TableParagraph"/>
              <w:numPr>
                <w:ilvl w:val="0"/>
                <w:numId w:val="84"/>
              </w:numPr>
              <w:tabs>
                <w:tab w:pos="156" w:val="left" w:leader="none"/>
              </w:tabs>
              <w:spacing w:line="424" w:lineRule="auto" w:before="0" w:after="0"/>
              <w:ind w:left="73" w:right="103" w:firstLine="0"/>
              <w:jc w:val="both"/>
              <w:rPr>
                <w:sz w:val="13"/>
              </w:rPr>
            </w:pPr>
            <w:r>
              <w:rPr>
                <w:w w:val="105"/>
                <w:sz w:val="13"/>
              </w:rPr>
              <w:t>Ser</w:t>
            </w:r>
            <w:r>
              <w:rPr>
                <w:spacing w:val="-5"/>
                <w:w w:val="105"/>
                <w:sz w:val="13"/>
              </w:rPr>
              <w:t> </w:t>
            </w:r>
            <w:r>
              <w:rPr>
                <w:w w:val="105"/>
                <w:sz w:val="13"/>
              </w:rPr>
              <w:t>preenchida</w:t>
            </w:r>
            <w:r>
              <w:rPr>
                <w:spacing w:val="-5"/>
                <w:w w:val="105"/>
                <w:sz w:val="13"/>
              </w:rPr>
              <w:t> </w:t>
            </w:r>
            <w:r>
              <w:rPr>
                <w:w w:val="105"/>
                <w:sz w:val="13"/>
              </w:rPr>
              <w:t>integralmente</w:t>
            </w:r>
            <w:r>
              <w:rPr>
                <w:spacing w:val="-5"/>
                <w:w w:val="105"/>
                <w:sz w:val="13"/>
              </w:rPr>
              <w:t> </w:t>
            </w:r>
            <w:r>
              <w:rPr>
                <w:w w:val="105"/>
                <w:sz w:val="13"/>
              </w:rPr>
              <w:t>por</w:t>
            </w:r>
            <w:r>
              <w:rPr>
                <w:spacing w:val="-5"/>
                <w:w w:val="105"/>
                <w:sz w:val="13"/>
              </w:rPr>
              <w:t> </w:t>
            </w:r>
            <w:r>
              <w:rPr>
                <w:w w:val="105"/>
                <w:sz w:val="13"/>
              </w:rPr>
              <w:t>processo</w:t>
            </w:r>
            <w:r>
              <w:rPr>
                <w:spacing w:val="-5"/>
                <w:w w:val="105"/>
                <w:sz w:val="13"/>
              </w:rPr>
              <w:t> </w:t>
            </w:r>
            <w:r>
              <w:rPr>
                <w:w w:val="105"/>
                <w:sz w:val="13"/>
              </w:rPr>
              <w:t>mecânico</w:t>
            </w:r>
            <w:r>
              <w:rPr>
                <w:spacing w:val="40"/>
                <w:w w:val="105"/>
                <w:sz w:val="13"/>
              </w:rPr>
              <w:t> </w:t>
            </w:r>
            <w:r>
              <w:rPr>
                <w:w w:val="105"/>
                <w:sz w:val="13"/>
              </w:rPr>
              <w:t>ou eletrônico, sem emendas e rasuras;</w:t>
            </w:r>
          </w:p>
          <w:p>
            <w:pPr>
              <w:pStyle w:val="TableParagraph"/>
              <w:numPr>
                <w:ilvl w:val="0"/>
                <w:numId w:val="84"/>
              </w:numPr>
              <w:tabs>
                <w:tab w:pos="156" w:val="left" w:leader="none"/>
              </w:tabs>
              <w:spacing w:line="424" w:lineRule="auto" w:before="117" w:after="0"/>
              <w:ind w:left="73" w:right="224" w:firstLine="0"/>
              <w:jc w:val="both"/>
              <w:rPr>
                <w:sz w:val="13"/>
              </w:rPr>
            </w:pPr>
            <w:r>
              <w:rPr>
                <w:w w:val="105"/>
                <w:sz w:val="13"/>
              </w:rPr>
              <w:t>Conter</w:t>
            </w:r>
            <w:r>
              <w:rPr>
                <w:spacing w:val="-2"/>
                <w:w w:val="105"/>
                <w:sz w:val="13"/>
              </w:rPr>
              <w:t> </w:t>
            </w:r>
            <w:r>
              <w:rPr>
                <w:w w:val="105"/>
                <w:sz w:val="13"/>
              </w:rPr>
              <w:t>os</w:t>
            </w:r>
            <w:r>
              <w:rPr>
                <w:spacing w:val="-2"/>
                <w:w w:val="105"/>
                <w:sz w:val="13"/>
              </w:rPr>
              <w:t> </w:t>
            </w:r>
            <w:r>
              <w:rPr>
                <w:w w:val="105"/>
                <w:sz w:val="13"/>
              </w:rPr>
              <w:t>preços</w:t>
            </w:r>
            <w:r>
              <w:rPr>
                <w:spacing w:val="-2"/>
                <w:w w:val="105"/>
                <w:sz w:val="13"/>
              </w:rPr>
              <w:t> </w:t>
            </w:r>
            <w:r>
              <w:rPr>
                <w:w w:val="105"/>
                <w:sz w:val="13"/>
              </w:rPr>
              <w:t>em</w:t>
            </w:r>
            <w:r>
              <w:rPr>
                <w:spacing w:val="-2"/>
                <w:w w:val="105"/>
                <w:sz w:val="13"/>
              </w:rPr>
              <w:t> </w:t>
            </w:r>
            <w:r>
              <w:rPr>
                <w:w w:val="105"/>
                <w:sz w:val="13"/>
              </w:rPr>
              <w:t>algarismos</w:t>
            </w:r>
            <w:r>
              <w:rPr>
                <w:spacing w:val="-2"/>
                <w:w w:val="105"/>
                <w:sz w:val="13"/>
              </w:rPr>
              <w:t> </w:t>
            </w:r>
            <w:r>
              <w:rPr>
                <w:w w:val="105"/>
                <w:sz w:val="13"/>
              </w:rPr>
              <w:t>e</w:t>
            </w:r>
            <w:r>
              <w:rPr>
                <w:spacing w:val="-2"/>
                <w:w w:val="105"/>
                <w:sz w:val="13"/>
              </w:rPr>
              <w:t> </w:t>
            </w:r>
            <w:r>
              <w:rPr>
                <w:w w:val="105"/>
                <w:sz w:val="13"/>
              </w:rPr>
              <w:t>por</w:t>
            </w:r>
            <w:r>
              <w:rPr>
                <w:spacing w:val="-2"/>
                <w:w w:val="105"/>
                <w:sz w:val="13"/>
              </w:rPr>
              <w:t> </w:t>
            </w:r>
            <w:r>
              <w:rPr>
                <w:w w:val="105"/>
                <w:sz w:val="13"/>
              </w:rPr>
              <w:t>extenso,</w:t>
            </w:r>
            <w:r>
              <w:rPr>
                <w:spacing w:val="-2"/>
                <w:w w:val="105"/>
                <w:sz w:val="13"/>
              </w:rPr>
              <w:t> </w:t>
            </w:r>
            <w:r>
              <w:rPr>
                <w:w w:val="105"/>
                <w:sz w:val="13"/>
              </w:rPr>
              <w:t>por</w:t>
            </w:r>
            <w:r>
              <w:rPr>
                <w:spacing w:val="40"/>
                <w:w w:val="105"/>
                <w:sz w:val="13"/>
              </w:rPr>
              <w:t> </w:t>
            </w:r>
            <w:r>
              <w:rPr>
                <w:w w:val="105"/>
                <w:sz w:val="13"/>
              </w:rPr>
              <w:t>unidade,</w:t>
            </w:r>
            <w:r>
              <w:rPr>
                <w:spacing w:val="-4"/>
                <w:w w:val="105"/>
                <w:sz w:val="13"/>
              </w:rPr>
              <w:t> </w:t>
            </w:r>
            <w:r>
              <w:rPr>
                <w:w w:val="105"/>
                <w:sz w:val="13"/>
              </w:rPr>
              <w:t>já</w:t>
            </w:r>
            <w:r>
              <w:rPr>
                <w:spacing w:val="-4"/>
                <w:w w:val="105"/>
                <w:sz w:val="13"/>
              </w:rPr>
              <w:t> </w:t>
            </w:r>
            <w:r>
              <w:rPr>
                <w:w w:val="105"/>
                <w:sz w:val="13"/>
              </w:rPr>
              <w:t>incluídas</w:t>
            </w:r>
            <w:r>
              <w:rPr>
                <w:spacing w:val="-4"/>
                <w:w w:val="105"/>
                <w:sz w:val="13"/>
              </w:rPr>
              <w:t> </w:t>
            </w:r>
            <w:r>
              <w:rPr>
                <w:w w:val="105"/>
                <w:sz w:val="13"/>
              </w:rPr>
              <w:t>as</w:t>
            </w:r>
            <w:r>
              <w:rPr>
                <w:spacing w:val="-4"/>
                <w:w w:val="105"/>
                <w:sz w:val="13"/>
              </w:rPr>
              <w:t> </w:t>
            </w:r>
            <w:r>
              <w:rPr>
                <w:w w:val="105"/>
                <w:sz w:val="13"/>
              </w:rPr>
              <w:t>despesas</w:t>
            </w:r>
            <w:r>
              <w:rPr>
                <w:spacing w:val="-4"/>
                <w:w w:val="105"/>
                <w:sz w:val="13"/>
              </w:rPr>
              <w:t> </w:t>
            </w:r>
            <w:r>
              <w:rPr>
                <w:w w:val="105"/>
                <w:sz w:val="13"/>
              </w:rPr>
              <w:t>de</w:t>
            </w:r>
            <w:r>
              <w:rPr>
                <w:spacing w:val="-4"/>
                <w:w w:val="105"/>
                <w:sz w:val="13"/>
              </w:rPr>
              <w:t> </w:t>
            </w:r>
            <w:r>
              <w:rPr>
                <w:w w:val="105"/>
                <w:sz w:val="13"/>
              </w:rPr>
              <w:t>fretes,</w:t>
            </w:r>
            <w:r>
              <w:rPr>
                <w:spacing w:val="-4"/>
                <w:w w:val="105"/>
                <w:sz w:val="13"/>
              </w:rPr>
              <w:t> </w:t>
            </w:r>
            <w:r>
              <w:rPr>
                <w:w w:val="105"/>
                <w:sz w:val="13"/>
              </w:rPr>
              <w:t>impostos</w:t>
            </w:r>
            <w:r>
              <w:rPr>
                <w:spacing w:val="40"/>
                <w:w w:val="105"/>
                <w:sz w:val="13"/>
              </w:rPr>
              <w:t> </w:t>
            </w:r>
            <w:r>
              <w:rPr>
                <w:w w:val="105"/>
                <w:sz w:val="13"/>
              </w:rPr>
              <w:t>federais, ou estaduais e descontos especiais;</w:t>
            </w:r>
          </w:p>
          <w:p>
            <w:pPr>
              <w:pStyle w:val="TableParagraph"/>
              <w:numPr>
                <w:ilvl w:val="0"/>
                <w:numId w:val="84"/>
              </w:numPr>
              <w:tabs>
                <w:tab w:pos="156" w:val="left" w:leader="none"/>
              </w:tabs>
              <w:spacing w:line="240" w:lineRule="auto" w:before="117" w:after="0"/>
              <w:ind w:left="156" w:right="0" w:hanging="83"/>
              <w:jc w:val="both"/>
              <w:rPr>
                <w:sz w:val="13"/>
              </w:rPr>
            </w:pPr>
            <w:r>
              <w:rPr>
                <w:w w:val="105"/>
                <w:sz w:val="13"/>
              </w:rPr>
              <w:t>Ser</w:t>
            </w:r>
            <w:r>
              <w:rPr>
                <w:spacing w:val="-3"/>
                <w:w w:val="105"/>
                <w:sz w:val="13"/>
              </w:rPr>
              <w:t> </w:t>
            </w:r>
            <w:r>
              <w:rPr>
                <w:w w:val="105"/>
                <w:sz w:val="13"/>
              </w:rPr>
              <w:t>datada</w:t>
            </w:r>
            <w:r>
              <w:rPr>
                <w:spacing w:val="-1"/>
                <w:w w:val="105"/>
                <w:sz w:val="13"/>
              </w:rPr>
              <w:t> </w:t>
            </w:r>
            <w:r>
              <w:rPr>
                <w:w w:val="105"/>
                <w:sz w:val="13"/>
              </w:rPr>
              <w:t>e assinada</w:t>
            </w:r>
            <w:r>
              <w:rPr>
                <w:spacing w:val="-1"/>
                <w:w w:val="105"/>
                <w:sz w:val="13"/>
              </w:rPr>
              <w:t> </w:t>
            </w:r>
            <w:r>
              <w:rPr>
                <w:w w:val="105"/>
                <w:sz w:val="13"/>
              </w:rPr>
              <w:t>pelo</w:t>
            </w:r>
            <w:r>
              <w:rPr>
                <w:spacing w:val="-1"/>
                <w:w w:val="105"/>
                <w:sz w:val="13"/>
              </w:rPr>
              <w:t> </w:t>
            </w:r>
            <w:r>
              <w:rPr>
                <w:w w:val="105"/>
                <w:sz w:val="13"/>
              </w:rPr>
              <w:t>gerente ou</w:t>
            </w:r>
            <w:r>
              <w:rPr>
                <w:spacing w:val="-1"/>
                <w:w w:val="105"/>
                <w:sz w:val="13"/>
              </w:rPr>
              <w:t> </w:t>
            </w:r>
            <w:r>
              <w:rPr>
                <w:w w:val="105"/>
                <w:sz w:val="13"/>
              </w:rPr>
              <w:t>seu </w:t>
            </w:r>
            <w:r>
              <w:rPr>
                <w:spacing w:val="-2"/>
                <w:w w:val="105"/>
                <w:sz w:val="13"/>
              </w:rPr>
              <w:t>procurador.</w:t>
            </w:r>
          </w:p>
          <w:p>
            <w:pPr>
              <w:pStyle w:val="TableParagraph"/>
              <w:spacing w:before="82"/>
              <w:rPr>
                <w:b/>
                <w:sz w:val="13"/>
              </w:rPr>
            </w:pPr>
          </w:p>
          <w:p>
            <w:pPr>
              <w:pStyle w:val="TableParagraph"/>
              <w:numPr>
                <w:ilvl w:val="0"/>
                <w:numId w:val="84"/>
              </w:numPr>
              <w:tabs>
                <w:tab w:pos="156" w:val="left" w:leader="none"/>
              </w:tabs>
              <w:spacing w:line="424" w:lineRule="auto" w:before="1" w:after="0"/>
              <w:ind w:left="73" w:right="80" w:firstLine="0"/>
              <w:jc w:val="both"/>
              <w:rPr>
                <w:sz w:val="13"/>
              </w:rPr>
            </w:pPr>
            <w:r>
              <w:rPr>
                <w:w w:val="105"/>
                <w:sz w:val="13"/>
              </w:rPr>
              <w:t>Ser</w:t>
            </w:r>
            <w:r>
              <w:rPr>
                <w:spacing w:val="-4"/>
                <w:w w:val="105"/>
                <w:sz w:val="13"/>
              </w:rPr>
              <w:t> </w:t>
            </w:r>
            <w:r>
              <w:rPr>
                <w:w w:val="105"/>
                <w:sz w:val="13"/>
              </w:rPr>
              <w:t>apresentada</w:t>
            </w:r>
            <w:r>
              <w:rPr>
                <w:spacing w:val="-4"/>
                <w:w w:val="105"/>
                <w:sz w:val="13"/>
              </w:rPr>
              <w:t> </w:t>
            </w:r>
            <w:r>
              <w:rPr>
                <w:w w:val="105"/>
                <w:sz w:val="13"/>
              </w:rPr>
              <w:t>com,</w:t>
            </w:r>
            <w:r>
              <w:rPr>
                <w:spacing w:val="-4"/>
                <w:w w:val="105"/>
                <w:sz w:val="13"/>
              </w:rPr>
              <w:t> </w:t>
            </w:r>
            <w:r>
              <w:rPr>
                <w:w w:val="105"/>
                <w:sz w:val="13"/>
              </w:rPr>
              <w:t>no</w:t>
            </w:r>
            <w:r>
              <w:rPr>
                <w:spacing w:val="-4"/>
                <w:w w:val="105"/>
                <w:sz w:val="13"/>
              </w:rPr>
              <w:t> </w:t>
            </w:r>
            <w:r>
              <w:rPr>
                <w:w w:val="105"/>
                <w:sz w:val="13"/>
              </w:rPr>
              <w:t>MÁXIMO,</w:t>
            </w:r>
            <w:r>
              <w:rPr>
                <w:spacing w:val="-4"/>
                <w:w w:val="105"/>
                <w:sz w:val="13"/>
              </w:rPr>
              <w:t> </w:t>
            </w:r>
            <w:r>
              <w:rPr>
                <w:w w:val="105"/>
                <w:sz w:val="13"/>
              </w:rPr>
              <w:t>2</w:t>
            </w:r>
            <w:r>
              <w:rPr>
                <w:spacing w:val="-4"/>
                <w:w w:val="105"/>
                <w:sz w:val="13"/>
              </w:rPr>
              <w:t> </w:t>
            </w:r>
            <w:r>
              <w:rPr>
                <w:w w:val="105"/>
                <w:sz w:val="13"/>
              </w:rPr>
              <w:t>(DUAS)</w:t>
            </w:r>
            <w:r>
              <w:rPr>
                <w:spacing w:val="-4"/>
                <w:w w:val="105"/>
                <w:sz w:val="13"/>
              </w:rPr>
              <w:t> </w:t>
            </w:r>
            <w:r>
              <w:rPr>
                <w:w w:val="105"/>
                <w:sz w:val="13"/>
              </w:rPr>
              <w:t>casas</w:t>
            </w:r>
            <w:r>
              <w:rPr>
                <w:spacing w:val="40"/>
                <w:w w:val="105"/>
                <w:sz w:val="13"/>
              </w:rPr>
              <w:t> </w:t>
            </w:r>
            <w:r>
              <w:rPr>
                <w:w w:val="105"/>
                <w:sz w:val="13"/>
              </w:rPr>
              <w:t>decimais após a vírgula (ex. 0,</w:t>
            </w:r>
            <w:r>
              <w:rPr>
                <w:b/>
                <w:w w:val="105"/>
                <w:sz w:val="13"/>
              </w:rPr>
              <w:t>00</w:t>
            </w:r>
            <w:r>
              <w:rPr>
                <w:w w:val="105"/>
                <w:sz w:val="13"/>
              </w:rPr>
              <w:t>).</w:t>
            </w:r>
          </w:p>
          <w:p>
            <w:pPr>
              <w:pStyle w:val="TableParagraph"/>
              <w:spacing w:before="115"/>
              <w:rPr>
                <w:b/>
                <w:sz w:val="13"/>
              </w:rPr>
            </w:pPr>
          </w:p>
          <w:p>
            <w:pPr>
              <w:pStyle w:val="TableParagraph"/>
              <w:spacing w:line="424" w:lineRule="auto"/>
              <w:ind w:left="73" w:right="214"/>
              <w:rPr>
                <w:sz w:val="13"/>
              </w:rPr>
            </w:pPr>
            <w:r>
              <w:rPr>
                <w:w w:val="105"/>
                <w:sz w:val="13"/>
              </w:rPr>
              <w:t>2ª</w:t>
            </w:r>
            <w:r>
              <w:rPr>
                <w:spacing w:val="-4"/>
                <w:w w:val="105"/>
                <w:sz w:val="13"/>
              </w:rPr>
              <w:t> </w:t>
            </w:r>
            <w:r>
              <w:rPr>
                <w:w w:val="105"/>
                <w:sz w:val="13"/>
              </w:rPr>
              <w:t>O</w:t>
            </w:r>
            <w:r>
              <w:rPr>
                <w:spacing w:val="-4"/>
                <w:w w:val="105"/>
                <w:sz w:val="13"/>
              </w:rPr>
              <w:t> </w:t>
            </w:r>
            <w:r>
              <w:rPr>
                <w:w w:val="105"/>
                <w:sz w:val="13"/>
              </w:rPr>
              <w:t>Proponente</w:t>
            </w:r>
            <w:r>
              <w:rPr>
                <w:spacing w:val="-4"/>
                <w:w w:val="105"/>
                <w:sz w:val="13"/>
              </w:rPr>
              <w:t> </w:t>
            </w:r>
            <w:r>
              <w:rPr>
                <w:w w:val="105"/>
                <w:sz w:val="13"/>
              </w:rPr>
              <w:t>se</w:t>
            </w:r>
            <w:r>
              <w:rPr>
                <w:spacing w:val="-4"/>
                <w:w w:val="105"/>
                <w:sz w:val="13"/>
              </w:rPr>
              <w:t> </w:t>
            </w:r>
            <w:r>
              <w:rPr>
                <w:w w:val="105"/>
                <w:sz w:val="13"/>
              </w:rPr>
              <w:t>obrigará,</w:t>
            </w:r>
            <w:r>
              <w:rPr>
                <w:spacing w:val="-4"/>
                <w:w w:val="105"/>
                <w:sz w:val="13"/>
              </w:rPr>
              <w:t> </w:t>
            </w:r>
            <w:r>
              <w:rPr>
                <w:w w:val="105"/>
                <w:sz w:val="13"/>
              </w:rPr>
              <w:t>mediante</w:t>
            </w:r>
            <w:r>
              <w:rPr>
                <w:spacing w:val="-4"/>
                <w:w w:val="105"/>
                <w:sz w:val="13"/>
              </w:rPr>
              <w:t> </w:t>
            </w:r>
            <w:r>
              <w:rPr>
                <w:w w:val="105"/>
                <w:sz w:val="13"/>
              </w:rPr>
              <w:t>devolução</w:t>
            </w:r>
            <w:r>
              <w:rPr>
                <w:spacing w:val="-4"/>
                <w:w w:val="105"/>
                <w:sz w:val="13"/>
              </w:rPr>
              <w:t> </w:t>
            </w:r>
            <w:r>
              <w:rPr>
                <w:w w:val="105"/>
                <w:sz w:val="13"/>
              </w:rPr>
              <w:t>da</w:t>
            </w:r>
            <w:r>
              <w:rPr>
                <w:spacing w:val="40"/>
                <w:w w:val="105"/>
                <w:sz w:val="13"/>
              </w:rPr>
              <w:t> </w:t>
            </w:r>
            <w:r>
              <w:rPr>
                <w:w w:val="105"/>
                <w:sz w:val="13"/>
              </w:rPr>
              <w:t>PROPOSTA-DETALHE, a cumprir os termos nela</w:t>
            </w:r>
            <w:r>
              <w:rPr>
                <w:spacing w:val="40"/>
                <w:w w:val="105"/>
                <w:sz w:val="13"/>
              </w:rPr>
              <w:t> </w:t>
            </w:r>
            <w:r>
              <w:rPr>
                <w:spacing w:val="-2"/>
                <w:w w:val="105"/>
                <w:sz w:val="13"/>
              </w:rPr>
              <w:t>contidos.</w:t>
            </w:r>
          </w:p>
          <w:p>
            <w:pPr>
              <w:pStyle w:val="TableParagraph"/>
              <w:spacing w:line="424" w:lineRule="auto" w:before="117"/>
              <w:ind w:left="73" w:right="34"/>
              <w:rPr>
                <w:sz w:val="13"/>
              </w:rPr>
            </w:pPr>
            <w:r>
              <w:rPr>
                <w:w w:val="105"/>
                <w:sz w:val="13"/>
              </w:rPr>
              <w:t>3ª</w:t>
            </w:r>
            <w:r>
              <w:rPr>
                <w:spacing w:val="-9"/>
                <w:w w:val="105"/>
                <w:sz w:val="13"/>
              </w:rPr>
              <w:t> </w:t>
            </w:r>
            <w:r>
              <w:rPr>
                <w:w w:val="105"/>
                <w:sz w:val="13"/>
              </w:rPr>
              <w:t>A</w:t>
            </w:r>
            <w:r>
              <w:rPr>
                <w:spacing w:val="-9"/>
                <w:w w:val="105"/>
                <w:sz w:val="13"/>
              </w:rPr>
              <w:t> </w:t>
            </w:r>
            <w:r>
              <w:rPr>
                <w:w w:val="105"/>
                <w:sz w:val="13"/>
              </w:rPr>
              <w:t>licitação</w:t>
            </w:r>
            <w:r>
              <w:rPr>
                <w:spacing w:val="-3"/>
                <w:w w:val="105"/>
                <w:sz w:val="13"/>
              </w:rPr>
              <w:t> </w:t>
            </w:r>
            <w:r>
              <w:rPr>
                <w:w w:val="105"/>
                <w:sz w:val="13"/>
              </w:rPr>
              <w:t>poderá</w:t>
            </w:r>
            <w:r>
              <w:rPr>
                <w:spacing w:val="-3"/>
                <w:w w:val="105"/>
                <w:sz w:val="13"/>
              </w:rPr>
              <w:t> </w:t>
            </w:r>
            <w:r>
              <w:rPr>
                <w:w w:val="105"/>
                <w:sz w:val="13"/>
              </w:rPr>
              <w:t>ser</w:t>
            </w:r>
            <w:r>
              <w:rPr>
                <w:spacing w:val="-3"/>
                <w:w w:val="105"/>
                <w:sz w:val="13"/>
              </w:rPr>
              <w:t> </w:t>
            </w:r>
            <w:r>
              <w:rPr>
                <w:w w:val="105"/>
                <w:sz w:val="13"/>
              </w:rPr>
              <w:t>anulada</w:t>
            </w:r>
            <w:r>
              <w:rPr>
                <w:spacing w:val="-3"/>
                <w:w w:val="105"/>
                <w:sz w:val="13"/>
              </w:rPr>
              <w:t> </w:t>
            </w:r>
            <w:r>
              <w:rPr>
                <w:w w:val="105"/>
                <w:sz w:val="13"/>
              </w:rPr>
              <w:t>no</w:t>
            </w:r>
            <w:r>
              <w:rPr>
                <w:spacing w:val="-3"/>
                <w:w w:val="105"/>
                <w:sz w:val="13"/>
              </w:rPr>
              <w:t> </w:t>
            </w:r>
            <w:r>
              <w:rPr>
                <w:w w:val="105"/>
                <w:sz w:val="13"/>
              </w:rPr>
              <w:t>todo,</w:t>
            </w:r>
            <w:r>
              <w:rPr>
                <w:spacing w:val="-3"/>
                <w:w w:val="105"/>
                <w:sz w:val="13"/>
              </w:rPr>
              <w:t> </w:t>
            </w:r>
            <w:r>
              <w:rPr>
                <w:w w:val="105"/>
                <w:sz w:val="13"/>
              </w:rPr>
              <w:t>ou</w:t>
            </w:r>
            <w:r>
              <w:rPr>
                <w:spacing w:val="-3"/>
                <w:w w:val="105"/>
                <w:sz w:val="13"/>
              </w:rPr>
              <w:t> </w:t>
            </w:r>
            <w:r>
              <w:rPr>
                <w:w w:val="105"/>
                <w:sz w:val="13"/>
              </w:rPr>
              <w:t>em</w:t>
            </w:r>
            <w:r>
              <w:rPr>
                <w:spacing w:val="-3"/>
                <w:w w:val="105"/>
                <w:sz w:val="13"/>
              </w:rPr>
              <w:t> </w:t>
            </w:r>
            <w:r>
              <w:rPr>
                <w:w w:val="105"/>
                <w:sz w:val="13"/>
              </w:rPr>
              <w:t>parte,</w:t>
            </w:r>
            <w:r>
              <w:rPr>
                <w:spacing w:val="40"/>
                <w:w w:val="105"/>
                <w:sz w:val="13"/>
              </w:rPr>
              <w:t> </w:t>
            </w:r>
            <w:r>
              <w:rPr>
                <w:w w:val="105"/>
                <w:sz w:val="13"/>
              </w:rPr>
              <w:t>de conformidade com a legislação vigente.</w:t>
            </w:r>
          </w:p>
        </w:tc>
        <w:tc>
          <w:tcPr>
            <w:tcW w:w="6608" w:type="dxa"/>
            <w:gridSpan w:val="2"/>
            <w:tcBorders>
              <w:top w:val="single" w:sz="6" w:space="0" w:color="000000"/>
              <w:left w:val="single" w:sz="12" w:space="0" w:color="000000"/>
            </w:tcBorders>
          </w:tcPr>
          <w:p>
            <w:pPr>
              <w:pStyle w:val="TableParagraph"/>
              <w:rPr>
                <w:b/>
                <w:sz w:val="15"/>
              </w:rPr>
            </w:pPr>
          </w:p>
          <w:p>
            <w:pPr>
              <w:pStyle w:val="TableParagraph"/>
              <w:rPr>
                <w:b/>
                <w:sz w:val="15"/>
              </w:rPr>
            </w:pPr>
          </w:p>
          <w:p>
            <w:pPr>
              <w:pStyle w:val="TableParagraph"/>
              <w:rPr>
                <w:b/>
                <w:sz w:val="15"/>
              </w:rPr>
            </w:pPr>
          </w:p>
          <w:p>
            <w:pPr>
              <w:pStyle w:val="TableParagraph"/>
              <w:spacing w:before="95"/>
              <w:rPr>
                <w:b/>
                <w:sz w:val="15"/>
              </w:rPr>
            </w:pPr>
          </w:p>
          <w:p>
            <w:pPr>
              <w:pStyle w:val="TableParagraph"/>
              <w:spacing w:line="448" w:lineRule="auto" w:before="1"/>
              <w:ind w:left="241" w:right="3084"/>
              <w:jc w:val="both"/>
              <w:rPr>
                <w:sz w:val="15"/>
              </w:rPr>
            </w:pPr>
            <w:r>
              <w:rPr>
                <w:b/>
                <w:w w:val="105"/>
                <w:sz w:val="15"/>
              </w:rPr>
              <w:t>Validade</w:t>
            </w:r>
            <w:r>
              <w:rPr>
                <w:b/>
                <w:spacing w:val="-10"/>
                <w:w w:val="105"/>
                <w:sz w:val="15"/>
              </w:rPr>
              <w:t> </w:t>
            </w:r>
            <w:r>
              <w:rPr>
                <w:b/>
                <w:w w:val="105"/>
                <w:sz w:val="15"/>
              </w:rPr>
              <w:t>da</w:t>
            </w:r>
            <w:r>
              <w:rPr>
                <w:b/>
                <w:spacing w:val="-10"/>
                <w:w w:val="105"/>
                <w:sz w:val="15"/>
              </w:rPr>
              <w:t> </w:t>
            </w:r>
            <w:r>
              <w:rPr>
                <w:b/>
                <w:w w:val="105"/>
                <w:sz w:val="15"/>
              </w:rPr>
              <w:t>Proposta-Detalhe:</w:t>
            </w:r>
            <w:r>
              <w:rPr>
                <w:b/>
                <w:spacing w:val="-10"/>
                <w:w w:val="105"/>
                <w:sz w:val="15"/>
              </w:rPr>
              <w:t> </w:t>
            </w:r>
            <w:r>
              <w:rPr>
                <w:w w:val="105"/>
                <w:sz w:val="15"/>
              </w:rPr>
              <w:t>60</w:t>
            </w:r>
            <w:r>
              <w:rPr>
                <w:spacing w:val="-10"/>
                <w:w w:val="105"/>
                <w:sz w:val="15"/>
              </w:rPr>
              <w:t> </w:t>
            </w:r>
            <w:r>
              <w:rPr>
                <w:w w:val="105"/>
                <w:sz w:val="15"/>
              </w:rPr>
              <w:t>(sessenta)</w:t>
            </w:r>
            <w:r>
              <w:rPr>
                <w:spacing w:val="-10"/>
                <w:w w:val="105"/>
                <w:sz w:val="15"/>
              </w:rPr>
              <w:t> </w:t>
            </w:r>
            <w:r>
              <w:rPr>
                <w:w w:val="105"/>
                <w:sz w:val="15"/>
              </w:rPr>
              <w:t>dias.</w:t>
            </w:r>
            <w:r>
              <w:rPr>
                <w:spacing w:val="40"/>
                <w:w w:val="105"/>
                <w:sz w:val="15"/>
              </w:rPr>
              <w:t> </w:t>
            </w:r>
            <w:r>
              <w:rPr>
                <w:b/>
                <w:w w:val="105"/>
                <w:sz w:val="15"/>
              </w:rPr>
              <w:t>Prazo</w:t>
            </w:r>
            <w:r>
              <w:rPr>
                <w:b/>
                <w:spacing w:val="-10"/>
                <w:w w:val="105"/>
                <w:sz w:val="15"/>
              </w:rPr>
              <w:t> </w:t>
            </w:r>
            <w:r>
              <w:rPr>
                <w:b/>
                <w:w w:val="105"/>
                <w:sz w:val="15"/>
              </w:rPr>
              <w:t>de</w:t>
            </w:r>
            <w:r>
              <w:rPr>
                <w:b/>
                <w:spacing w:val="-10"/>
                <w:w w:val="105"/>
                <w:sz w:val="15"/>
              </w:rPr>
              <w:t> </w:t>
            </w:r>
            <w:r>
              <w:rPr>
                <w:b/>
                <w:w w:val="105"/>
                <w:sz w:val="15"/>
              </w:rPr>
              <w:t>entrega:</w:t>
            </w:r>
            <w:r>
              <w:rPr>
                <w:b/>
                <w:spacing w:val="-10"/>
                <w:w w:val="105"/>
                <w:sz w:val="15"/>
              </w:rPr>
              <w:t> </w:t>
            </w:r>
            <w:r>
              <w:rPr>
                <w:w w:val="105"/>
                <w:sz w:val="15"/>
              </w:rPr>
              <w:t>Conforme</w:t>
            </w:r>
            <w:r>
              <w:rPr>
                <w:spacing w:val="-10"/>
                <w:w w:val="105"/>
                <w:sz w:val="15"/>
              </w:rPr>
              <w:t> </w:t>
            </w:r>
            <w:r>
              <w:rPr>
                <w:w w:val="105"/>
                <w:sz w:val="15"/>
              </w:rPr>
              <w:t>Termo</w:t>
            </w:r>
            <w:r>
              <w:rPr>
                <w:spacing w:val="-10"/>
                <w:w w:val="105"/>
                <w:sz w:val="15"/>
              </w:rPr>
              <w:t> </w:t>
            </w:r>
            <w:r>
              <w:rPr>
                <w:w w:val="105"/>
                <w:sz w:val="15"/>
              </w:rPr>
              <w:t>de</w:t>
            </w:r>
            <w:r>
              <w:rPr>
                <w:spacing w:val="-10"/>
                <w:w w:val="105"/>
                <w:sz w:val="15"/>
              </w:rPr>
              <w:t> </w:t>
            </w:r>
            <w:r>
              <w:rPr>
                <w:w w:val="105"/>
                <w:sz w:val="15"/>
              </w:rPr>
              <w:t>Referência.</w:t>
            </w:r>
            <w:r>
              <w:rPr>
                <w:spacing w:val="40"/>
                <w:w w:val="105"/>
                <w:sz w:val="15"/>
              </w:rPr>
              <w:t> </w:t>
            </w:r>
            <w:r>
              <w:rPr>
                <w:b/>
                <w:w w:val="105"/>
                <w:sz w:val="15"/>
              </w:rPr>
              <w:t>Local</w:t>
            </w:r>
            <w:r>
              <w:rPr>
                <w:b/>
                <w:spacing w:val="-7"/>
                <w:w w:val="105"/>
                <w:sz w:val="15"/>
              </w:rPr>
              <w:t> </w:t>
            </w:r>
            <w:r>
              <w:rPr>
                <w:b/>
                <w:w w:val="105"/>
                <w:sz w:val="15"/>
              </w:rPr>
              <w:t>de</w:t>
            </w:r>
            <w:r>
              <w:rPr>
                <w:b/>
                <w:spacing w:val="-7"/>
                <w:w w:val="105"/>
                <w:sz w:val="15"/>
              </w:rPr>
              <w:t> </w:t>
            </w:r>
            <w:r>
              <w:rPr>
                <w:b/>
                <w:w w:val="105"/>
                <w:sz w:val="15"/>
              </w:rPr>
              <w:t>entrega:</w:t>
            </w:r>
            <w:r>
              <w:rPr>
                <w:b/>
                <w:spacing w:val="-7"/>
                <w:w w:val="105"/>
                <w:sz w:val="15"/>
              </w:rPr>
              <w:t> </w:t>
            </w:r>
            <w:r>
              <w:rPr>
                <w:w w:val="105"/>
                <w:sz w:val="15"/>
              </w:rPr>
              <w:t>Conforme</w:t>
            </w:r>
            <w:r>
              <w:rPr>
                <w:spacing w:val="-10"/>
                <w:w w:val="105"/>
                <w:sz w:val="15"/>
              </w:rPr>
              <w:t> </w:t>
            </w:r>
            <w:r>
              <w:rPr>
                <w:w w:val="105"/>
                <w:sz w:val="15"/>
              </w:rPr>
              <w:t>Termo</w:t>
            </w:r>
            <w:r>
              <w:rPr>
                <w:spacing w:val="-7"/>
                <w:w w:val="105"/>
                <w:sz w:val="15"/>
              </w:rPr>
              <w:t> </w:t>
            </w:r>
            <w:r>
              <w:rPr>
                <w:w w:val="105"/>
                <w:sz w:val="15"/>
              </w:rPr>
              <w:t>de</w:t>
            </w:r>
            <w:r>
              <w:rPr>
                <w:spacing w:val="-7"/>
                <w:w w:val="105"/>
                <w:sz w:val="15"/>
              </w:rPr>
              <w:t> </w:t>
            </w:r>
            <w:r>
              <w:rPr>
                <w:spacing w:val="-2"/>
                <w:w w:val="105"/>
                <w:sz w:val="15"/>
              </w:rPr>
              <w:t>Referência.</w:t>
            </w:r>
          </w:p>
          <w:p>
            <w:pPr>
              <w:pStyle w:val="TableParagraph"/>
              <w:spacing w:before="94"/>
              <w:rPr>
                <w:b/>
                <w:sz w:val="15"/>
              </w:rPr>
            </w:pPr>
          </w:p>
          <w:p>
            <w:pPr>
              <w:pStyle w:val="TableParagraph"/>
              <w:ind w:left="5"/>
              <w:jc w:val="center"/>
              <w:rPr>
                <w:sz w:val="15"/>
              </w:rPr>
            </w:pPr>
            <w:r>
              <w:rPr>
                <w:w w:val="105"/>
                <w:sz w:val="15"/>
              </w:rPr>
              <w:t>Declaramos</w:t>
            </w:r>
            <w:r>
              <w:rPr>
                <w:spacing w:val="-6"/>
                <w:w w:val="105"/>
                <w:sz w:val="15"/>
              </w:rPr>
              <w:t> </w:t>
            </w:r>
            <w:r>
              <w:rPr>
                <w:w w:val="105"/>
                <w:sz w:val="15"/>
              </w:rPr>
              <w:t>inteira</w:t>
            </w:r>
            <w:r>
              <w:rPr>
                <w:spacing w:val="-5"/>
                <w:w w:val="105"/>
                <w:sz w:val="15"/>
              </w:rPr>
              <w:t> </w:t>
            </w:r>
            <w:r>
              <w:rPr>
                <w:w w:val="105"/>
                <w:sz w:val="15"/>
              </w:rPr>
              <w:t>submissão</w:t>
            </w:r>
            <w:r>
              <w:rPr>
                <w:spacing w:val="-5"/>
                <w:w w:val="105"/>
                <w:sz w:val="15"/>
              </w:rPr>
              <w:t> </w:t>
            </w:r>
            <w:r>
              <w:rPr>
                <w:w w:val="105"/>
                <w:sz w:val="15"/>
              </w:rPr>
              <w:t>ao</w:t>
            </w:r>
            <w:r>
              <w:rPr>
                <w:spacing w:val="-5"/>
                <w:w w:val="105"/>
                <w:sz w:val="15"/>
              </w:rPr>
              <w:t> </w:t>
            </w:r>
            <w:r>
              <w:rPr>
                <w:w w:val="105"/>
                <w:sz w:val="15"/>
              </w:rPr>
              <w:t>presente</w:t>
            </w:r>
            <w:r>
              <w:rPr>
                <w:spacing w:val="-5"/>
                <w:w w:val="105"/>
                <w:sz w:val="15"/>
              </w:rPr>
              <w:t> </w:t>
            </w:r>
            <w:r>
              <w:rPr>
                <w:w w:val="105"/>
                <w:sz w:val="15"/>
              </w:rPr>
              <w:t>termo</w:t>
            </w:r>
            <w:r>
              <w:rPr>
                <w:spacing w:val="-5"/>
                <w:w w:val="105"/>
                <w:sz w:val="15"/>
              </w:rPr>
              <w:t> </w:t>
            </w:r>
            <w:r>
              <w:rPr>
                <w:w w:val="105"/>
                <w:sz w:val="15"/>
              </w:rPr>
              <w:t>e</w:t>
            </w:r>
            <w:r>
              <w:rPr>
                <w:spacing w:val="-5"/>
                <w:w w:val="105"/>
                <w:sz w:val="15"/>
              </w:rPr>
              <w:t> </w:t>
            </w:r>
            <w:r>
              <w:rPr>
                <w:w w:val="105"/>
                <w:sz w:val="15"/>
              </w:rPr>
              <w:t>legislação</w:t>
            </w:r>
            <w:r>
              <w:rPr>
                <w:spacing w:val="-5"/>
                <w:w w:val="105"/>
                <w:sz w:val="15"/>
              </w:rPr>
              <w:t> </w:t>
            </w:r>
            <w:r>
              <w:rPr>
                <w:spacing w:val="-2"/>
                <w:w w:val="105"/>
                <w:sz w:val="15"/>
              </w:rPr>
              <w:t>vigente.</w:t>
            </w:r>
          </w:p>
          <w:p>
            <w:pPr>
              <w:pStyle w:val="TableParagraph"/>
              <w:rPr>
                <w:b/>
                <w:sz w:val="15"/>
              </w:rPr>
            </w:pPr>
          </w:p>
          <w:p>
            <w:pPr>
              <w:pStyle w:val="TableParagraph"/>
              <w:spacing w:before="12"/>
              <w:rPr>
                <w:b/>
                <w:sz w:val="15"/>
              </w:rPr>
            </w:pPr>
          </w:p>
          <w:p>
            <w:pPr>
              <w:pStyle w:val="TableParagraph"/>
              <w:tabs>
                <w:tab w:pos="458" w:val="left" w:leader="none"/>
                <w:tab w:pos="1203" w:val="left" w:leader="none"/>
              </w:tabs>
              <w:ind w:left="5"/>
              <w:jc w:val="center"/>
              <w:rPr>
                <w:sz w:val="15"/>
              </w:rPr>
            </w:pPr>
            <w:r>
              <w:rPr>
                <w:spacing w:val="-5"/>
                <w:w w:val="105"/>
                <w:sz w:val="15"/>
              </w:rPr>
              <w:t>Em</w:t>
            </w:r>
            <w:r>
              <w:rPr>
                <w:sz w:val="15"/>
              </w:rPr>
              <w:tab/>
            </w:r>
            <w:r>
              <w:rPr>
                <w:w w:val="105"/>
                <w:sz w:val="15"/>
              </w:rPr>
              <w:t>/</w:t>
            </w:r>
            <w:r>
              <w:rPr>
                <w:spacing w:val="-3"/>
                <w:w w:val="105"/>
                <w:sz w:val="15"/>
              </w:rPr>
              <w:t> </w:t>
            </w:r>
            <w:r>
              <w:rPr>
                <w:sz w:val="15"/>
                <w:u w:val="single"/>
              </w:rPr>
              <w:tab/>
            </w:r>
            <w:r>
              <w:rPr>
                <w:w w:val="105"/>
                <w:sz w:val="15"/>
              </w:rPr>
              <w:t>/</w:t>
            </w:r>
            <w:r>
              <w:rPr>
                <w:spacing w:val="-2"/>
                <w:w w:val="105"/>
                <w:sz w:val="15"/>
              </w:rPr>
              <w:t> 2025.</w:t>
            </w:r>
          </w:p>
          <w:p>
            <w:pPr>
              <w:pStyle w:val="TableParagraph"/>
              <w:spacing w:line="20" w:lineRule="exact"/>
              <w:ind w:left="2726"/>
              <w:rPr>
                <w:sz w:val="2"/>
              </w:rPr>
            </w:pPr>
            <w:r>
              <w:rPr>
                <w:sz w:val="2"/>
              </w:rPr>
              <mc:AlternateContent>
                <mc:Choice Requires="wps">
                  <w:drawing>
                    <wp:inline distT="0" distB="0" distL="0" distR="0">
                      <wp:extent cx="99695" cy="4445"/>
                      <wp:effectExtent l="9525" t="0" r="0" b="5080"/>
                      <wp:docPr id="71" name="Group 71"/>
                      <wp:cNvGraphicFramePr>
                        <a:graphicFrameLocks/>
                      </wp:cNvGraphicFramePr>
                      <a:graphic>
                        <a:graphicData uri="http://schemas.microsoft.com/office/word/2010/wordprocessingGroup">
                          <wpg:wgp>
                            <wpg:cNvPr id="71" name="Group 71"/>
                            <wpg:cNvGrpSpPr/>
                            <wpg:grpSpPr>
                              <a:xfrm>
                                <a:off x="0" y="0"/>
                                <a:ext cx="99695" cy="4445"/>
                                <a:chExt cx="99695" cy="4445"/>
                              </a:xfrm>
                            </wpg:grpSpPr>
                            <wps:wsp>
                              <wps:cNvPr id="72" name="Graphic 72"/>
                              <wps:cNvSpPr/>
                              <wps:spPr>
                                <a:xfrm>
                                  <a:off x="0" y="2019"/>
                                  <a:ext cx="99695" cy="1270"/>
                                </a:xfrm>
                                <a:custGeom>
                                  <a:avLst/>
                                  <a:gdLst/>
                                  <a:ahLst/>
                                  <a:cxnLst/>
                                  <a:rect l="l" t="t" r="r" b="b"/>
                                  <a:pathLst>
                                    <a:path w="99695" h="0">
                                      <a:moveTo>
                                        <a:pt x="0" y="0"/>
                                      </a:moveTo>
                                      <a:lnTo>
                                        <a:pt x="99507" y="0"/>
                                      </a:lnTo>
                                    </a:path>
                                  </a:pathLst>
                                </a:custGeom>
                                <a:ln w="403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7.85pt;height:.35pt;mso-position-horizontal-relative:char;mso-position-vertical-relative:line" id="docshapegroup67" coordorigin="0,0" coordsize="157,7">
                      <v:line style="position:absolute" from="0,3" to="157,3" stroked="true" strokeweight=".318063pt" strokecolor="#000000">
                        <v:stroke dashstyle="solid"/>
                      </v:line>
                    </v:group>
                  </w:pict>
                </mc:Fallback>
              </mc:AlternateContent>
            </w:r>
            <w:r>
              <w:rPr>
                <w:sz w:val="2"/>
              </w:rPr>
            </w:r>
          </w:p>
          <w:p>
            <w:pPr>
              <w:pStyle w:val="TableParagraph"/>
              <w:rPr>
                <w:b/>
                <w:sz w:val="20"/>
              </w:rPr>
            </w:pPr>
          </w:p>
          <w:p>
            <w:pPr>
              <w:pStyle w:val="TableParagraph"/>
              <w:spacing w:before="47" w:after="1"/>
              <w:rPr>
                <w:b/>
                <w:sz w:val="20"/>
              </w:rPr>
            </w:pPr>
          </w:p>
          <w:p>
            <w:pPr>
              <w:pStyle w:val="TableParagraph"/>
              <w:spacing w:line="20" w:lineRule="exact"/>
              <w:ind w:left="1642"/>
              <w:rPr>
                <w:sz w:val="2"/>
              </w:rPr>
            </w:pPr>
            <w:r>
              <w:rPr>
                <w:sz w:val="2"/>
              </w:rPr>
              <mc:AlternateContent>
                <mc:Choice Requires="wps">
                  <w:drawing>
                    <wp:inline distT="0" distB="0" distL="0" distR="0">
                      <wp:extent cx="2089785" cy="4445"/>
                      <wp:effectExtent l="9525" t="0" r="0" b="5080"/>
                      <wp:docPr id="73" name="Group 73"/>
                      <wp:cNvGraphicFramePr>
                        <a:graphicFrameLocks/>
                      </wp:cNvGraphicFramePr>
                      <a:graphic>
                        <a:graphicData uri="http://schemas.microsoft.com/office/word/2010/wordprocessingGroup">
                          <wpg:wgp>
                            <wpg:cNvPr id="73" name="Group 73"/>
                            <wpg:cNvGrpSpPr/>
                            <wpg:grpSpPr>
                              <a:xfrm>
                                <a:off x="0" y="0"/>
                                <a:ext cx="2089785" cy="4445"/>
                                <a:chExt cx="2089785" cy="4445"/>
                              </a:xfrm>
                            </wpg:grpSpPr>
                            <wps:wsp>
                              <wps:cNvPr id="74" name="Graphic 74"/>
                              <wps:cNvSpPr/>
                              <wps:spPr>
                                <a:xfrm>
                                  <a:off x="0" y="2019"/>
                                  <a:ext cx="2089785" cy="1270"/>
                                </a:xfrm>
                                <a:custGeom>
                                  <a:avLst/>
                                  <a:gdLst/>
                                  <a:ahLst/>
                                  <a:cxnLst/>
                                  <a:rect l="l" t="t" r="r" b="b"/>
                                  <a:pathLst>
                                    <a:path w="2089785" h="0">
                                      <a:moveTo>
                                        <a:pt x="0" y="0"/>
                                      </a:moveTo>
                                      <a:lnTo>
                                        <a:pt x="2089658" y="0"/>
                                      </a:lnTo>
                                    </a:path>
                                  </a:pathLst>
                                </a:custGeom>
                                <a:ln w="403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64.55pt;height:.35pt;mso-position-horizontal-relative:char;mso-position-vertical-relative:line" id="docshapegroup68" coordorigin="0,0" coordsize="3291,7">
                      <v:line style="position:absolute" from="0,3" to="3291,3" stroked="true" strokeweight=".318063pt" strokecolor="#000000">
                        <v:stroke dashstyle="solid"/>
                      </v:line>
                    </v:group>
                  </w:pict>
                </mc:Fallback>
              </mc:AlternateContent>
            </w:r>
            <w:r>
              <w:rPr>
                <w:sz w:val="2"/>
              </w:rPr>
            </w:r>
          </w:p>
          <w:p>
            <w:pPr>
              <w:pStyle w:val="TableParagraph"/>
              <w:spacing w:before="74"/>
              <w:ind w:left="5"/>
              <w:jc w:val="center"/>
              <w:rPr>
                <w:sz w:val="15"/>
              </w:rPr>
            </w:pPr>
            <w:r>
              <w:rPr>
                <w:w w:val="105"/>
                <w:sz w:val="15"/>
              </w:rPr>
              <w:t>(assinatura</w:t>
            </w:r>
            <w:r>
              <w:rPr>
                <w:spacing w:val="-5"/>
                <w:w w:val="105"/>
                <w:sz w:val="15"/>
              </w:rPr>
              <w:t> </w:t>
            </w:r>
            <w:r>
              <w:rPr>
                <w:w w:val="105"/>
                <w:sz w:val="15"/>
              </w:rPr>
              <w:t>do</w:t>
            </w:r>
            <w:r>
              <w:rPr>
                <w:spacing w:val="-5"/>
                <w:w w:val="105"/>
                <w:sz w:val="15"/>
              </w:rPr>
              <w:t> </w:t>
            </w:r>
            <w:r>
              <w:rPr>
                <w:spacing w:val="-2"/>
                <w:w w:val="105"/>
                <w:sz w:val="15"/>
              </w:rPr>
              <w:t>responsável)</w:t>
            </w:r>
          </w:p>
          <w:p>
            <w:pPr>
              <w:pStyle w:val="TableParagraph"/>
              <w:rPr>
                <w:b/>
                <w:sz w:val="15"/>
              </w:rPr>
            </w:pPr>
          </w:p>
          <w:p>
            <w:pPr>
              <w:pStyle w:val="TableParagraph"/>
              <w:spacing w:before="11"/>
              <w:rPr>
                <w:b/>
                <w:sz w:val="15"/>
              </w:rPr>
            </w:pPr>
          </w:p>
          <w:p>
            <w:pPr>
              <w:pStyle w:val="TableParagraph"/>
              <w:spacing w:line="532" w:lineRule="auto"/>
              <w:ind w:left="80" w:right="6010"/>
              <w:rPr>
                <w:b/>
                <w:sz w:val="15"/>
              </w:rPr>
            </w:pPr>
            <w:r>
              <w:rPr>
                <w:b/>
                <w:spacing w:val="-2"/>
                <w:w w:val="105"/>
                <w:sz w:val="15"/>
              </w:rPr>
              <w:t>Nome:</w:t>
            </w:r>
            <w:r>
              <w:rPr>
                <w:b/>
                <w:spacing w:val="40"/>
                <w:w w:val="105"/>
                <w:sz w:val="15"/>
              </w:rPr>
              <w:t> </w:t>
            </w:r>
            <w:r>
              <w:rPr>
                <w:b/>
                <w:spacing w:val="-2"/>
                <w:w w:val="105"/>
                <w:sz w:val="15"/>
              </w:rPr>
              <w:t>Cargo:</w:t>
            </w:r>
          </w:p>
        </w:tc>
      </w:tr>
    </w:tbl>
    <w:p>
      <w:pPr>
        <w:pStyle w:val="BodyText"/>
        <w:ind w:left="0"/>
        <w:rPr>
          <w:b/>
        </w:rPr>
      </w:pPr>
    </w:p>
    <w:p>
      <w:pPr>
        <w:pStyle w:val="BodyText"/>
        <w:ind w:left="0"/>
        <w:rPr>
          <w:b/>
        </w:rPr>
      </w:pPr>
    </w:p>
    <w:p>
      <w:pPr>
        <w:pStyle w:val="BodyText"/>
        <w:spacing w:before="242"/>
        <w:ind w:left="0"/>
        <w:rPr>
          <w:b/>
        </w:rPr>
      </w:pPr>
    </w:p>
    <w:p>
      <w:pPr>
        <w:spacing w:before="1"/>
        <w:ind w:left="14" w:right="0" w:firstLine="0"/>
        <w:jc w:val="center"/>
        <w:rPr>
          <w:b/>
          <w:sz w:val="23"/>
        </w:rPr>
      </w:pPr>
      <w:r>
        <w:rPr>
          <w:b/>
          <w:sz w:val="23"/>
        </w:rPr>
        <w:t>ANEXO</w:t>
      </w:r>
      <w:r>
        <w:rPr>
          <w:b/>
          <w:spacing w:val="13"/>
          <w:sz w:val="23"/>
        </w:rPr>
        <w:t> </w:t>
      </w:r>
      <w:r>
        <w:rPr>
          <w:b/>
          <w:spacing w:val="-5"/>
          <w:sz w:val="23"/>
        </w:rPr>
        <w:t>VI</w:t>
      </w:r>
    </w:p>
    <w:p>
      <w:pPr>
        <w:spacing w:before="0"/>
        <w:ind w:left="14" w:right="0" w:firstLine="0"/>
        <w:jc w:val="center"/>
        <w:rPr>
          <w:b/>
          <w:sz w:val="23"/>
        </w:rPr>
      </w:pPr>
      <w:r>
        <w:rPr>
          <w:b/>
          <w:sz w:val="23"/>
        </w:rPr>
        <w:t>DECLARAÇÃO</w:t>
      </w:r>
      <w:r>
        <w:rPr>
          <w:b/>
          <w:spacing w:val="17"/>
          <w:sz w:val="23"/>
        </w:rPr>
        <w:t> </w:t>
      </w:r>
      <w:r>
        <w:rPr>
          <w:b/>
          <w:sz w:val="23"/>
        </w:rPr>
        <w:t>DE</w:t>
      </w:r>
      <w:r>
        <w:rPr>
          <w:b/>
          <w:spacing w:val="18"/>
          <w:sz w:val="23"/>
        </w:rPr>
        <w:t> </w:t>
      </w:r>
      <w:r>
        <w:rPr>
          <w:b/>
          <w:sz w:val="23"/>
        </w:rPr>
        <w:t>REPRESENTANTE</w:t>
      </w:r>
      <w:r>
        <w:rPr>
          <w:b/>
          <w:spacing w:val="18"/>
          <w:sz w:val="23"/>
        </w:rPr>
        <w:t> </w:t>
      </w:r>
      <w:r>
        <w:rPr>
          <w:b/>
          <w:sz w:val="23"/>
        </w:rPr>
        <w:t>LEGAL</w:t>
      </w:r>
      <w:r>
        <w:rPr>
          <w:b/>
          <w:spacing w:val="1"/>
          <w:sz w:val="23"/>
        </w:rPr>
        <w:t> </w:t>
      </w:r>
      <w:r>
        <w:rPr>
          <w:b/>
          <w:sz w:val="23"/>
        </w:rPr>
        <w:t>E</w:t>
      </w:r>
      <w:r>
        <w:rPr>
          <w:b/>
          <w:spacing w:val="18"/>
          <w:sz w:val="23"/>
        </w:rPr>
        <w:t> </w:t>
      </w:r>
      <w:r>
        <w:rPr>
          <w:b/>
          <w:sz w:val="23"/>
        </w:rPr>
        <w:t>DADOS</w:t>
      </w:r>
      <w:r>
        <w:rPr>
          <w:b/>
          <w:spacing w:val="18"/>
          <w:sz w:val="23"/>
        </w:rPr>
        <w:t> </w:t>
      </w:r>
      <w:r>
        <w:rPr>
          <w:b/>
          <w:spacing w:val="-2"/>
          <w:sz w:val="23"/>
        </w:rPr>
        <w:t>BANCÁRIOS</w:t>
      </w:r>
    </w:p>
    <w:p>
      <w:pPr>
        <w:spacing w:after="0"/>
        <w:jc w:val="center"/>
        <w:rPr>
          <w:b/>
          <w:sz w:val="23"/>
        </w:rPr>
        <w:sectPr>
          <w:pgSz w:w="15840" w:h="24480"/>
          <w:pgMar w:top="1260" w:bottom="280" w:left="360" w:right="360"/>
        </w:sectPr>
      </w:pPr>
    </w:p>
    <w:p>
      <w:pPr>
        <w:pStyle w:val="BodyText"/>
        <w:spacing w:before="81"/>
        <w:ind w:left="14"/>
        <w:jc w:val="center"/>
      </w:pPr>
      <w:r>
        <w:rPr/>
        <w:t>(EM</w:t>
      </w:r>
      <w:r>
        <w:rPr>
          <w:spacing w:val="10"/>
        </w:rPr>
        <w:t> </w:t>
      </w:r>
      <w:r>
        <w:rPr/>
        <w:t>PAPEL</w:t>
      </w:r>
      <w:r>
        <w:rPr>
          <w:spacing w:val="-5"/>
        </w:rPr>
        <w:t> </w:t>
      </w:r>
      <w:r>
        <w:rPr/>
        <w:t>TIMBRADO</w:t>
      </w:r>
      <w:r>
        <w:rPr>
          <w:spacing w:val="10"/>
        </w:rPr>
        <w:t> </w:t>
      </w:r>
      <w:r>
        <w:rPr/>
        <w:t>DO</w:t>
      </w:r>
      <w:r>
        <w:rPr>
          <w:spacing w:val="10"/>
        </w:rPr>
        <w:t> </w:t>
      </w:r>
      <w:r>
        <w:rPr/>
        <w:t>LICITANTE,</w:t>
      </w:r>
      <w:r>
        <w:rPr>
          <w:spacing w:val="11"/>
        </w:rPr>
        <w:t> </w:t>
      </w:r>
      <w:r>
        <w:rPr/>
        <w:t>dispensado</w:t>
      </w:r>
      <w:r>
        <w:rPr>
          <w:spacing w:val="10"/>
        </w:rPr>
        <w:t> </w:t>
      </w:r>
      <w:r>
        <w:rPr/>
        <w:t>em</w:t>
      </w:r>
      <w:r>
        <w:rPr>
          <w:spacing w:val="10"/>
        </w:rPr>
        <w:t> </w:t>
      </w:r>
      <w:r>
        <w:rPr/>
        <w:t>caso</w:t>
      </w:r>
      <w:r>
        <w:rPr>
          <w:spacing w:val="10"/>
        </w:rPr>
        <w:t> </w:t>
      </w:r>
      <w:r>
        <w:rPr/>
        <w:t>de</w:t>
      </w:r>
      <w:r>
        <w:rPr>
          <w:spacing w:val="10"/>
        </w:rPr>
        <w:t> </w:t>
      </w:r>
      <w:r>
        <w:rPr/>
        <w:t>carimbo</w:t>
      </w:r>
      <w:r>
        <w:rPr>
          <w:spacing w:val="11"/>
        </w:rPr>
        <w:t> </w:t>
      </w:r>
      <w:r>
        <w:rPr/>
        <w:t>com</w:t>
      </w:r>
      <w:r>
        <w:rPr>
          <w:spacing w:val="10"/>
        </w:rPr>
        <w:t> </w:t>
      </w:r>
      <w:r>
        <w:rPr>
          <w:spacing w:val="-2"/>
        </w:rPr>
        <w:t>CNPJ)</w:t>
      </w:r>
    </w:p>
    <w:p>
      <w:pPr>
        <w:pStyle w:val="BodyText"/>
        <w:spacing w:before="132"/>
        <w:ind w:left="0"/>
      </w:pPr>
    </w:p>
    <w:p>
      <w:pPr>
        <w:pStyle w:val="BodyText"/>
      </w:pPr>
      <w:r>
        <w:rPr/>
        <w:t>Local</w:t>
      </w:r>
      <w:r>
        <w:rPr>
          <w:spacing w:val="7"/>
        </w:rPr>
        <w:t> </w:t>
      </w:r>
      <w:r>
        <w:rPr/>
        <w:t>e</w:t>
      </w:r>
      <w:r>
        <w:rPr>
          <w:spacing w:val="7"/>
        </w:rPr>
        <w:t> </w:t>
      </w:r>
      <w:r>
        <w:rPr>
          <w:spacing w:val="-2"/>
        </w:rPr>
        <w:t>data:</w:t>
      </w:r>
    </w:p>
    <w:p>
      <w:pPr>
        <w:pStyle w:val="BodyText"/>
        <w:spacing w:before="59"/>
      </w:pPr>
      <w:r>
        <w:rPr>
          <w:spacing w:val="-10"/>
        </w:rPr>
        <w:t>À</w:t>
      </w:r>
    </w:p>
    <w:p>
      <w:pPr>
        <w:pStyle w:val="BodyText"/>
        <w:spacing w:before="59"/>
      </w:pPr>
      <w:r>
        <w:rPr/>
        <w:t>UNIVERSIDADE</w:t>
      </w:r>
      <w:r>
        <w:rPr>
          <w:spacing w:val="11"/>
        </w:rPr>
        <w:t> </w:t>
      </w:r>
      <w:r>
        <w:rPr/>
        <w:t>DO</w:t>
      </w:r>
      <w:r>
        <w:rPr>
          <w:spacing w:val="11"/>
        </w:rPr>
        <w:t> </w:t>
      </w:r>
      <w:r>
        <w:rPr/>
        <w:t>ESTADO</w:t>
      </w:r>
      <w:r>
        <w:rPr>
          <w:spacing w:val="11"/>
        </w:rPr>
        <w:t> </w:t>
      </w:r>
      <w:r>
        <w:rPr/>
        <w:t>DO</w:t>
      </w:r>
      <w:r>
        <w:rPr>
          <w:spacing w:val="11"/>
        </w:rPr>
        <w:t> </w:t>
      </w:r>
      <w:r>
        <w:rPr/>
        <w:t>RIO</w:t>
      </w:r>
      <w:r>
        <w:rPr>
          <w:spacing w:val="11"/>
        </w:rPr>
        <w:t> </w:t>
      </w:r>
      <w:r>
        <w:rPr/>
        <w:t>DE</w:t>
      </w:r>
      <w:r>
        <w:rPr>
          <w:spacing w:val="11"/>
        </w:rPr>
        <w:t> </w:t>
      </w:r>
      <w:r>
        <w:rPr>
          <w:spacing w:val="-2"/>
        </w:rPr>
        <w:t>JANEIRO</w:t>
      </w:r>
    </w:p>
    <w:p>
      <w:pPr>
        <w:pStyle w:val="BodyText"/>
        <w:spacing w:before="59"/>
      </w:pPr>
      <w:r>
        <w:rPr/>
        <w:t>Prezados</w:t>
      </w:r>
      <w:r>
        <w:rPr>
          <w:spacing w:val="17"/>
        </w:rPr>
        <w:t> </w:t>
      </w:r>
      <w:r>
        <w:rPr>
          <w:spacing w:val="-2"/>
        </w:rPr>
        <w:t>Senhores</w:t>
      </w:r>
    </w:p>
    <w:p>
      <w:pPr>
        <w:spacing w:before="59"/>
        <w:ind w:left="327" w:right="0" w:firstLine="0"/>
        <w:jc w:val="left"/>
        <w:rPr>
          <w:b/>
          <w:sz w:val="23"/>
        </w:rPr>
      </w:pPr>
      <w:r>
        <w:rPr>
          <w:sz w:val="23"/>
        </w:rPr>
        <w:t>Ref.</w:t>
      </w:r>
      <w:r>
        <w:rPr>
          <w:spacing w:val="11"/>
          <w:sz w:val="23"/>
        </w:rPr>
        <w:t> </w:t>
      </w:r>
      <w:r>
        <w:rPr>
          <w:sz w:val="23"/>
        </w:rPr>
        <w:t>Edital</w:t>
      </w:r>
      <w:r>
        <w:rPr>
          <w:spacing w:val="11"/>
          <w:sz w:val="23"/>
        </w:rPr>
        <w:t> </w:t>
      </w:r>
      <w:r>
        <w:rPr>
          <w:sz w:val="23"/>
        </w:rPr>
        <w:t>de</w:t>
      </w:r>
      <w:r>
        <w:rPr>
          <w:spacing w:val="11"/>
          <w:sz w:val="23"/>
        </w:rPr>
        <w:t> </w:t>
      </w:r>
      <w:r>
        <w:rPr>
          <w:sz w:val="23"/>
        </w:rPr>
        <w:t>Licitação</w:t>
      </w:r>
      <w:r>
        <w:rPr>
          <w:spacing w:val="11"/>
          <w:sz w:val="23"/>
        </w:rPr>
        <w:t> </w:t>
      </w:r>
      <w:r>
        <w:rPr>
          <w:sz w:val="23"/>
        </w:rPr>
        <w:t>por</w:t>
      </w:r>
      <w:r>
        <w:rPr>
          <w:spacing w:val="11"/>
          <w:sz w:val="23"/>
        </w:rPr>
        <w:t> </w:t>
      </w:r>
      <w:r>
        <w:rPr>
          <w:b/>
          <w:sz w:val="23"/>
        </w:rPr>
        <w:t>Pregão</w:t>
      </w:r>
      <w:r>
        <w:rPr>
          <w:b/>
          <w:spacing w:val="11"/>
          <w:sz w:val="23"/>
        </w:rPr>
        <w:t> </w:t>
      </w:r>
      <w:r>
        <w:rPr>
          <w:b/>
          <w:sz w:val="23"/>
        </w:rPr>
        <w:t>Eletrônico</w:t>
      </w:r>
      <w:r>
        <w:rPr>
          <w:b/>
          <w:spacing w:val="11"/>
          <w:sz w:val="23"/>
        </w:rPr>
        <w:t> </w:t>
      </w:r>
      <w:r>
        <w:rPr>
          <w:b/>
          <w:sz w:val="23"/>
        </w:rPr>
        <w:t>nº.</w:t>
      </w:r>
      <w:r>
        <w:rPr>
          <w:b/>
          <w:spacing w:val="11"/>
          <w:sz w:val="23"/>
        </w:rPr>
        <w:t> </w:t>
      </w:r>
      <w:r>
        <w:rPr>
          <w:b/>
          <w:spacing w:val="-2"/>
          <w:sz w:val="23"/>
        </w:rPr>
        <w:t>273/2025:</w:t>
      </w:r>
    </w:p>
    <w:p>
      <w:pPr>
        <w:pStyle w:val="BodyText"/>
        <w:spacing w:before="176"/>
        <w:ind w:left="0"/>
        <w:rPr>
          <w:b/>
        </w:rPr>
      </w:pPr>
    </w:p>
    <w:p>
      <w:pPr>
        <w:pStyle w:val="BodyText"/>
        <w:spacing w:line="319" w:lineRule="auto" w:before="1"/>
      </w:pPr>
      <w:r>
        <w:rPr/>
        <w:t>(Entidade) , inscrita no CNPJ sob o nº , sediada na (endereço completo) . Na hipótese de nossa empresa vir a assinar CONTRATO com a UERJ, o(s)</w:t>
      </w:r>
      <w:r>
        <w:rPr>
          <w:spacing w:val="80"/>
        </w:rPr>
        <w:t> </w:t>
      </w:r>
      <w:r>
        <w:rPr/>
        <w:t>representantes legal(is) para será(ão) o(s) Sr.(s) , (função): ; CPF: ; Identidade: , (órgão emissor) .</w:t>
      </w:r>
    </w:p>
    <w:p>
      <w:pPr>
        <w:pStyle w:val="Heading3"/>
        <w:spacing w:before="222"/>
        <w:ind w:left="322"/>
      </w:pPr>
      <w:r>
        <w:rPr/>
        <w:t>Dados</w:t>
      </w:r>
      <w:r>
        <w:rPr>
          <w:spacing w:val="9"/>
        </w:rPr>
        <w:t> </w:t>
      </w:r>
      <w:r>
        <w:rPr/>
        <w:t>da</w:t>
      </w:r>
      <w:r>
        <w:rPr>
          <w:spacing w:val="10"/>
        </w:rPr>
        <w:t> </w:t>
      </w:r>
      <w:r>
        <w:rPr>
          <w:spacing w:val="-2"/>
        </w:rPr>
        <w:t>Empresa:</w:t>
      </w:r>
    </w:p>
    <w:p>
      <w:pPr>
        <w:pStyle w:val="BodyText"/>
        <w:ind w:left="0"/>
        <w:rPr>
          <w:b/>
        </w:rPr>
      </w:pPr>
    </w:p>
    <w:p>
      <w:pPr>
        <w:pStyle w:val="BodyText"/>
        <w:spacing w:before="1"/>
        <w:ind w:left="322"/>
      </w:pPr>
      <w:r>
        <w:rPr/>
        <w:t>Razão</w:t>
      </w:r>
      <w:r>
        <w:rPr>
          <w:spacing w:val="13"/>
        </w:rPr>
        <w:t> </w:t>
      </w:r>
      <w:r>
        <w:rPr/>
        <w:t>Social:</w:t>
      </w:r>
      <w:r>
        <w:rPr>
          <w:spacing w:val="13"/>
        </w:rPr>
        <w:t> </w:t>
      </w:r>
      <w:r>
        <w:rPr>
          <w:spacing w:val="-10"/>
        </w:rPr>
        <w:t>.</w:t>
      </w:r>
    </w:p>
    <w:p>
      <w:pPr>
        <w:pStyle w:val="BodyText"/>
        <w:ind w:left="0"/>
      </w:pPr>
    </w:p>
    <w:p>
      <w:pPr>
        <w:pStyle w:val="BodyText"/>
        <w:ind w:left="322"/>
      </w:pPr>
      <w:r>
        <w:rPr/>
        <w:t>C.G.C:</w:t>
      </w:r>
      <w:r>
        <w:rPr>
          <w:spacing w:val="9"/>
        </w:rPr>
        <w:t> </w:t>
      </w:r>
      <w:r>
        <w:rPr/>
        <w:t>.</w:t>
      </w:r>
      <w:r>
        <w:rPr>
          <w:spacing w:val="9"/>
        </w:rPr>
        <w:t> </w:t>
      </w:r>
      <w:r>
        <w:rPr/>
        <w:t>-</w:t>
      </w:r>
      <w:r>
        <w:rPr>
          <w:spacing w:val="10"/>
        </w:rPr>
        <w:t> </w:t>
      </w:r>
      <w:r>
        <w:rPr/>
        <w:t>I.E.</w:t>
      </w:r>
      <w:r>
        <w:rPr>
          <w:spacing w:val="9"/>
        </w:rPr>
        <w:t> </w:t>
      </w:r>
      <w:r>
        <w:rPr/>
        <w:t>e/ou</w:t>
      </w:r>
      <w:r>
        <w:rPr>
          <w:spacing w:val="10"/>
        </w:rPr>
        <w:t> </w:t>
      </w:r>
      <w:r>
        <w:rPr/>
        <w:t>Municipal:</w:t>
      </w:r>
      <w:r>
        <w:rPr>
          <w:spacing w:val="9"/>
        </w:rPr>
        <w:t> </w:t>
      </w:r>
      <w:r>
        <w:rPr>
          <w:spacing w:val="-10"/>
        </w:rPr>
        <w:t>.</w:t>
      </w:r>
    </w:p>
    <w:p>
      <w:pPr>
        <w:pStyle w:val="BodyText"/>
        <w:ind w:left="0"/>
      </w:pPr>
    </w:p>
    <w:p>
      <w:pPr>
        <w:pStyle w:val="BodyText"/>
        <w:spacing w:line="480" w:lineRule="auto"/>
        <w:ind w:left="322" w:right="9114"/>
      </w:pPr>
      <w:r>
        <w:rPr/>
        <w:t>Endereço (Av., Rua, Bairro, Cidade, Estado, CEP): </w:t>
      </w:r>
      <w:r>
        <w:rPr/>
        <w:t>. Telefone, Fax, E-mail: .</w:t>
      </w:r>
    </w:p>
    <w:p>
      <w:pPr>
        <w:pStyle w:val="BodyText"/>
        <w:spacing w:before="1"/>
        <w:ind w:left="322"/>
      </w:pPr>
      <w:r>
        <w:rPr/>
        <w:t>Banco:</w:t>
      </w:r>
      <w:r>
        <w:rPr>
          <w:spacing w:val="10"/>
        </w:rPr>
        <w:t> </w:t>
      </w:r>
      <w:r>
        <w:rPr/>
        <w:t>.</w:t>
      </w:r>
      <w:r>
        <w:rPr>
          <w:spacing w:val="11"/>
        </w:rPr>
        <w:t> </w:t>
      </w:r>
      <w:r>
        <w:rPr/>
        <w:t>Código:</w:t>
      </w:r>
      <w:r>
        <w:rPr>
          <w:spacing w:val="11"/>
        </w:rPr>
        <w:t> </w:t>
      </w:r>
      <w:r>
        <w:rPr>
          <w:spacing w:val="-10"/>
        </w:rPr>
        <w:t>.</w:t>
      </w:r>
    </w:p>
    <w:p>
      <w:pPr>
        <w:pStyle w:val="BodyText"/>
        <w:ind w:left="0"/>
      </w:pPr>
    </w:p>
    <w:p>
      <w:pPr>
        <w:pStyle w:val="BodyText"/>
        <w:ind w:left="322"/>
      </w:pPr>
      <w:r>
        <w:rPr/>
        <w:t>Agência:</w:t>
      </w:r>
      <w:r>
        <w:rPr>
          <w:spacing w:val="11"/>
        </w:rPr>
        <w:t> </w:t>
      </w:r>
      <w:r>
        <w:rPr/>
        <w:t>.</w:t>
      </w:r>
      <w:r>
        <w:rPr>
          <w:spacing w:val="11"/>
        </w:rPr>
        <w:t> </w:t>
      </w:r>
      <w:r>
        <w:rPr/>
        <w:t>Código:</w:t>
      </w:r>
      <w:r>
        <w:rPr>
          <w:spacing w:val="12"/>
        </w:rPr>
        <w:t> </w:t>
      </w:r>
      <w:r>
        <w:rPr/>
        <w:t>.</w:t>
      </w:r>
      <w:r>
        <w:rPr>
          <w:spacing w:val="11"/>
        </w:rPr>
        <w:t> </w:t>
      </w:r>
      <w:r>
        <w:rPr/>
        <w:t>Conta</w:t>
      </w:r>
      <w:r>
        <w:rPr>
          <w:spacing w:val="11"/>
        </w:rPr>
        <w:t> </w:t>
      </w:r>
      <w:r>
        <w:rPr/>
        <w:t>Corrente:</w:t>
      </w:r>
      <w:r>
        <w:rPr>
          <w:spacing w:val="12"/>
        </w:rPr>
        <w:t> </w:t>
      </w:r>
      <w:r>
        <w:rPr>
          <w:spacing w:val="-10"/>
        </w:rPr>
        <w:t>.</w:t>
      </w:r>
    </w:p>
    <w:p>
      <w:pPr>
        <w:pStyle w:val="BodyText"/>
        <w:spacing w:before="44"/>
        <w:ind w:left="0"/>
      </w:pPr>
    </w:p>
    <w:p>
      <w:pPr>
        <w:pStyle w:val="BodyText"/>
      </w:pPr>
      <w:r>
        <w:rPr/>
        <w:t>Endereço</w:t>
      </w:r>
      <w:r>
        <w:rPr>
          <w:spacing w:val="-5"/>
        </w:rPr>
        <w:t> </w:t>
      </w:r>
      <w:r>
        <w:rPr/>
        <w:t>Agência</w:t>
      </w:r>
      <w:r>
        <w:rPr>
          <w:spacing w:val="11"/>
        </w:rPr>
        <w:t> </w:t>
      </w:r>
      <w:r>
        <w:rPr/>
        <w:t>Bancária</w:t>
      </w:r>
      <w:r>
        <w:rPr>
          <w:spacing w:val="10"/>
        </w:rPr>
        <w:t> </w:t>
      </w:r>
      <w:r>
        <w:rPr/>
        <w:t>(Av.,</w:t>
      </w:r>
      <w:r>
        <w:rPr>
          <w:spacing w:val="11"/>
        </w:rPr>
        <w:t> </w:t>
      </w:r>
      <w:r>
        <w:rPr/>
        <w:t>Rua,</w:t>
      </w:r>
      <w:r>
        <w:rPr>
          <w:spacing w:val="11"/>
        </w:rPr>
        <w:t> </w:t>
      </w:r>
      <w:r>
        <w:rPr/>
        <w:t>Bairro,</w:t>
      </w:r>
      <w:r>
        <w:rPr>
          <w:spacing w:val="10"/>
        </w:rPr>
        <w:t> </w:t>
      </w:r>
      <w:r>
        <w:rPr/>
        <w:t>Cidade,</w:t>
      </w:r>
      <w:r>
        <w:rPr>
          <w:spacing w:val="11"/>
        </w:rPr>
        <w:t> </w:t>
      </w:r>
      <w:r>
        <w:rPr/>
        <w:t>Estado,</w:t>
      </w:r>
      <w:r>
        <w:rPr>
          <w:spacing w:val="11"/>
        </w:rPr>
        <w:t> </w:t>
      </w:r>
      <w:r>
        <w:rPr/>
        <w:t>CEP):</w:t>
      </w:r>
      <w:r>
        <w:rPr>
          <w:spacing w:val="11"/>
        </w:rPr>
        <w:t> </w:t>
      </w:r>
      <w:r>
        <w:rPr>
          <w:spacing w:val="-10"/>
        </w:rPr>
        <w:t>.</w:t>
      </w:r>
    </w:p>
    <w:p>
      <w:pPr>
        <w:pStyle w:val="BodyText"/>
        <w:ind w:left="0"/>
        <w:rPr>
          <w:sz w:val="20"/>
        </w:rPr>
      </w:pPr>
    </w:p>
    <w:p>
      <w:pPr>
        <w:pStyle w:val="BodyText"/>
        <w:spacing w:before="56"/>
        <w:ind w:left="0"/>
        <w:rPr>
          <w:sz w:val="20"/>
        </w:rPr>
      </w:pPr>
      <w:r>
        <w:rPr>
          <w:sz w:val="20"/>
        </w:rPr>
        <mc:AlternateContent>
          <mc:Choice Requires="wps">
            <w:drawing>
              <wp:anchor distT="0" distB="0" distL="0" distR="0" allowOverlap="1" layoutInCell="1" locked="0" behindDoc="1" simplePos="0" relativeHeight="487603200">
                <wp:simplePos x="0" y="0"/>
                <wp:positionH relativeFrom="page">
                  <wp:posOffset>3577750</wp:posOffset>
                </wp:positionH>
                <wp:positionV relativeFrom="paragraph">
                  <wp:posOffset>197283</wp:posOffset>
                </wp:positionV>
                <wp:extent cx="2912745" cy="1270"/>
                <wp:effectExtent l="0" t="0" r="0" b="0"/>
                <wp:wrapTopAndBottom/>
                <wp:docPr id="75" name="Graphic 75"/>
                <wp:cNvGraphicFramePr>
                  <a:graphicFrameLocks/>
                </wp:cNvGraphicFramePr>
                <a:graphic>
                  <a:graphicData uri="http://schemas.microsoft.com/office/word/2010/wordprocessingShape">
                    <wps:wsp>
                      <wps:cNvPr id="75" name="Graphic 75"/>
                      <wps:cNvSpPr/>
                      <wps:spPr>
                        <a:xfrm>
                          <a:off x="0" y="0"/>
                          <a:ext cx="2912745" cy="1270"/>
                        </a:xfrm>
                        <a:custGeom>
                          <a:avLst/>
                          <a:gdLst/>
                          <a:ahLst/>
                          <a:cxnLst/>
                          <a:rect l="l" t="t" r="r" b="b"/>
                          <a:pathLst>
                            <a:path w="2912745" h="0">
                              <a:moveTo>
                                <a:pt x="0" y="0"/>
                              </a:moveTo>
                              <a:lnTo>
                                <a:pt x="2912423" y="0"/>
                              </a:lnTo>
                            </a:path>
                          </a:pathLst>
                        </a:custGeom>
                        <a:ln w="606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81.712616pt;margin-top:15.534096pt;width:229.35pt;height:.1pt;mso-position-horizontal-relative:page;mso-position-vertical-relative:paragraph;z-index:-15713280;mso-wrap-distance-left:0;mso-wrap-distance-right:0" id="docshape69" coordorigin="5634,311" coordsize="4587,0" path="m5634,311l10221,311e" filled="false" stroked="true" strokeweight=".477392pt" strokecolor="#000000">
                <v:path arrowok="t"/>
                <v:stroke dashstyle="solid"/>
                <w10:wrap type="topAndBottom"/>
              </v:shape>
            </w:pict>
          </mc:Fallback>
        </mc:AlternateContent>
      </w:r>
    </w:p>
    <w:p>
      <w:pPr>
        <w:pStyle w:val="BodyText"/>
        <w:ind w:left="14"/>
        <w:jc w:val="center"/>
      </w:pPr>
      <w:r>
        <w:rPr>
          <w:spacing w:val="-2"/>
        </w:rPr>
        <w:t>ENTIDADE</w:t>
      </w:r>
    </w:p>
    <w:p>
      <w:pPr>
        <w:pStyle w:val="BodyText"/>
        <w:spacing w:before="14"/>
        <w:ind w:left="0"/>
      </w:pPr>
    </w:p>
    <w:p>
      <w:pPr>
        <w:pStyle w:val="BodyText"/>
        <w:ind w:left="14"/>
        <w:jc w:val="center"/>
      </w:pPr>
      <w:r>
        <w:rPr/>
        <w:t>nome</w:t>
      </w:r>
      <w:r>
        <w:rPr>
          <w:spacing w:val="14"/>
        </w:rPr>
        <w:t> </w:t>
      </w:r>
      <w:r>
        <w:rPr/>
        <w:t>da</w:t>
      </w:r>
      <w:r>
        <w:rPr>
          <w:spacing w:val="14"/>
        </w:rPr>
        <w:t> </w:t>
      </w:r>
      <w:r>
        <w:rPr/>
        <w:t>entidade</w:t>
      </w:r>
      <w:r>
        <w:rPr>
          <w:spacing w:val="14"/>
        </w:rPr>
        <w:t> </w:t>
      </w:r>
      <w:r>
        <w:rPr/>
        <w:t>com</w:t>
      </w:r>
      <w:r>
        <w:rPr>
          <w:spacing w:val="15"/>
        </w:rPr>
        <w:t> </w:t>
      </w:r>
      <w:r>
        <w:rPr/>
        <w:t>assinatura</w:t>
      </w:r>
      <w:r>
        <w:rPr>
          <w:spacing w:val="14"/>
        </w:rPr>
        <w:t> </w:t>
      </w:r>
      <w:r>
        <w:rPr/>
        <w:t>do(s)</w:t>
      </w:r>
      <w:r>
        <w:rPr>
          <w:spacing w:val="14"/>
        </w:rPr>
        <w:t> </w:t>
      </w:r>
      <w:r>
        <w:rPr/>
        <w:t>seu(s)</w:t>
      </w:r>
      <w:r>
        <w:rPr>
          <w:spacing w:val="14"/>
        </w:rPr>
        <w:t> </w:t>
      </w:r>
      <w:r>
        <w:rPr/>
        <w:t>representante(s)</w:t>
      </w:r>
      <w:r>
        <w:rPr>
          <w:spacing w:val="15"/>
        </w:rPr>
        <w:t> </w:t>
      </w:r>
      <w:r>
        <w:rPr>
          <w:spacing w:val="-2"/>
        </w:rPr>
        <w:t>legal(is)</w:t>
      </w:r>
    </w:p>
    <w:p>
      <w:pPr>
        <w:spacing w:before="63"/>
        <w:ind w:left="14" w:right="0" w:firstLine="0"/>
        <w:jc w:val="center"/>
        <w:rPr>
          <w:sz w:val="21"/>
        </w:rPr>
      </w:pPr>
      <w:r>
        <w:rPr>
          <w:sz w:val="21"/>
        </w:rPr>
        <w:t>CARIMBO</w:t>
      </w:r>
      <w:r>
        <w:rPr>
          <w:spacing w:val="13"/>
          <w:sz w:val="21"/>
        </w:rPr>
        <w:t> </w:t>
      </w:r>
      <w:r>
        <w:rPr>
          <w:sz w:val="21"/>
        </w:rPr>
        <w:t>DA</w:t>
      </w:r>
      <w:r>
        <w:rPr>
          <w:spacing w:val="-2"/>
          <w:sz w:val="21"/>
        </w:rPr>
        <w:t> </w:t>
      </w:r>
      <w:r>
        <w:rPr>
          <w:sz w:val="21"/>
        </w:rPr>
        <w:t>PESSOA</w:t>
      </w:r>
      <w:r>
        <w:rPr>
          <w:spacing w:val="-2"/>
          <w:sz w:val="21"/>
        </w:rPr>
        <w:t> </w:t>
      </w:r>
      <w:r>
        <w:rPr>
          <w:sz w:val="21"/>
        </w:rPr>
        <w:t>JURÍDICA</w:t>
      </w:r>
      <w:r>
        <w:rPr>
          <w:spacing w:val="-2"/>
          <w:sz w:val="21"/>
        </w:rPr>
        <w:t> </w:t>
      </w:r>
      <w:r>
        <w:rPr>
          <w:sz w:val="21"/>
        </w:rPr>
        <w:t>COM</w:t>
      </w:r>
      <w:r>
        <w:rPr>
          <w:spacing w:val="13"/>
          <w:sz w:val="21"/>
        </w:rPr>
        <w:t> </w:t>
      </w:r>
      <w:r>
        <w:rPr>
          <w:sz w:val="21"/>
        </w:rPr>
        <w:t>CNPJ</w:t>
      </w:r>
      <w:r>
        <w:rPr>
          <w:spacing w:val="13"/>
          <w:sz w:val="21"/>
        </w:rPr>
        <w:t> </w:t>
      </w:r>
      <w:r>
        <w:rPr>
          <w:sz w:val="21"/>
        </w:rPr>
        <w:t>(dispensado</w:t>
      </w:r>
      <w:r>
        <w:rPr>
          <w:spacing w:val="13"/>
          <w:sz w:val="21"/>
        </w:rPr>
        <w:t> </w:t>
      </w:r>
      <w:r>
        <w:rPr>
          <w:sz w:val="21"/>
        </w:rPr>
        <w:t>em</w:t>
      </w:r>
      <w:r>
        <w:rPr>
          <w:spacing w:val="13"/>
          <w:sz w:val="21"/>
        </w:rPr>
        <w:t> </w:t>
      </w:r>
      <w:r>
        <w:rPr>
          <w:sz w:val="21"/>
        </w:rPr>
        <w:t>caso</w:t>
      </w:r>
      <w:r>
        <w:rPr>
          <w:spacing w:val="13"/>
          <w:sz w:val="21"/>
        </w:rPr>
        <w:t> </w:t>
      </w:r>
      <w:r>
        <w:rPr>
          <w:sz w:val="21"/>
        </w:rPr>
        <w:t>de</w:t>
      </w:r>
      <w:r>
        <w:rPr>
          <w:spacing w:val="13"/>
          <w:sz w:val="21"/>
        </w:rPr>
        <w:t> </w:t>
      </w:r>
      <w:r>
        <w:rPr>
          <w:sz w:val="21"/>
        </w:rPr>
        <w:t>papel</w:t>
      </w:r>
      <w:r>
        <w:rPr>
          <w:spacing w:val="13"/>
          <w:sz w:val="21"/>
        </w:rPr>
        <w:t> </w:t>
      </w:r>
      <w:r>
        <w:rPr>
          <w:sz w:val="21"/>
        </w:rPr>
        <w:t>timbrado</w:t>
      </w:r>
      <w:r>
        <w:rPr>
          <w:spacing w:val="13"/>
          <w:sz w:val="21"/>
        </w:rPr>
        <w:t> </w:t>
      </w:r>
      <w:r>
        <w:rPr>
          <w:sz w:val="21"/>
        </w:rPr>
        <w:t>com</w:t>
      </w:r>
      <w:r>
        <w:rPr>
          <w:spacing w:val="13"/>
          <w:sz w:val="21"/>
        </w:rPr>
        <w:t> </w:t>
      </w:r>
      <w:r>
        <w:rPr>
          <w:spacing w:val="-2"/>
          <w:sz w:val="21"/>
        </w:rPr>
        <w:t>CNPJ)</w:t>
      </w:r>
    </w:p>
    <w:p>
      <w:pPr>
        <w:pStyle w:val="BodyText"/>
        <w:spacing w:before="5"/>
        <w:ind w:left="0"/>
        <w:rPr>
          <w:sz w:val="5"/>
        </w:rPr>
      </w:pPr>
      <w:r>
        <w:rPr>
          <w:sz w:val="5"/>
        </w:rPr>
        <mc:AlternateContent>
          <mc:Choice Requires="wps">
            <w:drawing>
              <wp:anchor distT="0" distB="0" distL="0" distR="0" allowOverlap="1" layoutInCell="1" locked="0" behindDoc="1" simplePos="0" relativeHeight="487603712">
                <wp:simplePos x="0" y="0"/>
                <wp:positionH relativeFrom="page">
                  <wp:posOffset>455295</wp:posOffset>
                </wp:positionH>
                <wp:positionV relativeFrom="paragraph">
                  <wp:posOffset>55128</wp:posOffset>
                </wp:positionV>
                <wp:extent cx="9157335" cy="28575"/>
                <wp:effectExtent l="0" t="0" r="0" b="0"/>
                <wp:wrapTopAndBottom/>
                <wp:docPr id="76" name="Graphic 76"/>
                <wp:cNvGraphicFramePr>
                  <a:graphicFrameLocks/>
                </wp:cNvGraphicFramePr>
                <a:graphic>
                  <a:graphicData uri="http://schemas.microsoft.com/office/word/2010/wordprocessingShape">
                    <wps:wsp>
                      <wps:cNvPr id="76" name="Graphic 76"/>
                      <wps:cNvSpPr/>
                      <wps:spPr>
                        <a:xfrm>
                          <a:off x="0" y="0"/>
                          <a:ext cx="9157335" cy="28575"/>
                        </a:xfrm>
                        <a:custGeom>
                          <a:avLst/>
                          <a:gdLst/>
                          <a:ahLst/>
                          <a:cxnLst/>
                          <a:rect l="l" t="t" r="r" b="b"/>
                          <a:pathLst>
                            <a:path w="9157335" h="28575">
                              <a:moveTo>
                                <a:pt x="9157322" y="18669"/>
                              </a:moveTo>
                              <a:lnTo>
                                <a:pt x="0" y="18669"/>
                              </a:lnTo>
                              <a:lnTo>
                                <a:pt x="0" y="28003"/>
                              </a:lnTo>
                              <a:lnTo>
                                <a:pt x="9157322" y="28003"/>
                              </a:lnTo>
                              <a:lnTo>
                                <a:pt x="9157322" y="18669"/>
                              </a:lnTo>
                              <a:close/>
                            </a:path>
                            <a:path w="9157335" h="28575">
                              <a:moveTo>
                                <a:pt x="9157322" y="0"/>
                              </a:moveTo>
                              <a:lnTo>
                                <a:pt x="0" y="0"/>
                              </a:lnTo>
                              <a:lnTo>
                                <a:pt x="0" y="9334"/>
                              </a:lnTo>
                              <a:lnTo>
                                <a:pt x="9157322" y="9334"/>
                              </a:lnTo>
                              <a:lnTo>
                                <a:pt x="9157322"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850002pt;margin-top:4.340862pt;width:721.05pt;height:2.25pt;mso-position-horizontal-relative:page;mso-position-vertical-relative:paragraph;z-index:-15712768;mso-wrap-distance-left:0;mso-wrap-distance-right:0" id="docshape70" coordorigin="717,87" coordsize="14421,45" path="m15138,116l717,116,717,131,15138,131,15138,116xm15138,87l717,87,717,102,15138,102,15138,87xe" filled="true" fillcolor="#333333" stroked="false">
                <v:path arrowok="t"/>
                <v:fill type="solid"/>
                <w10:wrap type="topAndBottom"/>
              </v:shape>
            </w:pict>
          </mc:Fallback>
        </mc:AlternateContent>
      </w:r>
    </w:p>
    <w:p>
      <w:pPr>
        <w:tabs>
          <w:tab w:pos="13172" w:val="left" w:leader="none"/>
        </w:tabs>
        <w:spacing w:before="29"/>
        <w:ind w:left="14" w:right="0" w:firstLine="0"/>
        <w:jc w:val="center"/>
        <w:rPr>
          <w:rFonts w:ascii="Calibri" w:hAnsi="Calibri"/>
          <w:sz w:val="17"/>
        </w:rPr>
      </w:pPr>
      <w:r>
        <w:rPr>
          <w:rFonts w:ascii="Calibri" w:hAnsi="Calibri"/>
          <w:b/>
          <w:sz w:val="17"/>
        </w:rPr>
        <w:t>Referência:</w:t>
      </w:r>
      <w:r>
        <w:rPr>
          <w:rFonts w:ascii="Calibri" w:hAnsi="Calibri"/>
          <w:b/>
          <w:spacing w:val="14"/>
          <w:sz w:val="17"/>
        </w:rPr>
        <w:t> </w:t>
      </w:r>
      <w:r>
        <w:rPr>
          <w:rFonts w:ascii="Calibri" w:hAnsi="Calibri"/>
          <w:sz w:val="17"/>
        </w:rPr>
        <w:t>Processo</w:t>
      </w:r>
      <w:r>
        <w:rPr>
          <w:rFonts w:ascii="Calibri" w:hAnsi="Calibri"/>
          <w:spacing w:val="15"/>
          <w:sz w:val="17"/>
        </w:rPr>
        <w:t> </w:t>
      </w:r>
      <w:r>
        <w:rPr>
          <w:rFonts w:ascii="Calibri" w:hAnsi="Calibri"/>
          <w:sz w:val="17"/>
        </w:rPr>
        <w:t>nº</w:t>
      </w:r>
      <w:r>
        <w:rPr>
          <w:rFonts w:ascii="Calibri" w:hAnsi="Calibri"/>
          <w:spacing w:val="15"/>
          <w:sz w:val="17"/>
        </w:rPr>
        <w:t> </w:t>
      </w:r>
      <w:r>
        <w:rPr>
          <w:rFonts w:ascii="Calibri" w:hAnsi="Calibri"/>
          <w:sz w:val="17"/>
        </w:rPr>
        <w:t>SEI-</w:t>
      </w:r>
      <w:r>
        <w:rPr>
          <w:rFonts w:ascii="Calibri" w:hAnsi="Calibri"/>
          <w:spacing w:val="-2"/>
          <w:sz w:val="17"/>
        </w:rPr>
        <w:t>260006/001743/2025</w:t>
      </w:r>
      <w:r>
        <w:rPr>
          <w:rFonts w:ascii="Calibri" w:hAnsi="Calibri"/>
          <w:sz w:val="17"/>
        </w:rPr>
        <w:tab/>
        <w:t>SEI</w:t>
      </w:r>
      <w:r>
        <w:rPr>
          <w:rFonts w:ascii="Calibri" w:hAnsi="Calibri"/>
          <w:spacing w:val="6"/>
          <w:sz w:val="17"/>
        </w:rPr>
        <w:t> </w:t>
      </w:r>
      <w:r>
        <w:rPr>
          <w:rFonts w:ascii="Calibri" w:hAnsi="Calibri"/>
          <w:sz w:val="17"/>
        </w:rPr>
        <w:t>nº</w:t>
      </w:r>
      <w:r>
        <w:rPr>
          <w:rFonts w:ascii="Calibri" w:hAnsi="Calibri"/>
          <w:spacing w:val="6"/>
          <w:sz w:val="17"/>
        </w:rPr>
        <w:t> </w:t>
      </w:r>
      <w:r>
        <w:rPr>
          <w:rFonts w:ascii="Calibri" w:hAnsi="Calibri"/>
          <w:spacing w:val="-2"/>
          <w:sz w:val="17"/>
        </w:rPr>
        <w:t>112220302</w:t>
      </w:r>
    </w:p>
    <w:sectPr>
      <w:pgSz w:w="15840" w:h="24480"/>
      <w:pgMar w:top="48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MT">
    <w:altName w:val="Arial MT"/>
    <w:charset w:val="1"/>
    <w:family w:val="swiss"/>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83">
    <w:multiLevelType w:val="hybridMultilevel"/>
    <w:lvl w:ilvl="0">
      <w:start w:val="0"/>
      <w:numFmt w:val="bullet"/>
      <w:lvlText w:val="-"/>
      <w:lvlJc w:val="left"/>
      <w:pPr>
        <w:ind w:left="73" w:hanging="84"/>
      </w:pPr>
      <w:rPr>
        <w:rFonts w:hint="default" w:ascii="Arial MT" w:hAnsi="Arial MT" w:eastAsia="Arial MT" w:cs="Arial MT"/>
        <w:b w:val="0"/>
        <w:bCs w:val="0"/>
        <w:i w:val="0"/>
        <w:iCs w:val="0"/>
        <w:spacing w:val="0"/>
        <w:w w:val="105"/>
        <w:sz w:val="13"/>
        <w:szCs w:val="13"/>
        <w:lang w:val="pt-PT" w:eastAsia="en-US" w:bidi="ar-SA"/>
      </w:rPr>
    </w:lvl>
    <w:lvl w:ilvl="1">
      <w:start w:val="0"/>
      <w:numFmt w:val="bullet"/>
      <w:lvlText w:val="•"/>
      <w:lvlJc w:val="left"/>
      <w:pPr>
        <w:ind w:left="388" w:hanging="84"/>
      </w:pPr>
      <w:rPr>
        <w:rFonts w:hint="default"/>
        <w:lang w:val="pt-PT" w:eastAsia="en-US" w:bidi="ar-SA"/>
      </w:rPr>
    </w:lvl>
    <w:lvl w:ilvl="2">
      <w:start w:val="0"/>
      <w:numFmt w:val="bullet"/>
      <w:lvlText w:val="•"/>
      <w:lvlJc w:val="left"/>
      <w:pPr>
        <w:ind w:left="696" w:hanging="84"/>
      </w:pPr>
      <w:rPr>
        <w:rFonts w:hint="default"/>
        <w:lang w:val="pt-PT" w:eastAsia="en-US" w:bidi="ar-SA"/>
      </w:rPr>
    </w:lvl>
    <w:lvl w:ilvl="3">
      <w:start w:val="0"/>
      <w:numFmt w:val="bullet"/>
      <w:lvlText w:val="•"/>
      <w:lvlJc w:val="left"/>
      <w:pPr>
        <w:ind w:left="1004" w:hanging="84"/>
      </w:pPr>
      <w:rPr>
        <w:rFonts w:hint="default"/>
        <w:lang w:val="pt-PT" w:eastAsia="en-US" w:bidi="ar-SA"/>
      </w:rPr>
    </w:lvl>
    <w:lvl w:ilvl="4">
      <w:start w:val="0"/>
      <w:numFmt w:val="bullet"/>
      <w:lvlText w:val="•"/>
      <w:lvlJc w:val="left"/>
      <w:pPr>
        <w:ind w:left="1312" w:hanging="84"/>
      </w:pPr>
      <w:rPr>
        <w:rFonts w:hint="default"/>
        <w:lang w:val="pt-PT" w:eastAsia="en-US" w:bidi="ar-SA"/>
      </w:rPr>
    </w:lvl>
    <w:lvl w:ilvl="5">
      <w:start w:val="0"/>
      <w:numFmt w:val="bullet"/>
      <w:lvlText w:val="•"/>
      <w:lvlJc w:val="left"/>
      <w:pPr>
        <w:ind w:left="1620" w:hanging="84"/>
      </w:pPr>
      <w:rPr>
        <w:rFonts w:hint="default"/>
        <w:lang w:val="pt-PT" w:eastAsia="en-US" w:bidi="ar-SA"/>
      </w:rPr>
    </w:lvl>
    <w:lvl w:ilvl="6">
      <w:start w:val="0"/>
      <w:numFmt w:val="bullet"/>
      <w:lvlText w:val="•"/>
      <w:lvlJc w:val="left"/>
      <w:pPr>
        <w:ind w:left="1928" w:hanging="84"/>
      </w:pPr>
      <w:rPr>
        <w:rFonts w:hint="default"/>
        <w:lang w:val="pt-PT" w:eastAsia="en-US" w:bidi="ar-SA"/>
      </w:rPr>
    </w:lvl>
    <w:lvl w:ilvl="7">
      <w:start w:val="0"/>
      <w:numFmt w:val="bullet"/>
      <w:lvlText w:val="•"/>
      <w:lvlJc w:val="left"/>
      <w:pPr>
        <w:ind w:left="2236" w:hanging="84"/>
      </w:pPr>
      <w:rPr>
        <w:rFonts w:hint="default"/>
        <w:lang w:val="pt-PT" w:eastAsia="en-US" w:bidi="ar-SA"/>
      </w:rPr>
    </w:lvl>
    <w:lvl w:ilvl="8">
      <w:start w:val="0"/>
      <w:numFmt w:val="bullet"/>
      <w:lvlText w:val="•"/>
      <w:lvlJc w:val="left"/>
      <w:pPr>
        <w:ind w:left="2544" w:hanging="84"/>
      </w:pPr>
      <w:rPr>
        <w:rFonts w:hint="default"/>
        <w:lang w:val="pt-PT" w:eastAsia="en-US" w:bidi="ar-SA"/>
      </w:rPr>
    </w:lvl>
  </w:abstractNum>
  <w:abstractNum w:abstractNumId="82">
    <w:multiLevelType w:val="hybridMultilevel"/>
    <w:lvl w:ilvl="0">
      <w:start w:val="1"/>
      <w:numFmt w:val="decimal"/>
      <w:lvlText w:val="%1"/>
      <w:lvlJc w:val="left"/>
      <w:pPr>
        <w:ind w:left="1144" w:hanging="656"/>
        <w:jc w:val="left"/>
      </w:pPr>
      <w:rPr>
        <w:rFonts w:hint="default"/>
        <w:lang w:val="pt-PT" w:eastAsia="en-US" w:bidi="ar-SA"/>
      </w:rPr>
    </w:lvl>
    <w:lvl w:ilvl="1">
      <w:start w:val="1"/>
      <w:numFmt w:val="decimal"/>
      <w:lvlText w:val="%1.%2"/>
      <w:lvlJc w:val="left"/>
      <w:pPr>
        <w:ind w:left="1144" w:hanging="656"/>
        <w:jc w:val="left"/>
      </w:pPr>
      <w:rPr>
        <w:rFonts w:hint="default" w:ascii="Times New Roman" w:hAnsi="Times New Roman" w:eastAsia="Times New Roman" w:cs="Times New Roman"/>
        <w:b w:val="0"/>
        <w:bCs w:val="0"/>
        <w:i w:val="0"/>
        <w:iCs w:val="0"/>
        <w:spacing w:val="0"/>
        <w:w w:val="104"/>
        <w:sz w:val="15"/>
        <w:szCs w:val="15"/>
        <w:lang w:val="pt-PT" w:eastAsia="en-US" w:bidi="ar-SA"/>
      </w:rPr>
    </w:lvl>
    <w:lvl w:ilvl="2">
      <w:start w:val="0"/>
      <w:numFmt w:val="bullet"/>
      <w:lvlText w:val="•"/>
      <w:lvlJc w:val="left"/>
      <w:pPr>
        <w:ind w:left="2864" w:hanging="656"/>
      </w:pPr>
      <w:rPr>
        <w:rFonts w:hint="default"/>
        <w:lang w:val="pt-PT" w:eastAsia="en-US" w:bidi="ar-SA"/>
      </w:rPr>
    </w:lvl>
    <w:lvl w:ilvl="3">
      <w:start w:val="0"/>
      <w:numFmt w:val="bullet"/>
      <w:lvlText w:val="•"/>
      <w:lvlJc w:val="left"/>
      <w:pPr>
        <w:ind w:left="3726" w:hanging="656"/>
      </w:pPr>
      <w:rPr>
        <w:rFonts w:hint="default"/>
        <w:lang w:val="pt-PT" w:eastAsia="en-US" w:bidi="ar-SA"/>
      </w:rPr>
    </w:lvl>
    <w:lvl w:ilvl="4">
      <w:start w:val="0"/>
      <w:numFmt w:val="bullet"/>
      <w:lvlText w:val="•"/>
      <w:lvlJc w:val="left"/>
      <w:pPr>
        <w:ind w:left="4588" w:hanging="656"/>
      </w:pPr>
      <w:rPr>
        <w:rFonts w:hint="default"/>
        <w:lang w:val="pt-PT" w:eastAsia="en-US" w:bidi="ar-SA"/>
      </w:rPr>
    </w:lvl>
    <w:lvl w:ilvl="5">
      <w:start w:val="0"/>
      <w:numFmt w:val="bullet"/>
      <w:lvlText w:val="•"/>
      <w:lvlJc w:val="left"/>
      <w:pPr>
        <w:ind w:left="5450" w:hanging="656"/>
      </w:pPr>
      <w:rPr>
        <w:rFonts w:hint="default"/>
        <w:lang w:val="pt-PT" w:eastAsia="en-US" w:bidi="ar-SA"/>
      </w:rPr>
    </w:lvl>
    <w:lvl w:ilvl="6">
      <w:start w:val="0"/>
      <w:numFmt w:val="bullet"/>
      <w:lvlText w:val="•"/>
      <w:lvlJc w:val="left"/>
      <w:pPr>
        <w:ind w:left="6312" w:hanging="656"/>
      </w:pPr>
      <w:rPr>
        <w:rFonts w:hint="default"/>
        <w:lang w:val="pt-PT" w:eastAsia="en-US" w:bidi="ar-SA"/>
      </w:rPr>
    </w:lvl>
    <w:lvl w:ilvl="7">
      <w:start w:val="0"/>
      <w:numFmt w:val="bullet"/>
      <w:lvlText w:val="•"/>
      <w:lvlJc w:val="left"/>
      <w:pPr>
        <w:ind w:left="7174" w:hanging="656"/>
      </w:pPr>
      <w:rPr>
        <w:rFonts w:hint="default"/>
        <w:lang w:val="pt-PT" w:eastAsia="en-US" w:bidi="ar-SA"/>
      </w:rPr>
    </w:lvl>
    <w:lvl w:ilvl="8">
      <w:start w:val="0"/>
      <w:numFmt w:val="bullet"/>
      <w:lvlText w:val="•"/>
      <w:lvlJc w:val="left"/>
      <w:pPr>
        <w:ind w:left="8036" w:hanging="656"/>
      </w:pPr>
      <w:rPr>
        <w:rFonts w:hint="default"/>
        <w:lang w:val="pt-PT" w:eastAsia="en-US" w:bidi="ar-SA"/>
      </w:rPr>
    </w:lvl>
  </w:abstractNum>
  <w:abstractNum w:abstractNumId="81">
    <w:multiLevelType w:val="hybridMultilevel"/>
    <w:lvl w:ilvl="0">
      <w:start w:val="4"/>
      <w:numFmt w:val="decimal"/>
      <w:lvlText w:val="%1"/>
      <w:lvlJc w:val="left"/>
      <w:pPr>
        <w:ind w:left="739" w:hanging="412"/>
        <w:jc w:val="left"/>
      </w:pPr>
      <w:rPr>
        <w:rFonts w:hint="default"/>
        <w:lang w:val="pt-PT" w:eastAsia="en-US" w:bidi="ar-SA"/>
      </w:rPr>
    </w:lvl>
    <w:lvl w:ilvl="1">
      <w:start w:val="3"/>
      <w:numFmt w:val="decimal"/>
      <w:lvlText w:val="%1.%2."/>
      <w:lvlJc w:val="left"/>
      <w:pPr>
        <w:ind w:left="739" w:hanging="412"/>
        <w:jc w:val="left"/>
      </w:pPr>
      <w:rPr>
        <w:rFonts w:hint="default" w:ascii="Times New Roman" w:hAnsi="Times New Roman" w:eastAsia="Times New Roman" w:cs="Times New Roman"/>
        <w:b/>
        <w:bCs/>
        <w:i w:val="0"/>
        <w:iCs w:val="0"/>
        <w:spacing w:val="0"/>
        <w:w w:val="102"/>
        <w:sz w:val="23"/>
        <w:szCs w:val="23"/>
        <w:lang w:val="pt-PT" w:eastAsia="en-US" w:bidi="ar-SA"/>
      </w:rPr>
    </w:lvl>
    <w:lvl w:ilvl="2">
      <w:start w:val="1"/>
      <w:numFmt w:val="decimal"/>
      <w:lvlText w:val="%1.%2.%3"/>
      <w:lvlJc w:val="left"/>
      <w:pPr>
        <w:ind w:left="327" w:hanging="542"/>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3">
      <w:start w:val="0"/>
      <w:numFmt w:val="bullet"/>
      <w:lvlText w:val="•"/>
      <w:lvlJc w:val="left"/>
      <w:pPr>
        <w:ind w:left="3935" w:hanging="542"/>
      </w:pPr>
      <w:rPr>
        <w:rFonts w:hint="default"/>
        <w:lang w:val="pt-PT" w:eastAsia="en-US" w:bidi="ar-SA"/>
      </w:rPr>
    </w:lvl>
    <w:lvl w:ilvl="4">
      <w:start w:val="0"/>
      <w:numFmt w:val="bullet"/>
      <w:lvlText w:val="•"/>
      <w:lvlJc w:val="left"/>
      <w:pPr>
        <w:ind w:left="5533" w:hanging="542"/>
      </w:pPr>
      <w:rPr>
        <w:rFonts w:hint="default"/>
        <w:lang w:val="pt-PT" w:eastAsia="en-US" w:bidi="ar-SA"/>
      </w:rPr>
    </w:lvl>
    <w:lvl w:ilvl="5">
      <w:start w:val="0"/>
      <w:numFmt w:val="bullet"/>
      <w:lvlText w:val="•"/>
      <w:lvlJc w:val="left"/>
      <w:pPr>
        <w:ind w:left="7131" w:hanging="542"/>
      </w:pPr>
      <w:rPr>
        <w:rFonts w:hint="default"/>
        <w:lang w:val="pt-PT" w:eastAsia="en-US" w:bidi="ar-SA"/>
      </w:rPr>
    </w:lvl>
    <w:lvl w:ilvl="6">
      <w:start w:val="0"/>
      <w:numFmt w:val="bullet"/>
      <w:lvlText w:val="•"/>
      <w:lvlJc w:val="left"/>
      <w:pPr>
        <w:ind w:left="8728" w:hanging="542"/>
      </w:pPr>
      <w:rPr>
        <w:rFonts w:hint="default"/>
        <w:lang w:val="pt-PT" w:eastAsia="en-US" w:bidi="ar-SA"/>
      </w:rPr>
    </w:lvl>
    <w:lvl w:ilvl="7">
      <w:start w:val="0"/>
      <w:numFmt w:val="bullet"/>
      <w:lvlText w:val="•"/>
      <w:lvlJc w:val="left"/>
      <w:pPr>
        <w:ind w:left="10326" w:hanging="542"/>
      </w:pPr>
      <w:rPr>
        <w:rFonts w:hint="default"/>
        <w:lang w:val="pt-PT" w:eastAsia="en-US" w:bidi="ar-SA"/>
      </w:rPr>
    </w:lvl>
    <w:lvl w:ilvl="8">
      <w:start w:val="0"/>
      <w:numFmt w:val="bullet"/>
      <w:lvlText w:val="•"/>
      <w:lvlJc w:val="left"/>
      <w:pPr>
        <w:ind w:left="11924" w:hanging="542"/>
      </w:pPr>
      <w:rPr>
        <w:rFonts w:hint="default"/>
        <w:lang w:val="pt-PT" w:eastAsia="en-US" w:bidi="ar-SA"/>
      </w:rPr>
    </w:lvl>
  </w:abstractNum>
  <w:abstractNum w:abstractNumId="80">
    <w:multiLevelType w:val="hybridMultilevel"/>
    <w:lvl w:ilvl="0">
      <w:start w:val="1"/>
      <w:numFmt w:val="lowerLetter"/>
      <w:lvlText w:val="%1)"/>
      <w:lvlJc w:val="left"/>
      <w:pPr>
        <w:ind w:left="739" w:hanging="286"/>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1">
      <w:start w:val="1"/>
      <w:numFmt w:val="decimal"/>
      <w:lvlText w:val="%1.%2)"/>
      <w:lvlJc w:val="left"/>
      <w:pPr>
        <w:ind w:left="1297" w:hanging="430"/>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2">
      <w:start w:val="0"/>
      <w:numFmt w:val="bullet"/>
      <w:lvlText w:val="•"/>
      <w:lvlJc w:val="left"/>
      <w:pPr>
        <w:ind w:left="2835" w:hanging="430"/>
      </w:pPr>
      <w:rPr>
        <w:rFonts w:hint="default"/>
        <w:lang w:val="pt-PT" w:eastAsia="en-US" w:bidi="ar-SA"/>
      </w:rPr>
    </w:lvl>
    <w:lvl w:ilvl="3">
      <w:start w:val="0"/>
      <w:numFmt w:val="bullet"/>
      <w:lvlText w:val="•"/>
      <w:lvlJc w:val="left"/>
      <w:pPr>
        <w:ind w:left="4371" w:hanging="430"/>
      </w:pPr>
      <w:rPr>
        <w:rFonts w:hint="default"/>
        <w:lang w:val="pt-PT" w:eastAsia="en-US" w:bidi="ar-SA"/>
      </w:rPr>
    </w:lvl>
    <w:lvl w:ilvl="4">
      <w:start w:val="0"/>
      <w:numFmt w:val="bullet"/>
      <w:lvlText w:val="•"/>
      <w:lvlJc w:val="left"/>
      <w:pPr>
        <w:ind w:left="5906" w:hanging="430"/>
      </w:pPr>
      <w:rPr>
        <w:rFonts w:hint="default"/>
        <w:lang w:val="pt-PT" w:eastAsia="en-US" w:bidi="ar-SA"/>
      </w:rPr>
    </w:lvl>
    <w:lvl w:ilvl="5">
      <w:start w:val="0"/>
      <w:numFmt w:val="bullet"/>
      <w:lvlText w:val="•"/>
      <w:lvlJc w:val="left"/>
      <w:pPr>
        <w:ind w:left="7442" w:hanging="430"/>
      </w:pPr>
      <w:rPr>
        <w:rFonts w:hint="default"/>
        <w:lang w:val="pt-PT" w:eastAsia="en-US" w:bidi="ar-SA"/>
      </w:rPr>
    </w:lvl>
    <w:lvl w:ilvl="6">
      <w:start w:val="0"/>
      <w:numFmt w:val="bullet"/>
      <w:lvlText w:val="•"/>
      <w:lvlJc w:val="left"/>
      <w:pPr>
        <w:ind w:left="8977" w:hanging="430"/>
      </w:pPr>
      <w:rPr>
        <w:rFonts w:hint="default"/>
        <w:lang w:val="pt-PT" w:eastAsia="en-US" w:bidi="ar-SA"/>
      </w:rPr>
    </w:lvl>
    <w:lvl w:ilvl="7">
      <w:start w:val="0"/>
      <w:numFmt w:val="bullet"/>
      <w:lvlText w:val="•"/>
      <w:lvlJc w:val="left"/>
      <w:pPr>
        <w:ind w:left="10513" w:hanging="430"/>
      </w:pPr>
      <w:rPr>
        <w:rFonts w:hint="default"/>
        <w:lang w:val="pt-PT" w:eastAsia="en-US" w:bidi="ar-SA"/>
      </w:rPr>
    </w:lvl>
    <w:lvl w:ilvl="8">
      <w:start w:val="0"/>
      <w:numFmt w:val="bullet"/>
      <w:lvlText w:val="•"/>
      <w:lvlJc w:val="left"/>
      <w:pPr>
        <w:ind w:left="12048" w:hanging="430"/>
      </w:pPr>
      <w:rPr>
        <w:rFonts w:hint="default"/>
        <w:lang w:val="pt-PT" w:eastAsia="en-US" w:bidi="ar-SA"/>
      </w:rPr>
    </w:lvl>
  </w:abstractNum>
  <w:abstractNum w:abstractNumId="79">
    <w:multiLevelType w:val="hybridMultilevel"/>
    <w:lvl w:ilvl="0">
      <w:start w:val="1"/>
      <w:numFmt w:val="decimal"/>
      <w:lvlText w:val="%1."/>
      <w:lvlJc w:val="left"/>
      <w:pPr>
        <w:ind w:left="562" w:hanging="236"/>
        <w:jc w:val="left"/>
      </w:pPr>
      <w:rPr>
        <w:rFonts w:hint="default" w:ascii="Times New Roman" w:hAnsi="Times New Roman" w:eastAsia="Times New Roman" w:cs="Times New Roman"/>
        <w:b/>
        <w:bCs/>
        <w:i w:val="0"/>
        <w:iCs w:val="0"/>
        <w:spacing w:val="0"/>
        <w:w w:val="102"/>
        <w:sz w:val="23"/>
        <w:szCs w:val="23"/>
        <w:lang w:val="pt-PT" w:eastAsia="en-US" w:bidi="ar-SA"/>
      </w:rPr>
    </w:lvl>
    <w:lvl w:ilvl="1">
      <w:start w:val="1"/>
      <w:numFmt w:val="decimal"/>
      <w:lvlText w:val="%1.%2"/>
      <w:lvlJc w:val="left"/>
      <w:pPr>
        <w:ind w:left="680" w:hanging="353"/>
        <w:jc w:val="left"/>
      </w:pPr>
      <w:rPr>
        <w:rFonts w:hint="default"/>
        <w:spacing w:val="0"/>
        <w:w w:val="102"/>
        <w:lang w:val="pt-PT" w:eastAsia="en-US" w:bidi="ar-SA"/>
      </w:rPr>
    </w:lvl>
    <w:lvl w:ilvl="2">
      <w:start w:val="1"/>
      <w:numFmt w:val="decimal"/>
      <w:lvlText w:val="%1.%2.%3"/>
      <w:lvlJc w:val="left"/>
      <w:pPr>
        <w:ind w:left="327" w:hanging="353"/>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3">
      <w:start w:val="1"/>
      <w:numFmt w:val="decimal"/>
      <w:lvlText w:val="%1.%2.%3.%4"/>
      <w:lvlJc w:val="left"/>
      <w:pPr>
        <w:ind w:left="1033" w:hanging="353"/>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4">
      <w:start w:val="0"/>
      <w:numFmt w:val="bullet"/>
      <w:lvlText w:val="•"/>
      <w:lvlJc w:val="left"/>
      <w:pPr>
        <w:ind w:left="1040" w:hanging="353"/>
      </w:pPr>
      <w:rPr>
        <w:rFonts w:hint="default"/>
        <w:lang w:val="pt-PT" w:eastAsia="en-US" w:bidi="ar-SA"/>
      </w:rPr>
    </w:lvl>
    <w:lvl w:ilvl="5">
      <w:start w:val="0"/>
      <w:numFmt w:val="bullet"/>
      <w:lvlText w:val="•"/>
      <w:lvlJc w:val="left"/>
      <w:pPr>
        <w:ind w:left="3386" w:hanging="353"/>
      </w:pPr>
      <w:rPr>
        <w:rFonts w:hint="default"/>
        <w:lang w:val="pt-PT" w:eastAsia="en-US" w:bidi="ar-SA"/>
      </w:rPr>
    </w:lvl>
    <w:lvl w:ilvl="6">
      <w:start w:val="0"/>
      <w:numFmt w:val="bullet"/>
      <w:lvlText w:val="•"/>
      <w:lvlJc w:val="left"/>
      <w:pPr>
        <w:ind w:left="5733" w:hanging="353"/>
      </w:pPr>
      <w:rPr>
        <w:rFonts w:hint="default"/>
        <w:lang w:val="pt-PT" w:eastAsia="en-US" w:bidi="ar-SA"/>
      </w:rPr>
    </w:lvl>
    <w:lvl w:ilvl="7">
      <w:start w:val="0"/>
      <w:numFmt w:val="bullet"/>
      <w:lvlText w:val="•"/>
      <w:lvlJc w:val="left"/>
      <w:pPr>
        <w:ind w:left="8080" w:hanging="353"/>
      </w:pPr>
      <w:rPr>
        <w:rFonts w:hint="default"/>
        <w:lang w:val="pt-PT" w:eastAsia="en-US" w:bidi="ar-SA"/>
      </w:rPr>
    </w:lvl>
    <w:lvl w:ilvl="8">
      <w:start w:val="0"/>
      <w:numFmt w:val="bullet"/>
      <w:lvlText w:val="•"/>
      <w:lvlJc w:val="left"/>
      <w:pPr>
        <w:ind w:left="10426" w:hanging="353"/>
      </w:pPr>
      <w:rPr>
        <w:rFonts w:hint="default"/>
        <w:lang w:val="pt-PT" w:eastAsia="en-US" w:bidi="ar-SA"/>
      </w:rPr>
    </w:lvl>
  </w:abstractNum>
  <w:abstractNum w:abstractNumId="78">
    <w:multiLevelType w:val="hybridMultilevel"/>
    <w:lvl w:ilvl="0">
      <w:start w:val="19"/>
      <w:numFmt w:val="decimal"/>
      <w:lvlText w:val="%1"/>
      <w:lvlJc w:val="left"/>
      <w:pPr>
        <w:ind w:left="327" w:hanging="478"/>
        <w:jc w:val="left"/>
      </w:pPr>
      <w:rPr>
        <w:rFonts w:hint="default"/>
        <w:lang w:val="pt-PT" w:eastAsia="en-US" w:bidi="ar-SA"/>
      </w:rPr>
    </w:lvl>
    <w:lvl w:ilvl="1">
      <w:start w:val="1"/>
      <w:numFmt w:val="decimal"/>
      <w:lvlText w:val="%1.%2"/>
      <w:lvlJc w:val="left"/>
      <w:pPr>
        <w:ind w:left="327" w:hanging="478"/>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2">
      <w:start w:val="0"/>
      <w:numFmt w:val="bullet"/>
      <w:lvlText w:val="•"/>
      <w:lvlJc w:val="left"/>
      <w:pPr>
        <w:ind w:left="3280" w:hanging="478"/>
      </w:pPr>
      <w:rPr>
        <w:rFonts w:hint="default"/>
        <w:lang w:val="pt-PT" w:eastAsia="en-US" w:bidi="ar-SA"/>
      </w:rPr>
    </w:lvl>
    <w:lvl w:ilvl="3">
      <w:start w:val="0"/>
      <w:numFmt w:val="bullet"/>
      <w:lvlText w:val="•"/>
      <w:lvlJc w:val="left"/>
      <w:pPr>
        <w:ind w:left="4760" w:hanging="478"/>
      </w:pPr>
      <w:rPr>
        <w:rFonts w:hint="default"/>
        <w:lang w:val="pt-PT" w:eastAsia="en-US" w:bidi="ar-SA"/>
      </w:rPr>
    </w:lvl>
    <w:lvl w:ilvl="4">
      <w:start w:val="0"/>
      <w:numFmt w:val="bullet"/>
      <w:lvlText w:val="•"/>
      <w:lvlJc w:val="left"/>
      <w:pPr>
        <w:ind w:left="6240" w:hanging="478"/>
      </w:pPr>
      <w:rPr>
        <w:rFonts w:hint="default"/>
        <w:lang w:val="pt-PT" w:eastAsia="en-US" w:bidi="ar-SA"/>
      </w:rPr>
    </w:lvl>
    <w:lvl w:ilvl="5">
      <w:start w:val="0"/>
      <w:numFmt w:val="bullet"/>
      <w:lvlText w:val="•"/>
      <w:lvlJc w:val="left"/>
      <w:pPr>
        <w:ind w:left="7720" w:hanging="478"/>
      </w:pPr>
      <w:rPr>
        <w:rFonts w:hint="default"/>
        <w:lang w:val="pt-PT" w:eastAsia="en-US" w:bidi="ar-SA"/>
      </w:rPr>
    </w:lvl>
    <w:lvl w:ilvl="6">
      <w:start w:val="0"/>
      <w:numFmt w:val="bullet"/>
      <w:lvlText w:val="•"/>
      <w:lvlJc w:val="left"/>
      <w:pPr>
        <w:ind w:left="9200" w:hanging="478"/>
      </w:pPr>
      <w:rPr>
        <w:rFonts w:hint="default"/>
        <w:lang w:val="pt-PT" w:eastAsia="en-US" w:bidi="ar-SA"/>
      </w:rPr>
    </w:lvl>
    <w:lvl w:ilvl="7">
      <w:start w:val="0"/>
      <w:numFmt w:val="bullet"/>
      <w:lvlText w:val="•"/>
      <w:lvlJc w:val="left"/>
      <w:pPr>
        <w:ind w:left="10680" w:hanging="478"/>
      </w:pPr>
      <w:rPr>
        <w:rFonts w:hint="default"/>
        <w:lang w:val="pt-PT" w:eastAsia="en-US" w:bidi="ar-SA"/>
      </w:rPr>
    </w:lvl>
    <w:lvl w:ilvl="8">
      <w:start w:val="0"/>
      <w:numFmt w:val="bullet"/>
      <w:lvlText w:val="•"/>
      <w:lvlJc w:val="left"/>
      <w:pPr>
        <w:ind w:left="12160" w:hanging="478"/>
      </w:pPr>
      <w:rPr>
        <w:rFonts w:hint="default"/>
        <w:lang w:val="pt-PT" w:eastAsia="en-US" w:bidi="ar-SA"/>
      </w:rPr>
    </w:lvl>
  </w:abstractNum>
  <w:abstractNum w:abstractNumId="77">
    <w:multiLevelType w:val="hybridMultilevel"/>
    <w:lvl w:ilvl="0">
      <w:start w:val="18"/>
      <w:numFmt w:val="decimal"/>
      <w:lvlText w:val="%1"/>
      <w:lvlJc w:val="left"/>
      <w:pPr>
        <w:ind w:left="327" w:hanging="471"/>
        <w:jc w:val="left"/>
      </w:pPr>
      <w:rPr>
        <w:rFonts w:hint="default"/>
        <w:lang w:val="pt-PT" w:eastAsia="en-US" w:bidi="ar-SA"/>
      </w:rPr>
    </w:lvl>
    <w:lvl w:ilvl="1">
      <w:start w:val="1"/>
      <w:numFmt w:val="decimal"/>
      <w:lvlText w:val="%1.%2"/>
      <w:lvlJc w:val="left"/>
      <w:pPr>
        <w:ind w:left="327" w:hanging="471"/>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2">
      <w:start w:val="0"/>
      <w:numFmt w:val="bullet"/>
      <w:lvlText w:val="•"/>
      <w:lvlJc w:val="left"/>
      <w:pPr>
        <w:ind w:left="3280" w:hanging="471"/>
      </w:pPr>
      <w:rPr>
        <w:rFonts w:hint="default"/>
        <w:lang w:val="pt-PT" w:eastAsia="en-US" w:bidi="ar-SA"/>
      </w:rPr>
    </w:lvl>
    <w:lvl w:ilvl="3">
      <w:start w:val="0"/>
      <w:numFmt w:val="bullet"/>
      <w:lvlText w:val="•"/>
      <w:lvlJc w:val="left"/>
      <w:pPr>
        <w:ind w:left="4760" w:hanging="471"/>
      </w:pPr>
      <w:rPr>
        <w:rFonts w:hint="default"/>
        <w:lang w:val="pt-PT" w:eastAsia="en-US" w:bidi="ar-SA"/>
      </w:rPr>
    </w:lvl>
    <w:lvl w:ilvl="4">
      <w:start w:val="0"/>
      <w:numFmt w:val="bullet"/>
      <w:lvlText w:val="•"/>
      <w:lvlJc w:val="left"/>
      <w:pPr>
        <w:ind w:left="6240" w:hanging="471"/>
      </w:pPr>
      <w:rPr>
        <w:rFonts w:hint="default"/>
        <w:lang w:val="pt-PT" w:eastAsia="en-US" w:bidi="ar-SA"/>
      </w:rPr>
    </w:lvl>
    <w:lvl w:ilvl="5">
      <w:start w:val="0"/>
      <w:numFmt w:val="bullet"/>
      <w:lvlText w:val="•"/>
      <w:lvlJc w:val="left"/>
      <w:pPr>
        <w:ind w:left="7720" w:hanging="471"/>
      </w:pPr>
      <w:rPr>
        <w:rFonts w:hint="default"/>
        <w:lang w:val="pt-PT" w:eastAsia="en-US" w:bidi="ar-SA"/>
      </w:rPr>
    </w:lvl>
    <w:lvl w:ilvl="6">
      <w:start w:val="0"/>
      <w:numFmt w:val="bullet"/>
      <w:lvlText w:val="•"/>
      <w:lvlJc w:val="left"/>
      <w:pPr>
        <w:ind w:left="9200" w:hanging="471"/>
      </w:pPr>
      <w:rPr>
        <w:rFonts w:hint="default"/>
        <w:lang w:val="pt-PT" w:eastAsia="en-US" w:bidi="ar-SA"/>
      </w:rPr>
    </w:lvl>
    <w:lvl w:ilvl="7">
      <w:start w:val="0"/>
      <w:numFmt w:val="bullet"/>
      <w:lvlText w:val="•"/>
      <w:lvlJc w:val="left"/>
      <w:pPr>
        <w:ind w:left="10680" w:hanging="471"/>
      </w:pPr>
      <w:rPr>
        <w:rFonts w:hint="default"/>
        <w:lang w:val="pt-PT" w:eastAsia="en-US" w:bidi="ar-SA"/>
      </w:rPr>
    </w:lvl>
    <w:lvl w:ilvl="8">
      <w:start w:val="0"/>
      <w:numFmt w:val="bullet"/>
      <w:lvlText w:val="•"/>
      <w:lvlJc w:val="left"/>
      <w:pPr>
        <w:ind w:left="12160" w:hanging="471"/>
      </w:pPr>
      <w:rPr>
        <w:rFonts w:hint="default"/>
        <w:lang w:val="pt-PT" w:eastAsia="en-US" w:bidi="ar-SA"/>
      </w:rPr>
    </w:lvl>
  </w:abstractNum>
  <w:abstractNum w:abstractNumId="76">
    <w:multiLevelType w:val="hybridMultilevel"/>
    <w:lvl w:ilvl="0">
      <w:start w:val="17"/>
      <w:numFmt w:val="decimal"/>
      <w:lvlText w:val="%1"/>
      <w:lvlJc w:val="left"/>
      <w:pPr>
        <w:ind w:left="327" w:hanging="481"/>
        <w:jc w:val="left"/>
      </w:pPr>
      <w:rPr>
        <w:rFonts w:hint="default"/>
        <w:lang w:val="pt-PT" w:eastAsia="en-US" w:bidi="ar-SA"/>
      </w:rPr>
    </w:lvl>
    <w:lvl w:ilvl="1">
      <w:start w:val="1"/>
      <w:numFmt w:val="decimal"/>
      <w:lvlText w:val="%1.%2"/>
      <w:lvlJc w:val="left"/>
      <w:pPr>
        <w:ind w:left="327" w:hanging="481"/>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2">
      <w:start w:val="1"/>
      <w:numFmt w:val="decimal"/>
      <w:lvlText w:val="%1.%2.%3"/>
      <w:lvlJc w:val="left"/>
      <w:pPr>
        <w:ind w:left="327" w:hanging="648"/>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3">
      <w:start w:val="0"/>
      <w:numFmt w:val="bullet"/>
      <w:lvlText w:val="•"/>
      <w:lvlJc w:val="left"/>
      <w:pPr>
        <w:ind w:left="4760" w:hanging="648"/>
      </w:pPr>
      <w:rPr>
        <w:rFonts w:hint="default"/>
        <w:lang w:val="pt-PT" w:eastAsia="en-US" w:bidi="ar-SA"/>
      </w:rPr>
    </w:lvl>
    <w:lvl w:ilvl="4">
      <w:start w:val="0"/>
      <w:numFmt w:val="bullet"/>
      <w:lvlText w:val="•"/>
      <w:lvlJc w:val="left"/>
      <w:pPr>
        <w:ind w:left="6240" w:hanging="648"/>
      </w:pPr>
      <w:rPr>
        <w:rFonts w:hint="default"/>
        <w:lang w:val="pt-PT" w:eastAsia="en-US" w:bidi="ar-SA"/>
      </w:rPr>
    </w:lvl>
    <w:lvl w:ilvl="5">
      <w:start w:val="0"/>
      <w:numFmt w:val="bullet"/>
      <w:lvlText w:val="•"/>
      <w:lvlJc w:val="left"/>
      <w:pPr>
        <w:ind w:left="7720" w:hanging="648"/>
      </w:pPr>
      <w:rPr>
        <w:rFonts w:hint="default"/>
        <w:lang w:val="pt-PT" w:eastAsia="en-US" w:bidi="ar-SA"/>
      </w:rPr>
    </w:lvl>
    <w:lvl w:ilvl="6">
      <w:start w:val="0"/>
      <w:numFmt w:val="bullet"/>
      <w:lvlText w:val="•"/>
      <w:lvlJc w:val="left"/>
      <w:pPr>
        <w:ind w:left="9200" w:hanging="648"/>
      </w:pPr>
      <w:rPr>
        <w:rFonts w:hint="default"/>
        <w:lang w:val="pt-PT" w:eastAsia="en-US" w:bidi="ar-SA"/>
      </w:rPr>
    </w:lvl>
    <w:lvl w:ilvl="7">
      <w:start w:val="0"/>
      <w:numFmt w:val="bullet"/>
      <w:lvlText w:val="•"/>
      <w:lvlJc w:val="left"/>
      <w:pPr>
        <w:ind w:left="10680" w:hanging="648"/>
      </w:pPr>
      <w:rPr>
        <w:rFonts w:hint="default"/>
        <w:lang w:val="pt-PT" w:eastAsia="en-US" w:bidi="ar-SA"/>
      </w:rPr>
    </w:lvl>
    <w:lvl w:ilvl="8">
      <w:start w:val="0"/>
      <w:numFmt w:val="bullet"/>
      <w:lvlText w:val="•"/>
      <w:lvlJc w:val="left"/>
      <w:pPr>
        <w:ind w:left="12160" w:hanging="648"/>
      </w:pPr>
      <w:rPr>
        <w:rFonts w:hint="default"/>
        <w:lang w:val="pt-PT" w:eastAsia="en-US" w:bidi="ar-SA"/>
      </w:rPr>
    </w:lvl>
  </w:abstractNum>
  <w:abstractNum w:abstractNumId="75">
    <w:multiLevelType w:val="hybridMultilevel"/>
    <w:lvl w:ilvl="0">
      <w:start w:val="16"/>
      <w:numFmt w:val="decimal"/>
      <w:lvlText w:val="%1"/>
      <w:lvlJc w:val="left"/>
      <w:pPr>
        <w:ind w:left="327" w:hanging="508"/>
        <w:jc w:val="left"/>
      </w:pPr>
      <w:rPr>
        <w:rFonts w:hint="default"/>
        <w:lang w:val="pt-PT" w:eastAsia="en-US" w:bidi="ar-SA"/>
      </w:rPr>
    </w:lvl>
    <w:lvl w:ilvl="1">
      <w:start w:val="1"/>
      <w:numFmt w:val="decimal"/>
      <w:lvlText w:val="%1.%2"/>
      <w:lvlJc w:val="left"/>
      <w:pPr>
        <w:ind w:left="327" w:hanging="508"/>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2">
      <w:start w:val="0"/>
      <w:numFmt w:val="bullet"/>
      <w:lvlText w:val="•"/>
      <w:lvlJc w:val="left"/>
      <w:pPr>
        <w:ind w:left="3280" w:hanging="508"/>
      </w:pPr>
      <w:rPr>
        <w:rFonts w:hint="default"/>
        <w:lang w:val="pt-PT" w:eastAsia="en-US" w:bidi="ar-SA"/>
      </w:rPr>
    </w:lvl>
    <w:lvl w:ilvl="3">
      <w:start w:val="0"/>
      <w:numFmt w:val="bullet"/>
      <w:lvlText w:val="•"/>
      <w:lvlJc w:val="left"/>
      <w:pPr>
        <w:ind w:left="4760" w:hanging="508"/>
      </w:pPr>
      <w:rPr>
        <w:rFonts w:hint="default"/>
        <w:lang w:val="pt-PT" w:eastAsia="en-US" w:bidi="ar-SA"/>
      </w:rPr>
    </w:lvl>
    <w:lvl w:ilvl="4">
      <w:start w:val="0"/>
      <w:numFmt w:val="bullet"/>
      <w:lvlText w:val="•"/>
      <w:lvlJc w:val="left"/>
      <w:pPr>
        <w:ind w:left="6240" w:hanging="508"/>
      </w:pPr>
      <w:rPr>
        <w:rFonts w:hint="default"/>
        <w:lang w:val="pt-PT" w:eastAsia="en-US" w:bidi="ar-SA"/>
      </w:rPr>
    </w:lvl>
    <w:lvl w:ilvl="5">
      <w:start w:val="0"/>
      <w:numFmt w:val="bullet"/>
      <w:lvlText w:val="•"/>
      <w:lvlJc w:val="left"/>
      <w:pPr>
        <w:ind w:left="7720" w:hanging="508"/>
      </w:pPr>
      <w:rPr>
        <w:rFonts w:hint="default"/>
        <w:lang w:val="pt-PT" w:eastAsia="en-US" w:bidi="ar-SA"/>
      </w:rPr>
    </w:lvl>
    <w:lvl w:ilvl="6">
      <w:start w:val="0"/>
      <w:numFmt w:val="bullet"/>
      <w:lvlText w:val="•"/>
      <w:lvlJc w:val="left"/>
      <w:pPr>
        <w:ind w:left="9200" w:hanging="508"/>
      </w:pPr>
      <w:rPr>
        <w:rFonts w:hint="default"/>
        <w:lang w:val="pt-PT" w:eastAsia="en-US" w:bidi="ar-SA"/>
      </w:rPr>
    </w:lvl>
    <w:lvl w:ilvl="7">
      <w:start w:val="0"/>
      <w:numFmt w:val="bullet"/>
      <w:lvlText w:val="•"/>
      <w:lvlJc w:val="left"/>
      <w:pPr>
        <w:ind w:left="10680" w:hanging="508"/>
      </w:pPr>
      <w:rPr>
        <w:rFonts w:hint="default"/>
        <w:lang w:val="pt-PT" w:eastAsia="en-US" w:bidi="ar-SA"/>
      </w:rPr>
    </w:lvl>
    <w:lvl w:ilvl="8">
      <w:start w:val="0"/>
      <w:numFmt w:val="bullet"/>
      <w:lvlText w:val="•"/>
      <w:lvlJc w:val="left"/>
      <w:pPr>
        <w:ind w:left="12160" w:hanging="508"/>
      </w:pPr>
      <w:rPr>
        <w:rFonts w:hint="default"/>
        <w:lang w:val="pt-PT" w:eastAsia="en-US" w:bidi="ar-SA"/>
      </w:rPr>
    </w:lvl>
  </w:abstractNum>
  <w:abstractNum w:abstractNumId="74">
    <w:multiLevelType w:val="hybridMultilevel"/>
    <w:lvl w:ilvl="0">
      <w:start w:val="15"/>
      <w:numFmt w:val="decimal"/>
      <w:lvlText w:val="%1"/>
      <w:lvlJc w:val="left"/>
      <w:pPr>
        <w:ind w:left="796" w:hanging="469"/>
        <w:jc w:val="left"/>
      </w:pPr>
      <w:rPr>
        <w:rFonts w:hint="default"/>
        <w:lang w:val="pt-PT" w:eastAsia="en-US" w:bidi="ar-SA"/>
      </w:rPr>
    </w:lvl>
    <w:lvl w:ilvl="1">
      <w:start w:val="1"/>
      <w:numFmt w:val="decimal"/>
      <w:lvlText w:val="%1.%2"/>
      <w:lvlJc w:val="left"/>
      <w:pPr>
        <w:ind w:left="796" w:hanging="469"/>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2">
      <w:start w:val="0"/>
      <w:numFmt w:val="bullet"/>
      <w:lvlText w:val="•"/>
      <w:lvlJc w:val="left"/>
      <w:pPr>
        <w:ind w:left="3664" w:hanging="469"/>
      </w:pPr>
      <w:rPr>
        <w:rFonts w:hint="default"/>
        <w:lang w:val="pt-PT" w:eastAsia="en-US" w:bidi="ar-SA"/>
      </w:rPr>
    </w:lvl>
    <w:lvl w:ilvl="3">
      <w:start w:val="0"/>
      <w:numFmt w:val="bullet"/>
      <w:lvlText w:val="•"/>
      <w:lvlJc w:val="left"/>
      <w:pPr>
        <w:ind w:left="5096" w:hanging="469"/>
      </w:pPr>
      <w:rPr>
        <w:rFonts w:hint="default"/>
        <w:lang w:val="pt-PT" w:eastAsia="en-US" w:bidi="ar-SA"/>
      </w:rPr>
    </w:lvl>
    <w:lvl w:ilvl="4">
      <w:start w:val="0"/>
      <w:numFmt w:val="bullet"/>
      <w:lvlText w:val="•"/>
      <w:lvlJc w:val="left"/>
      <w:pPr>
        <w:ind w:left="6528" w:hanging="469"/>
      </w:pPr>
      <w:rPr>
        <w:rFonts w:hint="default"/>
        <w:lang w:val="pt-PT" w:eastAsia="en-US" w:bidi="ar-SA"/>
      </w:rPr>
    </w:lvl>
    <w:lvl w:ilvl="5">
      <w:start w:val="0"/>
      <w:numFmt w:val="bullet"/>
      <w:lvlText w:val="•"/>
      <w:lvlJc w:val="left"/>
      <w:pPr>
        <w:ind w:left="7960" w:hanging="469"/>
      </w:pPr>
      <w:rPr>
        <w:rFonts w:hint="default"/>
        <w:lang w:val="pt-PT" w:eastAsia="en-US" w:bidi="ar-SA"/>
      </w:rPr>
    </w:lvl>
    <w:lvl w:ilvl="6">
      <w:start w:val="0"/>
      <w:numFmt w:val="bullet"/>
      <w:lvlText w:val="•"/>
      <w:lvlJc w:val="left"/>
      <w:pPr>
        <w:ind w:left="9392" w:hanging="469"/>
      </w:pPr>
      <w:rPr>
        <w:rFonts w:hint="default"/>
        <w:lang w:val="pt-PT" w:eastAsia="en-US" w:bidi="ar-SA"/>
      </w:rPr>
    </w:lvl>
    <w:lvl w:ilvl="7">
      <w:start w:val="0"/>
      <w:numFmt w:val="bullet"/>
      <w:lvlText w:val="•"/>
      <w:lvlJc w:val="left"/>
      <w:pPr>
        <w:ind w:left="10824" w:hanging="469"/>
      </w:pPr>
      <w:rPr>
        <w:rFonts w:hint="default"/>
        <w:lang w:val="pt-PT" w:eastAsia="en-US" w:bidi="ar-SA"/>
      </w:rPr>
    </w:lvl>
    <w:lvl w:ilvl="8">
      <w:start w:val="0"/>
      <w:numFmt w:val="bullet"/>
      <w:lvlText w:val="•"/>
      <w:lvlJc w:val="left"/>
      <w:pPr>
        <w:ind w:left="12256" w:hanging="469"/>
      </w:pPr>
      <w:rPr>
        <w:rFonts w:hint="default"/>
        <w:lang w:val="pt-PT" w:eastAsia="en-US" w:bidi="ar-SA"/>
      </w:rPr>
    </w:lvl>
  </w:abstractNum>
  <w:abstractNum w:abstractNumId="73">
    <w:multiLevelType w:val="hybridMultilevel"/>
    <w:lvl w:ilvl="0">
      <w:start w:val="14"/>
      <w:numFmt w:val="decimal"/>
      <w:lvlText w:val="%1"/>
      <w:lvlJc w:val="left"/>
      <w:pPr>
        <w:ind w:left="798" w:hanging="471"/>
        <w:jc w:val="left"/>
      </w:pPr>
      <w:rPr>
        <w:rFonts w:hint="default"/>
        <w:lang w:val="pt-PT" w:eastAsia="en-US" w:bidi="ar-SA"/>
      </w:rPr>
    </w:lvl>
    <w:lvl w:ilvl="1">
      <w:start w:val="1"/>
      <w:numFmt w:val="decimal"/>
      <w:lvlText w:val="%1.%2"/>
      <w:lvlJc w:val="left"/>
      <w:pPr>
        <w:ind w:left="798" w:hanging="471"/>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2">
      <w:start w:val="0"/>
      <w:numFmt w:val="bullet"/>
      <w:lvlText w:val="•"/>
      <w:lvlJc w:val="left"/>
      <w:pPr>
        <w:ind w:left="3664" w:hanging="471"/>
      </w:pPr>
      <w:rPr>
        <w:rFonts w:hint="default"/>
        <w:lang w:val="pt-PT" w:eastAsia="en-US" w:bidi="ar-SA"/>
      </w:rPr>
    </w:lvl>
    <w:lvl w:ilvl="3">
      <w:start w:val="0"/>
      <w:numFmt w:val="bullet"/>
      <w:lvlText w:val="•"/>
      <w:lvlJc w:val="left"/>
      <w:pPr>
        <w:ind w:left="5096" w:hanging="471"/>
      </w:pPr>
      <w:rPr>
        <w:rFonts w:hint="default"/>
        <w:lang w:val="pt-PT" w:eastAsia="en-US" w:bidi="ar-SA"/>
      </w:rPr>
    </w:lvl>
    <w:lvl w:ilvl="4">
      <w:start w:val="0"/>
      <w:numFmt w:val="bullet"/>
      <w:lvlText w:val="•"/>
      <w:lvlJc w:val="left"/>
      <w:pPr>
        <w:ind w:left="6528" w:hanging="471"/>
      </w:pPr>
      <w:rPr>
        <w:rFonts w:hint="default"/>
        <w:lang w:val="pt-PT" w:eastAsia="en-US" w:bidi="ar-SA"/>
      </w:rPr>
    </w:lvl>
    <w:lvl w:ilvl="5">
      <w:start w:val="0"/>
      <w:numFmt w:val="bullet"/>
      <w:lvlText w:val="•"/>
      <w:lvlJc w:val="left"/>
      <w:pPr>
        <w:ind w:left="7960" w:hanging="471"/>
      </w:pPr>
      <w:rPr>
        <w:rFonts w:hint="default"/>
        <w:lang w:val="pt-PT" w:eastAsia="en-US" w:bidi="ar-SA"/>
      </w:rPr>
    </w:lvl>
    <w:lvl w:ilvl="6">
      <w:start w:val="0"/>
      <w:numFmt w:val="bullet"/>
      <w:lvlText w:val="•"/>
      <w:lvlJc w:val="left"/>
      <w:pPr>
        <w:ind w:left="9392" w:hanging="471"/>
      </w:pPr>
      <w:rPr>
        <w:rFonts w:hint="default"/>
        <w:lang w:val="pt-PT" w:eastAsia="en-US" w:bidi="ar-SA"/>
      </w:rPr>
    </w:lvl>
    <w:lvl w:ilvl="7">
      <w:start w:val="0"/>
      <w:numFmt w:val="bullet"/>
      <w:lvlText w:val="•"/>
      <w:lvlJc w:val="left"/>
      <w:pPr>
        <w:ind w:left="10824" w:hanging="471"/>
      </w:pPr>
      <w:rPr>
        <w:rFonts w:hint="default"/>
        <w:lang w:val="pt-PT" w:eastAsia="en-US" w:bidi="ar-SA"/>
      </w:rPr>
    </w:lvl>
    <w:lvl w:ilvl="8">
      <w:start w:val="0"/>
      <w:numFmt w:val="bullet"/>
      <w:lvlText w:val="•"/>
      <w:lvlJc w:val="left"/>
      <w:pPr>
        <w:ind w:left="12256" w:hanging="471"/>
      </w:pPr>
      <w:rPr>
        <w:rFonts w:hint="default"/>
        <w:lang w:val="pt-PT" w:eastAsia="en-US" w:bidi="ar-SA"/>
      </w:rPr>
    </w:lvl>
  </w:abstractNum>
  <w:abstractNum w:abstractNumId="72">
    <w:multiLevelType w:val="hybridMultilevel"/>
    <w:lvl w:ilvl="0">
      <w:start w:val="1"/>
      <w:numFmt w:val="lowerLetter"/>
      <w:lvlText w:val="%1)"/>
      <w:lvlJc w:val="left"/>
      <w:pPr>
        <w:ind w:left="564" w:hanging="242"/>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1">
      <w:start w:val="0"/>
      <w:numFmt w:val="bullet"/>
      <w:lvlText w:val="•"/>
      <w:lvlJc w:val="left"/>
      <w:pPr>
        <w:ind w:left="2016" w:hanging="242"/>
      </w:pPr>
      <w:rPr>
        <w:rFonts w:hint="default"/>
        <w:lang w:val="pt-PT" w:eastAsia="en-US" w:bidi="ar-SA"/>
      </w:rPr>
    </w:lvl>
    <w:lvl w:ilvl="2">
      <w:start w:val="0"/>
      <w:numFmt w:val="bullet"/>
      <w:lvlText w:val="•"/>
      <w:lvlJc w:val="left"/>
      <w:pPr>
        <w:ind w:left="3472" w:hanging="242"/>
      </w:pPr>
      <w:rPr>
        <w:rFonts w:hint="default"/>
        <w:lang w:val="pt-PT" w:eastAsia="en-US" w:bidi="ar-SA"/>
      </w:rPr>
    </w:lvl>
    <w:lvl w:ilvl="3">
      <w:start w:val="0"/>
      <w:numFmt w:val="bullet"/>
      <w:lvlText w:val="•"/>
      <w:lvlJc w:val="left"/>
      <w:pPr>
        <w:ind w:left="4928" w:hanging="242"/>
      </w:pPr>
      <w:rPr>
        <w:rFonts w:hint="default"/>
        <w:lang w:val="pt-PT" w:eastAsia="en-US" w:bidi="ar-SA"/>
      </w:rPr>
    </w:lvl>
    <w:lvl w:ilvl="4">
      <w:start w:val="0"/>
      <w:numFmt w:val="bullet"/>
      <w:lvlText w:val="•"/>
      <w:lvlJc w:val="left"/>
      <w:pPr>
        <w:ind w:left="6384" w:hanging="242"/>
      </w:pPr>
      <w:rPr>
        <w:rFonts w:hint="default"/>
        <w:lang w:val="pt-PT" w:eastAsia="en-US" w:bidi="ar-SA"/>
      </w:rPr>
    </w:lvl>
    <w:lvl w:ilvl="5">
      <w:start w:val="0"/>
      <w:numFmt w:val="bullet"/>
      <w:lvlText w:val="•"/>
      <w:lvlJc w:val="left"/>
      <w:pPr>
        <w:ind w:left="7840" w:hanging="242"/>
      </w:pPr>
      <w:rPr>
        <w:rFonts w:hint="default"/>
        <w:lang w:val="pt-PT" w:eastAsia="en-US" w:bidi="ar-SA"/>
      </w:rPr>
    </w:lvl>
    <w:lvl w:ilvl="6">
      <w:start w:val="0"/>
      <w:numFmt w:val="bullet"/>
      <w:lvlText w:val="•"/>
      <w:lvlJc w:val="left"/>
      <w:pPr>
        <w:ind w:left="9296" w:hanging="242"/>
      </w:pPr>
      <w:rPr>
        <w:rFonts w:hint="default"/>
        <w:lang w:val="pt-PT" w:eastAsia="en-US" w:bidi="ar-SA"/>
      </w:rPr>
    </w:lvl>
    <w:lvl w:ilvl="7">
      <w:start w:val="0"/>
      <w:numFmt w:val="bullet"/>
      <w:lvlText w:val="•"/>
      <w:lvlJc w:val="left"/>
      <w:pPr>
        <w:ind w:left="10752" w:hanging="242"/>
      </w:pPr>
      <w:rPr>
        <w:rFonts w:hint="default"/>
        <w:lang w:val="pt-PT" w:eastAsia="en-US" w:bidi="ar-SA"/>
      </w:rPr>
    </w:lvl>
    <w:lvl w:ilvl="8">
      <w:start w:val="0"/>
      <w:numFmt w:val="bullet"/>
      <w:lvlText w:val="•"/>
      <w:lvlJc w:val="left"/>
      <w:pPr>
        <w:ind w:left="12208" w:hanging="242"/>
      </w:pPr>
      <w:rPr>
        <w:rFonts w:hint="default"/>
        <w:lang w:val="pt-PT" w:eastAsia="en-US" w:bidi="ar-SA"/>
      </w:rPr>
    </w:lvl>
  </w:abstractNum>
  <w:abstractNum w:abstractNumId="71">
    <w:multiLevelType w:val="hybridMultilevel"/>
    <w:lvl w:ilvl="0">
      <w:start w:val="1"/>
      <w:numFmt w:val="lowerLetter"/>
      <w:lvlText w:val="%1)"/>
      <w:lvlJc w:val="left"/>
      <w:pPr>
        <w:ind w:left="739" w:hanging="252"/>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1">
      <w:start w:val="0"/>
      <w:numFmt w:val="bullet"/>
      <w:lvlText w:val="•"/>
      <w:lvlJc w:val="left"/>
      <w:pPr>
        <w:ind w:left="2178" w:hanging="252"/>
      </w:pPr>
      <w:rPr>
        <w:rFonts w:hint="default"/>
        <w:lang w:val="pt-PT" w:eastAsia="en-US" w:bidi="ar-SA"/>
      </w:rPr>
    </w:lvl>
    <w:lvl w:ilvl="2">
      <w:start w:val="0"/>
      <w:numFmt w:val="bullet"/>
      <w:lvlText w:val="•"/>
      <w:lvlJc w:val="left"/>
      <w:pPr>
        <w:ind w:left="3616" w:hanging="252"/>
      </w:pPr>
      <w:rPr>
        <w:rFonts w:hint="default"/>
        <w:lang w:val="pt-PT" w:eastAsia="en-US" w:bidi="ar-SA"/>
      </w:rPr>
    </w:lvl>
    <w:lvl w:ilvl="3">
      <w:start w:val="0"/>
      <w:numFmt w:val="bullet"/>
      <w:lvlText w:val="•"/>
      <w:lvlJc w:val="left"/>
      <w:pPr>
        <w:ind w:left="5054" w:hanging="252"/>
      </w:pPr>
      <w:rPr>
        <w:rFonts w:hint="default"/>
        <w:lang w:val="pt-PT" w:eastAsia="en-US" w:bidi="ar-SA"/>
      </w:rPr>
    </w:lvl>
    <w:lvl w:ilvl="4">
      <w:start w:val="0"/>
      <w:numFmt w:val="bullet"/>
      <w:lvlText w:val="•"/>
      <w:lvlJc w:val="left"/>
      <w:pPr>
        <w:ind w:left="6492" w:hanging="252"/>
      </w:pPr>
      <w:rPr>
        <w:rFonts w:hint="default"/>
        <w:lang w:val="pt-PT" w:eastAsia="en-US" w:bidi="ar-SA"/>
      </w:rPr>
    </w:lvl>
    <w:lvl w:ilvl="5">
      <w:start w:val="0"/>
      <w:numFmt w:val="bullet"/>
      <w:lvlText w:val="•"/>
      <w:lvlJc w:val="left"/>
      <w:pPr>
        <w:ind w:left="7930" w:hanging="252"/>
      </w:pPr>
      <w:rPr>
        <w:rFonts w:hint="default"/>
        <w:lang w:val="pt-PT" w:eastAsia="en-US" w:bidi="ar-SA"/>
      </w:rPr>
    </w:lvl>
    <w:lvl w:ilvl="6">
      <w:start w:val="0"/>
      <w:numFmt w:val="bullet"/>
      <w:lvlText w:val="•"/>
      <w:lvlJc w:val="left"/>
      <w:pPr>
        <w:ind w:left="9368" w:hanging="252"/>
      </w:pPr>
      <w:rPr>
        <w:rFonts w:hint="default"/>
        <w:lang w:val="pt-PT" w:eastAsia="en-US" w:bidi="ar-SA"/>
      </w:rPr>
    </w:lvl>
    <w:lvl w:ilvl="7">
      <w:start w:val="0"/>
      <w:numFmt w:val="bullet"/>
      <w:lvlText w:val="•"/>
      <w:lvlJc w:val="left"/>
      <w:pPr>
        <w:ind w:left="10806" w:hanging="252"/>
      </w:pPr>
      <w:rPr>
        <w:rFonts w:hint="default"/>
        <w:lang w:val="pt-PT" w:eastAsia="en-US" w:bidi="ar-SA"/>
      </w:rPr>
    </w:lvl>
    <w:lvl w:ilvl="8">
      <w:start w:val="0"/>
      <w:numFmt w:val="bullet"/>
      <w:lvlText w:val="•"/>
      <w:lvlJc w:val="left"/>
      <w:pPr>
        <w:ind w:left="12244" w:hanging="252"/>
      </w:pPr>
      <w:rPr>
        <w:rFonts w:hint="default"/>
        <w:lang w:val="pt-PT" w:eastAsia="en-US" w:bidi="ar-SA"/>
      </w:rPr>
    </w:lvl>
  </w:abstractNum>
  <w:abstractNum w:abstractNumId="70">
    <w:multiLevelType w:val="hybridMultilevel"/>
    <w:lvl w:ilvl="0">
      <w:start w:val="1"/>
      <w:numFmt w:val="lowerLetter"/>
      <w:lvlText w:val="%1)"/>
      <w:lvlJc w:val="left"/>
      <w:pPr>
        <w:ind w:left="564" w:hanging="242"/>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1">
      <w:start w:val="0"/>
      <w:numFmt w:val="bullet"/>
      <w:lvlText w:val="•"/>
      <w:lvlJc w:val="left"/>
      <w:pPr>
        <w:ind w:left="2016" w:hanging="242"/>
      </w:pPr>
      <w:rPr>
        <w:rFonts w:hint="default"/>
        <w:lang w:val="pt-PT" w:eastAsia="en-US" w:bidi="ar-SA"/>
      </w:rPr>
    </w:lvl>
    <w:lvl w:ilvl="2">
      <w:start w:val="0"/>
      <w:numFmt w:val="bullet"/>
      <w:lvlText w:val="•"/>
      <w:lvlJc w:val="left"/>
      <w:pPr>
        <w:ind w:left="3472" w:hanging="242"/>
      </w:pPr>
      <w:rPr>
        <w:rFonts w:hint="default"/>
        <w:lang w:val="pt-PT" w:eastAsia="en-US" w:bidi="ar-SA"/>
      </w:rPr>
    </w:lvl>
    <w:lvl w:ilvl="3">
      <w:start w:val="0"/>
      <w:numFmt w:val="bullet"/>
      <w:lvlText w:val="•"/>
      <w:lvlJc w:val="left"/>
      <w:pPr>
        <w:ind w:left="4928" w:hanging="242"/>
      </w:pPr>
      <w:rPr>
        <w:rFonts w:hint="default"/>
        <w:lang w:val="pt-PT" w:eastAsia="en-US" w:bidi="ar-SA"/>
      </w:rPr>
    </w:lvl>
    <w:lvl w:ilvl="4">
      <w:start w:val="0"/>
      <w:numFmt w:val="bullet"/>
      <w:lvlText w:val="•"/>
      <w:lvlJc w:val="left"/>
      <w:pPr>
        <w:ind w:left="6384" w:hanging="242"/>
      </w:pPr>
      <w:rPr>
        <w:rFonts w:hint="default"/>
        <w:lang w:val="pt-PT" w:eastAsia="en-US" w:bidi="ar-SA"/>
      </w:rPr>
    </w:lvl>
    <w:lvl w:ilvl="5">
      <w:start w:val="0"/>
      <w:numFmt w:val="bullet"/>
      <w:lvlText w:val="•"/>
      <w:lvlJc w:val="left"/>
      <w:pPr>
        <w:ind w:left="7840" w:hanging="242"/>
      </w:pPr>
      <w:rPr>
        <w:rFonts w:hint="default"/>
        <w:lang w:val="pt-PT" w:eastAsia="en-US" w:bidi="ar-SA"/>
      </w:rPr>
    </w:lvl>
    <w:lvl w:ilvl="6">
      <w:start w:val="0"/>
      <w:numFmt w:val="bullet"/>
      <w:lvlText w:val="•"/>
      <w:lvlJc w:val="left"/>
      <w:pPr>
        <w:ind w:left="9296" w:hanging="242"/>
      </w:pPr>
      <w:rPr>
        <w:rFonts w:hint="default"/>
        <w:lang w:val="pt-PT" w:eastAsia="en-US" w:bidi="ar-SA"/>
      </w:rPr>
    </w:lvl>
    <w:lvl w:ilvl="7">
      <w:start w:val="0"/>
      <w:numFmt w:val="bullet"/>
      <w:lvlText w:val="•"/>
      <w:lvlJc w:val="left"/>
      <w:pPr>
        <w:ind w:left="10752" w:hanging="242"/>
      </w:pPr>
      <w:rPr>
        <w:rFonts w:hint="default"/>
        <w:lang w:val="pt-PT" w:eastAsia="en-US" w:bidi="ar-SA"/>
      </w:rPr>
    </w:lvl>
    <w:lvl w:ilvl="8">
      <w:start w:val="0"/>
      <w:numFmt w:val="bullet"/>
      <w:lvlText w:val="•"/>
      <w:lvlJc w:val="left"/>
      <w:pPr>
        <w:ind w:left="12208" w:hanging="242"/>
      </w:pPr>
      <w:rPr>
        <w:rFonts w:hint="default"/>
        <w:lang w:val="pt-PT" w:eastAsia="en-US" w:bidi="ar-SA"/>
      </w:rPr>
    </w:lvl>
  </w:abstractNum>
  <w:abstractNum w:abstractNumId="69">
    <w:multiLevelType w:val="hybridMultilevel"/>
    <w:lvl w:ilvl="0">
      <w:start w:val="13"/>
      <w:numFmt w:val="decimal"/>
      <w:lvlText w:val="%1"/>
      <w:lvlJc w:val="left"/>
      <w:pPr>
        <w:ind w:left="798" w:hanging="471"/>
        <w:jc w:val="left"/>
      </w:pPr>
      <w:rPr>
        <w:rFonts w:hint="default"/>
        <w:lang w:val="pt-PT" w:eastAsia="en-US" w:bidi="ar-SA"/>
      </w:rPr>
    </w:lvl>
    <w:lvl w:ilvl="1">
      <w:start w:val="1"/>
      <w:numFmt w:val="decimal"/>
      <w:lvlText w:val="%1.%2"/>
      <w:lvlJc w:val="left"/>
      <w:pPr>
        <w:ind w:left="798" w:hanging="471"/>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2">
      <w:start w:val="1"/>
      <w:numFmt w:val="decimal"/>
      <w:lvlText w:val="%1.%2.%3"/>
      <w:lvlJc w:val="left"/>
      <w:pPr>
        <w:ind w:left="327" w:hanging="638"/>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3">
      <w:start w:val="0"/>
      <w:numFmt w:val="bullet"/>
      <w:lvlText w:val="•"/>
      <w:lvlJc w:val="left"/>
      <w:pPr>
        <w:ind w:left="980" w:hanging="638"/>
      </w:pPr>
      <w:rPr>
        <w:rFonts w:hint="default"/>
        <w:lang w:val="pt-PT" w:eastAsia="en-US" w:bidi="ar-SA"/>
      </w:rPr>
    </w:lvl>
    <w:lvl w:ilvl="4">
      <w:start w:val="0"/>
      <w:numFmt w:val="bullet"/>
      <w:lvlText w:val="•"/>
      <w:lvlJc w:val="left"/>
      <w:pPr>
        <w:ind w:left="3000" w:hanging="638"/>
      </w:pPr>
      <w:rPr>
        <w:rFonts w:hint="default"/>
        <w:lang w:val="pt-PT" w:eastAsia="en-US" w:bidi="ar-SA"/>
      </w:rPr>
    </w:lvl>
    <w:lvl w:ilvl="5">
      <w:start w:val="0"/>
      <w:numFmt w:val="bullet"/>
      <w:lvlText w:val="•"/>
      <w:lvlJc w:val="left"/>
      <w:pPr>
        <w:ind w:left="5020" w:hanging="638"/>
      </w:pPr>
      <w:rPr>
        <w:rFonts w:hint="default"/>
        <w:lang w:val="pt-PT" w:eastAsia="en-US" w:bidi="ar-SA"/>
      </w:rPr>
    </w:lvl>
    <w:lvl w:ilvl="6">
      <w:start w:val="0"/>
      <w:numFmt w:val="bullet"/>
      <w:lvlText w:val="•"/>
      <w:lvlJc w:val="left"/>
      <w:pPr>
        <w:ind w:left="7040" w:hanging="638"/>
      </w:pPr>
      <w:rPr>
        <w:rFonts w:hint="default"/>
        <w:lang w:val="pt-PT" w:eastAsia="en-US" w:bidi="ar-SA"/>
      </w:rPr>
    </w:lvl>
    <w:lvl w:ilvl="7">
      <w:start w:val="0"/>
      <w:numFmt w:val="bullet"/>
      <w:lvlText w:val="•"/>
      <w:lvlJc w:val="left"/>
      <w:pPr>
        <w:ind w:left="9060" w:hanging="638"/>
      </w:pPr>
      <w:rPr>
        <w:rFonts w:hint="default"/>
        <w:lang w:val="pt-PT" w:eastAsia="en-US" w:bidi="ar-SA"/>
      </w:rPr>
    </w:lvl>
    <w:lvl w:ilvl="8">
      <w:start w:val="0"/>
      <w:numFmt w:val="bullet"/>
      <w:lvlText w:val="•"/>
      <w:lvlJc w:val="left"/>
      <w:pPr>
        <w:ind w:left="11080" w:hanging="638"/>
      </w:pPr>
      <w:rPr>
        <w:rFonts w:hint="default"/>
        <w:lang w:val="pt-PT" w:eastAsia="en-US" w:bidi="ar-SA"/>
      </w:rPr>
    </w:lvl>
  </w:abstractNum>
  <w:abstractNum w:abstractNumId="68">
    <w:multiLevelType w:val="hybridMultilevel"/>
    <w:lvl w:ilvl="0">
      <w:start w:val="1"/>
      <w:numFmt w:val="lowerLetter"/>
      <w:lvlText w:val="%1)"/>
      <w:lvlJc w:val="left"/>
      <w:pPr>
        <w:ind w:left="739" w:hanging="243"/>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1">
      <w:start w:val="0"/>
      <w:numFmt w:val="bullet"/>
      <w:lvlText w:val="•"/>
      <w:lvlJc w:val="left"/>
      <w:pPr>
        <w:ind w:left="2178" w:hanging="243"/>
      </w:pPr>
      <w:rPr>
        <w:rFonts w:hint="default"/>
        <w:lang w:val="pt-PT" w:eastAsia="en-US" w:bidi="ar-SA"/>
      </w:rPr>
    </w:lvl>
    <w:lvl w:ilvl="2">
      <w:start w:val="0"/>
      <w:numFmt w:val="bullet"/>
      <w:lvlText w:val="•"/>
      <w:lvlJc w:val="left"/>
      <w:pPr>
        <w:ind w:left="3616" w:hanging="243"/>
      </w:pPr>
      <w:rPr>
        <w:rFonts w:hint="default"/>
        <w:lang w:val="pt-PT" w:eastAsia="en-US" w:bidi="ar-SA"/>
      </w:rPr>
    </w:lvl>
    <w:lvl w:ilvl="3">
      <w:start w:val="0"/>
      <w:numFmt w:val="bullet"/>
      <w:lvlText w:val="•"/>
      <w:lvlJc w:val="left"/>
      <w:pPr>
        <w:ind w:left="5054" w:hanging="243"/>
      </w:pPr>
      <w:rPr>
        <w:rFonts w:hint="default"/>
        <w:lang w:val="pt-PT" w:eastAsia="en-US" w:bidi="ar-SA"/>
      </w:rPr>
    </w:lvl>
    <w:lvl w:ilvl="4">
      <w:start w:val="0"/>
      <w:numFmt w:val="bullet"/>
      <w:lvlText w:val="•"/>
      <w:lvlJc w:val="left"/>
      <w:pPr>
        <w:ind w:left="6492" w:hanging="243"/>
      </w:pPr>
      <w:rPr>
        <w:rFonts w:hint="default"/>
        <w:lang w:val="pt-PT" w:eastAsia="en-US" w:bidi="ar-SA"/>
      </w:rPr>
    </w:lvl>
    <w:lvl w:ilvl="5">
      <w:start w:val="0"/>
      <w:numFmt w:val="bullet"/>
      <w:lvlText w:val="•"/>
      <w:lvlJc w:val="left"/>
      <w:pPr>
        <w:ind w:left="7930" w:hanging="243"/>
      </w:pPr>
      <w:rPr>
        <w:rFonts w:hint="default"/>
        <w:lang w:val="pt-PT" w:eastAsia="en-US" w:bidi="ar-SA"/>
      </w:rPr>
    </w:lvl>
    <w:lvl w:ilvl="6">
      <w:start w:val="0"/>
      <w:numFmt w:val="bullet"/>
      <w:lvlText w:val="•"/>
      <w:lvlJc w:val="left"/>
      <w:pPr>
        <w:ind w:left="9368" w:hanging="243"/>
      </w:pPr>
      <w:rPr>
        <w:rFonts w:hint="default"/>
        <w:lang w:val="pt-PT" w:eastAsia="en-US" w:bidi="ar-SA"/>
      </w:rPr>
    </w:lvl>
    <w:lvl w:ilvl="7">
      <w:start w:val="0"/>
      <w:numFmt w:val="bullet"/>
      <w:lvlText w:val="•"/>
      <w:lvlJc w:val="left"/>
      <w:pPr>
        <w:ind w:left="10806" w:hanging="243"/>
      </w:pPr>
      <w:rPr>
        <w:rFonts w:hint="default"/>
        <w:lang w:val="pt-PT" w:eastAsia="en-US" w:bidi="ar-SA"/>
      </w:rPr>
    </w:lvl>
    <w:lvl w:ilvl="8">
      <w:start w:val="0"/>
      <w:numFmt w:val="bullet"/>
      <w:lvlText w:val="•"/>
      <w:lvlJc w:val="left"/>
      <w:pPr>
        <w:ind w:left="12244" w:hanging="243"/>
      </w:pPr>
      <w:rPr>
        <w:rFonts w:hint="default"/>
        <w:lang w:val="pt-PT" w:eastAsia="en-US" w:bidi="ar-SA"/>
      </w:rPr>
    </w:lvl>
  </w:abstractNum>
  <w:abstractNum w:abstractNumId="67">
    <w:multiLevelType w:val="hybridMultilevel"/>
    <w:lvl w:ilvl="0">
      <w:start w:val="1"/>
      <w:numFmt w:val="lowerLetter"/>
      <w:lvlText w:val="%1)"/>
      <w:lvlJc w:val="left"/>
      <w:pPr>
        <w:ind w:left="564" w:hanging="242"/>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1">
      <w:start w:val="0"/>
      <w:numFmt w:val="bullet"/>
      <w:lvlText w:val="•"/>
      <w:lvlJc w:val="left"/>
      <w:pPr>
        <w:ind w:left="2016" w:hanging="242"/>
      </w:pPr>
      <w:rPr>
        <w:rFonts w:hint="default"/>
        <w:lang w:val="pt-PT" w:eastAsia="en-US" w:bidi="ar-SA"/>
      </w:rPr>
    </w:lvl>
    <w:lvl w:ilvl="2">
      <w:start w:val="0"/>
      <w:numFmt w:val="bullet"/>
      <w:lvlText w:val="•"/>
      <w:lvlJc w:val="left"/>
      <w:pPr>
        <w:ind w:left="3472" w:hanging="242"/>
      </w:pPr>
      <w:rPr>
        <w:rFonts w:hint="default"/>
        <w:lang w:val="pt-PT" w:eastAsia="en-US" w:bidi="ar-SA"/>
      </w:rPr>
    </w:lvl>
    <w:lvl w:ilvl="3">
      <w:start w:val="0"/>
      <w:numFmt w:val="bullet"/>
      <w:lvlText w:val="•"/>
      <w:lvlJc w:val="left"/>
      <w:pPr>
        <w:ind w:left="4928" w:hanging="242"/>
      </w:pPr>
      <w:rPr>
        <w:rFonts w:hint="default"/>
        <w:lang w:val="pt-PT" w:eastAsia="en-US" w:bidi="ar-SA"/>
      </w:rPr>
    </w:lvl>
    <w:lvl w:ilvl="4">
      <w:start w:val="0"/>
      <w:numFmt w:val="bullet"/>
      <w:lvlText w:val="•"/>
      <w:lvlJc w:val="left"/>
      <w:pPr>
        <w:ind w:left="6384" w:hanging="242"/>
      </w:pPr>
      <w:rPr>
        <w:rFonts w:hint="default"/>
        <w:lang w:val="pt-PT" w:eastAsia="en-US" w:bidi="ar-SA"/>
      </w:rPr>
    </w:lvl>
    <w:lvl w:ilvl="5">
      <w:start w:val="0"/>
      <w:numFmt w:val="bullet"/>
      <w:lvlText w:val="•"/>
      <w:lvlJc w:val="left"/>
      <w:pPr>
        <w:ind w:left="7840" w:hanging="242"/>
      </w:pPr>
      <w:rPr>
        <w:rFonts w:hint="default"/>
        <w:lang w:val="pt-PT" w:eastAsia="en-US" w:bidi="ar-SA"/>
      </w:rPr>
    </w:lvl>
    <w:lvl w:ilvl="6">
      <w:start w:val="0"/>
      <w:numFmt w:val="bullet"/>
      <w:lvlText w:val="•"/>
      <w:lvlJc w:val="left"/>
      <w:pPr>
        <w:ind w:left="9296" w:hanging="242"/>
      </w:pPr>
      <w:rPr>
        <w:rFonts w:hint="default"/>
        <w:lang w:val="pt-PT" w:eastAsia="en-US" w:bidi="ar-SA"/>
      </w:rPr>
    </w:lvl>
    <w:lvl w:ilvl="7">
      <w:start w:val="0"/>
      <w:numFmt w:val="bullet"/>
      <w:lvlText w:val="•"/>
      <w:lvlJc w:val="left"/>
      <w:pPr>
        <w:ind w:left="10752" w:hanging="242"/>
      </w:pPr>
      <w:rPr>
        <w:rFonts w:hint="default"/>
        <w:lang w:val="pt-PT" w:eastAsia="en-US" w:bidi="ar-SA"/>
      </w:rPr>
    </w:lvl>
    <w:lvl w:ilvl="8">
      <w:start w:val="0"/>
      <w:numFmt w:val="bullet"/>
      <w:lvlText w:val="•"/>
      <w:lvlJc w:val="left"/>
      <w:pPr>
        <w:ind w:left="12208" w:hanging="242"/>
      </w:pPr>
      <w:rPr>
        <w:rFonts w:hint="default"/>
        <w:lang w:val="pt-PT" w:eastAsia="en-US" w:bidi="ar-SA"/>
      </w:rPr>
    </w:lvl>
  </w:abstractNum>
  <w:abstractNum w:abstractNumId="66">
    <w:multiLevelType w:val="hybridMultilevel"/>
    <w:lvl w:ilvl="0">
      <w:start w:val="1"/>
      <w:numFmt w:val="lowerLetter"/>
      <w:lvlText w:val="%1)"/>
      <w:lvlJc w:val="left"/>
      <w:pPr>
        <w:ind w:left="564" w:hanging="242"/>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1">
      <w:start w:val="1"/>
      <w:numFmt w:val="decimal"/>
      <w:lvlText w:val="%1.%2)"/>
      <w:lvlJc w:val="left"/>
      <w:pPr>
        <w:ind w:left="1114" w:hanging="432"/>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2">
      <w:start w:val="0"/>
      <w:numFmt w:val="bullet"/>
      <w:lvlText w:val="•"/>
      <w:lvlJc w:val="left"/>
      <w:pPr>
        <w:ind w:left="2675" w:hanging="432"/>
      </w:pPr>
      <w:rPr>
        <w:rFonts w:hint="default"/>
        <w:lang w:val="pt-PT" w:eastAsia="en-US" w:bidi="ar-SA"/>
      </w:rPr>
    </w:lvl>
    <w:lvl w:ilvl="3">
      <w:start w:val="0"/>
      <w:numFmt w:val="bullet"/>
      <w:lvlText w:val="•"/>
      <w:lvlJc w:val="left"/>
      <w:pPr>
        <w:ind w:left="4231" w:hanging="432"/>
      </w:pPr>
      <w:rPr>
        <w:rFonts w:hint="default"/>
        <w:lang w:val="pt-PT" w:eastAsia="en-US" w:bidi="ar-SA"/>
      </w:rPr>
    </w:lvl>
    <w:lvl w:ilvl="4">
      <w:start w:val="0"/>
      <w:numFmt w:val="bullet"/>
      <w:lvlText w:val="•"/>
      <w:lvlJc w:val="left"/>
      <w:pPr>
        <w:ind w:left="5786" w:hanging="432"/>
      </w:pPr>
      <w:rPr>
        <w:rFonts w:hint="default"/>
        <w:lang w:val="pt-PT" w:eastAsia="en-US" w:bidi="ar-SA"/>
      </w:rPr>
    </w:lvl>
    <w:lvl w:ilvl="5">
      <w:start w:val="0"/>
      <w:numFmt w:val="bullet"/>
      <w:lvlText w:val="•"/>
      <w:lvlJc w:val="left"/>
      <w:pPr>
        <w:ind w:left="7342" w:hanging="432"/>
      </w:pPr>
      <w:rPr>
        <w:rFonts w:hint="default"/>
        <w:lang w:val="pt-PT" w:eastAsia="en-US" w:bidi="ar-SA"/>
      </w:rPr>
    </w:lvl>
    <w:lvl w:ilvl="6">
      <w:start w:val="0"/>
      <w:numFmt w:val="bullet"/>
      <w:lvlText w:val="•"/>
      <w:lvlJc w:val="left"/>
      <w:pPr>
        <w:ind w:left="8897" w:hanging="432"/>
      </w:pPr>
      <w:rPr>
        <w:rFonts w:hint="default"/>
        <w:lang w:val="pt-PT" w:eastAsia="en-US" w:bidi="ar-SA"/>
      </w:rPr>
    </w:lvl>
    <w:lvl w:ilvl="7">
      <w:start w:val="0"/>
      <w:numFmt w:val="bullet"/>
      <w:lvlText w:val="•"/>
      <w:lvlJc w:val="left"/>
      <w:pPr>
        <w:ind w:left="10453" w:hanging="432"/>
      </w:pPr>
      <w:rPr>
        <w:rFonts w:hint="default"/>
        <w:lang w:val="pt-PT" w:eastAsia="en-US" w:bidi="ar-SA"/>
      </w:rPr>
    </w:lvl>
    <w:lvl w:ilvl="8">
      <w:start w:val="0"/>
      <w:numFmt w:val="bullet"/>
      <w:lvlText w:val="•"/>
      <w:lvlJc w:val="left"/>
      <w:pPr>
        <w:ind w:left="12008" w:hanging="432"/>
      </w:pPr>
      <w:rPr>
        <w:rFonts w:hint="default"/>
        <w:lang w:val="pt-PT" w:eastAsia="en-US" w:bidi="ar-SA"/>
      </w:rPr>
    </w:lvl>
  </w:abstractNum>
  <w:abstractNum w:abstractNumId="65">
    <w:multiLevelType w:val="hybridMultilevel"/>
    <w:lvl w:ilvl="0">
      <w:start w:val="1"/>
      <w:numFmt w:val="lowerLetter"/>
      <w:lvlText w:val="%1)"/>
      <w:lvlJc w:val="left"/>
      <w:pPr>
        <w:ind w:left="563" w:hanging="242"/>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1">
      <w:start w:val="0"/>
      <w:numFmt w:val="bullet"/>
      <w:lvlText w:val="•"/>
      <w:lvlJc w:val="left"/>
      <w:pPr>
        <w:ind w:left="2016" w:hanging="242"/>
      </w:pPr>
      <w:rPr>
        <w:rFonts w:hint="default"/>
        <w:lang w:val="pt-PT" w:eastAsia="en-US" w:bidi="ar-SA"/>
      </w:rPr>
    </w:lvl>
    <w:lvl w:ilvl="2">
      <w:start w:val="0"/>
      <w:numFmt w:val="bullet"/>
      <w:lvlText w:val="•"/>
      <w:lvlJc w:val="left"/>
      <w:pPr>
        <w:ind w:left="3472" w:hanging="242"/>
      </w:pPr>
      <w:rPr>
        <w:rFonts w:hint="default"/>
        <w:lang w:val="pt-PT" w:eastAsia="en-US" w:bidi="ar-SA"/>
      </w:rPr>
    </w:lvl>
    <w:lvl w:ilvl="3">
      <w:start w:val="0"/>
      <w:numFmt w:val="bullet"/>
      <w:lvlText w:val="•"/>
      <w:lvlJc w:val="left"/>
      <w:pPr>
        <w:ind w:left="4928" w:hanging="242"/>
      </w:pPr>
      <w:rPr>
        <w:rFonts w:hint="default"/>
        <w:lang w:val="pt-PT" w:eastAsia="en-US" w:bidi="ar-SA"/>
      </w:rPr>
    </w:lvl>
    <w:lvl w:ilvl="4">
      <w:start w:val="0"/>
      <w:numFmt w:val="bullet"/>
      <w:lvlText w:val="•"/>
      <w:lvlJc w:val="left"/>
      <w:pPr>
        <w:ind w:left="6384" w:hanging="242"/>
      </w:pPr>
      <w:rPr>
        <w:rFonts w:hint="default"/>
        <w:lang w:val="pt-PT" w:eastAsia="en-US" w:bidi="ar-SA"/>
      </w:rPr>
    </w:lvl>
    <w:lvl w:ilvl="5">
      <w:start w:val="0"/>
      <w:numFmt w:val="bullet"/>
      <w:lvlText w:val="•"/>
      <w:lvlJc w:val="left"/>
      <w:pPr>
        <w:ind w:left="7840" w:hanging="242"/>
      </w:pPr>
      <w:rPr>
        <w:rFonts w:hint="default"/>
        <w:lang w:val="pt-PT" w:eastAsia="en-US" w:bidi="ar-SA"/>
      </w:rPr>
    </w:lvl>
    <w:lvl w:ilvl="6">
      <w:start w:val="0"/>
      <w:numFmt w:val="bullet"/>
      <w:lvlText w:val="•"/>
      <w:lvlJc w:val="left"/>
      <w:pPr>
        <w:ind w:left="9296" w:hanging="242"/>
      </w:pPr>
      <w:rPr>
        <w:rFonts w:hint="default"/>
        <w:lang w:val="pt-PT" w:eastAsia="en-US" w:bidi="ar-SA"/>
      </w:rPr>
    </w:lvl>
    <w:lvl w:ilvl="7">
      <w:start w:val="0"/>
      <w:numFmt w:val="bullet"/>
      <w:lvlText w:val="•"/>
      <w:lvlJc w:val="left"/>
      <w:pPr>
        <w:ind w:left="10752" w:hanging="242"/>
      </w:pPr>
      <w:rPr>
        <w:rFonts w:hint="default"/>
        <w:lang w:val="pt-PT" w:eastAsia="en-US" w:bidi="ar-SA"/>
      </w:rPr>
    </w:lvl>
    <w:lvl w:ilvl="8">
      <w:start w:val="0"/>
      <w:numFmt w:val="bullet"/>
      <w:lvlText w:val="•"/>
      <w:lvlJc w:val="left"/>
      <w:pPr>
        <w:ind w:left="12208" w:hanging="242"/>
      </w:pPr>
      <w:rPr>
        <w:rFonts w:hint="default"/>
        <w:lang w:val="pt-PT" w:eastAsia="en-US" w:bidi="ar-SA"/>
      </w:rPr>
    </w:lvl>
  </w:abstractNum>
  <w:abstractNum w:abstractNumId="64">
    <w:multiLevelType w:val="hybridMultilevel"/>
    <w:lvl w:ilvl="0">
      <w:start w:val="12"/>
      <w:numFmt w:val="decimal"/>
      <w:lvlText w:val="%1"/>
      <w:lvlJc w:val="left"/>
      <w:pPr>
        <w:ind w:left="798" w:hanging="471"/>
        <w:jc w:val="left"/>
      </w:pPr>
      <w:rPr>
        <w:rFonts w:hint="default"/>
        <w:lang w:val="pt-PT" w:eastAsia="en-US" w:bidi="ar-SA"/>
      </w:rPr>
    </w:lvl>
    <w:lvl w:ilvl="1">
      <w:start w:val="1"/>
      <w:numFmt w:val="decimal"/>
      <w:lvlText w:val="%1.%2"/>
      <w:lvlJc w:val="left"/>
      <w:pPr>
        <w:ind w:left="798" w:hanging="471"/>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2">
      <w:start w:val="1"/>
      <w:numFmt w:val="decimal"/>
      <w:lvlText w:val="%1.%2.%3"/>
      <w:lvlJc w:val="left"/>
      <w:pPr>
        <w:ind w:left="974" w:hanging="647"/>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3">
      <w:start w:val="1"/>
      <w:numFmt w:val="decimal"/>
      <w:lvlText w:val="%1.%2.%3.%4"/>
      <w:lvlJc w:val="left"/>
      <w:pPr>
        <w:ind w:left="1150" w:hanging="824"/>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4">
      <w:start w:val="0"/>
      <w:numFmt w:val="bullet"/>
      <w:lvlText w:val="•"/>
      <w:lvlJc w:val="left"/>
      <w:pPr>
        <w:ind w:left="1160" w:hanging="824"/>
      </w:pPr>
      <w:rPr>
        <w:rFonts w:hint="default"/>
        <w:lang w:val="pt-PT" w:eastAsia="en-US" w:bidi="ar-SA"/>
      </w:rPr>
    </w:lvl>
    <w:lvl w:ilvl="5">
      <w:start w:val="0"/>
      <w:numFmt w:val="bullet"/>
      <w:lvlText w:val="•"/>
      <w:lvlJc w:val="left"/>
      <w:pPr>
        <w:ind w:left="1260" w:hanging="824"/>
      </w:pPr>
      <w:rPr>
        <w:rFonts w:hint="default"/>
        <w:lang w:val="pt-PT" w:eastAsia="en-US" w:bidi="ar-SA"/>
      </w:rPr>
    </w:lvl>
    <w:lvl w:ilvl="6">
      <w:start w:val="0"/>
      <w:numFmt w:val="bullet"/>
      <w:lvlText w:val="•"/>
      <w:lvlJc w:val="left"/>
      <w:pPr>
        <w:ind w:left="4032" w:hanging="824"/>
      </w:pPr>
      <w:rPr>
        <w:rFonts w:hint="default"/>
        <w:lang w:val="pt-PT" w:eastAsia="en-US" w:bidi="ar-SA"/>
      </w:rPr>
    </w:lvl>
    <w:lvl w:ilvl="7">
      <w:start w:val="0"/>
      <w:numFmt w:val="bullet"/>
      <w:lvlText w:val="•"/>
      <w:lvlJc w:val="left"/>
      <w:pPr>
        <w:ind w:left="6804" w:hanging="824"/>
      </w:pPr>
      <w:rPr>
        <w:rFonts w:hint="default"/>
        <w:lang w:val="pt-PT" w:eastAsia="en-US" w:bidi="ar-SA"/>
      </w:rPr>
    </w:lvl>
    <w:lvl w:ilvl="8">
      <w:start w:val="0"/>
      <w:numFmt w:val="bullet"/>
      <w:lvlText w:val="•"/>
      <w:lvlJc w:val="left"/>
      <w:pPr>
        <w:ind w:left="9576" w:hanging="824"/>
      </w:pPr>
      <w:rPr>
        <w:rFonts w:hint="default"/>
        <w:lang w:val="pt-PT" w:eastAsia="en-US" w:bidi="ar-SA"/>
      </w:rPr>
    </w:lvl>
  </w:abstractNum>
  <w:abstractNum w:abstractNumId="63">
    <w:multiLevelType w:val="hybridMultilevel"/>
    <w:lvl w:ilvl="0">
      <w:start w:val="1"/>
      <w:numFmt w:val="upperRoman"/>
      <w:lvlText w:val="%1"/>
      <w:lvlJc w:val="left"/>
      <w:pPr>
        <w:ind w:left="464" w:hanging="138"/>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1">
      <w:start w:val="0"/>
      <w:numFmt w:val="bullet"/>
      <w:lvlText w:val="•"/>
      <w:lvlJc w:val="left"/>
      <w:pPr>
        <w:ind w:left="1926" w:hanging="138"/>
      </w:pPr>
      <w:rPr>
        <w:rFonts w:hint="default"/>
        <w:lang w:val="pt-PT" w:eastAsia="en-US" w:bidi="ar-SA"/>
      </w:rPr>
    </w:lvl>
    <w:lvl w:ilvl="2">
      <w:start w:val="0"/>
      <w:numFmt w:val="bullet"/>
      <w:lvlText w:val="•"/>
      <w:lvlJc w:val="left"/>
      <w:pPr>
        <w:ind w:left="3392" w:hanging="138"/>
      </w:pPr>
      <w:rPr>
        <w:rFonts w:hint="default"/>
        <w:lang w:val="pt-PT" w:eastAsia="en-US" w:bidi="ar-SA"/>
      </w:rPr>
    </w:lvl>
    <w:lvl w:ilvl="3">
      <w:start w:val="0"/>
      <w:numFmt w:val="bullet"/>
      <w:lvlText w:val="•"/>
      <w:lvlJc w:val="left"/>
      <w:pPr>
        <w:ind w:left="4858" w:hanging="138"/>
      </w:pPr>
      <w:rPr>
        <w:rFonts w:hint="default"/>
        <w:lang w:val="pt-PT" w:eastAsia="en-US" w:bidi="ar-SA"/>
      </w:rPr>
    </w:lvl>
    <w:lvl w:ilvl="4">
      <w:start w:val="0"/>
      <w:numFmt w:val="bullet"/>
      <w:lvlText w:val="•"/>
      <w:lvlJc w:val="left"/>
      <w:pPr>
        <w:ind w:left="6324" w:hanging="138"/>
      </w:pPr>
      <w:rPr>
        <w:rFonts w:hint="default"/>
        <w:lang w:val="pt-PT" w:eastAsia="en-US" w:bidi="ar-SA"/>
      </w:rPr>
    </w:lvl>
    <w:lvl w:ilvl="5">
      <w:start w:val="0"/>
      <w:numFmt w:val="bullet"/>
      <w:lvlText w:val="•"/>
      <w:lvlJc w:val="left"/>
      <w:pPr>
        <w:ind w:left="7790" w:hanging="138"/>
      </w:pPr>
      <w:rPr>
        <w:rFonts w:hint="default"/>
        <w:lang w:val="pt-PT" w:eastAsia="en-US" w:bidi="ar-SA"/>
      </w:rPr>
    </w:lvl>
    <w:lvl w:ilvl="6">
      <w:start w:val="0"/>
      <w:numFmt w:val="bullet"/>
      <w:lvlText w:val="•"/>
      <w:lvlJc w:val="left"/>
      <w:pPr>
        <w:ind w:left="9256" w:hanging="138"/>
      </w:pPr>
      <w:rPr>
        <w:rFonts w:hint="default"/>
        <w:lang w:val="pt-PT" w:eastAsia="en-US" w:bidi="ar-SA"/>
      </w:rPr>
    </w:lvl>
    <w:lvl w:ilvl="7">
      <w:start w:val="0"/>
      <w:numFmt w:val="bullet"/>
      <w:lvlText w:val="•"/>
      <w:lvlJc w:val="left"/>
      <w:pPr>
        <w:ind w:left="10722" w:hanging="138"/>
      </w:pPr>
      <w:rPr>
        <w:rFonts w:hint="default"/>
        <w:lang w:val="pt-PT" w:eastAsia="en-US" w:bidi="ar-SA"/>
      </w:rPr>
    </w:lvl>
    <w:lvl w:ilvl="8">
      <w:start w:val="0"/>
      <w:numFmt w:val="bullet"/>
      <w:lvlText w:val="•"/>
      <w:lvlJc w:val="left"/>
      <w:pPr>
        <w:ind w:left="12188" w:hanging="138"/>
      </w:pPr>
      <w:rPr>
        <w:rFonts w:hint="default"/>
        <w:lang w:val="pt-PT" w:eastAsia="en-US" w:bidi="ar-SA"/>
      </w:rPr>
    </w:lvl>
  </w:abstractNum>
  <w:abstractNum w:abstractNumId="62">
    <w:multiLevelType w:val="hybridMultilevel"/>
    <w:lvl w:ilvl="0">
      <w:start w:val="1"/>
      <w:numFmt w:val="lowerLetter"/>
      <w:lvlText w:val="%1)"/>
      <w:lvlJc w:val="left"/>
      <w:pPr>
        <w:ind w:left="569" w:hanging="242"/>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1">
      <w:start w:val="0"/>
      <w:numFmt w:val="bullet"/>
      <w:lvlText w:val="•"/>
      <w:lvlJc w:val="left"/>
      <w:pPr>
        <w:ind w:left="2016" w:hanging="242"/>
      </w:pPr>
      <w:rPr>
        <w:rFonts w:hint="default"/>
        <w:lang w:val="pt-PT" w:eastAsia="en-US" w:bidi="ar-SA"/>
      </w:rPr>
    </w:lvl>
    <w:lvl w:ilvl="2">
      <w:start w:val="0"/>
      <w:numFmt w:val="bullet"/>
      <w:lvlText w:val="•"/>
      <w:lvlJc w:val="left"/>
      <w:pPr>
        <w:ind w:left="3472" w:hanging="242"/>
      </w:pPr>
      <w:rPr>
        <w:rFonts w:hint="default"/>
        <w:lang w:val="pt-PT" w:eastAsia="en-US" w:bidi="ar-SA"/>
      </w:rPr>
    </w:lvl>
    <w:lvl w:ilvl="3">
      <w:start w:val="0"/>
      <w:numFmt w:val="bullet"/>
      <w:lvlText w:val="•"/>
      <w:lvlJc w:val="left"/>
      <w:pPr>
        <w:ind w:left="4928" w:hanging="242"/>
      </w:pPr>
      <w:rPr>
        <w:rFonts w:hint="default"/>
        <w:lang w:val="pt-PT" w:eastAsia="en-US" w:bidi="ar-SA"/>
      </w:rPr>
    </w:lvl>
    <w:lvl w:ilvl="4">
      <w:start w:val="0"/>
      <w:numFmt w:val="bullet"/>
      <w:lvlText w:val="•"/>
      <w:lvlJc w:val="left"/>
      <w:pPr>
        <w:ind w:left="6384" w:hanging="242"/>
      </w:pPr>
      <w:rPr>
        <w:rFonts w:hint="default"/>
        <w:lang w:val="pt-PT" w:eastAsia="en-US" w:bidi="ar-SA"/>
      </w:rPr>
    </w:lvl>
    <w:lvl w:ilvl="5">
      <w:start w:val="0"/>
      <w:numFmt w:val="bullet"/>
      <w:lvlText w:val="•"/>
      <w:lvlJc w:val="left"/>
      <w:pPr>
        <w:ind w:left="7840" w:hanging="242"/>
      </w:pPr>
      <w:rPr>
        <w:rFonts w:hint="default"/>
        <w:lang w:val="pt-PT" w:eastAsia="en-US" w:bidi="ar-SA"/>
      </w:rPr>
    </w:lvl>
    <w:lvl w:ilvl="6">
      <w:start w:val="0"/>
      <w:numFmt w:val="bullet"/>
      <w:lvlText w:val="•"/>
      <w:lvlJc w:val="left"/>
      <w:pPr>
        <w:ind w:left="9296" w:hanging="242"/>
      </w:pPr>
      <w:rPr>
        <w:rFonts w:hint="default"/>
        <w:lang w:val="pt-PT" w:eastAsia="en-US" w:bidi="ar-SA"/>
      </w:rPr>
    </w:lvl>
    <w:lvl w:ilvl="7">
      <w:start w:val="0"/>
      <w:numFmt w:val="bullet"/>
      <w:lvlText w:val="•"/>
      <w:lvlJc w:val="left"/>
      <w:pPr>
        <w:ind w:left="10752" w:hanging="242"/>
      </w:pPr>
      <w:rPr>
        <w:rFonts w:hint="default"/>
        <w:lang w:val="pt-PT" w:eastAsia="en-US" w:bidi="ar-SA"/>
      </w:rPr>
    </w:lvl>
    <w:lvl w:ilvl="8">
      <w:start w:val="0"/>
      <w:numFmt w:val="bullet"/>
      <w:lvlText w:val="•"/>
      <w:lvlJc w:val="left"/>
      <w:pPr>
        <w:ind w:left="12208" w:hanging="242"/>
      </w:pPr>
      <w:rPr>
        <w:rFonts w:hint="default"/>
        <w:lang w:val="pt-PT" w:eastAsia="en-US" w:bidi="ar-SA"/>
      </w:rPr>
    </w:lvl>
  </w:abstractNum>
  <w:abstractNum w:abstractNumId="61">
    <w:multiLevelType w:val="hybridMultilevel"/>
    <w:lvl w:ilvl="0">
      <w:start w:val="1"/>
      <w:numFmt w:val="lowerLetter"/>
      <w:lvlText w:val="%1)"/>
      <w:lvlJc w:val="left"/>
      <w:pPr>
        <w:ind w:left="569" w:hanging="242"/>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1">
      <w:start w:val="0"/>
      <w:numFmt w:val="bullet"/>
      <w:lvlText w:val="•"/>
      <w:lvlJc w:val="left"/>
      <w:pPr>
        <w:ind w:left="2016" w:hanging="242"/>
      </w:pPr>
      <w:rPr>
        <w:rFonts w:hint="default"/>
        <w:lang w:val="pt-PT" w:eastAsia="en-US" w:bidi="ar-SA"/>
      </w:rPr>
    </w:lvl>
    <w:lvl w:ilvl="2">
      <w:start w:val="0"/>
      <w:numFmt w:val="bullet"/>
      <w:lvlText w:val="•"/>
      <w:lvlJc w:val="left"/>
      <w:pPr>
        <w:ind w:left="3472" w:hanging="242"/>
      </w:pPr>
      <w:rPr>
        <w:rFonts w:hint="default"/>
        <w:lang w:val="pt-PT" w:eastAsia="en-US" w:bidi="ar-SA"/>
      </w:rPr>
    </w:lvl>
    <w:lvl w:ilvl="3">
      <w:start w:val="0"/>
      <w:numFmt w:val="bullet"/>
      <w:lvlText w:val="•"/>
      <w:lvlJc w:val="left"/>
      <w:pPr>
        <w:ind w:left="4928" w:hanging="242"/>
      </w:pPr>
      <w:rPr>
        <w:rFonts w:hint="default"/>
        <w:lang w:val="pt-PT" w:eastAsia="en-US" w:bidi="ar-SA"/>
      </w:rPr>
    </w:lvl>
    <w:lvl w:ilvl="4">
      <w:start w:val="0"/>
      <w:numFmt w:val="bullet"/>
      <w:lvlText w:val="•"/>
      <w:lvlJc w:val="left"/>
      <w:pPr>
        <w:ind w:left="6384" w:hanging="242"/>
      </w:pPr>
      <w:rPr>
        <w:rFonts w:hint="default"/>
        <w:lang w:val="pt-PT" w:eastAsia="en-US" w:bidi="ar-SA"/>
      </w:rPr>
    </w:lvl>
    <w:lvl w:ilvl="5">
      <w:start w:val="0"/>
      <w:numFmt w:val="bullet"/>
      <w:lvlText w:val="•"/>
      <w:lvlJc w:val="left"/>
      <w:pPr>
        <w:ind w:left="7840" w:hanging="242"/>
      </w:pPr>
      <w:rPr>
        <w:rFonts w:hint="default"/>
        <w:lang w:val="pt-PT" w:eastAsia="en-US" w:bidi="ar-SA"/>
      </w:rPr>
    </w:lvl>
    <w:lvl w:ilvl="6">
      <w:start w:val="0"/>
      <w:numFmt w:val="bullet"/>
      <w:lvlText w:val="•"/>
      <w:lvlJc w:val="left"/>
      <w:pPr>
        <w:ind w:left="9296" w:hanging="242"/>
      </w:pPr>
      <w:rPr>
        <w:rFonts w:hint="default"/>
        <w:lang w:val="pt-PT" w:eastAsia="en-US" w:bidi="ar-SA"/>
      </w:rPr>
    </w:lvl>
    <w:lvl w:ilvl="7">
      <w:start w:val="0"/>
      <w:numFmt w:val="bullet"/>
      <w:lvlText w:val="•"/>
      <w:lvlJc w:val="left"/>
      <w:pPr>
        <w:ind w:left="10752" w:hanging="242"/>
      </w:pPr>
      <w:rPr>
        <w:rFonts w:hint="default"/>
        <w:lang w:val="pt-PT" w:eastAsia="en-US" w:bidi="ar-SA"/>
      </w:rPr>
    </w:lvl>
    <w:lvl w:ilvl="8">
      <w:start w:val="0"/>
      <w:numFmt w:val="bullet"/>
      <w:lvlText w:val="•"/>
      <w:lvlJc w:val="left"/>
      <w:pPr>
        <w:ind w:left="12208" w:hanging="242"/>
      </w:pPr>
      <w:rPr>
        <w:rFonts w:hint="default"/>
        <w:lang w:val="pt-PT" w:eastAsia="en-US" w:bidi="ar-SA"/>
      </w:rPr>
    </w:lvl>
  </w:abstractNum>
  <w:abstractNum w:abstractNumId="60">
    <w:multiLevelType w:val="hybridMultilevel"/>
    <w:lvl w:ilvl="0">
      <w:start w:val="11"/>
      <w:numFmt w:val="decimal"/>
      <w:lvlText w:val="%1"/>
      <w:lvlJc w:val="left"/>
      <w:pPr>
        <w:ind w:left="327" w:hanging="475"/>
        <w:jc w:val="left"/>
      </w:pPr>
      <w:rPr>
        <w:rFonts w:hint="default"/>
        <w:lang w:val="pt-PT" w:eastAsia="en-US" w:bidi="ar-SA"/>
      </w:rPr>
    </w:lvl>
    <w:lvl w:ilvl="1">
      <w:start w:val="1"/>
      <w:numFmt w:val="decimal"/>
      <w:lvlText w:val="%1.%2"/>
      <w:lvlJc w:val="left"/>
      <w:pPr>
        <w:ind w:left="327" w:hanging="475"/>
        <w:jc w:val="left"/>
      </w:pPr>
      <w:rPr>
        <w:rFonts w:hint="default" w:ascii="Times New Roman" w:hAnsi="Times New Roman" w:eastAsia="Times New Roman" w:cs="Times New Roman"/>
        <w:b w:val="0"/>
        <w:bCs w:val="0"/>
        <w:i w:val="0"/>
        <w:iCs w:val="0"/>
        <w:spacing w:val="-9"/>
        <w:w w:val="102"/>
        <w:sz w:val="23"/>
        <w:szCs w:val="23"/>
        <w:lang w:val="pt-PT" w:eastAsia="en-US" w:bidi="ar-SA"/>
      </w:rPr>
    </w:lvl>
    <w:lvl w:ilvl="2">
      <w:start w:val="1"/>
      <w:numFmt w:val="decimal"/>
      <w:lvlText w:val="%1.%2.%3"/>
      <w:lvlJc w:val="left"/>
      <w:pPr>
        <w:ind w:left="327" w:hanging="650"/>
        <w:jc w:val="left"/>
      </w:pPr>
      <w:rPr>
        <w:rFonts w:hint="default" w:ascii="Times New Roman" w:hAnsi="Times New Roman" w:eastAsia="Times New Roman" w:cs="Times New Roman"/>
        <w:b w:val="0"/>
        <w:bCs w:val="0"/>
        <w:i w:val="0"/>
        <w:iCs w:val="0"/>
        <w:spacing w:val="-9"/>
        <w:w w:val="102"/>
        <w:sz w:val="23"/>
        <w:szCs w:val="23"/>
        <w:lang w:val="pt-PT" w:eastAsia="en-US" w:bidi="ar-SA"/>
      </w:rPr>
    </w:lvl>
    <w:lvl w:ilvl="3">
      <w:start w:val="1"/>
      <w:numFmt w:val="decimal"/>
      <w:lvlText w:val="%1.%2.%3.%4"/>
      <w:lvlJc w:val="left"/>
      <w:pPr>
        <w:ind w:left="327" w:hanging="815"/>
        <w:jc w:val="left"/>
      </w:pPr>
      <w:rPr>
        <w:rFonts w:hint="default" w:ascii="Times New Roman" w:hAnsi="Times New Roman" w:eastAsia="Times New Roman" w:cs="Times New Roman"/>
        <w:b w:val="0"/>
        <w:bCs w:val="0"/>
        <w:i w:val="0"/>
        <w:iCs w:val="0"/>
        <w:spacing w:val="-9"/>
        <w:w w:val="102"/>
        <w:sz w:val="23"/>
        <w:szCs w:val="23"/>
        <w:lang w:val="pt-PT" w:eastAsia="en-US" w:bidi="ar-SA"/>
      </w:rPr>
    </w:lvl>
    <w:lvl w:ilvl="4">
      <w:start w:val="0"/>
      <w:numFmt w:val="bullet"/>
      <w:lvlText w:val="•"/>
      <w:lvlJc w:val="left"/>
      <w:pPr>
        <w:ind w:left="5680" w:hanging="815"/>
      </w:pPr>
      <w:rPr>
        <w:rFonts w:hint="default"/>
        <w:lang w:val="pt-PT" w:eastAsia="en-US" w:bidi="ar-SA"/>
      </w:rPr>
    </w:lvl>
    <w:lvl w:ilvl="5">
      <w:start w:val="0"/>
      <w:numFmt w:val="bullet"/>
      <w:lvlText w:val="•"/>
      <w:lvlJc w:val="left"/>
      <w:pPr>
        <w:ind w:left="7253" w:hanging="815"/>
      </w:pPr>
      <w:rPr>
        <w:rFonts w:hint="default"/>
        <w:lang w:val="pt-PT" w:eastAsia="en-US" w:bidi="ar-SA"/>
      </w:rPr>
    </w:lvl>
    <w:lvl w:ilvl="6">
      <w:start w:val="0"/>
      <w:numFmt w:val="bullet"/>
      <w:lvlText w:val="•"/>
      <w:lvlJc w:val="left"/>
      <w:pPr>
        <w:ind w:left="8826" w:hanging="815"/>
      </w:pPr>
      <w:rPr>
        <w:rFonts w:hint="default"/>
        <w:lang w:val="pt-PT" w:eastAsia="en-US" w:bidi="ar-SA"/>
      </w:rPr>
    </w:lvl>
    <w:lvl w:ilvl="7">
      <w:start w:val="0"/>
      <w:numFmt w:val="bullet"/>
      <w:lvlText w:val="•"/>
      <w:lvlJc w:val="left"/>
      <w:pPr>
        <w:ind w:left="10400" w:hanging="815"/>
      </w:pPr>
      <w:rPr>
        <w:rFonts w:hint="default"/>
        <w:lang w:val="pt-PT" w:eastAsia="en-US" w:bidi="ar-SA"/>
      </w:rPr>
    </w:lvl>
    <w:lvl w:ilvl="8">
      <w:start w:val="0"/>
      <w:numFmt w:val="bullet"/>
      <w:lvlText w:val="•"/>
      <w:lvlJc w:val="left"/>
      <w:pPr>
        <w:ind w:left="11973" w:hanging="815"/>
      </w:pPr>
      <w:rPr>
        <w:rFonts w:hint="default"/>
        <w:lang w:val="pt-PT" w:eastAsia="en-US" w:bidi="ar-SA"/>
      </w:rPr>
    </w:lvl>
  </w:abstractNum>
  <w:abstractNum w:abstractNumId="59">
    <w:multiLevelType w:val="hybridMultilevel"/>
    <w:lvl w:ilvl="0">
      <w:start w:val="10"/>
      <w:numFmt w:val="decimal"/>
      <w:lvlText w:val="%1"/>
      <w:lvlJc w:val="left"/>
      <w:pPr>
        <w:ind w:left="327" w:hanging="474"/>
        <w:jc w:val="left"/>
      </w:pPr>
      <w:rPr>
        <w:rFonts w:hint="default"/>
        <w:lang w:val="pt-PT" w:eastAsia="en-US" w:bidi="ar-SA"/>
      </w:rPr>
    </w:lvl>
    <w:lvl w:ilvl="1">
      <w:start w:val="1"/>
      <w:numFmt w:val="decimal"/>
      <w:lvlText w:val="%1.%2"/>
      <w:lvlJc w:val="left"/>
      <w:pPr>
        <w:ind w:left="327" w:hanging="474"/>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2">
      <w:start w:val="1"/>
      <w:numFmt w:val="decimal"/>
      <w:lvlText w:val="%1.%2.%3"/>
      <w:lvlJc w:val="left"/>
      <w:pPr>
        <w:ind w:left="327" w:hanging="833"/>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3">
      <w:start w:val="0"/>
      <w:numFmt w:val="bullet"/>
      <w:lvlText w:val="•"/>
      <w:lvlJc w:val="left"/>
      <w:pPr>
        <w:ind w:left="4760" w:hanging="833"/>
      </w:pPr>
      <w:rPr>
        <w:rFonts w:hint="default"/>
        <w:lang w:val="pt-PT" w:eastAsia="en-US" w:bidi="ar-SA"/>
      </w:rPr>
    </w:lvl>
    <w:lvl w:ilvl="4">
      <w:start w:val="0"/>
      <w:numFmt w:val="bullet"/>
      <w:lvlText w:val="•"/>
      <w:lvlJc w:val="left"/>
      <w:pPr>
        <w:ind w:left="6240" w:hanging="833"/>
      </w:pPr>
      <w:rPr>
        <w:rFonts w:hint="default"/>
        <w:lang w:val="pt-PT" w:eastAsia="en-US" w:bidi="ar-SA"/>
      </w:rPr>
    </w:lvl>
    <w:lvl w:ilvl="5">
      <w:start w:val="0"/>
      <w:numFmt w:val="bullet"/>
      <w:lvlText w:val="•"/>
      <w:lvlJc w:val="left"/>
      <w:pPr>
        <w:ind w:left="7720" w:hanging="833"/>
      </w:pPr>
      <w:rPr>
        <w:rFonts w:hint="default"/>
        <w:lang w:val="pt-PT" w:eastAsia="en-US" w:bidi="ar-SA"/>
      </w:rPr>
    </w:lvl>
    <w:lvl w:ilvl="6">
      <w:start w:val="0"/>
      <w:numFmt w:val="bullet"/>
      <w:lvlText w:val="•"/>
      <w:lvlJc w:val="left"/>
      <w:pPr>
        <w:ind w:left="9200" w:hanging="833"/>
      </w:pPr>
      <w:rPr>
        <w:rFonts w:hint="default"/>
        <w:lang w:val="pt-PT" w:eastAsia="en-US" w:bidi="ar-SA"/>
      </w:rPr>
    </w:lvl>
    <w:lvl w:ilvl="7">
      <w:start w:val="0"/>
      <w:numFmt w:val="bullet"/>
      <w:lvlText w:val="•"/>
      <w:lvlJc w:val="left"/>
      <w:pPr>
        <w:ind w:left="10680" w:hanging="833"/>
      </w:pPr>
      <w:rPr>
        <w:rFonts w:hint="default"/>
        <w:lang w:val="pt-PT" w:eastAsia="en-US" w:bidi="ar-SA"/>
      </w:rPr>
    </w:lvl>
    <w:lvl w:ilvl="8">
      <w:start w:val="0"/>
      <w:numFmt w:val="bullet"/>
      <w:lvlText w:val="•"/>
      <w:lvlJc w:val="left"/>
      <w:pPr>
        <w:ind w:left="12160" w:hanging="833"/>
      </w:pPr>
      <w:rPr>
        <w:rFonts w:hint="default"/>
        <w:lang w:val="pt-PT" w:eastAsia="en-US" w:bidi="ar-SA"/>
      </w:rPr>
    </w:lvl>
  </w:abstractNum>
  <w:abstractNum w:abstractNumId="58">
    <w:multiLevelType w:val="hybridMultilevel"/>
    <w:lvl w:ilvl="0">
      <w:start w:val="1"/>
      <w:numFmt w:val="lowerLetter"/>
      <w:lvlText w:val="%1)"/>
      <w:lvlJc w:val="left"/>
      <w:pPr>
        <w:ind w:left="564" w:hanging="242"/>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1">
      <w:start w:val="0"/>
      <w:numFmt w:val="bullet"/>
      <w:lvlText w:val="•"/>
      <w:lvlJc w:val="left"/>
      <w:pPr>
        <w:ind w:left="2016" w:hanging="242"/>
      </w:pPr>
      <w:rPr>
        <w:rFonts w:hint="default"/>
        <w:lang w:val="pt-PT" w:eastAsia="en-US" w:bidi="ar-SA"/>
      </w:rPr>
    </w:lvl>
    <w:lvl w:ilvl="2">
      <w:start w:val="0"/>
      <w:numFmt w:val="bullet"/>
      <w:lvlText w:val="•"/>
      <w:lvlJc w:val="left"/>
      <w:pPr>
        <w:ind w:left="3472" w:hanging="242"/>
      </w:pPr>
      <w:rPr>
        <w:rFonts w:hint="default"/>
        <w:lang w:val="pt-PT" w:eastAsia="en-US" w:bidi="ar-SA"/>
      </w:rPr>
    </w:lvl>
    <w:lvl w:ilvl="3">
      <w:start w:val="0"/>
      <w:numFmt w:val="bullet"/>
      <w:lvlText w:val="•"/>
      <w:lvlJc w:val="left"/>
      <w:pPr>
        <w:ind w:left="4928" w:hanging="242"/>
      </w:pPr>
      <w:rPr>
        <w:rFonts w:hint="default"/>
        <w:lang w:val="pt-PT" w:eastAsia="en-US" w:bidi="ar-SA"/>
      </w:rPr>
    </w:lvl>
    <w:lvl w:ilvl="4">
      <w:start w:val="0"/>
      <w:numFmt w:val="bullet"/>
      <w:lvlText w:val="•"/>
      <w:lvlJc w:val="left"/>
      <w:pPr>
        <w:ind w:left="6384" w:hanging="242"/>
      </w:pPr>
      <w:rPr>
        <w:rFonts w:hint="default"/>
        <w:lang w:val="pt-PT" w:eastAsia="en-US" w:bidi="ar-SA"/>
      </w:rPr>
    </w:lvl>
    <w:lvl w:ilvl="5">
      <w:start w:val="0"/>
      <w:numFmt w:val="bullet"/>
      <w:lvlText w:val="•"/>
      <w:lvlJc w:val="left"/>
      <w:pPr>
        <w:ind w:left="7840" w:hanging="242"/>
      </w:pPr>
      <w:rPr>
        <w:rFonts w:hint="default"/>
        <w:lang w:val="pt-PT" w:eastAsia="en-US" w:bidi="ar-SA"/>
      </w:rPr>
    </w:lvl>
    <w:lvl w:ilvl="6">
      <w:start w:val="0"/>
      <w:numFmt w:val="bullet"/>
      <w:lvlText w:val="•"/>
      <w:lvlJc w:val="left"/>
      <w:pPr>
        <w:ind w:left="9296" w:hanging="242"/>
      </w:pPr>
      <w:rPr>
        <w:rFonts w:hint="default"/>
        <w:lang w:val="pt-PT" w:eastAsia="en-US" w:bidi="ar-SA"/>
      </w:rPr>
    </w:lvl>
    <w:lvl w:ilvl="7">
      <w:start w:val="0"/>
      <w:numFmt w:val="bullet"/>
      <w:lvlText w:val="•"/>
      <w:lvlJc w:val="left"/>
      <w:pPr>
        <w:ind w:left="10752" w:hanging="242"/>
      </w:pPr>
      <w:rPr>
        <w:rFonts w:hint="default"/>
        <w:lang w:val="pt-PT" w:eastAsia="en-US" w:bidi="ar-SA"/>
      </w:rPr>
    </w:lvl>
    <w:lvl w:ilvl="8">
      <w:start w:val="0"/>
      <w:numFmt w:val="bullet"/>
      <w:lvlText w:val="•"/>
      <w:lvlJc w:val="left"/>
      <w:pPr>
        <w:ind w:left="12208" w:hanging="242"/>
      </w:pPr>
      <w:rPr>
        <w:rFonts w:hint="default"/>
        <w:lang w:val="pt-PT" w:eastAsia="en-US" w:bidi="ar-SA"/>
      </w:rPr>
    </w:lvl>
  </w:abstractNum>
  <w:abstractNum w:abstractNumId="57">
    <w:multiLevelType w:val="hybridMultilevel"/>
    <w:lvl w:ilvl="0">
      <w:start w:val="9"/>
      <w:numFmt w:val="decimal"/>
      <w:lvlText w:val="%1"/>
      <w:lvlJc w:val="left"/>
      <w:pPr>
        <w:ind w:left="327" w:hanging="545"/>
        <w:jc w:val="left"/>
      </w:pPr>
      <w:rPr>
        <w:rFonts w:hint="default"/>
        <w:lang w:val="pt-PT" w:eastAsia="en-US" w:bidi="ar-SA"/>
      </w:rPr>
    </w:lvl>
    <w:lvl w:ilvl="1">
      <w:start w:val="1"/>
      <w:numFmt w:val="decimal"/>
      <w:lvlText w:val="%1.%2"/>
      <w:lvlJc w:val="left"/>
      <w:pPr>
        <w:ind w:left="327" w:hanging="545"/>
        <w:jc w:val="left"/>
      </w:pPr>
      <w:rPr>
        <w:rFonts w:hint="default"/>
        <w:lang w:val="pt-PT" w:eastAsia="en-US" w:bidi="ar-SA"/>
      </w:rPr>
    </w:lvl>
    <w:lvl w:ilvl="2">
      <w:start w:val="2"/>
      <w:numFmt w:val="decimal"/>
      <w:lvlText w:val="%1.%2.%3"/>
      <w:lvlJc w:val="left"/>
      <w:pPr>
        <w:ind w:left="327" w:hanging="545"/>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3">
      <w:start w:val="1"/>
      <w:numFmt w:val="decimal"/>
      <w:lvlText w:val="%1.%2.%3.%4"/>
      <w:lvlJc w:val="left"/>
      <w:pPr>
        <w:ind w:left="327" w:hanging="718"/>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4">
      <w:start w:val="0"/>
      <w:numFmt w:val="bullet"/>
      <w:lvlText w:val="•"/>
      <w:lvlJc w:val="left"/>
      <w:pPr>
        <w:ind w:left="6240" w:hanging="718"/>
      </w:pPr>
      <w:rPr>
        <w:rFonts w:hint="default"/>
        <w:lang w:val="pt-PT" w:eastAsia="en-US" w:bidi="ar-SA"/>
      </w:rPr>
    </w:lvl>
    <w:lvl w:ilvl="5">
      <w:start w:val="0"/>
      <w:numFmt w:val="bullet"/>
      <w:lvlText w:val="•"/>
      <w:lvlJc w:val="left"/>
      <w:pPr>
        <w:ind w:left="7720" w:hanging="718"/>
      </w:pPr>
      <w:rPr>
        <w:rFonts w:hint="default"/>
        <w:lang w:val="pt-PT" w:eastAsia="en-US" w:bidi="ar-SA"/>
      </w:rPr>
    </w:lvl>
    <w:lvl w:ilvl="6">
      <w:start w:val="0"/>
      <w:numFmt w:val="bullet"/>
      <w:lvlText w:val="•"/>
      <w:lvlJc w:val="left"/>
      <w:pPr>
        <w:ind w:left="9200" w:hanging="718"/>
      </w:pPr>
      <w:rPr>
        <w:rFonts w:hint="default"/>
        <w:lang w:val="pt-PT" w:eastAsia="en-US" w:bidi="ar-SA"/>
      </w:rPr>
    </w:lvl>
    <w:lvl w:ilvl="7">
      <w:start w:val="0"/>
      <w:numFmt w:val="bullet"/>
      <w:lvlText w:val="•"/>
      <w:lvlJc w:val="left"/>
      <w:pPr>
        <w:ind w:left="10680" w:hanging="718"/>
      </w:pPr>
      <w:rPr>
        <w:rFonts w:hint="default"/>
        <w:lang w:val="pt-PT" w:eastAsia="en-US" w:bidi="ar-SA"/>
      </w:rPr>
    </w:lvl>
    <w:lvl w:ilvl="8">
      <w:start w:val="0"/>
      <w:numFmt w:val="bullet"/>
      <w:lvlText w:val="•"/>
      <w:lvlJc w:val="left"/>
      <w:pPr>
        <w:ind w:left="12160" w:hanging="718"/>
      </w:pPr>
      <w:rPr>
        <w:rFonts w:hint="default"/>
        <w:lang w:val="pt-PT" w:eastAsia="en-US" w:bidi="ar-SA"/>
      </w:rPr>
    </w:lvl>
  </w:abstractNum>
  <w:abstractNum w:abstractNumId="56">
    <w:multiLevelType w:val="hybridMultilevel"/>
    <w:lvl w:ilvl="0">
      <w:start w:val="9"/>
      <w:numFmt w:val="decimal"/>
      <w:lvlText w:val="%1"/>
      <w:lvlJc w:val="left"/>
      <w:pPr>
        <w:ind w:left="327" w:hanging="413"/>
        <w:jc w:val="left"/>
      </w:pPr>
      <w:rPr>
        <w:rFonts w:hint="default"/>
        <w:lang w:val="pt-PT" w:eastAsia="en-US" w:bidi="ar-SA"/>
      </w:rPr>
    </w:lvl>
    <w:lvl w:ilvl="1">
      <w:start w:val="1"/>
      <w:numFmt w:val="decimal"/>
      <w:lvlText w:val="%1.%2."/>
      <w:lvlJc w:val="left"/>
      <w:pPr>
        <w:ind w:left="327" w:hanging="413"/>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2">
      <w:start w:val="1"/>
      <w:numFmt w:val="decimal"/>
      <w:lvlText w:val="%1.%2.%3."/>
      <w:lvlJc w:val="left"/>
      <w:pPr>
        <w:ind w:left="915" w:hanging="589"/>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3">
      <w:start w:val="1"/>
      <w:numFmt w:val="decimal"/>
      <w:lvlText w:val="%1.%2.%3.%4."/>
      <w:lvlJc w:val="left"/>
      <w:pPr>
        <w:ind w:left="327" w:hanging="758"/>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4">
      <w:start w:val="0"/>
      <w:numFmt w:val="bullet"/>
      <w:lvlText w:val="•"/>
      <w:lvlJc w:val="left"/>
      <w:pPr>
        <w:ind w:left="5653" w:hanging="758"/>
      </w:pPr>
      <w:rPr>
        <w:rFonts w:hint="default"/>
        <w:lang w:val="pt-PT" w:eastAsia="en-US" w:bidi="ar-SA"/>
      </w:rPr>
    </w:lvl>
    <w:lvl w:ilvl="5">
      <w:start w:val="0"/>
      <w:numFmt w:val="bullet"/>
      <w:lvlText w:val="•"/>
      <w:lvlJc w:val="left"/>
      <w:pPr>
        <w:ind w:left="7231" w:hanging="758"/>
      </w:pPr>
      <w:rPr>
        <w:rFonts w:hint="default"/>
        <w:lang w:val="pt-PT" w:eastAsia="en-US" w:bidi="ar-SA"/>
      </w:rPr>
    </w:lvl>
    <w:lvl w:ilvl="6">
      <w:start w:val="0"/>
      <w:numFmt w:val="bullet"/>
      <w:lvlText w:val="•"/>
      <w:lvlJc w:val="left"/>
      <w:pPr>
        <w:ind w:left="8808" w:hanging="758"/>
      </w:pPr>
      <w:rPr>
        <w:rFonts w:hint="default"/>
        <w:lang w:val="pt-PT" w:eastAsia="en-US" w:bidi="ar-SA"/>
      </w:rPr>
    </w:lvl>
    <w:lvl w:ilvl="7">
      <w:start w:val="0"/>
      <w:numFmt w:val="bullet"/>
      <w:lvlText w:val="•"/>
      <w:lvlJc w:val="left"/>
      <w:pPr>
        <w:ind w:left="10386" w:hanging="758"/>
      </w:pPr>
      <w:rPr>
        <w:rFonts w:hint="default"/>
        <w:lang w:val="pt-PT" w:eastAsia="en-US" w:bidi="ar-SA"/>
      </w:rPr>
    </w:lvl>
    <w:lvl w:ilvl="8">
      <w:start w:val="0"/>
      <w:numFmt w:val="bullet"/>
      <w:lvlText w:val="•"/>
      <w:lvlJc w:val="left"/>
      <w:pPr>
        <w:ind w:left="11964" w:hanging="758"/>
      </w:pPr>
      <w:rPr>
        <w:rFonts w:hint="default"/>
        <w:lang w:val="pt-PT" w:eastAsia="en-US" w:bidi="ar-SA"/>
      </w:rPr>
    </w:lvl>
  </w:abstractNum>
  <w:abstractNum w:abstractNumId="55">
    <w:multiLevelType w:val="hybridMultilevel"/>
    <w:lvl w:ilvl="0">
      <w:start w:val="8"/>
      <w:numFmt w:val="decimal"/>
      <w:lvlText w:val="%1"/>
      <w:lvlJc w:val="left"/>
      <w:pPr>
        <w:ind w:left="680" w:hanging="353"/>
        <w:jc w:val="left"/>
      </w:pPr>
      <w:rPr>
        <w:rFonts w:hint="default"/>
        <w:lang w:val="pt-PT" w:eastAsia="en-US" w:bidi="ar-SA"/>
      </w:rPr>
    </w:lvl>
    <w:lvl w:ilvl="1">
      <w:start w:val="1"/>
      <w:numFmt w:val="decimal"/>
      <w:lvlText w:val="%1.%2"/>
      <w:lvlJc w:val="left"/>
      <w:pPr>
        <w:ind w:left="680" w:hanging="353"/>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2">
      <w:start w:val="1"/>
      <w:numFmt w:val="decimal"/>
      <w:lvlText w:val="%1.%2.%3"/>
      <w:lvlJc w:val="left"/>
      <w:pPr>
        <w:ind w:left="856" w:hanging="530"/>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3">
      <w:start w:val="1"/>
      <w:numFmt w:val="decimal"/>
      <w:lvlText w:val="%1.%2.%3.%4"/>
      <w:lvlJc w:val="left"/>
      <w:pPr>
        <w:ind w:left="327" w:hanging="708"/>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4">
      <w:start w:val="0"/>
      <w:numFmt w:val="bullet"/>
      <w:lvlText w:val="•"/>
      <w:lvlJc w:val="left"/>
      <w:pPr>
        <w:ind w:left="4425" w:hanging="708"/>
      </w:pPr>
      <w:rPr>
        <w:rFonts w:hint="default"/>
        <w:lang w:val="pt-PT" w:eastAsia="en-US" w:bidi="ar-SA"/>
      </w:rPr>
    </w:lvl>
    <w:lvl w:ilvl="5">
      <w:start w:val="0"/>
      <w:numFmt w:val="bullet"/>
      <w:lvlText w:val="•"/>
      <w:lvlJc w:val="left"/>
      <w:pPr>
        <w:ind w:left="6207" w:hanging="708"/>
      </w:pPr>
      <w:rPr>
        <w:rFonts w:hint="default"/>
        <w:lang w:val="pt-PT" w:eastAsia="en-US" w:bidi="ar-SA"/>
      </w:rPr>
    </w:lvl>
    <w:lvl w:ilvl="6">
      <w:start w:val="0"/>
      <w:numFmt w:val="bullet"/>
      <w:lvlText w:val="•"/>
      <w:lvlJc w:val="left"/>
      <w:pPr>
        <w:ind w:left="7990" w:hanging="708"/>
      </w:pPr>
      <w:rPr>
        <w:rFonts w:hint="default"/>
        <w:lang w:val="pt-PT" w:eastAsia="en-US" w:bidi="ar-SA"/>
      </w:rPr>
    </w:lvl>
    <w:lvl w:ilvl="7">
      <w:start w:val="0"/>
      <w:numFmt w:val="bullet"/>
      <w:lvlText w:val="•"/>
      <w:lvlJc w:val="left"/>
      <w:pPr>
        <w:ind w:left="9772" w:hanging="708"/>
      </w:pPr>
      <w:rPr>
        <w:rFonts w:hint="default"/>
        <w:lang w:val="pt-PT" w:eastAsia="en-US" w:bidi="ar-SA"/>
      </w:rPr>
    </w:lvl>
    <w:lvl w:ilvl="8">
      <w:start w:val="0"/>
      <w:numFmt w:val="bullet"/>
      <w:lvlText w:val="•"/>
      <w:lvlJc w:val="left"/>
      <w:pPr>
        <w:ind w:left="11555" w:hanging="708"/>
      </w:pPr>
      <w:rPr>
        <w:rFonts w:hint="default"/>
        <w:lang w:val="pt-PT" w:eastAsia="en-US" w:bidi="ar-SA"/>
      </w:rPr>
    </w:lvl>
  </w:abstractNum>
  <w:abstractNum w:abstractNumId="54">
    <w:multiLevelType w:val="hybridMultilevel"/>
    <w:lvl w:ilvl="0">
      <w:start w:val="1"/>
      <w:numFmt w:val="lowerLetter"/>
      <w:lvlText w:val="%1)"/>
      <w:lvlJc w:val="left"/>
      <w:pPr>
        <w:ind w:left="572" w:hanging="242"/>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1">
      <w:start w:val="0"/>
      <w:numFmt w:val="bullet"/>
      <w:lvlText w:val="•"/>
      <w:lvlJc w:val="left"/>
      <w:pPr>
        <w:ind w:left="2034" w:hanging="242"/>
      </w:pPr>
      <w:rPr>
        <w:rFonts w:hint="default"/>
        <w:lang w:val="pt-PT" w:eastAsia="en-US" w:bidi="ar-SA"/>
      </w:rPr>
    </w:lvl>
    <w:lvl w:ilvl="2">
      <w:start w:val="0"/>
      <w:numFmt w:val="bullet"/>
      <w:lvlText w:val="•"/>
      <w:lvlJc w:val="left"/>
      <w:pPr>
        <w:ind w:left="3488" w:hanging="242"/>
      </w:pPr>
      <w:rPr>
        <w:rFonts w:hint="default"/>
        <w:lang w:val="pt-PT" w:eastAsia="en-US" w:bidi="ar-SA"/>
      </w:rPr>
    </w:lvl>
    <w:lvl w:ilvl="3">
      <w:start w:val="0"/>
      <w:numFmt w:val="bullet"/>
      <w:lvlText w:val="•"/>
      <w:lvlJc w:val="left"/>
      <w:pPr>
        <w:ind w:left="4942" w:hanging="242"/>
      </w:pPr>
      <w:rPr>
        <w:rFonts w:hint="default"/>
        <w:lang w:val="pt-PT" w:eastAsia="en-US" w:bidi="ar-SA"/>
      </w:rPr>
    </w:lvl>
    <w:lvl w:ilvl="4">
      <w:start w:val="0"/>
      <w:numFmt w:val="bullet"/>
      <w:lvlText w:val="•"/>
      <w:lvlJc w:val="left"/>
      <w:pPr>
        <w:ind w:left="6396" w:hanging="242"/>
      </w:pPr>
      <w:rPr>
        <w:rFonts w:hint="default"/>
        <w:lang w:val="pt-PT" w:eastAsia="en-US" w:bidi="ar-SA"/>
      </w:rPr>
    </w:lvl>
    <w:lvl w:ilvl="5">
      <w:start w:val="0"/>
      <w:numFmt w:val="bullet"/>
      <w:lvlText w:val="•"/>
      <w:lvlJc w:val="left"/>
      <w:pPr>
        <w:ind w:left="7850" w:hanging="242"/>
      </w:pPr>
      <w:rPr>
        <w:rFonts w:hint="default"/>
        <w:lang w:val="pt-PT" w:eastAsia="en-US" w:bidi="ar-SA"/>
      </w:rPr>
    </w:lvl>
    <w:lvl w:ilvl="6">
      <w:start w:val="0"/>
      <w:numFmt w:val="bullet"/>
      <w:lvlText w:val="•"/>
      <w:lvlJc w:val="left"/>
      <w:pPr>
        <w:ind w:left="9304" w:hanging="242"/>
      </w:pPr>
      <w:rPr>
        <w:rFonts w:hint="default"/>
        <w:lang w:val="pt-PT" w:eastAsia="en-US" w:bidi="ar-SA"/>
      </w:rPr>
    </w:lvl>
    <w:lvl w:ilvl="7">
      <w:start w:val="0"/>
      <w:numFmt w:val="bullet"/>
      <w:lvlText w:val="•"/>
      <w:lvlJc w:val="left"/>
      <w:pPr>
        <w:ind w:left="10758" w:hanging="242"/>
      </w:pPr>
      <w:rPr>
        <w:rFonts w:hint="default"/>
        <w:lang w:val="pt-PT" w:eastAsia="en-US" w:bidi="ar-SA"/>
      </w:rPr>
    </w:lvl>
    <w:lvl w:ilvl="8">
      <w:start w:val="0"/>
      <w:numFmt w:val="bullet"/>
      <w:lvlText w:val="•"/>
      <w:lvlJc w:val="left"/>
      <w:pPr>
        <w:ind w:left="12212" w:hanging="242"/>
      </w:pPr>
      <w:rPr>
        <w:rFonts w:hint="default"/>
        <w:lang w:val="pt-PT" w:eastAsia="en-US" w:bidi="ar-SA"/>
      </w:rPr>
    </w:lvl>
  </w:abstractNum>
  <w:abstractNum w:abstractNumId="53">
    <w:multiLevelType w:val="hybridMultilevel"/>
    <w:lvl w:ilvl="0">
      <w:start w:val="7"/>
      <w:numFmt w:val="decimal"/>
      <w:lvlText w:val="%1"/>
      <w:lvlJc w:val="left"/>
      <w:pPr>
        <w:ind w:left="680" w:hanging="353"/>
        <w:jc w:val="left"/>
      </w:pPr>
      <w:rPr>
        <w:rFonts w:hint="default"/>
        <w:lang w:val="pt-PT" w:eastAsia="en-US" w:bidi="ar-SA"/>
      </w:rPr>
    </w:lvl>
    <w:lvl w:ilvl="1">
      <w:start w:val="1"/>
      <w:numFmt w:val="decimal"/>
      <w:lvlText w:val="%1.%2"/>
      <w:lvlJc w:val="left"/>
      <w:pPr>
        <w:ind w:left="680" w:hanging="353"/>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2">
      <w:start w:val="1"/>
      <w:numFmt w:val="decimal"/>
      <w:lvlText w:val="%1.%2.%3."/>
      <w:lvlJc w:val="left"/>
      <w:pPr>
        <w:ind w:left="327" w:hanging="670"/>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3">
      <w:start w:val="0"/>
      <w:numFmt w:val="bullet"/>
      <w:lvlText w:val="•"/>
      <w:lvlJc w:val="left"/>
      <w:pPr>
        <w:ind w:left="3888" w:hanging="670"/>
      </w:pPr>
      <w:rPr>
        <w:rFonts w:hint="default"/>
        <w:lang w:val="pt-PT" w:eastAsia="en-US" w:bidi="ar-SA"/>
      </w:rPr>
    </w:lvl>
    <w:lvl w:ilvl="4">
      <w:start w:val="0"/>
      <w:numFmt w:val="bullet"/>
      <w:lvlText w:val="•"/>
      <w:lvlJc w:val="left"/>
      <w:pPr>
        <w:ind w:left="5493" w:hanging="670"/>
      </w:pPr>
      <w:rPr>
        <w:rFonts w:hint="default"/>
        <w:lang w:val="pt-PT" w:eastAsia="en-US" w:bidi="ar-SA"/>
      </w:rPr>
    </w:lvl>
    <w:lvl w:ilvl="5">
      <w:start w:val="0"/>
      <w:numFmt w:val="bullet"/>
      <w:lvlText w:val="•"/>
      <w:lvlJc w:val="left"/>
      <w:pPr>
        <w:ind w:left="7097" w:hanging="670"/>
      </w:pPr>
      <w:rPr>
        <w:rFonts w:hint="default"/>
        <w:lang w:val="pt-PT" w:eastAsia="en-US" w:bidi="ar-SA"/>
      </w:rPr>
    </w:lvl>
    <w:lvl w:ilvl="6">
      <w:start w:val="0"/>
      <w:numFmt w:val="bullet"/>
      <w:lvlText w:val="•"/>
      <w:lvlJc w:val="left"/>
      <w:pPr>
        <w:ind w:left="8702" w:hanging="670"/>
      </w:pPr>
      <w:rPr>
        <w:rFonts w:hint="default"/>
        <w:lang w:val="pt-PT" w:eastAsia="en-US" w:bidi="ar-SA"/>
      </w:rPr>
    </w:lvl>
    <w:lvl w:ilvl="7">
      <w:start w:val="0"/>
      <w:numFmt w:val="bullet"/>
      <w:lvlText w:val="•"/>
      <w:lvlJc w:val="left"/>
      <w:pPr>
        <w:ind w:left="10306" w:hanging="670"/>
      </w:pPr>
      <w:rPr>
        <w:rFonts w:hint="default"/>
        <w:lang w:val="pt-PT" w:eastAsia="en-US" w:bidi="ar-SA"/>
      </w:rPr>
    </w:lvl>
    <w:lvl w:ilvl="8">
      <w:start w:val="0"/>
      <w:numFmt w:val="bullet"/>
      <w:lvlText w:val="•"/>
      <w:lvlJc w:val="left"/>
      <w:pPr>
        <w:ind w:left="11911" w:hanging="670"/>
      </w:pPr>
      <w:rPr>
        <w:rFonts w:hint="default"/>
        <w:lang w:val="pt-PT" w:eastAsia="en-US" w:bidi="ar-SA"/>
      </w:rPr>
    </w:lvl>
  </w:abstractNum>
  <w:abstractNum w:abstractNumId="52">
    <w:multiLevelType w:val="hybridMultilevel"/>
    <w:lvl w:ilvl="0">
      <w:start w:val="6"/>
      <w:numFmt w:val="decimal"/>
      <w:lvlText w:val="%1"/>
      <w:lvlJc w:val="left"/>
      <w:pPr>
        <w:ind w:left="680" w:hanging="353"/>
        <w:jc w:val="left"/>
      </w:pPr>
      <w:rPr>
        <w:rFonts w:hint="default"/>
        <w:lang w:val="pt-PT" w:eastAsia="en-US" w:bidi="ar-SA"/>
      </w:rPr>
    </w:lvl>
    <w:lvl w:ilvl="1">
      <w:start w:val="7"/>
      <w:numFmt w:val="decimal"/>
      <w:lvlText w:val="%1.%2"/>
      <w:lvlJc w:val="left"/>
      <w:pPr>
        <w:ind w:left="680" w:hanging="353"/>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2">
      <w:start w:val="1"/>
      <w:numFmt w:val="decimal"/>
      <w:lvlText w:val="%1.%2.%3"/>
      <w:lvlJc w:val="left"/>
      <w:pPr>
        <w:ind w:left="327" w:hanging="550"/>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3">
      <w:start w:val="0"/>
      <w:numFmt w:val="bullet"/>
      <w:lvlText w:val="•"/>
      <w:lvlJc w:val="left"/>
      <w:pPr>
        <w:ind w:left="2730" w:hanging="550"/>
      </w:pPr>
      <w:rPr>
        <w:rFonts w:hint="default"/>
        <w:lang w:val="pt-PT" w:eastAsia="en-US" w:bidi="ar-SA"/>
      </w:rPr>
    </w:lvl>
    <w:lvl w:ilvl="4">
      <w:start w:val="0"/>
      <w:numFmt w:val="bullet"/>
      <w:lvlText w:val="•"/>
      <w:lvlJc w:val="left"/>
      <w:pPr>
        <w:ind w:left="4500" w:hanging="550"/>
      </w:pPr>
      <w:rPr>
        <w:rFonts w:hint="default"/>
        <w:lang w:val="pt-PT" w:eastAsia="en-US" w:bidi="ar-SA"/>
      </w:rPr>
    </w:lvl>
    <w:lvl w:ilvl="5">
      <w:start w:val="0"/>
      <w:numFmt w:val="bullet"/>
      <w:lvlText w:val="•"/>
      <w:lvlJc w:val="left"/>
      <w:pPr>
        <w:ind w:left="6270" w:hanging="550"/>
      </w:pPr>
      <w:rPr>
        <w:rFonts w:hint="default"/>
        <w:lang w:val="pt-PT" w:eastAsia="en-US" w:bidi="ar-SA"/>
      </w:rPr>
    </w:lvl>
    <w:lvl w:ilvl="6">
      <w:start w:val="0"/>
      <w:numFmt w:val="bullet"/>
      <w:lvlText w:val="•"/>
      <w:lvlJc w:val="left"/>
      <w:pPr>
        <w:ind w:left="8040" w:hanging="550"/>
      </w:pPr>
      <w:rPr>
        <w:rFonts w:hint="default"/>
        <w:lang w:val="pt-PT" w:eastAsia="en-US" w:bidi="ar-SA"/>
      </w:rPr>
    </w:lvl>
    <w:lvl w:ilvl="7">
      <w:start w:val="0"/>
      <w:numFmt w:val="bullet"/>
      <w:lvlText w:val="•"/>
      <w:lvlJc w:val="left"/>
      <w:pPr>
        <w:ind w:left="9810" w:hanging="550"/>
      </w:pPr>
      <w:rPr>
        <w:rFonts w:hint="default"/>
        <w:lang w:val="pt-PT" w:eastAsia="en-US" w:bidi="ar-SA"/>
      </w:rPr>
    </w:lvl>
    <w:lvl w:ilvl="8">
      <w:start w:val="0"/>
      <w:numFmt w:val="bullet"/>
      <w:lvlText w:val="•"/>
      <w:lvlJc w:val="left"/>
      <w:pPr>
        <w:ind w:left="11580" w:hanging="550"/>
      </w:pPr>
      <w:rPr>
        <w:rFonts w:hint="default"/>
        <w:lang w:val="pt-PT" w:eastAsia="en-US" w:bidi="ar-SA"/>
      </w:rPr>
    </w:lvl>
  </w:abstractNum>
  <w:abstractNum w:abstractNumId="51">
    <w:multiLevelType w:val="hybridMultilevel"/>
    <w:lvl w:ilvl="0">
      <w:start w:val="1"/>
      <w:numFmt w:val="lowerLetter"/>
      <w:lvlText w:val="%1)"/>
      <w:lvlJc w:val="left"/>
      <w:pPr>
        <w:ind w:left="564" w:hanging="242"/>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1">
      <w:start w:val="0"/>
      <w:numFmt w:val="bullet"/>
      <w:lvlText w:val="•"/>
      <w:lvlJc w:val="left"/>
      <w:pPr>
        <w:ind w:left="2016" w:hanging="242"/>
      </w:pPr>
      <w:rPr>
        <w:rFonts w:hint="default"/>
        <w:lang w:val="pt-PT" w:eastAsia="en-US" w:bidi="ar-SA"/>
      </w:rPr>
    </w:lvl>
    <w:lvl w:ilvl="2">
      <w:start w:val="0"/>
      <w:numFmt w:val="bullet"/>
      <w:lvlText w:val="•"/>
      <w:lvlJc w:val="left"/>
      <w:pPr>
        <w:ind w:left="3472" w:hanging="242"/>
      </w:pPr>
      <w:rPr>
        <w:rFonts w:hint="default"/>
        <w:lang w:val="pt-PT" w:eastAsia="en-US" w:bidi="ar-SA"/>
      </w:rPr>
    </w:lvl>
    <w:lvl w:ilvl="3">
      <w:start w:val="0"/>
      <w:numFmt w:val="bullet"/>
      <w:lvlText w:val="•"/>
      <w:lvlJc w:val="left"/>
      <w:pPr>
        <w:ind w:left="4928" w:hanging="242"/>
      </w:pPr>
      <w:rPr>
        <w:rFonts w:hint="default"/>
        <w:lang w:val="pt-PT" w:eastAsia="en-US" w:bidi="ar-SA"/>
      </w:rPr>
    </w:lvl>
    <w:lvl w:ilvl="4">
      <w:start w:val="0"/>
      <w:numFmt w:val="bullet"/>
      <w:lvlText w:val="•"/>
      <w:lvlJc w:val="left"/>
      <w:pPr>
        <w:ind w:left="6384" w:hanging="242"/>
      </w:pPr>
      <w:rPr>
        <w:rFonts w:hint="default"/>
        <w:lang w:val="pt-PT" w:eastAsia="en-US" w:bidi="ar-SA"/>
      </w:rPr>
    </w:lvl>
    <w:lvl w:ilvl="5">
      <w:start w:val="0"/>
      <w:numFmt w:val="bullet"/>
      <w:lvlText w:val="•"/>
      <w:lvlJc w:val="left"/>
      <w:pPr>
        <w:ind w:left="7840" w:hanging="242"/>
      </w:pPr>
      <w:rPr>
        <w:rFonts w:hint="default"/>
        <w:lang w:val="pt-PT" w:eastAsia="en-US" w:bidi="ar-SA"/>
      </w:rPr>
    </w:lvl>
    <w:lvl w:ilvl="6">
      <w:start w:val="0"/>
      <w:numFmt w:val="bullet"/>
      <w:lvlText w:val="•"/>
      <w:lvlJc w:val="left"/>
      <w:pPr>
        <w:ind w:left="9296" w:hanging="242"/>
      </w:pPr>
      <w:rPr>
        <w:rFonts w:hint="default"/>
        <w:lang w:val="pt-PT" w:eastAsia="en-US" w:bidi="ar-SA"/>
      </w:rPr>
    </w:lvl>
    <w:lvl w:ilvl="7">
      <w:start w:val="0"/>
      <w:numFmt w:val="bullet"/>
      <w:lvlText w:val="•"/>
      <w:lvlJc w:val="left"/>
      <w:pPr>
        <w:ind w:left="10752" w:hanging="242"/>
      </w:pPr>
      <w:rPr>
        <w:rFonts w:hint="default"/>
        <w:lang w:val="pt-PT" w:eastAsia="en-US" w:bidi="ar-SA"/>
      </w:rPr>
    </w:lvl>
    <w:lvl w:ilvl="8">
      <w:start w:val="0"/>
      <w:numFmt w:val="bullet"/>
      <w:lvlText w:val="•"/>
      <w:lvlJc w:val="left"/>
      <w:pPr>
        <w:ind w:left="12208" w:hanging="242"/>
      </w:pPr>
      <w:rPr>
        <w:rFonts w:hint="default"/>
        <w:lang w:val="pt-PT" w:eastAsia="en-US" w:bidi="ar-SA"/>
      </w:rPr>
    </w:lvl>
  </w:abstractNum>
  <w:abstractNum w:abstractNumId="50">
    <w:multiLevelType w:val="hybridMultilevel"/>
    <w:lvl w:ilvl="0">
      <w:start w:val="6"/>
      <w:numFmt w:val="decimal"/>
      <w:lvlText w:val="%1"/>
      <w:lvlJc w:val="left"/>
      <w:pPr>
        <w:ind w:left="327" w:hanging="356"/>
        <w:jc w:val="left"/>
      </w:pPr>
      <w:rPr>
        <w:rFonts w:hint="default"/>
        <w:lang w:val="pt-PT" w:eastAsia="en-US" w:bidi="ar-SA"/>
      </w:rPr>
    </w:lvl>
    <w:lvl w:ilvl="1">
      <w:start w:val="3"/>
      <w:numFmt w:val="decimal"/>
      <w:lvlText w:val="%1.%2"/>
      <w:lvlJc w:val="left"/>
      <w:pPr>
        <w:ind w:left="327" w:hanging="356"/>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2">
      <w:start w:val="1"/>
      <w:numFmt w:val="decimal"/>
      <w:lvlText w:val="%1.%2.%3"/>
      <w:lvlJc w:val="left"/>
      <w:pPr>
        <w:ind w:left="327" w:hanging="553"/>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3">
      <w:start w:val="0"/>
      <w:numFmt w:val="bullet"/>
      <w:lvlText w:val="•"/>
      <w:lvlJc w:val="left"/>
      <w:pPr>
        <w:ind w:left="4760" w:hanging="553"/>
      </w:pPr>
      <w:rPr>
        <w:rFonts w:hint="default"/>
        <w:lang w:val="pt-PT" w:eastAsia="en-US" w:bidi="ar-SA"/>
      </w:rPr>
    </w:lvl>
    <w:lvl w:ilvl="4">
      <w:start w:val="0"/>
      <w:numFmt w:val="bullet"/>
      <w:lvlText w:val="•"/>
      <w:lvlJc w:val="left"/>
      <w:pPr>
        <w:ind w:left="6240" w:hanging="553"/>
      </w:pPr>
      <w:rPr>
        <w:rFonts w:hint="default"/>
        <w:lang w:val="pt-PT" w:eastAsia="en-US" w:bidi="ar-SA"/>
      </w:rPr>
    </w:lvl>
    <w:lvl w:ilvl="5">
      <w:start w:val="0"/>
      <w:numFmt w:val="bullet"/>
      <w:lvlText w:val="•"/>
      <w:lvlJc w:val="left"/>
      <w:pPr>
        <w:ind w:left="7720" w:hanging="553"/>
      </w:pPr>
      <w:rPr>
        <w:rFonts w:hint="default"/>
        <w:lang w:val="pt-PT" w:eastAsia="en-US" w:bidi="ar-SA"/>
      </w:rPr>
    </w:lvl>
    <w:lvl w:ilvl="6">
      <w:start w:val="0"/>
      <w:numFmt w:val="bullet"/>
      <w:lvlText w:val="•"/>
      <w:lvlJc w:val="left"/>
      <w:pPr>
        <w:ind w:left="9200" w:hanging="553"/>
      </w:pPr>
      <w:rPr>
        <w:rFonts w:hint="default"/>
        <w:lang w:val="pt-PT" w:eastAsia="en-US" w:bidi="ar-SA"/>
      </w:rPr>
    </w:lvl>
    <w:lvl w:ilvl="7">
      <w:start w:val="0"/>
      <w:numFmt w:val="bullet"/>
      <w:lvlText w:val="•"/>
      <w:lvlJc w:val="left"/>
      <w:pPr>
        <w:ind w:left="10680" w:hanging="553"/>
      </w:pPr>
      <w:rPr>
        <w:rFonts w:hint="default"/>
        <w:lang w:val="pt-PT" w:eastAsia="en-US" w:bidi="ar-SA"/>
      </w:rPr>
    </w:lvl>
    <w:lvl w:ilvl="8">
      <w:start w:val="0"/>
      <w:numFmt w:val="bullet"/>
      <w:lvlText w:val="•"/>
      <w:lvlJc w:val="left"/>
      <w:pPr>
        <w:ind w:left="12160" w:hanging="553"/>
      </w:pPr>
      <w:rPr>
        <w:rFonts w:hint="default"/>
        <w:lang w:val="pt-PT" w:eastAsia="en-US" w:bidi="ar-SA"/>
      </w:rPr>
    </w:lvl>
  </w:abstractNum>
  <w:abstractNum w:abstractNumId="49">
    <w:multiLevelType w:val="hybridMultilevel"/>
    <w:lvl w:ilvl="0">
      <w:start w:val="5"/>
      <w:numFmt w:val="decimal"/>
      <w:lvlText w:val="%1"/>
      <w:lvlJc w:val="left"/>
      <w:pPr>
        <w:ind w:left="680" w:hanging="353"/>
        <w:jc w:val="left"/>
      </w:pPr>
      <w:rPr>
        <w:rFonts w:hint="default"/>
        <w:lang w:val="pt-PT" w:eastAsia="en-US" w:bidi="ar-SA"/>
      </w:rPr>
    </w:lvl>
    <w:lvl w:ilvl="1">
      <w:start w:val="1"/>
      <w:numFmt w:val="decimal"/>
      <w:lvlText w:val="%1.%2"/>
      <w:lvlJc w:val="left"/>
      <w:pPr>
        <w:ind w:left="680" w:hanging="353"/>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2">
      <w:start w:val="0"/>
      <w:numFmt w:val="bullet"/>
      <w:lvlText w:val="•"/>
      <w:lvlJc w:val="left"/>
      <w:pPr>
        <w:ind w:left="3568" w:hanging="353"/>
      </w:pPr>
      <w:rPr>
        <w:rFonts w:hint="default"/>
        <w:lang w:val="pt-PT" w:eastAsia="en-US" w:bidi="ar-SA"/>
      </w:rPr>
    </w:lvl>
    <w:lvl w:ilvl="3">
      <w:start w:val="0"/>
      <w:numFmt w:val="bullet"/>
      <w:lvlText w:val="•"/>
      <w:lvlJc w:val="left"/>
      <w:pPr>
        <w:ind w:left="5012" w:hanging="353"/>
      </w:pPr>
      <w:rPr>
        <w:rFonts w:hint="default"/>
        <w:lang w:val="pt-PT" w:eastAsia="en-US" w:bidi="ar-SA"/>
      </w:rPr>
    </w:lvl>
    <w:lvl w:ilvl="4">
      <w:start w:val="0"/>
      <w:numFmt w:val="bullet"/>
      <w:lvlText w:val="•"/>
      <w:lvlJc w:val="left"/>
      <w:pPr>
        <w:ind w:left="6456" w:hanging="353"/>
      </w:pPr>
      <w:rPr>
        <w:rFonts w:hint="default"/>
        <w:lang w:val="pt-PT" w:eastAsia="en-US" w:bidi="ar-SA"/>
      </w:rPr>
    </w:lvl>
    <w:lvl w:ilvl="5">
      <w:start w:val="0"/>
      <w:numFmt w:val="bullet"/>
      <w:lvlText w:val="•"/>
      <w:lvlJc w:val="left"/>
      <w:pPr>
        <w:ind w:left="7900" w:hanging="353"/>
      </w:pPr>
      <w:rPr>
        <w:rFonts w:hint="default"/>
        <w:lang w:val="pt-PT" w:eastAsia="en-US" w:bidi="ar-SA"/>
      </w:rPr>
    </w:lvl>
    <w:lvl w:ilvl="6">
      <w:start w:val="0"/>
      <w:numFmt w:val="bullet"/>
      <w:lvlText w:val="•"/>
      <w:lvlJc w:val="left"/>
      <w:pPr>
        <w:ind w:left="9344" w:hanging="353"/>
      </w:pPr>
      <w:rPr>
        <w:rFonts w:hint="default"/>
        <w:lang w:val="pt-PT" w:eastAsia="en-US" w:bidi="ar-SA"/>
      </w:rPr>
    </w:lvl>
    <w:lvl w:ilvl="7">
      <w:start w:val="0"/>
      <w:numFmt w:val="bullet"/>
      <w:lvlText w:val="•"/>
      <w:lvlJc w:val="left"/>
      <w:pPr>
        <w:ind w:left="10788" w:hanging="353"/>
      </w:pPr>
      <w:rPr>
        <w:rFonts w:hint="default"/>
        <w:lang w:val="pt-PT" w:eastAsia="en-US" w:bidi="ar-SA"/>
      </w:rPr>
    </w:lvl>
    <w:lvl w:ilvl="8">
      <w:start w:val="0"/>
      <w:numFmt w:val="bullet"/>
      <w:lvlText w:val="•"/>
      <w:lvlJc w:val="left"/>
      <w:pPr>
        <w:ind w:left="12232" w:hanging="353"/>
      </w:pPr>
      <w:rPr>
        <w:rFonts w:hint="default"/>
        <w:lang w:val="pt-PT" w:eastAsia="en-US" w:bidi="ar-SA"/>
      </w:rPr>
    </w:lvl>
  </w:abstractNum>
  <w:abstractNum w:abstractNumId="48">
    <w:multiLevelType w:val="hybridMultilevel"/>
    <w:lvl w:ilvl="0">
      <w:start w:val="4"/>
      <w:numFmt w:val="decimal"/>
      <w:lvlText w:val="%1"/>
      <w:lvlJc w:val="left"/>
      <w:pPr>
        <w:ind w:left="327" w:hanging="371"/>
        <w:jc w:val="left"/>
      </w:pPr>
      <w:rPr>
        <w:rFonts w:hint="default"/>
        <w:lang w:val="pt-PT" w:eastAsia="en-US" w:bidi="ar-SA"/>
      </w:rPr>
    </w:lvl>
    <w:lvl w:ilvl="1">
      <w:start w:val="1"/>
      <w:numFmt w:val="decimal"/>
      <w:lvlText w:val="%1.%2"/>
      <w:lvlJc w:val="left"/>
      <w:pPr>
        <w:ind w:left="327" w:hanging="371"/>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2">
      <w:start w:val="0"/>
      <w:numFmt w:val="bullet"/>
      <w:lvlText w:val="•"/>
      <w:lvlJc w:val="left"/>
      <w:pPr>
        <w:ind w:left="3280" w:hanging="371"/>
      </w:pPr>
      <w:rPr>
        <w:rFonts w:hint="default"/>
        <w:lang w:val="pt-PT" w:eastAsia="en-US" w:bidi="ar-SA"/>
      </w:rPr>
    </w:lvl>
    <w:lvl w:ilvl="3">
      <w:start w:val="0"/>
      <w:numFmt w:val="bullet"/>
      <w:lvlText w:val="•"/>
      <w:lvlJc w:val="left"/>
      <w:pPr>
        <w:ind w:left="4760" w:hanging="371"/>
      </w:pPr>
      <w:rPr>
        <w:rFonts w:hint="default"/>
        <w:lang w:val="pt-PT" w:eastAsia="en-US" w:bidi="ar-SA"/>
      </w:rPr>
    </w:lvl>
    <w:lvl w:ilvl="4">
      <w:start w:val="0"/>
      <w:numFmt w:val="bullet"/>
      <w:lvlText w:val="•"/>
      <w:lvlJc w:val="left"/>
      <w:pPr>
        <w:ind w:left="6240" w:hanging="371"/>
      </w:pPr>
      <w:rPr>
        <w:rFonts w:hint="default"/>
        <w:lang w:val="pt-PT" w:eastAsia="en-US" w:bidi="ar-SA"/>
      </w:rPr>
    </w:lvl>
    <w:lvl w:ilvl="5">
      <w:start w:val="0"/>
      <w:numFmt w:val="bullet"/>
      <w:lvlText w:val="•"/>
      <w:lvlJc w:val="left"/>
      <w:pPr>
        <w:ind w:left="7720" w:hanging="371"/>
      </w:pPr>
      <w:rPr>
        <w:rFonts w:hint="default"/>
        <w:lang w:val="pt-PT" w:eastAsia="en-US" w:bidi="ar-SA"/>
      </w:rPr>
    </w:lvl>
    <w:lvl w:ilvl="6">
      <w:start w:val="0"/>
      <w:numFmt w:val="bullet"/>
      <w:lvlText w:val="•"/>
      <w:lvlJc w:val="left"/>
      <w:pPr>
        <w:ind w:left="9200" w:hanging="371"/>
      </w:pPr>
      <w:rPr>
        <w:rFonts w:hint="default"/>
        <w:lang w:val="pt-PT" w:eastAsia="en-US" w:bidi="ar-SA"/>
      </w:rPr>
    </w:lvl>
    <w:lvl w:ilvl="7">
      <w:start w:val="0"/>
      <w:numFmt w:val="bullet"/>
      <w:lvlText w:val="•"/>
      <w:lvlJc w:val="left"/>
      <w:pPr>
        <w:ind w:left="10680" w:hanging="371"/>
      </w:pPr>
      <w:rPr>
        <w:rFonts w:hint="default"/>
        <w:lang w:val="pt-PT" w:eastAsia="en-US" w:bidi="ar-SA"/>
      </w:rPr>
    </w:lvl>
    <w:lvl w:ilvl="8">
      <w:start w:val="0"/>
      <w:numFmt w:val="bullet"/>
      <w:lvlText w:val="•"/>
      <w:lvlJc w:val="left"/>
      <w:pPr>
        <w:ind w:left="12160" w:hanging="371"/>
      </w:pPr>
      <w:rPr>
        <w:rFonts w:hint="default"/>
        <w:lang w:val="pt-PT" w:eastAsia="en-US" w:bidi="ar-SA"/>
      </w:rPr>
    </w:lvl>
  </w:abstractNum>
  <w:abstractNum w:abstractNumId="47">
    <w:multiLevelType w:val="hybridMultilevel"/>
    <w:lvl w:ilvl="0">
      <w:start w:val="3"/>
      <w:numFmt w:val="decimal"/>
      <w:lvlText w:val="%1"/>
      <w:lvlJc w:val="left"/>
      <w:pPr>
        <w:ind w:left="327" w:hanging="389"/>
        <w:jc w:val="left"/>
      </w:pPr>
      <w:rPr>
        <w:rFonts w:hint="default"/>
        <w:lang w:val="pt-PT" w:eastAsia="en-US" w:bidi="ar-SA"/>
      </w:rPr>
    </w:lvl>
    <w:lvl w:ilvl="1">
      <w:start w:val="1"/>
      <w:numFmt w:val="decimal"/>
      <w:lvlText w:val="%1.%2"/>
      <w:lvlJc w:val="left"/>
      <w:pPr>
        <w:ind w:left="327" w:hanging="389"/>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2">
      <w:start w:val="0"/>
      <w:numFmt w:val="bullet"/>
      <w:lvlText w:val="•"/>
      <w:lvlJc w:val="left"/>
      <w:pPr>
        <w:ind w:left="3280" w:hanging="389"/>
      </w:pPr>
      <w:rPr>
        <w:rFonts w:hint="default"/>
        <w:lang w:val="pt-PT" w:eastAsia="en-US" w:bidi="ar-SA"/>
      </w:rPr>
    </w:lvl>
    <w:lvl w:ilvl="3">
      <w:start w:val="0"/>
      <w:numFmt w:val="bullet"/>
      <w:lvlText w:val="•"/>
      <w:lvlJc w:val="left"/>
      <w:pPr>
        <w:ind w:left="4760" w:hanging="389"/>
      </w:pPr>
      <w:rPr>
        <w:rFonts w:hint="default"/>
        <w:lang w:val="pt-PT" w:eastAsia="en-US" w:bidi="ar-SA"/>
      </w:rPr>
    </w:lvl>
    <w:lvl w:ilvl="4">
      <w:start w:val="0"/>
      <w:numFmt w:val="bullet"/>
      <w:lvlText w:val="•"/>
      <w:lvlJc w:val="left"/>
      <w:pPr>
        <w:ind w:left="6240" w:hanging="389"/>
      </w:pPr>
      <w:rPr>
        <w:rFonts w:hint="default"/>
        <w:lang w:val="pt-PT" w:eastAsia="en-US" w:bidi="ar-SA"/>
      </w:rPr>
    </w:lvl>
    <w:lvl w:ilvl="5">
      <w:start w:val="0"/>
      <w:numFmt w:val="bullet"/>
      <w:lvlText w:val="•"/>
      <w:lvlJc w:val="left"/>
      <w:pPr>
        <w:ind w:left="7720" w:hanging="389"/>
      </w:pPr>
      <w:rPr>
        <w:rFonts w:hint="default"/>
        <w:lang w:val="pt-PT" w:eastAsia="en-US" w:bidi="ar-SA"/>
      </w:rPr>
    </w:lvl>
    <w:lvl w:ilvl="6">
      <w:start w:val="0"/>
      <w:numFmt w:val="bullet"/>
      <w:lvlText w:val="•"/>
      <w:lvlJc w:val="left"/>
      <w:pPr>
        <w:ind w:left="9200" w:hanging="389"/>
      </w:pPr>
      <w:rPr>
        <w:rFonts w:hint="default"/>
        <w:lang w:val="pt-PT" w:eastAsia="en-US" w:bidi="ar-SA"/>
      </w:rPr>
    </w:lvl>
    <w:lvl w:ilvl="7">
      <w:start w:val="0"/>
      <w:numFmt w:val="bullet"/>
      <w:lvlText w:val="•"/>
      <w:lvlJc w:val="left"/>
      <w:pPr>
        <w:ind w:left="10680" w:hanging="389"/>
      </w:pPr>
      <w:rPr>
        <w:rFonts w:hint="default"/>
        <w:lang w:val="pt-PT" w:eastAsia="en-US" w:bidi="ar-SA"/>
      </w:rPr>
    </w:lvl>
    <w:lvl w:ilvl="8">
      <w:start w:val="0"/>
      <w:numFmt w:val="bullet"/>
      <w:lvlText w:val="•"/>
      <w:lvlJc w:val="left"/>
      <w:pPr>
        <w:ind w:left="12160" w:hanging="389"/>
      </w:pPr>
      <w:rPr>
        <w:rFonts w:hint="default"/>
        <w:lang w:val="pt-PT" w:eastAsia="en-US" w:bidi="ar-SA"/>
      </w:rPr>
    </w:lvl>
  </w:abstractNum>
  <w:abstractNum w:abstractNumId="46">
    <w:multiLevelType w:val="hybridMultilevel"/>
    <w:lvl w:ilvl="0">
      <w:start w:val="1"/>
      <w:numFmt w:val="lowerLetter"/>
      <w:lvlText w:val="%1)"/>
      <w:lvlJc w:val="left"/>
      <w:pPr>
        <w:ind w:left="563" w:hanging="242"/>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1">
      <w:start w:val="0"/>
      <w:numFmt w:val="bullet"/>
      <w:lvlText w:val="•"/>
      <w:lvlJc w:val="left"/>
      <w:pPr>
        <w:ind w:left="2016" w:hanging="242"/>
      </w:pPr>
      <w:rPr>
        <w:rFonts w:hint="default"/>
        <w:lang w:val="pt-PT" w:eastAsia="en-US" w:bidi="ar-SA"/>
      </w:rPr>
    </w:lvl>
    <w:lvl w:ilvl="2">
      <w:start w:val="0"/>
      <w:numFmt w:val="bullet"/>
      <w:lvlText w:val="•"/>
      <w:lvlJc w:val="left"/>
      <w:pPr>
        <w:ind w:left="3472" w:hanging="242"/>
      </w:pPr>
      <w:rPr>
        <w:rFonts w:hint="default"/>
        <w:lang w:val="pt-PT" w:eastAsia="en-US" w:bidi="ar-SA"/>
      </w:rPr>
    </w:lvl>
    <w:lvl w:ilvl="3">
      <w:start w:val="0"/>
      <w:numFmt w:val="bullet"/>
      <w:lvlText w:val="•"/>
      <w:lvlJc w:val="left"/>
      <w:pPr>
        <w:ind w:left="4928" w:hanging="242"/>
      </w:pPr>
      <w:rPr>
        <w:rFonts w:hint="default"/>
        <w:lang w:val="pt-PT" w:eastAsia="en-US" w:bidi="ar-SA"/>
      </w:rPr>
    </w:lvl>
    <w:lvl w:ilvl="4">
      <w:start w:val="0"/>
      <w:numFmt w:val="bullet"/>
      <w:lvlText w:val="•"/>
      <w:lvlJc w:val="left"/>
      <w:pPr>
        <w:ind w:left="6384" w:hanging="242"/>
      </w:pPr>
      <w:rPr>
        <w:rFonts w:hint="default"/>
        <w:lang w:val="pt-PT" w:eastAsia="en-US" w:bidi="ar-SA"/>
      </w:rPr>
    </w:lvl>
    <w:lvl w:ilvl="5">
      <w:start w:val="0"/>
      <w:numFmt w:val="bullet"/>
      <w:lvlText w:val="•"/>
      <w:lvlJc w:val="left"/>
      <w:pPr>
        <w:ind w:left="7840" w:hanging="242"/>
      </w:pPr>
      <w:rPr>
        <w:rFonts w:hint="default"/>
        <w:lang w:val="pt-PT" w:eastAsia="en-US" w:bidi="ar-SA"/>
      </w:rPr>
    </w:lvl>
    <w:lvl w:ilvl="6">
      <w:start w:val="0"/>
      <w:numFmt w:val="bullet"/>
      <w:lvlText w:val="•"/>
      <w:lvlJc w:val="left"/>
      <w:pPr>
        <w:ind w:left="9296" w:hanging="242"/>
      </w:pPr>
      <w:rPr>
        <w:rFonts w:hint="default"/>
        <w:lang w:val="pt-PT" w:eastAsia="en-US" w:bidi="ar-SA"/>
      </w:rPr>
    </w:lvl>
    <w:lvl w:ilvl="7">
      <w:start w:val="0"/>
      <w:numFmt w:val="bullet"/>
      <w:lvlText w:val="•"/>
      <w:lvlJc w:val="left"/>
      <w:pPr>
        <w:ind w:left="10752" w:hanging="242"/>
      </w:pPr>
      <w:rPr>
        <w:rFonts w:hint="default"/>
        <w:lang w:val="pt-PT" w:eastAsia="en-US" w:bidi="ar-SA"/>
      </w:rPr>
    </w:lvl>
    <w:lvl w:ilvl="8">
      <w:start w:val="0"/>
      <w:numFmt w:val="bullet"/>
      <w:lvlText w:val="•"/>
      <w:lvlJc w:val="left"/>
      <w:pPr>
        <w:ind w:left="12208" w:hanging="242"/>
      </w:pPr>
      <w:rPr>
        <w:rFonts w:hint="default"/>
        <w:lang w:val="pt-PT" w:eastAsia="en-US" w:bidi="ar-SA"/>
      </w:rPr>
    </w:lvl>
  </w:abstractNum>
  <w:abstractNum w:abstractNumId="45">
    <w:multiLevelType w:val="hybridMultilevel"/>
    <w:lvl w:ilvl="0">
      <w:start w:val="2"/>
      <w:numFmt w:val="decimal"/>
      <w:lvlText w:val="%1"/>
      <w:lvlJc w:val="left"/>
      <w:pPr>
        <w:ind w:left="327" w:hanging="387"/>
        <w:jc w:val="left"/>
      </w:pPr>
      <w:rPr>
        <w:rFonts w:hint="default"/>
        <w:lang w:val="pt-PT" w:eastAsia="en-US" w:bidi="ar-SA"/>
      </w:rPr>
    </w:lvl>
    <w:lvl w:ilvl="1">
      <w:start w:val="1"/>
      <w:numFmt w:val="decimal"/>
      <w:lvlText w:val="%1.%2"/>
      <w:lvlJc w:val="left"/>
      <w:pPr>
        <w:ind w:left="327" w:hanging="387"/>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2">
      <w:start w:val="1"/>
      <w:numFmt w:val="decimal"/>
      <w:lvlText w:val="%1.%2.%3"/>
      <w:lvlJc w:val="left"/>
      <w:pPr>
        <w:ind w:left="327" w:hanging="557"/>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3">
      <w:start w:val="1"/>
      <w:numFmt w:val="decimal"/>
      <w:lvlText w:val="%1.%2.%3.%4"/>
      <w:lvlJc w:val="left"/>
      <w:pPr>
        <w:ind w:left="327" w:hanging="725"/>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4">
      <w:start w:val="0"/>
      <w:numFmt w:val="bullet"/>
      <w:lvlText w:val="•"/>
      <w:lvlJc w:val="left"/>
      <w:pPr>
        <w:ind w:left="6240" w:hanging="725"/>
      </w:pPr>
      <w:rPr>
        <w:rFonts w:hint="default"/>
        <w:lang w:val="pt-PT" w:eastAsia="en-US" w:bidi="ar-SA"/>
      </w:rPr>
    </w:lvl>
    <w:lvl w:ilvl="5">
      <w:start w:val="0"/>
      <w:numFmt w:val="bullet"/>
      <w:lvlText w:val="•"/>
      <w:lvlJc w:val="left"/>
      <w:pPr>
        <w:ind w:left="7720" w:hanging="725"/>
      </w:pPr>
      <w:rPr>
        <w:rFonts w:hint="default"/>
        <w:lang w:val="pt-PT" w:eastAsia="en-US" w:bidi="ar-SA"/>
      </w:rPr>
    </w:lvl>
    <w:lvl w:ilvl="6">
      <w:start w:val="0"/>
      <w:numFmt w:val="bullet"/>
      <w:lvlText w:val="•"/>
      <w:lvlJc w:val="left"/>
      <w:pPr>
        <w:ind w:left="9200" w:hanging="725"/>
      </w:pPr>
      <w:rPr>
        <w:rFonts w:hint="default"/>
        <w:lang w:val="pt-PT" w:eastAsia="en-US" w:bidi="ar-SA"/>
      </w:rPr>
    </w:lvl>
    <w:lvl w:ilvl="7">
      <w:start w:val="0"/>
      <w:numFmt w:val="bullet"/>
      <w:lvlText w:val="•"/>
      <w:lvlJc w:val="left"/>
      <w:pPr>
        <w:ind w:left="10680" w:hanging="725"/>
      </w:pPr>
      <w:rPr>
        <w:rFonts w:hint="default"/>
        <w:lang w:val="pt-PT" w:eastAsia="en-US" w:bidi="ar-SA"/>
      </w:rPr>
    </w:lvl>
    <w:lvl w:ilvl="8">
      <w:start w:val="0"/>
      <w:numFmt w:val="bullet"/>
      <w:lvlText w:val="•"/>
      <w:lvlJc w:val="left"/>
      <w:pPr>
        <w:ind w:left="12160" w:hanging="725"/>
      </w:pPr>
      <w:rPr>
        <w:rFonts w:hint="default"/>
        <w:lang w:val="pt-PT" w:eastAsia="en-US" w:bidi="ar-SA"/>
      </w:rPr>
    </w:lvl>
  </w:abstractNum>
  <w:abstractNum w:abstractNumId="44">
    <w:multiLevelType w:val="hybridMultilevel"/>
    <w:lvl w:ilvl="0">
      <w:start w:val="1"/>
      <w:numFmt w:val="decimal"/>
      <w:lvlText w:val="%1"/>
      <w:lvlJc w:val="left"/>
      <w:pPr>
        <w:ind w:left="680" w:hanging="353"/>
        <w:jc w:val="left"/>
      </w:pPr>
      <w:rPr>
        <w:rFonts w:hint="default"/>
        <w:lang w:val="pt-PT" w:eastAsia="en-US" w:bidi="ar-SA"/>
      </w:rPr>
    </w:lvl>
    <w:lvl w:ilvl="1">
      <w:start w:val="2"/>
      <w:numFmt w:val="decimal"/>
      <w:lvlText w:val="%1.%2"/>
      <w:lvlJc w:val="left"/>
      <w:pPr>
        <w:ind w:left="680" w:hanging="353"/>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2">
      <w:start w:val="1"/>
      <w:numFmt w:val="decimal"/>
      <w:lvlText w:val="%1.%2.%3"/>
      <w:lvlJc w:val="left"/>
      <w:pPr>
        <w:ind w:left="856" w:hanging="530"/>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3">
      <w:start w:val="0"/>
      <w:numFmt w:val="bullet"/>
      <w:lvlText w:val="•"/>
      <w:lvlJc w:val="left"/>
      <w:pPr>
        <w:ind w:left="4028" w:hanging="530"/>
      </w:pPr>
      <w:rPr>
        <w:rFonts w:hint="default"/>
        <w:lang w:val="pt-PT" w:eastAsia="en-US" w:bidi="ar-SA"/>
      </w:rPr>
    </w:lvl>
    <w:lvl w:ilvl="4">
      <w:start w:val="0"/>
      <w:numFmt w:val="bullet"/>
      <w:lvlText w:val="•"/>
      <w:lvlJc w:val="left"/>
      <w:pPr>
        <w:ind w:left="5613" w:hanging="530"/>
      </w:pPr>
      <w:rPr>
        <w:rFonts w:hint="default"/>
        <w:lang w:val="pt-PT" w:eastAsia="en-US" w:bidi="ar-SA"/>
      </w:rPr>
    </w:lvl>
    <w:lvl w:ilvl="5">
      <w:start w:val="0"/>
      <w:numFmt w:val="bullet"/>
      <w:lvlText w:val="•"/>
      <w:lvlJc w:val="left"/>
      <w:pPr>
        <w:ind w:left="7197" w:hanging="530"/>
      </w:pPr>
      <w:rPr>
        <w:rFonts w:hint="default"/>
        <w:lang w:val="pt-PT" w:eastAsia="en-US" w:bidi="ar-SA"/>
      </w:rPr>
    </w:lvl>
    <w:lvl w:ilvl="6">
      <w:start w:val="0"/>
      <w:numFmt w:val="bullet"/>
      <w:lvlText w:val="•"/>
      <w:lvlJc w:val="left"/>
      <w:pPr>
        <w:ind w:left="8782" w:hanging="530"/>
      </w:pPr>
      <w:rPr>
        <w:rFonts w:hint="default"/>
        <w:lang w:val="pt-PT" w:eastAsia="en-US" w:bidi="ar-SA"/>
      </w:rPr>
    </w:lvl>
    <w:lvl w:ilvl="7">
      <w:start w:val="0"/>
      <w:numFmt w:val="bullet"/>
      <w:lvlText w:val="•"/>
      <w:lvlJc w:val="left"/>
      <w:pPr>
        <w:ind w:left="10366" w:hanging="530"/>
      </w:pPr>
      <w:rPr>
        <w:rFonts w:hint="default"/>
        <w:lang w:val="pt-PT" w:eastAsia="en-US" w:bidi="ar-SA"/>
      </w:rPr>
    </w:lvl>
    <w:lvl w:ilvl="8">
      <w:start w:val="0"/>
      <w:numFmt w:val="bullet"/>
      <w:lvlText w:val="•"/>
      <w:lvlJc w:val="left"/>
      <w:pPr>
        <w:ind w:left="11951" w:hanging="530"/>
      </w:pPr>
      <w:rPr>
        <w:rFonts w:hint="default"/>
        <w:lang w:val="pt-PT" w:eastAsia="en-US" w:bidi="ar-SA"/>
      </w:rPr>
    </w:lvl>
  </w:abstractNum>
  <w:abstractNum w:abstractNumId="43">
    <w:multiLevelType w:val="hybridMultilevel"/>
    <w:lvl w:ilvl="0">
      <w:start w:val="1"/>
      <w:numFmt w:val="upperLetter"/>
      <w:lvlText w:val="%1."/>
      <w:lvlJc w:val="left"/>
      <w:pPr>
        <w:ind w:left="602" w:hanging="275"/>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1">
      <w:start w:val="0"/>
      <w:numFmt w:val="bullet"/>
      <w:lvlText w:val="•"/>
      <w:lvlJc w:val="left"/>
      <w:pPr>
        <w:ind w:left="2052" w:hanging="275"/>
      </w:pPr>
      <w:rPr>
        <w:rFonts w:hint="default"/>
        <w:lang w:val="pt-PT" w:eastAsia="en-US" w:bidi="ar-SA"/>
      </w:rPr>
    </w:lvl>
    <w:lvl w:ilvl="2">
      <w:start w:val="0"/>
      <w:numFmt w:val="bullet"/>
      <w:lvlText w:val="•"/>
      <w:lvlJc w:val="left"/>
      <w:pPr>
        <w:ind w:left="3504" w:hanging="275"/>
      </w:pPr>
      <w:rPr>
        <w:rFonts w:hint="default"/>
        <w:lang w:val="pt-PT" w:eastAsia="en-US" w:bidi="ar-SA"/>
      </w:rPr>
    </w:lvl>
    <w:lvl w:ilvl="3">
      <w:start w:val="0"/>
      <w:numFmt w:val="bullet"/>
      <w:lvlText w:val="•"/>
      <w:lvlJc w:val="left"/>
      <w:pPr>
        <w:ind w:left="4956" w:hanging="275"/>
      </w:pPr>
      <w:rPr>
        <w:rFonts w:hint="default"/>
        <w:lang w:val="pt-PT" w:eastAsia="en-US" w:bidi="ar-SA"/>
      </w:rPr>
    </w:lvl>
    <w:lvl w:ilvl="4">
      <w:start w:val="0"/>
      <w:numFmt w:val="bullet"/>
      <w:lvlText w:val="•"/>
      <w:lvlJc w:val="left"/>
      <w:pPr>
        <w:ind w:left="6408" w:hanging="275"/>
      </w:pPr>
      <w:rPr>
        <w:rFonts w:hint="default"/>
        <w:lang w:val="pt-PT" w:eastAsia="en-US" w:bidi="ar-SA"/>
      </w:rPr>
    </w:lvl>
    <w:lvl w:ilvl="5">
      <w:start w:val="0"/>
      <w:numFmt w:val="bullet"/>
      <w:lvlText w:val="•"/>
      <w:lvlJc w:val="left"/>
      <w:pPr>
        <w:ind w:left="7860" w:hanging="275"/>
      </w:pPr>
      <w:rPr>
        <w:rFonts w:hint="default"/>
        <w:lang w:val="pt-PT" w:eastAsia="en-US" w:bidi="ar-SA"/>
      </w:rPr>
    </w:lvl>
    <w:lvl w:ilvl="6">
      <w:start w:val="0"/>
      <w:numFmt w:val="bullet"/>
      <w:lvlText w:val="•"/>
      <w:lvlJc w:val="left"/>
      <w:pPr>
        <w:ind w:left="9312" w:hanging="275"/>
      </w:pPr>
      <w:rPr>
        <w:rFonts w:hint="default"/>
        <w:lang w:val="pt-PT" w:eastAsia="en-US" w:bidi="ar-SA"/>
      </w:rPr>
    </w:lvl>
    <w:lvl w:ilvl="7">
      <w:start w:val="0"/>
      <w:numFmt w:val="bullet"/>
      <w:lvlText w:val="•"/>
      <w:lvlJc w:val="left"/>
      <w:pPr>
        <w:ind w:left="10764" w:hanging="275"/>
      </w:pPr>
      <w:rPr>
        <w:rFonts w:hint="default"/>
        <w:lang w:val="pt-PT" w:eastAsia="en-US" w:bidi="ar-SA"/>
      </w:rPr>
    </w:lvl>
    <w:lvl w:ilvl="8">
      <w:start w:val="0"/>
      <w:numFmt w:val="bullet"/>
      <w:lvlText w:val="•"/>
      <w:lvlJc w:val="left"/>
      <w:pPr>
        <w:ind w:left="12216" w:hanging="275"/>
      </w:pPr>
      <w:rPr>
        <w:rFonts w:hint="default"/>
        <w:lang w:val="pt-PT" w:eastAsia="en-US" w:bidi="ar-SA"/>
      </w:rPr>
    </w:lvl>
  </w:abstractNum>
  <w:abstractNum w:abstractNumId="42">
    <w:multiLevelType w:val="hybridMultilevel"/>
    <w:lvl w:ilvl="0">
      <w:start w:val="22"/>
      <w:numFmt w:val="decimal"/>
      <w:lvlText w:val="%1"/>
      <w:lvlJc w:val="left"/>
      <w:pPr>
        <w:ind w:left="327" w:hanging="517"/>
        <w:jc w:val="left"/>
      </w:pPr>
      <w:rPr>
        <w:rFonts w:hint="default"/>
        <w:lang w:val="pt-PT" w:eastAsia="en-US" w:bidi="ar-SA"/>
      </w:rPr>
    </w:lvl>
    <w:lvl w:ilvl="1">
      <w:start w:val="1"/>
      <w:numFmt w:val="decimal"/>
      <w:lvlText w:val="%1.%2."/>
      <w:lvlJc w:val="left"/>
      <w:pPr>
        <w:ind w:left="327" w:hanging="517"/>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2">
      <w:start w:val="0"/>
      <w:numFmt w:val="bullet"/>
      <w:lvlText w:val="•"/>
      <w:lvlJc w:val="left"/>
      <w:pPr>
        <w:ind w:left="3280" w:hanging="517"/>
      </w:pPr>
      <w:rPr>
        <w:rFonts w:hint="default"/>
        <w:lang w:val="pt-PT" w:eastAsia="en-US" w:bidi="ar-SA"/>
      </w:rPr>
    </w:lvl>
    <w:lvl w:ilvl="3">
      <w:start w:val="0"/>
      <w:numFmt w:val="bullet"/>
      <w:lvlText w:val="•"/>
      <w:lvlJc w:val="left"/>
      <w:pPr>
        <w:ind w:left="4760" w:hanging="517"/>
      </w:pPr>
      <w:rPr>
        <w:rFonts w:hint="default"/>
        <w:lang w:val="pt-PT" w:eastAsia="en-US" w:bidi="ar-SA"/>
      </w:rPr>
    </w:lvl>
    <w:lvl w:ilvl="4">
      <w:start w:val="0"/>
      <w:numFmt w:val="bullet"/>
      <w:lvlText w:val="•"/>
      <w:lvlJc w:val="left"/>
      <w:pPr>
        <w:ind w:left="6240" w:hanging="517"/>
      </w:pPr>
      <w:rPr>
        <w:rFonts w:hint="default"/>
        <w:lang w:val="pt-PT" w:eastAsia="en-US" w:bidi="ar-SA"/>
      </w:rPr>
    </w:lvl>
    <w:lvl w:ilvl="5">
      <w:start w:val="0"/>
      <w:numFmt w:val="bullet"/>
      <w:lvlText w:val="•"/>
      <w:lvlJc w:val="left"/>
      <w:pPr>
        <w:ind w:left="7720" w:hanging="517"/>
      </w:pPr>
      <w:rPr>
        <w:rFonts w:hint="default"/>
        <w:lang w:val="pt-PT" w:eastAsia="en-US" w:bidi="ar-SA"/>
      </w:rPr>
    </w:lvl>
    <w:lvl w:ilvl="6">
      <w:start w:val="0"/>
      <w:numFmt w:val="bullet"/>
      <w:lvlText w:val="•"/>
      <w:lvlJc w:val="left"/>
      <w:pPr>
        <w:ind w:left="9200" w:hanging="517"/>
      </w:pPr>
      <w:rPr>
        <w:rFonts w:hint="default"/>
        <w:lang w:val="pt-PT" w:eastAsia="en-US" w:bidi="ar-SA"/>
      </w:rPr>
    </w:lvl>
    <w:lvl w:ilvl="7">
      <w:start w:val="0"/>
      <w:numFmt w:val="bullet"/>
      <w:lvlText w:val="•"/>
      <w:lvlJc w:val="left"/>
      <w:pPr>
        <w:ind w:left="10680" w:hanging="517"/>
      </w:pPr>
      <w:rPr>
        <w:rFonts w:hint="default"/>
        <w:lang w:val="pt-PT" w:eastAsia="en-US" w:bidi="ar-SA"/>
      </w:rPr>
    </w:lvl>
    <w:lvl w:ilvl="8">
      <w:start w:val="0"/>
      <w:numFmt w:val="bullet"/>
      <w:lvlText w:val="•"/>
      <w:lvlJc w:val="left"/>
      <w:pPr>
        <w:ind w:left="12160" w:hanging="517"/>
      </w:pPr>
      <w:rPr>
        <w:rFonts w:hint="default"/>
        <w:lang w:val="pt-PT" w:eastAsia="en-US" w:bidi="ar-SA"/>
      </w:rPr>
    </w:lvl>
  </w:abstractNum>
  <w:abstractNum w:abstractNumId="41">
    <w:multiLevelType w:val="hybridMultilevel"/>
    <w:lvl w:ilvl="0">
      <w:start w:val="1"/>
      <w:numFmt w:val="upperLetter"/>
      <w:lvlText w:val="%1."/>
      <w:lvlJc w:val="left"/>
      <w:pPr>
        <w:ind w:left="327" w:hanging="288"/>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1">
      <w:start w:val="0"/>
      <w:numFmt w:val="bullet"/>
      <w:lvlText w:val="•"/>
      <w:lvlJc w:val="left"/>
      <w:pPr>
        <w:ind w:left="1800" w:hanging="288"/>
      </w:pPr>
      <w:rPr>
        <w:rFonts w:hint="default"/>
        <w:lang w:val="pt-PT" w:eastAsia="en-US" w:bidi="ar-SA"/>
      </w:rPr>
    </w:lvl>
    <w:lvl w:ilvl="2">
      <w:start w:val="0"/>
      <w:numFmt w:val="bullet"/>
      <w:lvlText w:val="•"/>
      <w:lvlJc w:val="left"/>
      <w:pPr>
        <w:ind w:left="3280" w:hanging="288"/>
      </w:pPr>
      <w:rPr>
        <w:rFonts w:hint="default"/>
        <w:lang w:val="pt-PT" w:eastAsia="en-US" w:bidi="ar-SA"/>
      </w:rPr>
    </w:lvl>
    <w:lvl w:ilvl="3">
      <w:start w:val="0"/>
      <w:numFmt w:val="bullet"/>
      <w:lvlText w:val="•"/>
      <w:lvlJc w:val="left"/>
      <w:pPr>
        <w:ind w:left="4760" w:hanging="288"/>
      </w:pPr>
      <w:rPr>
        <w:rFonts w:hint="default"/>
        <w:lang w:val="pt-PT" w:eastAsia="en-US" w:bidi="ar-SA"/>
      </w:rPr>
    </w:lvl>
    <w:lvl w:ilvl="4">
      <w:start w:val="0"/>
      <w:numFmt w:val="bullet"/>
      <w:lvlText w:val="•"/>
      <w:lvlJc w:val="left"/>
      <w:pPr>
        <w:ind w:left="6240" w:hanging="288"/>
      </w:pPr>
      <w:rPr>
        <w:rFonts w:hint="default"/>
        <w:lang w:val="pt-PT" w:eastAsia="en-US" w:bidi="ar-SA"/>
      </w:rPr>
    </w:lvl>
    <w:lvl w:ilvl="5">
      <w:start w:val="0"/>
      <w:numFmt w:val="bullet"/>
      <w:lvlText w:val="•"/>
      <w:lvlJc w:val="left"/>
      <w:pPr>
        <w:ind w:left="7720" w:hanging="288"/>
      </w:pPr>
      <w:rPr>
        <w:rFonts w:hint="default"/>
        <w:lang w:val="pt-PT" w:eastAsia="en-US" w:bidi="ar-SA"/>
      </w:rPr>
    </w:lvl>
    <w:lvl w:ilvl="6">
      <w:start w:val="0"/>
      <w:numFmt w:val="bullet"/>
      <w:lvlText w:val="•"/>
      <w:lvlJc w:val="left"/>
      <w:pPr>
        <w:ind w:left="9200" w:hanging="288"/>
      </w:pPr>
      <w:rPr>
        <w:rFonts w:hint="default"/>
        <w:lang w:val="pt-PT" w:eastAsia="en-US" w:bidi="ar-SA"/>
      </w:rPr>
    </w:lvl>
    <w:lvl w:ilvl="7">
      <w:start w:val="0"/>
      <w:numFmt w:val="bullet"/>
      <w:lvlText w:val="•"/>
      <w:lvlJc w:val="left"/>
      <w:pPr>
        <w:ind w:left="10680" w:hanging="288"/>
      </w:pPr>
      <w:rPr>
        <w:rFonts w:hint="default"/>
        <w:lang w:val="pt-PT" w:eastAsia="en-US" w:bidi="ar-SA"/>
      </w:rPr>
    </w:lvl>
    <w:lvl w:ilvl="8">
      <w:start w:val="0"/>
      <w:numFmt w:val="bullet"/>
      <w:lvlText w:val="•"/>
      <w:lvlJc w:val="left"/>
      <w:pPr>
        <w:ind w:left="12160" w:hanging="288"/>
      </w:pPr>
      <w:rPr>
        <w:rFonts w:hint="default"/>
        <w:lang w:val="pt-PT" w:eastAsia="en-US" w:bidi="ar-SA"/>
      </w:rPr>
    </w:lvl>
  </w:abstractNum>
  <w:abstractNum w:abstractNumId="40">
    <w:multiLevelType w:val="hybridMultilevel"/>
    <w:lvl w:ilvl="0">
      <w:start w:val="1"/>
      <w:numFmt w:val="upperLetter"/>
      <w:lvlText w:val="%1."/>
      <w:lvlJc w:val="left"/>
      <w:pPr>
        <w:ind w:left="615" w:hanging="288"/>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1">
      <w:start w:val="0"/>
      <w:numFmt w:val="bullet"/>
      <w:lvlText w:val="•"/>
      <w:lvlJc w:val="left"/>
      <w:pPr>
        <w:ind w:left="2070" w:hanging="288"/>
      </w:pPr>
      <w:rPr>
        <w:rFonts w:hint="default"/>
        <w:lang w:val="pt-PT" w:eastAsia="en-US" w:bidi="ar-SA"/>
      </w:rPr>
    </w:lvl>
    <w:lvl w:ilvl="2">
      <w:start w:val="0"/>
      <w:numFmt w:val="bullet"/>
      <w:lvlText w:val="•"/>
      <w:lvlJc w:val="left"/>
      <w:pPr>
        <w:ind w:left="3520" w:hanging="288"/>
      </w:pPr>
      <w:rPr>
        <w:rFonts w:hint="default"/>
        <w:lang w:val="pt-PT" w:eastAsia="en-US" w:bidi="ar-SA"/>
      </w:rPr>
    </w:lvl>
    <w:lvl w:ilvl="3">
      <w:start w:val="0"/>
      <w:numFmt w:val="bullet"/>
      <w:lvlText w:val="•"/>
      <w:lvlJc w:val="left"/>
      <w:pPr>
        <w:ind w:left="4970" w:hanging="288"/>
      </w:pPr>
      <w:rPr>
        <w:rFonts w:hint="default"/>
        <w:lang w:val="pt-PT" w:eastAsia="en-US" w:bidi="ar-SA"/>
      </w:rPr>
    </w:lvl>
    <w:lvl w:ilvl="4">
      <w:start w:val="0"/>
      <w:numFmt w:val="bullet"/>
      <w:lvlText w:val="•"/>
      <w:lvlJc w:val="left"/>
      <w:pPr>
        <w:ind w:left="6420" w:hanging="288"/>
      </w:pPr>
      <w:rPr>
        <w:rFonts w:hint="default"/>
        <w:lang w:val="pt-PT" w:eastAsia="en-US" w:bidi="ar-SA"/>
      </w:rPr>
    </w:lvl>
    <w:lvl w:ilvl="5">
      <w:start w:val="0"/>
      <w:numFmt w:val="bullet"/>
      <w:lvlText w:val="•"/>
      <w:lvlJc w:val="left"/>
      <w:pPr>
        <w:ind w:left="7870" w:hanging="288"/>
      </w:pPr>
      <w:rPr>
        <w:rFonts w:hint="default"/>
        <w:lang w:val="pt-PT" w:eastAsia="en-US" w:bidi="ar-SA"/>
      </w:rPr>
    </w:lvl>
    <w:lvl w:ilvl="6">
      <w:start w:val="0"/>
      <w:numFmt w:val="bullet"/>
      <w:lvlText w:val="•"/>
      <w:lvlJc w:val="left"/>
      <w:pPr>
        <w:ind w:left="9320" w:hanging="288"/>
      </w:pPr>
      <w:rPr>
        <w:rFonts w:hint="default"/>
        <w:lang w:val="pt-PT" w:eastAsia="en-US" w:bidi="ar-SA"/>
      </w:rPr>
    </w:lvl>
    <w:lvl w:ilvl="7">
      <w:start w:val="0"/>
      <w:numFmt w:val="bullet"/>
      <w:lvlText w:val="•"/>
      <w:lvlJc w:val="left"/>
      <w:pPr>
        <w:ind w:left="10770" w:hanging="288"/>
      </w:pPr>
      <w:rPr>
        <w:rFonts w:hint="default"/>
        <w:lang w:val="pt-PT" w:eastAsia="en-US" w:bidi="ar-SA"/>
      </w:rPr>
    </w:lvl>
    <w:lvl w:ilvl="8">
      <w:start w:val="0"/>
      <w:numFmt w:val="bullet"/>
      <w:lvlText w:val="•"/>
      <w:lvlJc w:val="left"/>
      <w:pPr>
        <w:ind w:left="12220" w:hanging="288"/>
      </w:pPr>
      <w:rPr>
        <w:rFonts w:hint="default"/>
        <w:lang w:val="pt-PT" w:eastAsia="en-US" w:bidi="ar-SA"/>
      </w:rPr>
    </w:lvl>
  </w:abstractNum>
  <w:abstractNum w:abstractNumId="39">
    <w:multiLevelType w:val="hybridMultilevel"/>
    <w:lvl w:ilvl="0">
      <w:start w:val="21"/>
      <w:numFmt w:val="decimal"/>
      <w:lvlText w:val="%1"/>
      <w:lvlJc w:val="left"/>
      <w:pPr>
        <w:ind w:left="327" w:hanging="530"/>
        <w:jc w:val="left"/>
      </w:pPr>
      <w:rPr>
        <w:rFonts w:hint="default"/>
        <w:lang w:val="pt-PT" w:eastAsia="en-US" w:bidi="ar-SA"/>
      </w:rPr>
    </w:lvl>
    <w:lvl w:ilvl="1">
      <w:start w:val="1"/>
      <w:numFmt w:val="decimal"/>
      <w:lvlText w:val="%1.%2."/>
      <w:lvlJc w:val="left"/>
      <w:pPr>
        <w:ind w:left="327" w:hanging="530"/>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2">
      <w:start w:val="0"/>
      <w:numFmt w:val="bullet"/>
      <w:lvlText w:val="•"/>
      <w:lvlJc w:val="left"/>
      <w:pPr>
        <w:ind w:left="3280" w:hanging="530"/>
      </w:pPr>
      <w:rPr>
        <w:rFonts w:hint="default"/>
        <w:lang w:val="pt-PT" w:eastAsia="en-US" w:bidi="ar-SA"/>
      </w:rPr>
    </w:lvl>
    <w:lvl w:ilvl="3">
      <w:start w:val="0"/>
      <w:numFmt w:val="bullet"/>
      <w:lvlText w:val="•"/>
      <w:lvlJc w:val="left"/>
      <w:pPr>
        <w:ind w:left="4760" w:hanging="530"/>
      </w:pPr>
      <w:rPr>
        <w:rFonts w:hint="default"/>
        <w:lang w:val="pt-PT" w:eastAsia="en-US" w:bidi="ar-SA"/>
      </w:rPr>
    </w:lvl>
    <w:lvl w:ilvl="4">
      <w:start w:val="0"/>
      <w:numFmt w:val="bullet"/>
      <w:lvlText w:val="•"/>
      <w:lvlJc w:val="left"/>
      <w:pPr>
        <w:ind w:left="6240" w:hanging="530"/>
      </w:pPr>
      <w:rPr>
        <w:rFonts w:hint="default"/>
        <w:lang w:val="pt-PT" w:eastAsia="en-US" w:bidi="ar-SA"/>
      </w:rPr>
    </w:lvl>
    <w:lvl w:ilvl="5">
      <w:start w:val="0"/>
      <w:numFmt w:val="bullet"/>
      <w:lvlText w:val="•"/>
      <w:lvlJc w:val="left"/>
      <w:pPr>
        <w:ind w:left="7720" w:hanging="530"/>
      </w:pPr>
      <w:rPr>
        <w:rFonts w:hint="default"/>
        <w:lang w:val="pt-PT" w:eastAsia="en-US" w:bidi="ar-SA"/>
      </w:rPr>
    </w:lvl>
    <w:lvl w:ilvl="6">
      <w:start w:val="0"/>
      <w:numFmt w:val="bullet"/>
      <w:lvlText w:val="•"/>
      <w:lvlJc w:val="left"/>
      <w:pPr>
        <w:ind w:left="9200" w:hanging="530"/>
      </w:pPr>
      <w:rPr>
        <w:rFonts w:hint="default"/>
        <w:lang w:val="pt-PT" w:eastAsia="en-US" w:bidi="ar-SA"/>
      </w:rPr>
    </w:lvl>
    <w:lvl w:ilvl="7">
      <w:start w:val="0"/>
      <w:numFmt w:val="bullet"/>
      <w:lvlText w:val="•"/>
      <w:lvlJc w:val="left"/>
      <w:pPr>
        <w:ind w:left="10680" w:hanging="530"/>
      </w:pPr>
      <w:rPr>
        <w:rFonts w:hint="default"/>
        <w:lang w:val="pt-PT" w:eastAsia="en-US" w:bidi="ar-SA"/>
      </w:rPr>
    </w:lvl>
    <w:lvl w:ilvl="8">
      <w:start w:val="0"/>
      <w:numFmt w:val="bullet"/>
      <w:lvlText w:val="•"/>
      <w:lvlJc w:val="left"/>
      <w:pPr>
        <w:ind w:left="12160" w:hanging="530"/>
      </w:pPr>
      <w:rPr>
        <w:rFonts w:hint="default"/>
        <w:lang w:val="pt-PT" w:eastAsia="en-US" w:bidi="ar-SA"/>
      </w:rPr>
    </w:lvl>
  </w:abstractNum>
  <w:abstractNum w:abstractNumId="38">
    <w:multiLevelType w:val="hybridMultilevel"/>
    <w:lvl w:ilvl="0">
      <w:start w:val="1"/>
      <w:numFmt w:val="upperLetter"/>
      <w:lvlText w:val="%1."/>
      <w:lvlJc w:val="left"/>
      <w:pPr>
        <w:ind w:left="327" w:hanging="288"/>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1">
      <w:start w:val="0"/>
      <w:numFmt w:val="bullet"/>
      <w:lvlText w:val="•"/>
      <w:lvlJc w:val="left"/>
      <w:pPr>
        <w:ind w:left="1800" w:hanging="288"/>
      </w:pPr>
      <w:rPr>
        <w:rFonts w:hint="default"/>
        <w:lang w:val="pt-PT" w:eastAsia="en-US" w:bidi="ar-SA"/>
      </w:rPr>
    </w:lvl>
    <w:lvl w:ilvl="2">
      <w:start w:val="0"/>
      <w:numFmt w:val="bullet"/>
      <w:lvlText w:val="•"/>
      <w:lvlJc w:val="left"/>
      <w:pPr>
        <w:ind w:left="3280" w:hanging="288"/>
      </w:pPr>
      <w:rPr>
        <w:rFonts w:hint="default"/>
        <w:lang w:val="pt-PT" w:eastAsia="en-US" w:bidi="ar-SA"/>
      </w:rPr>
    </w:lvl>
    <w:lvl w:ilvl="3">
      <w:start w:val="0"/>
      <w:numFmt w:val="bullet"/>
      <w:lvlText w:val="•"/>
      <w:lvlJc w:val="left"/>
      <w:pPr>
        <w:ind w:left="4760" w:hanging="288"/>
      </w:pPr>
      <w:rPr>
        <w:rFonts w:hint="default"/>
        <w:lang w:val="pt-PT" w:eastAsia="en-US" w:bidi="ar-SA"/>
      </w:rPr>
    </w:lvl>
    <w:lvl w:ilvl="4">
      <w:start w:val="0"/>
      <w:numFmt w:val="bullet"/>
      <w:lvlText w:val="•"/>
      <w:lvlJc w:val="left"/>
      <w:pPr>
        <w:ind w:left="6240" w:hanging="288"/>
      </w:pPr>
      <w:rPr>
        <w:rFonts w:hint="default"/>
        <w:lang w:val="pt-PT" w:eastAsia="en-US" w:bidi="ar-SA"/>
      </w:rPr>
    </w:lvl>
    <w:lvl w:ilvl="5">
      <w:start w:val="0"/>
      <w:numFmt w:val="bullet"/>
      <w:lvlText w:val="•"/>
      <w:lvlJc w:val="left"/>
      <w:pPr>
        <w:ind w:left="7720" w:hanging="288"/>
      </w:pPr>
      <w:rPr>
        <w:rFonts w:hint="default"/>
        <w:lang w:val="pt-PT" w:eastAsia="en-US" w:bidi="ar-SA"/>
      </w:rPr>
    </w:lvl>
    <w:lvl w:ilvl="6">
      <w:start w:val="0"/>
      <w:numFmt w:val="bullet"/>
      <w:lvlText w:val="•"/>
      <w:lvlJc w:val="left"/>
      <w:pPr>
        <w:ind w:left="9200" w:hanging="288"/>
      </w:pPr>
      <w:rPr>
        <w:rFonts w:hint="default"/>
        <w:lang w:val="pt-PT" w:eastAsia="en-US" w:bidi="ar-SA"/>
      </w:rPr>
    </w:lvl>
    <w:lvl w:ilvl="7">
      <w:start w:val="0"/>
      <w:numFmt w:val="bullet"/>
      <w:lvlText w:val="•"/>
      <w:lvlJc w:val="left"/>
      <w:pPr>
        <w:ind w:left="10680" w:hanging="288"/>
      </w:pPr>
      <w:rPr>
        <w:rFonts w:hint="default"/>
        <w:lang w:val="pt-PT" w:eastAsia="en-US" w:bidi="ar-SA"/>
      </w:rPr>
    </w:lvl>
    <w:lvl w:ilvl="8">
      <w:start w:val="0"/>
      <w:numFmt w:val="bullet"/>
      <w:lvlText w:val="•"/>
      <w:lvlJc w:val="left"/>
      <w:pPr>
        <w:ind w:left="12160" w:hanging="288"/>
      </w:pPr>
      <w:rPr>
        <w:rFonts w:hint="default"/>
        <w:lang w:val="pt-PT" w:eastAsia="en-US" w:bidi="ar-SA"/>
      </w:rPr>
    </w:lvl>
  </w:abstractNum>
  <w:abstractNum w:abstractNumId="37">
    <w:multiLevelType w:val="hybridMultilevel"/>
    <w:lvl w:ilvl="0">
      <w:start w:val="1"/>
      <w:numFmt w:val="upperLetter"/>
      <w:lvlText w:val="%1."/>
      <w:lvlJc w:val="left"/>
      <w:pPr>
        <w:ind w:left="615" w:hanging="288"/>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1">
      <w:start w:val="0"/>
      <w:numFmt w:val="bullet"/>
      <w:lvlText w:val="•"/>
      <w:lvlJc w:val="left"/>
      <w:pPr>
        <w:ind w:left="2070" w:hanging="288"/>
      </w:pPr>
      <w:rPr>
        <w:rFonts w:hint="default"/>
        <w:lang w:val="pt-PT" w:eastAsia="en-US" w:bidi="ar-SA"/>
      </w:rPr>
    </w:lvl>
    <w:lvl w:ilvl="2">
      <w:start w:val="0"/>
      <w:numFmt w:val="bullet"/>
      <w:lvlText w:val="•"/>
      <w:lvlJc w:val="left"/>
      <w:pPr>
        <w:ind w:left="3520" w:hanging="288"/>
      </w:pPr>
      <w:rPr>
        <w:rFonts w:hint="default"/>
        <w:lang w:val="pt-PT" w:eastAsia="en-US" w:bidi="ar-SA"/>
      </w:rPr>
    </w:lvl>
    <w:lvl w:ilvl="3">
      <w:start w:val="0"/>
      <w:numFmt w:val="bullet"/>
      <w:lvlText w:val="•"/>
      <w:lvlJc w:val="left"/>
      <w:pPr>
        <w:ind w:left="4970" w:hanging="288"/>
      </w:pPr>
      <w:rPr>
        <w:rFonts w:hint="default"/>
        <w:lang w:val="pt-PT" w:eastAsia="en-US" w:bidi="ar-SA"/>
      </w:rPr>
    </w:lvl>
    <w:lvl w:ilvl="4">
      <w:start w:val="0"/>
      <w:numFmt w:val="bullet"/>
      <w:lvlText w:val="•"/>
      <w:lvlJc w:val="left"/>
      <w:pPr>
        <w:ind w:left="6420" w:hanging="288"/>
      </w:pPr>
      <w:rPr>
        <w:rFonts w:hint="default"/>
        <w:lang w:val="pt-PT" w:eastAsia="en-US" w:bidi="ar-SA"/>
      </w:rPr>
    </w:lvl>
    <w:lvl w:ilvl="5">
      <w:start w:val="0"/>
      <w:numFmt w:val="bullet"/>
      <w:lvlText w:val="•"/>
      <w:lvlJc w:val="left"/>
      <w:pPr>
        <w:ind w:left="7870" w:hanging="288"/>
      </w:pPr>
      <w:rPr>
        <w:rFonts w:hint="default"/>
        <w:lang w:val="pt-PT" w:eastAsia="en-US" w:bidi="ar-SA"/>
      </w:rPr>
    </w:lvl>
    <w:lvl w:ilvl="6">
      <w:start w:val="0"/>
      <w:numFmt w:val="bullet"/>
      <w:lvlText w:val="•"/>
      <w:lvlJc w:val="left"/>
      <w:pPr>
        <w:ind w:left="9320" w:hanging="288"/>
      </w:pPr>
      <w:rPr>
        <w:rFonts w:hint="default"/>
        <w:lang w:val="pt-PT" w:eastAsia="en-US" w:bidi="ar-SA"/>
      </w:rPr>
    </w:lvl>
    <w:lvl w:ilvl="7">
      <w:start w:val="0"/>
      <w:numFmt w:val="bullet"/>
      <w:lvlText w:val="•"/>
      <w:lvlJc w:val="left"/>
      <w:pPr>
        <w:ind w:left="10770" w:hanging="288"/>
      </w:pPr>
      <w:rPr>
        <w:rFonts w:hint="default"/>
        <w:lang w:val="pt-PT" w:eastAsia="en-US" w:bidi="ar-SA"/>
      </w:rPr>
    </w:lvl>
    <w:lvl w:ilvl="8">
      <w:start w:val="0"/>
      <w:numFmt w:val="bullet"/>
      <w:lvlText w:val="•"/>
      <w:lvlJc w:val="left"/>
      <w:pPr>
        <w:ind w:left="12220" w:hanging="288"/>
      </w:pPr>
      <w:rPr>
        <w:rFonts w:hint="default"/>
        <w:lang w:val="pt-PT" w:eastAsia="en-US" w:bidi="ar-SA"/>
      </w:rPr>
    </w:lvl>
  </w:abstractNum>
  <w:abstractNum w:abstractNumId="36">
    <w:multiLevelType w:val="hybridMultilevel"/>
    <w:lvl w:ilvl="0">
      <w:start w:val="20"/>
      <w:numFmt w:val="decimal"/>
      <w:lvlText w:val="%1"/>
      <w:lvlJc w:val="left"/>
      <w:pPr>
        <w:ind w:left="327" w:hanging="530"/>
        <w:jc w:val="left"/>
      </w:pPr>
      <w:rPr>
        <w:rFonts w:hint="default"/>
        <w:lang w:val="pt-PT" w:eastAsia="en-US" w:bidi="ar-SA"/>
      </w:rPr>
    </w:lvl>
    <w:lvl w:ilvl="1">
      <w:start w:val="1"/>
      <w:numFmt w:val="decimal"/>
      <w:lvlText w:val="%1.%2."/>
      <w:lvlJc w:val="left"/>
      <w:pPr>
        <w:ind w:left="327" w:hanging="530"/>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2">
      <w:start w:val="1"/>
      <w:numFmt w:val="decimal"/>
      <w:lvlText w:val="%1.%2.%3."/>
      <w:lvlJc w:val="left"/>
      <w:pPr>
        <w:ind w:left="1033" w:hanging="706"/>
        <w:jc w:val="left"/>
      </w:pPr>
      <w:rPr>
        <w:rFonts w:hint="default" w:ascii="Times New Roman" w:hAnsi="Times New Roman" w:eastAsia="Times New Roman" w:cs="Times New Roman"/>
        <w:b/>
        <w:bCs/>
        <w:i w:val="0"/>
        <w:iCs w:val="0"/>
        <w:spacing w:val="0"/>
        <w:w w:val="102"/>
        <w:sz w:val="23"/>
        <w:szCs w:val="23"/>
        <w:lang w:val="pt-PT" w:eastAsia="en-US" w:bidi="ar-SA"/>
      </w:rPr>
    </w:lvl>
    <w:lvl w:ilvl="3">
      <w:start w:val="0"/>
      <w:numFmt w:val="bullet"/>
      <w:lvlText w:val="•"/>
      <w:lvlJc w:val="left"/>
      <w:pPr>
        <w:ind w:left="4168" w:hanging="706"/>
      </w:pPr>
      <w:rPr>
        <w:rFonts w:hint="default"/>
        <w:lang w:val="pt-PT" w:eastAsia="en-US" w:bidi="ar-SA"/>
      </w:rPr>
    </w:lvl>
    <w:lvl w:ilvl="4">
      <w:start w:val="0"/>
      <w:numFmt w:val="bullet"/>
      <w:lvlText w:val="•"/>
      <w:lvlJc w:val="left"/>
      <w:pPr>
        <w:ind w:left="5733" w:hanging="706"/>
      </w:pPr>
      <w:rPr>
        <w:rFonts w:hint="default"/>
        <w:lang w:val="pt-PT" w:eastAsia="en-US" w:bidi="ar-SA"/>
      </w:rPr>
    </w:lvl>
    <w:lvl w:ilvl="5">
      <w:start w:val="0"/>
      <w:numFmt w:val="bullet"/>
      <w:lvlText w:val="•"/>
      <w:lvlJc w:val="left"/>
      <w:pPr>
        <w:ind w:left="7297" w:hanging="706"/>
      </w:pPr>
      <w:rPr>
        <w:rFonts w:hint="default"/>
        <w:lang w:val="pt-PT" w:eastAsia="en-US" w:bidi="ar-SA"/>
      </w:rPr>
    </w:lvl>
    <w:lvl w:ilvl="6">
      <w:start w:val="0"/>
      <w:numFmt w:val="bullet"/>
      <w:lvlText w:val="•"/>
      <w:lvlJc w:val="left"/>
      <w:pPr>
        <w:ind w:left="8862" w:hanging="706"/>
      </w:pPr>
      <w:rPr>
        <w:rFonts w:hint="default"/>
        <w:lang w:val="pt-PT" w:eastAsia="en-US" w:bidi="ar-SA"/>
      </w:rPr>
    </w:lvl>
    <w:lvl w:ilvl="7">
      <w:start w:val="0"/>
      <w:numFmt w:val="bullet"/>
      <w:lvlText w:val="•"/>
      <w:lvlJc w:val="left"/>
      <w:pPr>
        <w:ind w:left="10426" w:hanging="706"/>
      </w:pPr>
      <w:rPr>
        <w:rFonts w:hint="default"/>
        <w:lang w:val="pt-PT" w:eastAsia="en-US" w:bidi="ar-SA"/>
      </w:rPr>
    </w:lvl>
    <w:lvl w:ilvl="8">
      <w:start w:val="0"/>
      <w:numFmt w:val="bullet"/>
      <w:lvlText w:val="•"/>
      <w:lvlJc w:val="left"/>
      <w:pPr>
        <w:ind w:left="11991" w:hanging="706"/>
      </w:pPr>
      <w:rPr>
        <w:rFonts w:hint="default"/>
        <w:lang w:val="pt-PT" w:eastAsia="en-US" w:bidi="ar-SA"/>
      </w:rPr>
    </w:lvl>
  </w:abstractNum>
  <w:abstractNum w:abstractNumId="35">
    <w:multiLevelType w:val="hybridMultilevel"/>
    <w:lvl w:ilvl="0">
      <w:start w:val="1"/>
      <w:numFmt w:val="lowerLetter"/>
      <w:lvlText w:val="%1)"/>
      <w:lvlJc w:val="left"/>
      <w:pPr>
        <w:ind w:left="569" w:hanging="242"/>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1">
      <w:start w:val="0"/>
      <w:numFmt w:val="bullet"/>
      <w:lvlText w:val="•"/>
      <w:lvlJc w:val="left"/>
      <w:pPr>
        <w:ind w:left="2016" w:hanging="242"/>
      </w:pPr>
      <w:rPr>
        <w:rFonts w:hint="default"/>
        <w:lang w:val="pt-PT" w:eastAsia="en-US" w:bidi="ar-SA"/>
      </w:rPr>
    </w:lvl>
    <w:lvl w:ilvl="2">
      <w:start w:val="0"/>
      <w:numFmt w:val="bullet"/>
      <w:lvlText w:val="•"/>
      <w:lvlJc w:val="left"/>
      <w:pPr>
        <w:ind w:left="3472" w:hanging="242"/>
      </w:pPr>
      <w:rPr>
        <w:rFonts w:hint="default"/>
        <w:lang w:val="pt-PT" w:eastAsia="en-US" w:bidi="ar-SA"/>
      </w:rPr>
    </w:lvl>
    <w:lvl w:ilvl="3">
      <w:start w:val="0"/>
      <w:numFmt w:val="bullet"/>
      <w:lvlText w:val="•"/>
      <w:lvlJc w:val="left"/>
      <w:pPr>
        <w:ind w:left="4928" w:hanging="242"/>
      </w:pPr>
      <w:rPr>
        <w:rFonts w:hint="default"/>
        <w:lang w:val="pt-PT" w:eastAsia="en-US" w:bidi="ar-SA"/>
      </w:rPr>
    </w:lvl>
    <w:lvl w:ilvl="4">
      <w:start w:val="0"/>
      <w:numFmt w:val="bullet"/>
      <w:lvlText w:val="•"/>
      <w:lvlJc w:val="left"/>
      <w:pPr>
        <w:ind w:left="6384" w:hanging="242"/>
      </w:pPr>
      <w:rPr>
        <w:rFonts w:hint="default"/>
        <w:lang w:val="pt-PT" w:eastAsia="en-US" w:bidi="ar-SA"/>
      </w:rPr>
    </w:lvl>
    <w:lvl w:ilvl="5">
      <w:start w:val="0"/>
      <w:numFmt w:val="bullet"/>
      <w:lvlText w:val="•"/>
      <w:lvlJc w:val="left"/>
      <w:pPr>
        <w:ind w:left="7840" w:hanging="242"/>
      </w:pPr>
      <w:rPr>
        <w:rFonts w:hint="default"/>
        <w:lang w:val="pt-PT" w:eastAsia="en-US" w:bidi="ar-SA"/>
      </w:rPr>
    </w:lvl>
    <w:lvl w:ilvl="6">
      <w:start w:val="0"/>
      <w:numFmt w:val="bullet"/>
      <w:lvlText w:val="•"/>
      <w:lvlJc w:val="left"/>
      <w:pPr>
        <w:ind w:left="9296" w:hanging="242"/>
      </w:pPr>
      <w:rPr>
        <w:rFonts w:hint="default"/>
        <w:lang w:val="pt-PT" w:eastAsia="en-US" w:bidi="ar-SA"/>
      </w:rPr>
    </w:lvl>
    <w:lvl w:ilvl="7">
      <w:start w:val="0"/>
      <w:numFmt w:val="bullet"/>
      <w:lvlText w:val="•"/>
      <w:lvlJc w:val="left"/>
      <w:pPr>
        <w:ind w:left="10752" w:hanging="242"/>
      </w:pPr>
      <w:rPr>
        <w:rFonts w:hint="default"/>
        <w:lang w:val="pt-PT" w:eastAsia="en-US" w:bidi="ar-SA"/>
      </w:rPr>
    </w:lvl>
    <w:lvl w:ilvl="8">
      <w:start w:val="0"/>
      <w:numFmt w:val="bullet"/>
      <w:lvlText w:val="•"/>
      <w:lvlJc w:val="left"/>
      <w:pPr>
        <w:ind w:left="12208" w:hanging="242"/>
      </w:pPr>
      <w:rPr>
        <w:rFonts w:hint="default"/>
        <w:lang w:val="pt-PT" w:eastAsia="en-US" w:bidi="ar-SA"/>
      </w:rPr>
    </w:lvl>
  </w:abstractNum>
  <w:abstractNum w:abstractNumId="34">
    <w:multiLevelType w:val="hybridMultilevel"/>
    <w:lvl w:ilvl="0">
      <w:start w:val="1"/>
      <w:numFmt w:val="lowerLetter"/>
      <w:lvlText w:val="%1)"/>
      <w:lvlJc w:val="left"/>
      <w:pPr>
        <w:ind w:left="569" w:hanging="242"/>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1">
      <w:start w:val="0"/>
      <w:numFmt w:val="bullet"/>
      <w:lvlText w:val="•"/>
      <w:lvlJc w:val="left"/>
      <w:pPr>
        <w:ind w:left="2016" w:hanging="242"/>
      </w:pPr>
      <w:rPr>
        <w:rFonts w:hint="default"/>
        <w:lang w:val="pt-PT" w:eastAsia="en-US" w:bidi="ar-SA"/>
      </w:rPr>
    </w:lvl>
    <w:lvl w:ilvl="2">
      <w:start w:val="0"/>
      <w:numFmt w:val="bullet"/>
      <w:lvlText w:val="•"/>
      <w:lvlJc w:val="left"/>
      <w:pPr>
        <w:ind w:left="3472" w:hanging="242"/>
      </w:pPr>
      <w:rPr>
        <w:rFonts w:hint="default"/>
        <w:lang w:val="pt-PT" w:eastAsia="en-US" w:bidi="ar-SA"/>
      </w:rPr>
    </w:lvl>
    <w:lvl w:ilvl="3">
      <w:start w:val="0"/>
      <w:numFmt w:val="bullet"/>
      <w:lvlText w:val="•"/>
      <w:lvlJc w:val="left"/>
      <w:pPr>
        <w:ind w:left="4928" w:hanging="242"/>
      </w:pPr>
      <w:rPr>
        <w:rFonts w:hint="default"/>
        <w:lang w:val="pt-PT" w:eastAsia="en-US" w:bidi="ar-SA"/>
      </w:rPr>
    </w:lvl>
    <w:lvl w:ilvl="4">
      <w:start w:val="0"/>
      <w:numFmt w:val="bullet"/>
      <w:lvlText w:val="•"/>
      <w:lvlJc w:val="left"/>
      <w:pPr>
        <w:ind w:left="6384" w:hanging="242"/>
      </w:pPr>
      <w:rPr>
        <w:rFonts w:hint="default"/>
        <w:lang w:val="pt-PT" w:eastAsia="en-US" w:bidi="ar-SA"/>
      </w:rPr>
    </w:lvl>
    <w:lvl w:ilvl="5">
      <w:start w:val="0"/>
      <w:numFmt w:val="bullet"/>
      <w:lvlText w:val="•"/>
      <w:lvlJc w:val="left"/>
      <w:pPr>
        <w:ind w:left="7840" w:hanging="242"/>
      </w:pPr>
      <w:rPr>
        <w:rFonts w:hint="default"/>
        <w:lang w:val="pt-PT" w:eastAsia="en-US" w:bidi="ar-SA"/>
      </w:rPr>
    </w:lvl>
    <w:lvl w:ilvl="6">
      <w:start w:val="0"/>
      <w:numFmt w:val="bullet"/>
      <w:lvlText w:val="•"/>
      <w:lvlJc w:val="left"/>
      <w:pPr>
        <w:ind w:left="9296" w:hanging="242"/>
      </w:pPr>
      <w:rPr>
        <w:rFonts w:hint="default"/>
        <w:lang w:val="pt-PT" w:eastAsia="en-US" w:bidi="ar-SA"/>
      </w:rPr>
    </w:lvl>
    <w:lvl w:ilvl="7">
      <w:start w:val="0"/>
      <w:numFmt w:val="bullet"/>
      <w:lvlText w:val="•"/>
      <w:lvlJc w:val="left"/>
      <w:pPr>
        <w:ind w:left="10752" w:hanging="242"/>
      </w:pPr>
      <w:rPr>
        <w:rFonts w:hint="default"/>
        <w:lang w:val="pt-PT" w:eastAsia="en-US" w:bidi="ar-SA"/>
      </w:rPr>
    </w:lvl>
    <w:lvl w:ilvl="8">
      <w:start w:val="0"/>
      <w:numFmt w:val="bullet"/>
      <w:lvlText w:val="•"/>
      <w:lvlJc w:val="left"/>
      <w:pPr>
        <w:ind w:left="12208" w:hanging="242"/>
      </w:pPr>
      <w:rPr>
        <w:rFonts w:hint="default"/>
        <w:lang w:val="pt-PT" w:eastAsia="en-US" w:bidi="ar-SA"/>
      </w:rPr>
    </w:lvl>
  </w:abstractNum>
  <w:abstractNum w:abstractNumId="33">
    <w:multiLevelType w:val="hybridMultilevel"/>
    <w:lvl w:ilvl="0">
      <w:start w:val="1"/>
      <w:numFmt w:val="upperLetter"/>
      <w:lvlText w:val="%1."/>
      <w:lvlJc w:val="left"/>
      <w:pPr>
        <w:ind w:left="615" w:hanging="288"/>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1">
      <w:start w:val="0"/>
      <w:numFmt w:val="bullet"/>
      <w:lvlText w:val="•"/>
      <w:lvlJc w:val="left"/>
      <w:pPr>
        <w:ind w:left="2070" w:hanging="288"/>
      </w:pPr>
      <w:rPr>
        <w:rFonts w:hint="default"/>
        <w:lang w:val="pt-PT" w:eastAsia="en-US" w:bidi="ar-SA"/>
      </w:rPr>
    </w:lvl>
    <w:lvl w:ilvl="2">
      <w:start w:val="0"/>
      <w:numFmt w:val="bullet"/>
      <w:lvlText w:val="•"/>
      <w:lvlJc w:val="left"/>
      <w:pPr>
        <w:ind w:left="3520" w:hanging="288"/>
      </w:pPr>
      <w:rPr>
        <w:rFonts w:hint="default"/>
        <w:lang w:val="pt-PT" w:eastAsia="en-US" w:bidi="ar-SA"/>
      </w:rPr>
    </w:lvl>
    <w:lvl w:ilvl="3">
      <w:start w:val="0"/>
      <w:numFmt w:val="bullet"/>
      <w:lvlText w:val="•"/>
      <w:lvlJc w:val="left"/>
      <w:pPr>
        <w:ind w:left="4970" w:hanging="288"/>
      </w:pPr>
      <w:rPr>
        <w:rFonts w:hint="default"/>
        <w:lang w:val="pt-PT" w:eastAsia="en-US" w:bidi="ar-SA"/>
      </w:rPr>
    </w:lvl>
    <w:lvl w:ilvl="4">
      <w:start w:val="0"/>
      <w:numFmt w:val="bullet"/>
      <w:lvlText w:val="•"/>
      <w:lvlJc w:val="left"/>
      <w:pPr>
        <w:ind w:left="6420" w:hanging="288"/>
      </w:pPr>
      <w:rPr>
        <w:rFonts w:hint="default"/>
        <w:lang w:val="pt-PT" w:eastAsia="en-US" w:bidi="ar-SA"/>
      </w:rPr>
    </w:lvl>
    <w:lvl w:ilvl="5">
      <w:start w:val="0"/>
      <w:numFmt w:val="bullet"/>
      <w:lvlText w:val="•"/>
      <w:lvlJc w:val="left"/>
      <w:pPr>
        <w:ind w:left="7870" w:hanging="288"/>
      </w:pPr>
      <w:rPr>
        <w:rFonts w:hint="default"/>
        <w:lang w:val="pt-PT" w:eastAsia="en-US" w:bidi="ar-SA"/>
      </w:rPr>
    </w:lvl>
    <w:lvl w:ilvl="6">
      <w:start w:val="0"/>
      <w:numFmt w:val="bullet"/>
      <w:lvlText w:val="•"/>
      <w:lvlJc w:val="left"/>
      <w:pPr>
        <w:ind w:left="9320" w:hanging="288"/>
      </w:pPr>
      <w:rPr>
        <w:rFonts w:hint="default"/>
        <w:lang w:val="pt-PT" w:eastAsia="en-US" w:bidi="ar-SA"/>
      </w:rPr>
    </w:lvl>
    <w:lvl w:ilvl="7">
      <w:start w:val="0"/>
      <w:numFmt w:val="bullet"/>
      <w:lvlText w:val="•"/>
      <w:lvlJc w:val="left"/>
      <w:pPr>
        <w:ind w:left="10770" w:hanging="288"/>
      </w:pPr>
      <w:rPr>
        <w:rFonts w:hint="default"/>
        <w:lang w:val="pt-PT" w:eastAsia="en-US" w:bidi="ar-SA"/>
      </w:rPr>
    </w:lvl>
    <w:lvl w:ilvl="8">
      <w:start w:val="0"/>
      <w:numFmt w:val="bullet"/>
      <w:lvlText w:val="•"/>
      <w:lvlJc w:val="left"/>
      <w:pPr>
        <w:ind w:left="12220" w:hanging="288"/>
      </w:pPr>
      <w:rPr>
        <w:rFonts w:hint="default"/>
        <w:lang w:val="pt-PT" w:eastAsia="en-US" w:bidi="ar-SA"/>
      </w:rPr>
    </w:lvl>
  </w:abstractNum>
  <w:abstractNum w:abstractNumId="32">
    <w:multiLevelType w:val="hybridMultilevel"/>
    <w:lvl w:ilvl="0">
      <w:start w:val="17"/>
      <w:numFmt w:val="decimal"/>
      <w:lvlText w:val="%1"/>
      <w:lvlJc w:val="left"/>
      <w:pPr>
        <w:ind w:left="843" w:hanging="517"/>
        <w:jc w:val="left"/>
      </w:pPr>
      <w:rPr>
        <w:rFonts w:hint="default"/>
        <w:lang w:val="pt-PT" w:eastAsia="en-US" w:bidi="ar-SA"/>
      </w:rPr>
    </w:lvl>
    <w:lvl w:ilvl="1">
      <w:start w:val="1"/>
      <w:numFmt w:val="decimal"/>
      <w:lvlText w:val="%1.%2."/>
      <w:lvlJc w:val="left"/>
      <w:pPr>
        <w:ind w:left="843" w:hanging="517"/>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2">
      <w:start w:val="0"/>
      <w:numFmt w:val="bullet"/>
      <w:lvlText w:val="•"/>
      <w:lvlJc w:val="left"/>
      <w:pPr>
        <w:ind w:left="3696" w:hanging="517"/>
      </w:pPr>
      <w:rPr>
        <w:rFonts w:hint="default"/>
        <w:lang w:val="pt-PT" w:eastAsia="en-US" w:bidi="ar-SA"/>
      </w:rPr>
    </w:lvl>
    <w:lvl w:ilvl="3">
      <w:start w:val="0"/>
      <w:numFmt w:val="bullet"/>
      <w:lvlText w:val="•"/>
      <w:lvlJc w:val="left"/>
      <w:pPr>
        <w:ind w:left="5124" w:hanging="517"/>
      </w:pPr>
      <w:rPr>
        <w:rFonts w:hint="default"/>
        <w:lang w:val="pt-PT" w:eastAsia="en-US" w:bidi="ar-SA"/>
      </w:rPr>
    </w:lvl>
    <w:lvl w:ilvl="4">
      <w:start w:val="0"/>
      <w:numFmt w:val="bullet"/>
      <w:lvlText w:val="•"/>
      <w:lvlJc w:val="left"/>
      <w:pPr>
        <w:ind w:left="6552" w:hanging="517"/>
      </w:pPr>
      <w:rPr>
        <w:rFonts w:hint="default"/>
        <w:lang w:val="pt-PT" w:eastAsia="en-US" w:bidi="ar-SA"/>
      </w:rPr>
    </w:lvl>
    <w:lvl w:ilvl="5">
      <w:start w:val="0"/>
      <w:numFmt w:val="bullet"/>
      <w:lvlText w:val="•"/>
      <w:lvlJc w:val="left"/>
      <w:pPr>
        <w:ind w:left="7980" w:hanging="517"/>
      </w:pPr>
      <w:rPr>
        <w:rFonts w:hint="default"/>
        <w:lang w:val="pt-PT" w:eastAsia="en-US" w:bidi="ar-SA"/>
      </w:rPr>
    </w:lvl>
    <w:lvl w:ilvl="6">
      <w:start w:val="0"/>
      <w:numFmt w:val="bullet"/>
      <w:lvlText w:val="•"/>
      <w:lvlJc w:val="left"/>
      <w:pPr>
        <w:ind w:left="9408" w:hanging="517"/>
      </w:pPr>
      <w:rPr>
        <w:rFonts w:hint="default"/>
        <w:lang w:val="pt-PT" w:eastAsia="en-US" w:bidi="ar-SA"/>
      </w:rPr>
    </w:lvl>
    <w:lvl w:ilvl="7">
      <w:start w:val="0"/>
      <w:numFmt w:val="bullet"/>
      <w:lvlText w:val="•"/>
      <w:lvlJc w:val="left"/>
      <w:pPr>
        <w:ind w:left="10836" w:hanging="517"/>
      </w:pPr>
      <w:rPr>
        <w:rFonts w:hint="default"/>
        <w:lang w:val="pt-PT" w:eastAsia="en-US" w:bidi="ar-SA"/>
      </w:rPr>
    </w:lvl>
    <w:lvl w:ilvl="8">
      <w:start w:val="0"/>
      <w:numFmt w:val="bullet"/>
      <w:lvlText w:val="•"/>
      <w:lvlJc w:val="left"/>
      <w:pPr>
        <w:ind w:left="12264" w:hanging="517"/>
      </w:pPr>
      <w:rPr>
        <w:rFonts w:hint="default"/>
        <w:lang w:val="pt-PT" w:eastAsia="en-US" w:bidi="ar-SA"/>
      </w:rPr>
    </w:lvl>
  </w:abstractNum>
  <w:abstractNum w:abstractNumId="31">
    <w:multiLevelType w:val="hybridMultilevel"/>
    <w:lvl w:ilvl="0">
      <w:start w:val="15"/>
      <w:numFmt w:val="decimal"/>
      <w:lvlText w:val="%1"/>
      <w:lvlJc w:val="left"/>
      <w:pPr>
        <w:ind w:left="327" w:hanging="530"/>
        <w:jc w:val="left"/>
      </w:pPr>
      <w:rPr>
        <w:rFonts w:hint="default"/>
        <w:lang w:val="pt-PT" w:eastAsia="en-US" w:bidi="ar-SA"/>
      </w:rPr>
    </w:lvl>
    <w:lvl w:ilvl="1">
      <w:start w:val="1"/>
      <w:numFmt w:val="decimal"/>
      <w:lvlText w:val="%1.%2."/>
      <w:lvlJc w:val="left"/>
      <w:pPr>
        <w:ind w:left="327" w:hanging="530"/>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2">
      <w:start w:val="0"/>
      <w:numFmt w:val="bullet"/>
      <w:lvlText w:val="•"/>
      <w:lvlJc w:val="left"/>
      <w:pPr>
        <w:ind w:left="3280" w:hanging="530"/>
      </w:pPr>
      <w:rPr>
        <w:rFonts w:hint="default"/>
        <w:lang w:val="pt-PT" w:eastAsia="en-US" w:bidi="ar-SA"/>
      </w:rPr>
    </w:lvl>
    <w:lvl w:ilvl="3">
      <w:start w:val="0"/>
      <w:numFmt w:val="bullet"/>
      <w:lvlText w:val="•"/>
      <w:lvlJc w:val="left"/>
      <w:pPr>
        <w:ind w:left="4760" w:hanging="530"/>
      </w:pPr>
      <w:rPr>
        <w:rFonts w:hint="default"/>
        <w:lang w:val="pt-PT" w:eastAsia="en-US" w:bidi="ar-SA"/>
      </w:rPr>
    </w:lvl>
    <w:lvl w:ilvl="4">
      <w:start w:val="0"/>
      <w:numFmt w:val="bullet"/>
      <w:lvlText w:val="•"/>
      <w:lvlJc w:val="left"/>
      <w:pPr>
        <w:ind w:left="6240" w:hanging="530"/>
      </w:pPr>
      <w:rPr>
        <w:rFonts w:hint="default"/>
        <w:lang w:val="pt-PT" w:eastAsia="en-US" w:bidi="ar-SA"/>
      </w:rPr>
    </w:lvl>
    <w:lvl w:ilvl="5">
      <w:start w:val="0"/>
      <w:numFmt w:val="bullet"/>
      <w:lvlText w:val="•"/>
      <w:lvlJc w:val="left"/>
      <w:pPr>
        <w:ind w:left="7720" w:hanging="530"/>
      </w:pPr>
      <w:rPr>
        <w:rFonts w:hint="default"/>
        <w:lang w:val="pt-PT" w:eastAsia="en-US" w:bidi="ar-SA"/>
      </w:rPr>
    </w:lvl>
    <w:lvl w:ilvl="6">
      <w:start w:val="0"/>
      <w:numFmt w:val="bullet"/>
      <w:lvlText w:val="•"/>
      <w:lvlJc w:val="left"/>
      <w:pPr>
        <w:ind w:left="9200" w:hanging="530"/>
      </w:pPr>
      <w:rPr>
        <w:rFonts w:hint="default"/>
        <w:lang w:val="pt-PT" w:eastAsia="en-US" w:bidi="ar-SA"/>
      </w:rPr>
    </w:lvl>
    <w:lvl w:ilvl="7">
      <w:start w:val="0"/>
      <w:numFmt w:val="bullet"/>
      <w:lvlText w:val="•"/>
      <w:lvlJc w:val="left"/>
      <w:pPr>
        <w:ind w:left="10680" w:hanging="530"/>
      </w:pPr>
      <w:rPr>
        <w:rFonts w:hint="default"/>
        <w:lang w:val="pt-PT" w:eastAsia="en-US" w:bidi="ar-SA"/>
      </w:rPr>
    </w:lvl>
    <w:lvl w:ilvl="8">
      <w:start w:val="0"/>
      <w:numFmt w:val="bullet"/>
      <w:lvlText w:val="•"/>
      <w:lvlJc w:val="left"/>
      <w:pPr>
        <w:ind w:left="12160" w:hanging="530"/>
      </w:pPr>
      <w:rPr>
        <w:rFonts w:hint="default"/>
        <w:lang w:val="pt-PT" w:eastAsia="en-US" w:bidi="ar-SA"/>
      </w:rPr>
    </w:lvl>
  </w:abstractNum>
  <w:abstractNum w:abstractNumId="30">
    <w:multiLevelType w:val="hybridMultilevel"/>
    <w:lvl w:ilvl="0">
      <w:start w:val="1"/>
      <w:numFmt w:val="lowerLetter"/>
      <w:lvlText w:val="%1)"/>
      <w:lvlJc w:val="left"/>
      <w:pPr>
        <w:ind w:left="569" w:hanging="242"/>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1">
      <w:start w:val="0"/>
      <w:numFmt w:val="bullet"/>
      <w:lvlText w:val="•"/>
      <w:lvlJc w:val="left"/>
      <w:pPr>
        <w:ind w:left="2016" w:hanging="242"/>
      </w:pPr>
      <w:rPr>
        <w:rFonts w:hint="default"/>
        <w:lang w:val="pt-PT" w:eastAsia="en-US" w:bidi="ar-SA"/>
      </w:rPr>
    </w:lvl>
    <w:lvl w:ilvl="2">
      <w:start w:val="0"/>
      <w:numFmt w:val="bullet"/>
      <w:lvlText w:val="•"/>
      <w:lvlJc w:val="left"/>
      <w:pPr>
        <w:ind w:left="3472" w:hanging="242"/>
      </w:pPr>
      <w:rPr>
        <w:rFonts w:hint="default"/>
        <w:lang w:val="pt-PT" w:eastAsia="en-US" w:bidi="ar-SA"/>
      </w:rPr>
    </w:lvl>
    <w:lvl w:ilvl="3">
      <w:start w:val="0"/>
      <w:numFmt w:val="bullet"/>
      <w:lvlText w:val="•"/>
      <w:lvlJc w:val="left"/>
      <w:pPr>
        <w:ind w:left="4928" w:hanging="242"/>
      </w:pPr>
      <w:rPr>
        <w:rFonts w:hint="default"/>
        <w:lang w:val="pt-PT" w:eastAsia="en-US" w:bidi="ar-SA"/>
      </w:rPr>
    </w:lvl>
    <w:lvl w:ilvl="4">
      <w:start w:val="0"/>
      <w:numFmt w:val="bullet"/>
      <w:lvlText w:val="•"/>
      <w:lvlJc w:val="left"/>
      <w:pPr>
        <w:ind w:left="6384" w:hanging="242"/>
      </w:pPr>
      <w:rPr>
        <w:rFonts w:hint="default"/>
        <w:lang w:val="pt-PT" w:eastAsia="en-US" w:bidi="ar-SA"/>
      </w:rPr>
    </w:lvl>
    <w:lvl w:ilvl="5">
      <w:start w:val="0"/>
      <w:numFmt w:val="bullet"/>
      <w:lvlText w:val="•"/>
      <w:lvlJc w:val="left"/>
      <w:pPr>
        <w:ind w:left="7840" w:hanging="242"/>
      </w:pPr>
      <w:rPr>
        <w:rFonts w:hint="default"/>
        <w:lang w:val="pt-PT" w:eastAsia="en-US" w:bidi="ar-SA"/>
      </w:rPr>
    </w:lvl>
    <w:lvl w:ilvl="6">
      <w:start w:val="0"/>
      <w:numFmt w:val="bullet"/>
      <w:lvlText w:val="•"/>
      <w:lvlJc w:val="left"/>
      <w:pPr>
        <w:ind w:left="9296" w:hanging="242"/>
      </w:pPr>
      <w:rPr>
        <w:rFonts w:hint="default"/>
        <w:lang w:val="pt-PT" w:eastAsia="en-US" w:bidi="ar-SA"/>
      </w:rPr>
    </w:lvl>
    <w:lvl w:ilvl="7">
      <w:start w:val="0"/>
      <w:numFmt w:val="bullet"/>
      <w:lvlText w:val="•"/>
      <w:lvlJc w:val="left"/>
      <w:pPr>
        <w:ind w:left="10752" w:hanging="242"/>
      </w:pPr>
      <w:rPr>
        <w:rFonts w:hint="default"/>
        <w:lang w:val="pt-PT" w:eastAsia="en-US" w:bidi="ar-SA"/>
      </w:rPr>
    </w:lvl>
    <w:lvl w:ilvl="8">
      <w:start w:val="0"/>
      <w:numFmt w:val="bullet"/>
      <w:lvlText w:val="•"/>
      <w:lvlJc w:val="left"/>
      <w:pPr>
        <w:ind w:left="12208" w:hanging="242"/>
      </w:pPr>
      <w:rPr>
        <w:rFonts w:hint="default"/>
        <w:lang w:val="pt-PT" w:eastAsia="en-US" w:bidi="ar-SA"/>
      </w:rPr>
    </w:lvl>
  </w:abstractNum>
  <w:abstractNum w:abstractNumId="29">
    <w:multiLevelType w:val="hybridMultilevel"/>
    <w:lvl w:ilvl="0">
      <w:start w:val="1"/>
      <w:numFmt w:val="upperLetter"/>
      <w:lvlText w:val="%1."/>
      <w:lvlJc w:val="left"/>
      <w:pPr>
        <w:ind w:left="615" w:hanging="288"/>
        <w:jc w:val="left"/>
      </w:pPr>
      <w:rPr>
        <w:rFonts w:hint="default" w:ascii="Times New Roman" w:hAnsi="Times New Roman" w:eastAsia="Times New Roman" w:cs="Times New Roman"/>
        <w:b/>
        <w:bCs/>
        <w:i w:val="0"/>
        <w:iCs w:val="0"/>
        <w:spacing w:val="0"/>
        <w:w w:val="102"/>
        <w:sz w:val="23"/>
        <w:szCs w:val="23"/>
        <w:lang w:val="pt-PT" w:eastAsia="en-US" w:bidi="ar-SA"/>
      </w:rPr>
    </w:lvl>
    <w:lvl w:ilvl="1">
      <w:start w:val="1"/>
      <w:numFmt w:val="lowerLetter"/>
      <w:lvlText w:val="%2."/>
      <w:lvlJc w:val="left"/>
      <w:pPr>
        <w:ind w:left="549" w:hanging="222"/>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2">
      <w:start w:val="0"/>
      <w:numFmt w:val="bullet"/>
      <w:lvlText w:val="•"/>
      <w:lvlJc w:val="left"/>
      <w:pPr>
        <w:ind w:left="620" w:hanging="222"/>
      </w:pPr>
      <w:rPr>
        <w:rFonts w:hint="default"/>
        <w:lang w:val="pt-PT" w:eastAsia="en-US" w:bidi="ar-SA"/>
      </w:rPr>
    </w:lvl>
    <w:lvl w:ilvl="3">
      <w:start w:val="0"/>
      <w:numFmt w:val="bullet"/>
      <w:lvlText w:val="•"/>
      <w:lvlJc w:val="left"/>
      <w:pPr>
        <w:ind w:left="2432" w:hanging="222"/>
      </w:pPr>
      <w:rPr>
        <w:rFonts w:hint="default"/>
        <w:lang w:val="pt-PT" w:eastAsia="en-US" w:bidi="ar-SA"/>
      </w:rPr>
    </w:lvl>
    <w:lvl w:ilvl="4">
      <w:start w:val="0"/>
      <w:numFmt w:val="bullet"/>
      <w:lvlText w:val="•"/>
      <w:lvlJc w:val="left"/>
      <w:pPr>
        <w:ind w:left="4245" w:hanging="222"/>
      </w:pPr>
      <w:rPr>
        <w:rFonts w:hint="default"/>
        <w:lang w:val="pt-PT" w:eastAsia="en-US" w:bidi="ar-SA"/>
      </w:rPr>
    </w:lvl>
    <w:lvl w:ilvl="5">
      <w:start w:val="0"/>
      <w:numFmt w:val="bullet"/>
      <w:lvlText w:val="•"/>
      <w:lvlJc w:val="left"/>
      <w:pPr>
        <w:ind w:left="6057" w:hanging="222"/>
      </w:pPr>
      <w:rPr>
        <w:rFonts w:hint="default"/>
        <w:lang w:val="pt-PT" w:eastAsia="en-US" w:bidi="ar-SA"/>
      </w:rPr>
    </w:lvl>
    <w:lvl w:ilvl="6">
      <w:start w:val="0"/>
      <w:numFmt w:val="bullet"/>
      <w:lvlText w:val="•"/>
      <w:lvlJc w:val="left"/>
      <w:pPr>
        <w:ind w:left="7870" w:hanging="222"/>
      </w:pPr>
      <w:rPr>
        <w:rFonts w:hint="default"/>
        <w:lang w:val="pt-PT" w:eastAsia="en-US" w:bidi="ar-SA"/>
      </w:rPr>
    </w:lvl>
    <w:lvl w:ilvl="7">
      <w:start w:val="0"/>
      <w:numFmt w:val="bullet"/>
      <w:lvlText w:val="•"/>
      <w:lvlJc w:val="left"/>
      <w:pPr>
        <w:ind w:left="9682" w:hanging="222"/>
      </w:pPr>
      <w:rPr>
        <w:rFonts w:hint="default"/>
        <w:lang w:val="pt-PT" w:eastAsia="en-US" w:bidi="ar-SA"/>
      </w:rPr>
    </w:lvl>
    <w:lvl w:ilvl="8">
      <w:start w:val="0"/>
      <w:numFmt w:val="bullet"/>
      <w:lvlText w:val="•"/>
      <w:lvlJc w:val="left"/>
      <w:pPr>
        <w:ind w:left="11495" w:hanging="222"/>
      </w:pPr>
      <w:rPr>
        <w:rFonts w:hint="default"/>
        <w:lang w:val="pt-PT" w:eastAsia="en-US" w:bidi="ar-SA"/>
      </w:rPr>
    </w:lvl>
  </w:abstractNum>
  <w:abstractNum w:abstractNumId="28">
    <w:multiLevelType w:val="hybridMultilevel"/>
    <w:lvl w:ilvl="0">
      <w:start w:val="14"/>
      <w:numFmt w:val="decimal"/>
      <w:lvlText w:val="%1"/>
      <w:lvlJc w:val="left"/>
      <w:pPr>
        <w:ind w:left="327" w:hanging="530"/>
        <w:jc w:val="left"/>
      </w:pPr>
      <w:rPr>
        <w:rFonts w:hint="default"/>
        <w:lang w:val="pt-PT" w:eastAsia="en-US" w:bidi="ar-SA"/>
      </w:rPr>
    </w:lvl>
    <w:lvl w:ilvl="1">
      <w:start w:val="1"/>
      <w:numFmt w:val="decimal"/>
      <w:lvlText w:val="%1.%2."/>
      <w:lvlJc w:val="left"/>
      <w:pPr>
        <w:ind w:left="327" w:hanging="530"/>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2">
      <w:start w:val="0"/>
      <w:numFmt w:val="bullet"/>
      <w:lvlText w:val="•"/>
      <w:lvlJc w:val="left"/>
      <w:pPr>
        <w:ind w:left="3280" w:hanging="530"/>
      </w:pPr>
      <w:rPr>
        <w:rFonts w:hint="default"/>
        <w:lang w:val="pt-PT" w:eastAsia="en-US" w:bidi="ar-SA"/>
      </w:rPr>
    </w:lvl>
    <w:lvl w:ilvl="3">
      <w:start w:val="0"/>
      <w:numFmt w:val="bullet"/>
      <w:lvlText w:val="•"/>
      <w:lvlJc w:val="left"/>
      <w:pPr>
        <w:ind w:left="4760" w:hanging="530"/>
      </w:pPr>
      <w:rPr>
        <w:rFonts w:hint="default"/>
        <w:lang w:val="pt-PT" w:eastAsia="en-US" w:bidi="ar-SA"/>
      </w:rPr>
    </w:lvl>
    <w:lvl w:ilvl="4">
      <w:start w:val="0"/>
      <w:numFmt w:val="bullet"/>
      <w:lvlText w:val="•"/>
      <w:lvlJc w:val="left"/>
      <w:pPr>
        <w:ind w:left="6240" w:hanging="530"/>
      </w:pPr>
      <w:rPr>
        <w:rFonts w:hint="default"/>
        <w:lang w:val="pt-PT" w:eastAsia="en-US" w:bidi="ar-SA"/>
      </w:rPr>
    </w:lvl>
    <w:lvl w:ilvl="5">
      <w:start w:val="0"/>
      <w:numFmt w:val="bullet"/>
      <w:lvlText w:val="•"/>
      <w:lvlJc w:val="left"/>
      <w:pPr>
        <w:ind w:left="7720" w:hanging="530"/>
      </w:pPr>
      <w:rPr>
        <w:rFonts w:hint="default"/>
        <w:lang w:val="pt-PT" w:eastAsia="en-US" w:bidi="ar-SA"/>
      </w:rPr>
    </w:lvl>
    <w:lvl w:ilvl="6">
      <w:start w:val="0"/>
      <w:numFmt w:val="bullet"/>
      <w:lvlText w:val="•"/>
      <w:lvlJc w:val="left"/>
      <w:pPr>
        <w:ind w:left="9200" w:hanging="530"/>
      </w:pPr>
      <w:rPr>
        <w:rFonts w:hint="default"/>
        <w:lang w:val="pt-PT" w:eastAsia="en-US" w:bidi="ar-SA"/>
      </w:rPr>
    </w:lvl>
    <w:lvl w:ilvl="7">
      <w:start w:val="0"/>
      <w:numFmt w:val="bullet"/>
      <w:lvlText w:val="•"/>
      <w:lvlJc w:val="left"/>
      <w:pPr>
        <w:ind w:left="10680" w:hanging="530"/>
      </w:pPr>
      <w:rPr>
        <w:rFonts w:hint="default"/>
        <w:lang w:val="pt-PT" w:eastAsia="en-US" w:bidi="ar-SA"/>
      </w:rPr>
    </w:lvl>
    <w:lvl w:ilvl="8">
      <w:start w:val="0"/>
      <w:numFmt w:val="bullet"/>
      <w:lvlText w:val="•"/>
      <w:lvlJc w:val="left"/>
      <w:pPr>
        <w:ind w:left="12160" w:hanging="530"/>
      </w:pPr>
      <w:rPr>
        <w:rFonts w:hint="default"/>
        <w:lang w:val="pt-PT" w:eastAsia="en-US" w:bidi="ar-SA"/>
      </w:rPr>
    </w:lvl>
  </w:abstractNum>
  <w:abstractNum w:abstractNumId="27">
    <w:multiLevelType w:val="hybridMultilevel"/>
    <w:lvl w:ilvl="0">
      <w:start w:val="13"/>
      <w:numFmt w:val="decimal"/>
      <w:lvlText w:val="%1"/>
      <w:lvlJc w:val="left"/>
      <w:pPr>
        <w:ind w:left="327" w:hanging="530"/>
        <w:jc w:val="left"/>
      </w:pPr>
      <w:rPr>
        <w:rFonts w:hint="default"/>
        <w:lang w:val="pt-PT" w:eastAsia="en-US" w:bidi="ar-SA"/>
      </w:rPr>
    </w:lvl>
    <w:lvl w:ilvl="1">
      <w:start w:val="1"/>
      <w:numFmt w:val="decimal"/>
      <w:lvlText w:val="%1.%2."/>
      <w:lvlJc w:val="left"/>
      <w:pPr>
        <w:ind w:left="327" w:hanging="530"/>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2">
      <w:start w:val="0"/>
      <w:numFmt w:val="bullet"/>
      <w:lvlText w:val="•"/>
      <w:lvlJc w:val="left"/>
      <w:pPr>
        <w:ind w:left="3280" w:hanging="530"/>
      </w:pPr>
      <w:rPr>
        <w:rFonts w:hint="default"/>
        <w:lang w:val="pt-PT" w:eastAsia="en-US" w:bidi="ar-SA"/>
      </w:rPr>
    </w:lvl>
    <w:lvl w:ilvl="3">
      <w:start w:val="0"/>
      <w:numFmt w:val="bullet"/>
      <w:lvlText w:val="•"/>
      <w:lvlJc w:val="left"/>
      <w:pPr>
        <w:ind w:left="4760" w:hanging="530"/>
      </w:pPr>
      <w:rPr>
        <w:rFonts w:hint="default"/>
        <w:lang w:val="pt-PT" w:eastAsia="en-US" w:bidi="ar-SA"/>
      </w:rPr>
    </w:lvl>
    <w:lvl w:ilvl="4">
      <w:start w:val="0"/>
      <w:numFmt w:val="bullet"/>
      <w:lvlText w:val="•"/>
      <w:lvlJc w:val="left"/>
      <w:pPr>
        <w:ind w:left="6240" w:hanging="530"/>
      </w:pPr>
      <w:rPr>
        <w:rFonts w:hint="default"/>
        <w:lang w:val="pt-PT" w:eastAsia="en-US" w:bidi="ar-SA"/>
      </w:rPr>
    </w:lvl>
    <w:lvl w:ilvl="5">
      <w:start w:val="0"/>
      <w:numFmt w:val="bullet"/>
      <w:lvlText w:val="•"/>
      <w:lvlJc w:val="left"/>
      <w:pPr>
        <w:ind w:left="7720" w:hanging="530"/>
      </w:pPr>
      <w:rPr>
        <w:rFonts w:hint="default"/>
        <w:lang w:val="pt-PT" w:eastAsia="en-US" w:bidi="ar-SA"/>
      </w:rPr>
    </w:lvl>
    <w:lvl w:ilvl="6">
      <w:start w:val="0"/>
      <w:numFmt w:val="bullet"/>
      <w:lvlText w:val="•"/>
      <w:lvlJc w:val="left"/>
      <w:pPr>
        <w:ind w:left="9200" w:hanging="530"/>
      </w:pPr>
      <w:rPr>
        <w:rFonts w:hint="default"/>
        <w:lang w:val="pt-PT" w:eastAsia="en-US" w:bidi="ar-SA"/>
      </w:rPr>
    </w:lvl>
    <w:lvl w:ilvl="7">
      <w:start w:val="0"/>
      <w:numFmt w:val="bullet"/>
      <w:lvlText w:val="•"/>
      <w:lvlJc w:val="left"/>
      <w:pPr>
        <w:ind w:left="10680" w:hanging="530"/>
      </w:pPr>
      <w:rPr>
        <w:rFonts w:hint="default"/>
        <w:lang w:val="pt-PT" w:eastAsia="en-US" w:bidi="ar-SA"/>
      </w:rPr>
    </w:lvl>
    <w:lvl w:ilvl="8">
      <w:start w:val="0"/>
      <w:numFmt w:val="bullet"/>
      <w:lvlText w:val="•"/>
      <w:lvlJc w:val="left"/>
      <w:pPr>
        <w:ind w:left="12160" w:hanging="530"/>
      </w:pPr>
      <w:rPr>
        <w:rFonts w:hint="default"/>
        <w:lang w:val="pt-PT" w:eastAsia="en-US" w:bidi="ar-SA"/>
      </w:rPr>
    </w:lvl>
  </w:abstractNum>
  <w:abstractNum w:abstractNumId="26">
    <w:multiLevelType w:val="hybridMultilevel"/>
    <w:lvl w:ilvl="0">
      <w:start w:val="12"/>
      <w:numFmt w:val="decimal"/>
      <w:lvlText w:val="%1"/>
      <w:lvlJc w:val="left"/>
      <w:pPr>
        <w:ind w:left="327" w:hanging="530"/>
        <w:jc w:val="left"/>
      </w:pPr>
      <w:rPr>
        <w:rFonts w:hint="default"/>
        <w:lang w:val="pt-PT" w:eastAsia="en-US" w:bidi="ar-SA"/>
      </w:rPr>
    </w:lvl>
    <w:lvl w:ilvl="1">
      <w:start w:val="1"/>
      <w:numFmt w:val="decimal"/>
      <w:lvlText w:val="%1.%2."/>
      <w:lvlJc w:val="left"/>
      <w:pPr>
        <w:ind w:left="327" w:hanging="530"/>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2">
      <w:start w:val="0"/>
      <w:numFmt w:val="bullet"/>
      <w:lvlText w:val="•"/>
      <w:lvlJc w:val="left"/>
      <w:pPr>
        <w:ind w:left="3280" w:hanging="530"/>
      </w:pPr>
      <w:rPr>
        <w:rFonts w:hint="default"/>
        <w:lang w:val="pt-PT" w:eastAsia="en-US" w:bidi="ar-SA"/>
      </w:rPr>
    </w:lvl>
    <w:lvl w:ilvl="3">
      <w:start w:val="0"/>
      <w:numFmt w:val="bullet"/>
      <w:lvlText w:val="•"/>
      <w:lvlJc w:val="left"/>
      <w:pPr>
        <w:ind w:left="4760" w:hanging="530"/>
      </w:pPr>
      <w:rPr>
        <w:rFonts w:hint="default"/>
        <w:lang w:val="pt-PT" w:eastAsia="en-US" w:bidi="ar-SA"/>
      </w:rPr>
    </w:lvl>
    <w:lvl w:ilvl="4">
      <w:start w:val="0"/>
      <w:numFmt w:val="bullet"/>
      <w:lvlText w:val="•"/>
      <w:lvlJc w:val="left"/>
      <w:pPr>
        <w:ind w:left="6240" w:hanging="530"/>
      </w:pPr>
      <w:rPr>
        <w:rFonts w:hint="default"/>
        <w:lang w:val="pt-PT" w:eastAsia="en-US" w:bidi="ar-SA"/>
      </w:rPr>
    </w:lvl>
    <w:lvl w:ilvl="5">
      <w:start w:val="0"/>
      <w:numFmt w:val="bullet"/>
      <w:lvlText w:val="•"/>
      <w:lvlJc w:val="left"/>
      <w:pPr>
        <w:ind w:left="7720" w:hanging="530"/>
      </w:pPr>
      <w:rPr>
        <w:rFonts w:hint="default"/>
        <w:lang w:val="pt-PT" w:eastAsia="en-US" w:bidi="ar-SA"/>
      </w:rPr>
    </w:lvl>
    <w:lvl w:ilvl="6">
      <w:start w:val="0"/>
      <w:numFmt w:val="bullet"/>
      <w:lvlText w:val="•"/>
      <w:lvlJc w:val="left"/>
      <w:pPr>
        <w:ind w:left="9200" w:hanging="530"/>
      </w:pPr>
      <w:rPr>
        <w:rFonts w:hint="default"/>
        <w:lang w:val="pt-PT" w:eastAsia="en-US" w:bidi="ar-SA"/>
      </w:rPr>
    </w:lvl>
    <w:lvl w:ilvl="7">
      <w:start w:val="0"/>
      <w:numFmt w:val="bullet"/>
      <w:lvlText w:val="•"/>
      <w:lvlJc w:val="left"/>
      <w:pPr>
        <w:ind w:left="10680" w:hanging="530"/>
      </w:pPr>
      <w:rPr>
        <w:rFonts w:hint="default"/>
        <w:lang w:val="pt-PT" w:eastAsia="en-US" w:bidi="ar-SA"/>
      </w:rPr>
    </w:lvl>
    <w:lvl w:ilvl="8">
      <w:start w:val="0"/>
      <w:numFmt w:val="bullet"/>
      <w:lvlText w:val="•"/>
      <w:lvlJc w:val="left"/>
      <w:pPr>
        <w:ind w:left="12160" w:hanging="530"/>
      </w:pPr>
      <w:rPr>
        <w:rFonts w:hint="default"/>
        <w:lang w:val="pt-PT" w:eastAsia="en-US" w:bidi="ar-SA"/>
      </w:rPr>
    </w:lvl>
  </w:abstractNum>
  <w:abstractNum w:abstractNumId="25">
    <w:multiLevelType w:val="hybridMultilevel"/>
    <w:lvl w:ilvl="0">
      <w:start w:val="11"/>
      <w:numFmt w:val="decimal"/>
      <w:lvlText w:val="%1"/>
      <w:lvlJc w:val="left"/>
      <w:pPr>
        <w:ind w:left="848" w:hanging="521"/>
        <w:jc w:val="left"/>
      </w:pPr>
      <w:rPr>
        <w:rFonts w:hint="default"/>
        <w:lang w:val="pt-PT" w:eastAsia="en-US" w:bidi="ar-SA"/>
      </w:rPr>
    </w:lvl>
    <w:lvl w:ilvl="1">
      <w:start w:val="1"/>
      <w:numFmt w:val="decimal"/>
      <w:lvlText w:val="%1.%2."/>
      <w:lvlJc w:val="left"/>
      <w:pPr>
        <w:ind w:left="848" w:hanging="521"/>
        <w:jc w:val="left"/>
      </w:pPr>
      <w:rPr>
        <w:rFonts w:hint="default" w:ascii="Times New Roman" w:hAnsi="Times New Roman" w:eastAsia="Times New Roman" w:cs="Times New Roman"/>
        <w:b w:val="0"/>
        <w:bCs w:val="0"/>
        <w:i w:val="0"/>
        <w:iCs w:val="0"/>
        <w:spacing w:val="-9"/>
        <w:w w:val="102"/>
        <w:sz w:val="23"/>
        <w:szCs w:val="23"/>
        <w:lang w:val="pt-PT" w:eastAsia="en-US" w:bidi="ar-SA"/>
      </w:rPr>
    </w:lvl>
    <w:lvl w:ilvl="2">
      <w:start w:val="0"/>
      <w:numFmt w:val="bullet"/>
      <w:lvlText w:val="•"/>
      <w:lvlJc w:val="left"/>
      <w:pPr>
        <w:ind w:left="3696" w:hanging="521"/>
      </w:pPr>
      <w:rPr>
        <w:rFonts w:hint="default"/>
        <w:lang w:val="pt-PT" w:eastAsia="en-US" w:bidi="ar-SA"/>
      </w:rPr>
    </w:lvl>
    <w:lvl w:ilvl="3">
      <w:start w:val="0"/>
      <w:numFmt w:val="bullet"/>
      <w:lvlText w:val="•"/>
      <w:lvlJc w:val="left"/>
      <w:pPr>
        <w:ind w:left="5124" w:hanging="521"/>
      </w:pPr>
      <w:rPr>
        <w:rFonts w:hint="default"/>
        <w:lang w:val="pt-PT" w:eastAsia="en-US" w:bidi="ar-SA"/>
      </w:rPr>
    </w:lvl>
    <w:lvl w:ilvl="4">
      <w:start w:val="0"/>
      <w:numFmt w:val="bullet"/>
      <w:lvlText w:val="•"/>
      <w:lvlJc w:val="left"/>
      <w:pPr>
        <w:ind w:left="6552" w:hanging="521"/>
      </w:pPr>
      <w:rPr>
        <w:rFonts w:hint="default"/>
        <w:lang w:val="pt-PT" w:eastAsia="en-US" w:bidi="ar-SA"/>
      </w:rPr>
    </w:lvl>
    <w:lvl w:ilvl="5">
      <w:start w:val="0"/>
      <w:numFmt w:val="bullet"/>
      <w:lvlText w:val="•"/>
      <w:lvlJc w:val="left"/>
      <w:pPr>
        <w:ind w:left="7980" w:hanging="521"/>
      </w:pPr>
      <w:rPr>
        <w:rFonts w:hint="default"/>
        <w:lang w:val="pt-PT" w:eastAsia="en-US" w:bidi="ar-SA"/>
      </w:rPr>
    </w:lvl>
    <w:lvl w:ilvl="6">
      <w:start w:val="0"/>
      <w:numFmt w:val="bullet"/>
      <w:lvlText w:val="•"/>
      <w:lvlJc w:val="left"/>
      <w:pPr>
        <w:ind w:left="9408" w:hanging="521"/>
      </w:pPr>
      <w:rPr>
        <w:rFonts w:hint="default"/>
        <w:lang w:val="pt-PT" w:eastAsia="en-US" w:bidi="ar-SA"/>
      </w:rPr>
    </w:lvl>
    <w:lvl w:ilvl="7">
      <w:start w:val="0"/>
      <w:numFmt w:val="bullet"/>
      <w:lvlText w:val="•"/>
      <w:lvlJc w:val="left"/>
      <w:pPr>
        <w:ind w:left="10836" w:hanging="521"/>
      </w:pPr>
      <w:rPr>
        <w:rFonts w:hint="default"/>
        <w:lang w:val="pt-PT" w:eastAsia="en-US" w:bidi="ar-SA"/>
      </w:rPr>
    </w:lvl>
    <w:lvl w:ilvl="8">
      <w:start w:val="0"/>
      <w:numFmt w:val="bullet"/>
      <w:lvlText w:val="•"/>
      <w:lvlJc w:val="left"/>
      <w:pPr>
        <w:ind w:left="12264" w:hanging="521"/>
      </w:pPr>
      <w:rPr>
        <w:rFonts w:hint="default"/>
        <w:lang w:val="pt-PT" w:eastAsia="en-US" w:bidi="ar-SA"/>
      </w:rPr>
    </w:lvl>
  </w:abstractNum>
  <w:abstractNum w:abstractNumId="24">
    <w:multiLevelType w:val="hybridMultilevel"/>
    <w:lvl w:ilvl="0">
      <w:start w:val="10"/>
      <w:numFmt w:val="decimal"/>
      <w:lvlText w:val="%1"/>
      <w:lvlJc w:val="left"/>
      <w:pPr>
        <w:ind w:left="327" w:hanging="517"/>
        <w:jc w:val="left"/>
      </w:pPr>
      <w:rPr>
        <w:rFonts w:hint="default"/>
        <w:lang w:val="pt-PT" w:eastAsia="en-US" w:bidi="ar-SA"/>
      </w:rPr>
    </w:lvl>
    <w:lvl w:ilvl="1">
      <w:start w:val="1"/>
      <w:numFmt w:val="decimal"/>
      <w:lvlText w:val="%1.%2."/>
      <w:lvlJc w:val="left"/>
      <w:pPr>
        <w:ind w:left="327" w:hanging="517"/>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2">
      <w:start w:val="0"/>
      <w:numFmt w:val="bullet"/>
      <w:lvlText w:val="•"/>
      <w:lvlJc w:val="left"/>
      <w:pPr>
        <w:ind w:left="3280" w:hanging="517"/>
      </w:pPr>
      <w:rPr>
        <w:rFonts w:hint="default"/>
        <w:lang w:val="pt-PT" w:eastAsia="en-US" w:bidi="ar-SA"/>
      </w:rPr>
    </w:lvl>
    <w:lvl w:ilvl="3">
      <w:start w:val="0"/>
      <w:numFmt w:val="bullet"/>
      <w:lvlText w:val="•"/>
      <w:lvlJc w:val="left"/>
      <w:pPr>
        <w:ind w:left="4760" w:hanging="517"/>
      </w:pPr>
      <w:rPr>
        <w:rFonts w:hint="default"/>
        <w:lang w:val="pt-PT" w:eastAsia="en-US" w:bidi="ar-SA"/>
      </w:rPr>
    </w:lvl>
    <w:lvl w:ilvl="4">
      <w:start w:val="0"/>
      <w:numFmt w:val="bullet"/>
      <w:lvlText w:val="•"/>
      <w:lvlJc w:val="left"/>
      <w:pPr>
        <w:ind w:left="6240" w:hanging="517"/>
      </w:pPr>
      <w:rPr>
        <w:rFonts w:hint="default"/>
        <w:lang w:val="pt-PT" w:eastAsia="en-US" w:bidi="ar-SA"/>
      </w:rPr>
    </w:lvl>
    <w:lvl w:ilvl="5">
      <w:start w:val="0"/>
      <w:numFmt w:val="bullet"/>
      <w:lvlText w:val="•"/>
      <w:lvlJc w:val="left"/>
      <w:pPr>
        <w:ind w:left="7720" w:hanging="517"/>
      </w:pPr>
      <w:rPr>
        <w:rFonts w:hint="default"/>
        <w:lang w:val="pt-PT" w:eastAsia="en-US" w:bidi="ar-SA"/>
      </w:rPr>
    </w:lvl>
    <w:lvl w:ilvl="6">
      <w:start w:val="0"/>
      <w:numFmt w:val="bullet"/>
      <w:lvlText w:val="•"/>
      <w:lvlJc w:val="left"/>
      <w:pPr>
        <w:ind w:left="9200" w:hanging="517"/>
      </w:pPr>
      <w:rPr>
        <w:rFonts w:hint="default"/>
        <w:lang w:val="pt-PT" w:eastAsia="en-US" w:bidi="ar-SA"/>
      </w:rPr>
    </w:lvl>
    <w:lvl w:ilvl="7">
      <w:start w:val="0"/>
      <w:numFmt w:val="bullet"/>
      <w:lvlText w:val="•"/>
      <w:lvlJc w:val="left"/>
      <w:pPr>
        <w:ind w:left="10680" w:hanging="517"/>
      </w:pPr>
      <w:rPr>
        <w:rFonts w:hint="default"/>
        <w:lang w:val="pt-PT" w:eastAsia="en-US" w:bidi="ar-SA"/>
      </w:rPr>
    </w:lvl>
    <w:lvl w:ilvl="8">
      <w:start w:val="0"/>
      <w:numFmt w:val="bullet"/>
      <w:lvlText w:val="•"/>
      <w:lvlJc w:val="left"/>
      <w:pPr>
        <w:ind w:left="12160" w:hanging="517"/>
      </w:pPr>
      <w:rPr>
        <w:rFonts w:hint="default"/>
        <w:lang w:val="pt-PT" w:eastAsia="en-US" w:bidi="ar-SA"/>
      </w:rPr>
    </w:lvl>
  </w:abstractNum>
  <w:abstractNum w:abstractNumId="23">
    <w:multiLevelType w:val="hybridMultilevel"/>
    <w:lvl w:ilvl="0">
      <w:start w:val="9"/>
      <w:numFmt w:val="decimal"/>
      <w:lvlText w:val="%1"/>
      <w:lvlJc w:val="left"/>
      <w:pPr>
        <w:ind w:left="327" w:hanging="399"/>
        <w:jc w:val="left"/>
      </w:pPr>
      <w:rPr>
        <w:rFonts w:hint="default"/>
        <w:lang w:val="pt-PT" w:eastAsia="en-US" w:bidi="ar-SA"/>
      </w:rPr>
    </w:lvl>
    <w:lvl w:ilvl="1">
      <w:start w:val="1"/>
      <w:numFmt w:val="decimal"/>
      <w:lvlText w:val="%1.%2."/>
      <w:lvlJc w:val="left"/>
      <w:pPr>
        <w:ind w:left="327" w:hanging="399"/>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2">
      <w:start w:val="1"/>
      <w:numFmt w:val="decimal"/>
      <w:lvlText w:val="%1.%2.%3."/>
      <w:lvlJc w:val="left"/>
      <w:pPr>
        <w:ind w:left="915" w:hanging="589"/>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3">
      <w:start w:val="0"/>
      <w:numFmt w:val="bullet"/>
      <w:lvlText w:val="•"/>
      <w:lvlJc w:val="left"/>
      <w:pPr>
        <w:ind w:left="4075" w:hanging="589"/>
      </w:pPr>
      <w:rPr>
        <w:rFonts w:hint="default"/>
        <w:lang w:val="pt-PT" w:eastAsia="en-US" w:bidi="ar-SA"/>
      </w:rPr>
    </w:lvl>
    <w:lvl w:ilvl="4">
      <w:start w:val="0"/>
      <w:numFmt w:val="bullet"/>
      <w:lvlText w:val="•"/>
      <w:lvlJc w:val="left"/>
      <w:pPr>
        <w:ind w:left="5653" w:hanging="589"/>
      </w:pPr>
      <w:rPr>
        <w:rFonts w:hint="default"/>
        <w:lang w:val="pt-PT" w:eastAsia="en-US" w:bidi="ar-SA"/>
      </w:rPr>
    </w:lvl>
    <w:lvl w:ilvl="5">
      <w:start w:val="0"/>
      <w:numFmt w:val="bullet"/>
      <w:lvlText w:val="•"/>
      <w:lvlJc w:val="left"/>
      <w:pPr>
        <w:ind w:left="7231" w:hanging="589"/>
      </w:pPr>
      <w:rPr>
        <w:rFonts w:hint="default"/>
        <w:lang w:val="pt-PT" w:eastAsia="en-US" w:bidi="ar-SA"/>
      </w:rPr>
    </w:lvl>
    <w:lvl w:ilvl="6">
      <w:start w:val="0"/>
      <w:numFmt w:val="bullet"/>
      <w:lvlText w:val="•"/>
      <w:lvlJc w:val="left"/>
      <w:pPr>
        <w:ind w:left="8808" w:hanging="589"/>
      </w:pPr>
      <w:rPr>
        <w:rFonts w:hint="default"/>
        <w:lang w:val="pt-PT" w:eastAsia="en-US" w:bidi="ar-SA"/>
      </w:rPr>
    </w:lvl>
    <w:lvl w:ilvl="7">
      <w:start w:val="0"/>
      <w:numFmt w:val="bullet"/>
      <w:lvlText w:val="•"/>
      <w:lvlJc w:val="left"/>
      <w:pPr>
        <w:ind w:left="10386" w:hanging="589"/>
      </w:pPr>
      <w:rPr>
        <w:rFonts w:hint="default"/>
        <w:lang w:val="pt-PT" w:eastAsia="en-US" w:bidi="ar-SA"/>
      </w:rPr>
    </w:lvl>
    <w:lvl w:ilvl="8">
      <w:start w:val="0"/>
      <w:numFmt w:val="bullet"/>
      <w:lvlText w:val="•"/>
      <w:lvlJc w:val="left"/>
      <w:pPr>
        <w:ind w:left="11964" w:hanging="589"/>
      </w:pPr>
      <w:rPr>
        <w:rFonts w:hint="default"/>
        <w:lang w:val="pt-PT" w:eastAsia="en-US" w:bidi="ar-SA"/>
      </w:rPr>
    </w:lvl>
  </w:abstractNum>
  <w:abstractNum w:abstractNumId="22">
    <w:multiLevelType w:val="hybridMultilevel"/>
    <w:lvl w:ilvl="0">
      <w:start w:val="1"/>
      <w:numFmt w:val="upperLetter"/>
      <w:lvlText w:val="%1."/>
      <w:lvlJc w:val="left"/>
      <w:pPr>
        <w:ind w:left="327" w:hanging="288"/>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1">
      <w:start w:val="0"/>
      <w:numFmt w:val="bullet"/>
      <w:lvlText w:val="•"/>
      <w:lvlJc w:val="left"/>
      <w:pPr>
        <w:ind w:left="1800" w:hanging="288"/>
      </w:pPr>
      <w:rPr>
        <w:rFonts w:hint="default"/>
        <w:lang w:val="pt-PT" w:eastAsia="en-US" w:bidi="ar-SA"/>
      </w:rPr>
    </w:lvl>
    <w:lvl w:ilvl="2">
      <w:start w:val="0"/>
      <w:numFmt w:val="bullet"/>
      <w:lvlText w:val="•"/>
      <w:lvlJc w:val="left"/>
      <w:pPr>
        <w:ind w:left="3280" w:hanging="288"/>
      </w:pPr>
      <w:rPr>
        <w:rFonts w:hint="default"/>
        <w:lang w:val="pt-PT" w:eastAsia="en-US" w:bidi="ar-SA"/>
      </w:rPr>
    </w:lvl>
    <w:lvl w:ilvl="3">
      <w:start w:val="0"/>
      <w:numFmt w:val="bullet"/>
      <w:lvlText w:val="•"/>
      <w:lvlJc w:val="left"/>
      <w:pPr>
        <w:ind w:left="4760" w:hanging="288"/>
      </w:pPr>
      <w:rPr>
        <w:rFonts w:hint="default"/>
        <w:lang w:val="pt-PT" w:eastAsia="en-US" w:bidi="ar-SA"/>
      </w:rPr>
    </w:lvl>
    <w:lvl w:ilvl="4">
      <w:start w:val="0"/>
      <w:numFmt w:val="bullet"/>
      <w:lvlText w:val="•"/>
      <w:lvlJc w:val="left"/>
      <w:pPr>
        <w:ind w:left="6240" w:hanging="288"/>
      </w:pPr>
      <w:rPr>
        <w:rFonts w:hint="default"/>
        <w:lang w:val="pt-PT" w:eastAsia="en-US" w:bidi="ar-SA"/>
      </w:rPr>
    </w:lvl>
    <w:lvl w:ilvl="5">
      <w:start w:val="0"/>
      <w:numFmt w:val="bullet"/>
      <w:lvlText w:val="•"/>
      <w:lvlJc w:val="left"/>
      <w:pPr>
        <w:ind w:left="7720" w:hanging="288"/>
      </w:pPr>
      <w:rPr>
        <w:rFonts w:hint="default"/>
        <w:lang w:val="pt-PT" w:eastAsia="en-US" w:bidi="ar-SA"/>
      </w:rPr>
    </w:lvl>
    <w:lvl w:ilvl="6">
      <w:start w:val="0"/>
      <w:numFmt w:val="bullet"/>
      <w:lvlText w:val="•"/>
      <w:lvlJc w:val="left"/>
      <w:pPr>
        <w:ind w:left="9200" w:hanging="288"/>
      </w:pPr>
      <w:rPr>
        <w:rFonts w:hint="default"/>
        <w:lang w:val="pt-PT" w:eastAsia="en-US" w:bidi="ar-SA"/>
      </w:rPr>
    </w:lvl>
    <w:lvl w:ilvl="7">
      <w:start w:val="0"/>
      <w:numFmt w:val="bullet"/>
      <w:lvlText w:val="•"/>
      <w:lvlJc w:val="left"/>
      <w:pPr>
        <w:ind w:left="10680" w:hanging="288"/>
      </w:pPr>
      <w:rPr>
        <w:rFonts w:hint="default"/>
        <w:lang w:val="pt-PT" w:eastAsia="en-US" w:bidi="ar-SA"/>
      </w:rPr>
    </w:lvl>
    <w:lvl w:ilvl="8">
      <w:start w:val="0"/>
      <w:numFmt w:val="bullet"/>
      <w:lvlText w:val="•"/>
      <w:lvlJc w:val="left"/>
      <w:pPr>
        <w:ind w:left="12160" w:hanging="288"/>
      </w:pPr>
      <w:rPr>
        <w:rFonts w:hint="default"/>
        <w:lang w:val="pt-PT" w:eastAsia="en-US" w:bidi="ar-SA"/>
      </w:rPr>
    </w:lvl>
  </w:abstractNum>
  <w:abstractNum w:abstractNumId="21">
    <w:multiLevelType w:val="hybridMultilevel"/>
    <w:lvl w:ilvl="0">
      <w:start w:val="8"/>
      <w:numFmt w:val="decimal"/>
      <w:lvlText w:val="%1"/>
      <w:lvlJc w:val="left"/>
      <w:pPr>
        <w:ind w:left="327" w:hanging="408"/>
        <w:jc w:val="left"/>
      </w:pPr>
      <w:rPr>
        <w:rFonts w:hint="default"/>
        <w:lang w:val="pt-PT" w:eastAsia="en-US" w:bidi="ar-SA"/>
      </w:rPr>
    </w:lvl>
    <w:lvl w:ilvl="1">
      <w:start w:val="3"/>
      <w:numFmt w:val="decimal"/>
      <w:lvlText w:val="%1.%2."/>
      <w:lvlJc w:val="left"/>
      <w:pPr>
        <w:ind w:left="327" w:hanging="408"/>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2">
      <w:start w:val="0"/>
      <w:numFmt w:val="bullet"/>
      <w:lvlText w:val="•"/>
      <w:lvlJc w:val="left"/>
      <w:pPr>
        <w:ind w:left="3280" w:hanging="408"/>
      </w:pPr>
      <w:rPr>
        <w:rFonts w:hint="default"/>
        <w:lang w:val="pt-PT" w:eastAsia="en-US" w:bidi="ar-SA"/>
      </w:rPr>
    </w:lvl>
    <w:lvl w:ilvl="3">
      <w:start w:val="0"/>
      <w:numFmt w:val="bullet"/>
      <w:lvlText w:val="•"/>
      <w:lvlJc w:val="left"/>
      <w:pPr>
        <w:ind w:left="4760" w:hanging="408"/>
      </w:pPr>
      <w:rPr>
        <w:rFonts w:hint="default"/>
        <w:lang w:val="pt-PT" w:eastAsia="en-US" w:bidi="ar-SA"/>
      </w:rPr>
    </w:lvl>
    <w:lvl w:ilvl="4">
      <w:start w:val="0"/>
      <w:numFmt w:val="bullet"/>
      <w:lvlText w:val="•"/>
      <w:lvlJc w:val="left"/>
      <w:pPr>
        <w:ind w:left="6240" w:hanging="408"/>
      </w:pPr>
      <w:rPr>
        <w:rFonts w:hint="default"/>
        <w:lang w:val="pt-PT" w:eastAsia="en-US" w:bidi="ar-SA"/>
      </w:rPr>
    </w:lvl>
    <w:lvl w:ilvl="5">
      <w:start w:val="0"/>
      <w:numFmt w:val="bullet"/>
      <w:lvlText w:val="•"/>
      <w:lvlJc w:val="left"/>
      <w:pPr>
        <w:ind w:left="7720" w:hanging="408"/>
      </w:pPr>
      <w:rPr>
        <w:rFonts w:hint="default"/>
        <w:lang w:val="pt-PT" w:eastAsia="en-US" w:bidi="ar-SA"/>
      </w:rPr>
    </w:lvl>
    <w:lvl w:ilvl="6">
      <w:start w:val="0"/>
      <w:numFmt w:val="bullet"/>
      <w:lvlText w:val="•"/>
      <w:lvlJc w:val="left"/>
      <w:pPr>
        <w:ind w:left="9200" w:hanging="408"/>
      </w:pPr>
      <w:rPr>
        <w:rFonts w:hint="default"/>
        <w:lang w:val="pt-PT" w:eastAsia="en-US" w:bidi="ar-SA"/>
      </w:rPr>
    </w:lvl>
    <w:lvl w:ilvl="7">
      <w:start w:val="0"/>
      <w:numFmt w:val="bullet"/>
      <w:lvlText w:val="•"/>
      <w:lvlJc w:val="left"/>
      <w:pPr>
        <w:ind w:left="10680" w:hanging="408"/>
      </w:pPr>
      <w:rPr>
        <w:rFonts w:hint="default"/>
        <w:lang w:val="pt-PT" w:eastAsia="en-US" w:bidi="ar-SA"/>
      </w:rPr>
    </w:lvl>
    <w:lvl w:ilvl="8">
      <w:start w:val="0"/>
      <w:numFmt w:val="bullet"/>
      <w:lvlText w:val="•"/>
      <w:lvlJc w:val="left"/>
      <w:pPr>
        <w:ind w:left="12160" w:hanging="408"/>
      </w:pPr>
      <w:rPr>
        <w:rFonts w:hint="default"/>
        <w:lang w:val="pt-PT" w:eastAsia="en-US" w:bidi="ar-SA"/>
      </w:rPr>
    </w:lvl>
  </w:abstractNum>
  <w:abstractNum w:abstractNumId="20">
    <w:multiLevelType w:val="hybridMultilevel"/>
    <w:lvl w:ilvl="0">
      <w:start w:val="7"/>
      <w:numFmt w:val="decimal"/>
      <w:lvlText w:val="%1"/>
      <w:lvlJc w:val="left"/>
      <w:pPr>
        <w:ind w:left="726" w:hanging="399"/>
        <w:jc w:val="left"/>
      </w:pPr>
      <w:rPr>
        <w:rFonts w:hint="default"/>
        <w:lang w:val="pt-PT" w:eastAsia="en-US" w:bidi="ar-SA"/>
      </w:rPr>
    </w:lvl>
    <w:lvl w:ilvl="1">
      <w:start w:val="1"/>
      <w:numFmt w:val="decimal"/>
      <w:lvlText w:val="%1.%2."/>
      <w:lvlJc w:val="left"/>
      <w:pPr>
        <w:ind w:left="726" w:hanging="399"/>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2">
      <w:start w:val="1"/>
      <w:numFmt w:val="decimal"/>
      <w:lvlText w:val="%1.%2.%3."/>
      <w:lvlJc w:val="left"/>
      <w:pPr>
        <w:ind w:left="902" w:hanging="576"/>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3">
      <w:start w:val="0"/>
      <w:numFmt w:val="bullet"/>
      <w:lvlText w:val="•"/>
      <w:lvlJc w:val="left"/>
      <w:pPr>
        <w:ind w:left="920" w:hanging="576"/>
      </w:pPr>
      <w:rPr>
        <w:rFonts w:hint="default"/>
        <w:lang w:val="pt-PT" w:eastAsia="en-US" w:bidi="ar-SA"/>
      </w:rPr>
    </w:lvl>
    <w:lvl w:ilvl="4">
      <w:start w:val="0"/>
      <w:numFmt w:val="bullet"/>
      <w:lvlText w:val="•"/>
      <w:lvlJc w:val="left"/>
      <w:pPr>
        <w:ind w:left="1020" w:hanging="576"/>
      </w:pPr>
      <w:rPr>
        <w:rFonts w:hint="default"/>
        <w:lang w:val="pt-PT" w:eastAsia="en-US" w:bidi="ar-SA"/>
      </w:rPr>
    </w:lvl>
    <w:lvl w:ilvl="5">
      <w:start w:val="0"/>
      <w:numFmt w:val="bullet"/>
      <w:lvlText w:val="•"/>
      <w:lvlJc w:val="left"/>
      <w:pPr>
        <w:ind w:left="3370" w:hanging="576"/>
      </w:pPr>
      <w:rPr>
        <w:rFonts w:hint="default"/>
        <w:lang w:val="pt-PT" w:eastAsia="en-US" w:bidi="ar-SA"/>
      </w:rPr>
    </w:lvl>
    <w:lvl w:ilvl="6">
      <w:start w:val="0"/>
      <w:numFmt w:val="bullet"/>
      <w:lvlText w:val="•"/>
      <w:lvlJc w:val="left"/>
      <w:pPr>
        <w:ind w:left="5720" w:hanging="576"/>
      </w:pPr>
      <w:rPr>
        <w:rFonts w:hint="default"/>
        <w:lang w:val="pt-PT" w:eastAsia="en-US" w:bidi="ar-SA"/>
      </w:rPr>
    </w:lvl>
    <w:lvl w:ilvl="7">
      <w:start w:val="0"/>
      <w:numFmt w:val="bullet"/>
      <w:lvlText w:val="•"/>
      <w:lvlJc w:val="left"/>
      <w:pPr>
        <w:ind w:left="8070" w:hanging="576"/>
      </w:pPr>
      <w:rPr>
        <w:rFonts w:hint="default"/>
        <w:lang w:val="pt-PT" w:eastAsia="en-US" w:bidi="ar-SA"/>
      </w:rPr>
    </w:lvl>
    <w:lvl w:ilvl="8">
      <w:start w:val="0"/>
      <w:numFmt w:val="bullet"/>
      <w:lvlText w:val="•"/>
      <w:lvlJc w:val="left"/>
      <w:pPr>
        <w:ind w:left="10420" w:hanging="576"/>
      </w:pPr>
      <w:rPr>
        <w:rFonts w:hint="default"/>
        <w:lang w:val="pt-PT" w:eastAsia="en-US" w:bidi="ar-SA"/>
      </w:rPr>
    </w:lvl>
  </w:abstractNum>
  <w:abstractNum w:abstractNumId="19">
    <w:multiLevelType w:val="hybridMultilevel"/>
    <w:lvl w:ilvl="0">
      <w:start w:val="6"/>
      <w:numFmt w:val="decimal"/>
      <w:lvlText w:val="%1"/>
      <w:lvlJc w:val="left"/>
      <w:pPr>
        <w:ind w:left="327" w:hanging="399"/>
        <w:jc w:val="left"/>
      </w:pPr>
      <w:rPr>
        <w:rFonts w:hint="default"/>
        <w:lang w:val="pt-PT" w:eastAsia="en-US" w:bidi="ar-SA"/>
      </w:rPr>
    </w:lvl>
    <w:lvl w:ilvl="1">
      <w:start w:val="1"/>
      <w:numFmt w:val="decimal"/>
      <w:lvlText w:val="%1.%2."/>
      <w:lvlJc w:val="left"/>
      <w:pPr>
        <w:ind w:left="327" w:hanging="399"/>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2">
      <w:start w:val="0"/>
      <w:numFmt w:val="bullet"/>
      <w:lvlText w:val="•"/>
      <w:lvlJc w:val="left"/>
      <w:pPr>
        <w:ind w:left="3280" w:hanging="399"/>
      </w:pPr>
      <w:rPr>
        <w:rFonts w:hint="default"/>
        <w:lang w:val="pt-PT" w:eastAsia="en-US" w:bidi="ar-SA"/>
      </w:rPr>
    </w:lvl>
    <w:lvl w:ilvl="3">
      <w:start w:val="0"/>
      <w:numFmt w:val="bullet"/>
      <w:lvlText w:val="•"/>
      <w:lvlJc w:val="left"/>
      <w:pPr>
        <w:ind w:left="4760" w:hanging="399"/>
      </w:pPr>
      <w:rPr>
        <w:rFonts w:hint="default"/>
        <w:lang w:val="pt-PT" w:eastAsia="en-US" w:bidi="ar-SA"/>
      </w:rPr>
    </w:lvl>
    <w:lvl w:ilvl="4">
      <w:start w:val="0"/>
      <w:numFmt w:val="bullet"/>
      <w:lvlText w:val="•"/>
      <w:lvlJc w:val="left"/>
      <w:pPr>
        <w:ind w:left="6240" w:hanging="399"/>
      </w:pPr>
      <w:rPr>
        <w:rFonts w:hint="default"/>
        <w:lang w:val="pt-PT" w:eastAsia="en-US" w:bidi="ar-SA"/>
      </w:rPr>
    </w:lvl>
    <w:lvl w:ilvl="5">
      <w:start w:val="0"/>
      <w:numFmt w:val="bullet"/>
      <w:lvlText w:val="•"/>
      <w:lvlJc w:val="left"/>
      <w:pPr>
        <w:ind w:left="7720" w:hanging="399"/>
      </w:pPr>
      <w:rPr>
        <w:rFonts w:hint="default"/>
        <w:lang w:val="pt-PT" w:eastAsia="en-US" w:bidi="ar-SA"/>
      </w:rPr>
    </w:lvl>
    <w:lvl w:ilvl="6">
      <w:start w:val="0"/>
      <w:numFmt w:val="bullet"/>
      <w:lvlText w:val="•"/>
      <w:lvlJc w:val="left"/>
      <w:pPr>
        <w:ind w:left="9200" w:hanging="399"/>
      </w:pPr>
      <w:rPr>
        <w:rFonts w:hint="default"/>
        <w:lang w:val="pt-PT" w:eastAsia="en-US" w:bidi="ar-SA"/>
      </w:rPr>
    </w:lvl>
    <w:lvl w:ilvl="7">
      <w:start w:val="0"/>
      <w:numFmt w:val="bullet"/>
      <w:lvlText w:val="•"/>
      <w:lvlJc w:val="left"/>
      <w:pPr>
        <w:ind w:left="10680" w:hanging="399"/>
      </w:pPr>
      <w:rPr>
        <w:rFonts w:hint="default"/>
        <w:lang w:val="pt-PT" w:eastAsia="en-US" w:bidi="ar-SA"/>
      </w:rPr>
    </w:lvl>
    <w:lvl w:ilvl="8">
      <w:start w:val="0"/>
      <w:numFmt w:val="bullet"/>
      <w:lvlText w:val="•"/>
      <w:lvlJc w:val="left"/>
      <w:pPr>
        <w:ind w:left="12160" w:hanging="399"/>
      </w:pPr>
      <w:rPr>
        <w:rFonts w:hint="default"/>
        <w:lang w:val="pt-PT" w:eastAsia="en-US" w:bidi="ar-SA"/>
      </w:rPr>
    </w:lvl>
  </w:abstractNum>
  <w:abstractNum w:abstractNumId="18">
    <w:multiLevelType w:val="hybridMultilevel"/>
    <w:lvl w:ilvl="0">
      <w:start w:val="16"/>
      <w:numFmt w:val="decimal"/>
      <w:lvlText w:val="%1"/>
      <w:lvlJc w:val="left"/>
      <w:pPr>
        <w:ind w:left="621" w:hanging="294"/>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1">
      <w:start w:val="1"/>
      <w:numFmt w:val="decimal"/>
      <w:lvlText w:val="%1.%2."/>
      <w:lvlJc w:val="left"/>
      <w:pPr>
        <w:ind w:left="327" w:hanging="530"/>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2">
      <w:start w:val="0"/>
      <w:numFmt w:val="bullet"/>
      <w:lvlText w:val="•"/>
      <w:lvlJc w:val="left"/>
      <w:pPr>
        <w:ind w:left="2231" w:hanging="530"/>
      </w:pPr>
      <w:rPr>
        <w:rFonts w:hint="default"/>
        <w:lang w:val="pt-PT" w:eastAsia="en-US" w:bidi="ar-SA"/>
      </w:rPr>
    </w:lvl>
    <w:lvl w:ilvl="3">
      <w:start w:val="0"/>
      <w:numFmt w:val="bullet"/>
      <w:lvlText w:val="•"/>
      <w:lvlJc w:val="left"/>
      <w:pPr>
        <w:ind w:left="3842" w:hanging="530"/>
      </w:pPr>
      <w:rPr>
        <w:rFonts w:hint="default"/>
        <w:lang w:val="pt-PT" w:eastAsia="en-US" w:bidi="ar-SA"/>
      </w:rPr>
    </w:lvl>
    <w:lvl w:ilvl="4">
      <w:start w:val="0"/>
      <w:numFmt w:val="bullet"/>
      <w:lvlText w:val="•"/>
      <w:lvlJc w:val="left"/>
      <w:pPr>
        <w:ind w:left="5453" w:hanging="530"/>
      </w:pPr>
      <w:rPr>
        <w:rFonts w:hint="default"/>
        <w:lang w:val="pt-PT" w:eastAsia="en-US" w:bidi="ar-SA"/>
      </w:rPr>
    </w:lvl>
    <w:lvl w:ilvl="5">
      <w:start w:val="0"/>
      <w:numFmt w:val="bullet"/>
      <w:lvlText w:val="•"/>
      <w:lvlJc w:val="left"/>
      <w:pPr>
        <w:ind w:left="7064" w:hanging="530"/>
      </w:pPr>
      <w:rPr>
        <w:rFonts w:hint="default"/>
        <w:lang w:val="pt-PT" w:eastAsia="en-US" w:bidi="ar-SA"/>
      </w:rPr>
    </w:lvl>
    <w:lvl w:ilvl="6">
      <w:start w:val="0"/>
      <w:numFmt w:val="bullet"/>
      <w:lvlText w:val="•"/>
      <w:lvlJc w:val="left"/>
      <w:pPr>
        <w:ind w:left="8675" w:hanging="530"/>
      </w:pPr>
      <w:rPr>
        <w:rFonts w:hint="default"/>
        <w:lang w:val="pt-PT" w:eastAsia="en-US" w:bidi="ar-SA"/>
      </w:rPr>
    </w:lvl>
    <w:lvl w:ilvl="7">
      <w:start w:val="0"/>
      <w:numFmt w:val="bullet"/>
      <w:lvlText w:val="•"/>
      <w:lvlJc w:val="left"/>
      <w:pPr>
        <w:ind w:left="10286" w:hanging="530"/>
      </w:pPr>
      <w:rPr>
        <w:rFonts w:hint="default"/>
        <w:lang w:val="pt-PT" w:eastAsia="en-US" w:bidi="ar-SA"/>
      </w:rPr>
    </w:lvl>
    <w:lvl w:ilvl="8">
      <w:start w:val="0"/>
      <w:numFmt w:val="bullet"/>
      <w:lvlText w:val="•"/>
      <w:lvlJc w:val="left"/>
      <w:pPr>
        <w:ind w:left="11897" w:hanging="530"/>
      </w:pPr>
      <w:rPr>
        <w:rFonts w:hint="default"/>
        <w:lang w:val="pt-PT" w:eastAsia="en-US" w:bidi="ar-SA"/>
      </w:rPr>
    </w:lvl>
  </w:abstractNum>
  <w:abstractNum w:abstractNumId="17">
    <w:multiLevelType w:val="hybridMultilevel"/>
    <w:lvl w:ilvl="0">
      <w:start w:val="8"/>
      <w:numFmt w:val="decimal"/>
      <w:lvlText w:val="%1"/>
      <w:lvlJc w:val="left"/>
      <w:pPr>
        <w:ind w:left="327" w:hanging="177"/>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1">
      <w:start w:val="1"/>
      <w:numFmt w:val="decimal"/>
      <w:lvlText w:val="%1.%2."/>
      <w:lvlJc w:val="left"/>
      <w:pPr>
        <w:ind w:left="327" w:hanging="412"/>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2">
      <w:start w:val="0"/>
      <w:numFmt w:val="bullet"/>
      <w:lvlText w:val="•"/>
      <w:lvlJc w:val="left"/>
      <w:pPr>
        <w:ind w:left="3280" w:hanging="412"/>
      </w:pPr>
      <w:rPr>
        <w:rFonts w:hint="default"/>
        <w:lang w:val="pt-PT" w:eastAsia="en-US" w:bidi="ar-SA"/>
      </w:rPr>
    </w:lvl>
    <w:lvl w:ilvl="3">
      <w:start w:val="0"/>
      <w:numFmt w:val="bullet"/>
      <w:lvlText w:val="•"/>
      <w:lvlJc w:val="left"/>
      <w:pPr>
        <w:ind w:left="4760" w:hanging="412"/>
      </w:pPr>
      <w:rPr>
        <w:rFonts w:hint="default"/>
        <w:lang w:val="pt-PT" w:eastAsia="en-US" w:bidi="ar-SA"/>
      </w:rPr>
    </w:lvl>
    <w:lvl w:ilvl="4">
      <w:start w:val="0"/>
      <w:numFmt w:val="bullet"/>
      <w:lvlText w:val="•"/>
      <w:lvlJc w:val="left"/>
      <w:pPr>
        <w:ind w:left="6240" w:hanging="412"/>
      </w:pPr>
      <w:rPr>
        <w:rFonts w:hint="default"/>
        <w:lang w:val="pt-PT" w:eastAsia="en-US" w:bidi="ar-SA"/>
      </w:rPr>
    </w:lvl>
    <w:lvl w:ilvl="5">
      <w:start w:val="0"/>
      <w:numFmt w:val="bullet"/>
      <w:lvlText w:val="•"/>
      <w:lvlJc w:val="left"/>
      <w:pPr>
        <w:ind w:left="7720" w:hanging="412"/>
      </w:pPr>
      <w:rPr>
        <w:rFonts w:hint="default"/>
        <w:lang w:val="pt-PT" w:eastAsia="en-US" w:bidi="ar-SA"/>
      </w:rPr>
    </w:lvl>
    <w:lvl w:ilvl="6">
      <w:start w:val="0"/>
      <w:numFmt w:val="bullet"/>
      <w:lvlText w:val="•"/>
      <w:lvlJc w:val="left"/>
      <w:pPr>
        <w:ind w:left="9200" w:hanging="412"/>
      </w:pPr>
      <w:rPr>
        <w:rFonts w:hint="default"/>
        <w:lang w:val="pt-PT" w:eastAsia="en-US" w:bidi="ar-SA"/>
      </w:rPr>
    </w:lvl>
    <w:lvl w:ilvl="7">
      <w:start w:val="0"/>
      <w:numFmt w:val="bullet"/>
      <w:lvlText w:val="•"/>
      <w:lvlJc w:val="left"/>
      <w:pPr>
        <w:ind w:left="10680" w:hanging="412"/>
      </w:pPr>
      <w:rPr>
        <w:rFonts w:hint="default"/>
        <w:lang w:val="pt-PT" w:eastAsia="en-US" w:bidi="ar-SA"/>
      </w:rPr>
    </w:lvl>
    <w:lvl w:ilvl="8">
      <w:start w:val="0"/>
      <w:numFmt w:val="bullet"/>
      <w:lvlText w:val="•"/>
      <w:lvlJc w:val="left"/>
      <w:pPr>
        <w:ind w:left="12160" w:hanging="412"/>
      </w:pPr>
      <w:rPr>
        <w:rFonts w:hint="default"/>
        <w:lang w:val="pt-PT" w:eastAsia="en-US" w:bidi="ar-SA"/>
      </w:rPr>
    </w:lvl>
  </w:abstractNum>
  <w:abstractNum w:abstractNumId="16">
    <w:multiLevelType w:val="hybridMultilevel"/>
    <w:lvl w:ilvl="0">
      <w:start w:val="5"/>
      <w:numFmt w:val="decimal"/>
      <w:lvlText w:val="%1"/>
      <w:lvlJc w:val="left"/>
      <w:pPr>
        <w:ind w:left="739" w:hanging="412"/>
        <w:jc w:val="left"/>
      </w:pPr>
      <w:rPr>
        <w:rFonts w:hint="default"/>
        <w:lang w:val="pt-PT" w:eastAsia="en-US" w:bidi="ar-SA"/>
      </w:rPr>
    </w:lvl>
    <w:lvl w:ilvl="1">
      <w:start w:val="1"/>
      <w:numFmt w:val="decimal"/>
      <w:lvlText w:val="%1.%2."/>
      <w:lvlJc w:val="left"/>
      <w:pPr>
        <w:ind w:left="739" w:hanging="412"/>
        <w:jc w:val="left"/>
      </w:pPr>
      <w:rPr>
        <w:rFonts w:hint="default" w:ascii="Times New Roman" w:hAnsi="Times New Roman" w:eastAsia="Times New Roman" w:cs="Times New Roman"/>
        <w:b/>
        <w:bCs/>
        <w:i w:val="0"/>
        <w:iCs w:val="0"/>
        <w:spacing w:val="0"/>
        <w:w w:val="102"/>
        <w:sz w:val="23"/>
        <w:szCs w:val="23"/>
        <w:lang w:val="pt-PT" w:eastAsia="en-US" w:bidi="ar-SA"/>
      </w:rPr>
    </w:lvl>
    <w:lvl w:ilvl="2">
      <w:start w:val="0"/>
      <w:numFmt w:val="bullet"/>
      <w:lvlText w:val="•"/>
      <w:lvlJc w:val="left"/>
      <w:pPr>
        <w:ind w:left="3616" w:hanging="412"/>
      </w:pPr>
      <w:rPr>
        <w:rFonts w:hint="default"/>
        <w:lang w:val="pt-PT" w:eastAsia="en-US" w:bidi="ar-SA"/>
      </w:rPr>
    </w:lvl>
    <w:lvl w:ilvl="3">
      <w:start w:val="0"/>
      <w:numFmt w:val="bullet"/>
      <w:lvlText w:val="•"/>
      <w:lvlJc w:val="left"/>
      <w:pPr>
        <w:ind w:left="5054" w:hanging="412"/>
      </w:pPr>
      <w:rPr>
        <w:rFonts w:hint="default"/>
        <w:lang w:val="pt-PT" w:eastAsia="en-US" w:bidi="ar-SA"/>
      </w:rPr>
    </w:lvl>
    <w:lvl w:ilvl="4">
      <w:start w:val="0"/>
      <w:numFmt w:val="bullet"/>
      <w:lvlText w:val="•"/>
      <w:lvlJc w:val="left"/>
      <w:pPr>
        <w:ind w:left="6492" w:hanging="412"/>
      </w:pPr>
      <w:rPr>
        <w:rFonts w:hint="default"/>
        <w:lang w:val="pt-PT" w:eastAsia="en-US" w:bidi="ar-SA"/>
      </w:rPr>
    </w:lvl>
    <w:lvl w:ilvl="5">
      <w:start w:val="0"/>
      <w:numFmt w:val="bullet"/>
      <w:lvlText w:val="•"/>
      <w:lvlJc w:val="left"/>
      <w:pPr>
        <w:ind w:left="7930" w:hanging="412"/>
      </w:pPr>
      <w:rPr>
        <w:rFonts w:hint="default"/>
        <w:lang w:val="pt-PT" w:eastAsia="en-US" w:bidi="ar-SA"/>
      </w:rPr>
    </w:lvl>
    <w:lvl w:ilvl="6">
      <w:start w:val="0"/>
      <w:numFmt w:val="bullet"/>
      <w:lvlText w:val="•"/>
      <w:lvlJc w:val="left"/>
      <w:pPr>
        <w:ind w:left="9368" w:hanging="412"/>
      </w:pPr>
      <w:rPr>
        <w:rFonts w:hint="default"/>
        <w:lang w:val="pt-PT" w:eastAsia="en-US" w:bidi="ar-SA"/>
      </w:rPr>
    </w:lvl>
    <w:lvl w:ilvl="7">
      <w:start w:val="0"/>
      <w:numFmt w:val="bullet"/>
      <w:lvlText w:val="•"/>
      <w:lvlJc w:val="left"/>
      <w:pPr>
        <w:ind w:left="10806" w:hanging="412"/>
      </w:pPr>
      <w:rPr>
        <w:rFonts w:hint="default"/>
        <w:lang w:val="pt-PT" w:eastAsia="en-US" w:bidi="ar-SA"/>
      </w:rPr>
    </w:lvl>
    <w:lvl w:ilvl="8">
      <w:start w:val="0"/>
      <w:numFmt w:val="bullet"/>
      <w:lvlText w:val="•"/>
      <w:lvlJc w:val="left"/>
      <w:pPr>
        <w:ind w:left="12244" w:hanging="412"/>
      </w:pPr>
      <w:rPr>
        <w:rFonts w:hint="default"/>
        <w:lang w:val="pt-PT" w:eastAsia="en-US" w:bidi="ar-SA"/>
      </w:rPr>
    </w:lvl>
  </w:abstractNum>
  <w:abstractNum w:abstractNumId="15">
    <w:multiLevelType w:val="hybridMultilevel"/>
    <w:lvl w:ilvl="0">
      <w:start w:val="4"/>
      <w:numFmt w:val="upperRoman"/>
      <w:lvlText w:val="%1."/>
      <w:lvlJc w:val="left"/>
      <w:pPr>
        <w:ind w:left="676" w:hanging="349"/>
        <w:jc w:val="left"/>
      </w:pPr>
      <w:rPr>
        <w:rFonts w:hint="default" w:ascii="Times New Roman" w:hAnsi="Times New Roman" w:eastAsia="Times New Roman" w:cs="Times New Roman"/>
        <w:b/>
        <w:bCs/>
        <w:i w:val="0"/>
        <w:iCs w:val="0"/>
        <w:spacing w:val="-31"/>
        <w:w w:val="102"/>
        <w:sz w:val="23"/>
        <w:szCs w:val="23"/>
        <w:lang w:val="pt-PT" w:eastAsia="en-US" w:bidi="ar-SA"/>
      </w:rPr>
    </w:lvl>
    <w:lvl w:ilvl="1">
      <w:start w:val="0"/>
      <w:numFmt w:val="bullet"/>
      <w:lvlText w:val="•"/>
      <w:lvlJc w:val="left"/>
      <w:pPr>
        <w:ind w:left="2124" w:hanging="349"/>
      </w:pPr>
      <w:rPr>
        <w:rFonts w:hint="default"/>
        <w:lang w:val="pt-PT" w:eastAsia="en-US" w:bidi="ar-SA"/>
      </w:rPr>
    </w:lvl>
    <w:lvl w:ilvl="2">
      <w:start w:val="0"/>
      <w:numFmt w:val="bullet"/>
      <w:lvlText w:val="•"/>
      <w:lvlJc w:val="left"/>
      <w:pPr>
        <w:ind w:left="3568" w:hanging="349"/>
      </w:pPr>
      <w:rPr>
        <w:rFonts w:hint="default"/>
        <w:lang w:val="pt-PT" w:eastAsia="en-US" w:bidi="ar-SA"/>
      </w:rPr>
    </w:lvl>
    <w:lvl w:ilvl="3">
      <w:start w:val="0"/>
      <w:numFmt w:val="bullet"/>
      <w:lvlText w:val="•"/>
      <w:lvlJc w:val="left"/>
      <w:pPr>
        <w:ind w:left="5012" w:hanging="349"/>
      </w:pPr>
      <w:rPr>
        <w:rFonts w:hint="default"/>
        <w:lang w:val="pt-PT" w:eastAsia="en-US" w:bidi="ar-SA"/>
      </w:rPr>
    </w:lvl>
    <w:lvl w:ilvl="4">
      <w:start w:val="0"/>
      <w:numFmt w:val="bullet"/>
      <w:lvlText w:val="•"/>
      <w:lvlJc w:val="left"/>
      <w:pPr>
        <w:ind w:left="6456" w:hanging="349"/>
      </w:pPr>
      <w:rPr>
        <w:rFonts w:hint="default"/>
        <w:lang w:val="pt-PT" w:eastAsia="en-US" w:bidi="ar-SA"/>
      </w:rPr>
    </w:lvl>
    <w:lvl w:ilvl="5">
      <w:start w:val="0"/>
      <w:numFmt w:val="bullet"/>
      <w:lvlText w:val="•"/>
      <w:lvlJc w:val="left"/>
      <w:pPr>
        <w:ind w:left="7900" w:hanging="349"/>
      </w:pPr>
      <w:rPr>
        <w:rFonts w:hint="default"/>
        <w:lang w:val="pt-PT" w:eastAsia="en-US" w:bidi="ar-SA"/>
      </w:rPr>
    </w:lvl>
    <w:lvl w:ilvl="6">
      <w:start w:val="0"/>
      <w:numFmt w:val="bullet"/>
      <w:lvlText w:val="•"/>
      <w:lvlJc w:val="left"/>
      <w:pPr>
        <w:ind w:left="9344" w:hanging="349"/>
      </w:pPr>
      <w:rPr>
        <w:rFonts w:hint="default"/>
        <w:lang w:val="pt-PT" w:eastAsia="en-US" w:bidi="ar-SA"/>
      </w:rPr>
    </w:lvl>
    <w:lvl w:ilvl="7">
      <w:start w:val="0"/>
      <w:numFmt w:val="bullet"/>
      <w:lvlText w:val="•"/>
      <w:lvlJc w:val="left"/>
      <w:pPr>
        <w:ind w:left="10788" w:hanging="349"/>
      </w:pPr>
      <w:rPr>
        <w:rFonts w:hint="default"/>
        <w:lang w:val="pt-PT" w:eastAsia="en-US" w:bidi="ar-SA"/>
      </w:rPr>
    </w:lvl>
    <w:lvl w:ilvl="8">
      <w:start w:val="0"/>
      <w:numFmt w:val="bullet"/>
      <w:lvlText w:val="•"/>
      <w:lvlJc w:val="left"/>
      <w:pPr>
        <w:ind w:left="12232" w:hanging="349"/>
      </w:pPr>
      <w:rPr>
        <w:rFonts w:hint="default"/>
        <w:lang w:val="pt-PT" w:eastAsia="en-US" w:bidi="ar-SA"/>
      </w:rPr>
    </w:lvl>
  </w:abstractNum>
  <w:abstractNum w:abstractNumId="14">
    <w:multiLevelType w:val="hybridMultilevel"/>
    <w:lvl w:ilvl="0">
      <w:start w:val="1"/>
      <w:numFmt w:val="decimal"/>
      <w:lvlText w:val="%1"/>
      <w:lvlJc w:val="left"/>
      <w:pPr>
        <w:ind w:left="327" w:hanging="408"/>
        <w:jc w:val="left"/>
      </w:pPr>
      <w:rPr>
        <w:rFonts w:hint="default"/>
        <w:lang w:val="pt-PT" w:eastAsia="en-US" w:bidi="ar-SA"/>
      </w:rPr>
    </w:lvl>
    <w:lvl w:ilvl="1">
      <w:start w:val="1"/>
      <w:numFmt w:val="decimal"/>
      <w:lvlText w:val="%1.%2."/>
      <w:lvlJc w:val="left"/>
      <w:pPr>
        <w:ind w:left="327" w:hanging="408"/>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2">
      <w:start w:val="0"/>
      <w:numFmt w:val="bullet"/>
      <w:lvlText w:val="•"/>
      <w:lvlJc w:val="left"/>
      <w:pPr>
        <w:ind w:left="3280" w:hanging="408"/>
      </w:pPr>
      <w:rPr>
        <w:rFonts w:hint="default"/>
        <w:lang w:val="pt-PT" w:eastAsia="en-US" w:bidi="ar-SA"/>
      </w:rPr>
    </w:lvl>
    <w:lvl w:ilvl="3">
      <w:start w:val="0"/>
      <w:numFmt w:val="bullet"/>
      <w:lvlText w:val="•"/>
      <w:lvlJc w:val="left"/>
      <w:pPr>
        <w:ind w:left="4760" w:hanging="408"/>
      </w:pPr>
      <w:rPr>
        <w:rFonts w:hint="default"/>
        <w:lang w:val="pt-PT" w:eastAsia="en-US" w:bidi="ar-SA"/>
      </w:rPr>
    </w:lvl>
    <w:lvl w:ilvl="4">
      <w:start w:val="0"/>
      <w:numFmt w:val="bullet"/>
      <w:lvlText w:val="•"/>
      <w:lvlJc w:val="left"/>
      <w:pPr>
        <w:ind w:left="6240" w:hanging="408"/>
      </w:pPr>
      <w:rPr>
        <w:rFonts w:hint="default"/>
        <w:lang w:val="pt-PT" w:eastAsia="en-US" w:bidi="ar-SA"/>
      </w:rPr>
    </w:lvl>
    <w:lvl w:ilvl="5">
      <w:start w:val="0"/>
      <w:numFmt w:val="bullet"/>
      <w:lvlText w:val="•"/>
      <w:lvlJc w:val="left"/>
      <w:pPr>
        <w:ind w:left="7720" w:hanging="408"/>
      </w:pPr>
      <w:rPr>
        <w:rFonts w:hint="default"/>
        <w:lang w:val="pt-PT" w:eastAsia="en-US" w:bidi="ar-SA"/>
      </w:rPr>
    </w:lvl>
    <w:lvl w:ilvl="6">
      <w:start w:val="0"/>
      <w:numFmt w:val="bullet"/>
      <w:lvlText w:val="•"/>
      <w:lvlJc w:val="left"/>
      <w:pPr>
        <w:ind w:left="9200" w:hanging="408"/>
      </w:pPr>
      <w:rPr>
        <w:rFonts w:hint="default"/>
        <w:lang w:val="pt-PT" w:eastAsia="en-US" w:bidi="ar-SA"/>
      </w:rPr>
    </w:lvl>
    <w:lvl w:ilvl="7">
      <w:start w:val="0"/>
      <w:numFmt w:val="bullet"/>
      <w:lvlText w:val="•"/>
      <w:lvlJc w:val="left"/>
      <w:pPr>
        <w:ind w:left="10680" w:hanging="408"/>
      </w:pPr>
      <w:rPr>
        <w:rFonts w:hint="default"/>
        <w:lang w:val="pt-PT" w:eastAsia="en-US" w:bidi="ar-SA"/>
      </w:rPr>
    </w:lvl>
    <w:lvl w:ilvl="8">
      <w:start w:val="0"/>
      <w:numFmt w:val="bullet"/>
      <w:lvlText w:val="•"/>
      <w:lvlJc w:val="left"/>
      <w:pPr>
        <w:ind w:left="12160" w:hanging="408"/>
      </w:pPr>
      <w:rPr>
        <w:rFonts w:hint="default"/>
        <w:lang w:val="pt-PT" w:eastAsia="en-US" w:bidi="ar-SA"/>
      </w:rPr>
    </w:lvl>
  </w:abstractNum>
  <w:abstractNum w:abstractNumId="13">
    <w:multiLevelType w:val="hybridMultilevel"/>
    <w:lvl w:ilvl="0">
      <w:start w:val="1"/>
      <w:numFmt w:val="upperRoman"/>
      <w:lvlText w:val="%1."/>
      <w:lvlJc w:val="left"/>
      <w:pPr>
        <w:ind w:left="536" w:hanging="210"/>
        <w:jc w:val="left"/>
      </w:pPr>
      <w:rPr>
        <w:rFonts w:hint="default" w:ascii="Times New Roman" w:hAnsi="Times New Roman" w:eastAsia="Times New Roman" w:cs="Times New Roman"/>
        <w:b/>
        <w:bCs/>
        <w:i w:val="0"/>
        <w:iCs w:val="0"/>
        <w:spacing w:val="0"/>
        <w:w w:val="102"/>
        <w:sz w:val="23"/>
        <w:szCs w:val="23"/>
        <w:lang w:val="pt-PT" w:eastAsia="en-US" w:bidi="ar-SA"/>
      </w:rPr>
    </w:lvl>
    <w:lvl w:ilvl="1">
      <w:start w:val="0"/>
      <w:numFmt w:val="bullet"/>
      <w:lvlText w:val="•"/>
      <w:lvlJc w:val="left"/>
      <w:pPr>
        <w:ind w:left="646" w:hanging="210"/>
      </w:pPr>
      <w:rPr>
        <w:rFonts w:hint="default"/>
        <w:lang w:val="pt-PT" w:eastAsia="en-US" w:bidi="ar-SA"/>
      </w:rPr>
    </w:lvl>
    <w:lvl w:ilvl="2">
      <w:start w:val="0"/>
      <w:numFmt w:val="bullet"/>
      <w:lvlText w:val="•"/>
      <w:lvlJc w:val="left"/>
      <w:pPr>
        <w:ind w:left="753" w:hanging="210"/>
      </w:pPr>
      <w:rPr>
        <w:rFonts w:hint="default"/>
        <w:lang w:val="pt-PT" w:eastAsia="en-US" w:bidi="ar-SA"/>
      </w:rPr>
    </w:lvl>
    <w:lvl w:ilvl="3">
      <w:start w:val="0"/>
      <w:numFmt w:val="bullet"/>
      <w:lvlText w:val="•"/>
      <w:lvlJc w:val="left"/>
      <w:pPr>
        <w:ind w:left="859" w:hanging="210"/>
      </w:pPr>
      <w:rPr>
        <w:rFonts w:hint="default"/>
        <w:lang w:val="pt-PT" w:eastAsia="en-US" w:bidi="ar-SA"/>
      </w:rPr>
    </w:lvl>
    <w:lvl w:ilvl="4">
      <w:start w:val="0"/>
      <w:numFmt w:val="bullet"/>
      <w:lvlText w:val="•"/>
      <w:lvlJc w:val="left"/>
      <w:pPr>
        <w:ind w:left="965" w:hanging="210"/>
      </w:pPr>
      <w:rPr>
        <w:rFonts w:hint="default"/>
        <w:lang w:val="pt-PT" w:eastAsia="en-US" w:bidi="ar-SA"/>
      </w:rPr>
    </w:lvl>
    <w:lvl w:ilvl="5">
      <w:start w:val="0"/>
      <w:numFmt w:val="bullet"/>
      <w:lvlText w:val="•"/>
      <w:lvlJc w:val="left"/>
      <w:pPr>
        <w:ind w:left="1072" w:hanging="210"/>
      </w:pPr>
      <w:rPr>
        <w:rFonts w:hint="default"/>
        <w:lang w:val="pt-PT" w:eastAsia="en-US" w:bidi="ar-SA"/>
      </w:rPr>
    </w:lvl>
    <w:lvl w:ilvl="6">
      <w:start w:val="0"/>
      <w:numFmt w:val="bullet"/>
      <w:lvlText w:val="•"/>
      <w:lvlJc w:val="left"/>
      <w:pPr>
        <w:ind w:left="1178" w:hanging="210"/>
      </w:pPr>
      <w:rPr>
        <w:rFonts w:hint="default"/>
        <w:lang w:val="pt-PT" w:eastAsia="en-US" w:bidi="ar-SA"/>
      </w:rPr>
    </w:lvl>
    <w:lvl w:ilvl="7">
      <w:start w:val="0"/>
      <w:numFmt w:val="bullet"/>
      <w:lvlText w:val="•"/>
      <w:lvlJc w:val="left"/>
      <w:pPr>
        <w:ind w:left="1285" w:hanging="210"/>
      </w:pPr>
      <w:rPr>
        <w:rFonts w:hint="default"/>
        <w:lang w:val="pt-PT" w:eastAsia="en-US" w:bidi="ar-SA"/>
      </w:rPr>
    </w:lvl>
    <w:lvl w:ilvl="8">
      <w:start w:val="0"/>
      <w:numFmt w:val="bullet"/>
      <w:lvlText w:val="•"/>
      <w:lvlJc w:val="left"/>
      <w:pPr>
        <w:ind w:left="1391" w:hanging="210"/>
      </w:pPr>
      <w:rPr>
        <w:rFonts w:hint="default"/>
        <w:lang w:val="pt-PT" w:eastAsia="en-US" w:bidi="ar-SA"/>
      </w:rPr>
    </w:lvl>
  </w:abstractNum>
  <w:abstractNum w:abstractNumId="12">
    <w:multiLevelType w:val="hybridMultilevel"/>
    <w:lvl w:ilvl="0">
      <w:start w:val="1"/>
      <w:numFmt w:val="lowerLetter"/>
      <w:lvlText w:val="%1)"/>
      <w:lvlJc w:val="left"/>
      <w:pPr>
        <w:ind w:left="739" w:hanging="248"/>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1">
      <w:start w:val="0"/>
      <w:numFmt w:val="bullet"/>
      <w:lvlText w:val="•"/>
      <w:lvlJc w:val="left"/>
      <w:pPr>
        <w:ind w:left="2178" w:hanging="248"/>
      </w:pPr>
      <w:rPr>
        <w:rFonts w:hint="default"/>
        <w:lang w:val="pt-PT" w:eastAsia="en-US" w:bidi="ar-SA"/>
      </w:rPr>
    </w:lvl>
    <w:lvl w:ilvl="2">
      <w:start w:val="0"/>
      <w:numFmt w:val="bullet"/>
      <w:lvlText w:val="•"/>
      <w:lvlJc w:val="left"/>
      <w:pPr>
        <w:ind w:left="3616" w:hanging="248"/>
      </w:pPr>
      <w:rPr>
        <w:rFonts w:hint="default"/>
        <w:lang w:val="pt-PT" w:eastAsia="en-US" w:bidi="ar-SA"/>
      </w:rPr>
    </w:lvl>
    <w:lvl w:ilvl="3">
      <w:start w:val="0"/>
      <w:numFmt w:val="bullet"/>
      <w:lvlText w:val="•"/>
      <w:lvlJc w:val="left"/>
      <w:pPr>
        <w:ind w:left="5054" w:hanging="248"/>
      </w:pPr>
      <w:rPr>
        <w:rFonts w:hint="default"/>
        <w:lang w:val="pt-PT" w:eastAsia="en-US" w:bidi="ar-SA"/>
      </w:rPr>
    </w:lvl>
    <w:lvl w:ilvl="4">
      <w:start w:val="0"/>
      <w:numFmt w:val="bullet"/>
      <w:lvlText w:val="•"/>
      <w:lvlJc w:val="left"/>
      <w:pPr>
        <w:ind w:left="6492" w:hanging="248"/>
      </w:pPr>
      <w:rPr>
        <w:rFonts w:hint="default"/>
        <w:lang w:val="pt-PT" w:eastAsia="en-US" w:bidi="ar-SA"/>
      </w:rPr>
    </w:lvl>
    <w:lvl w:ilvl="5">
      <w:start w:val="0"/>
      <w:numFmt w:val="bullet"/>
      <w:lvlText w:val="•"/>
      <w:lvlJc w:val="left"/>
      <w:pPr>
        <w:ind w:left="7930" w:hanging="248"/>
      </w:pPr>
      <w:rPr>
        <w:rFonts w:hint="default"/>
        <w:lang w:val="pt-PT" w:eastAsia="en-US" w:bidi="ar-SA"/>
      </w:rPr>
    </w:lvl>
    <w:lvl w:ilvl="6">
      <w:start w:val="0"/>
      <w:numFmt w:val="bullet"/>
      <w:lvlText w:val="•"/>
      <w:lvlJc w:val="left"/>
      <w:pPr>
        <w:ind w:left="9368" w:hanging="248"/>
      </w:pPr>
      <w:rPr>
        <w:rFonts w:hint="default"/>
        <w:lang w:val="pt-PT" w:eastAsia="en-US" w:bidi="ar-SA"/>
      </w:rPr>
    </w:lvl>
    <w:lvl w:ilvl="7">
      <w:start w:val="0"/>
      <w:numFmt w:val="bullet"/>
      <w:lvlText w:val="•"/>
      <w:lvlJc w:val="left"/>
      <w:pPr>
        <w:ind w:left="10806" w:hanging="248"/>
      </w:pPr>
      <w:rPr>
        <w:rFonts w:hint="default"/>
        <w:lang w:val="pt-PT" w:eastAsia="en-US" w:bidi="ar-SA"/>
      </w:rPr>
    </w:lvl>
    <w:lvl w:ilvl="8">
      <w:start w:val="0"/>
      <w:numFmt w:val="bullet"/>
      <w:lvlText w:val="•"/>
      <w:lvlJc w:val="left"/>
      <w:pPr>
        <w:ind w:left="12244" w:hanging="248"/>
      </w:pPr>
      <w:rPr>
        <w:rFonts w:hint="default"/>
        <w:lang w:val="pt-PT" w:eastAsia="en-US" w:bidi="ar-SA"/>
      </w:rPr>
    </w:lvl>
  </w:abstractNum>
  <w:abstractNum w:abstractNumId="11">
    <w:multiLevelType w:val="hybridMultilevel"/>
    <w:lvl w:ilvl="0">
      <w:start w:val="1"/>
      <w:numFmt w:val="lowerLetter"/>
      <w:lvlText w:val="%1)"/>
      <w:lvlJc w:val="left"/>
      <w:pPr>
        <w:ind w:left="563" w:hanging="242"/>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1">
      <w:start w:val="0"/>
      <w:numFmt w:val="bullet"/>
      <w:lvlText w:val="•"/>
      <w:lvlJc w:val="left"/>
      <w:pPr>
        <w:ind w:left="2016" w:hanging="242"/>
      </w:pPr>
      <w:rPr>
        <w:rFonts w:hint="default"/>
        <w:lang w:val="pt-PT" w:eastAsia="en-US" w:bidi="ar-SA"/>
      </w:rPr>
    </w:lvl>
    <w:lvl w:ilvl="2">
      <w:start w:val="0"/>
      <w:numFmt w:val="bullet"/>
      <w:lvlText w:val="•"/>
      <w:lvlJc w:val="left"/>
      <w:pPr>
        <w:ind w:left="3472" w:hanging="242"/>
      </w:pPr>
      <w:rPr>
        <w:rFonts w:hint="default"/>
        <w:lang w:val="pt-PT" w:eastAsia="en-US" w:bidi="ar-SA"/>
      </w:rPr>
    </w:lvl>
    <w:lvl w:ilvl="3">
      <w:start w:val="0"/>
      <w:numFmt w:val="bullet"/>
      <w:lvlText w:val="•"/>
      <w:lvlJc w:val="left"/>
      <w:pPr>
        <w:ind w:left="4928" w:hanging="242"/>
      </w:pPr>
      <w:rPr>
        <w:rFonts w:hint="default"/>
        <w:lang w:val="pt-PT" w:eastAsia="en-US" w:bidi="ar-SA"/>
      </w:rPr>
    </w:lvl>
    <w:lvl w:ilvl="4">
      <w:start w:val="0"/>
      <w:numFmt w:val="bullet"/>
      <w:lvlText w:val="•"/>
      <w:lvlJc w:val="left"/>
      <w:pPr>
        <w:ind w:left="6384" w:hanging="242"/>
      </w:pPr>
      <w:rPr>
        <w:rFonts w:hint="default"/>
        <w:lang w:val="pt-PT" w:eastAsia="en-US" w:bidi="ar-SA"/>
      </w:rPr>
    </w:lvl>
    <w:lvl w:ilvl="5">
      <w:start w:val="0"/>
      <w:numFmt w:val="bullet"/>
      <w:lvlText w:val="•"/>
      <w:lvlJc w:val="left"/>
      <w:pPr>
        <w:ind w:left="7840" w:hanging="242"/>
      </w:pPr>
      <w:rPr>
        <w:rFonts w:hint="default"/>
        <w:lang w:val="pt-PT" w:eastAsia="en-US" w:bidi="ar-SA"/>
      </w:rPr>
    </w:lvl>
    <w:lvl w:ilvl="6">
      <w:start w:val="0"/>
      <w:numFmt w:val="bullet"/>
      <w:lvlText w:val="•"/>
      <w:lvlJc w:val="left"/>
      <w:pPr>
        <w:ind w:left="9296" w:hanging="242"/>
      </w:pPr>
      <w:rPr>
        <w:rFonts w:hint="default"/>
        <w:lang w:val="pt-PT" w:eastAsia="en-US" w:bidi="ar-SA"/>
      </w:rPr>
    </w:lvl>
    <w:lvl w:ilvl="7">
      <w:start w:val="0"/>
      <w:numFmt w:val="bullet"/>
      <w:lvlText w:val="•"/>
      <w:lvlJc w:val="left"/>
      <w:pPr>
        <w:ind w:left="10752" w:hanging="242"/>
      </w:pPr>
      <w:rPr>
        <w:rFonts w:hint="default"/>
        <w:lang w:val="pt-PT" w:eastAsia="en-US" w:bidi="ar-SA"/>
      </w:rPr>
    </w:lvl>
    <w:lvl w:ilvl="8">
      <w:start w:val="0"/>
      <w:numFmt w:val="bullet"/>
      <w:lvlText w:val="•"/>
      <w:lvlJc w:val="left"/>
      <w:pPr>
        <w:ind w:left="12208" w:hanging="242"/>
      </w:pPr>
      <w:rPr>
        <w:rFonts w:hint="default"/>
        <w:lang w:val="pt-PT" w:eastAsia="en-US" w:bidi="ar-SA"/>
      </w:rPr>
    </w:lvl>
  </w:abstractNum>
  <w:abstractNum w:abstractNumId="10">
    <w:multiLevelType w:val="hybridMultilevel"/>
    <w:lvl w:ilvl="0">
      <w:start w:val="1"/>
      <w:numFmt w:val="lowerLetter"/>
      <w:lvlText w:val="%1)"/>
      <w:lvlJc w:val="left"/>
      <w:pPr>
        <w:ind w:left="563" w:hanging="242"/>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1">
      <w:start w:val="1"/>
      <w:numFmt w:val="decimal"/>
      <w:lvlText w:val="%1.%2)"/>
      <w:lvlJc w:val="left"/>
      <w:pPr>
        <w:ind w:left="1173" w:hanging="432"/>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2">
      <w:start w:val="0"/>
      <w:numFmt w:val="bullet"/>
      <w:lvlText w:val="•"/>
      <w:lvlJc w:val="left"/>
      <w:pPr>
        <w:ind w:left="2728" w:hanging="432"/>
      </w:pPr>
      <w:rPr>
        <w:rFonts w:hint="default"/>
        <w:lang w:val="pt-PT" w:eastAsia="en-US" w:bidi="ar-SA"/>
      </w:rPr>
    </w:lvl>
    <w:lvl w:ilvl="3">
      <w:start w:val="0"/>
      <w:numFmt w:val="bullet"/>
      <w:lvlText w:val="•"/>
      <w:lvlJc w:val="left"/>
      <w:pPr>
        <w:ind w:left="4277" w:hanging="432"/>
      </w:pPr>
      <w:rPr>
        <w:rFonts w:hint="default"/>
        <w:lang w:val="pt-PT" w:eastAsia="en-US" w:bidi="ar-SA"/>
      </w:rPr>
    </w:lvl>
    <w:lvl w:ilvl="4">
      <w:start w:val="0"/>
      <w:numFmt w:val="bullet"/>
      <w:lvlText w:val="•"/>
      <w:lvlJc w:val="left"/>
      <w:pPr>
        <w:ind w:left="5826" w:hanging="432"/>
      </w:pPr>
      <w:rPr>
        <w:rFonts w:hint="default"/>
        <w:lang w:val="pt-PT" w:eastAsia="en-US" w:bidi="ar-SA"/>
      </w:rPr>
    </w:lvl>
    <w:lvl w:ilvl="5">
      <w:start w:val="0"/>
      <w:numFmt w:val="bullet"/>
      <w:lvlText w:val="•"/>
      <w:lvlJc w:val="left"/>
      <w:pPr>
        <w:ind w:left="7375" w:hanging="432"/>
      </w:pPr>
      <w:rPr>
        <w:rFonts w:hint="default"/>
        <w:lang w:val="pt-PT" w:eastAsia="en-US" w:bidi="ar-SA"/>
      </w:rPr>
    </w:lvl>
    <w:lvl w:ilvl="6">
      <w:start w:val="0"/>
      <w:numFmt w:val="bullet"/>
      <w:lvlText w:val="•"/>
      <w:lvlJc w:val="left"/>
      <w:pPr>
        <w:ind w:left="8924" w:hanging="432"/>
      </w:pPr>
      <w:rPr>
        <w:rFonts w:hint="default"/>
        <w:lang w:val="pt-PT" w:eastAsia="en-US" w:bidi="ar-SA"/>
      </w:rPr>
    </w:lvl>
    <w:lvl w:ilvl="7">
      <w:start w:val="0"/>
      <w:numFmt w:val="bullet"/>
      <w:lvlText w:val="•"/>
      <w:lvlJc w:val="left"/>
      <w:pPr>
        <w:ind w:left="10473" w:hanging="432"/>
      </w:pPr>
      <w:rPr>
        <w:rFonts w:hint="default"/>
        <w:lang w:val="pt-PT" w:eastAsia="en-US" w:bidi="ar-SA"/>
      </w:rPr>
    </w:lvl>
    <w:lvl w:ilvl="8">
      <w:start w:val="0"/>
      <w:numFmt w:val="bullet"/>
      <w:lvlText w:val="•"/>
      <w:lvlJc w:val="left"/>
      <w:pPr>
        <w:ind w:left="12022" w:hanging="432"/>
      </w:pPr>
      <w:rPr>
        <w:rFonts w:hint="default"/>
        <w:lang w:val="pt-PT" w:eastAsia="en-US" w:bidi="ar-SA"/>
      </w:rPr>
    </w:lvl>
  </w:abstractNum>
  <w:abstractNum w:abstractNumId="9">
    <w:multiLevelType w:val="hybridMultilevel"/>
    <w:lvl w:ilvl="0">
      <w:start w:val="1"/>
      <w:numFmt w:val="lowerLetter"/>
      <w:lvlText w:val="%1)"/>
      <w:lvlJc w:val="left"/>
      <w:pPr>
        <w:ind w:left="563" w:hanging="242"/>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1">
      <w:start w:val="0"/>
      <w:numFmt w:val="bullet"/>
      <w:lvlText w:val="•"/>
      <w:lvlJc w:val="left"/>
      <w:pPr>
        <w:ind w:left="2016" w:hanging="242"/>
      </w:pPr>
      <w:rPr>
        <w:rFonts w:hint="default"/>
        <w:lang w:val="pt-PT" w:eastAsia="en-US" w:bidi="ar-SA"/>
      </w:rPr>
    </w:lvl>
    <w:lvl w:ilvl="2">
      <w:start w:val="0"/>
      <w:numFmt w:val="bullet"/>
      <w:lvlText w:val="•"/>
      <w:lvlJc w:val="left"/>
      <w:pPr>
        <w:ind w:left="3472" w:hanging="242"/>
      </w:pPr>
      <w:rPr>
        <w:rFonts w:hint="default"/>
        <w:lang w:val="pt-PT" w:eastAsia="en-US" w:bidi="ar-SA"/>
      </w:rPr>
    </w:lvl>
    <w:lvl w:ilvl="3">
      <w:start w:val="0"/>
      <w:numFmt w:val="bullet"/>
      <w:lvlText w:val="•"/>
      <w:lvlJc w:val="left"/>
      <w:pPr>
        <w:ind w:left="4928" w:hanging="242"/>
      </w:pPr>
      <w:rPr>
        <w:rFonts w:hint="default"/>
        <w:lang w:val="pt-PT" w:eastAsia="en-US" w:bidi="ar-SA"/>
      </w:rPr>
    </w:lvl>
    <w:lvl w:ilvl="4">
      <w:start w:val="0"/>
      <w:numFmt w:val="bullet"/>
      <w:lvlText w:val="•"/>
      <w:lvlJc w:val="left"/>
      <w:pPr>
        <w:ind w:left="6384" w:hanging="242"/>
      </w:pPr>
      <w:rPr>
        <w:rFonts w:hint="default"/>
        <w:lang w:val="pt-PT" w:eastAsia="en-US" w:bidi="ar-SA"/>
      </w:rPr>
    </w:lvl>
    <w:lvl w:ilvl="5">
      <w:start w:val="0"/>
      <w:numFmt w:val="bullet"/>
      <w:lvlText w:val="•"/>
      <w:lvlJc w:val="left"/>
      <w:pPr>
        <w:ind w:left="7840" w:hanging="242"/>
      </w:pPr>
      <w:rPr>
        <w:rFonts w:hint="default"/>
        <w:lang w:val="pt-PT" w:eastAsia="en-US" w:bidi="ar-SA"/>
      </w:rPr>
    </w:lvl>
    <w:lvl w:ilvl="6">
      <w:start w:val="0"/>
      <w:numFmt w:val="bullet"/>
      <w:lvlText w:val="•"/>
      <w:lvlJc w:val="left"/>
      <w:pPr>
        <w:ind w:left="9296" w:hanging="242"/>
      </w:pPr>
      <w:rPr>
        <w:rFonts w:hint="default"/>
        <w:lang w:val="pt-PT" w:eastAsia="en-US" w:bidi="ar-SA"/>
      </w:rPr>
    </w:lvl>
    <w:lvl w:ilvl="7">
      <w:start w:val="0"/>
      <w:numFmt w:val="bullet"/>
      <w:lvlText w:val="•"/>
      <w:lvlJc w:val="left"/>
      <w:pPr>
        <w:ind w:left="10752" w:hanging="242"/>
      </w:pPr>
      <w:rPr>
        <w:rFonts w:hint="default"/>
        <w:lang w:val="pt-PT" w:eastAsia="en-US" w:bidi="ar-SA"/>
      </w:rPr>
    </w:lvl>
    <w:lvl w:ilvl="8">
      <w:start w:val="0"/>
      <w:numFmt w:val="bullet"/>
      <w:lvlText w:val="•"/>
      <w:lvlJc w:val="left"/>
      <w:pPr>
        <w:ind w:left="12208" w:hanging="242"/>
      </w:pPr>
      <w:rPr>
        <w:rFonts w:hint="default"/>
        <w:lang w:val="pt-PT" w:eastAsia="en-US" w:bidi="ar-SA"/>
      </w:rPr>
    </w:lvl>
  </w:abstractNum>
  <w:abstractNum w:abstractNumId="8">
    <w:multiLevelType w:val="hybridMultilevel"/>
    <w:lvl w:ilvl="0">
      <w:start w:val="1"/>
      <w:numFmt w:val="lowerLetter"/>
      <w:lvlText w:val="%1)"/>
      <w:lvlJc w:val="left"/>
      <w:pPr>
        <w:ind w:left="739" w:hanging="305"/>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1">
      <w:start w:val="0"/>
      <w:numFmt w:val="bullet"/>
      <w:lvlText w:val="•"/>
      <w:lvlJc w:val="left"/>
      <w:pPr>
        <w:ind w:left="2178" w:hanging="305"/>
      </w:pPr>
      <w:rPr>
        <w:rFonts w:hint="default"/>
        <w:lang w:val="pt-PT" w:eastAsia="en-US" w:bidi="ar-SA"/>
      </w:rPr>
    </w:lvl>
    <w:lvl w:ilvl="2">
      <w:start w:val="0"/>
      <w:numFmt w:val="bullet"/>
      <w:lvlText w:val="•"/>
      <w:lvlJc w:val="left"/>
      <w:pPr>
        <w:ind w:left="3616" w:hanging="305"/>
      </w:pPr>
      <w:rPr>
        <w:rFonts w:hint="default"/>
        <w:lang w:val="pt-PT" w:eastAsia="en-US" w:bidi="ar-SA"/>
      </w:rPr>
    </w:lvl>
    <w:lvl w:ilvl="3">
      <w:start w:val="0"/>
      <w:numFmt w:val="bullet"/>
      <w:lvlText w:val="•"/>
      <w:lvlJc w:val="left"/>
      <w:pPr>
        <w:ind w:left="5054" w:hanging="305"/>
      </w:pPr>
      <w:rPr>
        <w:rFonts w:hint="default"/>
        <w:lang w:val="pt-PT" w:eastAsia="en-US" w:bidi="ar-SA"/>
      </w:rPr>
    </w:lvl>
    <w:lvl w:ilvl="4">
      <w:start w:val="0"/>
      <w:numFmt w:val="bullet"/>
      <w:lvlText w:val="•"/>
      <w:lvlJc w:val="left"/>
      <w:pPr>
        <w:ind w:left="6492" w:hanging="305"/>
      </w:pPr>
      <w:rPr>
        <w:rFonts w:hint="default"/>
        <w:lang w:val="pt-PT" w:eastAsia="en-US" w:bidi="ar-SA"/>
      </w:rPr>
    </w:lvl>
    <w:lvl w:ilvl="5">
      <w:start w:val="0"/>
      <w:numFmt w:val="bullet"/>
      <w:lvlText w:val="•"/>
      <w:lvlJc w:val="left"/>
      <w:pPr>
        <w:ind w:left="7930" w:hanging="305"/>
      </w:pPr>
      <w:rPr>
        <w:rFonts w:hint="default"/>
        <w:lang w:val="pt-PT" w:eastAsia="en-US" w:bidi="ar-SA"/>
      </w:rPr>
    </w:lvl>
    <w:lvl w:ilvl="6">
      <w:start w:val="0"/>
      <w:numFmt w:val="bullet"/>
      <w:lvlText w:val="•"/>
      <w:lvlJc w:val="left"/>
      <w:pPr>
        <w:ind w:left="9368" w:hanging="305"/>
      </w:pPr>
      <w:rPr>
        <w:rFonts w:hint="default"/>
        <w:lang w:val="pt-PT" w:eastAsia="en-US" w:bidi="ar-SA"/>
      </w:rPr>
    </w:lvl>
    <w:lvl w:ilvl="7">
      <w:start w:val="0"/>
      <w:numFmt w:val="bullet"/>
      <w:lvlText w:val="•"/>
      <w:lvlJc w:val="left"/>
      <w:pPr>
        <w:ind w:left="10806" w:hanging="305"/>
      </w:pPr>
      <w:rPr>
        <w:rFonts w:hint="default"/>
        <w:lang w:val="pt-PT" w:eastAsia="en-US" w:bidi="ar-SA"/>
      </w:rPr>
    </w:lvl>
    <w:lvl w:ilvl="8">
      <w:start w:val="0"/>
      <w:numFmt w:val="bullet"/>
      <w:lvlText w:val="•"/>
      <w:lvlJc w:val="left"/>
      <w:pPr>
        <w:ind w:left="12244" w:hanging="305"/>
      </w:pPr>
      <w:rPr>
        <w:rFonts w:hint="default"/>
        <w:lang w:val="pt-PT" w:eastAsia="en-US" w:bidi="ar-SA"/>
      </w:rPr>
    </w:lvl>
  </w:abstractNum>
  <w:abstractNum w:abstractNumId="7">
    <w:multiLevelType w:val="hybridMultilevel"/>
    <w:lvl w:ilvl="0">
      <w:start w:val="1"/>
      <w:numFmt w:val="lowerLetter"/>
      <w:lvlText w:val="%1)"/>
      <w:lvlJc w:val="left"/>
      <w:pPr>
        <w:ind w:left="563" w:hanging="242"/>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1">
      <w:start w:val="0"/>
      <w:numFmt w:val="bullet"/>
      <w:lvlText w:val="•"/>
      <w:lvlJc w:val="left"/>
      <w:pPr>
        <w:ind w:left="2016" w:hanging="242"/>
      </w:pPr>
      <w:rPr>
        <w:rFonts w:hint="default"/>
        <w:lang w:val="pt-PT" w:eastAsia="en-US" w:bidi="ar-SA"/>
      </w:rPr>
    </w:lvl>
    <w:lvl w:ilvl="2">
      <w:start w:val="0"/>
      <w:numFmt w:val="bullet"/>
      <w:lvlText w:val="•"/>
      <w:lvlJc w:val="left"/>
      <w:pPr>
        <w:ind w:left="3472" w:hanging="242"/>
      </w:pPr>
      <w:rPr>
        <w:rFonts w:hint="default"/>
        <w:lang w:val="pt-PT" w:eastAsia="en-US" w:bidi="ar-SA"/>
      </w:rPr>
    </w:lvl>
    <w:lvl w:ilvl="3">
      <w:start w:val="0"/>
      <w:numFmt w:val="bullet"/>
      <w:lvlText w:val="•"/>
      <w:lvlJc w:val="left"/>
      <w:pPr>
        <w:ind w:left="4928" w:hanging="242"/>
      </w:pPr>
      <w:rPr>
        <w:rFonts w:hint="default"/>
        <w:lang w:val="pt-PT" w:eastAsia="en-US" w:bidi="ar-SA"/>
      </w:rPr>
    </w:lvl>
    <w:lvl w:ilvl="4">
      <w:start w:val="0"/>
      <w:numFmt w:val="bullet"/>
      <w:lvlText w:val="•"/>
      <w:lvlJc w:val="left"/>
      <w:pPr>
        <w:ind w:left="6384" w:hanging="242"/>
      </w:pPr>
      <w:rPr>
        <w:rFonts w:hint="default"/>
        <w:lang w:val="pt-PT" w:eastAsia="en-US" w:bidi="ar-SA"/>
      </w:rPr>
    </w:lvl>
    <w:lvl w:ilvl="5">
      <w:start w:val="0"/>
      <w:numFmt w:val="bullet"/>
      <w:lvlText w:val="•"/>
      <w:lvlJc w:val="left"/>
      <w:pPr>
        <w:ind w:left="7840" w:hanging="242"/>
      </w:pPr>
      <w:rPr>
        <w:rFonts w:hint="default"/>
        <w:lang w:val="pt-PT" w:eastAsia="en-US" w:bidi="ar-SA"/>
      </w:rPr>
    </w:lvl>
    <w:lvl w:ilvl="6">
      <w:start w:val="0"/>
      <w:numFmt w:val="bullet"/>
      <w:lvlText w:val="•"/>
      <w:lvlJc w:val="left"/>
      <w:pPr>
        <w:ind w:left="9296" w:hanging="242"/>
      </w:pPr>
      <w:rPr>
        <w:rFonts w:hint="default"/>
        <w:lang w:val="pt-PT" w:eastAsia="en-US" w:bidi="ar-SA"/>
      </w:rPr>
    </w:lvl>
    <w:lvl w:ilvl="7">
      <w:start w:val="0"/>
      <w:numFmt w:val="bullet"/>
      <w:lvlText w:val="•"/>
      <w:lvlJc w:val="left"/>
      <w:pPr>
        <w:ind w:left="10752" w:hanging="242"/>
      </w:pPr>
      <w:rPr>
        <w:rFonts w:hint="default"/>
        <w:lang w:val="pt-PT" w:eastAsia="en-US" w:bidi="ar-SA"/>
      </w:rPr>
    </w:lvl>
    <w:lvl w:ilvl="8">
      <w:start w:val="0"/>
      <w:numFmt w:val="bullet"/>
      <w:lvlText w:val="•"/>
      <w:lvlJc w:val="left"/>
      <w:pPr>
        <w:ind w:left="12208" w:hanging="242"/>
      </w:pPr>
      <w:rPr>
        <w:rFonts w:hint="default"/>
        <w:lang w:val="pt-PT" w:eastAsia="en-US" w:bidi="ar-SA"/>
      </w:rPr>
    </w:lvl>
  </w:abstractNum>
  <w:abstractNum w:abstractNumId="6">
    <w:multiLevelType w:val="hybridMultilevel"/>
    <w:lvl w:ilvl="0">
      <w:start w:val="1"/>
      <w:numFmt w:val="lowerLetter"/>
      <w:lvlText w:val="%1)"/>
      <w:lvlJc w:val="left"/>
      <w:pPr>
        <w:ind w:left="570" w:hanging="242"/>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1">
      <w:start w:val="0"/>
      <w:numFmt w:val="bullet"/>
      <w:lvlText w:val="•"/>
      <w:lvlJc w:val="left"/>
      <w:pPr>
        <w:ind w:left="2034" w:hanging="242"/>
      </w:pPr>
      <w:rPr>
        <w:rFonts w:hint="default"/>
        <w:lang w:val="pt-PT" w:eastAsia="en-US" w:bidi="ar-SA"/>
      </w:rPr>
    </w:lvl>
    <w:lvl w:ilvl="2">
      <w:start w:val="0"/>
      <w:numFmt w:val="bullet"/>
      <w:lvlText w:val="•"/>
      <w:lvlJc w:val="left"/>
      <w:pPr>
        <w:ind w:left="3488" w:hanging="242"/>
      </w:pPr>
      <w:rPr>
        <w:rFonts w:hint="default"/>
        <w:lang w:val="pt-PT" w:eastAsia="en-US" w:bidi="ar-SA"/>
      </w:rPr>
    </w:lvl>
    <w:lvl w:ilvl="3">
      <w:start w:val="0"/>
      <w:numFmt w:val="bullet"/>
      <w:lvlText w:val="•"/>
      <w:lvlJc w:val="left"/>
      <w:pPr>
        <w:ind w:left="4942" w:hanging="242"/>
      </w:pPr>
      <w:rPr>
        <w:rFonts w:hint="default"/>
        <w:lang w:val="pt-PT" w:eastAsia="en-US" w:bidi="ar-SA"/>
      </w:rPr>
    </w:lvl>
    <w:lvl w:ilvl="4">
      <w:start w:val="0"/>
      <w:numFmt w:val="bullet"/>
      <w:lvlText w:val="•"/>
      <w:lvlJc w:val="left"/>
      <w:pPr>
        <w:ind w:left="6396" w:hanging="242"/>
      </w:pPr>
      <w:rPr>
        <w:rFonts w:hint="default"/>
        <w:lang w:val="pt-PT" w:eastAsia="en-US" w:bidi="ar-SA"/>
      </w:rPr>
    </w:lvl>
    <w:lvl w:ilvl="5">
      <w:start w:val="0"/>
      <w:numFmt w:val="bullet"/>
      <w:lvlText w:val="•"/>
      <w:lvlJc w:val="left"/>
      <w:pPr>
        <w:ind w:left="7850" w:hanging="242"/>
      </w:pPr>
      <w:rPr>
        <w:rFonts w:hint="default"/>
        <w:lang w:val="pt-PT" w:eastAsia="en-US" w:bidi="ar-SA"/>
      </w:rPr>
    </w:lvl>
    <w:lvl w:ilvl="6">
      <w:start w:val="0"/>
      <w:numFmt w:val="bullet"/>
      <w:lvlText w:val="•"/>
      <w:lvlJc w:val="left"/>
      <w:pPr>
        <w:ind w:left="9304" w:hanging="242"/>
      </w:pPr>
      <w:rPr>
        <w:rFonts w:hint="default"/>
        <w:lang w:val="pt-PT" w:eastAsia="en-US" w:bidi="ar-SA"/>
      </w:rPr>
    </w:lvl>
    <w:lvl w:ilvl="7">
      <w:start w:val="0"/>
      <w:numFmt w:val="bullet"/>
      <w:lvlText w:val="•"/>
      <w:lvlJc w:val="left"/>
      <w:pPr>
        <w:ind w:left="10758" w:hanging="242"/>
      </w:pPr>
      <w:rPr>
        <w:rFonts w:hint="default"/>
        <w:lang w:val="pt-PT" w:eastAsia="en-US" w:bidi="ar-SA"/>
      </w:rPr>
    </w:lvl>
    <w:lvl w:ilvl="8">
      <w:start w:val="0"/>
      <w:numFmt w:val="bullet"/>
      <w:lvlText w:val="•"/>
      <w:lvlJc w:val="left"/>
      <w:pPr>
        <w:ind w:left="12212" w:hanging="242"/>
      </w:pPr>
      <w:rPr>
        <w:rFonts w:hint="default"/>
        <w:lang w:val="pt-PT" w:eastAsia="en-US" w:bidi="ar-SA"/>
      </w:rPr>
    </w:lvl>
  </w:abstractNum>
  <w:abstractNum w:abstractNumId="5">
    <w:multiLevelType w:val="hybridMultilevel"/>
    <w:lvl w:ilvl="0">
      <w:start w:val="1"/>
      <w:numFmt w:val="lowerLetter"/>
      <w:lvlText w:val="%1)"/>
      <w:lvlJc w:val="left"/>
      <w:pPr>
        <w:ind w:left="570" w:hanging="242"/>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1">
      <w:start w:val="0"/>
      <w:numFmt w:val="bullet"/>
      <w:lvlText w:val="•"/>
      <w:lvlJc w:val="left"/>
      <w:pPr>
        <w:ind w:left="2034" w:hanging="242"/>
      </w:pPr>
      <w:rPr>
        <w:rFonts w:hint="default"/>
        <w:lang w:val="pt-PT" w:eastAsia="en-US" w:bidi="ar-SA"/>
      </w:rPr>
    </w:lvl>
    <w:lvl w:ilvl="2">
      <w:start w:val="0"/>
      <w:numFmt w:val="bullet"/>
      <w:lvlText w:val="•"/>
      <w:lvlJc w:val="left"/>
      <w:pPr>
        <w:ind w:left="3488" w:hanging="242"/>
      </w:pPr>
      <w:rPr>
        <w:rFonts w:hint="default"/>
        <w:lang w:val="pt-PT" w:eastAsia="en-US" w:bidi="ar-SA"/>
      </w:rPr>
    </w:lvl>
    <w:lvl w:ilvl="3">
      <w:start w:val="0"/>
      <w:numFmt w:val="bullet"/>
      <w:lvlText w:val="•"/>
      <w:lvlJc w:val="left"/>
      <w:pPr>
        <w:ind w:left="4942" w:hanging="242"/>
      </w:pPr>
      <w:rPr>
        <w:rFonts w:hint="default"/>
        <w:lang w:val="pt-PT" w:eastAsia="en-US" w:bidi="ar-SA"/>
      </w:rPr>
    </w:lvl>
    <w:lvl w:ilvl="4">
      <w:start w:val="0"/>
      <w:numFmt w:val="bullet"/>
      <w:lvlText w:val="•"/>
      <w:lvlJc w:val="left"/>
      <w:pPr>
        <w:ind w:left="6396" w:hanging="242"/>
      </w:pPr>
      <w:rPr>
        <w:rFonts w:hint="default"/>
        <w:lang w:val="pt-PT" w:eastAsia="en-US" w:bidi="ar-SA"/>
      </w:rPr>
    </w:lvl>
    <w:lvl w:ilvl="5">
      <w:start w:val="0"/>
      <w:numFmt w:val="bullet"/>
      <w:lvlText w:val="•"/>
      <w:lvlJc w:val="left"/>
      <w:pPr>
        <w:ind w:left="7850" w:hanging="242"/>
      </w:pPr>
      <w:rPr>
        <w:rFonts w:hint="default"/>
        <w:lang w:val="pt-PT" w:eastAsia="en-US" w:bidi="ar-SA"/>
      </w:rPr>
    </w:lvl>
    <w:lvl w:ilvl="6">
      <w:start w:val="0"/>
      <w:numFmt w:val="bullet"/>
      <w:lvlText w:val="•"/>
      <w:lvlJc w:val="left"/>
      <w:pPr>
        <w:ind w:left="9304" w:hanging="242"/>
      </w:pPr>
      <w:rPr>
        <w:rFonts w:hint="default"/>
        <w:lang w:val="pt-PT" w:eastAsia="en-US" w:bidi="ar-SA"/>
      </w:rPr>
    </w:lvl>
    <w:lvl w:ilvl="7">
      <w:start w:val="0"/>
      <w:numFmt w:val="bullet"/>
      <w:lvlText w:val="•"/>
      <w:lvlJc w:val="left"/>
      <w:pPr>
        <w:ind w:left="10758" w:hanging="242"/>
      </w:pPr>
      <w:rPr>
        <w:rFonts w:hint="default"/>
        <w:lang w:val="pt-PT" w:eastAsia="en-US" w:bidi="ar-SA"/>
      </w:rPr>
    </w:lvl>
    <w:lvl w:ilvl="8">
      <w:start w:val="0"/>
      <w:numFmt w:val="bullet"/>
      <w:lvlText w:val="•"/>
      <w:lvlJc w:val="left"/>
      <w:pPr>
        <w:ind w:left="12212" w:hanging="242"/>
      </w:pPr>
      <w:rPr>
        <w:rFonts w:hint="default"/>
        <w:lang w:val="pt-PT" w:eastAsia="en-US" w:bidi="ar-SA"/>
      </w:rPr>
    </w:lvl>
  </w:abstractNum>
  <w:abstractNum w:abstractNumId="4">
    <w:multiLevelType w:val="hybridMultilevel"/>
    <w:lvl w:ilvl="0">
      <w:start w:val="1"/>
      <w:numFmt w:val="lowerLetter"/>
      <w:lvlText w:val="%1)"/>
      <w:lvlJc w:val="left"/>
      <w:pPr>
        <w:ind w:left="563" w:hanging="242"/>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1">
      <w:start w:val="0"/>
      <w:numFmt w:val="bullet"/>
      <w:lvlText w:val="•"/>
      <w:lvlJc w:val="left"/>
      <w:pPr>
        <w:ind w:left="2016" w:hanging="242"/>
      </w:pPr>
      <w:rPr>
        <w:rFonts w:hint="default"/>
        <w:lang w:val="pt-PT" w:eastAsia="en-US" w:bidi="ar-SA"/>
      </w:rPr>
    </w:lvl>
    <w:lvl w:ilvl="2">
      <w:start w:val="0"/>
      <w:numFmt w:val="bullet"/>
      <w:lvlText w:val="•"/>
      <w:lvlJc w:val="left"/>
      <w:pPr>
        <w:ind w:left="3472" w:hanging="242"/>
      </w:pPr>
      <w:rPr>
        <w:rFonts w:hint="default"/>
        <w:lang w:val="pt-PT" w:eastAsia="en-US" w:bidi="ar-SA"/>
      </w:rPr>
    </w:lvl>
    <w:lvl w:ilvl="3">
      <w:start w:val="0"/>
      <w:numFmt w:val="bullet"/>
      <w:lvlText w:val="•"/>
      <w:lvlJc w:val="left"/>
      <w:pPr>
        <w:ind w:left="4928" w:hanging="242"/>
      </w:pPr>
      <w:rPr>
        <w:rFonts w:hint="default"/>
        <w:lang w:val="pt-PT" w:eastAsia="en-US" w:bidi="ar-SA"/>
      </w:rPr>
    </w:lvl>
    <w:lvl w:ilvl="4">
      <w:start w:val="0"/>
      <w:numFmt w:val="bullet"/>
      <w:lvlText w:val="•"/>
      <w:lvlJc w:val="left"/>
      <w:pPr>
        <w:ind w:left="6384" w:hanging="242"/>
      </w:pPr>
      <w:rPr>
        <w:rFonts w:hint="default"/>
        <w:lang w:val="pt-PT" w:eastAsia="en-US" w:bidi="ar-SA"/>
      </w:rPr>
    </w:lvl>
    <w:lvl w:ilvl="5">
      <w:start w:val="0"/>
      <w:numFmt w:val="bullet"/>
      <w:lvlText w:val="•"/>
      <w:lvlJc w:val="left"/>
      <w:pPr>
        <w:ind w:left="7840" w:hanging="242"/>
      </w:pPr>
      <w:rPr>
        <w:rFonts w:hint="default"/>
        <w:lang w:val="pt-PT" w:eastAsia="en-US" w:bidi="ar-SA"/>
      </w:rPr>
    </w:lvl>
    <w:lvl w:ilvl="6">
      <w:start w:val="0"/>
      <w:numFmt w:val="bullet"/>
      <w:lvlText w:val="•"/>
      <w:lvlJc w:val="left"/>
      <w:pPr>
        <w:ind w:left="9296" w:hanging="242"/>
      </w:pPr>
      <w:rPr>
        <w:rFonts w:hint="default"/>
        <w:lang w:val="pt-PT" w:eastAsia="en-US" w:bidi="ar-SA"/>
      </w:rPr>
    </w:lvl>
    <w:lvl w:ilvl="7">
      <w:start w:val="0"/>
      <w:numFmt w:val="bullet"/>
      <w:lvlText w:val="•"/>
      <w:lvlJc w:val="left"/>
      <w:pPr>
        <w:ind w:left="10752" w:hanging="242"/>
      </w:pPr>
      <w:rPr>
        <w:rFonts w:hint="default"/>
        <w:lang w:val="pt-PT" w:eastAsia="en-US" w:bidi="ar-SA"/>
      </w:rPr>
    </w:lvl>
    <w:lvl w:ilvl="8">
      <w:start w:val="0"/>
      <w:numFmt w:val="bullet"/>
      <w:lvlText w:val="•"/>
      <w:lvlJc w:val="left"/>
      <w:pPr>
        <w:ind w:left="12208" w:hanging="242"/>
      </w:pPr>
      <w:rPr>
        <w:rFonts w:hint="default"/>
        <w:lang w:val="pt-PT" w:eastAsia="en-US" w:bidi="ar-SA"/>
      </w:rPr>
    </w:lvl>
  </w:abstractNum>
  <w:abstractNum w:abstractNumId="3">
    <w:multiLevelType w:val="hybridMultilevel"/>
    <w:lvl w:ilvl="0">
      <w:start w:val="1"/>
      <w:numFmt w:val="lowerLetter"/>
      <w:lvlText w:val="%1)"/>
      <w:lvlJc w:val="left"/>
      <w:pPr>
        <w:ind w:left="739" w:hanging="246"/>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1">
      <w:start w:val="0"/>
      <w:numFmt w:val="bullet"/>
      <w:lvlText w:val="•"/>
      <w:lvlJc w:val="left"/>
      <w:pPr>
        <w:ind w:left="2178" w:hanging="246"/>
      </w:pPr>
      <w:rPr>
        <w:rFonts w:hint="default"/>
        <w:lang w:val="pt-PT" w:eastAsia="en-US" w:bidi="ar-SA"/>
      </w:rPr>
    </w:lvl>
    <w:lvl w:ilvl="2">
      <w:start w:val="0"/>
      <w:numFmt w:val="bullet"/>
      <w:lvlText w:val="•"/>
      <w:lvlJc w:val="left"/>
      <w:pPr>
        <w:ind w:left="3616" w:hanging="246"/>
      </w:pPr>
      <w:rPr>
        <w:rFonts w:hint="default"/>
        <w:lang w:val="pt-PT" w:eastAsia="en-US" w:bidi="ar-SA"/>
      </w:rPr>
    </w:lvl>
    <w:lvl w:ilvl="3">
      <w:start w:val="0"/>
      <w:numFmt w:val="bullet"/>
      <w:lvlText w:val="•"/>
      <w:lvlJc w:val="left"/>
      <w:pPr>
        <w:ind w:left="5054" w:hanging="246"/>
      </w:pPr>
      <w:rPr>
        <w:rFonts w:hint="default"/>
        <w:lang w:val="pt-PT" w:eastAsia="en-US" w:bidi="ar-SA"/>
      </w:rPr>
    </w:lvl>
    <w:lvl w:ilvl="4">
      <w:start w:val="0"/>
      <w:numFmt w:val="bullet"/>
      <w:lvlText w:val="•"/>
      <w:lvlJc w:val="left"/>
      <w:pPr>
        <w:ind w:left="6492" w:hanging="246"/>
      </w:pPr>
      <w:rPr>
        <w:rFonts w:hint="default"/>
        <w:lang w:val="pt-PT" w:eastAsia="en-US" w:bidi="ar-SA"/>
      </w:rPr>
    </w:lvl>
    <w:lvl w:ilvl="5">
      <w:start w:val="0"/>
      <w:numFmt w:val="bullet"/>
      <w:lvlText w:val="•"/>
      <w:lvlJc w:val="left"/>
      <w:pPr>
        <w:ind w:left="7930" w:hanging="246"/>
      </w:pPr>
      <w:rPr>
        <w:rFonts w:hint="default"/>
        <w:lang w:val="pt-PT" w:eastAsia="en-US" w:bidi="ar-SA"/>
      </w:rPr>
    </w:lvl>
    <w:lvl w:ilvl="6">
      <w:start w:val="0"/>
      <w:numFmt w:val="bullet"/>
      <w:lvlText w:val="•"/>
      <w:lvlJc w:val="left"/>
      <w:pPr>
        <w:ind w:left="9368" w:hanging="246"/>
      </w:pPr>
      <w:rPr>
        <w:rFonts w:hint="default"/>
        <w:lang w:val="pt-PT" w:eastAsia="en-US" w:bidi="ar-SA"/>
      </w:rPr>
    </w:lvl>
    <w:lvl w:ilvl="7">
      <w:start w:val="0"/>
      <w:numFmt w:val="bullet"/>
      <w:lvlText w:val="•"/>
      <w:lvlJc w:val="left"/>
      <w:pPr>
        <w:ind w:left="10806" w:hanging="246"/>
      </w:pPr>
      <w:rPr>
        <w:rFonts w:hint="default"/>
        <w:lang w:val="pt-PT" w:eastAsia="en-US" w:bidi="ar-SA"/>
      </w:rPr>
    </w:lvl>
    <w:lvl w:ilvl="8">
      <w:start w:val="0"/>
      <w:numFmt w:val="bullet"/>
      <w:lvlText w:val="•"/>
      <w:lvlJc w:val="left"/>
      <w:pPr>
        <w:ind w:left="12244" w:hanging="246"/>
      </w:pPr>
      <w:rPr>
        <w:rFonts w:hint="default"/>
        <w:lang w:val="pt-PT" w:eastAsia="en-US" w:bidi="ar-SA"/>
      </w:rPr>
    </w:lvl>
  </w:abstractNum>
  <w:abstractNum w:abstractNumId="2">
    <w:multiLevelType w:val="hybridMultilevel"/>
    <w:lvl w:ilvl="0">
      <w:start w:val="1"/>
      <w:numFmt w:val="lowerLetter"/>
      <w:lvlText w:val="%1)"/>
      <w:lvlJc w:val="left"/>
      <w:pPr>
        <w:ind w:left="563" w:hanging="242"/>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1">
      <w:start w:val="0"/>
      <w:numFmt w:val="bullet"/>
      <w:lvlText w:val="•"/>
      <w:lvlJc w:val="left"/>
      <w:pPr>
        <w:ind w:left="2016" w:hanging="242"/>
      </w:pPr>
      <w:rPr>
        <w:rFonts w:hint="default"/>
        <w:lang w:val="pt-PT" w:eastAsia="en-US" w:bidi="ar-SA"/>
      </w:rPr>
    </w:lvl>
    <w:lvl w:ilvl="2">
      <w:start w:val="0"/>
      <w:numFmt w:val="bullet"/>
      <w:lvlText w:val="•"/>
      <w:lvlJc w:val="left"/>
      <w:pPr>
        <w:ind w:left="3472" w:hanging="242"/>
      </w:pPr>
      <w:rPr>
        <w:rFonts w:hint="default"/>
        <w:lang w:val="pt-PT" w:eastAsia="en-US" w:bidi="ar-SA"/>
      </w:rPr>
    </w:lvl>
    <w:lvl w:ilvl="3">
      <w:start w:val="0"/>
      <w:numFmt w:val="bullet"/>
      <w:lvlText w:val="•"/>
      <w:lvlJc w:val="left"/>
      <w:pPr>
        <w:ind w:left="4928" w:hanging="242"/>
      </w:pPr>
      <w:rPr>
        <w:rFonts w:hint="default"/>
        <w:lang w:val="pt-PT" w:eastAsia="en-US" w:bidi="ar-SA"/>
      </w:rPr>
    </w:lvl>
    <w:lvl w:ilvl="4">
      <w:start w:val="0"/>
      <w:numFmt w:val="bullet"/>
      <w:lvlText w:val="•"/>
      <w:lvlJc w:val="left"/>
      <w:pPr>
        <w:ind w:left="6384" w:hanging="242"/>
      </w:pPr>
      <w:rPr>
        <w:rFonts w:hint="default"/>
        <w:lang w:val="pt-PT" w:eastAsia="en-US" w:bidi="ar-SA"/>
      </w:rPr>
    </w:lvl>
    <w:lvl w:ilvl="5">
      <w:start w:val="0"/>
      <w:numFmt w:val="bullet"/>
      <w:lvlText w:val="•"/>
      <w:lvlJc w:val="left"/>
      <w:pPr>
        <w:ind w:left="7840" w:hanging="242"/>
      </w:pPr>
      <w:rPr>
        <w:rFonts w:hint="default"/>
        <w:lang w:val="pt-PT" w:eastAsia="en-US" w:bidi="ar-SA"/>
      </w:rPr>
    </w:lvl>
    <w:lvl w:ilvl="6">
      <w:start w:val="0"/>
      <w:numFmt w:val="bullet"/>
      <w:lvlText w:val="•"/>
      <w:lvlJc w:val="left"/>
      <w:pPr>
        <w:ind w:left="9296" w:hanging="242"/>
      </w:pPr>
      <w:rPr>
        <w:rFonts w:hint="default"/>
        <w:lang w:val="pt-PT" w:eastAsia="en-US" w:bidi="ar-SA"/>
      </w:rPr>
    </w:lvl>
    <w:lvl w:ilvl="7">
      <w:start w:val="0"/>
      <w:numFmt w:val="bullet"/>
      <w:lvlText w:val="•"/>
      <w:lvlJc w:val="left"/>
      <w:pPr>
        <w:ind w:left="10752" w:hanging="242"/>
      </w:pPr>
      <w:rPr>
        <w:rFonts w:hint="default"/>
        <w:lang w:val="pt-PT" w:eastAsia="en-US" w:bidi="ar-SA"/>
      </w:rPr>
    </w:lvl>
    <w:lvl w:ilvl="8">
      <w:start w:val="0"/>
      <w:numFmt w:val="bullet"/>
      <w:lvlText w:val="•"/>
      <w:lvlJc w:val="left"/>
      <w:pPr>
        <w:ind w:left="12208" w:hanging="242"/>
      </w:pPr>
      <w:rPr>
        <w:rFonts w:hint="default"/>
        <w:lang w:val="pt-PT" w:eastAsia="en-US" w:bidi="ar-SA"/>
      </w:rPr>
    </w:lvl>
  </w:abstractNum>
  <w:abstractNum w:abstractNumId="1">
    <w:multiLevelType w:val="hybridMultilevel"/>
    <w:lvl w:ilvl="0">
      <w:start w:val="2"/>
      <w:numFmt w:val="decimal"/>
      <w:lvlText w:val="%1"/>
      <w:lvlJc w:val="left"/>
      <w:pPr>
        <w:ind w:left="327" w:hanging="369"/>
        <w:jc w:val="left"/>
      </w:pPr>
      <w:rPr>
        <w:rFonts w:hint="default"/>
        <w:lang w:val="pt-PT" w:eastAsia="en-US" w:bidi="ar-SA"/>
      </w:rPr>
    </w:lvl>
    <w:lvl w:ilvl="1">
      <w:start w:val="6"/>
      <w:numFmt w:val="decimal"/>
      <w:lvlText w:val="%1.%2"/>
      <w:lvlJc w:val="left"/>
      <w:pPr>
        <w:ind w:left="327" w:hanging="369"/>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2">
      <w:start w:val="1"/>
      <w:numFmt w:val="decimal"/>
      <w:lvlText w:val="%1.%2.%3"/>
      <w:lvlJc w:val="left"/>
      <w:pPr>
        <w:ind w:left="327" w:hanging="533"/>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3">
      <w:start w:val="0"/>
      <w:numFmt w:val="bullet"/>
      <w:lvlText w:val="•"/>
      <w:lvlJc w:val="left"/>
      <w:pPr>
        <w:ind w:left="4028" w:hanging="533"/>
      </w:pPr>
      <w:rPr>
        <w:rFonts w:hint="default"/>
        <w:lang w:val="pt-PT" w:eastAsia="en-US" w:bidi="ar-SA"/>
      </w:rPr>
    </w:lvl>
    <w:lvl w:ilvl="4">
      <w:start w:val="0"/>
      <w:numFmt w:val="bullet"/>
      <w:lvlText w:val="•"/>
      <w:lvlJc w:val="left"/>
      <w:pPr>
        <w:ind w:left="5613" w:hanging="533"/>
      </w:pPr>
      <w:rPr>
        <w:rFonts w:hint="default"/>
        <w:lang w:val="pt-PT" w:eastAsia="en-US" w:bidi="ar-SA"/>
      </w:rPr>
    </w:lvl>
    <w:lvl w:ilvl="5">
      <w:start w:val="0"/>
      <w:numFmt w:val="bullet"/>
      <w:lvlText w:val="•"/>
      <w:lvlJc w:val="left"/>
      <w:pPr>
        <w:ind w:left="7197" w:hanging="533"/>
      </w:pPr>
      <w:rPr>
        <w:rFonts w:hint="default"/>
        <w:lang w:val="pt-PT" w:eastAsia="en-US" w:bidi="ar-SA"/>
      </w:rPr>
    </w:lvl>
    <w:lvl w:ilvl="6">
      <w:start w:val="0"/>
      <w:numFmt w:val="bullet"/>
      <w:lvlText w:val="•"/>
      <w:lvlJc w:val="left"/>
      <w:pPr>
        <w:ind w:left="8782" w:hanging="533"/>
      </w:pPr>
      <w:rPr>
        <w:rFonts w:hint="default"/>
        <w:lang w:val="pt-PT" w:eastAsia="en-US" w:bidi="ar-SA"/>
      </w:rPr>
    </w:lvl>
    <w:lvl w:ilvl="7">
      <w:start w:val="0"/>
      <w:numFmt w:val="bullet"/>
      <w:lvlText w:val="•"/>
      <w:lvlJc w:val="left"/>
      <w:pPr>
        <w:ind w:left="10366" w:hanging="533"/>
      </w:pPr>
      <w:rPr>
        <w:rFonts w:hint="default"/>
        <w:lang w:val="pt-PT" w:eastAsia="en-US" w:bidi="ar-SA"/>
      </w:rPr>
    </w:lvl>
    <w:lvl w:ilvl="8">
      <w:start w:val="0"/>
      <w:numFmt w:val="bullet"/>
      <w:lvlText w:val="•"/>
      <w:lvlJc w:val="left"/>
      <w:pPr>
        <w:ind w:left="11951" w:hanging="533"/>
      </w:pPr>
      <w:rPr>
        <w:rFonts w:hint="default"/>
        <w:lang w:val="pt-PT" w:eastAsia="en-US" w:bidi="ar-SA"/>
      </w:rPr>
    </w:lvl>
  </w:abstractNum>
  <w:abstractNum w:abstractNumId="0">
    <w:multiLevelType w:val="hybridMultilevel"/>
    <w:lvl w:ilvl="0">
      <w:start w:val="1"/>
      <w:numFmt w:val="decimal"/>
      <w:lvlText w:val="%1."/>
      <w:lvlJc w:val="left"/>
      <w:pPr>
        <w:ind w:left="562" w:hanging="236"/>
        <w:jc w:val="left"/>
      </w:pPr>
      <w:rPr>
        <w:rFonts w:hint="default"/>
        <w:spacing w:val="0"/>
        <w:w w:val="102"/>
        <w:lang w:val="pt-PT" w:eastAsia="en-US" w:bidi="ar-SA"/>
      </w:rPr>
    </w:lvl>
    <w:lvl w:ilvl="1">
      <w:start w:val="1"/>
      <w:numFmt w:val="decimal"/>
      <w:lvlText w:val="%1.%2"/>
      <w:lvlJc w:val="left"/>
      <w:pPr>
        <w:ind w:left="327" w:hanging="381"/>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2">
      <w:start w:val="1"/>
      <w:numFmt w:val="decimal"/>
      <w:lvlText w:val="%1.%2.%3"/>
      <w:lvlJc w:val="left"/>
      <w:pPr>
        <w:ind w:left="327" w:hanging="545"/>
        <w:jc w:val="left"/>
      </w:pPr>
      <w:rPr>
        <w:rFonts w:hint="default" w:ascii="Times New Roman" w:hAnsi="Times New Roman" w:eastAsia="Times New Roman" w:cs="Times New Roman"/>
        <w:b w:val="0"/>
        <w:bCs w:val="0"/>
        <w:i w:val="0"/>
        <w:iCs w:val="0"/>
        <w:spacing w:val="0"/>
        <w:w w:val="102"/>
        <w:sz w:val="23"/>
        <w:szCs w:val="23"/>
        <w:lang w:val="pt-PT" w:eastAsia="en-US" w:bidi="ar-SA"/>
      </w:rPr>
    </w:lvl>
    <w:lvl w:ilvl="3">
      <w:start w:val="1"/>
      <w:numFmt w:val="decimal"/>
      <w:lvlText w:val="%1.%2.%3.%4"/>
      <w:lvlJc w:val="left"/>
      <w:pPr>
        <w:ind w:left="1129" w:hanging="802"/>
        <w:jc w:val="left"/>
      </w:pPr>
      <w:rPr>
        <w:rFonts w:hint="default" w:ascii="Times New Roman" w:hAnsi="Times New Roman" w:eastAsia="Times New Roman" w:cs="Times New Roman"/>
        <w:b w:val="0"/>
        <w:bCs w:val="0"/>
        <w:i w:val="0"/>
        <w:iCs w:val="0"/>
        <w:spacing w:val="-9"/>
        <w:w w:val="102"/>
        <w:sz w:val="23"/>
        <w:szCs w:val="23"/>
        <w:lang w:val="pt-PT" w:eastAsia="en-US" w:bidi="ar-SA"/>
      </w:rPr>
    </w:lvl>
    <w:lvl w:ilvl="4">
      <w:start w:val="0"/>
      <w:numFmt w:val="bullet"/>
      <w:lvlText w:val="•"/>
      <w:lvlJc w:val="left"/>
      <w:pPr>
        <w:ind w:left="800" w:hanging="802"/>
      </w:pPr>
      <w:rPr>
        <w:rFonts w:hint="default"/>
        <w:lang w:val="pt-PT" w:eastAsia="en-US" w:bidi="ar-SA"/>
      </w:rPr>
    </w:lvl>
    <w:lvl w:ilvl="5">
      <w:start w:val="0"/>
      <w:numFmt w:val="bullet"/>
      <w:lvlText w:val="•"/>
      <w:lvlJc w:val="left"/>
      <w:pPr>
        <w:ind w:left="840" w:hanging="802"/>
      </w:pPr>
      <w:rPr>
        <w:rFonts w:hint="default"/>
        <w:lang w:val="pt-PT" w:eastAsia="en-US" w:bidi="ar-SA"/>
      </w:rPr>
    </w:lvl>
    <w:lvl w:ilvl="6">
      <w:start w:val="0"/>
      <w:numFmt w:val="bullet"/>
      <w:lvlText w:val="•"/>
      <w:lvlJc w:val="left"/>
      <w:pPr>
        <w:ind w:left="860" w:hanging="802"/>
      </w:pPr>
      <w:rPr>
        <w:rFonts w:hint="default"/>
        <w:lang w:val="pt-PT" w:eastAsia="en-US" w:bidi="ar-SA"/>
      </w:rPr>
    </w:lvl>
    <w:lvl w:ilvl="7">
      <w:start w:val="0"/>
      <w:numFmt w:val="bullet"/>
      <w:lvlText w:val="•"/>
      <w:lvlJc w:val="left"/>
      <w:pPr>
        <w:ind w:left="960" w:hanging="802"/>
      </w:pPr>
      <w:rPr>
        <w:rFonts w:hint="default"/>
        <w:lang w:val="pt-PT" w:eastAsia="en-US" w:bidi="ar-SA"/>
      </w:rPr>
    </w:lvl>
    <w:lvl w:ilvl="8">
      <w:start w:val="0"/>
      <w:numFmt w:val="bullet"/>
      <w:lvlText w:val="•"/>
      <w:lvlJc w:val="left"/>
      <w:pPr>
        <w:ind w:left="980" w:hanging="802"/>
      </w:pPr>
      <w:rPr>
        <w:rFonts w:hint="default"/>
        <w:lang w:val="pt-PT" w:eastAsia="en-US" w:bidi="ar-SA"/>
      </w:rPr>
    </w:lvl>
  </w:abstractNum>
  <w:num w:numId="84">
    <w:abstractNumId w:val="83"/>
  </w:num>
  <w:num w:numId="83">
    <w:abstractNumId w:val="82"/>
  </w:num>
  <w:num w:numId="82">
    <w:abstractNumId w:val="81"/>
  </w:num>
  <w:num w:numId="81">
    <w:abstractNumId w:val="80"/>
  </w:num>
  <w:num w:numId="80">
    <w:abstractNumId w:val="79"/>
  </w:num>
  <w:num w:numId="79">
    <w:abstractNumId w:val="78"/>
  </w:num>
  <w:num w:numId="78">
    <w:abstractNumId w:val="77"/>
  </w:num>
  <w:num w:numId="77">
    <w:abstractNumId w:val="76"/>
  </w:num>
  <w:num w:numId="76">
    <w:abstractNumId w:val="75"/>
  </w:num>
  <w:num w:numId="75">
    <w:abstractNumId w:val="74"/>
  </w:num>
  <w:num w:numId="74">
    <w:abstractNumId w:val="73"/>
  </w:num>
  <w:num w:numId="73">
    <w:abstractNumId w:val="72"/>
  </w:num>
  <w:num w:numId="72">
    <w:abstractNumId w:val="71"/>
  </w:num>
  <w:num w:numId="71">
    <w:abstractNumId w:val="70"/>
  </w:num>
  <w:num w:numId="70">
    <w:abstractNumId w:val="69"/>
  </w: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ind w:left="327"/>
    </w:pPr>
    <w:rPr>
      <w:rFonts w:ascii="Times New Roman" w:hAnsi="Times New Roman" w:eastAsia="Times New Roman" w:cs="Times New Roman"/>
      <w:sz w:val="23"/>
      <w:szCs w:val="23"/>
      <w:lang w:val="pt-PT" w:eastAsia="en-US" w:bidi="ar-SA"/>
    </w:rPr>
  </w:style>
  <w:style w:styleId="Heading1" w:type="paragraph">
    <w:name w:val="Heading 1"/>
    <w:basedOn w:val="Normal"/>
    <w:uiPriority w:val="1"/>
    <w:qFormat/>
    <w:pPr>
      <w:ind w:left="14"/>
      <w:outlineLvl w:val="1"/>
    </w:pPr>
    <w:rPr>
      <w:rFonts w:ascii="Times New Roman" w:hAnsi="Times New Roman" w:eastAsia="Times New Roman" w:cs="Times New Roman"/>
      <w:b/>
      <w:bCs/>
      <w:sz w:val="25"/>
      <w:szCs w:val="25"/>
      <w:lang w:val="pt-PT" w:eastAsia="en-US" w:bidi="ar-SA"/>
    </w:rPr>
  </w:style>
  <w:style w:styleId="Heading2" w:type="paragraph">
    <w:name w:val="Heading 2"/>
    <w:basedOn w:val="Normal"/>
    <w:uiPriority w:val="1"/>
    <w:qFormat/>
    <w:pPr>
      <w:ind w:left="327"/>
      <w:outlineLvl w:val="2"/>
    </w:pPr>
    <w:rPr>
      <w:rFonts w:ascii="Times New Roman" w:hAnsi="Times New Roman" w:eastAsia="Times New Roman" w:cs="Times New Roman"/>
      <w:b/>
      <w:bCs/>
      <w:sz w:val="23"/>
      <w:szCs w:val="23"/>
      <w:lang w:val="pt-PT" w:eastAsia="en-US" w:bidi="ar-SA"/>
    </w:rPr>
  </w:style>
  <w:style w:styleId="Heading3" w:type="paragraph">
    <w:name w:val="Heading 3"/>
    <w:basedOn w:val="Normal"/>
    <w:uiPriority w:val="1"/>
    <w:qFormat/>
    <w:pPr>
      <w:ind w:left="327"/>
      <w:outlineLvl w:val="3"/>
    </w:pPr>
    <w:rPr>
      <w:rFonts w:ascii="Times New Roman" w:hAnsi="Times New Roman" w:eastAsia="Times New Roman" w:cs="Times New Roman"/>
      <w:b/>
      <w:bCs/>
      <w:sz w:val="23"/>
      <w:szCs w:val="23"/>
      <w:lang w:val="pt-PT" w:eastAsia="en-US" w:bidi="ar-SA"/>
    </w:rPr>
  </w:style>
  <w:style w:styleId="ListParagraph" w:type="paragraph">
    <w:name w:val="List Paragraph"/>
    <w:basedOn w:val="Normal"/>
    <w:uiPriority w:val="1"/>
    <w:qFormat/>
    <w:pPr>
      <w:spacing w:before="235"/>
      <w:ind w:left="327"/>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mailto:licitacao@daf.uerj.br" TargetMode="External"/><Relationship Id="rId27" Type="http://schemas.openxmlformats.org/officeDocument/2006/relationships/hyperlink" Target="mailto:servexo@ppc.uerj.br" TargetMode="External"/><Relationship Id="rId28" Type="http://schemas.openxmlformats.org/officeDocument/2006/relationships/hyperlink" Target="mailto:informatica@ppc.uerj.br" TargetMode="External"/><Relationship Id="rId29" Type="http://schemas.openxmlformats.org/officeDocument/2006/relationships/hyperlink" Target="http://www.planalto.gov.br/ccivil_03/_Ato2011-2014/2013/Lei/L12846.htm#art5" TargetMode="External"/><Relationship Id="rId30" Type="http://schemas.openxmlformats.org/officeDocument/2006/relationships/image" Target="media/image2.jpeg"/><Relationship Id="rId31" Type="http://schemas.openxmlformats.org/officeDocument/2006/relationships/image" Target="media/image3.png"/><Relationship Id="rId32" Type="http://schemas.openxmlformats.org/officeDocument/2006/relationships/hyperlink" Target="https://portalsei.rj.gov.br/documentos/legislacao/decretos/Decreto_SEI_consolidado.pdf" TargetMode="External"/><Relationship Id="rId33" Type="http://schemas.openxmlformats.org/officeDocument/2006/relationships/hyperlink" Target="https://www.rj.gov.br/proderj/node/1115" TargetMode="External"/><Relationship Id="rId34" Type="http://schemas.openxmlformats.org/officeDocument/2006/relationships/hyperlink" Target="http://sei.rj.gov.br/sei/controlador_externo.php?acao=documento_conferir&amp;id_orgao_acesso_externo=6" TargetMode="External"/><Relationship Id="rId35" Type="http://schemas.openxmlformats.org/officeDocument/2006/relationships/hyperlink" Target="http://www.portaldatransparencia.gov.br/ceis" TargetMode="External"/><Relationship Id="rId36" Type="http://schemas.openxmlformats.org/officeDocument/2006/relationships/hyperlink" Target="https://www.gov.br/empresas-e-negocios/pt-br/empreendedor" TargetMode="External"/><Relationship Id="rId37" Type="http://schemas.openxmlformats.org/officeDocument/2006/relationships/hyperlink" Target="https://www.uerj.br/" TargetMode="External"/><Relationship Id="rId38" Type="http://schemas.openxmlformats.org/officeDocument/2006/relationships/image" Target="media/image4.png"/><Relationship Id="rId39" Type="http://schemas.openxmlformats.org/officeDocument/2006/relationships/hyperlink" Target="http://www.planalto.gov.br/ccivil_03/_ato2019-2022/2021/lei/L14133.htm#art94" TargetMode="External"/><Relationship Id="rId40" Type="http://schemas.openxmlformats.org/officeDocument/2006/relationships/hyperlink" Target="https://www.planalto.gov.br/ccivil_03/_ato2011-2014/2011/lei/l12527.htm#art8%C2%A72" TargetMode="External"/><Relationship Id="rId41" Type="http://schemas.openxmlformats.org/officeDocument/2006/relationships/hyperlink" Target="http://www.portaldoempreendedor.gov.br/" TargetMode="External"/><Relationship Id="rId4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SEI-260006/001743/2025</dc:title>
  <dcterms:created xsi:type="dcterms:W3CDTF">2025-09-08T11:40:25Z</dcterms:created>
  <dcterms:modified xsi:type="dcterms:W3CDTF">2025-09-08T11:40:25Z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2025-09-08T00:00:00Z</vt:filetime>
  </property>
  <property fmtid="{D5CDD505-2E9C-101B-9397-08002B2CF9AE}" pid="3" name="Creator">
    <vt:lpwstr>Mozilla/5.0 (Windows NT 10.0; Win64; x64) AppleWebKit/537.36 (KHTML, like Gecko) Chrome/139.0.0.0 Safari/537.36</vt:lpwstr>
  </property>
  <property fmtid="{D5CDD505-2E9C-101B-9397-08002B2CF9AE}" pid="4" name="LastSaved">
    <vt:filetime>2025-09-08T00:00:00Z</vt:filetime>
  </property>
  <property fmtid="{D5CDD505-2E9C-101B-9397-08002B2CF9AE}" pid="5" name="Producer">
    <vt:lpwstr>Skia/PDF m139</vt:lpwstr>
  </property>
</Properties>
</file>