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260007/015271/2024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rPr>
          <w:sz w:val="26"/>
        </w:rPr>
      </w:pPr>
    </w:p>
    <w:p>
      <w:pPr>
        <w:pStyle w:val="BodyText"/>
        <w:spacing w:before="187"/>
        <w:rPr>
          <w:sz w:val="26"/>
        </w:rPr>
      </w:pPr>
    </w:p>
    <w:p>
      <w:pPr>
        <w:spacing w:before="0"/>
        <w:ind w:left="14"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053/2025</w:t>
      </w:r>
    </w:p>
    <w:p>
      <w:pPr>
        <w:pStyle w:val="BodyText"/>
        <w:spacing w:before="228"/>
        <w:rPr>
          <w:b/>
          <w:sz w:val="26"/>
        </w:rPr>
      </w:pPr>
    </w:p>
    <w:p>
      <w:pPr>
        <w:pStyle w:val="Heading2"/>
        <w:spacing w:line="570" w:lineRule="atLeast"/>
        <w:ind w:left="434" w:right="527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434" w:right="0" w:firstLine="0"/>
        <w:jc w:val="left"/>
        <w:rPr>
          <w:sz w:val="20"/>
        </w:rPr>
      </w:pPr>
      <w:r>
        <w:rPr>
          <w:b/>
          <w:sz w:val="20"/>
        </w:rPr>
        <w:t>AQUISIÇÃO</w:t>
      </w:r>
      <w:r>
        <w:rPr>
          <w:b/>
          <w:spacing w:val="25"/>
          <w:sz w:val="20"/>
        </w:rPr>
        <w:t> </w:t>
      </w:r>
      <w:r>
        <w:rPr>
          <w:b/>
          <w:sz w:val="20"/>
        </w:rPr>
        <w:t>DE</w:t>
      </w:r>
      <w:r>
        <w:rPr>
          <w:b/>
          <w:spacing w:val="26"/>
          <w:sz w:val="20"/>
        </w:rPr>
        <w:t> </w:t>
      </w:r>
      <w:r>
        <w:rPr>
          <w:b/>
          <w:sz w:val="20"/>
        </w:rPr>
        <w:t>MATERIAL</w:t>
      </w:r>
      <w:r>
        <w:rPr>
          <w:b/>
          <w:spacing w:val="16"/>
          <w:sz w:val="20"/>
        </w:rPr>
        <w:t> </w:t>
      </w:r>
      <w:r>
        <w:rPr>
          <w:b/>
          <w:sz w:val="20"/>
        </w:rPr>
        <w:t>HOSPITALAR</w:t>
      </w:r>
      <w:r>
        <w:rPr>
          <w:b/>
          <w:spacing w:val="26"/>
          <w:sz w:val="20"/>
        </w:rPr>
        <w:t> </w:t>
      </w:r>
      <w:r>
        <w:rPr>
          <w:b/>
          <w:sz w:val="20"/>
        </w:rPr>
        <w:t>(TREPANOS</w:t>
      </w:r>
      <w:r>
        <w:rPr>
          <w:b/>
          <w:spacing w:val="26"/>
          <w:sz w:val="20"/>
        </w:rPr>
        <w:t> </w:t>
      </w:r>
      <w:r>
        <w:rPr>
          <w:b/>
          <w:sz w:val="20"/>
        </w:rPr>
        <w:t>E</w:t>
      </w:r>
      <w:r>
        <w:rPr>
          <w:b/>
          <w:spacing w:val="26"/>
          <w:sz w:val="20"/>
        </w:rPr>
        <w:t> </w:t>
      </w:r>
      <w:r>
        <w:rPr>
          <w:b/>
          <w:sz w:val="20"/>
        </w:rPr>
        <w:t>PUNCHS)</w:t>
      </w:r>
      <w:r>
        <w:rPr>
          <w:b/>
          <w:spacing w:val="26"/>
          <w:sz w:val="20"/>
        </w:rPr>
        <w:t> </w:t>
      </w:r>
      <w:r>
        <w:rPr>
          <w:b/>
          <w:sz w:val="20"/>
        </w:rPr>
        <w:t>PARA</w:t>
      </w:r>
      <w:r>
        <w:rPr>
          <w:b/>
          <w:spacing w:val="15"/>
          <w:sz w:val="20"/>
        </w:rPr>
        <w:t> </w:t>
      </w:r>
      <w:r>
        <w:rPr>
          <w:b/>
          <w:sz w:val="20"/>
        </w:rPr>
        <w:t>O</w:t>
      </w:r>
      <w:r>
        <w:rPr>
          <w:b/>
          <w:spacing w:val="26"/>
          <w:sz w:val="20"/>
        </w:rPr>
        <w:t> </w:t>
      </w:r>
      <w:r>
        <w:rPr>
          <w:b/>
          <w:sz w:val="20"/>
        </w:rPr>
        <w:t>HOSPITAL</w:t>
      </w:r>
      <w:r>
        <w:rPr>
          <w:b/>
          <w:spacing w:val="16"/>
          <w:sz w:val="20"/>
        </w:rPr>
        <w:t> </w:t>
      </w:r>
      <w:r>
        <w:rPr>
          <w:b/>
          <w:sz w:val="20"/>
        </w:rPr>
        <w:t>UNIVERSITÁRIO</w:t>
      </w:r>
      <w:r>
        <w:rPr>
          <w:b/>
          <w:spacing w:val="26"/>
          <w:sz w:val="20"/>
        </w:rPr>
        <w:t> </w:t>
      </w:r>
      <w:r>
        <w:rPr>
          <w:b/>
          <w:sz w:val="20"/>
        </w:rPr>
        <w:t>PEDRO</w:t>
      </w:r>
      <w:r>
        <w:rPr>
          <w:b/>
          <w:spacing w:val="26"/>
          <w:sz w:val="20"/>
        </w:rPr>
        <w:t> </w:t>
      </w:r>
      <w:r>
        <w:rPr>
          <w:b/>
          <w:sz w:val="20"/>
        </w:rPr>
        <w:t>ERNESTO</w:t>
      </w:r>
      <w:r>
        <w:rPr>
          <w:sz w:val="20"/>
        </w:rPr>
        <w:t>,</w:t>
      </w:r>
      <w:r>
        <w:rPr>
          <w:spacing w:val="26"/>
          <w:sz w:val="20"/>
        </w:rPr>
        <w:t> </w:t>
      </w:r>
      <w:r>
        <w:rPr>
          <w:sz w:val="20"/>
        </w:rPr>
        <w:t>na</w:t>
      </w:r>
      <w:r>
        <w:rPr>
          <w:spacing w:val="26"/>
          <w:sz w:val="20"/>
        </w:rPr>
        <w:t> </w:t>
      </w:r>
      <w:r>
        <w:rPr>
          <w:sz w:val="20"/>
        </w:rPr>
        <w:t>forma</w:t>
      </w:r>
      <w:r>
        <w:rPr>
          <w:spacing w:val="26"/>
          <w:sz w:val="20"/>
        </w:rPr>
        <w:t> </w:t>
      </w:r>
      <w:r>
        <w:rPr>
          <w:sz w:val="20"/>
        </w:rPr>
        <w:t>estabelecida</w:t>
      </w:r>
      <w:r>
        <w:rPr>
          <w:spacing w:val="26"/>
          <w:sz w:val="20"/>
        </w:rPr>
        <w:t> </w:t>
      </w:r>
      <w:r>
        <w:rPr>
          <w:spacing w:val="-2"/>
          <w:sz w:val="20"/>
        </w:rPr>
        <w:t>neste</w:t>
      </w:r>
    </w:p>
    <w:p>
      <w:pPr>
        <w:pStyle w:val="BodyText"/>
        <w:ind w:left="434"/>
      </w:pPr>
      <w:r>
        <w:rPr/>
        <w:t>Edital</w:t>
      </w:r>
      <w:r>
        <w:rPr>
          <w:spacing w:val="-1"/>
        </w:rPr>
        <w:t> </w:t>
      </w:r>
      <w:r>
        <w:rPr/>
        <w:t>e</w:t>
      </w:r>
      <w:r>
        <w:rPr>
          <w:spacing w:val="-1"/>
        </w:rPr>
        <w:t> </w:t>
      </w:r>
      <w:r>
        <w:rPr/>
        <w:t>seus</w:t>
      </w:r>
      <w:r>
        <w:rPr>
          <w:spacing w:val="-1"/>
        </w:rPr>
        <w:t> </w:t>
      </w:r>
      <w:r>
        <w:rPr>
          <w:spacing w:val="-2"/>
        </w:rPr>
        <w:t>anexos.</w:t>
      </w:r>
    </w:p>
    <w:p>
      <w:pPr>
        <w:pStyle w:val="BodyText"/>
        <w:spacing w:before="0"/>
      </w:pPr>
    </w:p>
    <w:p>
      <w:pPr>
        <w:pStyle w:val="BodyText"/>
        <w:spacing w:before="165"/>
      </w:pPr>
    </w:p>
    <w:p>
      <w:pPr>
        <w:pStyle w:val="Heading1"/>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10"/>
          <w:sz w:val="20"/>
        </w:rPr>
        <w:t> </w:t>
      </w:r>
      <w:r>
        <w:rPr>
          <w:b/>
          <w:sz w:val="20"/>
        </w:rPr>
        <w:t>153.939,28</w:t>
      </w:r>
      <w:r>
        <w:rPr>
          <w:b/>
          <w:spacing w:val="-12"/>
          <w:sz w:val="20"/>
        </w:rPr>
        <w:t> </w:t>
      </w:r>
      <w:r>
        <w:rPr>
          <w:b/>
          <w:sz w:val="20"/>
        </w:rPr>
        <w:t>(</w:t>
      </w:r>
      <w:r>
        <w:rPr>
          <w:b/>
          <w:color w:val="333333"/>
          <w:sz w:val="20"/>
        </w:rPr>
        <w:t>cento</w:t>
      </w:r>
      <w:r>
        <w:rPr>
          <w:b/>
          <w:color w:val="333333"/>
          <w:spacing w:val="-4"/>
          <w:sz w:val="20"/>
        </w:rPr>
        <w:t> </w:t>
      </w:r>
      <w:r>
        <w:rPr>
          <w:b/>
          <w:color w:val="333333"/>
          <w:sz w:val="20"/>
        </w:rPr>
        <w:t>e</w:t>
      </w:r>
      <w:r>
        <w:rPr>
          <w:b/>
          <w:color w:val="333333"/>
          <w:spacing w:val="-3"/>
          <w:sz w:val="20"/>
        </w:rPr>
        <w:t> </w:t>
      </w:r>
      <w:r>
        <w:rPr>
          <w:b/>
          <w:color w:val="333333"/>
          <w:sz w:val="20"/>
        </w:rPr>
        <w:t>cinquenta</w:t>
      </w:r>
      <w:r>
        <w:rPr>
          <w:b/>
          <w:color w:val="333333"/>
          <w:spacing w:val="-4"/>
          <w:sz w:val="20"/>
        </w:rPr>
        <w:t> </w:t>
      </w:r>
      <w:r>
        <w:rPr>
          <w:b/>
          <w:color w:val="333333"/>
          <w:sz w:val="20"/>
        </w:rPr>
        <w:t>e</w:t>
      </w:r>
      <w:r>
        <w:rPr>
          <w:b/>
          <w:color w:val="333333"/>
          <w:spacing w:val="-3"/>
          <w:sz w:val="20"/>
        </w:rPr>
        <w:t> </w:t>
      </w:r>
      <w:r>
        <w:rPr>
          <w:b/>
          <w:color w:val="333333"/>
          <w:sz w:val="20"/>
        </w:rPr>
        <w:t>três</w:t>
      </w:r>
      <w:r>
        <w:rPr>
          <w:b/>
          <w:color w:val="333333"/>
          <w:spacing w:val="-4"/>
          <w:sz w:val="20"/>
        </w:rPr>
        <w:t> </w:t>
      </w:r>
      <w:r>
        <w:rPr>
          <w:b/>
          <w:color w:val="333333"/>
          <w:sz w:val="20"/>
        </w:rPr>
        <w:t>mil</w:t>
      </w:r>
      <w:r>
        <w:rPr>
          <w:b/>
          <w:color w:val="333333"/>
          <w:spacing w:val="-4"/>
          <w:sz w:val="20"/>
        </w:rPr>
        <w:t> </w:t>
      </w:r>
      <w:r>
        <w:rPr>
          <w:b/>
          <w:color w:val="333333"/>
          <w:sz w:val="20"/>
        </w:rPr>
        <w:t>e</w:t>
      </w:r>
      <w:r>
        <w:rPr>
          <w:b/>
          <w:color w:val="333333"/>
          <w:spacing w:val="-3"/>
          <w:sz w:val="20"/>
        </w:rPr>
        <w:t> </w:t>
      </w:r>
      <w:r>
        <w:rPr>
          <w:b/>
          <w:color w:val="333333"/>
          <w:sz w:val="20"/>
        </w:rPr>
        <w:t>novecentos</w:t>
      </w:r>
      <w:r>
        <w:rPr>
          <w:b/>
          <w:color w:val="333333"/>
          <w:spacing w:val="-4"/>
          <w:sz w:val="20"/>
        </w:rPr>
        <w:t> </w:t>
      </w:r>
      <w:r>
        <w:rPr>
          <w:b/>
          <w:color w:val="333333"/>
          <w:sz w:val="20"/>
        </w:rPr>
        <w:t>e</w:t>
      </w:r>
      <w:r>
        <w:rPr>
          <w:b/>
          <w:color w:val="333333"/>
          <w:spacing w:val="-4"/>
          <w:sz w:val="20"/>
        </w:rPr>
        <w:t> </w:t>
      </w:r>
      <w:r>
        <w:rPr>
          <w:b/>
          <w:color w:val="333333"/>
          <w:sz w:val="20"/>
        </w:rPr>
        <w:t>trinta</w:t>
      </w:r>
      <w:r>
        <w:rPr>
          <w:b/>
          <w:color w:val="333333"/>
          <w:spacing w:val="-3"/>
          <w:sz w:val="20"/>
        </w:rPr>
        <w:t> </w:t>
      </w:r>
      <w:r>
        <w:rPr>
          <w:b/>
          <w:color w:val="333333"/>
          <w:sz w:val="20"/>
        </w:rPr>
        <w:t>e</w:t>
      </w:r>
      <w:r>
        <w:rPr>
          <w:b/>
          <w:color w:val="333333"/>
          <w:spacing w:val="-4"/>
          <w:sz w:val="20"/>
        </w:rPr>
        <w:t> </w:t>
      </w:r>
      <w:r>
        <w:rPr>
          <w:b/>
          <w:color w:val="333333"/>
          <w:sz w:val="20"/>
        </w:rPr>
        <w:t>nove</w:t>
      </w:r>
      <w:r>
        <w:rPr>
          <w:b/>
          <w:color w:val="333333"/>
          <w:spacing w:val="-3"/>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vinte</w:t>
      </w:r>
      <w:r>
        <w:rPr>
          <w:b/>
          <w:color w:val="333333"/>
          <w:spacing w:val="-3"/>
          <w:sz w:val="20"/>
        </w:rPr>
        <w:t> </w:t>
      </w:r>
      <w:r>
        <w:rPr>
          <w:b/>
          <w:color w:val="333333"/>
          <w:sz w:val="20"/>
        </w:rPr>
        <w:t>e</w:t>
      </w:r>
      <w:r>
        <w:rPr>
          <w:b/>
          <w:color w:val="333333"/>
          <w:spacing w:val="-4"/>
          <w:sz w:val="20"/>
        </w:rPr>
        <w:t> </w:t>
      </w:r>
      <w:r>
        <w:rPr>
          <w:b/>
          <w:color w:val="333333"/>
          <w:sz w:val="20"/>
        </w:rPr>
        <w:t>oito</w:t>
      </w:r>
      <w:r>
        <w:rPr>
          <w:b/>
          <w:color w:val="333333"/>
          <w:spacing w:val="-3"/>
          <w:sz w:val="20"/>
        </w:rPr>
        <w:t> </w:t>
      </w:r>
      <w:r>
        <w:rPr>
          <w:b/>
          <w:color w:val="333333"/>
          <w:spacing w:val="-2"/>
          <w:sz w:val="20"/>
        </w:rPr>
        <w:t>centavos</w:t>
      </w:r>
      <w:r>
        <w:rPr>
          <w:b/>
          <w:spacing w:val="-2"/>
          <w:sz w:val="20"/>
        </w:rPr>
        <w:t>).</w:t>
      </w:r>
    </w:p>
    <w:p>
      <w:pPr>
        <w:pStyle w:val="BodyText"/>
        <w:spacing w:before="0"/>
        <w:rPr>
          <w:b/>
        </w:rPr>
      </w:pPr>
    </w:p>
    <w:p>
      <w:pPr>
        <w:pStyle w:val="BodyText"/>
        <w:spacing w:before="75"/>
        <w:rPr>
          <w:b/>
        </w:rPr>
      </w:pPr>
    </w:p>
    <w:p>
      <w:pPr>
        <w:pStyle w:val="Heading1"/>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04/02/2025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1"/>
        <w:ind w:left="434"/>
      </w:pPr>
      <w:r>
        <w:rPr/>
        <w:t>CRITÉRIO</w:t>
      </w:r>
      <w:r>
        <w:rPr>
          <w:spacing w:val="-1"/>
        </w:rPr>
        <w:t> </w:t>
      </w:r>
      <w:r>
        <w:rPr/>
        <w:t>DE</w:t>
      </w:r>
      <w:r>
        <w:rPr>
          <w:spacing w:val="-1"/>
        </w:rPr>
        <w:t> </w:t>
      </w:r>
      <w:r>
        <w:rPr>
          <w:spacing w:val="-2"/>
        </w:rPr>
        <w:t>JULGAMENTO:</w:t>
      </w:r>
    </w:p>
    <w:p>
      <w:pPr>
        <w:spacing w:before="160"/>
        <w:ind w:left="4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4"/>
        <w:rPr>
          <w:b/>
        </w:rPr>
      </w:pPr>
    </w:p>
    <w:p>
      <w:pPr>
        <w:pStyle w:val="BodyText"/>
        <w:spacing w:after="0"/>
        <w:rPr>
          <w:b/>
        </w:rPr>
        <w:sectPr>
          <w:type w:val="continuous"/>
          <w:pgSz w:w="15840" w:h="24480"/>
          <w:pgMar w:top="740" w:bottom="280" w:left="360" w:right="360"/>
        </w:sectPr>
      </w:pPr>
    </w:p>
    <w:p>
      <w:pPr>
        <w:pStyle w:val="Heading1"/>
        <w:spacing w:before="92"/>
        <w:ind w:left="434"/>
      </w:pPr>
      <w:r>
        <w:rPr/>
        <w:t>MODO</w:t>
      </w:r>
      <w:r>
        <w:rPr>
          <w:spacing w:val="-1"/>
        </w:rPr>
        <w:t> </w:t>
      </w:r>
      <w:r>
        <w:rPr/>
        <w:t>DE</w:t>
      </w:r>
      <w:r>
        <w:rPr>
          <w:spacing w:val="-1"/>
        </w:rPr>
        <w:t> </w:t>
      </w:r>
      <w:r>
        <w:rPr>
          <w:spacing w:val="-2"/>
        </w:rPr>
        <w:t>DISPUTA:</w:t>
      </w:r>
    </w:p>
    <w:p>
      <w:pPr>
        <w:pStyle w:val="Heading2"/>
        <w:spacing w:before="160"/>
        <w:ind w:left="4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0"/>
        <w:rPr>
          <w:sz w:val="26"/>
        </w:rPr>
      </w:pPr>
    </w:p>
    <w:p>
      <w:pPr>
        <w:pStyle w:val="BodyText"/>
        <w:spacing w:before="83"/>
        <w:rPr>
          <w:sz w:val="26"/>
        </w:rPr>
      </w:pPr>
    </w:p>
    <w:p>
      <w:pPr>
        <w:spacing w:line="446" w:lineRule="auto" w:before="1"/>
        <w:ind w:left="434" w:right="5388" w:firstLine="746"/>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053/2025</w:t>
      </w:r>
    </w:p>
    <w:p>
      <w:pPr>
        <w:spacing w:after="0" w:line="446" w:lineRule="auto"/>
        <w:jc w:val="left"/>
        <w:rPr>
          <w:b/>
          <w:sz w:val="26"/>
        </w:rPr>
        <w:sectPr>
          <w:type w:val="continuous"/>
          <w:pgSz w:w="15840" w:h="24480"/>
          <w:pgMar w:top="740" w:bottom="280" w:left="360" w:right="360"/>
          <w:cols w:num="2" w:equalWidth="0">
            <w:col w:w="2427" w:space="2543"/>
            <w:col w:w="10150"/>
          </w:cols>
        </w:sectPr>
      </w:pPr>
    </w:p>
    <w:p>
      <w:pPr>
        <w:pStyle w:val="BodyText"/>
        <w:spacing w:before="0"/>
        <w:rPr>
          <w:b/>
        </w:rPr>
      </w:pPr>
    </w:p>
    <w:p>
      <w:pPr>
        <w:pStyle w:val="BodyText"/>
        <w:spacing w:before="148"/>
        <w:rPr>
          <w:b/>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1"/>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907" w:val="left" w:leader="none"/>
        </w:tabs>
        <w:spacing w:line="240" w:lineRule="auto" w:before="0" w:after="0"/>
        <w:ind w:left="907" w:right="0" w:hanging="368"/>
        <w:jc w:val="left"/>
        <w:rPr>
          <w:sz w:val="20"/>
        </w:rPr>
      </w:pPr>
      <w:r>
        <w:rPr>
          <w:sz w:val="20"/>
        </w:rPr>
        <w:t>O</w:t>
      </w:r>
      <w:r>
        <w:rPr>
          <w:spacing w:val="13"/>
          <w:sz w:val="20"/>
        </w:rPr>
        <w:t> </w:t>
      </w:r>
      <w:r>
        <w:rPr>
          <w:sz w:val="20"/>
        </w:rPr>
        <w:t>objeto</w:t>
      </w:r>
      <w:r>
        <w:rPr>
          <w:spacing w:val="14"/>
          <w:sz w:val="20"/>
        </w:rPr>
        <w:t> </w:t>
      </w:r>
      <w:r>
        <w:rPr>
          <w:sz w:val="20"/>
        </w:rPr>
        <w:t>da</w:t>
      </w:r>
      <w:r>
        <w:rPr>
          <w:spacing w:val="14"/>
          <w:sz w:val="20"/>
        </w:rPr>
        <w:t> </w:t>
      </w:r>
      <w:r>
        <w:rPr>
          <w:sz w:val="20"/>
        </w:rPr>
        <w:t>presente</w:t>
      </w:r>
      <w:r>
        <w:rPr>
          <w:spacing w:val="13"/>
          <w:sz w:val="20"/>
        </w:rPr>
        <w:t> </w:t>
      </w:r>
      <w:r>
        <w:rPr>
          <w:sz w:val="20"/>
        </w:rPr>
        <w:t>licitação</w:t>
      </w:r>
      <w:r>
        <w:rPr>
          <w:spacing w:val="14"/>
          <w:sz w:val="20"/>
        </w:rPr>
        <w:t> </w:t>
      </w:r>
      <w:r>
        <w:rPr>
          <w:sz w:val="20"/>
        </w:rPr>
        <w:t>é</w:t>
      </w:r>
      <w:r>
        <w:rPr>
          <w:spacing w:val="14"/>
          <w:sz w:val="20"/>
        </w:rPr>
        <w:t> </w:t>
      </w:r>
      <w:r>
        <w:rPr>
          <w:sz w:val="20"/>
        </w:rPr>
        <w:t>a</w:t>
      </w:r>
      <w:r>
        <w:rPr>
          <w:spacing w:val="14"/>
          <w:sz w:val="20"/>
        </w:rPr>
        <w:t> </w:t>
      </w:r>
      <w:r>
        <w:rPr>
          <w:b/>
          <w:sz w:val="20"/>
        </w:rPr>
        <w:t>AQUISIÇÃO</w:t>
      </w:r>
      <w:r>
        <w:rPr>
          <w:b/>
          <w:spacing w:val="13"/>
          <w:sz w:val="20"/>
        </w:rPr>
        <w:t> </w:t>
      </w:r>
      <w:r>
        <w:rPr>
          <w:b/>
          <w:sz w:val="20"/>
        </w:rPr>
        <w:t>DE</w:t>
      </w:r>
      <w:r>
        <w:rPr>
          <w:b/>
          <w:spacing w:val="14"/>
          <w:sz w:val="20"/>
        </w:rPr>
        <w:t> </w:t>
      </w:r>
      <w:r>
        <w:rPr>
          <w:b/>
          <w:sz w:val="20"/>
        </w:rPr>
        <w:t>MATERIAL</w:t>
      </w:r>
      <w:r>
        <w:rPr>
          <w:b/>
          <w:spacing w:val="3"/>
          <w:sz w:val="20"/>
        </w:rPr>
        <w:t> </w:t>
      </w:r>
      <w:r>
        <w:rPr>
          <w:b/>
          <w:sz w:val="20"/>
        </w:rPr>
        <w:t>HOSPITALAR</w:t>
      </w:r>
      <w:r>
        <w:rPr>
          <w:b/>
          <w:spacing w:val="14"/>
          <w:sz w:val="20"/>
        </w:rPr>
        <w:t> </w:t>
      </w:r>
      <w:r>
        <w:rPr>
          <w:b/>
          <w:sz w:val="20"/>
        </w:rPr>
        <w:t>(TREPANOS</w:t>
      </w:r>
      <w:r>
        <w:rPr>
          <w:b/>
          <w:spacing w:val="14"/>
          <w:sz w:val="20"/>
        </w:rPr>
        <w:t> </w:t>
      </w:r>
      <w:r>
        <w:rPr>
          <w:b/>
          <w:sz w:val="20"/>
        </w:rPr>
        <w:t>E</w:t>
      </w:r>
      <w:r>
        <w:rPr>
          <w:b/>
          <w:spacing w:val="14"/>
          <w:sz w:val="20"/>
        </w:rPr>
        <w:t> </w:t>
      </w:r>
      <w:r>
        <w:rPr>
          <w:b/>
          <w:sz w:val="20"/>
        </w:rPr>
        <w:t>PUNCHS)</w:t>
      </w:r>
      <w:r>
        <w:rPr>
          <w:b/>
          <w:spacing w:val="13"/>
          <w:sz w:val="20"/>
        </w:rPr>
        <w:t> </w:t>
      </w:r>
      <w:r>
        <w:rPr>
          <w:b/>
          <w:sz w:val="20"/>
        </w:rPr>
        <w:t>PARA</w:t>
      </w:r>
      <w:r>
        <w:rPr>
          <w:b/>
          <w:spacing w:val="4"/>
          <w:sz w:val="20"/>
        </w:rPr>
        <w:t> </w:t>
      </w:r>
      <w:r>
        <w:rPr>
          <w:b/>
          <w:sz w:val="20"/>
        </w:rPr>
        <w:t>O</w:t>
      </w:r>
      <w:r>
        <w:rPr>
          <w:b/>
          <w:spacing w:val="13"/>
          <w:sz w:val="20"/>
        </w:rPr>
        <w:t> </w:t>
      </w:r>
      <w:r>
        <w:rPr>
          <w:b/>
          <w:sz w:val="20"/>
        </w:rPr>
        <w:t>HOSPITAL</w:t>
      </w:r>
      <w:r>
        <w:rPr>
          <w:b/>
          <w:spacing w:val="4"/>
          <w:sz w:val="20"/>
        </w:rPr>
        <w:t> </w:t>
      </w:r>
      <w:r>
        <w:rPr>
          <w:b/>
          <w:sz w:val="20"/>
        </w:rPr>
        <w:t>UNIVERSITÁRIO</w:t>
      </w:r>
      <w:r>
        <w:rPr>
          <w:b/>
          <w:spacing w:val="14"/>
          <w:sz w:val="20"/>
        </w:rPr>
        <w:t> </w:t>
      </w:r>
      <w:r>
        <w:rPr>
          <w:b/>
          <w:spacing w:val="-2"/>
          <w:sz w:val="20"/>
        </w:rPr>
        <w:t>PEDRO</w:t>
      </w:r>
    </w:p>
    <w:p>
      <w:pPr>
        <w:pStyle w:val="BodyText"/>
        <w:ind w:left="539"/>
        <w:jc w:val="both"/>
      </w:pPr>
      <w:r>
        <w:rPr>
          <w:b/>
        </w:rPr>
        <w:t>ERNESTO</w:t>
      </w:r>
      <w:r>
        <w:rPr>
          <w:b/>
          <w:spacing w:val="-3"/>
        </w:rPr>
        <w:t>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5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140"/>
        <w:gridCol w:w="795"/>
        <w:gridCol w:w="1080"/>
        <w:gridCol w:w="1215"/>
        <w:gridCol w:w="1125"/>
        <w:gridCol w:w="2745"/>
      </w:tblGrid>
      <w:tr>
        <w:trPr>
          <w:trHeight w:val="1079" w:hRule="atLeast"/>
        </w:trPr>
        <w:tc>
          <w:tcPr>
            <w:tcW w:w="705" w:type="dxa"/>
          </w:tcPr>
          <w:p>
            <w:pPr>
              <w:pStyle w:val="TableParagraph"/>
              <w:spacing w:before="60"/>
              <w:ind w:right="254"/>
              <w:jc w:val="right"/>
              <w:rPr>
                <w:b/>
                <w:sz w:val="16"/>
              </w:rPr>
            </w:pPr>
            <w:r>
              <w:rPr>
                <w:b/>
                <w:spacing w:val="-4"/>
                <w:sz w:val="16"/>
              </w:rPr>
              <w:t>ITEM</w:t>
            </w:r>
          </w:p>
        </w:tc>
        <w:tc>
          <w:tcPr>
            <w:tcW w:w="4140" w:type="dxa"/>
          </w:tcPr>
          <w:p>
            <w:pPr>
              <w:pStyle w:val="TableParagraph"/>
              <w:spacing w:line="352" w:lineRule="auto" w:before="60"/>
              <w:ind w:left="82" w:right="177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1215" w:type="dxa"/>
          </w:tcPr>
          <w:p>
            <w:pPr>
              <w:pStyle w:val="TableParagraph"/>
              <w:spacing w:before="60"/>
              <w:ind w:left="7"/>
              <w:rPr>
                <w:b/>
                <w:sz w:val="16"/>
              </w:rPr>
            </w:pPr>
            <w:r>
              <w:rPr>
                <w:b/>
                <w:spacing w:val="-2"/>
                <w:sz w:val="16"/>
              </w:rPr>
              <w:t>QUANT.</w:t>
            </w:r>
          </w:p>
        </w:tc>
        <w:tc>
          <w:tcPr>
            <w:tcW w:w="1125" w:type="dxa"/>
          </w:tcPr>
          <w:p>
            <w:pPr>
              <w:pStyle w:val="TableParagraph"/>
              <w:spacing w:line="352" w:lineRule="auto" w:before="60"/>
              <w:ind w:left="7" w:right="-15"/>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7"/>
                <w:sz w:val="16"/>
              </w:rPr>
              <w:t> </w:t>
            </w:r>
            <w:r>
              <w:rPr>
                <w:b/>
                <w:sz w:val="16"/>
              </w:rPr>
              <w:t>DO</w:t>
            </w:r>
          </w:p>
          <w:p>
            <w:pPr>
              <w:pStyle w:val="TableParagraph"/>
              <w:spacing w:line="183" w:lineRule="exact"/>
              <w:ind w:left="7"/>
              <w:rPr>
                <w:b/>
                <w:sz w:val="16"/>
              </w:rPr>
            </w:pPr>
            <w:r>
              <w:rPr>
                <w:b/>
                <w:spacing w:val="-4"/>
                <w:sz w:val="16"/>
              </w:rPr>
              <w:t>ITEM</w:t>
            </w:r>
          </w:p>
        </w:tc>
        <w:tc>
          <w:tcPr>
            <w:tcW w:w="274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079" w:hRule="atLeast"/>
        </w:trPr>
        <w:tc>
          <w:tcPr>
            <w:tcW w:w="705" w:type="dxa"/>
          </w:tcPr>
          <w:p>
            <w:pPr>
              <w:pStyle w:val="TableParagraph"/>
              <w:spacing w:before="23"/>
              <w:ind w:right="285"/>
              <w:jc w:val="right"/>
              <w:rPr>
                <w:sz w:val="20"/>
              </w:rPr>
            </w:pPr>
            <w:r>
              <w:rPr>
                <w:spacing w:val="-10"/>
                <w:sz w:val="20"/>
              </w:rPr>
              <w:t>1</w:t>
            </w:r>
          </w:p>
        </w:tc>
        <w:tc>
          <w:tcPr>
            <w:tcW w:w="4140" w:type="dxa"/>
          </w:tcPr>
          <w:p>
            <w:pPr>
              <w:pStyle w:val="TableParagraph"/>
              <w:spacing w:line="312" w:lineRule="auto" w:before="42"/>
              <w:ind w:left="82" w:right="95"/>
              <w:jc w:val="both"/>
              <w:rPr>
                <w:sz w:val="18"/>
              </w:rPr>
            </w:pPr>
            <w:r>
              <w:rPr>
                <w:sz w:val="18"/>
              </w:rPr>
              <w:t>TREPANO CIRURGICO,TIPO: </w:t>
            </w:r>
            <w:r>
              <w:rPr>
                <w:sz w:val="18"/>
              </w:rPr>
              <w:t>CORNEA RECEPTORA, MATERIAL: ACO INOX, TAMANHO:</w:t>
            </w:r>
            <w:r>
              <w:rPr>
                <w:spacing w:val="57"/>
                <w:sz w:val="18"/>
              </w:rPr>
              <w:t>  </w:t>
            </w:r>
            <w:r>
              <w:rPr>
                <w:sz w:val="18"/>
              </w:rPr>
              <w:t>7,0,</w:t>
            </w:r>
            <w:r>
              <w:rPr>
                <w:spacing w:val="57"/>
                <w:sz w:val="18"/>
              </w:rPr>
              <w:t>  </w:t>
            </w:r>
            <w:r>
              <w:rPr>
                <w:sz w:val="18"/>
              </w:rPr>
              <w:t>FORMA</w:t>
            </w:r>
            <w:r>
              <w:rPr>
                <w:spacing w:val="53"/>
                <w:sz w:val="18"/>
              </w:rPr>
              <w:t>  </w:t>
            </w:r>
            <w:r>
              <w:rPr>
                <w:spacing w:val="-2"/>
                <w:sz w:val="18"/>
              </w:rPr>
              <w:t>FORNECIMENTO:</w:t>
            </w:r>
          </w:p>
          <w:p>
            <w:pPr>
              <w:pStyle w:val="TableParagraph"/>
              <w:spacing w:before="2"/>
              <w:ind w:left="82"/>
              <w:rPr>
                <w:sz w:val="18"/>
              </w:rPr>
            </w:pPr>
            <w:r>
              <w:rPr>
                <w:spacing w:val="-2"/>
                <w:sz w:val="18"/>
              </w:rPr>
              <w:t>UNIDADE</w:t>
            </w:r>
          </w:p>
        </w:tc>
        <w:tc>
          <w:tcPr>
            <w:tcW w:w="795" w:type="dxa"/>
          </w:tcPr>
          <w:p>
            <w:pPr>
              <w:pStyle w:val="TableParagraph"/>
              <w:rPr>
                <w:sz w:val="18"/>
              </w:rPr>
            </w:pPr>
          </w:p>
          <w:p>
            <w:pPr>
              <w:pStyle w:val="TableParagraph"/>
              <w:spacing w:before="32"/>
              <w:rPr>
                <w:sz w:val="18"/>
              </w:rPr>
            </w:pPr>
          </w:p>
          <w:p>
            <w:pPr>
              <w:pStyle w:val="TableParagraph"/>
              <w:spacing w:before="1"/>
              <w:ind w:left="7"/>
              <w:rPr>
                <w:sz w:val="18"/>
              </w:rPr>
            </w:pPr>
            <w:r>
              <w:rPr>
                <w:spacing w:val="-2"/>
                <w:sz w:val="18"/>
              </w:rPr>
              <w:t>189458</w:t>
            </w:r>
          </w:p>
        </w:tc>
        <w:tc>
          <w:tcPr>
            <w:tcW w:w="1080" w:type="dxa"/>
          </w:tcPr>
          <w:p>
            <w:pPr>
              <w:pStyle w:val="TableParagraph"/>
              <w:rPr>
                <w:sz w:val="18"/>
              </w:rPr>
            </w:pPr>
          </w:p>
          <w:p>
            <w:pPr>
              <w:pStyle w:val="TableParagraph"/>
              <w:spacing w:before="32"/>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198"/>
              <w:rPr>
                <w:sz w:val="20"/>
              </w:rPr>
            </w:pPr>
          </w:p>
          <w:p>
            <w:pPr>
              <w:pStyle w:val="TableParagraph"/>
              <w:ind w:right="490"/>
              <w:jc w:val="right"/>
              <w:rPr>
                <w:sz w:val="20"/>
              </w:rPr>
            </w:pPr>
            <w:r>
              <w:rPr>
                <w:spacing w:val="-5"/>
                <w:sz w:val="20"/>
              </w:rPr>
              <w:t>26</w:t>
            </w:r>
          </w:p>
        </w:tc>
        <w:tc>
          <w:tcPr>
            <w:tcW w:w="112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776,4167</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124" w:hRule="atLeast"/>
        </w:trPr>
        <w:tc>
          <w:tcPr>
            <w:tcW w:w="705" w:type="dxa"/>
          </w:tcPr>
          <w:p>
            <w:pPr>
              <w:pStyle w:val="TableParagraph"/>
              <w:spacing w:before="23"/>
              <w:ind w:right="285"/>
              <w:jc w:val="right"/>
              <w:rPr>
                <w:sz w:val="20"/>
              </w:rPr>
            </w:pPr>
            <w:r>
              <w:rPr>
                <w:spacing w:val="-10"/>
                <w:sz w:val="20"/>
              </w:rPr>
              <w:t>2</w:t>
            </w:r>
          </w:p>
        </w:tc>
        <w:tc>
          <w:tcPr>
            <w:tcW w:w="4140" w:type="dxa"/>
          </w:tcPr>
          <w:p>
            <w:pPr>
              <w:pStyle w:val="TableParagraph"/>
              <w:spacing w:line="270" w:lineRule="exact" w:before="9"/>
              <w:ind w:left="82" w:right="95"/>
              <w:jc w:val="both"/>
              <w:rPr>
                <w:sz w:val="18"/>
              </w:rPr>
            </w:pPr>
            <w:r>
              <w:rPr>
                <w:sz w:val="18"/>
              </w:rPr>
              <w:t>TREPANO CIRURGICO, TIPO: </w:t>
            </w:r>
            <w:r>
              <w:rPr>
                <w:sz w:val="18"/>
              </w:rPr>
              <w:t>CORNEA RECEPTORA, MATERIAL: ACO INOX, TAMANHO: 7,5 MM, FORMA FORNECIMENTO: </w:t>
            </w:r>
            <w:r>
              <w:rPr>
                <w:spacing w:val="-2"/>
                <w:sz w:val="18"/>
              </w:rPr>
              <w:t>UNIDADE.</w:t>
            </w:r>
          </w:p>
        </w:tc>
        <w:tc>
          <w:tcPr>
            <w:tcW w:w="795" w:type="dxa"/>
          </w:tcPr>
          <w:p>
            <w:pPr>
              <w:pStyle w:val="TableParagraph"/>
              <w:rPr>
                <w:sz w:val="18"/>
              </w:rPr>
            </w:pPr>
          </w:p>
          <w:p>
            <w:pPr>
              <w:pStyle w:val="TableParagraph"/>
              <w:spacing w:before="47"/>
              <w:rPr>
                <w:sz w:val="18"/>
              </w:rPr>
            </w:pPr>
          </w:p>
          <w:p>
            <w:pPr>
              <w:pStyle w:val="TableParagraph"/>
              <w:spacing w:before="1"/>
              <w:ind w:left="7"/>
              <w:rPr>
                <w:sz w:val="18"/>
              </w:rPr>
            </w:pPr>
            <w:r>
              <w:rPr>
                <w:spacing w:val="-2"/>
                <w:sz w:val="18"/>
              </w:rPr>
              <w:t>146334</w:t>
            </w:r>
          </w:p>
        </w:tc>
        <w:tc>
          <w:tcPr>
            <w:tcW w:w="1080" w:type="dxa"/>
          </w:tcPr>
          <w:p>
            <w:pPr>
              <w:pStyle w:val="TableParagraph"/>
              <w:rPr>
                <w:sz w:val="18"/>
              </w:rPr>
            </w:pPr>
          </w:p>
          <w:p>
            <w:pPr>
              <w:pStyle w:val="TableParagraph"/>
              <w:spacing w:before="47"/>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213"/>
              <w:rPr>
                <w:sz w:val="20"/>
              </w:rPr>
            </w:pPr>
          </w:p>
          <w:p>
            <w:pPr>
              <w:pStyle w:val="TableParagraph"/>
              <w:ind w:right="490"/>
              <w:jc w:val="right"/>
              <w:rPr>
                <w:sz w:val="20"/>
              </w:rPr>
            </w:pPr>
            <w:r>
              <w:rPr>
                <w:spacing w:val="-5"/>
                <w:sz w:val="20"/>
              </w:rPr>
              <w:t>26</w:t>
            </w:r>
          </w:p>
        </w:tc>
        <w:tc>
          <w:tcPr>
            <w:tcW w:w="1125" w:type="dxa"/>
          </w:tcPr>
          <w:p>
            <w:pPr>
              <w:pStyle w:val="TableParagraph"/>
              <w:rPr>
                <w:sz w:val="16"/>
              </w:rPr>
            </w:pPr>
          </w:p>
          <w:p>
            <w:pPr>
              <w:pStyle w:val="TableParagraph"/>
              <w:spacing w:before="112"/>
              <w:rPr>
                <w:sz w:val="16"/>
              </w:rPr>
            </w:pPr>
          </w:p>
          <w:p>
            <w:pPr>
              <w:pStyle w:val="TableParagraph"/>
              <w:ind w:left="14"/>
              <w:jc w:val="center"/>
              <w:rPr>
                <w:sz w:val="16"/>
              </w:rPr>
            </w:pPr>
            <w:r>
              <w:rPr>
                <w:spacing w:val="-2"/>
                <w:sz w:val="16"/>
              </w:rPr>
              <w:t>644,4033</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109" w:hRule="atLeast"/>
        </w:trPr>
        <w:tc>
          <w:tcPr>
            <w:tcW w:w="705" w:type="dxa"/>
          </w:tcPr>
          <w:p>
            <w:pPr>
              <w:pStyle w:val="TableParagraph"/>
              <w:spacing w:before="23"/>
              <w:ind w:right="285"/>
              <w:jc w:val="right"/>
              <w:rPr>
                <w:sz w:val="20"/>
              </w:rPr>
            </w:pPr>
            <w:r>
              <w:rPr>
                <w:spacing w:val="-10"/>
                <w:sz w:val="20"/>
              </w:rPr>
              <w:t>3</w:t>
            </w:r>
          </w:p>
        </w:tc>
        <w:tc>
          <w:tcPr>
            <w:tcW w:w="4140" w:type="dxa"/>
          </w:tcPr>
          <w:p>
            <w:pPr>
              <w:pStyle w:val="TableParagraph"/>
              <w:spacing w:line="270" w:lineRule="exact" w:before="9"/>
              <w:ind w:left="82" w:right="95"/>
              <w:jc w:val="both"/>
              <w:rPr>
                <w:sz w:val="18"/>
              </w:rPr>
            </w:pPr>
            <w:r>
              <w:rPr>
                <w:sz w:val="18"/>
              </w:rPr>
              <w:t>TREPANO CIRURGICO, TIPO: </w:t>
            </w:r>
            <w:r>
              <w:rPr>
                <w:sz w:val="18"/>
              </w:rPr>
              <w:t>CORNEA RECEPTORA, MATERIAL: ACO INOX, TAMANHO: 8,0 MM, FORMA FORNECIMENTO: </w:t>
            </w:r>
            <w:r>
              <w:rPr>
                <w:spacing w:val="-2"/>
                <w:sz w:val="18"/>
              </w:rPr>
              <w:t>UNIDADE.</w:t>
            </w:r>
          </w:p>
        </w:tc>
        <w:tc>
          <w:tcPr>
            <w:tcW w:w="795" w:type="dxa"/>
          </w:tcPr>
          <w:p>
            <w:pPr>
              <w:pStyle w:val="TableParagraph"/>
              <w:rPr>
                <w:sz w:val="18"/>
              </w:rPr>
            </w:pPr>
          </w:p>
          <w:p>
            <w:pPr>
              <w:pStyle w:val="TableParagraph"/>
              <w:spacing w:before="47"/>
              <w:rPr>
                <w:sz w:val="18"/>
              </w:rPr>
            </w:pPr>
          </w:p>
          <w:p>
            <w:pPr>
              <w:pStyle w:val="TableParagraph"/>
              <w:spacing w:before="1"/>
              <w:ind w:left="7"/>
              <w:rPr>
                <w:sz w:val="18"/>
              </w:rPr>
            </w:pPr>
            <w:r>
              <w:rPr>
                <w:spacing w:val="-2"/>
                <w:sz w:val="18"/>
              </w:rPr>
              <w:t>146335</w:t>
            </w:r>
          </w:p>
        </w:tc>
        <w:tc>
          <w:tcPr>
            <w:tcW w:w="1080" w:type="dxa"/>
          </w:tcPr>
          <w:p>
            <w:pPr>
              <w:pStyle w:val="TableParagraph"/>
              <w:rPr>
                <w:sz w:val="18"/>
              </w:rPr>
            </w:pPr>
          </w:p>
          <w:p>
            <w:pPr>
              <w:pStyle w:val="TableParagraph"/>
              <w:spacing w:before="47"/>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213"/>
              <w:rPr>
                <w:sz w:val="20"/>
              </w:rPr>
            </w:pPr>
          </w:p>
          <w:p>
            <w:pPr>
              <w:pStyle w:val="TableParagraph"/>
              <w:ind w:right="490"/>
              <w:jc w:val="right"/>
              <w:rPr>
                <w:sz w:val="20"/>
              </w:rPr>
            </w:pPr>
            <w:r>
              <w:rPr>
                <w:spacing w:val="-5"/>
                <w:sz w:val="20"/>
              </w:rPr>
              <w:t>26</w:t>
            </w:r>
          </w:p>
        </w:tc>
        <w:tc>
          <w:tcPr>
            <w:tcW w:w="1125" w:type="dxa"/>
          </w:tcPr>
          <w:p>
            <w:pPr>
              <w:pStyle w:val="TableParagraph"/>
              <w:rPr>
                <w:sz w:val="16"/>
              </w:rPr>
            </w:pPr>
          </w:p>
          <w:p>
            <w:pPr>
              <w:pStyle w:val="TableParagraph"/>
              <w:spacing w:before="112"/>
              <w:rPr>
                <w:sz w:val="16"/>
              </w:rPr>
            </w:pPr>
          </w:p>
          <w:p>
            <w:pPr>
              <w:pStyle w:val="TableParagraph"/>
              <w:ind w:left="14"/>
              <w:jc w:val="center"/>
              <w:rPr>
                <w:sz w:val="16"/>
              </w:rPr>
            </w:pPr>
            <w:r>
              <w:rPr>
                <w:spacing w:val="-2"/>
                <w:sz w:val="16"/>
              </w:rPr>
              <w:t>664,0833</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124" w:hRule="atLeast"/>
        </w:trPr>
        <w:tc>
          <w:tcPr>
            <w:tcW w:w="705" w:type="dxa"/>
          </w:tcPr>
          <w:p>
            <w:pPr>
              <w:pStyle w:val="TableParagraph"/>
              <w:spacing w:before="23"/>
              <w:ind w:right="285"/>
              <w:jc w:val="right"/>
              <w:rPr>
                <w:sz w:val="20"/>
              </w:rPr>
            </w:pPr>
            <w:r>
              <w:rPr>
                <w:spacing w:val="-10"/>
                <w:sz w:val="20"/>
              </w:rPr>
              <w:t>4</w:t>
            </w:r>
          </w:p>
        </w:tc>
        <w:tc>
          <w:tcPr>
            <w:tcW w:w="4140" w:type="dxa"/>
          </w:tcPr>
          <w:p>
            <w:pPr>
              <w:pStyle w:val="TableParagraph"/>
              <w:spacing w:line="270" w:lineRule="exact" w:before="9"/>
              <w:ind w:left="82" w:right="95"/>
              <w:jc w:val="both"/>
              <w:rPr>
                <w:sz w:val="18"/>
              </w:rPr>
            </w:pPr>
            <w:r>
              <w:rPr>
                <w:sz w:val="18"/>
              </w:rPr>
              <w:t>TREPANO CIRURGICO, TIPO: </w:t>
            </w:r>
            <w:r>
              <w:rPr>
                <w:sz w:val="18"/>
              </w:rPr>
              <w:t>CORNEA RECEPTORA, MATERIAL: ACO INOX, TAMANHO: 8,5 MM, FORMA FORNECIMENTO: </w:t>
            </w:r>
            <w:r>
              <w:rPr>
                <w:spacing w:val="-2"/>
                <w:sz w:val="18"/>
              </w:rPr>
              <w:t>UNIDADE.</w:t>
            </w:r>
          </w:p>
        </w:tc>
        <w:tc>
          <w:tcPr>
            <w:tcW w:w="795" w:type="dxa"/>
          </w:tcPr>
          <w:p>
            <w:pPr>
              <w:pStyle w:val="TableParagraph"/>
              <w:rPr>
                <w:sz w:val="18"/>
              </w:rPr>
            </w:pPr>
          </w:p>
          <w:p>
            <w:pPr>
              <w:pStyle w:val="TableParagraph"/>
              <w:spacing w:before="47"/>
              <w:rPr>
                <w:sz w:val="18"/>
              </w:rPr>
            </w:pPr>
          </w:p>
          <w:p>
            <w:pPr>
              <w:pStyle w:val="TableParagraph"/>
              <w:spacing w:before="1"/>
              <w:ind w:left="7"/>
              <w:rPr>
                <w:sz w:val="18"/>
              </w:rPr>
            </w:pPr>
            <w:r>
              <w:rPr>
                <w:spacing w:val="-2"/>
                <w:sz w:val="18"/>
              </w:rPr>
              <w:t>146333</w:t>
            </w:r>
          </w:p>
        </w:tc>
        <w:tc>
          <w:tcPr>
            <w:tcW w:w="1080" w:type="dxa"/>
          </w:tcPr>
          <w:p>
            <w:pPr>
              <w:pStyle w:val="TableParagraph"/>
              <w:rPr>
                <w:sz w:val="18"/>
              </w:rPr>
            </w:pPr>
          </w:p>
          <w:p>
            <w:pPr>
              <w:pStyle w:val="TableParagraph"/>
              <w:spacing w:before="47"/>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213"/>
              <w:rPr>
                <w:sz w:val="20"/>
              </w:rPr>
            </w:pPr>
          </w:p>
          <w:p>
            <w:pPr>
              <w:pStyle w:val="TableParagraph"/>
              <w:ind w:right="490"/>
              <w:jc w:val="right"/>
              <w:rPr>
                <w:sz w:val="20"/>
              </w:rPr>
            </w:pPr>
            <w:r>
              <w:rPr>
                <w:spacing w:val="-5"/>
                <w:sz w:val="20"/>
              </w:rPr>
              <w:t>13</w:t>
            </w:r>
          </w:p>
        </w:tc>
        <w:tc>
          <w:tcPr>
            <w:tcW w:w="1125" w:type="dxa"/>
          </w:tcPr>
          <w:p>
            <w:pPr>
              <w:pStyle w:val="TableParagraph"/>
              <w:rPr>
                <w:sz w:val="16"/>
              </w:rPr>
            </w:pPr>
          </w:p>
          <w:p>
            <w:pPr>
              <w:pStyle w:val="TableParagraph"/>
              <w:spacing w:before="112"/>
              <w:rPr>
                <w:sz w:val="16"/>
              </w:rPr>
            </w:pPr>
          </w:p>
          <w:p>
            <w:pPr>
              <w:pStyle w:val="TableParagraph"/>
              <w:ind w:left="14"/>
              <w:jc w:val="center"/>
              <w:rPr>
                <w:sz w:val="16"/>
              </w:rPr>
            </w:pPr>
            <w:r>
              <w:rPr>
                <w:spacing w:val="-2"/>
                <w:sz w:val="16"/>
              </w:rPr>
              <w:t>650,3067</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562" w:hRule="atLeast"/>
        </w:trPr>
        <w:tc>
          <w:tcPr>
            <w:tcW w:w="705" w:type="dxa"/>
            <w:tcBorders>
              <w:bottom w:val="nil"/>
            </w:tcBorders>
          </w:tcPr>
          <w:p>
            <w:pPr>
              <w:pStyle w:val="TableParagraph"/>
              <w:spacing w:before="23"/>
              <w:ind w:right="285"/>
              <w:jc w:val="right"/>
              <w:rPr>
                <w:sz w:val="20"/>
              </w:rPr>
            </w:pPr>
            <w:r>
              <w:rPr>
                <w:spacing w:val="-10"/>
                <w:sz w:val="20"/>
              </w:rPr>
              <w:t>5</w:t>
            </w:r>
          </w:p>
        </w:tc>
        <w:tc>
          <w:tcPr>
            <w:tcW w:w="4140" w:type="dxa"/>
            <w:tcBorders>
              <w:bottom w:val="nil"/>
            </w:tcBorders>
          </w:tcPr>
          <w:p>
            <w:pPr>
              <w:pStyle w:val="TableParagraph"/>
              <w:spacing w:before="42"/>
              <w:ind w:left="82"/>
              <w:rPr>
                <w:sz w:val="18"/>
              </w:rPr>
            </w:pPr>
            <w:r>
              <w:rPr>
                <w:sz w:val="18"/>
              </w:rPr>
              <w:t>PUNCH,</w:t>
            </w:r>
            <w:r>
              <w:rPr>
                <w:spacing w:val="3"/>
                <w:sz w:val="18"/>
              </w:rPr>
              <w:t> </w:t>
            </w:r>
            <w:r>
              <w:rPr>
                <w:sz w:val="18"/>
              </w:rPr>
              <w:t>TIPO:</w:t>
            </w:r>
            <w:r>
              <w:rPr>
                <w:spacing w:val="6"/>
                <w:sz w:val="18"/>
              </w:rPr>
              <w:t> </w:t>
            </w:r>
            <w:r>
              <w:rPr>
                <w:sz w:val="18"/>
              </w:rPr>
              <w:t>CORNEA</w:t>
            </w:r>
            <w:r>
              <w:rPr>
                <w:spacing w:val="-3"/>
                <w:sz w:val="18"/>
              </w:rPr>
              <w:t> </w:t>
            </w:r>
            <w:r>
              <w:rPr>
                <w:sz w:val="18"/>
              </w:rPr>
              <w:t>DOADORA,</w:t>
            </w:r>
            <w:r>
              <w:rPr>
                <w:spacing w:val="6"/>
                <w:sz w:val="18"/>
              </w:rPr>
              <w:t> </w:t>
            </w:r>
            <w:r>
              <w:rPr>
                <w:spacing w:val="-2"/>
                <w:sz w:val="18"/>
              </w:rPr>
              <w:t>MATERIAL:</w:t>
            </w:r>
          </w:p>
          <w:p>
            <w:pPr>
              <w:pStyle w:val="TableParagraph"/>
              <w:spacing w:before="63"/>
              <w:ind w:left="82"/>
              <w:rPr>
                <w:sz w:val="18"/>
              </w:rPr>
            </w:pPr>
            <w:r>
              <w:rPr>
                <w:sz w:val="18"/>
              </w:rPr>
              <w:t>ACO</w:t>
            </w:r>
            <w:r>
              <w:rPr>
                <w:spacing w:val="42"/>
                <w:sz w:val="18"/>
              </w:rPr>
              <w:t>  </w:t>
            </w:r>
            <w:r>
              <w:rPr>
                <w:sz w:val="18"/>
              </w:rPr>
              <w:t>INOX,</w:t>
            </w:r>
            <w:r>
              <w:rPr>
                <w:spacing w:val="40"/>
                <w:sz w:val="18"/>
              </w:rPr>
              <w:t>  </w:t>
            </w:r>
            <w:r>
              <w:rPr>
                <w:sz w:val="18"/>
              </w:rPr>
              <w:t>TAMANHO:</w:t>
            </w:r>
            <w:r>
              <w:rPr>
                <w:spacing w:val="42"/>
                <w:sz w:val="18"/>
              </w:rPr>
              <w:t>  </w:t>
            </w:r>
            <w:r>
              <w:rPr>
                <w:sz w:val="18"/>
              </w:rPr>
              <w:t>7,5</w:t>
            </w:r>
            <w:r>
              <w:rPr>
                <w:spacing w:val="42"/>
                <w:sz w:val="18"/>
              </w:rPr>
              <w:t>  </w:t>
            </w:r>
            <w:r>
              <w:rPr>
                <w:sz w:val="18"/>
              </w:rPr>
              <w:t>MM,</w:t>
            </w:r>
            <w:r>
              <w:rPr>
                <w:spacing w:val="42"/>
                <w:sz w:val="18"/>
              </w:rPr>
              <w:t>  </w:t>
            </w:r>
            <w:r>
              <w:rPr>
                <w:spacing w:val="-2"/>
                <w:sz w:val="18"/>
              </w:rPr>
              <w:t>FORMA</w:t>
            </w:r>
          </w:p>
        </w:tc>
        <w:tc>
          <w:tcPr>
            <w:tcW w:w="795" w:type="dxa"/>
            <w:tcBorders>
              <w:bottom w:val="nil"/>
            </w:tcBorders>
          </w:tcPr>
          <w:p>
            <w:pPr>
              <w:pStyle w:val="TableParagraph"/>
              <w:spacing w:before="42"/>
              <w:ind w:left="7"/>
              <w:rPr>
                <w:sz w:val="18"/>
              </w:rPr>
            </w:pPr>
            <w:r>
              <w:rPr>
                <w:spacing w:val="-2"/>
                <w:sz w:val="18"/>
              </w:rPr>
              <w:t>172083</w:t>
            </w:r>
          </w:p>
        </w:tc>
        <w:tc>
          <w:tcPr>
            <w:tcW w:w="1080" w:type="dxa"/>
            <w:tcBorders>
              <w:bottom w:val="nil"/>
            </w:tcBorders>
          </w:tcPr>
          <w:p>
            <w:pPr>
              <w:pStyle w:val="TableParagraph"/>
              <w:spacing w:before="42"/>
              <w:ind w:left="14"/>
              <w:jc w:val="center"/>
              <w:rPr>
                <w:sz w:val="18"/>
              </w:rPr>
            </w:pPr>
            <w:r>
              <w:rPr>
                <w:spacing w:val="-2"/>
                <w:sz w:val="18"/>
              </w:rPr>
              <w:t>Unidade</w:t>
            </w:r>
          </w:p>
        </w:tc>
        <w:tc>
          <w:tcPr>
            <w:tcW w:w="1215" w:type="dxa"/>
            <w:tcBorders>
              <w:bottom w:val="nil"/>
            </w:tcBorders>
          </w:tcPr>
          <w:p>
            <w:pPr>
              <w:pStyle w:val="TableParagraph"/>
              <w:spacing w:before="23"/>
              <w:ind w:right="490"/>
              <w:jc w:val="right"/>
              <w:rPr>
                <w:sz w:val="20"/>
              </w:rPr>
            </w:pPr>
            <w:r>
              <w:rPr>
                <w:spacing w:val="-5"/>
                <w:sz w:val="20"/>
              </w:rPr>
              <w:t>26</w:t>
            </w:r>
          </w:p>
        </w:tc>
        <w:tc>
          <w:tcPr>
            <w:tcW w:w="1125" w:type="dxa"/>
            <w:tcBorders>
              <w:bottom w:val="nil"/>
            </w:tcBorders>
          </w:tcPr>
          <w:p>
            <w:pPr>
              <w:pStyle w:val="TableParagraph"/>
              <w:spacing w:before="60"/>
              <w:ind w:left="14"/>
              <w:jc w:val="center"/>
              <w:rPr>
                <w:sz w:val="16"/>
              </w:rPr>
            </w:pPr>
            <w:r>
              <w:rPr>
                <w:spacing w:val="-2"/>
                <w:sz w:val="16"/>
              </w:rPr>
              <w:t>1.064,9767</w:t>
            </w:r>
          </w:p>
        </w:tc>
        <w:tc>
          <w:tcPr>
            <w:tcW w:w="2745" w:type="dxa"/>
            <w:tcBorders>
              <w:bottom w:val="nil"/>
            </w:tcBorders>
          </w:tcPr>
          <w:p>
            <w:pPr>
              <w:pStyle w:val="TableParagraph"/>
              <w:spacing w:before="60"/>
              <w:ind w:left="7"/>
              <w:rPr>
                <w:sz w:val="16"/>
              </w:rPr>
            </w:pPr>
            <w:r>
              <w:rPr>
                <w:sz w:val="16"/>
              </w:rPr>
              <w:t>Hospital</w:t>
            </w:r>
            <w:r>
              <w:rPr>
                <w:spacing w:val="31"/>
                <w:sz w:val="16"/>
              </w:rPr>
              <w:t>  </w:t>
            </w:r>
            <w:r>
              <w:rPr>
                <w:sz w:val="16"/>
              </w:rPr>
              <w:t>Universitário</w:t>
            </w:r>
            <w:r>
              <w:rPr>
                <w:spacing w:val="31"/>
                <w:sz w:val="16"/>
              </w:rPr>
              <w:t>  </w:t>
            </w:r>
            <w:r>
              <w:rPr>
                <w:sz w:val="16"/>
              </w:rPr>
              <w:t>Pedro</w:t>
            </w:r>
            <w:r>
              <w:rPr>
                <w:spacing w:val="31"/>
                <w:sz w:val="16"/>
              </w:rPr>
              <w:t>  </w:t>
            </w:r>
            <w:r>
              <w:rPr>
                <w:spacing w:val="-2"/>
                <w:sz w:val="16"/>
              </w:rPr>
              <w:t>Ernesto,</w:t>
            </w:r>
          </w:p>
          <w:p>
            <w:pPr>
              <w:pStyle w:val="TableParagraph"/>
              <w:spacing w:before="86"/>
              <w:ind w:left="7"/>
              <w:rPr>
                <w:sz w:val="16"/>
              </w:rPr>
            </w:pPr>
            <w:r>
              <w:rPr>
                <w:sz w:val="16"/>
              </w:rPr>
              <w:t>situado</w:t>
            </w:r>
            <w:r>
              <w:rPr>
                <w:spacing w:val="77"/>
                <w:sz w:val="16"/>
              </w:rPr>
              <w:t> </w:t>
            </w:r>
            <w:r>
              <w:rPr>
                <w:sz w:val="16"/>
              </w:rPr>
              <w:t>na</w:t>
            </w:r>
            <w:r>
              <w:rPr>
                <w:spacing w:val="70"/>
                <w:sz w:val="16"/>
              </w:rPr>
              <w:t> </w:t>
            </w:r>
            <w:r>
              <w:rPr>
                <w:sz w:val="16"/>
              </w:rPr>
              <w:t>Avenida</w:t>
            </w:r>
            <w:r>
              <w:rPr>
                <w:spacing w:val="77"/>
                <w:sz w:val="16"/>
              </w:rPr>
              <w:t> </w:t>
            </w:r>
            <w:r>
              <w:rPr>
                <w:sz w:val="16"/>
              </w:rPr>
              <w:t>Boulevard</w:t>
            </w:r>
            <w:r>
              <w:rPr>
                <w:spacing w:val="78"/>
                <w:sz w:val="16"/>
              </w:rPr>
              <w:t> </w:t>
            </w:r>
            <w:r>
              <w:rPr>
                <w:sz w:val="16"/>
              </w:rPr>
              <w:t>28</w:t>
            </w:r>
            <w:r>
              <w:rPr>
                <w:spacing w:val="78"/>
                <w:sz w:val="16"/>
              </w:rPr>
              <w:t> </w:t>
            </w:r>
            <w:r>
              <w:rPr>
                <w:spacing w:val="-5"/>
                <w:sz w:val="16"/>
              </w:rPr>
              <w:t>de</w:t>
            </w:r>
          </w:p>
        </w:tc>
      </w:tr>
    </w:tbl>
    <w:p>
      <w:pPr>
        <w:pStyle w:val="TableParagraph"/>
        <w:spacing w:after="0"/>
        <w:rPr>
          <w:sz w:val="16"/>
        </w:rPr>
        <w:sectPr>
          <w:type w:val="continuous"/>
          <w:pgSz w:w="15840" w:h="24480"/>
          <w:pgMar w:top="7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140"/>
        <w:gridCol w:w="795"/>
        <w:gridCol w:w="1080"/>
        <w:gridCol w:w="1215"/>
        <w:gridCol w:w="1125"/>
        <w:gridCol w:w="2745"/>
      </w:tblGrid>
      <w:tr>
        <w:trPr>
          <w:trHeight w:val="539" w:hRule="atLeast"/>
        </w:trPr>
        <w:tc>
          <w:tcPr>
            <w:tcW w:w="705" w:type="dxa"/>
            <w:tcBorders>
              <w:top w:val="nil"/>
            </w:tcBorders>
          </w:tcPr>
          <w:p>
            <w:pPr>
              <w:pStyle w:val="TableParagraph"/>
              <w:rPr>
                <w:sz w:val="18"/>
              </w:rPr>
            </w:pPr>
          </w:p>
        </w:tc>
        <w:tc>
          <w:tcPr>
            <w:tcW w:w="4140" w:type="dxa"/>
            <w:tcBorders>
              <w:top w:val="nil"/>
            </w:tcBorders>
          </w:tcPr>
          <w:p>
            <w:pPr>
              <w:pStyle w:val="TableParagraph"/>
              <w:spacing w:before="42"/>
              <w:ind w:left="82"/>
              <w:rPr>
                <w:sz w:val="18"/>
              </w:rPr>
            </w:pPr>
            <w:r>
              <w:rPr>
                <w:sz w:val="18"/>
              </w:rPr>
              <w:t>FORNECIMENTO:</w:t>
            </w:r>
            <w:r>
              <w:rPr>
                <w:spacing w:val="-6"/>
                <w:sz w:val="18"/>
              </w:rPr>
              <w:t> </w:t>
            </w:r>
            <w:r>
              <w:rPr>
                <w:spacing w:val="-2"/>
                <w:sz w:val="18"/>
              </w:rPr>
              <w:t>UNIDADE.</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1215" w:type="dxa"/>
            <w:tcBorders>
              <w:top w:val="nil"/>
            </w:tcBorders>
          </w:tcPr>
          <w:p>
            <w:pPr>
              <w:pStyle w:val="TableParagraph"/>
              <w:rPr>
                <w:sz w:val="18"/>
              </w:rPr>
            </w:pPr>
          </w:p>
        </w:tc>
        <w:tc>
          <w:tcPr>
            <w:tcW w:w="1125" w:type="dxa"/>
            <w:tcBorders>
              <w:top w:val="nil"/>
            </w:tcBorders>
          </w:tcPr>
          <w:p>
            <w:pPr>
              <w:pStyle w:val="TableParagraph"/>
              <w:rPr>
                <w:sz w:val="18"/>
              </w:rPr>
            </w:pPr>
          </w:p>
        </w:tc>
        <w:tc>
          <w:tcPr>
            <w:tcW w:w="2745" w:type="dxa"/>
            <w:tcBorders>
              <w:top w:val="nil"/>
            </w:tcBorders>
          </w:tcPr>
          <w:p>
            <w:pPr>
              <w:pStyle w:val="TableParagraph"/>
              <w:spacing w:before="60"/>
              <w:ind w:left="7"/>
              <w:rPr>
                <w:sz w:val="16"/>
              </w:rPr>
            </w:pP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before="86"/>
              <w:ind w:left="7"/>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079" w:hRule="atLeast"/>
        </w:trPr>
        <w:tc>
          <w:tcPr>
            <w:tcW w:w="705" w:type="dxa"/>
          </w:tcPr>
          <w:p>
            <w:pPr>
              <w:pStyle w:val="TableParagraph"/>
              <w:spacing w:before="23"/>
              <w:ind w:left="14"/>
              <w:jc w:val="center"/>
              <w:rPr>
                <w:sz w:val="20"/>
              </w:rPr>
            </w:pPr>
            <w:r>
              <w:rPr>
                <w:spacing w:val="-10"/>
                <w:sz w:val="20"/>
              </w:rPr>
              <w:t>6</w:t>
            </w:r>
          </w:p>
        </w:tc>
        <w:tc>
          <w:tcPr>
            <w:tcW w:w="4140" w:type="dxa"/>
          </w:tcPr>
          <w:p>
            <w:pPr>
              <w:pStyle w:val="TableParagraph"/>
              <w:spacing w:line="312" w:lineRule="auto" w:before="177"/>
              <w:ind w:left="82" w:right="95"/>
              <w:jc w:val="both"/>
              <w:rPr>
                <w:sz w:val="18"/>
              </w:rPr>
            </w:pPr>
            <w:r>
              <w:rPr>
                <w:sz w:val="18"/>
              </w:rPr>
              <w:t>PUNCH,</w:t>
            </w:r>
            <w:r>
              <w:rPr>
                <w:spacing w:val="-12"/>
                <w:sz w:val="18"/>
              </w:rPr>
              <w:t> </w:t>
            </w:r>
            <w:r>
              <w:rPr>
                <w:sz w:val="18"/>
              </w:rPr>
              <w:t>TIPO:</w:t>
            </w:r>
            <w:r>
              <w:rPr>
                <w:spacing w:val="-11"/>
                <w:sz w:val="18"/>
              </w:rPr>
              <w:t> </w:t>
            </w:r>
            <w:r>
              <w:rPr>
                <w:sz w:val="18"/>
              </w:rPr>
              <w:t>CORNEA</w:t>
            </w:r>
            <w:r>
              <w:rPr>
                <w:spacing w:val="-11"/>
                <w:sz w:val="18"/>
              </w:rPr>
              <w:t> </w:t>
            </w:r>
            <w:r>
              <w:rPr>
                <w:sz w:val="18"/>
              </w:rPr>
              <w:t>DOADORA,</w:t>
            </w:r>
            <w:r>
              <w:rPr>
                <w:spacing w:val="-9"/>
                <w:sz w:val="18"/>
              </w:rPr>
              <w:t> </w:t>
            </w:r>
            <w:r>
              <w:rPr>
                <w:sz w:val="18"/>
              </w:rPr>
              <w:t>MATERIAL: ACO INOX, TAMANHO: 8,0 MM, FORMA FORNECIMENTO: UNIDADE.</w:t>
            </w:r>
          </w:p>
        </w:tc>
        <w:tc>
          <w:tcPr>
            <w:tcW w:w="795" w:type="dxa"/>
          </w:tcPr>
          <w:p>
            <w:pPr>
              <w:pStyle w:val="TableParagraph"/>
              <w:rPr>
                <w:sz w:val="18"/>
              </w:rPr>
            </w:pPr>
          </w:p>
          <w:p>
            <w:pPr>
              <w:pStyle w:val="TableParagraph"/>
              <w:spacing w:before="32"/>
              <w:rPr>
                <w:sz w:val="18"/>
              </w:rPr>
            </w:pPr>
          </w:p>
          <w:p>
            <w:pPr>
              <w:pStyle w:val="TableParagraph"/>
              <w:spacing w:before="1"/>
              <w:ind w:left="7"/>
              <w:rPr>
                <w:sz w:val="18"/>
              </w:rPr>
            </w:pPr>
            <w:r>
              <w:rPr>
                <w:spacing w:val="-2"/>
                <w:sz w:val="18"/>
              </w:rPr>
              <w:t>146331</w:t>
            </w:r>
          </w:p>
        </w:tc>
        <w:tc>
          <w:tcPr>
            <w:tcW w:w="1080" w:type="dxa"/>
          </w:tcPr>
          <w:p>
            <w:pPr>
              <w:pStyle w:val="TableParagraph"/>
              <w:rPr>
                <w:sz w:val="18"/>
              </w:rPr>
            </w:pPr>
          </w:p>
          <w:p>
            <w:pPr>
              <w:pStyle w:val="TableParagraph"/>
              <w:spacing w:before="32"/>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198"/>
              <w:rPr>
                <w:sz w:val="20"/>
              </w:rPr>
            </w:pPr>
          </w:p>
          <w:p>
            <w:pPr>
              <w:pStyle w:val="TableParagraph"/>
              <w:ind w:left="14"/>
              <w:jc w:val="center"/>
              <w:rPr>
                <w:sz w:val="20"/>
              </w:rPr>
            </w:pPr>
            <w:r>
              <w:rPr>
                <w:spacing w:val="-5"/>
                <w:sz w:val="20"/>
              </w:rPr>
              <w:t>26</w:t>
            </w:r>
          </w:p>
        </w:tc>
        <w:tc>
          <w:tcPr>
            <w:tcW w:w="112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977,6400</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079" w:hRule="atLeast"/>
        </w:trPr>
        <w:tc>
          <w:tcPr>
            <w:tcW w:w="705" w:type="dxa"/>
          </w:tcPr>
          <w:p>
            <w:pPr>
              <w:pStyle w:val="TableParagraph"/>
              <w:spacing w:before="23"/>
              <w:ind w:left="14"/>
              <w:jc w:val="center"/>
              <w:rPr>
                <w:sz w:val="20"/>
              </w:rPr>
            </w:pPr>
            <w:r>
              <w:rPr>
                <w:spacing w:val="-10"/>
                <w:sz w:val="20"/>
              </w:rPr>
              <w:t>7</w:t>
            </w:r>
          </w:p>
        </w:tc>
        <w:tc>
          <w:tcPr>
            <w:tcW w:w="4140" w:type="dxa"/>
          </w:tcPr>
          <w:p>
            <w:pPr>
              <w:pStyle w:val="TableParagraph"/>
              <w:spacing w:line="312" w:lineRule="auto" w:before="177"/>
              <w:ind w:left="82" w:right="95"/>
              <w:jc w:val="both"/>
              <w:rPr>
                <w:sz w:val="18"/>
              </w:rPr>
            </w:pPr>
            <w:r>
              <w:rPr>
                <w:sz w:val="18"/>
              </w:rPr>
              <w:t>PUNCH,</w:t>
            </w:r>
            <w:r>
              <w:rPr>
                <w:spacing w:val="-12"/>
                <w:sz w:val="18"/>
              </w:rPr>
              <w:t> </w:t>
            </w:r>
            <w:r>
              <w:rPr>
                <w:sz w:val="18"/>
              </w:rPr>
              <w:t>TIPO:</w:t>
            </w:r>
            <w:r>
              <w:rPr>
                <w:spacing w:val="-11"/>
                <w:sz w:val="18"/>
              </w:rPr>
              <w:t> </w:t>
            </w:r>
            <w:r>
              <w:rPr>
                <w:sz w:val="18"/>
              </w:rPr>
              <w:t>CORNEA</w:t>
            </w:r>
            <w:r>
              <w:rPr>
                <w:spacing w:val="-11"/>
                <w:sz w:val="18"/>
              </w:rPr>
              <w:t> </w:t>
            </w:r>
            <w:r>
              <w:rPr>
                <w:sz w:val="18"/>
              </w:rPr>
              <w:t>DOADORA,</w:t>
            </w:r>
            <w:r>
              <w:rPr>
                <w:spacing w:val="-9"/>
                <w:sz w:val="18"/>
              </w:rPr>
              <w:t> </w:t>
            </w:r>
            <w:r>
              <w:rPr>
                <w:sz w:val="18"/>
              </w:rPr>
              <w:t>MATERIAL: ACO INOX, TAMANHO: 8,5 MM, FORMA FORNECIMENTO: UNIDADE.</w:t>
            </w:r>
          </w:p>
        </w:tc>
        <w:tc>
          <w:tcPr>
            <w:tcW w:w="795" w:type="dxa"/>
          </w:tcPr>
          <w:p>
            <w:pPr>
              <w:pStyle w:val="TableParagraph"/>
              <w:rPr>
                <w:sz w:val="18"/>
              </w:rPr>
            </w:pPr>
          </w:p>
          <w:p>
            <w:pPr>
              <w:pStyle w:val="TableParagraph"/>
              <w:spacing w:before="32"/>
              <w:rPr>
                <w:sz w:val="18"/>
              </w:rPr>
            </w:pPr>
          </w:p>
          <w:p>
            <w:pPr>
              <w:pStyle w:val="TableParagraph"/>
              <w:spacing w:before="1"/>
              <w:ind w:left="7"/>
              <w:rPr>
                <w:sz w:val="18"/>
              </w:rPr>
            </w:pPr>
            <w:r>
              <w:rPr>
                <w:spacing w:val="-2"/>
                <w:sz w:val="18"/>
              </w:rPr>
              <w:t>146332</w:t>
            </w:r>
          </w:p>
        </w:tc>
        <w:tc>
          <w:tcPr>
            <w:tcW w:w="1080" w:type="dxa"/>
          </w:tcPr>
          <w:p>
            <w:pPr>
              <w:pStyle w:val="TableParagraph"/>
              <w:rPr>
                <w:sz w:val="18"/>
              </w:rPr>
            </w:pPr>
          </w:p>
          <w:p>
            <w:pPr>
              <w:pStyle w:val="TableParagraph"/>
              <w:spacing w:before="32"/>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198"/>
              <w:rPr>
                <w:sz w:val="20"/>
              </w:rPr>
            </w:pPr>
          </w:p>
          <w:p>
            <w:pPr>
              <w:pStyle w:val="TableParagraph"/>
              <w:ind w:left="14"/>
              <w:jc w:val="center"/>
              <w:rPr>
                <w:sz w:val="20"/>
              </w:rPr>
            </w:pPr>
            <w:r>
              <w:rPr>
                <w:spacing w:val="-5"/>
                <w:sz w:val="20"/>
              </w:rPr>
              <w:t>26</w:t>
            </w:r>
          </w:p>
        </w:tc>
        <w:tc>
          <w:tcPr>
            <w:tcW w:w="112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983,2900</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079" w:hRule="atLeast"/>
        </w:trPr>
        <w:tc>
          <w:tcPr>
            <w:tcW w:w="705" w:type="dxa"/>
          </w:tcPr>
          <w:p>
            <w:pPr>
              <w:pStyle w:val="TableParagraph"/>
              <w:spacing w:before="23"/>
              <w:ind w:left="14"/>
              <w:jc w:val="center"/>
              <w:rPr>
                <w:sz w:val="20"/>
              </w:rPr>
            </w:pPr>
            <w:r>
              <w:rPr>
                <w:spacing w:val="-10"/>
                <w:sz w:val="20"/>
              </w:rPr>
              <w:t>8</w:t>
            </w:r>
          </w:p>
        </w:tc>
        <w:tc>
          <w:tcPr>
            <w:tcW w:w="4140" w:type="dxa"/>
          </w:tcPr>
          <w:p>
            <w:pPr>
              <w:pStyle w:val="TableParagraph"/>
              <w:spacing w:line="312" w:lineRule="auto" w:before="177"/>
              <w:ind w:left="82" w:right="95"/>
              <w:jc w:val="both"/>
              <w:rPr>
                <w:sz w:val="18"/>
              </w:rPr>
            </w:pPr>
            <w:r>
              <w:rPr>
                <w:sz w:val="18"/>
              </w:rPr>
              <w:t>PUNCH,</w:t>
            </w:r>
            <w:r>
              <w:rPr>
                <w:spacing w:val="-12"/>
                <w:sz w:val="18"/>
              </w:rPr>
              <w:t> </w:t>
            </w:r>
            <w:r>
              <w:rPr>
                <w:sz w:val="18"/>
              </w:rPr>
              <w:t>TIPO:</w:t>
            </w:r>
            <w:r>
              <w:rPr>
                <w:spacing w:val="-11"/>
                <w:sz w:val="18"/>
              </w:rPr>
              <w:t> </w:t>
            </w:r>
            <w:r>
              <w:rPr>
                <w:sz w:val="18"/>
              </w:rPr>
              <w:t>CORNEA</w:t>
            </w:r>
            <w:r>
              <w:rPr>
                <w:spacing w:val="-11"/>
                <w:sz w:val="18"/>
              </w:rPr>
              <w:t> </w:t>
            </w:r>
            <w:r>
              <w:rPr>
                <w:sz w:val="18"/>
              </w:rPr>
              <w:t>DOADORA,</w:t>
            </w:r>
            <w:r>
              <w:rPr>
                <w:spacing w:val="-9"/>
                <w:sz w:val="18"/>
              </w:rPr>
              <w:t> </w:t>
            </w:r>
            <w:r>
              <w:rPr>
                <w:sz w:val="18"/>
              </w:rPr>
              <w:t>MATERIAL: ACO INOX, TAMANHO: 9,0 MM, FORMA FORNECIMENTO: UNIDADE.</w:t>
            </w:r>
          </w:p>
        </w:tc>
        <w:tc>
          <w:tcPr>
            <w:tcW w:w="795" w:type="dxa"/>
          </w:tcPr>
          <w:p>
            <w:pPr>
              <w:pStyle w:val="TableParagraph"/>
              <w:rPr>
                <w:sz w:val="18"/>
              </w:rPr>
            </w:pPr>
          </w:p>
          <w:p>
            <w:pPr>
              <w:pStyle w:val="TableParagraph"/>
              <w:spacing w:before="32"/>
              <w:rPr>
                <w:sz w:val="18"/>
              </w:rPr>
            </w:pPr>
          </w:p>
          <w:p>
            <w:pPr>
              <w:pStyle w:val="TableParagraph"/>
              <w:spacing w:before="1"/>
              <w:ind w:left="7"/>
              <w:rPr>
                <w:sz w:val="18"/>
              </w:rPr>
            </w:pPr>
            <w:r>
              <w:rPr>
                <w:spacing w:val="-2"/>
                <w:sz w:val="18"/>
              </w:rPr>
              <w:t>172084</w:t>
            </w:r>
          </w:p>
        </w:tc>
        <w:tc>
          <w:tcPr>
            <w:tcW w:w="1080" w:type="dxa"/>
          </w:tcPr>
          <w:p>
            <w:pPr>
              <w:pStyle w:val="TableParagraph"/>
              <w:rPr>
                <w:sz w:val="18"/>
              </w:rPr>
            </w:pPr>
          </w:p>
          <w:p>
            <w:pPr>
              <w:pStyle w:val="TableParagraph"/>
              <w:spacing w:before="32"/>
              <w:rPr>
                <w:sz w:val="18"/>
              </w:rPr>
            </w:pPr>
          </w:p>
          <w:p>
            <w:pPr>
              <w:pStyle w:val="TableParagraph"/>
              <w:spacing w:before="1"/>
              <w:ind w:left="14"/>
              <w:jc w:val="center"/>
              <w:rPr>
                <w:sz w:val="18"/>
              </w:rPr>
            </w:pPr>
            <w:r>
              <w:rPr>
                <w:spacing w:val="-2"/>
                <w:sz w:val="18"/>
              </w:rPr>
              <w:t>Unidade</w:t>
            </w:r>
          </w:p>
        </w:tc>
        <w:tc>
          <w:tcPr>
            <w:tcW w:w="1215" w:type="dxa"/>
          </w:tcPr>
          <w:p>
            <w:pPr>
              <w:pStyle w:val="TableParagraph"/>
              <w:spacing w:before="198"/>
              <w:rPr>
                <w:sz w:val="20"/>
              </w:rPr>
            </w:pPr>
          </w:p>
          <w:p>
            <w:pPr>
              <w:pStyle w:val="TableParagraph"/>
              <w:ind w:left="14"/>
              <w:jc w:val="center"/>
              <w:rPr>
                <w:sz w:val="20"/>
              </w:rPr>
            </w:pPr>
            <w:r>
              <w:rPr>
                <w:spacing w:val="-5"/>
                <w:sz w:val="20"/>
              </w:rPr>
              <w:t>13</w:t>
            </w:r>
          </w:p>
        </w:tc>
        <w:tc>
          <w:tcPr>
            <w:tcW w:w="112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969,5567</w:t>
            </w:r>
          </w:p>
        </w:tc>
        <w:tc>
          <w:tcPr>
            <w:tcW w:w="2745"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w:t>
            </w:r>
            <w:r>
              <w:rPr>
                <w:spacing w:val="61"/>
                <w:w w:val="150"/>
                <w:sz w:val="16"/>
              </w:rPr>
              <w:t> </w:t>
            </w:r>
            <w:r>
              <w:rPr>
                <w:sz w:val="16"/>
              </w:rPr>
              <w:t>77</w:t>
            </w:r>
            <w:r>
              <w:rPr>
                <w:spacing w:val="63"/>
                <w:w w:val="150"/>
                <w:sz w:val="16"/>
              </w:rPr>
              <w:t> </w:t>
            </w:r>
            <w:r>
              <w:rPr>
                <w:sz w:val="16"/>
              </w:rPr>
              <w:t>–</w:t>
            </w:r>
            <w:r>
              <w:rPr>
                <w:spacing w:val="62"/>
                <w:w w:val="150"/>
                <w:sz w:val="16"/>
              </w:rPr>
              <w:t> </w:t>
            </w:r>
            <w:r>
              <w:rPr>
                <w:sz w:val="16"/>
              </w:rPr>
              <w:t>Vila</w:t>
            </w:r>
            <w:r>
              <w:rPr>
                <w:spacing w:val="63"/>
                <w:w w:val="150"/>
                <w:sz w:val="16"/>
              </w:rPr>
              <w:t> </w:t>
            </w:r>
            <w:r>
              <w:rPr>
                <w:sz w:val="16"/>
              </w:rPr>
              <w:t>Isabel,</w:t>
            </w:r>
            <w:r>
              <w:rPr>
                <w:spacing w:val="63"/>
                <w:w w:val="150"/>
                <w:sz w:val="16"/>
              </w:rPr>
              <w:t> </w:t>
            </w:r>
            <w:r>
              <w:rPr>
                <w:sz w:val="16"/>
              </w:rPr>
              <w:t>Rio</w:t>
            </w:r>
            <w:r>
              <w:rPr>
                <w:spacing w:val="64"/>
                <w:w w:val="150"/>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bl>
    <w:p>
      <w:pPr>
        <w:pStyle w:val="BodyText"/>
        <w:spacing w:before="0"/>
      </w:pPr>
    </w:p>
    <w:p>
      <w:pPr>
        <w:pStyle w:val="BodyText"/>
        <w:spacing w:before="69"/>
      </w:pPr>
    </w:p>
    <w:p>
      <w:pPr>
        <w:pStyle w:val="Heading1"/>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892" w:val="left" w:leader="none"/>
        </w:tabs>
        <w:spacing w:line="280" w:lineRule="auto" w:before="0" w:after="0"/>
        <w:ind w:left="539" w:right="627"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3641457</wp:posOffset>
                </wp:positionH>
                <wp:positionV relativeFrom="paragraph">
                  <wp:posOffset>299784</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728973pt;margin-top:23.605061pt;width:1.71038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1"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1"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5724160">
                <wp:simplePos x="0" y="0"/>
                <wp:positionH relativeFrom="page">
                  <wp:posOffset>9366199</wp:posOffset>
                </wp:positionH>
                <wp:positionV relativeFrom="paragraph">
                  <wp:posOffset>325377</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256pt;width:5.05pt;height:.75pt;mso-position-horizontal-relative:page;mso-position-vertical-relative:paragraph;z-index:-17592320"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r>
        <w:rPr>
          <w:sz w:val="20"/>
          <w:u w:val="single"/>
        </w:rPr>
        <w:t>1º do art. 9º da Lei nº 14.133</w:t>
      </w:r>
      <w:r>
        <w:rPr>
          <w:sz w:val="20"/>
        </w:rPr>
        <w:t>,</w:t>
      </w:r>
      <w:r>
        <w:rPr>
          <w:sz w:val="20"/>
          <w:u w:val="single"/>
        </w:rPr>
        <w:t> de 2021</w:t>
      </w:r>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2"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w:t>
      </w:r>
      <w:r>
        <w:rPr>
          <w:sz w:val="20"/>
        </w:rPr>
        <w:t>,</w:t>
      </w:r>
      <w:r>
        <w:rPr>
          <w:sz w:val="20"/>
          <w:u w:val="single"/>
        </w:rPr>
        <w:t> XXXIII</w:t>
      </w:r>
      <w:r>
        <w:rPr>
          <w:sz w:val="20"/>
        </w:rPr>
        <w:t>,</w:t>
      </w:r>
      <w:r>
        <w:rPr>
          <w:sz w:val="20"/>
          <w:u w:val="single"/>
        </w:rPr>
        <w:t> da Constituição</w:t>
      </w:r>
      <w:r>
        <w:rPr>
          <w:sz w:val="20"/>
        </w:rPr>
        <w:t>;</w:t>
      </w:r>
    </w:p>
    <w:p>
      <w:pPr>
        <w:pStyle w:val="ListParagraph"/>
        <w:numPr>
          <w:ilvl w:val="2"/>
          <w:numId w:val="1"/>
        </w:numPr>
        <w:tabs>
          <w:tab w:pos="1060" w:val="left" w:leader="none"/>
        </w:tabs>
        <w:spacing w:line="280" w:lineRule="auto" w:before="2" w:after="0"/>
        <w:ind w:left="539" w:right="628"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spacing w:after="0" w:line="240" w:lineRule="auto"/>
        <w:jc w:val="both"/>
        <w:rPr>
          <w:sz w:val="20"/>
        </w:rPr>
        <w:sectPr>
          <w:type w:val="continuous"/>
          <w:pgSz w:w="15840" w:h="24480"/>
          <w:pgMar w:top="540" w:bottom="280" w:left="360" w:right="360"/>
        </w:sectPr>
      </w:pPr>
    </w:p>
    <w:p>
      <w:pPr>
        <w:pStyle w:val="ListParagraph"/>
        <w:numPr>
          <w:ilvl w:val="2"/>
          <w:numId w:val="1"/>
        </w:numPr>
        <w:tabs>
          <w:tab w:pos="1036" w:val="left" w:leader="none"/>
        </w:tabs>
        <w:spacing w:line="240" w:lineRule="auto" w:before="73"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0"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2" w:after="0"/>
        <w:ind w:left="539" w:right="628"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w:t>
        </w:r>
      </w:hyperlink>
      <w:r>
        <w:rPr>
          <w:sz w:val="20"/>
          <w:u w:val="single"/>
        </w:rPr>
        <w:t> 16 da Lei nº</w:t>
      </w:r>
      <w:r>
        <w:rPr>
          <w:sz w:val="20"/>
        </w:rPr>
        <w:t> </w:t>
      </w:r>
      <w:r>
        <w:rPr>
          <w:sz w:val="20"/>
          <w:u w:val="single"/>
        </w:rPr>
        <w:t>14.133</w:t>
      </w:r>
      <w:r>
        <w:rPr>
          <w:sz w:val="20"/>
        </w:rPr>
        <w:t>,</w:t>
      </w:r>
      <w:r>
        <w:rPr>
          <w:sz w:val="20"/>
          <w:u w:val="single"/>
        </w:rPr>
        <w:t> de 2021</w:t>
      </w:r>
      <w:r>
        <w:rPr>
          <w:sz w:val="20"/>
        </w:rPr>
        <w:t>.</w:t>
      </w:r>
    </w:p>
    <w:p>
      <w:pPr>
        <w:pStyle w:val="ListParagraph"/>
        <w:numPr>
          <w:ilvl w:val="1"/>
          <w:numId w:val="1"/>
        </w:numPr>
        <w:tabs>
          <w:tab w:pos="894" w:val="left" w:leader="none"/>
        </w:tabs>
        <w:spacing w:line="280" w:lineRule="auto" w:before="2" w:after="0"/>
        <w:ind w:left="539" w:right="626" w:firstLine="0"/>
        <w:jc w:val="both"/>
        <w:rPr>
          <w:sz w:val="20"/>
        </w:rPr>
      </w:pPr>
      <w:r>
        <w:rPr>
          <w:sz w:val="20"/>
        </w:rPr>
        <mc:AlternateContent>
          <mc:Choice Requires="wps">
            <w:drawing>
              <wp:anchor distT="0" distB="0" distL="0" distR="0" allowOverlap="1" layoutInCell="1" locked="0" behindDoc="0" simplePos="0" relativeHeight="15729664">
                <wp:simplePos x="0" y="0"/>
                <wp:positionH relativeFrom="page">
                  <wp:posOffset>1881038</wp:posOffset>
                </wp:positionH>
                <wp:positionV relativeFrom="paragraph">
                  <wp:posOffset>472157</wp:posOffset>
                </wp:positionV>
                <wp:extent cx="190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905" cy="9525"/>
                        </a:xfrm>
                        <a:custGeom>
                          <a:avLst/>
                          <a:gdLst/>
                          <a:ahLst/>
                          <a:cxnLst/>
                          <a:rect l="l" t="t" r="r" b="b"/>
                          <a:pathLst>
                            <a:path w="1905" h="9525">
                              <a:moveTo>
                                <a:pt x="1869" y="9524"/>
                              </a:moveTo>
                              <a:lnTo>
                                <a:pt x="0" y="9524"/>
                              </a:lnTo>
                              <a:lnTo>
                                <a:pt x="0" y="0"/>
                              </a:lnTo>
                              <a:lnTo>
                                <a:pt x="1869" y="0"/>
                              </a:lnTo>
                              <a:lnTo>
                                <a:pt x="186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48.113266pt;margin-top:37.177746pt;width:.147194pt;height:.75pt;mso-position-horizontal-relative:page;mso-position-vertical-relative:paragraph;z-index:15729664"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0" simplePos="0" relativeHeight="15730176">
                <wp:simplePos x="0" y="0"/>
                <wp:positionH relativeFrom="page">
                  <wp:posOffset>1941475</wp:posOffset>
                </wp:positionH>
                <wp:positionV relativeFrom="paragraph">
                  <wp:posOffset>472157</wp:posOffset>
                </wp:positionV>
                <wp:extent cx="508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080" cy="9525"/>
                        </a:xfrm>
                        <a:custGeom>
                          <a:avLst/>
                          <a:gdLst/>
                          <a:ahLst/>
                          <a:cxnLst/>
                          <a:rect l="l" t="t" r="r" b="b"/>
                          <a:pathLst>
                            <a:path w="5080" h="9525">
                              <a:moveTo>
                                <a:pt x="4915" y="9524"/>
                              </a:moveTo>
                              <a:lnTo>
                                <a:pt x="0" y="9524"/>
                              </a:lnTo>
                              <a:lnTo>
                                <a:pt x="0" y="0"/>
                              </a:lnTo>
                              <a:lnTo>
                                <a:pt x="4915" y="0"/>
                              </a:lnTo>
                              <a:lnTo>
                                <a:pt x="491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52.872116pt;margin-top:37.177746pt;width:.387086pt;height:.75pt;mso-position-horizontal-relative:page;mso-position-vertical-relative:paragraph;z-index:15730176" id="docshape4" filled="true" fillcolor="#000000" stroked="false">
                <v:fill type="solid"/>
                <w10:wrap type="none"/>
              </v:rect>
            </w:pict>
          </mc:Fallback>
        </mc:AlternateContent>
      </w: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 4º, da Lei n.º 14.133, de 2021.</w:t>
      </w:r>
    </w:p>
    <w:p>
      <w:pPr>
        <w:pStyle w:val="ListParagraph"/>
        <w:numPr>
          <w:ilvl w:val="2"/>
          <w:numId w:val="1"/>
        </w:numPr>
        <w:tabs>
          <w:tab w:pos="1042" w:val="left" w:leader="none"/>
        </w:tabs>
        <w:spacing w:line="280" w:lineRule="auto" w:before="2"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3"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1"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2"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2"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1"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1"/>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ITEM</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spacing w:after="0" w:line="240" w:lineRule="auto"/>
        <w:jc w:val="both"/>
        <w:rPr>
          <w:sz w:val="20"/>
        </w:rPr>
        <w:sectPr>
          <w:pgSz w:w="15840" w:h="24480"/>
          <w:pgMar w:top="520" w:bottom="280" w:left="360" w:right="360"/>
        </w:sectPr>
      </w:pPr>
    </w:p>
    <w:p>
      <w:pPr>
        <w:pStyle w:val="ListParagraph"/>
        <w:numPr>
          <w:ilvl w:val="1"/>
          <w:numId w:val="1"/>
        </w:numPr>
        <w:tabs>
          <w:tab w:pos="981" w:val="left" w:leader="none"/>
        </w:tabs>
        <w:spacing w:line="240" w:lineRule="auto" w:before="73"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0"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2"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2"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2"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1"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2"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2"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2"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1"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2"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1"/>
        <w:numPr>
          <w:ilvl w:val="0"/>
          <w:numId w:val="1"/>
        </w:numPr>
        <w:tabs>
          <w:tab w:pos="929" w:val="left" w:leader="none"/>
        </w:tabs>
        <w:spacing w:line="240" w:lineRule="auto" w:before="1"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Heading1"/>
        <w:spacing w:after="0" w:line="240" w:lineRule="auto"/>
        <w:jc w:val="left"/>
        <w:sectPr>
          <w:pgSz w:w="15840" w:h="24480"/>
          <w:pgMar w:top="520" w:bottom="280" w:left="360" w:right="360"/>
        </w:sectPr>
      </w:pPr>
    </w:p>
    <w:p>
      <w:pPr>
        <w:pStyle w:val="ListParagraph"/>
        <w:numPr>
          <w:ilvl w:val="1"/>
          <w:numId w:val="1"/>
        </w:numPr>
        <w:tabs>
          <w:tab w:pos="847" w:val="left" w:leader="none"/>
        </w:tabs>
        <w:spacing w:line="280" w:lineRule="auto" w:before="73"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3"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40"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40"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40" w:lineRule="auto" w:before="2" w:after="0"/>
        <w:ind w:left="679" w:right="0" w:hanging="215"/>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8153772</wp:posOffset>
                </wp:positionH>
                <wp:positionV relativeFrom="paragraph">
                  <wp:posOffset>129316</wp:posOffset>
                </wp:positionV>
                <wp:extent cx="298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2.029358pt;margin-top:10.182422pt;width:2.337807pt;height:.75pt;mso-position-horizontal-relative:page;mso-position-vertical-relative:paragraph;z-index:15730688" id="docshape5"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668" w:val="left" w:leader="none"/>
        </w:tabs>
        <w:spacing w:line="240" w:lineRule="auto" w:before="40"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16" w:val="left" w:leader="none"/>
        </w:tabs>
        <w:spacing w:line="280" w:lineRule="auto" w:before="40" w:after="0"/>
        <w:ind w:left="464" w:right="3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2"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1"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3"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2"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2"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1"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5"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2"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1"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2"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2"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2"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2"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spacing w:after="0" w:line="240" w:lineRule="auto"/>
        <w:jc w:val="left"/>
        <w:rPr>
          <w:sz w:val="20"/>
        </w:rPr>
        <w:sectPr>
          <w:pgSz w:w="15840" w:h="24480"/>
          <w:pgMar w:top="520" w:bottom="280" w:left="360" w:right="360"/>
        </w:sectPr>
      </w:pPr>
    </w:p>
    <w:p>
      <w:pPr>
        <w:pStyle w:val="ListParagraph"/>
        <w:numPr>
          <w:ilvl w:val="1"/>
          <w:numId w:val="1"/>
        </w:numPr>
        <w:tabs>
          <w:tab w:pos="891" w:val="left" w:leader="none"/>
        </w:tabs>
        <w:spacing w:line="280" w:lineRule="auto" w:before="73"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2"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2"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1"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2"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2"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1"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6"/>
      </w:pPr>
    </w:p>
    <w:p>
      <w:pPr>
        <w:pStyle w:val="Heading1"/>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2"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2"/>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spacing w:after="0" w:line="240" w:lineRule="auto"/>
        <w:jc w:val="left"/>
        <w:rPr>
          <w:sz w:val="20"/>
        </w:rPr>
        <w:sectPr>
          <w:pgSz w:w="15840" w:h="24480"/>
          <w:pgMar w:top="520" w:bottom="280" w:left="360" w:right="360"/>
        </w:sectPr>
      </w:pPr>
    </w:p>
    <w:p>
      <w:pPr>
        <w:pStyle w:val="ListParagraph"/>
        <w:numPr>
          <w:ilvl w:val="3"/>
          <w:numId w:val="7"/>
        </w:numPr>
        <w:tabs>
          <w:tab w:pos="1223" w:val="left" w:leader="none"/>
        </w:tabs>
        <w:spacing w:line="240" w:lineRule="auto" w:before="73"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856" w:val="left" w:leader="none"/>
        </w:tabs>
        <w:spacing w:line="280" w:lineRule="auto" w:before="40"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2"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2"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1"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40"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2"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2"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1"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2"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2"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2"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2" w:after="0"/>
        <w:ind w:left="8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52" w:val="left" w:leader="none"/>
        </w:tabs>
        <w:spacing w:line="280" w:lineRule="auto" w:before="40"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1"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3"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2"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spacing w:after="0" w:line="280" w:lineRule="auto"/>
        <w:jc w:val="both"/>
        <w:rPr>
          <w:sz w:val="20"/>
        </w:rPr>
        <w:sectPr>
          <w:pgSz w:w="15840" w:h="24480"/>
          <w:pgMar w:top="520" w:bottom="280" w:left="360" w:right="360"/>
        </w:sectPr>
      </w:pPr>
    </w:p>
    <w:p>
      <w:pPr>
        <w:pStyle w:val="ListParagraph"/>
        <w:numPr>
          <w:ilvl w:val="3"/>
          <w:numId w:val="6"/>
        </w:numPr>
        <w:tabs>
          <w:tab w:pos="1239" w:val="left" w:leader="none"/>
        </w:tabs>
        <w:spacing w:line="240" w:lineRule="auto" w:before="73"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40"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2"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2"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2"/>
        <w:rPr>
          <w:b/>
        </w:rPr>
      </w:pPr>
    </w:p>
    <w:p>
      <w:pPr>
        <w:pStyle w:val="ListParagraph"/>
        <w:numPr>
          <w:ilvl w:val="1"/>
          <w:numId w:val="1"/>
        </w:numPr>
        <w:tabs>
          <w:tab w:pos="990" w:val="left" w:leader="none"/>
        </w:tabs>
        <w:spacing w:line="280" w:lineRule="auto" w:before="0" w:after="0"/>
        <w:ind w:left="539" w:right="6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2" w:after="0"/>
        <w:ind w:left="539" w:right="6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992" w:val="left" w:leader="none"/>
        </w:tabs>
        <w:spacing w:line="280" w:lineRule="auto" w:before="1" w:after="0"/>
        <w:ind w:left="539" w:right="6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2"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4"/>
      </w:pPr>
    </w:p>
    <w:p>
      <w:pPr>
        <w:pStyle w:val="Heading1"/>
        <w:numPr>
          <w:ilvl w:val="0"/>
          <w:numId w:val="1"/>
        </w:numPr>
        <w:tabs>
          <w:tab w:pos="929" w:val="left" w:leader="none"/>
        </w:tabs>
        <w:spacing w:line="240" w:lineRule="auto" w:before="1"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980" w:val="left" w:leader="none"/>
        </w:tabs>
        <w:spacing w:line="240" w:lineRule="auto" w:before="0" w:after="0"/>
        <w:ind w:left="980" w:right="0" w:hanging="441"/>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980" w:val="left" w:leader="none"/>
        </w:tabs>
        <w:spacing w:line="240" w:lineRule="auto" w:before="40" w:after="0"/>
        <w:ind w:left="980" w:right="0" w:hanging="441"/>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1010" w:val="left" w:leader="none"/>
        </w:tabs>
        <w:spacing w:line="280" w:lineRule="auto" w:before="0" w:after="0"/>
        <w:ind w:left="539" w:right="56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8" w:val="left" w:leader="none"/>
        </w:tabs>
        <w:spacing w:line="280" w:lineRule="auto" w:before="2" w:after="0"/>
        <w:ind w:left="539" w:right="56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w:t>
      </w:r>
      <w:r>
        <w:rPr>
          <w:spacing w:val="-3"/>
          <w:sz w:val="20"/>
        </w:rPr>
        <w:t> </w:t>
      </w:r>
      <w:r>
        <w:rPr>
          <w:sz w:val="20"/>
        </w:rPr>
        <w:t>pelo</w:t>
      </w:r>
      <w:r>
        <w:rPr>
          <w:spacing w:val="-3"/>
          <w:sz w:val="20"/>
        </w:rPr>
        <w:t> </w:t>
      </w:r>
      <w:r>
        <w:rPr>
          <w:b/>
          <w:sz w:val="20"/>
        </w:rPr>
        <w:t>CONTRATANTE</w:t>
      </w:r>
      <w:r>
        <w:rPr>
          <w:b/>
          <w:spacing w:val="-3"/>
          <w:sz w:val="20"/>
        </w:rPr>
        <w:t> </w:t>
      </w:r>
      <w:r>
        <w:rPr>
          <w:sz w:val="20"/>
        </w:rPr>
        <w:t>a</w:t>
      </w:r>
      <w:r>
        <w:rPr>
          <w:spacing w:val="-3"/>
          <w:sz w:val="20"/>
        </w:rPr>
        <w:t> </w:t>
      </w:r>
      <w:r>
        <w:rPr>
          <w:sz w:val="20"/>
        </w:rPr>
        <w:t>impossibilidade</w:t>
      </w:r>
      <w:r>
        <w:rPr>
          <w:spacing w:val="-3"/>
          <w:sz w:val="20"/>
        </w:rPr>
        <w:t> </w:t>
      </w:r>
      <w:r>
        <w:rPr>
          <w:sz w:val="20"/>
        </w:rPr>
        <w:t>de</w:t>
      </w:r>
      <w:r>
        <w:rPr>
          <w:spacing w:val="-3"/>
          <w:sz w:val="20"/>
        </w:rPr>
        <w:t> </w:t>
      </w:r>
      <w:r>
        <w:rPr>
          <w:sz w:val="20"/>
        </w:rPr>
        <w:t>o</w:t>
      </w:r>
      <w:r>
        <w:rPr>
          <w:spacing w:val="-3"/>
          <w:sz w:val="20"/>
        </w:rPr>
        <w:t> </w:t>
      </w:r>
      <w:r>
        <w:rPr>
          <w:b/>
          <w:sz w:val="20"/>
        </w:rPr>
        <w:t>CONTRATADO</w:t>
      </w:r>
      <w:r>
        <w:rPr>
          <w:sz w:val="20"/>
        </w:rPr>
        <w:t>,</w:t>
      </w:r>
      <w:r>
        <w:rPr>
          <w:spacing w:val="-3"/>
          <w:sz w:val="20"/>
        </w:rPr>
        <w:t> </w:t>
      </w:r>
      <w:r>
        <w:rPr>
          <w:sz w:val="20"/>
        </w:rPr>
        <w:t>em</w:t>
      </w:r>
      <w:r>
        <w:rPr>
          <w:spacing w:val="-3"/>
          <w:sz w:val="20"/>
        </w:rPr>
        <w:t> </w:t>
      </w:r>
      <w:r>
        <w:rPr>
          <w:sz w:val="20"/>
        </w:rPr>
        <w:t>razão</w:t>
      </w:r>
      <w:r>
        <w:rPr>
          <w:spacing w:val="-3"/>
          <w:sz w:val="20"/>
        </w:rPr>
        <w:t> </w:t>
      </w:r>
      <w:r>
        <w:rPr>
          <w:sz w:val="20"/>
        </w:rPr>
        <w:t>de</w:t>
      </w:r>
      <w:r>
        <w:rPr>
          <w:spacing w:val="-3"/>
          <w:sz w:val="20"/>
        </w:rPr>
        <w:t> </w:t>
      </w:r>
      <w:r>
        <w:rPr>
          <w:sz w:val="20"/>
        </w:rPr>
        <w:t>negativa</w:t>
      </w:r>
      <w:r>
        <w:rPr>
          <w:spacing w:val="-3"/>
          <w:sz w:val="20"/>
        </w:rPr>
        <w:t> </w:t>
      </w:r>
      <w:r>
        <w:rPr>
          <w:sz w:val="20"/>
        </w:rPr>
        <w:t>expressa</w:t>
      </w:r>
      <w:r>
        <w:rPr>
          <w:spacing w:val="-3"/>
          <w:sz w:val="20"/>
        </w:rPr>
        <w:t> </w:t>
      </w:r>
      <w:r>
        <w:rPr>
          <w:sz w:val="20"/>
        </w:rPr>
        <w:t>da</w:t>
      </w:r>
      <w:r>
        <w:rPr>
          <w:spacing w:val="-3"/>
          <w:sz w:val="20"/>
        </w:rPr>
        <w:t> </w:t>
      </w:r>
      <w:r>
        <w:rPr>
          <w:sz w:val="20"/>
        </w:rPr>
        <w:t>instituição</w:t>
      </w:r>
      <w:r>
        <w:rPr>
          <w:spacing w:val="-3"/>
          <w:sz w:val="20"/>
        </w:rPr>
        <w:t> </w:t>
      </w:r>
      <w:r>
        <w:rPr>
          <w:sz w:val="20"/>
        </w:rPr>
        <w:t>financeira</w:t>
      </w:r>
      <w:r>
        <w:rPr>
          <w:spacing w:val="-3"/>
          <w:sz w:val="20"/>
        </w:rPr>
        <w:t> </w:t>
      </w:r>
      <w:r>
        <w:rPr>
          <w:sz w:val="20"/>
        </w:rPr>
        <w:t>contratada</w:t>
      </w:r>
      <w:r>
        <w:rPr>
          <w:spacing w:val="-3"/>
          <w:sz w:val="20"/>
        </w:rPr>
        <w:t> </w:t>
      </w:r>
      <w:r>
        <w:rPr>
          <w:sz w:val="20"/>
        </w:rPr>
        <w:t>pelo</w:t>
      </w:r>
      <w:r>
        <w:rPr>
          <w:spacing w:val="-3"/>
          <w:sz w:val="20"/>
        </w:rPr>
        <w:t> </w:t>
      </w:r>
      <w:r>
        <w:rPr>
          <w:sz w:val="20"/>
        </w:rPr>
        <w:t>Estado</w:t>
      </w:r>
      <w:r>
        <w:rPr>
          <w:spacing w:val="-3"/>
          <w:sz w:val="20"/>
        </w:rPr>
        <w:t> </w:t>
      </w:r>
      <w:r>
        <w:rPr>
          <w:sz w:val="20"/>
        </w:rPr>
        <w:t>do</w:t>
      </w:r>
      <w:r>
        <w:rPr>
          <w:spacing w:val="-3"/>
          <w:sz w:val="20"/>
        </w:rPr>
        <w:t> </w:t>
      </w:r>
      <w:r>
        <w:rPr>
          <w:sz w:val="20"/>
        </w:rPr>
        <w:t>Rio</w:t>
      </w:r>
      <w:r>
        <w:rPr>
          <w:spacing w:val="-3"/>
          <w:sz w:val="20"/>
        </w:rPr>
        <w:t> </w:t>
      </w:r>
      <w:r>
        <w:rPr>
          <w:sz w:val="20"/>
        </w:rPr>
        <w:t>de</w:t>
      </w:r>
      <w:r>
        <w:rPr>
          <w:spacing w:val="-3"/>
          <w:sz w:val="20"/>
        </w:rPr>
        <w:t> </w:t>
      </w:r>
      <w:r>
        <w:rPr>
          <w:sz w:val="20"/>
        </w:rPr>
        <w:t>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7" w:val="left" w:leader="none"/>
        </w:tabs>
        <w:spacing w:line="280" w:lineRule="auto" w:before="4" w:after="0"/>
        <w:ind w:left="614" w:right="56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w:t>
      </w:r>
      <w:r>
        <w:rPr>
          <w:sz w:val="20"/>
        </w:rPr>
        <w:t>22, XXIII, do Decreto nº 48817/2023.</w:t>
      </w:r>
    </w:p>
    <w:p>
      <w:pPr>
        <w:pStyle w:val="BodyText"/>
        <w:spacing w:line="280" w:lineRule="auto" w:before="3"/>
        <w:ind w:left="539" w:right="568"/>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4" w:val="left" w:leader="none"/>
        </w:tabs>
        <w:spacing w:line="280" w:lineRule="auto" w:before="1" w:after="0"/>
        <w:ind w:left="539" w:right="568" w:firstLine="0"/>
        <w:jc w:val="both"/>
        <w:rPr>
          <w:sz w:val="20"/>
        </w:rPr>
      </w:pPr>
      <w:r>
        <w:rPr>
          <w:sz w:val="20"/>
        </w:rPr>
        <w:t>O CONTRATADO deverá encaminhar a Nota Fiscal ou Fatura para pagamento ao Hospital Universitário Pedro Ernesto, situado na</w:t>
      </w:r>
      <w:r>
        <w:rPr>
          <w:spacing w:val="-10"/>
          <w:sz w:val="20"/>
        </w:rPr>
        <w:t> </w:t>
      </w:r>
      <w:r>
        <w:rPr>
          <w:sz w:val="20"/>
        </w:rPr>
        <w:t>Avenida Boulevard 28 de </w:t>
      </w:r>
      <w:r>
        <w:rPr>
          <w:sz w:val="20"/>
        </w:rPr>
        <w:t>Setembro, 77 – Vila Isabel, Rio de Janeiro/RJ, CEP 20.551-030.</w:t>
      </w:r>
    </w:p>
    <w:p>
      <w:pPr>
        <w:pStyle w:val="BodyText"/>
        <w:spacing w:line="280" w:lineRule="auto" w:before="2"/>
        <w:ind w:left="539" w:right="568"/>
        <w:jc w:val="both"/>
      </w:pPr>
      <w:r>
        <w:rPr/>
        <w:t>12.4.1 No caso de contrato de prestação de serviços com mão-de-obra exclusiva, na forma do art. 50 c/c o art. 121, § 3º, II, da Lei nº 14.133/2021 e do art. 28, I a VII, §§2º e 3º, do Decreto nº 48.817, de 2023, os documentos descritos no item 12.4 deverão ser acompanhados:</w:t>
      </w:r>
    </w:p>
    <w:p>
      <w:pPr>
        <w:pStyle w:val="ListParagraph"/>
        <w:numPr>
          <w:ilvl w:val="0"/>
          <w:numId w:val="12"/>
        </w:numPr>
        <w:tabs>
          <w:tab w:pos="747" w:val="left" w:leader="none"/>
        </w:tabs>
        <w:spacing w:line="240" w:lineRule="auto" w:before="2"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2" w:val="left" w:leader="none"/>
        </w:tabs>
        <w:spacing w:line="280" w:lineRule="auto" w:before="40" w:after="0"/>
        <w:ind w:left="539" w:right="56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w:t>
      </w:r>
      <w:r>
        <w:rPr>
          <w:sz w:val="20"/>
        </w:rPr>
        <w:t>mês seguinte ao vencimento ou na forma estabelecida no Estatuto, no último caso;</w:t>
      </w:r>
    </w:p>
    <w:p>
      <w:pPr>
        <w:pStyle w:val="ListParagraph"/>
        <w:numPr>
          <w:ilvl w:val="0"/>
          <w:numId w:val="12"/>
        </w:numPr>
        <w:tabs>
          <w:tab w:pos="747" w:val="left" w:leader="none"/>
        </w:tabs>
        <w:spacing w:line="240" w:lineRule="auto" w:before="3"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55" w:val="left" w:leader="none"/>
        </w:tabs>
        <w:spacing w:line="280" w:lineRule="auto" w:before="40" w:after="0"/>
        <w:ind w:left="539" w:right="568" w:firstLine="0"/>
        <w:jc w:val="both"/>
        <w:rPr>
          <w:sz w:val="20"/>
        </w:rPr>
      </w:pPr>
      <w:r>
        <w:rPr>
          <w:sz w:val="20"/>
        </w:rPr>
        <w:t>se</w:t>
      </w:r>
      <w:r>
        <w:rPr>
          <w:spacing w:val="-1"/>
          <w:sz w:val="20"/>
        </w:rPr>
        <w:t> </w:t>
      </w:r>
      <w:r>
        <w:rPr>
          <w:sz w:val="20"/>
        </w:rPr>
        <w:t>o </w:t>
      </w:r>
      <w:r>
        <w:rPr>
          <w:b/>
          <w:sz w:val="20"/>
        </w:rPr>
        <w:t>CONTRATADO </w:t>
      </w:r>
      <w:r>
        <w:rPr>
          <w:sz w:val="20"/>
        </w:rPr>
        <w:t>foi</w:t>
      </w:r>
      <w:r>
        <w:rPr>
          <w:spacing w:val="-1"/>
          <w:sz w:val="20"/>
        </w:rPr>
        <w:t> </w:t>
      </w:r>
      <w:r>
        <w:rPr>
          <w:sz w:val="20"/>
        </w:rPr>
        <w:t>penalizado</w:t>
      </w:r>
      <w:r>
        <w:rPr>
          <w:spacing w:val="-1"/>
          <w:sz w:val="20"/>
        </w:rPr>
        <w:t> </w:t>
      </w:r>
      <w:r>
        <w:rPr>
          <w:sz w:val="20"/>
        </w:rPr>
        <w:t>com</w:t>
      </w:r>
      <w:r>
        <w:rPr>
          <w:spacing w:val="-1"/>
          <w:sz w:val="20"/>
        </w:rPr>
        <w:t> </w:t>
      </w:r>
      <w:r>
        <w:rPr>
          <w:sz w:val="20"/>
        </w:rPr>
        <w:t>as</w:t>
      </w:r>
      <w:r>
        <w:rPr>
          <w:spacing w:val="-1"/>
          <w:sz w:val="20"/>
        </w:rPr>
        <w:t> </w:t>
      </w:r>
      <w:r>
        <w:rPr>
          <w:sz w:val="20"/>
        </w:rPr>
        <w:t>sanções</w:t>
      </w:r>
      <w:r>
        <w:rPr>
          <w:spacing w:val="-1"/>
          <w:sz w:val="20"/>
        </w:rPr>
        <w:t> </w:t>
      </w:r>
      <w:r>
        <w:rPr>
          <w:sz w:val="20"/>
        </w:rPr>
        <w:t>de</w:t>
      </w:r>
      <w:r>
        <w:rPr>
          <w:spacing w:val="-1"/>
          <w:sz w:val="20"/>
        </w:rPr>
        <w:t> </w:t>
      </w: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ou</w:t>
      </w:r>
      <w:r>
        <w:rPr>
          <w:spacing w:val="-1"/>
          <w:sz w:val="20"/>
        </w:rPr>
        <w:t> </w:t>
      </w:r>
      <w:r>
        <w:rPr>
          <w:sz w:val="20"/>
        </w:rPr>
        <w:t>impedimento</w:t>
      </w:r>
      <w:r>
        <w:rPr>
          <w:spacing w:val="-1"/>
          <w:sz w:val="20"/>
        </w:rPr>
        <w:t> </w:t>
      </w:r>
      <w:r>
        <w:rPr>
          <w:sz w:val="20"/>
        </w:rPr>
        <w:t>de</w:t>
      </w:r>
      <w:r>
        <w:rPr>
          <w:spacing w:val="-1"/>
          <w:sz w:val="20"/>
        </w:rPr>
        <w:t> </w:t>
      </w:r>
      <w:r>
        <w:rPr>
          <w:sz w:val="20"/>
        </w:rPr>
        <w:t>licitar</w:t>
      </w:r>
      <w:r>
        <w:rPr>
          <w:spacing w:val="-1"/>
          <w:sz w:val="20"/>
        </w:rPr>
        <w:t> </w:t>
      </w:r>
      <w:r>
        <w:rPr>
          <w:sz w:val="20"/>
        </w:rPr>
        <w:t>e</w:t>
      </w:r>
      <w:r>
        <w:rPr>
          <w:spacing w:val="-1"/>
          <w:sz w:val="20"/>
        </w:rPr>
        <w:t> </w:t>
      </w:r>
      <w:r>
        <w:rPr>
          <w:sz w:val="20"/>
        </w:rPr>
        <w:t>contratar</w:t>
      </w:r>
      <w:r>
        <w:rPr>
          <w:spacing w:val="-1"/>
          <w:sz w:val="20"/>
        </w:rPr>
        <w:t> </w:t>
      </w:r>
      <w:r>
        <w:rPr>
          <w:sz w:val="20"/>
        </w:rPr>
        <w:t>com</w:t>
      </w:r>
      <w:r>
        <w:rPr>
          <w:spacing w:val="-1"/>
          <w:sz w:val="20"/>
        </w:rPr>
        <w:t> </w:t>
      </w:r>
      <w:r>
        <w:rPr>
          <w:sz w:val="20"/>
        </w:rPr>
        <w:t>o</w:t>
      </w:r>
      <w:r>
        <w:rPr>
          <w:spacing w:val="-1"/>
          <w:sz w:val="20"/>
        </w:rPr>
        <w:t> </w:t>
      </w:r>
      <w:r>
        <w:rPr>
          <w:sz w:val="20"/>
        </w:rPr>
        <w:t>poder</w:t>
      </w:r>
      <w:r>
        <w:rPr>
          <w:spacing w:val="-1"/>
          <w:sz w:val="20"/>
        </w:rPr>
        <w:t> </w:t>
      </w:r>
      <w:r>
        <w:rPr>
          <w:sz w:val="20"/>
        </w:rPr>
        <w:t>público,</w:t>
      </w:r>
      <w:r>
        <w:rPr>
          <w:spacing w:val="-1"/>
          <w:sz w:val="20"/>
        </w:rPr>
        <w:t> </w:t>
      </w:r>
      <w:r>
        <w:rPr>
          <w:sz w:val="20"/>
        </w:rPr>
        <w:t>observadas</w:t>
      </w:r>
      <w:r>
        <w:rPr>
          <w:spacing w:val="-1"/>
          <w:sz w:val="20"/>
        </w:rPr>
        <w:t> </w:t>
      </w:r>
      <w:r>
        <w:rPr>
          <w:sz w:val="20"/>
        </w:rPr>
        <w:t>as</w:t>
      </w:r>
      <w:r>
        <w:rPr>
          <w:spacing w:val="-1"/>
          <w:sz w:val="20"/>
        </w:rPr>
        <w:t> </w:t>
      </w:r>
      <w:r>
        <w:rPr>
          <w:sz w:val="20"/>
        </w:rPr>
        <w:t>abrangências de aplicação; e</w:t>
      </w:r>
    </w:p>
    <w:p>
      <w:pPr>
        <w:pStyle w:val="ListParagraph"/>
        <w:numPr>
          <w:ilvl w:val="0"/>
          <w:numId w:val="13"/>
        </w:numPr>
        <w:tabs>
          <w:tab w:pos="768" w:val="left" w:leader="none"/>
        </w:tabs>
        <w:spacing w:line="280" w:lineRule="auto" w:before="2" w:after="0"/>
        <w:ind w:left="539" w:right="56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6" w:val="left" w:leader="none"/>
        </w:tabs>
        <w:spacing w:line="280" w:lineRule="auto" w:before="2" w:after="0"/>
        <w:ind w:left="539" w:right="56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w:t>
      </w:r>
      <w:r>
        <w:rPr>
          <w:sz w:val="20"/>
        </w:rPr>
        <w:t>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32" w:val="left" w:leader="none"/>
        </w:tabs>
        <w:spacing w:line="280" w:lineRule="auto" w:before="2" w:after="0"/>
        <w:ind w:left="539" w:right="56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w:t>
      </w:r>
      <w:r>
        <w:rPr>
          <w:sz w:val="20"/>
        </w:rPr>
        <w:t>e necessários para garantir o recebimento de seus créditos.</w:t>
      </w:r>
    </w:p>
    <w:p>
      <w:pPr>
        <w:pStyle w:val="ListParagraph"/>
        <w:numPr>
          <w:ilvl w:val="2"/>
          <w:numId w:val="14"/>
        </w:numPr>
        <w:tabs>
          <w:tab w:pos="1104" w:val="left" w:leader="none"/>
        </w:tabs>
        <w:spacing w:line="280" w:lineRule="auto" w:before="3" w:after="0"/>
        <w:ind w:left="539" w:right="56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spacing w:after="0" w:line="280" w:lineRule="auto"/>
        <w:jc w:val="both"/>
        <w:rPr>
          <w:sz w:val="20"/>
        </w:rPr>
        <w:sectPr>
          <w:pgSz w:w="15840" w:h="24480"/>
          <w:pgMar w:top="520" w:bottom="280" w:left="360" w:right="360"/>
        </w:sectPr>
      </w:pPr>
    </w:p>
    <w:p>
      <w:pPr>
        <w:pStyle w:val="ListParagraph"/>
        <w:numPr>
          <w:ilvl w:val="2"/>
          <w:numId w:val="14"/>
        </w:numPr>
        <w:tabs>
          <w:tab w:pos="1121" w:val="left" w:leader="none"/>
        </w:tabs>
        <w:spacing w:line="280" w:lineRule="auto" w:before="73" w:after="0"/>
        <w:ind w:left="539" w:right="56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539" w:right="568"/>
        <w:jc w:val="both"/>
      </w:pPr>
      <w:r>
        <w:rPr/>
        <w:t>12.6.1 Havendo erro na apresentação da Nota Fiscal ou Fatura, ou circunstância que impeça a liquidação da despesa, o pagamento ficará sobrestado até que </w:t>
      </w:r>
      <w:r>
        <w:rPr/>
        <w:t>o </w:t>
      </w:r>
      <w:r>
        <w:rPr>
          <w:b/>
        </w:rPr>
        <w:t>CONTRATADO </w:t>
      </w:r>
      <w:r>
        <w:rPr/>
        <w:t>providencie as medidas saneadoras. Nessa hipótese, o prazo para pagamento iniciar-se-á após a comprovação da regularização da situação, não </w:t>
      </w:r>
      <w:r>
        <w:rPr/>
        <w:t>acarretando qualquer ônus para o </w:t>
      </w:r>
      <w:r>
        <w:rPr>
          <w:b/>
        </w:rPr>
        <w:t>CONTRATANTE</w:t>
      </w:r>
      <w:r>
        <w:rPr/>
        <w:t>.</w:t>
      </w:r>
    </w:p>
    <w:p>
      <w:pPr>
        <w:pStyle w:val="ListParagraph"/>
        <w:numPr>
          <w:ilvl w:val="1"/>
          <w:numId w:val="1"/>
        </w:numPr>
        <w:tabs>
          <w:tab w:pos="991" w:val="left" w:leader="none"/>
        </w:tabs>
        <w:spacing w:line="240" w:lineRule="auto" w:before="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89" w:val="left" w:leader="none"/>
        </w:tabs>
        <w:spacing w:line="280" w:lineRule="auto" w:before="40" w:after="0"/>
        <w:ind w:left="539" w:right="568" w:firstLine="0"/>
        <w:jc w:val="both"/>
        <w:rPr>
          <w:sz w:val="20"/>
        </w:rPr>
      </w:pPr>
      <w:r>
        <w:rPr>
          <w:sz w:val="20"/>
        </w:rPr>
        <w:t>O</w:t>
      </w:r>
      <w:r>
        <w:rPr>
          <w:spacing w:val="-4"/>
          <w:sz w:val="20"/>
        </w:rPr>
        <w:t> </w:t>
      </w:r>
      <w:r>
        <w:rPr>
          <w:b/>
          <w:sz w:val="20"/>
        </w:rPr>
        <w:t>CONTRATADO</w:t>
      </w:r>
      <w:r>
        <w:rPr>
          <w:b/>
          <w:spacing w:val="-4"/>
          <w:sz w:val="20"/>
        </w:rPr>
        <w:t> </w:t>
      </w:r>
      <w:r>
        <w:rPr>
          <w:sz w:val="20"/>
        </w:rPr>
        <w:t>regularmente</w:t>
      </w:r>
      <w:r>
        <w:rPr>
          <w:spacing w:val="-4"/>
          <w:sz w:val="20"/>
        </w:rPr>
        <w:t> </w:t>
      </w:r>
      <w:r>
        <w:rPr>
          <w:sz w:val="20"/>
        </w:rPr>
        <w:t>optante</w:t>
      </w:r>
      <w:r>
        <w:rPr>
          <w:spacing w:val="-4"/>
          <w:sz w:val="20"/>
        </w:rPr>
        <w:t> </w:t>
      </w:r>
      <w:r>
        <w:rPr>
          <w:sz w:val="20"/>
        </w:rPr>
        <w:t>pelo</w:t>
      </w:r>
      <w:r>
        <w:rPr>
          <w:spacing w:val="-4"/>
          <w:sz w:val="20"/>
        </w:rPr>
        <w:t> </w:t>
      </w:r>
      <w:r>
        <w:rPr>
          <w:sz w:val="20"/>
        </w:rPr>
        <w:t>Simples</w:t>
      </w:r>
      <w:r>
        <w:rPr>
          <w:spacing w:val="-4"/>
          <w:sz w:val="20"/>
        </w:rPr>
        <w:t> </w:t>
      </w:r>
      <w:r>
        <w:rPr>
          <w:sz w:val="20"/>
        </w:rPr>
        <w:t>Nacional,</w:t>
      </w:r>
      <w:r>
        <w:rPr>
          <w:spacing w:val="-4"/>
          <w:sz w:val="20"/>
        </w:rPr>
        <w:t> </w:t>
      </w:r>
      <w:r>
        <w:rPr>
          <w:sz w:val="20"/>
        </w:rPr>
        <w:t>nos</w:t>
      </w:r>
      <w:r>
        <w:rPr>
          <w:spacing w:val="-4"/>
          <w:sz w:val="20"/>
        </w:rPr>
        <w:t> </w:t>
      </w:r>
      <w:r>
        <w:rPr>
          <w:sz w:val="20"/>
        </w:rPr>
        <w:t>termos</w:t>
      </w:r>
      <w:r>
        <w:rPr>
          <w:spacing w:val="-4"/>
          <w:sz w:val="20"/>
        </w:rPr>
        <w:t> </w:t>
      </w:r>
      <w:r>
        <w:rPr>
          <w:sz w:val="20"/>
        </w:rPr>
        <w:t>da</w:t>
      </w:r>
      <w:r>
        <w:rPr>
          <w:spacing w:val="-4"/>
          <w:sz w:val="20"/>
        </w:rPr>
        <w:t> </w:t>
      </w:r>
      <w:r>
        <w:rPr>
          <w:sz w:val="20"/>
        </w:rPr>
        <w:t>Lei</w:t>
      </w:r>
      <w:r>
        <w:rPr>
          <w:spacing w:val="-4"/>
          <w:sz w:val="20"/>
        </w:rPr>
        <w:t> </w:t>
      </w:r>
      <w:r>
        <w:rPr>
          <w:sz w:val="20"/>
        </w:rPr>
        <w:t>Complementar</w:t>
      </w:r>
      <w:r>
        <w:rPr>
          <w:spacing w:val="-4"/>
          <w:sz w:val="20"/>
        </w:rPr>
        <w:t> </w:t>
      </w:r>
      <w:r>
        <w:rPr>
          <w:sz w:val="20"/>
        </w:rPr>
        <w:t>nº</w:t>
      </w:r>
      <w:r>
        <w:rPr>
          <w:spacing w:val="-4"/>
          <w:sz w:val="20"/>
        </w:rPr>
        <w:t> </w:t>
      </w:r>
      <w:r>
        <w:rPr>
          <w:sz w:val="20"/>
        </w:rPr>
        <w:t>123/2006,</w:t>
      </w:r>
      <w:r>
        <w:rPr>
          <w:spacing w:val="-4"/>
          <w:sz w:val="20"/>
        </w:rPr>
        <w:t> </w:t>
      </w:r>
      <w:r>
        <w:rPr>
          <w:sz w:val="20"/>
        </w:rPr>
        <w:t>não</w:t>
      </w:r>
      <w:r>
        <w:rPr>
          <w:spacing w:val="-4"/>
          <w:sz w:val="20"/>
        </w:rPr>
        <w:t> </w:t>
      </w:r>
      <w:r>
        <w:rPr>
          <w:sz w:val="20"/>
        </w:rPr>
        <w:t>sofrerá</w:t>
      </w:r>
      <w:r>
        <w:rPr>
          <w:spacing w:val="-4"/>
          <w:sz w:val="20"/>
        </w:rPr>
        <w:t> </w:t>
      </w:r>
      <w:r>
        <w:rPr>
          <w:sz w:val="20"/>
        </w:rPr>
        <w:t>a</w:t>
      </w:r>
      <w:r>
        <w:rPr>
          <w:spacing w:val="-4"/>
          <w:sz w:val="20"/>
        </w:rPr>
        <w:t> </w:t>
      </w:r>
      <w:r>
        <w:rPr>
          <w:sz w:val="20"/>
        </w:rPr>
        <w:t>retenção</w:t>
      </w:r>
      <w:r>
        <w:rPr>
          <w:spacing w:val="-4"/>
          <w:sz w:val="20"/>
        </w:rPr>
        <w:t> </w:t>
      </w:r>
      <w:r>
        <w:rPr>
          <w:sz w:val="20"/>
        </w:rPr>
        <w:t>tributária</w:t>
      </w:r>
      <w:r>
        <w:rPr>
          <w:spacing w:val="-4"/>
          <w:sz w:val="20"/>
        </w:rPr>
        <w:t> </w:t>
      </w:r>
      <w:r>
        <w:rPr>
          <w:sz w:val="20"/>
        </w:rPr>
        <w:t>quanto</w:t>
      </w:r>
      <w:r>
        <w:rPr>
          <w:spacing w:val="-4"/>
          <w:sz w:val="20"/>
        </w:rPr>
        <w:t> </w:t>
      </w:r>
      <w:r>
        <w:rPr>
          <w:sz w:val="20"/>
        </w:rPr>
        <w:t>aos</w:t>
      </w:r>
      <w:r>
        <w:rPr>
          <w:spacing w:val="-4"/>
          <w:sz w:val="20"/>
        </w:rPr>
        <w:t> </w:t>
      </w:r>
      <w:r>
        <w:rPr>
          <w:sz w:val="20"/>
        </w:rPr>
        <w:t>impostos</w:t>
      </w:r>
      <w:r>
        <w:rPr>
          <w:spacing w:val="-4"/>
          <w:sz w:val="20"/>
        </w:rPr>
        <w:t> </w:t>
      </w:r>
      <w:r>
        <w:rPr>
          <w:sz w:val="20"/>
        </w:rPr>
        <w:t>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20" w:val="left" w:leader="none"/>
        </w:tabs>
        <w:spacing w:line="280" w:lineRule="auto" w:before="2" w:after="0"/>
        <w:ind w:left="539" w:right="56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4" w:val="left" w:leader="none"/>
        </w:tabs>
        <w:spacing w:line="280" w:lineRule="auto" w:before="3" w:after="0"/>
        <w:ind w:left="539" w:right="56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w:t>
      </w:r>
      <w:r>
        <w:rPr>
          <w:sz w:val="20"/>
        </w:rPr>
        <w:t>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w:t>
      </w:r>
      <w:r>
        <w:rPr>
          <w:spacing w:val="-2"/>
          <w:sz w:val="20"/>
        </w:rPr>
        <w:t>971/2016.</w:t>
      </w:r>
    </w:p>
    <w:p>
      <w:pPr>
        <w:pStyle w:val="ListParagraph"/>
        <w:numPr>
          <w:ilvl w:val="1"/>
          <w:numId w:val="1"/>
        </w:numPr>
        <w:tabs>
          <w:tab w:pos="1094" w:val="left" w:leader="none"/>
        </w:tabs>
        <w:spacing w:line="280" w:lineRule="auto" w:before="3" w:after="0"/>
        <w:ind w:left="539" w:right="56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1090" w:val="left" w:leader="none"/>
        </w:tabs>
        <w:spacing w:line="280" w:lineRule="auto" w:before="2" w:after="0"/>
        <w:ind w:left="539" w:right="567"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w:t>
      </w:r>
      <w:r>
        <w:rPr>
          <w:sz w:val="20"/>
        </w:rPr>
        <w:t>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BodyText"/>
        <w:spacing w:before="0"/>
        <w:rPr>
          <w:b/>
        </w:rPr>
      </w:pPr>
    </w:p>
    <w:p>
      <w:pPr>
        <w:pStyle w:val="BodyText"/>
        <w:spacing w:before="142"/>
        <w:rPr>
          <w:b/>
        </w:rPr>
      </w:pPr>
    </w:p>
    <w:p>
      <w:pPr>
        <w:pStyle w:val="BodyText"/>
        <w:spacing w:before="0"/>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1"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2"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1"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5"/>
      </w:pPr>
    </w:p>
    <w:p>
      <w:pPr>
        <w:pStyle w:val="Heading1"/>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80" w:lineRule="auto" w:before="0"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5"/>
      </w:pPr>
    </w:p>
    <w:p>
      <w:pPr>
        <w:pStyle w:val="Heading1"/>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80" w:lineRule="auto" w:before="0"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79" w:val="left" w:leader="none"/>
        </w:tabs>
        <w:spacing w:line="280" w:lineRule="auto" w:before="73"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360"/>
        <w:jc w:val="both"/>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2"/>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2"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1"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2"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2736">
                <wp:simplePos x="0" y="0"/>
                <wp:positionH relativeFrom="page">
                  <wp:posOffset>8285193</wp:posOffset>
                </wp:positionH>
                <wp:positionV relativeFrom="paragraph">
                  <wp:posOffset>153788</wp:posOffset>
                </wp:positionV>
                <wp:extent cx="2222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109309pt;width:1.710336pt;height:.75pt;mso-position-horizontal-relative:page;mso-position-vertical-relative:paragraph;z-index:15732736" id="docshape6"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0"/>
      </w:pPr>
    </w:p>
    <w:p>
      <w:pPr>
        <w:pStyle w:val="BodyText"/>
        <w:spacing w:before="167"/>
      </w:pPr>
    </w:p>
    <w:p>
      <w:pPr>
        <w:tabs>
          <w:tab w:pos="2427" w:val="left" w:leader="dot"/>
        </w:tabs>
        <w:spacing w:before="0"/>
        <w:ind w:left="14"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2025</w:t>
      </w:r>
    </w:p>
    <w:p>
      <w:pPr>
        <w:pStyle w:val="BodyText"/>
        <w:spacing w:before="0"/>
        <w:rPr>
          <w:sz w:val="22"/>
        </w:rPr>
      </w:pPr>
    </w:p>
    <w:p>
      <w:pPr>
        <w:pStyle w:val="BodyText"/>
        <w:spacing w:before="0"/>
        <w:rPr>
          <w:sz w:val="22"/>
        </w:rPr>
      </w:pPr>
    </w:p>
    <w:p>
      <w:pPr>
        <w:pStyle w:val="BodyText"/>
        <w:spacing w:before="8"/>
        <w:rPr>
          <w:sz w:val="22"/>
        </w:rPr>
      </w:pPr>
    </w:p>
    <w:p>
      <w:pPr>
        <w:spacing w:line="242" w:lineRule="auto" w:before="0"/>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60"/>
      </w:pPr>
      <w:r>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199788</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5.731385pt;width:723.75pt;height:1.5pt;mso-position-horizontal-relative:page;mso-position-vertical-relative:paragraph;z-index:-15726080;mso-wrap-distance-left:0;mso-wrap-distance-right:0" id="docshapegroup7" coordorigin="690,315" coordsize="14475,30">
                <v:rect style="position:absolute;left:690;top:314;width:14475;height:15" id="docshape8" filled="true" fillcolor="#999999" stroked="false">
                  <v:fill type="solid"/>
                </v:rect>
                <v:shape style="position:absolute;left:689;top:314;width:14475;height:30" id="docshape9" coordorigin="690,315" coordsize="14475,30" path="m15165,315l15150,330,690,330,690,345,15150,345,15165,345,15165,330,15165,315xe" filled="true" fillcolor="#ededed" stroked="false">
                  <v:path arrowok="t"/>
                  <v:fill type="solid"/>
                </v:shape>
                <v:shape style="position:absolute;left:690;top:314;width:15;height:30" id="docshape10" coordorigin="690,315" coordsize="15,30" path="m690,345l690,315,705,315,705,330,690,345xe" filled="true" fillcolor="#999999" stroked="false">
                  <v:path arrowok="t"/>
                  <v:fill type="solid"/>
                </v:shape>
                <w10:wrap type="topAndBottom"/>
              </v:group>
            </w:pict>
          </mc:Fallback>
        </mc:AlternateContent>
      </w:r>
    </w:p>
    <w:p>
      <w:pPr>
        <w:pStyle w:val="BodyText"/>
        <w:spacing w:before="62"/>
        <w:rPr>
          <w:sz w:val="22"/>
        </w:rPr>
      </w:pPr>
    </w:p>
    <w:p>
      <w:pPr>
        <w:spacing w:before="0"/>
        <w:ind w:left="1769" w:right="613"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-133330</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21/01/2025,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17:55,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163774</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5568;mso-wrap-distance-left:0;mso-wrap-distance-right:0" id="docshapegroup11" coordorigin="690,258" coordsize="14475,30">
                <v:rect style="position:absolute;left:690;top:257;width:14475;height:15" id="docshape12" filled="true" fillcolor="#999999" stroked="false">
                  <v:fill type="solid"/>
                </v:rect>
                <v:shape style="position:absolute;left:689;top:257;width:14475;height:30" id="docshape13" coordorigin="690,258" coordsize="14475,30" path="m15165,258l15150,273,690,273,690,288,15150,288,15165,288,15165,273,15165,258xe" filled="true" fillcolor="#ededed" stroked="false">
                  <v:path arrowok="t"/>
                  <v:fill type="solid"/>
                </v:shape>
                <v:shape style="position:absolute;left:690;top:257;width:15;height:30" id="docshape14"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-218786</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729280">
                <wp:simplePos x="0" y="0"/>
                <wp:positionH relativeFrom="page">
                  <wp:posOffset>5426746</wp:posOffset>
                </wp:positionH>
                <wp:positionV relativeFrom="paragraph">
                  <wp:posOffset>143156</wp:posOffset>
                </wp:positionV>
                <wp:extent cx="26034"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77pt;width:2.026056pt;height:.75pt;mso-position-horizontal-relative:page;mso-position-vertical-relative:paragraph;z-index:-17587200" id="docshape15"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91631492</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29AE8F9E</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pStyle w:val="Heading1"/>
        <w:ind w:left="0" w:right="8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185"/>
        <w:rPr>
          <w:b/>
        </w:rPr>
      </w:pPr>
    </w:p>
    <w:p>
      <w:pPr>
        <w:pStyle w:val="ListParagraph"/>
        <w:numPr>
          <w:ilvl w:val="0"/>
          <w:numId w:val="18"/>
        </w:numPr>
        <w:tabs>
          <w:tab w:pos="528" w:val="left" w:leader="none"/>
        </w:tabs>
        <w:spacing w:line="240" w:lineRule="auto" w:before="0" w:after="0"/>
        <w:ind w:left="528" w:right="0" w:hanging="199"/>
        <w:jc w:val="both"/>
        <w:rPr>
          <w:b/>
          <w:sz w:val="20"/>
        </w:rPr>
      </w:pPr>
      <w:r>
        <w:rPr>
          <w:b/>
          <w:spacing w:val="-2"/>
          <w:sz w:val="20"/>
        </w:rPr>
        <w:t>OBJETIVO:</w:t>
      </w:r>
    </w:p>
    <w:p>
      <w:pPr>
        <w:pStyle w:val="BodyText"/>
        <w:spacing w:line="280" w:lineRule="auto"/>
        <w:ind w:left="329" w:right="313"/>
        <w:jc w:val="both"/>
      </w:pPr>
      <w:r>
        <w:rPr/>
        <w:t>O presente</w:t>
      </w:r>
      <w:r>
        <w:rPr>
          <w:spacing w:val="-2"/>
        </w:rPr>
        <w:t> </w:t>
      </w:r>
      <w:r>
        <w:rPr/>
        <w:t>Termo tem por objetivo a aquisição, por licitação (pregão eletrônico), de </w:t>
      </w:r>
      <w:r>
        <w:rPr>
          <w:b/>
        </w:rPr>
        <w:t>Trepanos e Punchs doadores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Janeiro).</w:t>
      </w:r>
    </w:p>
    <w:p>
      <w:pPr>
        <w:pStyle w:val="BodyText"/>
        <w:spacing w:before="42"/>
      </w:pPr>
    </w:p>
    <w:p>
      <w:pPr>
        <w:pStyle w:val="Heading2"/>
        <w:numPr>
          <w:ilvl w:val="1"/>
          <w:numId w:val="18"/>
        </w:numPr>
        <w:tabs>
          <w:tab w:pos="678" w:val="left" w:leader="none"/>
        </w:tabs>
        <w:spacing w:line="240" w:lineRule="auto" w:before="1" w:after="0"/>
        <w:ind w:left="678" w:right="0" w:hanging="349"/>
        <w:jc w:val="both"/>
      </w:pPr>
      <w:r>
        <w:rPr/>
        <w:t>Justificativa</w:t>
      </w:r>
      <w:r>
        <w:rPr>
          <w:spacing w:val="-2"/>
        </w:rPr>
        <w:t> </w:t>
      </w:r>
      <w:r>
        <w:rPr/>
        <w:t>da</w:t>
      </w:r>
      <w:r>
        <w:rPr>
          <w:spacing w:val="-1"/>
        </w:rPr>
        <w:t> </w:t>
      </w:r>
      <w:r>
        <w:rPr>
          <w:spacing w:val="-2"/>
        </w:rPr>
        <w:t>contratação:</w:t>
      </w:r>
    </w:p>
    <w:p>
      <w:pPr>
        <w:pStyle w:val="ListParagraph"/>
        <w:numPr>
          <w:ilvl w:val="2"/>
          <w:numId w:val="18"/>
        </w:numPr>
        <w:tabs>
          <w:tab w:pos="828" w:val="left" w:leader="none"/>
        </w:tabs>
        <w:spacing w:line="280" w:lineRule="auto" w:before="40" w:after="0"/>
        <w:ind w:left="329" w:right="313" w:firstLine="0"/>
        <w:jc w:val="both"/>
        <w:rPr>
          <w:sz w:val="20"/>
        </w:rPr>
      </w:pPr>
      <w:r>
        <w:rPr>
          <w:sz w:val="20"/>
        </w:rPr>
        <w:t>Trata-se de materiais indispensáveis ao desenvolvimento da assistência integral a pacientes em situações de internação clínica, semi-intensiva/intensiva, cirúrgica (pré, trans </w:t>
      </w:r>
      <w:r>
        <w:rPr>
          <w:sz w:val="20"/>
        </w:rPr>
        <w:t>e pós-operatório),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18"/>
        </w:numPr>
        <w:tabs>
          <w:tab w:pos="848" w:val="left" w:leader="none"/>
        </w:tabs>
        <w:spacing w:line="280" w:lineRule="auto" w:before="2" w:after="0"/>
        <w:ind w:left="329" w:right="313" w:firstLine="0"/>
        <w:jc w:val="both"/>
        <w:rPr>
          <w:sz w:val="20"/>
        </w:rPr>
      </w:pPr>
      <w:r>
        <w:rPr>
          <w:sz w:val="20"/>
        </w:rPr>
        <w:t>Com a presente aquisição pretende-se dar continuidade ao ressuprimento de materais padronizados para o reabastecimento dos estoques do Almoxifado Central, a fim de prestar 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85723477.</w:t>
      </w:r>
    </w:p>
    <w:p>
      <w:pPr>
        <w:pStyle w:val="ListParagraph"/>
        <w:numPr>
          <w:ilvl w:val="2"/>
          <w:numId w:val="18"/>
        </w:numPr>
        <w:tabs>
          <w:tab w:pos="828" w:val="left" w:leader="none"/>
        </w:tabs>
        <w:spacing w:line="240" w:lineRule="auto" w:before="2" w:after="0"/>
        <w:ind w:left="828" w:right="0" w:hanging="499"/>
        <w:jc w:val="both"/>
        <w:rPr>
          <w:sz w:val="20"/>
        </w:rPr>
      </w:pPr>
      <w:r>
        <w:rPr>
          <w:sz w:val="20"/>
        </w:rPr>
        <w:t>Conforme</w:t>
      </w:r>
      <w:r>
        <w:rPr>
          <w:spacing w:val="-1"/>
          <w:sz w:val="20"/>
        </w:rPr>
        <w:t> </w:t>
      </w:r>
      <w:r>
        <w:rPr>
          <w:sz w:val="20"/>
        </w:rPr>
        <w:t>previsão</w:t>
      </w:r>
      <w:r>
        <w:rPr>
          <w:spacing w:val="-1"/>
          <w:sz w:val="20"/>
        </w:rPr>
        <w:t> </w:t>
      </w:r>
      <w:r>
        <w:rPr>
          <w:sz w:val="20"/>
        </w:rPr>
        <w:t>do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Estudo</w:t>
      </w:r>
      <w:r>
        <w:rPr>
          <w:spacing w:val="-4"/>
          <w:sz w:val="20"/>
        </w:rPr>
        <w:t> </w:t>
      </w:r>
      <w:r>
        <w:rPr>
          <w:sz w:val="20"/>
        </w:rPr>
        <w:t>Técnico</w:t>
      </w:r>
      <w:r>
        <w:rPr>
          <w:spacing w:val="-1"/>
          <w:sz w:val="20"/>
        </w:rPr>
        <w:t> </w:t>
      </w:r>
      <w:r>
        <w:rPr>
          <w:sz w:val="20"/>
        </w:rPr>
        <w:t>Preliminar 87366766,</w:t>
      </w:r>
      <w:r>
        <w:rPr>
          <w:spacing w:val="-1"/>
          <w:sz w:val="20"/>
        </w:rPr>
        <w:t> </w:t>
      </w:r>
      <w:r>
        <w:rPr>
          <w:sz w:val="20"/>
        </w:rPr>
        <w:t>optou-se</w:t>
      </w:r>
      <w:r>
        <w:rPr>
          <w:spacing w:val="-1"/>
          <w:sz w:val="20"/>
        </w:rPr>
        <w:t> </w:t>
      </w:r>
      <w:r>
        <w:rPr>
          <w:sz w:val="20"/>
        </w:rPr>
        <w:t>pela</w:t>
      </w:r>
      <w:r>
        <w:rPr>
          <w:spacing w:val="-1"/>
          <w:sz w:val="20"/>
        </w:rPr>
        <w:t> </w: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constantes</w:t>
      </w:r>
      <w:r>
        <w:rPr>
          <w:spacing w:val="-1"/>
          <w:sz w:val="20"/>
        </w:rPr>
        <w:t> </w:t>
      </w:r>
      <w:r>
        <w:rPr>
          <w:sz w:val="20"/>
        </w:rPr>
        <w:t>no</w:t>
      </w:r>
      <w:r>
        <w:rPr>
          <w:spacing w:val="-1"/>
          <w:sz w:val="20"/>
        </w:rPr>
        <w:t> </w:t>
      </w:r>
      <w:r>
        <w:rPr>
          <w:sz w:val="20"/>
        </w:rPr>
        <w:t>item</w:t>
      </w:r>
      <w:r>
        <w:rPr>
          <w:spacing w:val="-1"/>
          <w:sz w:val="20"/>
        </w:rPr>
        <w:t> </w:t>
      </w:r>
      <w:r>
        <w:rPr>
          <w:sz w:val="20"/>
        </w:rPr>
        <w:t>2.2</w:t>
      </w:r>
      <w:r>
        <w:rPr>
          <w:spacing w:val="-1"/>
          <w:sz w:val="20"/>
        </w:rPr>
        <w:t> </w:t>
      </w:r>
      <w:r>
        <w:rPr>
          <w:sz w:val="20"/>
        </w:rPr>
        <w:t>do</w:t>
      </w:r>
      <w:r>
        <w:rPr>
          <w:spacing w:val="-1"/>
          <w:sz w:val="20"/>
        </w:rPr>
        <w:t> </w:t>
      </w:r>
      <w:r>
        <w:rPr>
          <w:sz w:val="20"/>
        </w:rPr>
        <w:t>presente</w:t>
      </w:r>
      <w:r>
        <w:rPr>
          <w:spacing w:val="-4"/>
          <w:sz w:val="20"/>
        </w:rPr>
        <w:t> </w:t>
      </w:r>
      <w:r>
        <w:rPr>
          <w:spacing w:val="-2"/>
          <w:sz w:val="20"/>
        </w:rPr>
        <w:t>Termo.</w:t>
      </w:r>
    </w:p>
    <w:p>
      <w:pPr>
        <w:pStyle w:val="Heading2"/>
        <w:numPr>
          <w:ilvl w:val="1"/>
          <w:numId w:val="18"/>
        </w:numPr>
        <w:tabs>
          <w:tab w:pos="678" w:val="left" w:leader="none"/>
        </w:tabs>
        <w:spacing w:line="240" w:lineRule="auto" w:before="40" w:after="0"/>
        <w:ind w:left="678" w:right="0" w:hanging="349"/>
        <w:jc w:val="both"/>
      </w:pPr>
      <w:r>
        <w:rPr/>
        <w:t>Instrumentos</w:t>
      </w:r>
      <w:r>
        <w:rPr>
          <w:spacing w:val="-1"/>
        </w:rPr>
        <w:t> </w:t>
      </w:r>
      <w:r>
        <w:rPr/>
        <w:t>de</w:t>
      </w:r>
      <w:r>
        <w:rPr>
          <w:spacing w:val="-1"/>
        </w:rPr>
        <w:t> </w:t>
      </w:r>
      <w:r>
        <w:rPr>
          <w:spacing w:val="-2"/>
        </w:rPr>
        <w:t>planejamento:</w:t>
      </w:r>
    </w:p>
    <w:p>
      <w:pPr>
        <w:pStyle w:val="BodyText"/>
        <w:spacing w:line="280" w:lineRule="auto"/>
        <w:ind w:left="329" w:right="313"/>
        <w:jc w:val="both"/>
      </w:pPr>
      <w:r>
        <w:rPr/>
        <w:t>A solução pretendida se enquadra como item de fornecimento contínuo uma vez que compõe a grade regular dos estoques para abastecimento do hospital e consta no Plano de Contratações</w:t>
      </w:r>
      <w:r>
        <w:rPr>
          <w:spacing w:val="-8"/>
        </w:rPr>
        <w:t> </w:t>
      </w:r>
      <w:r>
        <w:rPr/>
        <w:t>Anual de 2025, disponível em </w:t>
      </w:r>
      <w:hyperlink r:id="rId31">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before="42"/>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312" w:lineRule="auto" w:before="70"/>
        <w:ind w:left="361" w:right="2263" w:firstLine="0"/>
        <w:jc w:val="left"/>
        <w:rPr>
          <w:b/>
          <w:sz w:val="20"/>
        </w:rPr>
      </w:pPr>
      <w:r>
        <w:rPr>
          <w:b/>
          <w:sz w:val="20"/>
        </w:rPr>
        <w:t>As</w:t>
      </w:r>
      <w:r>
        <w:rPr>
          <w:b/>
          <w:spacing w:val="-3"/>
          <w:sz w:val="20"/>
        </w:rPr>
        <w:t> </w:t>
      </w:r>
      <w:r>
        <w:rPr>
          <w:b/>
          <w:sz w:val="20"/>
        </w:rPr>
        <w:t>despesas</w:t>
      </w:r>
      <w:r>
        <w:rPr>
          <w:b/>
          <w:spacing w:val="-3"/>
          <w:sz w:val="20"/>
        </w:rPr>
        <w:t> </w:t>
      </w:r>
      <w:r>
        <w:rPr>
          <w:b/>
          <w:sz w:val="20"/>
        </w:rPr>
        <w:t>com</w:t>
      </w:r>
      <w:r>
        <w:rPr>
          <w:b/>
          <w:spacing w:val="-3"/>
          <w:sz w:val="20"/>
        </w:rPr>
        <w:t> </w:t>
      </w:r>
      <w:r>
        <w:rPr>
          <w:b/>
          <w:sz w:val="20"/>
        </w:rPr>
        <w:t>a</w:t>
      </w:r>
      <w:r>
        <w:rPr>
          <w:b/>
          <w:spacing w:val="-3"/>
          <w:sz w:val="20"/>
        </w:rPr>
        <w:t> </w:t>
      </w:r>
      <w:r>
        <w:rPr>
          <w:b/>
          <w:sz w:val="20"/>
        </w:rPr>
        <w:t>execução</w:t>
      </w:r>
      <w:r>
        <w:rPr>
          <w:b/>
          <w:spacing w:val="-3"/>
          <w:sz w:val="20"/>
        </w:rPr>
        <w:t> </w:t>
      </w:r>
      <w:r>
        <w:rPr>
          <w:b/>
          <w:sz w:val="20"/>
        </w:rPr>
        <w:t>do</w:t>
      </w:r>
      <w:r>
        <w:rPr>
          <w:b/>
          <w:spacing w:val="-3"/>
          <w:sz w:val="20"/>
        </w:rPr>
        <w:t> </w:t>
      </w:r>
      <w:r>
        <w:rPr>
          <w:b/>
          <w:sz w:val="20"/>
        </w:rPr>
        <w:t>presente</w:t>
      </w:r>
      <w:r>
        <w:rPr>
          <w:b/>
          <w:spacing w:val="-3"/>
          <w:sz w:val="20"/>
        </w:rPr>
        <w:t> </w:t>
      </w:r>
      <w:r>
        <w:rPr>
          <w:b/>
          <w:sz w:val="20"/>
        </w:rPr>
        <w:t>contrato</w:t>
      </w:r>
      <w:r>
        <w:rPr>
          <w:b/>
          <w:spacing w:val="-3"/>
          <w:sz w:val="20"/>
        </w:rPr>
        <w:t> </w:t>
      </w:r>
      <w:r>
        <w:rPr>
          <w:b/>
          <w:sz w:val="20"/>
        </w:rPr>
        <w:t>correrão</w:t>
      </w:r>
      <w:r>
        <w:rPr>
          <w:b/>
          <w:spacing w:val="-3"/>
          <w:sz w:val="20"/>
        </w:rPr>
        <w:t> </w:t>
      </w:r>
      <w:r>
        <w:rPr>
          <w:b/>
          <w:sz w:val="20"/>
        </w:rPr>
        <w:t>à</w:t>
      </w:r>
      <w:r>
        <w:rPr>
          <w:b/>
          <w:spacing w:val="-3"/>
          <w:sz w:val="20"/>
        </w:rPr>
        <w:t> </w:t>
      </w:r>
      <w:r>
        <w:rPr>
          <w:b/>
          <w:sz w:val="20"/>
        </w:rPr>
        <w:t>conta</w:t>
      </w:r>
      <w:r>
        <w:rPr>
          <w:b/>
          <w:spacing w:val="-3"/>
          <w:sz w:val="20"/>
        </w:rPr>
        <w:t> </w:t>
      </w:r>
      <w:r>
        <w:rPr>
          <w:b/>
          <w:sz w:val="20"/>
        </w:rPr>
        <w:t>das</w:t>
      </w:r>
      <w:r>
        <w:rPr>
          <w:b/>
          <w:spacing w:val="-3"/>
          <w:sz w:val="20"/>
        </w:rPr>
        <w:t> </w:t>
      </w:r>
      <w:r>
        <w:rPr>
          <w:b/>
          <w:sz w:val="20"/>
        </w:rPr>
        <w:t>seguintes</w:t>
      </w:r>
      <w:r>
        <w:rPr>
          <w:b/>
          <w:spacing w:val="-3"/>
          <w:sz w:val="20"/>
        </w:rPr>
        <w:t> </w:t>
      </w:r>
      <w:r>
        <w:rPr>
          <w:b/>
          <w:sz w:val="20"/>
        </w:rPr>
        <w:t>dotações</w:t>
      </w:r>
      <w:r>
        <w:rPr>
          <w:b/>
          <w:spacing w:val="-3"/>
          <w:sz w:val="20"/>
        </w:rPr>
        <w:t> </w:t>
      </w:r>
      <w:r>
        <w:rPr>
          <w:b/>
          <w:sz w:val="20"/>
        </w:rPr>
        <w:t>orçamentárias,</w:t>
      </w:r>
      <w:r>
        <w:rPr>
          <w:b/>
          <w:spacing w:val="-3"/>
          <w:sz w:val="20"/>
        </w:rPr>
        <w:t> </w:t>
      </w:r>
      <w:r>
        <w:rPr>
          <w:b/>
          <w:sz w:val="20"/>
        </w:rPr>
        <w:t>para</w:t>
      </w:r>
      <w:r>
        <w:rPr>
          <w:b/>
          <w:spacing w:val="-3"/>
          <w:sz w:val="20"/>
        </w:rPr>
        <w:t> </w:t>
      </w:r>
      <w:r>
        <w:rPr>
          <w:b/>
          <w:sz w:val="20"/>
        </w:rPr>
        <w:t>o</w:t>
      </w:r>
      <w:r>
        <w:rPr>
          <w:b/>
          <w:spacing w:val="-3"/>
          <w:sz w:val="20"/>
        </w:rPr>
        <w:t> </w:t>
      </w:r>
      <w:r>
        <w:rPr>
          <w:b/>
          <w:sz w:val="20"/>
        </w:rPr>
        <w:t>corrente</w:t>
      </w:r>
      <w:r>
        <w:rPr>
          <w:b/>
          <w:spacing w:val="-3"/>
          <w:sz w:val="20"/>
        </w:rPr>
        <w:t> </w:t>
      </w:r>
      <w:r>
        <w:rPr>
          <w:b/>
          <w:sz w:val="20"/>
        </w:rPr>
        <w:t>exercício</w:t>
      </w:r>
      <w:r>
        <w:rPr>
          <w:b/>
          <w:spacing w:val="-3"/>
          <w:sz w:val="20"/>
        </w:rPr>
        <w:t> </w:t>
      </w:r>
      <w:r>
        <w:rPr>
          <w:b/>
          <w:sz w:val="20"/>
        </w:rPr>
        <w:t>de</w:t>
      </w:r>
      <w:r>
        <w:rPr>
          <w:b/>
          <w:spacing w:val="-3"/>
          <w:sz w:val="20"/>
        </w:rPr>
        <w:t> </w:t>
      </w:r>
      <w:r>
        <w:rPr>
          <w:b/>
          <w:sz w:val="20"/>
        </w:rPr>
        <w:t>2024. Unidade Orçamentária (UO): 404340</w:t>
      </w:r>
    </w:p>
    <w:p>
      <w:pPr>
        <w:spacing w:before="2"/>
        <w:ind w:left="361" w:right="0" w:firstLine="0"/>
        <w:jc w:val="left"/>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p>
      <w:pPr>
        <w:spacing w:after="0"/>
        <w:jc w:val="left"/>
        <w:rPr>
          <w:b/>
          <w:sz w:val="20"/>
        </w:rPr>
        <w:sectPr>
          <w:pgSz w:w="15840" w:h="24480"/>
          <w:pgMar w:top="520" w:bottom="280" w:left="360" w:right="360"/>
        </w:sectPr>
      </w:pPr>
    </w:p>
    <w:p>
      <w:pPr>
        <w:spacing w:before="73"/>
        <w:ind w:left="361" w:right="0" w:firstLine="0"/>
        <w:jc w:val="left"/>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p>
      <w:pPr>
        <w:pStyle w:val="BodyText"/>
        <w:spacing w:before="110"/>
        <w:rPr>
          <w:b/>
        </w:rPr>
      </w:pPr>
    </w:p>
    <w:p>
      <w:pPr>
        <w:pStyle w:val="Heading1"/>
        <w:numPr>
          <w:ilvl w:val="0"/>
          <w:numId w:val="18"/>
        </w:numPr>
        <w:tabs>
          <w:tab w:pos="528" w:val="left" w:leader="none"/>
        </w:tabs>
        <w:spacing w:line="240" w:lineRule="auto" w:before="0" w:after="0"/>
        <w:ind w:left="52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678" w:val="left" w:leader="none"/>
        </w:tabs>
        <w:spacing w:line="240" w:lineRule="auto" w:before="4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329"/>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Definição</w:t>
      </w:r>
      <w:r>
        <w:rPr>
          <w:spacing w:val="-1"/>
        </w:rPr>
        <w:t> </w:t>
      </w:r>
      <w:r>
        <w:rPr/>
        <w:t>do</w:t>
      </w:r>
      <w:r>
        <w:rPr>
          <w:spacing w:val="-1"/>
        </w:rPr>
        <w:t> </w:t>
      </w:r>
      <w:r>
        <w:rPr>
          <w:spacing w:val="-2"/>
        </w:rPr>
        <w:t>objeto:</w:t>
      </w:r>
    </w:p>
    <w:p>
      <w:pPr>
        <w:pStyle w:val="BodyText"/>
        <w:spacing w:before="57"/>
        <w:rPr>
          <w:b/>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75"/>
        <w:gridCol w:w="615"/>
        <w:gridCol w:w="660"/>
        <w:gridCol w:w="8085"/>
        <w:gridCol w:w="810"/>
        <w:gridCol w:w="810"/>
        <w:gridCol w:w="675"/>
        <w:gridCol w:w="1260"/>
        <w:gridCol w:w="1110"/>
      </w:tblGrid>
      <w:tr>
        <w:trPr>
          <w:trHeight w:val="1019" w:hRule="atLeast"/>
        </w:trPr>
        <w:tc>
          <w:tcPr>
            <w:tcW w:w="375" w:type="dxa"/>
          </w:tcPr>
          <w:p>
            <w:pPr>
              <w:pStyle w:val="TableParagraph"/>
              <w:rPr>
                <w:b/>
                <w:sz w:val="18"/>
              </w:rPr>
            </w:pPr>
          </w:p>
          <w:p>
            <w:pPr>
              <w:pStyle w:val="TableParagraph"/>
              <w:spacing w:before="3"/>
              <w:rPr>
                <w:b/>
                <w:sz w:val="18"/>
              </w:rPr>
            </w:pPr>
          </w:p>
          <w:p>
            <w:pPr>
              <w:pStyle w:val="TableParagraph"/>
              <w:ind w:left="8" w:right="-15"/>
              <w:jc w:val="center"/>
              <w:rPr>
                <w:b/>
                <w:sz w:val="18"/>
              </w:rPr>
            </w:pPr>
            <w:r>
              <w:rPr>
                <w:b/>
                <w:spacing w:val="-4"/>
                <w:sz w:val="18"/>
              </w:rPr>
              <w:t>Item</w:t>
            </w:r>
          </w:p>
        </w:tc>
        <w:tc>
          <w:tcPr>
            <w:tcW w:w="615" w:type="dxa"/>
          </w:tcPr>
          <w:p>
            <w:pPr>
              <w:pStyle w:val="TableParagraph"/>
              <w:spacing w:before="74"/>
              <w:rPr>
                <w:b/>
                <w:sz w:val="18"/>
              </w:rPr>
            </w:pPr>
          </w:p>
          <w:p>
            <w:pPr>
              <w:pStyle w:val="TableParagraph"/>
              <w:spacing w:line="312" w:lineRule="auto" w:before="1"/>
              <w:ind w:left="11" w:right="260"/>
              <w:rPr>
                <w:b/>
                <w:sz w:val="18"/>
              </w:rPr>
            </w:pPr>
            <w:r>
              <w:rPr>
                <w:b/>
                <w:spacing w:val="-4"/>
                <w:sz w:val="18"/>
              </w:rPr>
              <w:t>Cód </w:t>
            </w:r>
            <w:r>
              <w:rPr>
                <w:b/>
                <w:spacing w:val="-5"/>
                <w:sz w:val="18"/>
              </w:rPr>
              <w:t>MV</w:t>
            </w:r>
          </w:p>
        </w:tc>
        <w:tc>
          <w:tcPr>
            <w:tcW w:w="660" w:type="dxa"/>
          </w:tcPr>
          <w:p>
            <w:pPr>
              <w:pStyle w:val="TableParagraph"/>
              <w:spacing w:before="74"/>
              <w:rPr>
                <w:b/>
                <w:sz w:val="18"/>
              </w:rPr>
            </w:pPr>
          </w:p>
          <w:p>
            <w:pPr>
              <w:pStyle w:val="TableParagraph"/>
              <w:spacing w:before="1"/>
              <w:ind w:left="12"/>
              <w:rPr>
                <w:b/>
                <w:sz w:val="18"/>
              </w:rPr>
            </w:pPr>
            <w:r>
              <w:rPr>
                <w:b/>
                <w:spacing w:val="-5"/>
                <w:sz w:val="18"/>
              </w:rPr>
              <w:t>ID</w:t>
            </w:r>
          </w:p>
          <w:p>
            <w:pPr>
              <w:pStyle w:val="TableParagraph"/>
              <w:spacing w:before="63"/>
              <w:ind w:left="12"/>
              <w:rPr>
                <w:b/>
                <w:sz w:val="18"/>
              </w:rPr>
            </w:pPr>
            <w:r>
              <w:rPr>
                <w:b/>
                <w:spacing w:val="-4"/>
                <w:sz w:val="18"/>
              </w:rPr>
              <w:t>SIGA</w:t>
            </w:r>
          </w:p>
        </w:tc>
        <w:tc>
          <w:tcPr>
            <w:tcW w:w="8085" w:type="dxa"/>
          </w:tcPr>
          <w:p>
            <w:pPr>
              <w:pStyle w:val="TableParagraph"/>
              <w:rPr>
                <w:b/>
                <w:sz w:val="18"/>
              </w:rPr>
            </w:pPr>
          </w:p>
          <w:p>
            <w:pPr>
              <w:pStyle w:val="TableParagraph"/>
              <w:spacing w:before="3"/>
              <w:rPr>
                <w:b/>
                <w:sz w:val="18"/>
              </w:rPr>
            </w:pPr>
          </w:p>
          <w:p>
            <w:pPr>
              <w:pStyle w:val="TableParagraph"/>
              <w:ind w:left="10"/>
              <w:rPr>
                <w:b/>
                <w:sz w:val="18"/>
              </w:rPr>
            </w:pPr>
            <w:r>
              <w:rPr>
                <w:b/>
                <w:spacing w:val="-2"/>
                <w:sz w:val="18"/>
              </w:rPr>
              <w:t>Descrição</w:t>
            </w:r>
          </w:p>
        </w:tc>
        <w:tc>
          <w:tcPr>
            <w:tcW w:w="810" w:type="dxa"/>
          </w:tcPr>
          <w:p>
            <w:pPr>
              <w:pStyle w:val="TableParagraph"/>
              <w:rPr>
                <w:b/>
                <w:sz w:val="18"/>
              </w:rPr>
            </w:pPr>
          </w:p>
          <w:p>
            <w:pPr>
              <w:pStyle w:val="TableParagraph"/>
              <w:spacing w:before="3"/>
              <w:rPr>
                <w:b/>
                <w:sz w:val="18"/>
              </w:rPr>
            </w:pPr>
          </w:p>
          <w:p>
            <w:pPr>
              <w:pStyle w:val="TableParagraph"/>
              <w:ind w:left="9"/>
              <w:rPr>
                <w:b/>
                <w:sz w:val="18"/>
              </w:rPr>
            </w:pPr>
            <w:r>
              <w:rPr>
                <w:b/>
                <w:spacing w:val="-2"/>
                <w:sz w:val="18"/>
              </w:rPr>
              <w:t>Unidade</w:t>
            </w:r>
          </w:p>
        </w:tc>
        <w:tc>
          <w:tcPr>
            <w:tcW w:w="810" w:type="dxa"/>
          </w:tcPr>
          <w:p>
            <w:pPr>
              <w:pStyle w:val="TableParagraph"/>
              <w:spacing w:before="74"/>
              <w:rPr>
                <w:b/>
                <w:sz w:val="18"/>
              </w:rPr>
            </w:pPr>
          </w:p>
          <w:p>
            <w:pPr>
              <w:pStyle w:val="TableParagraph"/>
              <w:spacing w:before="1"/>
              <w:ind w:left="12"/>
              <w:rPr>
                <w:b/>
                <w:sz w:val="18"/>
              </w:rPr>
            </w:pPr>
            <w:r>
              <w:rPr>
                <w:b/>
                <w:spacing w:val="-5"/>
                <w:sz w:val="18"/>
              </w:rPr>
              <w:t>CMM</w:t>
            </w:r>
          </w:p>
          <w:p>
            <w:pPr>
              <w:pStyle w:val="TableParagraph"/>
              <w:spacing w:before="63"/>
              <w:ind w:left="12"/>
              <w:rPr>
                <w:b/>
                <w:sz w:val="18"/>
              </w:rPr>
            </w:pPr>
            <w:r>
              <w:rPr>
                <w:b/>
                <w:spacing w:val="-2"/>
                <w:sz w:val="18"/>
              </w:rPr>
              <w:t>Estimado</w:t>
            </w:r>
          </w:p>
        </w:tc>
        <w:tc>
          <w:tcPr>
            <w:tcW w:w="675" w:type="dxa"/>
          </w:tcPr>
          <w:p>
            <w:pPr>
              <w:pStyle w:val="TableParagraph"/>
              <w:spacing w:before="74"/>
              <w:rPr>
                <w:b/>
                <w:sz w:val="18"/>
              </w:rPr>
            </w:pPr>
          </w:p>
          <w:p>
            <w:pPr>
              <w:pStyle w:val="TableParagraph"/>
              <w:spacing w:line="312" w:lineRule="auto" w:before="1"/>
              <w:ind w:left="15" w:right="144"/>
              <w:rPr>
                <w:b/>
                <w:sz w:val="18"/>
              </w:rPr>
            </w:pPr>
            <w:r>
              <w:rPr>
                <w:b/>
                <w:spacing w:val="-2"/>
                <w:sz w:val="18"/>
              </w:rPr>
              <w:t>Quant Total</w:t>
            </w:r>
          </w:p>
        </w:tc>
        <w:tc>
          <w:tcPr>
            <w:tcW w:w="1260" w:type="dxa"/>
          </w:tcPr>
          <w:p>
            <w:pPr>
              <w:pStyle w:val="TableParagraph"/>
              <w:spacing w:before="74"/>
              <w:rPr>
                <w:b/>
                <w:sz w:val="18"/>
              </w:rPr>
            </w:pPr>
          </w:p>
          <w:p>
            <w:pPr>
              <w:pStyle w:val="TableParagraph"/>
              <w:spacing w:line="312" w:lineRule="auto" w:before="1"/>
              <w:ind w:left="3" w:right="-14"/>
              <w:rPr>
                <w:b/>
                <w:sz w:val="18"/>
              </w:rPr>
            </w:pPr>
            <w:r>
              <w:rPr>
                <w:b/>
                <w:sz w:val="18"/>
              </w:rPr>
              <w:t>Amostras</w:t>
            </w:r>
            <w:r>
              <w:rPr>
                <w:b/>
                <w:spacing w:val="71"/>
                <w:sz w:val="18"/>
              </w:rPr>
              <w:t> </w:t>
            </w:r>
            <w:r>
              <w:rPr>
                <w:b/>
                <w:sz w:val="18"/>
              </w:rPr>
              <w:t>para </w:t>
            </w:r>
            <w:r>
              <w:rPr>
                <w:b/>
                <w:spacing w:val="-2"/>
                <w:sz w:val="18"/>
              </w:rPr>
              <w:t>Avaliação</w:t>
            </w:r>
          </w:p>
        </w:tc>
        <w:tc>
          <w:tcPr>
            <w:tcW w:w="1110" w:type="dxa"/>
          </w:tcPr>
          <w:p>
            <w:pPr>
              <w:pStyle w:val="TableParagraph"/>
              <w:spacing w:before="74"/>
              <w:rPr>
                <w:b/>
                <w:sz w:val="18"/>
              </w:rPr>
            </w:pPr>
          </w:p>
          <w:p>
            <w:pPr>
              <w:pStyle w:val="TableParagraph"/>
              <w:spacing w:line="312" w:lineRule="auto" w:before="1"/>
              <w:ind w:left="6"/>
              <w:rPr>
                <w:b/>
                <w:sz w:val="18"/>
              </w:rPr>
            </w:pPr>
            <w:r>
              <w:rPr>
                <w:b/>
                <w:sz w:val="18"/>
              </w:rPr>
              <w:t>Marcas</w:t>
            </w:r>
            <w:r>
              <w:rPr>
                <w:b/>
                <w:spacing w:val="80"/>
                <w:w w:val="150"/>
                <w:sz w:val="18"/>
              </w:rPr>
              <w:t> </w:t>
            </w:r>
            <w:r>
              <w:rPr>
                <w:b/>
                <w:sz w:val="18"/>
              </w:rPr>
              <w:t>pré- </w:t>
            </w:r>
            <w:r>
              <w:rPr>
                <w:b/>
                <w:spacing w:val="-2"/>
                <w:sz w:val="18"/>
              </w:rPr>
              <w:t>aprovadas</w:t>
            </w:r>
          </w:p>
        </w:tc>
      </w:tr>
      <w:tr>
        <w:trPr>
          <w:trHeight w:val="854" w:hRule="atLeast"/>
        </w:trPr>
        <w:tc>
          <w:tcPr>
            <w:tcW w:w="375" w:type="dxa"/>
          </w:tcPr>
          <w:p>
            <w:pPr>
              <w:pStyle w:val="TableParagraph"/>
              <w:spacing w:before="119"/>
              <w:rPr>
                <w:b/>
                <w:sz w:val="18"/>
              </w:rPr>
            </w:pPr>
          </w:p>
          <w:p>
            <w:pPr>
              <w:pStyle w:val="TableParagraph"/>
              <w:spacing w:before="1"/>
              <w:ind w:left="17"/>
              <w:jc w:val="center"/>
              <w:rPr>
                <w:b/>
                <w:sz w:val="18"/>
              </w:rPr>
            </w:pPr>
            <w:r>
              <w:rPr>
                <w:b/>
                <w:spacing w:val="-10"/>
                <w:sz w:val="18"/>
              </w:rPr>
              <w:t>1</w:t>
            </w:r>
          </w:p>
        </w:tc>
        <w:tc>
          <w:tcPr>
            <w:tcW w:w="615" w:type="dxa"/>
          </w:tcPr>
          <w:p>
            <w:pPr>
              <w:pStyle w:val="TableParagraph"/>
              <w:spacing w:before="119"/>
              <w:rPr>
                <w:b/>
                <w:sz w:val="18"/>
              </w:rPr>
            </w:pPr>
          </w:p>
          <w:p>
            <w:pPr>
              <w:pStyle w:val="TableParagraph"/>
              <w:spacing w:before="1"/>
              <w:ind w:left="21"/>
              <w:jc w:val="center"/>
              <w:rPr>
                <w:sz w:val="18"/>
              </w:rPr>
            </w:pPr>
            <w:r>
              <w:rPr>
                <w:spacing w:val="-2"/>
                <w:sz w:val="18"/>
              </w:rPr>
              <w:t>16593</w:t>
            </w:r>
          </w:p>
        </w:tc>
        <w:tc>
          <w:tcPr>
            <w:tcW w:w="660" w:type="dxa"/>
          </w:tcPr>
          <w:p>
            <w:pPr>
              <w:pStyle w:val="TableParagraph"/>
              <w:spacing w:before="119"/>
              <w:rPr>
                <w:b/>
                <w:sz w:val="18"/>
              </w:rPr>
            </w:pPr>
          </w:p>
          <w:p>
            <w:pPr>
              <w:pStyle w:val="TableParagraph"/>
              <w:spacing w:before="1"/>
              <w:ind w:left="20"/>
              <w:jc w:val="center"/>
              <w:rPr>
                <w:sz w:val="18"/>
              </w:rPr>
            </w:pPr>
            <w:r>
              <w:rPr>
                <w:spacing w:val="-2"/>
                <w:sz w:val="18"/>
              </w:rPr>
              <w:t>189458</w:t>
            </w:r>
          </w:p>
        </w:tc>
        <w:tc>
          <w:tcPr>
            <w:tcW w:w="8085" w:type="dxa"/>
          </w:tcPr>
          <w:p>
            <w:pPr>
              <w:pStyle w:val="TableParagraph"/>
              <w:spacing w:line="312" w:lineRule="auto" w:before="192"/>
              <w:ind w:left="10"/>
              <w:rPr>
                <w:sz w:val="18"/>
              </w:rPr>
            </w:pPr>
            <w:r>
              <w:rPr>
                <w:sz w:val="18"/>
              </w:rPr>
              <w:t>TREPANO</w:t>
            </w:r>
            <w:r>
              <w:rPr>
                <w:spacing w:val="40"/>
                <w:sz w:val="18"/>
              </w:rPr>
              <w:t> </w:t>
            </w:r>
            <w:r>
              <w:rPr>
                <w:sz w:val="18"/>
              </w:rPr>
              <w:t>CIRURGICO,TIPO:</w:t>
            </w:r>
            <w:r>
              <w:rPr>
                <w:spacing w:val="40"/>
                <w:sz w:val="18"/>
              </w:rPr>
              <w:t> </w:t>
            </w:r>
            <w:r>
              <w:rPr>
                <w:sz w:val="18"/>
              </w:rPr>
              <w:t>CORNEA</w:t>
            </w:r>
            <w:r>
              <w:rPr>
                <w:spacing w:val="40"/>
                <w:sz w:val="18"/>
              </w:rPr>
              <w:t> </w:t>
            </w:r>
            <w:r>
              <w:rPr>
                <w:sz w:val="18"/>
              </w:rPr>
              <w:t>RECEPTORA,</w:t>
            </w:r>
            <w:r>
              <w:rPr>
                <w:spacing w:val="40"/>
                <w:sz w:val="18"/>
              </w:rPr>
              <w:t> </w:t>
            </w:r>
            <w:r>
              <w:rPr>
                <w:sz w:val="18"/>
              </w:rPr>
              <w:t>MATERIAL:</w:t>
            </w:r>
            <w:r>
              <w:rPr>
                <w:spacing w:val="40"/>
                <w:sz w:val="18"/>
              </w:rPr>
              <w:t> </w:t>
            </w:r>
            <w:r>
              <w:rPr>
                <w:sz w:val="18"/>
              </w:rPr>
              <w:t>ACO</w:t>
            </w:r>
            <w:r>
              <w:rPr>
                <w:spacing w:val="40"/>
                <w:sz w:val="18"/>
              </w:rPr>
              <w:t> </w:t>
            </w:r>
            <w:r>
              <w:rPr>
                <w:sz w:val="18"/>
              </w:rPr>
              <w:t>INOX,</w:t>
            </w:r>
            <w:r>
              <w:rPr>
                <w:spacing w:val="40"/>
                <w:sz w:val="18"/>
              </w:rPr>
              <w:t> </w:t>
            </w:r>
            <w:r>
              <w:rPr>
                <w:sz w:val="18"/>
              </w:rPr>
              <w:t>TAMANHO:</w:t>
            </w:r>
            <w:r>
              <w:rPr>
                <w:spacing w:val="40"/>
                <w:sz w:val="18"/>
              </w:rPr>
              <w:t> </w:t>
            </w:r>
            <w:r>
              <w:rPr>
                <w:sz w:val="18"/>
              </w:rPr>
              <w:t>7,0, FORMA FORNECIMENTO: UNIDADE</w:t>
            </w:r>
          </w:p>
        </w:tc>
        <w:tc>
          <w:tcPr>
            <w:tcW w:w="810" w:type="dxa"/>
          </w:tcPr>
          <w:p>
            <w:pPr>
              <w:pStyle w:val="TableParagraph"/>
              <w:spacing w:before="119"/>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119"/>
              <w:rPr>
                <w:b/>
                <w:sz w:val="18"/>
              </w:rPr>
            </w:pPr>
          </w:p>
          <w:p>
            <w:pPr>
              <w:pStyle w:val="TableParagraph"/>
              <w:spacing w:before="1"/>
              <w:ind w:left="28" w:right="3"/>
              <w:jc w:val="center"/>
              <w:rPr>
                <w:sz w:val="18"/>
              </w:rPr>
            </w:pPr>
            <w:r>
              <w:rPr>
                <w:spacing w:val="-5"/>
                <w:sz w:val="18"/>
              </w:rPr>
              <w:t>2,2</w:t>
            </w:r>
          </w:p>
        </w:tc>
        <w:tc>
          <w:tcPr>
            <w:tcW w:w="675" w:type="dxa"/>
          </w:tcPr>
          <w:p>
            <w:pPr>
              <w:pStyle w:val="TableParagraph"/>
              <w:spacing w:before="119"/>
              <w:rPr>
                <w:b/>
                <w:sz w:val="18"/>
              </w:rPr>
            </w:pPr>
          </w:p>
          <w:p>
            <w:pPr>
              <w:pStyle w:val="TableParagraph"/>
              <w:spacing w:before="1"/>
              <w:ind w:left="15"/>
              <w:jc w:val="center"/>
              <w:rPr>
                <w:b/>
                <w:sz w:val="18"/>
              </w:rPr>
            </w:pPr>
            <w:r>
              <w:rPr>
                <w:b/>
                <w:spacing w:val="-5"/>
                <w:sz w:val="18"/>
              </w:rPr>
              <w:t>26</w:t>
            </w:r>
          </w:p>
        </w:tc>
        <w:tc>
          <w:tcPr>
            <w:tcW w:w="1260" w:type="dxa"/>
          </w:tcPr>
          <w:p>
            <w:pPr>
              <w:pStyle w:val="TableParagraph"/>
              <w:spacing w:before="119"/>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119"/>
              <w:rPr>
                <w:b/>
                <w:sz w:val="18"/>
              </w:rPr>
            </w:pPr>
          </w:p>
          <w:p>
            <w:pPr>
              <w:pStyle w:val="TableParagraph"/>
              <w:spacing w:before="1"/>
              <w:ind w:left="12" w:right="1"/>
              <w:jc w:val="center"/>
              <w:rPr>
                <w:sz w:val="18"/>
              </w:rPr>
            </w:pPr>
            <w:r>
              <w:rPr>
                <w:spacing w:val="-5"/>
                <w:sz w:val="18"/>
              </w:rPr>
              <w:t>N/T</w:t>
            </w:r>
          </w:p>
        </w:tc>
      </w:tr>
      <w:tr>
        <w:trPr>
          <w:trHeight w:val="794" w:hRule="atLeast"/>
        </w:trPr>
        <w:tc>
          <w:tcPr>
            <w:tcW w:w="375" w:type="dxa"/>
          </w:tcPr>
          <w:p>
            <w:pPr>
              <w:pStyle w:val="TableParagraph"/>
              <w:spacing w:before="89"/>
              <w:rPr>
                <w:b/>
                <w:sz w:val="18"/>
              </w:rPr>
            </w:pPr>
          </w:p>
          <w:p>
            <w:pPr>
              <w:pStyle w:val="TableParagraph"/>
              <w:spacing w:before="1"/>
              <w:ind w:left="17"/>
              <w:jc w:val="center"/>
              <w:rPr>
                <w:b/>
                <w:sz w:val="18"/>
              </w:rPr>
            </w:pPr>
            <w:r>
              <w:rPr>
                <w:b/>
                <w:spacing w:val="-10"/>
                <w:sz w:val="18"/>
              </w:rPr>
              <w:t>2</w:t>
            </w:r>
          </w:p>
        </w:tc>
        <w:tc>
          <w:tcPr>
            <w:tcW w:w="615" w:type="dxa"/>
          </w:tcPr>
          <w:p>
            <w:pPr>
              <w:pStyle w:val="TableParagraph"/>
              <w:spacing w:before="89"/>
              <w:rPr>
                <w:b/>
                <w:sz w:val="18"/>
              </w:rPr>
            </w:pPr>
          </w:p>
          <w:p>
            <w:pPr>
              <w:pStyle w:val="TableParagraph"/>
              <w:spacing w:before="1"/>
              <w:ind w:left="21"/>
              <w:jc w:val="center"/>
              <w:rPr>
                <w:sz w:val="18"/>
              </w:rPr>
            </w:pPr>
            <w:r>
              <w:rPr>
                <w:spacing w:val="-4"/>
                <w:sz w:val="18"/>
              </w:rPr>
              <w:t>4466</w:t>
            </w:r>
          </w:p>
        </w:tc>
        <w:tc>
          <w:tcPr>
            <w:tcW w:w="660" w:type="dxa"/>
          </w:tcPr>
          <w:p>
            <w:pPr>
              <w:pStyle w:val="TableParagraph"/>
              <w:spacing w:before="89"/>
              <w:rPr>
                <w:b/>
                <w:sz w:val="18"/>
              </w:rPr>
            </w:pPr>
          </w:p>
          <w:p>
            <w:pPr>
              <w:pStyle w:val="TableParagraph"/>
              <w:spacing w:before="1"/>
              <w:ind w:left="20"/>
              <w:jc w:val="center"/>
              <w:rPr>
                <w:sz w:val="18"/>
              </w:rPr>
            </w:pPr>
            <w:r>
              <w:rPr>
                <w:spacing w:val="-2"/>
                <w:sz w:val="18"/>
              </w:rPr>
              <w:t>146334</w:t>
            </w:r>
          </w:p>
        </w:tc>
        <w:tc>
          <w:tcPr>
            <w:tcW w:w="8085" w:type="dxa"/>
          </w:tcPr>
          <w:p>
            <w:pPr>
              <w:pStyle w:val="TableParagraph"/>
              <w:spacing w:line="312" w:lineRule="auto" w:before="162"/>
              <w:ind w:left="10"/>
              <w:rPr>
                <w:sz w:val="18"/>
              </w:rPr>
            </w:pPr>
            <w:r>
              <w:rPr>
                <w:sz w:val="18"/>
              </w:rPr>
              <w:t>TREPANO CIRURGICO, TIPO: CORNEA</w:t>
            </w:r>
            <w:r>
              <w:rPr>
                <w:spacing w:val="-5"/>
                <w:sz w:val="18"/>
              </w:rPr>
              <w:t> </w:t>
            </w:r>
            <w:r>
              <w:rPr>
                <w:sz w:val="18"/>
              </w:rPr>
              <w:t>RECEPTORA, MATERIAL:</w:t>
            </w:r>
            <w:r>
              <w:rPr>
                <w:spacing w:val="-5"/>
                <w:sz w:val="18"/>
              </w:rPr>
              <w:t> </w:t>
            </w:r>
            <w:r>
              <w:rPr>
                <w:sz w:val="18"/>
              </w:rPr>
              <w:t>ACO INOX, TAMANHO: 7,5 MM, FORMA FORNECIMENTO: UNIDADE.</w:t>
            </w:r>
          </w:p>
        </w:tc>
        <w:tc>
          <w:tcPr>
            <w:tcW w:w="810" w:type="dxa"/>
          </w:tcPr>
          <w:p>
            <w:pPr>
              <w:pStyle w:val="TableParagraph"/>
              <w:spacing w:before="89"/>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89"/>
              <w:rPr>
                <w:b/>
                <w:sz w:val="18"/>
              </w:rPr>
            </w:pPr>
          </w:p>
          <w:p>
            <w:pPr>
              <w:pStyle w:val="TableParagraph"/>
              <w:spacing w:before="1"/>
              <w:ind w:left="28" w:right="3"/>
              <w:jc w:val="center"/>
              <w:rPr>
                <w:sz w:val="18"/>
              </w:rPr>
            </w:pPr>
            <w:r>
              <w:rPr>
                <w:spacing w:val="-5"/>
                <w:sz w:val="18"/>
              </w:rPr>
              <w:t>2,2</w:t>
            </w:r>
          </w:p>
        </w:tc>
        <w:tc>
          <w:tcPr>
            <w:tcW w:w="675" w:type="dxa"/>
          </w:tcPr>
          <w:p>
            <w:pPr>
              <w:pStyle w:val="TableParagraph"/>
              <w:spacing w:before="89"/>
              <w:rPr>
                <w:b/>
                <w:sz w:val="18"/>
              </w:rPr>
            </w:pPr>
          </w:p>
          <w:p>
            <w:pPr>
              <w:pStyle w:val="TableParagraph"/>
              <w:spacing w:before="1"/>
              <w:ind w:left="15"/>
              <w:jc w:val="center"/>
              <w:rPr>
                <w:b/>
                <w:sz w:val="18"/>
              </w:rPr>
            </w:pPr>
            <w:r>
              <w:rPr>
                <w:b/>
                <w:spacing w:val="-5"/>
                <w:sz w:val="18"/>
              </w:rPr>
              <w:t>26</w:t>
            </w:r>
          </w:p>
        </w:tc>
        <w:tc>
          <w:tcPr>
            <w:tcW w:w="1260" w:type="dxa"/>
          </w:tcPr>
          <w:p>
            <w:pPr>
              <w:pStyle w:val="TableParagraph"/>
              <w:spacing w:before="89"/>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89"/>
              <w:rPr>
                <w:b/>
                <w:sz w:val="18"/>
              </w:rPr>
            </w:pPr>
          </w:p>
          <w:p>
            <w:pPr>
              <w:pStyle w:val="TableParagraph"/>
              <w:spacing w:before="1"/>
              <w:ind w:left="12"/>
              <w:jc w:val="center"/>
              <w:rPr>
                <w:sz w:val="18"/>
              </w:rPr>
            </w:pPr>
            <w:r>
              <w:rPr>
                <w:spacing w:val="-2"/>
                <w:sz w:val="18"/>
              </w:rPr>
              <w:t>SURGISTAR</w:t>
            </w:r>
          </w:p>
        </w:tc>
      </w:tr>
      <w:tr>
        <w:trPr>
          <w:trHeight w:val="809" w:hRule="atLeast"/>
        </w:trPr>
        <w:tc>
          <w:tcPr>
            <w:tcW w:w="375" w:type="dxa"/>
          </w:tcPr>
          <w:p>
            <w:pPr>
              <w:pStyle w:val="TableParagraph"/>
              <w:spacing w:before="104"/>
              <w:rPr>
                <w:b/>
                <w:sz w:val="18"/>
              </w:rPr>
            </w:pPr>
          </w:p>
          <w:p>
            <w:pPr>
              <w:pStyle w:val="TableParagraph"/>
              <w:spacing w:before="1"/>
              <w:ind w:left="17"/>
              <w:jc w:val="center"/>
              <w:rPr>
                <w:b/>
                <w:sz w:val="18"/>
              </w:rPr>
            </w:pPr>
            <w:r>
              <w:rPr>
                <w:b/>
                <w:spacing w:val="-10"/>
                <w:sz w:val="18"/>
              </w:rPr>
              <w:t>3</w:t>
            </w:r>
          </w:p>
        </w:tc>
        <w:tc>
          <w:tcPr>
            <w:tcW w:w="615" w:type="dxa"/>
          </w:tcPr>
          <w:p>
            <w:pPr>
              <w:pStyle w:val="TableParagraph"/>
              <w:spacing w:before="104"/>
              <w:rPr>
                <w:b/>
                <w:sz w:val="18"/>
              </w:rPr>
            </w:pPr>
          </w:p>
          <w:p>
            <w:pPr>
              <w:pStyle w:val="TableParagraph"/>
              <w:spacing w:before="1"/>
              <w:ind w:left="21"/>
              <w:jc w:val="center"/>
              <w:rPr>
                <w:sz w:val="18"/>
              </w:rPr>
            </w:pPr>
            <w:r>
              <w:rPr>
                <w:spacing w:val="-4"/>
                <w:sz w:val="18"/>
              </w:rPr>
              <w:t>4467</w:t>
            </w:r>
          </w:p>
        </w:tc>
        <w:tc>
          <w:tcPr>
            <w:tcW w:w="660" w:type="dxa"/>
          </w:tcPr>
          <w:p>
            <w:pPr>
              <w:pStyle w:val="TableParagraph"/>
              <w:spacing w:before="104"/>
              <w:rPr>
                <w:b/>
                <w:sz w:val="18"/>
              </w:rPr>
            </w:pPr>
          </w:p>
          <w:p>
            <w:pPr>
              <w:pStyle w:val="TableParagraph"/>
              <w:spacing w:before="1"/>
              <w:ind w:left="20"/>
              <w:jc w:val="center"/>
              <w:rPr>
                <w:sz w:val="18"/>
              </w:rPr>
            </w:pPr>
            <w:r>
              <w:rPr>
                <w:spacing w:val="-2"/>
                <w:sz w:val="18"/>
              </w:rPr>
              <w:t>146335</w:t>
            </w:r>
          </w:p>
        </w:tc>
        <w:tc>
          <w:tcPr>
            <w:tcW w:w="8085" w:type="dxa"/>
          </w:tcPr>
          <w:p>
            <w:pPr>
              <w:pStyle w:val="TableParagraph"/>
              <w:spacing w:line="312" w:lineRule="auto" w:before="177"/>
              <w:ind w:left="10"/>
              <w:rPr>
                <w:sz w:val="18"/>
              </w:rPr>
            </w:pPr>
            <w:r>
              <w:rPr>
                <w:sz w:val="18"/>
              </w:rPr>
              <w:t>TREPANO CIRURGICO, TIPO: CORNEA</w:t>
            </w:r>
            <w:r>
              <w:rPr>
                <w:spacing w:val="-5"/>
                <w:sz w:val="18"/>
              </w:rPr>
              <w:t> </w:t>
            </w:r>
            <w:r>
              <w:rPr>
                <w:sz w:val="18"/>
              </w:rPr>
              <w:t>RECEPTORA, MATERIAL:</w:t>
            </w:r>
            <w:r>
              <w:rPr>
                <w:spacing w:val="-5"/>
                <w:sz w:val="18"/>
              </w:rPr>
              <w:t> </w:t>
            </w:r>
            <w:r>
              <w:rPr>
                <w:sz w:val="18"/>
              </w:rPr>
              <w:t>ACO INOX, TAMANHO: 8,0 MM, FORMA FORNECIMENTO: UNIDADE.</w:t>
            </w:r>
          </w:p>
        </w:tc>
        <w:tc>
          <w:tcPr>
            <w:tcW w:w="810" w:type="dxa"/>
          </w:tcPr>
          <w:p>
            <w:pPr>
              <w:pStyle w:val="TableParagraph"/>
              <w:spacing w:before="104"/>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104"/>
              <w:rPr>
                <w:b/>
                <w:sz w:val="18"/>
              </w:rPr>
            </w:pPr>
          </w:p>
          <w:p>
            <w:pPr>
              <w:pStyle w:val="TableParagraph"/>
              <w:spacing w:before="1"/>
              <w:ind w:left="28" w:right="3"/>
              <w:jc w:val="center"/>
              <w:rPr>
                <w:sz w:val="18"/>
              </w:rPr>
            </w:pPr>
            <w:r>
              <w:rPr>
                <w:spacing w:val="-5"/>
                <w:sz w:val="18"/>
              </w:rPr>
              <w:t>2,2</w:t>
            </w:r>
          </w:p>
        </w:tc>
        <w:tc>
          <w:tcPr>
            <w:tcW w:w="675" w:type="dxa"/>
          </w:tcPr>
          <w:p>
            <w:pPr>
              <w:pStyle w:val="TableParagraph"/>
              <w:spacing w:before="104"/>
              <w:rPr>
                <w:b/>
                <w:sz w:val="18"/>
              </w:rPr>
            </w:pPr>
          </w:p>
          <w:p>
            <w:pPr>
              <w:pStyle w:val="TableParagraph"/>
              <w:spacing w:before="1"/>
              <w:ind w:left="15"/>
              <w:jc w:val="center"/>
              <w:rPr>
                <w:b/>
                <w:sz w:val="18"/>
              </w:rPr>
            </w:pPr>
            <w:r>
              <w:rPr>
                <w:b/>
                <w:spacing w:val="-5"/>
                <w:sz w:val="18"/>
              </w:rPr>
              <w:t>26</w:t>
            </w:r>
          </w:p>
        </w:tc>
        <w:tc>
          <w:tcPr>
            <w:tcW w:w="1260" w:type="dxa"/>
          </w:tcPr>
          <w:p>
            <w:pPr>
              <w:pStyle w:val="TableParagraph"/>
              <w:spacing w:before="104"/>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104"/>
              <w:rPr>
                <w:b/>
                <w:sz w:val="18"/>
              </w:rPr>
            </w:pPr>
          </w:p>
          <w:p>
            <w:pPr>
              <w:pStyle w:val="TableParagraph"/>
              <w:spacing w:before="1"/>
              <w:ind w:left="12"/>
              <w:jc w:val="center"/>
              <w:rPr>
                <w:sz w:val="18"/>
              </w:rPr>
            </w:pPr>
            <w:r>
              <w:rPr>
                <w:spacing w:val="-2"/>
                <w:sz w:val="18"/>
              </w:rPr>
              <w:t>SURGISTAR</w:t>
            </w:r>
          </w:p>
        </w:tc>
      </w:tr>
      <w:tr>
        <w:trPr>
          <w:trHeight w:val="749" w:hRule="atLeast"/>
        </w:trPr>
        <w:tc>
          <w:tcPr>
            <w:tcW w:w="375" w:type="dxa"/>
          </w:tcPr>
          <w:p>
            <w:pPr>
              <w:pStyle w:val="TableParagraph"/>
              <w:spacing w:before="74"/>
              <w:rPr>
                <w:b/>
                <w:sz w:val="18"/>
              </w:rPr>
            </w:pPr>
          </w:p>
          <w:p>
            <w:pPr>
              <w:pStyle w:val="TableParagraph"/>
              <w:spacing w:before="1"/>
              <w:ind w:left="17"/>
              <w:jc w:val="center"/>
              <w:rPr>
                <w:b/>
                <w:sz w:val="18"/>
              </w:rPr>
            </w:pPr>
            <w:r>
              <w:rPr>
                <w:b/>
                <w:spacing w:val="-10"/>
                <w:sz w:val="18"/>
              </w:rPr>
              <w:t>4</w:t>
            </w:r>
          </w:p>
        </w:tc>
        <w:tc>
          <w:tcPr>
            <w:tcW w:w="615" w:type="dxa"/>
          </w:tcPr>
          <w:p>
            <w:pPr>
              <w:pStyle w:val="TableParagraph"/>
              <w:spacing w:before="74"/>
              <w:rPr>
                <w:b/>
                <w:sz w:val="18"/>
              </w:rPr>
            </w:pPr>
          </w:p>
          <w:p>
            <w:pPr>
              <w:pStyle w:val="TableParagraph"/>
              <w:spacing w:before="1"/>
              <w:ind w:left="21"/>
              <w:jc w:val="center"/>
              <w:rPr>
                <w:sz w:val="18"/>
              </w:rPr>
            </w:pPr>
            <w:r>
              <w:rPr>
                <w:spacing w:val="-4"/>
                <w:sz w:val="18"/>
              </w:rPr>
              <w:t>4468</w:t>
            </w:r>
          </w:p>
        </w:tc>
        <w:tc>
          <w:tcPr>
            <w:tcW w:w="660" w:type="dxa"/>
          </w:tcPr>
          <w:p>
            <w:pPr>
              <w:pStyle w:val="TableParagraph"/>
              <w:spacing w:before="74"/>
              <w:rPr>
                <w:b/>
                <w:sz w:val="18"/>
              </w:rPr>
            </w:pPr>
          </w:p>
          <w:p>
            <w:pPr>
              <w:pStyle w:val="TableParagraph"/>
              <w:spacing w:before="1"/>
              <w:ind w:left="20"/>
              <w:jc w:val="center"/>
              <w:rPr>
                <w:sz w:val="18"/>
              </w:rPr>
            </w:pPr>
            <w:r>
              <w:rPr>
                <w:spacing w:val="-2"/>
                <w:sz w:val="18"/>
              </w:rPr>
              <w:t>146333</w:t>
            </w:r>
          </w:p>
        </w:tc>
        <w:tc>
          <w:tcPr>
            <w:tcW w:w="8085" w:type="dxa"/>
          </w:tcPr>
          <w:p>
            <w:pPr>
              <w:pStyle w:val="TableParagraph"/>
              <w:spacing w:line="312" w:lineRule="auto" w:before="147"/>
              <w:ind w:left="10"/>
              <w:rPr>
                <w:sz w:val="18"/>
              </w:rPr>
            </w:pPr>
            <w:r>
              <w:rPr>
                <w:sz w:val="18"/>
              </w:rPr>
              <w:t>TREPANO CIRURGICO, TIPO: CORNEA</w:t>
            </w:r>
            <w:r>
              <w:rPr>
                <w:spacing w:val="-5"/>
                <w:sz w:val="18"/>
              </w:rPr>
              <w:t> </w:t>
            </w:r>
            <w:r>
              <w:rPr>
                <w:sz w:val="18"/>
              </w:rPr>
              <w:t>RECEPTORA, MATERIAL:</w:t>
            </w:r>
            <w:r>
              <w:rPr>
                <w:spacing w:val="-5"/>
                <w:sz w:val="18"/>
              </w:rPr>
              <w:t> </w:t>
            </w:r>
            <w:r>
              <w:rPr>
                <w:sz w:val="18"/>
              </w:rPr>
              <w:t>ACO INOX, TAMANHO: 8,5 MM, FORMA FORNECIMENTO: UNIDADE.</w:t>
            </w:r>
          </w:p>
        </w:tc>
        <w:tc>
          <w:tcPr>
            <w:tcW w:w="810" w:type="dxa"/>
          </w:tcPr>
          <w:p>
            <w:pPr>
              <w:pStyle w:val="TableParagraph"/>
              <w:spacing w:before="74"/>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74"/>
              <w:rPr>
                <w:b/>
                <w:sz w:val="18"/>
              </w:rPr>
            </w:pPr>
          </w:p>
          <w:p>
            <w:pPr>
              <w:pStyle w:val="TableParagraph"/>
              <w:spacing w:before="1"/>
              <w:ind w:left="28" w:right="3"/>
              <w:jc w:val="center"/>
              <w:rPr>
                <w:sz w:val="18"/>
              </w:rPr>
            </w:pPr>
            <w:r>
              <w:rPr>
                <w:spacing w:val="-5"/>
                <w:sz w:val="18"/>
              </w:rPr>
              <w:t>1,1</w:t>
            </w:r>
          </w:p>
        </w:tc>
        <w:tc>
          <w:tcPr>
            <w:tcW w:w="675" w:type="dxa"/>
          </w:tcPr>
          <w:p>
            <w:pPr>
              <w:pStyle w:val="TableParagraph"/>
              <w:spacing w:before="74"/>
              <w:rPr>
                <w:b/>
                <w:sz w:val="18"/>
              </w:rPr>
            </w:pPr>
          </w:p>
          <w:p>
            <w:pPr>
              <w:pStyle w:val="TableParagraph"/>
              <w:spacing w:before="1"/>
              <w:ind w:left="15"/>
              <w:jc w:val="center"/>
              <w:rPr>
                <w:b/>
                <w:sz w:val="18"/>
              </w:rPr>
            </w:pPr>
            <w:r>
              <w:rPr>
                <w:b/>
                <w:spacing w:val="-5"/>
                <w:sz w:val="18"/>
              </w:rPr>
              <w:t>13</w:t>
            </w:r>
          </w:p>
        </w:tc>
        <w:tc>
          <w:tcPr>
            <w:tcW w:w="1260" w:type="dxa"/>
          </w:tcPr>
          <w:p>
            <w:pPr>
              <w:pStyle w:val="TableParagraph"/>
              <w:spacing w:before="74"/>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74"/>
              <w:rPr>
                <w:b/>
                <w:sz w:val="18"/>
              </w:rPr>
            </w:pPr>
          </w:p>
          <w:p>
            <w:pPr>
              <w:pStyle w:val="TableParagraph"/>
              <w:spacing w:before="1"/>
              <w:ind w:left="12" w:right="1"/>
              <w:jc w:val="center"/>
              <w:rPr>
                <w:sz w:val="18"/>
              </w:rPr>
            </w:pPr>
            <w:r>
              <w:rPr>
                <w:spacing w:val="-5"/>
                <w:sz w:val="18"/>
              </w:rPr>
              <w:t>N/T</w:t>
            </w:r>
          </w:p>
        </w:tc>
      </w:tr>
      <w:tr>
        <w:trPr>
          <w:trHeight w:val="944" w:hRule="atLeast"/>
        </w:trPr>
        <w:tc>
          <w:tcPr>
            <w:tcW w:w="375" w:type="dxa"/>
          </w:tcPr>
          <w:p>
            <w:pPr>
              <w:pStyle w:val="TableParagraph"/>
              <w:spacing w:before="179"/>
              <w:rPr>
                <w:b/>
                <w:sz w:val="18"/>
              </w:rPr>
            </w:pPr>
          </w:p>
          <w:p>
            <w:pPr>
              <w:pStyle w:val="TableParagraph"/>
              <w:spacing w:before="1"/>
              <w:ind w:left="17"/>
              <w:jc w:val="center"/>
              <w:rPr>
                <w:b/>
                <w:sz w:val="18"/>
              </w:rPr>
            </w:pPr>
            <w:r>
              <w:rPr>
                <w:b/>
                <w:spacing w:val="-10"/>
                <w:sz w:val="18"/>
              </w:rPr>
              <w:t>5</w:t>
            </w:r>
          </w:p>
        </w:tc>
        <w:tc>
          <w:tcPr>
            <w:tcW w:w="615" w:type="dxa"/>
          </w:tcPr>
          <w:p>
            <w:pPr>
              <w:pStyle w:val="TableParagraph"/>
              <w:spacing w:before="179"/>
              <w:rPr>
                <w:b/>
                <w:sz w:val="18"/>
              </w:rPr>
            </w:pPr>
          </w:p>
          <w:p>
            <w:pPr>
              <w:pStyle w:val="TableParagraph"/>
              <w:spacing w:before="1"/>
              <w:ind w:left="21"/>
              <w:jc w:val="center"/>
              <w:rPr>
                <w:sz w:val="18"/>
              </w:rPr>
            </w:pPr>
            <w:r>
              <w:rPr>
                <w:spacing w:val="-4"/>
                <w:sz w:val="18"/>
              </w:rPr>
              <w:t>6232</w:t>
            </w:r>
          </w:p>
        </w:tc>
        <w:tc>
          <w:tcPr>
            <w:tcW w:w="660" w:type="dxa"/>
          </w:tcPr>
          <w:p>
            <w:pPr>
              <w:pStyle w:val="TableParagraph"/>
              <w:spacing w:before="179"/>
              <w:rPr>
                <w:b/>
                <w:sz w:val="18"/>
              </w:rPr>
            </w:pPr>
          </w:p>
          <w:p>
            <w:pPr>
              <w:pStyle w:val="TableParagraph"/>
              <w:spacing w:before="1"/>
              <w:ind w:left="20"/>
              <w:jc w:val="center"/>
              <w:rPr>
                <w:sz w:val="18"/>
              </w:rPr>
            </w:pPr>
            <w:r>
              <w:rPr>
                <w:spacing w:val="-2"/>
                <w:sz w:val="18"/>
              </w:rPr>
              <w:t>172083</w:t>
            </w:r>
          </w:p>
        </w:tc>
        <w:tc>
          <w:tcPr>
            <w:tcW w:w="8085" w:type="dxa"/>
          </w:tcPr>
          <w:p>
            <w:pPr>
              <w:pStyle w:val="TableParagraph"/>
              <w:spacing w:before="44"/>
              <w:rPr>
                <w:b/>
                <w:sz w:val="18"/>
              </w:rPr>
            </w:pPr>
          </w:p>
          <w:p>
            <w:pPr>
              <w:pStyle w:val="TableParagraph"/>
              <w:spacing w:line="312" w:lineRule="auto" w:before="1"/>
              <w:ind w:left="10" w:right="-10"/>
              <w:rPr>
                <w:sz w:val="18"/>
              </w:rPr>
            </w:pPr>
            <w:r>
              <w:rPr>
                <w:sz w:val="18"/>
              </w:rPr>
              <w:t>PUNCH,</w:t>
            </w:r>
            <w:r>
              <w:rPr>
                <w:spacing w:val="72"/>
                <w:sz w:val="18"/>
              </w:rPr>
              <w:t> </w:t>
            </w:r>
            <w:r>
              <w:rPr>
                <w:sz w:val="18"/>
              </w:rPr>
              <w:t>TIPO:</w:t>
            </w:r>
            <w:r>
              <w:rPr>
                <w:spacing w:val="76"/>
                <w:sz w:val="18"/>
              </w:rPr>
              <w:t> </w:t>
            </w:r>
            <w:r>
              <w:rPr>
                <w:sz w:val="18"/>
              </w:rPr>
              <w:t>CORNEA</w:t>
            </w:r>
            <w:r>
              <w:rPr>
                <w:spacing w:val="67"/>
                <w:sz w:val="18"/>
              </w:rPr>
              <w:t> </w:t>
            </w:r>
            <w:r>
              <w:rPr>
                <w:sz w:val="18"/>
              </w:rPr>
              <w:t>DOADORA,</w:t>
            </w:r>
            <w:r>
              <w:rPr>
                <w:spacing w:val="76"/>
                <w:sz w:val="18"/>
              </w:rPr>
              <w:t> </w:t>
            </w:r>
            <w:r>
              <w:rPr>
                <w:sz w:val="18"/>
              </w:rPr>
              <w:t>MATERIAL:</w:t>
            </w:r>
            <w:r>
              <w:rPr>
                <w:spacing w:val="67"/>
                <w:sz w:val="18"/>
              </w:rPr>
              <w:t> </w:t>
            </w:r>
            <w:r>
              <w:rPr>
                <w:sz w:val="18"/>
              </w:rPr>
              <w:t>ACO</w:t>
            </w:r>
            <w:r>
              <w:rPr>
                <w:spacing w:val="76"/>
                <w:sz w:val="18"/>
              </w:rPr>
              <w:t> </w:t>
            </w:r>
            <w:r>
              <w:rPr>
                <w:sz w:val="18"/>
              </w:rPr>
              <w:t>INOX,</w:t>
            </w:r>
            <w:r>
              <w:rPr>
                <w:spacing w:val="72"/>
                <w:sz w:val="18"/>
              </w:rPr>
              <w:t> </w:t>
            </w:r>
            <w:r>
              <w:rPr>
                <w:sz w:val="18"/>
              </w:rPr>
              <w:t>TAMANHO:</w:t>
            </w:r>
            <w:r>
              <w:rPr>
                <w:spacing w:val="76"/>
                <w:sz w:val="18"/>
              </w:rPr>
              <w:t> </w:t>
            </w:r>
            <w:r>
              <w:rPr>
                <w:sz w:val="18"/>
              </w:rPr>
              <w:t>7,5</w:t>
            </w:r>
            <w:r>
              <w:rPr>
                <w:spacing w:val="76"/>
                <w:sz w:val="18"/>
              </w:rPr>
              <w:t> </w:t>
            </w:r>
            <w:r>
              <w:rPr>
                <w:sz w:val="18"/>
              </w:rPr>
              <w:t>MM,</w:t>
            </w:r>
            <w:r>
              <w:rPr>
                <w:spacing w:val="76"/>
                <w:sz w:val="18"/>
              </w:rPr>
              <w:t> </w:t>
            </w:r>
            <w:r>
              <w:rPr>
                <w:sz w:val="18"/>
              </w:rPr>
              <w:t>FORMA FORNECIMENTO: UNIDADE.</w:t>
            </w:r>
          </w:p>
        </w:tc>
        <w:tc>
          <w:tcPr>
            <w:tcW w:w="810" w:type="dxa"/>
          </w:tcPr>
          <w:p>
            <w:pPr>
              <w:pStyle w:val="TableParagraph"/>
              <w:spacing w:before="179"/>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179"/>
              <w:rPr>
                <w:b/>
                <w:sz w:val="18"/>
              </w:rPr>
            </w:pPr>
          </w:p>
          <w:p>
            <w:pPr>
              <w:pStyle w:val="TableParagraph"/>
              <w:spacing w:before="1"/>
              <w:ind w:left="28" w:right="3"/>
              <w:jc w:val="center"/>
              <w:rPr>
                <w:sz w:val="18"/>
              </w:rPr>
            </w:pPr>
            <w:r>
              <w:rPr>
                <w:spacing w:val="-5"/>
                <w:sz w:val="18"/>
              </w:rPr>
              <w:t>2,2</w:t>
            </w:r>
          </w:p>
        </w:tc>
        <w:tc>
          <w:tcPr>
            <w:tcW w:w="675" w:type="dxa"/>
          </w:tcPr>
          <w:p>
            <w:pPr>
              <w:pStyle w:val="TableParagraph"/>
              <w:spacing w:before="179"/>
              <w:rPr>
                <w:b/>
                <w:sz w:val="18"/>
              </w:rPr>
            </w:pPr>
          </w:p>
          <w:p>
            <w:pPr>
              <w:pStyle w:val="TableParagraph"/>
              <w:spacing w:before="1"/>
              <w:ind w:left="15"/>
              <w:jc w:val="center"/>
              <w:rPr>
                <w:b/>
                <w:sz w:val="18"/>
              </w:rPr>
            </w:pPr>
            <w:r>
              <w:rPr>
                <w:b/>
                <w:spacing w:val="-5"/>
                <w:sz w:val="18"/>
              </w:rPr>
              <w:t>26</w:t>
            </w:r>
          </w:p>
        </w:tc>
        <w:tc>
          <w:tcPr>
            <w:tcW w:w="1260" w:type="dxa"/>
          </w:tcPr>
          <w:p>
            <w:pPr>
              <w:pStyle w:val="TableParagraph"/>
              <w:spacing w:before="179"/>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179"/>
              <w:rPr>
                <w:b/>
                <w:sz w:val="18"/>
              </w:rPr>
            </w:pPr>
          </w:p>
          <w:p>
            <w:pPr>
              <w:pStyle w:val="TableParagraph"/>
              <w:spacing w:before="1"/>
              <w:ind w:left="12" w:right="1"/>
              <w:jc w:val="center"/>
              <w:rPr>
                <w:sz w:val="18"/>
              </w:rPr>
            </w:pPr>
            <w:r>
              <w:rPr>
                <w:spacing w:val="-5"/>
                <w:sz w:val="18"/>
              </w:rPr>
              <w:t>N/T</w:t>
            </w:r>
          </w:p>
        </w:tc>
      </w:tr>
      <w:tr>
        <w:trPr>
          <w:trHeight w:val="854" w:hRule="atLeast"/>
        </w:trPr>
        <w:tc>
          <w:tcPr>
            <w:tcW w:w="375" w:type="dxa"/>
          </w:tcPr>
          <w:p>
            <w:pPr>
              <w:pStyle w:val="TableParagraph"/>
              <w:spacing w:before="119"/>
              <w:rPr>
                <w:b/>
                <w:sz w:val="18"/>
              </w:rPr>
            </w:pPr>
          </w:p>
          <w:p>
            <w:pPr>
              <w:pStyle w:val="TableParagraph"/>
              <w:spacing w:before="1"/>
              <w:ind w:left="17"/>
              <w:jc w:val="center"/>
              <w:rPr>
                <w:b/>
                <w:sz w:val="18"/>
              </w:rPr>
            </w:pPr>
            <w:r>
              <w:rPr>
                <w:b/>
                <w:spacing w:val="-10"/>
                <w:sz w:val="18"/>
              </w:rPr>
              <w:t>6</w:t>
            </w:r>
          </w:p>
        </w:tc>
        <w:tc>
          <w:tcPr>
            <w:tcW w:w="615" w:type="dxa"/>
          </w:tcPr>
          <w:p>
            <w:pPr>
              <w:pStyle w:val="TableParagraph"/>
              <w:spacing w:before="119"/>
              <w:rPr>
                <w:b/>
                <w:sz w:val="18"/>
              </w:rPr>
            </w:pPr>
          </w:p>
          <w:p>
            <w:pPr>
              <w:pStyle w:val="TableParagraph"/>
              <w:spacing w:before="1"/>
              <w:ind w:left="21"/>
              <w:jc w:val="center"/>
              <w:rPr>
                <w:sz w:val="18"/>
              </w:rPr>
            </w:pPr>
            <w:r>
              <w:rPr>
                <w:spacing w:val="-4"/>
                <w:sz w:val="18"/>
              </w:rPr>
              <w:t>4464</w:t>
            </w:r>
          </w:p>
        </w:tc>
        <w:tc>
          <w:tcPr>
            <w:tcW w:w="660" w:type="dxa"/>
          </w:tcPr>
          <w:p>
            <w:pPr>
              <w:pStyle w:val="TableParagraph"/>
              <w:spacing w:before="119"/>
              <w:rPr>
                <w:b/>
                <w:sz w:val="18"/>
              </w:rPr>
            </w:pPr>
          </w:p>
          <w:p>
            <w:pPr>
              <w:pStyle w:val="TableParagraph"/>
              <w:spacing w:before="1"/>
              <w:ind w:left="20"/>
              <w:jc w:val="center"/>
              <w:rPr>
                <w:sz w:val="18"/>
              </w:rPr>
            </w:pPr>
            <w:r>
              <w:rPr>
                <w:spacing w:val="-2"/>
                <w:sz w:val="18"/>
              </w:rPr>
              <w:t>146331</w:t>
            </w:r>
          </w:p>
        </w:tc>
        <w:tc>
          <w:tcPr>
            <w:tcW w:w="8085" w:type="dxa"/>
          </w:tcPr>
          <w:p>
            <w:pPr>
              <w:pStyle w:val="TableParagraph"/>
              <w:spacing w:line="312" w:lineRule="auto" w:before="192"/>
              <w:ind w:left="10" w:right="-10"/>
              <w:rPr>
                <w:sz w:val="18"/>
              </w:rPr>
            </w:pPr>
            <w:r>
              <w:rPr>
                <w:sz w:val="18"/>
              </w:rPr>
              <w:t>PUNCH,</w:t>
            </w:r>
            <w:r>
              <w:rPr>
                <w:spacing w:val="72"/>
                <w:sz w:val="18"/>
              </w:rPr>
              <w:t> </w:t>
            </w:r>
            <w:r>
              <w:rPr>
                <w:sz w:val="18"/>
              </w:rPr>
              <w:t>TIPO:</w:t>
            </w:r>
            <w:r>
              <w:rPr>
                <w:spacing w:val="76"/>
                <w:sz w:val="18"/>
              </w:rPr>
              <w:t> </w:t>
            </w:r>
            <w:r>
              <w:rPr>
                <w:sz w:val="18"/>
              </w:rPr>
              <w:t>CORNEA</w:t>
            </w:r>
            <w:r>
              <w:rPr>
                <w:spacing w:val="67"/>
                <w:sz w:val="18"/>
              </w:rPr>
              <w:t> </w:t>
            </w:r>
            <w:r>
              <w:rPr>
                <w:sz w:val="18"/>
              </w:rPr>
              <w:t>DOADORA,</w:t>
            </w:r>
            <w:r>
              <w:rPr>
                <w:spacing w:val="76"/>
                <w:sz w:val="18"/>
              </w:rPr>
              <w:t> </w:t>
            </w:r>
            <w:r>
              <w:rPr>
                <w:sz w:val="18"/>
              </w:rPr>
              <w:t>MATERIAL:</w:t>
            </w:r>
            <w:r>
              <w:rPr>
                <w:spacing w:val="67"/>
                <w:sz w:val="18"/>
              </w:rPr>
              <w:t> </w:t>
            </w:r>
            <w:r>
              <w:rPr>
                <w:sz w:val="18"/>
              </w:rPr>
              <w:t>ACO</w:t>
            </w:r>
            <w:r>
              <w:rPr>
                <w:spacing w:val="76"/>
                <w:sz w:val="18"/>
              </w:rPr>
              <w:t> </w:t>
            </w:r>
            <w:r>
              <w:rPr>
                <w:sz w:val="18"/>
              </w:rPr>
              <w:t>INOX,</w:t>
            </w:r>
            <w:r>
              <w:rPr>
                <w:spacing w:val="72"/>
                <w:sz w:val="18"/>
              </w:rPr>
              <w:t> </w:t>
            </w:r>
            <w:r>
              <w:rPr>
                <w:sz w:val="18"/>
              </w:rPr>
              <w:t>TAMANHO:</w:t>
            </w:r>
            <w:r>
              <w:rPr>
                <w:spacing w:val="76"/>
                <w:sz w:val="18"/>
              </w:rPr>
              <w:t> </w:t>
            </w:r>
            <w:r>
              <w:rPr>
                <w:sz w:val="18"/>
              </w:rPr>
              <w:t>8,0</w:t>
            </w:r>
            <w:r>
              <w:rPr>
                <w:spacing w:val="76"/>
                <w:sz w:val="18"/>
              </w:rPr>
              <w:t> </w:t>
            </w:r>
            <w:r>
              <w:rPr>
                <w:sz w:val="18"/>
              </w:rPr>
              <w:t>MM,</w:t>
            </w:r>
            <w:r>
              <w:rPr>
                <w:spacing w:val="76"/>
                <w:sz w:val="18"/>
              </w:rPr>
              <w:t> </w:t>
            </w:r>
            <w:r>
              <w:rPr>
                <w:sz w:val="18"/>
              </w:rPr>
              <w:t>FORMA FORNECIMENTO: UNIDADE.</w:t>
            </w:r>
          </w:p>
        </w:tc>
        <w:tc>
          <w:tcPr>
            <w:tcW w:w="810" w:type="dxa"/>
          </w:tcPr>
          <w:p>
            <w:pPr>
              <w:pStyle w:val="TableParagraph"/>
              <w:spacing w:before="119"/>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119"/>
              <w:rPr>
                <w:b/>
                <w:sz w:val="18"/>
              </w:rPr>
            </w:pPr>
          </w:p>
          <w:p>
            <w:pPr>
              <w:pStyle w:val="TableParagraph"/>
              <w:spacing w:before="1"/>
              <w:ind w:left="28" w:right="3"/>
              <w:jc w:val="center"/>
              <w:rPr>
                <w:sz w:val="18"/>
              </w:rPr>
            </w:pPr>
            <w:r>
              <w:rPr>
                <w:spacing w:val="-5"/>
                <w:sz w:val="18"/>
              </w:rPr>
              <w:t>2,2</w:t>
            </w:r>
          </w:p>
        </w:tc>
        <w:tc>
          <w:tcPr>
            <w:tcW w:w="675" w:type="dxa"/>
          </w:tcPr>
          <w:p>
            <w:pPr>
              <w:pStyle w:val="TableParagraph"/>
              <w:spacing w:before="119"/>
              <w:rPr>
                <w:b/>
                <w:sz w:val="18"/>
              </w:rPr>
            </w:pPr>
          </w:p>
          <w:p>
            <w:pPr>
              <w:pStyle w:val="TableParagraph"/>
              <w:spacing w:before="1"/>
              <w:ind w:left="15"/>
              <w:jc w:val="center"/>
              <w:rPr>
                <w:b/>
                <w:sz w:val="18"/>
              </w:rPr>
            </w:pPr>
            <w:r>
              <w:rPr>
                <w:b/>
                <w:spacing w:val="-5"/>
                <w:sz w:val="18"/>
              </w:rPr>
              <w:t>26</w:t>
            </w:r>
          </w:p>
        </w:tc>
        <w:tc>
          <w:tcPr>
            <w:tcW w:w="1260" w:type="dxa"/>
          </w:tcPr>
          <w:p>
            <w:pPr>
              <w:pStyle w:val="TableParagraph"/>
              <w:spacing w:before="119"/>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119"/>
              <w:rPr>
                <w:b/>
                <w:sz w:val="18"/>
              </w:rPr>
            </w:pPr>
          </w:p>
          <w:p>
            <w:pPr>
              <w:pStyle w:val="TableParagraph"/>
              <w:spacing w:before="1"/>
              <w:ind w:left="12" w:right="1"/>
              <w:jc w:val="center"/>
              <w:rPr>
                <w:sz w:val="18"/>
              </w:rPr>
            </w:pPr>
            <w:r>
              <w:rPr>
                <w:spacing w:val="-5"/>
                <w:sz w:val="18"/>
              </w:rPr>
              <w:t>N/T</w:t>
            </w:r>
          </w:p>
        </w:tc>
      </w:tr>
      <w:tr>
        <w:trPr>
          <w:trHeight w:val="839" w:hRule="atLeast"/>
        </w:trPr>
        <w:tc>
          <w:tcPr>
            <w:tcW w:w="375" w:type="dxa"/>
          </w:tcPr>
          <w:p>
            <w:pPr>
              <w:pStyle w:val="TableParagraph"/>
              <w:spacing w:before="119"/>
              <w:rPr>
                <w:b/>
                <w:sz w:val="18"/>
              </w:rPr>
            </w:pPr>
          </w:p>
          <w:p>
            <w:pPr>
              <w:pStyle w:val="TableParagraph"/>
              <w:spacing w:before="1"/>
              <w:ind w:left="17"/>
              <w:jc w:val="center"/>
              <w:rPr>
                <w:b/>
                <w:sz w:val="18"/>
              </w:rPr>
            </w:pPr>
            <w:r>
              <w:rPr>
                <w:b/>
                <w:spacing w:val="-10"/>
                <w:sz w:val="18"/>
              </w:rPr>
              <w:t>7</w:t>
            </w:r>
          </w:p>
        </w:tc>
        <w:tc>
          <w:tcPr>
            <w:tcW w:w="615" w:type="dxa"/>
          </w:tcPr>
          <w:p>
            <w:pPr>
              <w:pStyle w:val="TableParagraph"/>
              <w:spacing w:before="119"/>
              <w:rPr>
                <w:b/>
                <w:sz w:val="18"/>
              </w:rPr>
            </w:pPr>
          </w:p>
          <w:p>
            <w:pPr>
              <w:pStyle w:val="TableParagraph"/>
              <w:spacing w:before="1"/>
              <w:ind w:left="21"/>
              <w:jc w:val="center"/>
              <w:rPr>
                <w:sz w:val="18"/>
              </w:rPr>
            </w:pPr>
            <w:r>
              <w:rPr>
                <w:spacing w:val="-4"/>
                <w:sz w:val="18"/>
              </w:rPr>
              <w:t>4465</w:t>
            </w:r>
          </w:p>
        </w:tc>
        <w:tc>
          <w:tcPr>
            <w:tcW w:w="660" w:type="dxa"/>
          </w:tcPr>
          <w:p>
            <w:pPr>
              <w:pStyle w:val="TableParagraph"/>
              <w:spacing w:before="119"/>
              <w:rPr>
                <w:b/>
                <w:sz w:val="18"/>
              </w:rPr>
            </w:pPr>
          </w:p>
          <w:p>
            <w:pPr>
              <w:pStyle w:val="TableParagraph"/>
              <w:spacing w:before="1"/>
              <w:ind w:left="20"/>
              <w:jc w:val="center"/>
              <w:rPr>
                <w:sz w:val="18"/>
              </w:rPr>
            </w:pPr>
            <w:r>
              <w:rPr>
                <w:spacing w:val="-2"/>
                <w:sz w:val="18"/>
              </w:rPr>
              <w:t>146332</w:t>
            </w:r>
          </w:p>
        </w:tc>
        <w:tc>
          <w:tcPr>
            <w:tcW w:w="8085" w:type="dxa"/>
          </w:tcPr>
          <w:p>
            <w:pPr>
              <w:pStyle w:val="TableParagraph"/>
              <w:spacing w:line="312" w:lineRule="auto" w:before="192"/>
              <w:ind w:left="10" w:right="-10"/>
              <w:rPr>
                <w:sz w:val="18"/>
              </w:rPr>
            </w:pPr>
            <w:r>
              <w:rPr>
                <w:sz w:val="18"/>
              </w:rPr>
              <w:t>PUNCH,</w:t>
            </w:r>
            <w:r>
              <w:rPr>
                <w:spacing w:val="72"/>
                <w:sz w:val="18"/>
              </w:rPr>
              <w:t> </w:t>
            </w:r>
            <w:r>
              <w:rPr>
                <w:sz w:val="18"/>
              </w:rPr>
              <w:t>TIPO:</w:t>
            </w:r>
            <w:r>
              <w:rPr>
                <w:spacing w:val="76"/>
                <w:sz w:val="18"/>
              </w:rPr>
              <w:t> </w:t>
            </w:r>
            <w:r>
              <w:rPr>
                <w:sz w:val="18"/>
              </w:rPr>
              <w:t>CORNEA</w:t>
            </w:r>
            <w:r>
              <w:rPr>
                <w:spacing w:val="67"/>
                <w:sz w:val="18"/>
              </w:rPr>
              <w:t> </w:t>
            </w:r>
            <w:r>
              <w:rPr>
                <w:sz w:val="18"/>
              </w:rPr>
              <w:t>DOADORA,</w:t>
            </w:r>
            <w:r>
              <w:rPr>
                <w:spacing w:val="76"/>
                <w:sz w:val="18"/>
              </w:rPr>
              <w:t> </w:t>
            </w:r>
            <w:r>
              <w:rPr>
                <w:sz w:val="18"/>
              </w:rPr>
              <w:t>MATERIAL:</w:t>
            </w:r>
            <w:r>
              <w:rPr>
                <w:spacing w:val="67"/>
                <w:sz w:val="18"/>
              </w:rPr>
              <w:t> </w:t>
            </w:r>
            <w:r>
              <w:rPr>
                <w:sz w:val="18"/>
              </w:rPr>
              <w:t>ACO</w:t>
            </w:r>
            <w:r>
              <w:rPr>
                <w:spacing w:val="76"/>
                <w:sz w:val="18"/>
              </w:rPr>
              <w:t> </w:t>
            </w:r>
            <w:r>
              <w:rPr>
                <w:sz w:val="18"/>
              </w:rPr>
              <w:t>INOX,</w:t>
            </w:r>
            <w:r>
              <w:rPr>
                <w:spacing w:val="72"/>
                <w:sz w:val="18"/>
              </w:rPr>
              <w:t> </w:t>
            </w:r>
            <w:r>
              <w:rPr>
                <w:sz w:val="18"/>
              </w:rPr>
              <w:t>TAMANHO:</w:t>
            </w:r>
            <w:r>
              <w:rPr>
                <w:spacing w:val="76"/>
                <w:sz w:val="18"/>
              </w:rPr>
              <w:t> </w:t>
            </w:r>
            <w:r>
              <w:rPr>
                <w:sz w:val="18"/>
              </w:rPr>
              <w:t>8,5</w:t>
            </w:r>
            <w:r>
              <w:rPr>
                <w:spacing w:val="76"/>
                <w:sz w:val="18"/>
              </w:rPr>
              <w:t> </w:t>
            </w:r>
            <w:r>
              <w:rPr>
                <w:sz w:val="18"/>
              </w:rPr>
              <w:t>MM,</w:t>
            </w:r>
            <w:r>
              <w:rPr>
                <w:spacing w:val="76"/>
                <w:sz w:val="18"/>
              </w:rPr>
              <w:t> </w:t>
            </w:r>
            <w:r>
              <w:rPr>
                <w:sz w:val="18"/>
              </w:rPr>
              <w:t>FORMA FORNECIMENTO: UNIDADE.</w:t>
            </w:r>
          </w:p>
        </w:tc>
        <w:tc>
          <w:tcPr>
            <w:tcW w:w="810" w:type="dxa"/>
          </w:tcPr>
          <w:p>
            <w:pPr>
              <w:pStyle w:val="TableParagraph"/>
              <w:spacing w:before="119"/>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119"/>
              <w:rPr>
                <w:b/>
                <w:sz w:val="18"/>
              </w:rPr>
            </w:pPr>
          </w:p>
          <w:p>
            <w:pPr>
              <w:pStyle w:val="TableParagraph"/>
              <w:spacing w:before="1"/>
              <w:ind w:left="28" w:right="3"/>
              <w:jc w:val="center"/>
              <w:rPr>
                <w:sz w:val="18"/>
              </w:rPr>
            </w:pPr>
            <w:r>
              <w:rPr>
                <w:spacing w:val="-5"/>
                <w:sz w:val="18"/>
              </w:rPr>
              <w:t>2,2</w:t>
            </w:r>
          </w:p>
        </w:tc>
        <w:tc>
          <w:tcPr>
            <w:tcW w:w="675" w:type="dxa"/>
          </w:tcPr>
          <w:p>
            <w:pPr>
              <w:pStyle w:val="TableParagraph"/>
              <w:spacing w:before="119"/>
              <w:rPr>
                <w:b/>
                <w:sz w:val="18"/>
              </w:rPr>
            </w:pPr>
          </w:p>
          <w:p>
            <w:pPr>
              <w:pStyle w:val="TableParagraph"/>
              <w:spacing w:before="1"/>
              <w:ind w:left="15"/>
              <w:jc w:val="center"/>
              <w:rPr>
                <w:b/>
                <w:sz w:val="18"/>
              </w:rPr>
            </w:pPr>
            <w:r>
              <w:rPr>
                <w:b/>
                <w:spacing w:val="-5"/>
                <w:sz w:val="18"/>
              </w:rPr>
              <w:t>26</w:t>
            </w:r>
          </w:p>
        </w:tc>
        <w:tc>
          <w:tcPr>
            <w:tcW w:w="1260" w:type="dxa"/>
          </w:tcPr>
          <w:p>
            <w:pPr>
              <w:pStyle w:val="TableParagraph"/>
              <w:spacing w:before="119"/>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119"/>
              <w:rPr>
                <w:b/>
                <w:sz w:val="18"/>
              </w:rPr>
            </w:pPr>
          </w:p>
          <w:p>
            <w:pPr>
              <w:pStyle w:val="TableParagraph"/>
              <w:spacing w:before="1"/>
              <w:ind w:left="12" w:right="1"/>
              <w:jc w:val="center"/>
              <w:rPr>
                <w:sz w:val="18"/>
              </w:rPr>
            </w:pPr>
            <w:r>
              <w:rPr>
                <w:spacing w:val="-5"/>
                <w:sz w:val="18"/>
              </w:rPr>
              <w:t>N/T</w:t>
            </w:r>
          </w:p>
        </w:tc>
      </w:tr>
      <w:tr>
        <w:trPr>
          <w:trHeight w:val="794" w:hRule="atLeast"/>
        </w:trPr>
        <w:tc>
          <w:tcPr>
            <w:tcW w:w="375" w:type="dxa"/>
          </w:tcPr>
          <w:p>
            <w:pPr>
              <w:pStyle w:val="TableParagraph"/>
              <w:spacing w:before="89"/>
              <w:rPr>
                <w:b/>
                <w:sz w:val="18"/>
              </w:rPr>
            </w:pPr>
          </w:p>
          <w:p>
            <w:pPr>
              <w:pStyle w:val="TableParagraph"/>
              <w:spacing w:before="1"/>
              <w:ind w:left="17"/>
              <w:jc w:val="center"/>
              <w:rPr>
                <w:b/>
                <w:sz w:val="18"/>
              </w:rPr>
            </w:pPr>
            <w:r>
              <w:rPr>
                <w:b/>
                <w:spacing w:val="-10"/>
                <w:sz w:val="18"/>
              </w:rPr>
              <w:t>8</w:t>
            </w:r>
          </w:p>
        </w:tc>
        <w:tc>
          <w:tcPr>
            <w:tcW w:w="615" w:type="dxa"/>
          </w:tcPr>
          <w:p>
            <w:pPr>
              <w:pStyle w:val="TableParagraph"/>
              <w:spacing w:before="89"/>
              <w:rPr>
                <w:b/>
                <w:sz w:val="18"/>
              </w:rPr>
            </w:pPr>
          </w:p>
          <w:p>
            <w:pPr>
              <w:pStyle w:val="TableParagraph"/>
              <w:spacing w:before="1"/>
              <w:ind w:left="21"/>
              <w:jc w:val="center"/>
              <w:rPr>
                <w:sz w:val="18"/>
              </w:rPr>
            </w:pPr>
            <w:r>
              <w:rPr>
                <w:spacing w:val="-4"/>
                <w:sz w:val="18"/>
              </w:rPr>
              <w:t>6233</w:t>
            </w:r>
          </w:p>
        </w:tc>
        <w:tc>
          <w:tcPr>
            <w:tcW w:w="660" w:type="dxa"/>
          </w:tcPr>
          <w:p>
            <w:pPr>
              <w:pStyle w:val="TableParagraph"/>
              <w:spacing w:before="89"/>
              <w:rPr>
                <w:b/>
                <w:sz w:val="18"/>
              </w:rPr>
            </w:pPr>
          </w:p>
          <w:p>
            <w:pPr>
              <w:pStyle w:val="TableParagraph"/>
              <w:spacing w:before="1"/>
              <w:ind w:left="20"/>
              <w:jc w:val="center"/>
              <w:rPr>
                <w:sz w:val="18"/>
              </w:rPr>
            </w:pPr>
            <w:r>
              <w:rPr>
                <w:spacing w:val="-2"/>
                <w:sz w:val="18"/>
              </w:rPr>
              <w:t>172084</w:t>
            </w:r>
          </w:p>
        </w:tc>
        <w:tc>
          <w:tcPr>
            <w:tcW w:w="8085" w:type="dxa"/>
          </w:tcPr>
          <w:p>
            <w:pPr>
              <w:pStyle w:val="TableParagraph"/>
              <w:spacing w:line="312" w:lineRule="auto" w:before="162"/>
              <w:ind w:left="10" w:right="-10"/>
              <w:rPr>
                <w:sz w:val="18"/>
              </w:rPr>
            </w:pPr>
            <w:r>
              <w:rPr>
                <w:sz w:val="18"/>
              </w:rPr>
              <w:t>PUNCH,</w:t>
            </w:r>
            <w:r>
              <w:rPr>
                <w:spacing w:val="72"/>
                <w:sz w:val="18"/>
              </w:rPr>
              <w:t> </w:t>
            </w:r>
            <w:r>
              <w:rPr>
                <w:sz w:val="18"/>
              </w:rPr>
              <w:t>TIPO:</w:t>
            </w:r>
            <w:r>
              <w:rPr>
                <w:spacing w:val="76"/>
                <w:sz w:val="18"/>
              </w:rPr>
              <w:t> </w:t>
            </w:r>
            <w:r>
              <w:rPr>
                <w:sz w:val="18"/>
              </w:rPr>
              <w:t>CORNEA</w:t>
            </w:r>
            <w:r>
              <w:rPr>
                <w:spacing w:val="67"/>
                <w:sz w:val="18"/>
              </w:rPr>
              <w:t> </w:t>
            </w:r>
            <w:r>
              <w:rPr>
                <w:sz w:val="18"/>
              </w:rPr>
              <w:t>DOADORA,</w:t>
            </w:r>
            <w:r>
              <w:rPr>
                <w:spacing w:val="76"/>
                <w:sz w:val="18"/>
              </w:rPr>
              <w:t> </w:t>
            </w:r>
            <w:r>
              <w:rPr>
                <w:sz w:val="18"/>
              </w:rPr>
              <w:t>MATERIAL:</w:t>
            </w:r>
            <w:r>
              <w:rPr>
                <w:spacing w:val="67"/>
                <w:sz w:val="18"/>
              </w:rPr>
              <w:t> </w:t>
            </w:r>
            <w:r>
              <w:rPr>
                <w:sz w:val="18"/>
              </w:rPr>
              <w:t>ACO</w:t>
            </w:r>
            <w:r>
              <w:rPr>
                <w:spacing w:val="76"/>
                <w:sz w:val="18"/>
              </w:rPr>
              <w:t> </w:t>
            </w:r>
            <w:r>
              <w:rPr>
                <w:sz w:val="18"/>
              </w:rPr>
              <w:t>INOX,</w:t>
            </w:r>
            <w:r>
              <w:rPr>
                <w:spacing w:val="72"/>
                <w:sz w:val="18"/>
              </w:rPr>
              <w:t> </w:t>
            </w:r>
            <w:r>
              <w:rPr>
                <w:sz w:val="18"/>
              </w:rPr>
              <w:t>TAMANHO:</w:t>
            </w:r>
            <w:r>
              <w:rPr>
                <w:spacing w:val="76"/>
                <w:sz w:val="18"/>
              </w:rPr>
              <w:t> </w:t>
            </w:r>
            <w:r>
              <w:rPr>
                <w:sz w:val="18"/>
              </w:rPr>
              <w:t>9,0</w:t>
            </w:r>
            <w:r>
              <w:rPr>
                <w:spacing w:val="76"/>
                <w:sz w:val="18"/>
              </w:rPr>
              <w:t> </w:t>
            </w:r>
            <w:r>
              <w:rPr>
                <w:sz w:val="18"/>
              </w:rPr>
              <w:t>MM,</w:t>
            </w:r>
            <w:r>
              <w:rPr>
                <w:spacing w:val="76"/>
                <w:sz w:val="18"/>
              </w:rPr>
              <w:t> </w:t>
            </w:r>
            <w:r>
              <w:rPr>
                <w:sz w:val="18"/>
              </w:rPr>
              <w:t>FORMA FORNECIMENTO: UNIDADE.</w:t>
            </w:r>
          </w:p>
        </w:tc>
        <w:tc>
          <w:tcPr>
            <w:tcW w:w="810" w:type="dxa"/>
          </w:tcPr>
          <w:p>
            <w:pPr>
              <w:pStyle w:val="TableParagraph"/>
              <w:spacing w:before="89"/>
              <w:rPr>
                <w:b/>
                <w:sz w:val="18"/>
              </w:rPr>
            </w:pPr>
          </w:p>
          <w:p>
            <w:pPr>
              <w:pStyle w:val="TableParagraph"/>
              <w:spacing w:before="1"/>
              <w:ind w:right="80"/>
              <w:jc w:val="right"/>
              <w:rPr>
                <w:sz w:val="18"/>
              </w:rPr>
            </w:pPr>
            <w:r>
              <w:rPr>
                <w:spacing w:val="-2"/>
                <w:sz w:val="18"/>
              </w:rPr>
              <w:t>Unidade</w:t>
            </w:r>
          </w:p>
        </w:tc>
        <w:tc>
          <w:tcPr>
            <w:tcW w:w="810" w:type="dxa"/>
          </w:tcPr>
          <w:p>
            <w:pPr>
              <w:pStyle w:val="TableParagraph"/>
              <w:spacing w:before="89"/>
              <w:rPr>
                <w:b/>
                <w:sz w:val="18"/>
              </w:rPr>
            </w:pPr>
          </w:p>
          <w:p>
            <w:pPr>
              <w:pStyle w:val="TableParagraph"/>
              <w:spacing w:before="1"/>
              <w:ind w:left="28" w:right="3"/>
              <w:jc w:val="center"/>
              <w:rPr>
                <w:sz w:val="18"/>
              </w:rPr>
            </w:pPr>
            <w:r>
              <w:rPr>
                <w:spacing w:val="-5"/>
                <w:sz w:val="18"/>
              </w:rPr>
              <w:t>1,1</w:t>
            </w:r>
          </w:p>
        </w:tc>
        <w:tc>
          <w:tcPr>
            <w:tcW w:w="675" w:type="dxa"/>
          </w:tcPr>
          <w:p>
            <w:pPr>
              <w:pStyle w:val="TableParagraph"/>
              <w:spacing w:before="89"/>
              <w:rPr>
                <w:b/>
                <w:sz w:val="18"/>
              </w:rPr>
            </w:pPr>
          </w:p>
          <w:p>
            <w:pPr>
              <w:pStyle w:val="TableParagraph"/>
              <w:spacing w:before="1"/>
              <w:ind w:left="15"/>
              <w:jc w:val="center"/>
              <w:rPr>
                <w:b/>
                <w:sz w:val="18"/>
              </w:rPr>
            </w:pPr>
            <w:r>
              <w:rPr>
                <w:b/>
                <w:spacing w:val="-5"/>
                <w:sz w:val="18"/>
              </w:rPr>
              <w:t>13</w:t>
            </w:r>
          </w:p>
        </w:tc>
        <w:tc>
          <w:tcPr>
            <w:tcW w:w="1260" w:type="dxa"/>
          </w:tcPr>
          <w:p>
            <w:pPr>
              <w:pStyle w:val="TableParagraph"/>
              <w:spacing w:before="89"/>
              <w:rPr>
                <w:b/>
                <w:sz w:val="18"/>
              </w:rPr>
            </w:pPr>
          </w:p>
          <w:p>
            <w:pPr>
              <w:pStyle w:val="TableParagraph"/>
              <w:spacing w:before="1"/>
              <w:ind w:left="6"/>
              <w:jc w:val="center"/>
              <w:rPr>
                <w:sz w:val="18"/>
              </w:rPr>
            </w:pPr>
            <w:r>
              <w:rPr>
                <w:spacing w:val="-10"/>
                <w:sz w:val="18"/>
              </w:rPr>
              <w:t>2</w:t>
            </w:r>
          </w:p>
        </w:tc>
        <w:tc>
          <w:tcPr>
            <w:tcW w:w="1110" w:type="dxa"/>
          </w:tcPr>
          <w:p>
            <w:pPr>
              <w:pStyle w:val="TableParagraph"/>
              <w:spacing w:before="89"/>
              <w:rPr>
                <w:b/>
                <w:sz w:val="18"/>
              </w:rPr>
            </w:pPr>
          </w:p>
          <w:p>
            <w:pPr>
              <w:pStyle w:val="TableParagraph"/>
              <w:spacing w:before="1"/>
              <w:ind w:left="12" w:right="1"/>
              <w:jc w:val="center"/>
              <w:rPr>
                <w:sz w:val="18"/>
              </w:rPr>
            </w:pPr>
            <w:r>
              <w:rPr>
                <w:spacing w:val="-5"/>
                <w:sz w:val="18"/>
              </w:rPr>
              <w:t>N/T</w:t>
            </w:r>
          </w:p>
        </w:tc>
      </w:tr>
    </w:tbl>
    <w:p>
      <w:pPr>
        <w:pStyle w:val="BodyText"/>
        <w:spacing w:before="72"/>
        <w:rPr>
          <w:b/>
        </w:rPr>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ind w:left="32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678" w:val="left" w:leader="none"/>
        </w:tabs>
        <w:spacing w:line="240" w:lineRule="auto" w:before="40" w:after="0"/>
        <w:ind w:left="67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6</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ListParagraph"/>
        <w:numPr>
          <w:ilvl w:val="2"/>
          <w:numId w:val="18"/>
        </w:numPr>
        <w:tabs>
          <w:tab w:pos="837" w:val="left" w:leader="none"/>
        </w:tabs>
        <w:spacing w:line="261" w:lineRule="auto" w:before="40" w:after="0"/>
        <w:ind w:left="329" w:right="313" w:firstLine="0"/>
        <w:jc w:val="left"/>
        <w:rPr>
          <w:sz w:val="20"/>
        </w:rPr>
      </w:pPr>
      <w:r>
        <w:rPr>
          <w:sz w:val="20"/>
        </w:rPr>
        <w:t>A memória</w:t>
      </w:r>
      <w:r>
        <w:rPr>
          <w:spacing w:val="18"/>
          <w:sz w:val="20"/>
        </w:rPr>
        <w:t> </w:t>
      </w:r>
      <w:r>
        <w:rPr>
          <w:sz w:val="20"/>
        </w:rPr>
        <w:t>de</w:t>
      </w:r>
      <w:r>
        <w:rPr>
          <w:spacing w:val="18"/>
          <w:sz w:val="20"/>
        </w:rPr>
        <w:t> </w:t>
      </w:r>
      <w:r>
        <w:rPr>
          <w:sz w:val="20"/>
        </w:rPr>
        <w:t>cálculo</w:t>
      </w:r>
      <w:r>
        <w:rPr>
          <w:spacing w:val="18"/>
          <w:sz w:val="20"/>
        </w:rPr>
        <w:t> </w:t>
      </w:r>
      <w:r>
        <w:rPr>
          <w:sz w:val="20"/>
        </w:rPr>
        <w:t>para</w:t>
      </w:r>
      <w:r>
        <w:rPr>
          <w:spacing w:val="18"/>
          <w:sz w:val="20"/>
        </w:rPr>
        <w:t> </w:t>
      </w:r>
      <w:r>
        <w:rPr>
          <w:sz w:val="20"/>
        </w:rPr>
        <w:t>compor</w:t>
      </w:r>
      <w:r>
        <w:rPr>
          <w:spacing w:val="18"/>
          <w:sz w:val="20"/>
        </w:rPr>
        <w:t> </w:t>
      </w:r>
      <w:r>
        <w:rPr>
          <w:sz w:val="20"/>
        </w:rPr>
        <w:t>a</w:t>
      </w:r>
      <w:r>
        <w:rPr>
          <w:spacing w:val="18"/>
          <w:sz w:val="20"/>
        </w:rPr>
        <w:t> </w:t>
      </w:r>
      <w:r>
        <w:rPr>
          <w:sz w:val="20"/>
        </w:rPr>
        <w:t>quantidade</w:t>
      </w:r>
      <w:r>
        <w:rPr>
          <w:spacing w:val="18"/>
          <w:sz w:val="20"/>
        </w:rPr>
        <w:t> </w:t>
      </w:r>
      <w:r>
        <w:rPr>
          <w:sz w:val="20"/>
        </w:rPr>
        <w:t>total</w:t>
      </w:r>
      <w:r>
        <w:rPr>
          <w:spacing w:val="18"/>
          <w:sz w:val="20"/>
        </w:rPr>
        <w:t> </w:t>
      </w:r>
      <w:r>
        <w:rPr>
          <w:sz w:val="20"/>
        </w:rPr>
        <w:t>de</w:t>
      </w:r>
      <w:r>
        <w:rPr>
          <w:spacing w:val="18"/>
          <w:sz w:val="20"/>
        </w:rPr>
        <w:t> </w:t>
      </w:r>
      <w:r>
        <w:rPr>
          <w:sz w:val="20"/>
        </w:rPr>
        <w:t>itens</w:t>
      </w:r>
      <w:r>
        <w:rPr>
          <w:spacing w:val="18"/>
          <w:sz w:val="20"/>
        </w:rPr>
        <w:t> </w:t>
      </w:r>
      <w:r>
        <w:rPr>
          <w:sz w:val="20"/>
        </w:rPr>
        <w:t>a</w:t>
      </w:r>
      <w:r>
        <w:rPr>
          <w:spacing w:val="18"/>
          <w:sz w:val="20"/>
        </w:rPr>
        <w:t> </w:t>
      </w:r>
      <w:r>
        <w:rPr>
          <w:sz w:val="20"/>
        </w:rPr>
        <w:t>ser</w:t>
      </w:r>
      <w:r>
        <w:rPr>
          <w:spacing w:val="18"/>
          <w:sz w:val="20"/>
        </w:rPr>
        <w:t> </w:t>
      </w:r>
      <w:r>
        <w:rPr>
          <w:sz w:val="20"/>
        </w:rPr>
        <w:t>contratada</w:t>
      </w:r>
      <w:r>
        <w:rPr>
          <w:spacing w:val="18"/>
          <w:sz w:val="20"/>
        </w:rPr>
        <w:t> </w:t>
      </w:r>
      <w:r>
        <w:rPr>
          <w:sz w:val="20"/>
        </w:rPr>
        <w:t>se</w:t>
      </w:r>
      <w:r>
        <w:rPr>
          <w:spacing w:val="18"/>
          <w:sz w:val="20"/>
        </w:rPr>
        <w:t> </w:t>
      </w:r>
      <w:r>
        <w:rPr>
          <w:sz w:val="20"/>
        </w:rPr>
        <w:t>baseia</w:t>
      </w:r>
      <w:r>
        <w:rPr>
          <w:spacing w:val="18"/>
          <w:sz w:val="20"/>
        </w:rPr>
        <w:t> </w:t>
      </w:r>
      <w:r>
        <w:rPr>
          <w:sz w:val="20"/>
        </w:rPr>
        <w:t>na</w:t>
      </w:r>
      <w:r>
        <w:rPr>
          <w:spacing w:val="18"/>
          <w:sz w:val="20"/>
        </w:rPr>
        <w:t> </w:t>
      </w:r>
      <w:r>
        <w:rPr>
          <w:sz w:val="20"/>
        </w:rPr>
        <w:t>análise</w:t>
      </w:r>
      <w:r>
        <w:rPr>
          <w:spacing w:val="18"/>
          <w:sz w:val="20"/>
        </w:rPr>
        <w:t> </w:t>
      </w:r>
      <w:r>
        <w:rPr>
          <w:sz w:val="20"/>
        </w:rPr>
        <w:t>do</w:t>
      </w:r>
      <w:r>
        <w:rPr>
          <w:spacing w:val="18"/>
          <w:sz w:val="20"/>
        </w:rPr>
        <w:t> </w:t>
      </w:r>
      <w:r>
        <w:rPr>
          <w:sz w:val="20"/>
        </w:rPr>
        <w:t>consumo</w:t>
      </w:r>
      <w:r>
        <w:rPr>
          <w:spacing w:val="18"/>
          <w:sz w:val="20"/>
        </w:rPr>
        <w:t> </w:t>
      </w:r>
      <w:r>
        <w:rPr>
          <w:sz w:val="20"/>
        </w:rPr>
        <w:t>do</w:t>
      </w:r>
      <w:r>
        <w:rPr>
          <w:spacing w:val="18"/>
          <w:sz w:val="20"/>
        </w:rPr>
        <w:t> </w:t>
      </w:r>
      <w:r>
        <w:rPr>
          <w:sz w:val="20"/>
        </w:rPr>
        <w:t>contrato</w:t>
      </w:r>
      <w:r>
        <w:rPr>
          <w:spacing w:val="18"/>
          <w:sz w:val="20"/>
        </w:rPr>
        <w:t> </w:t>
      </w:r>
      <w:r>
        <w:rPr>
          <w:sz w:val="20"/>
        </w:rPr>
        <w:t>anterior</w:t>
      </w:r>
      <w:r>
        <w:rPr>
          <w:spacing w:val="18"/>
          <w:sz w:val="20"/>
        </w:rPr>
        <w:t> </w:t>
      </w:r>
      <w:r>
        <w:rPr>
          <w:sz w:val="20"/>
        </w:rPr>
        <w:t>acrescido</w:t>
      </w:r>
      <w:r>
        <w:rPr>
          <w:spacing w:val="18"/>
          <w:sz w:val="20"/>
        </w:rPr>
        <w:t> </w:t>
      </w:r>
      <w:r>
        <w:rPr>
          <w:sz w:val="20"/>
        </w:rPr>
        <w:t>de</w:t>
      </w:r>
      <w:r>
        <w:rPr>
          <w:spacing w:val="18"/>
          <w:sz w:val="20"/>
        </w:rPr>
        <w:t> </w:t>
      </w:r>
      <w:r>
        <w:rPr>
          <w:sz w:val="20"/>
        </w:rPr>
        <w:t>10%</w:t>
      </w:r>
      <w:r>
        <w:rPr>
          <w:spacing w:val="18"/>
          <w:sz w:val="20"/>
        </w:rPr>
        <w:t> </w:t>
      </w:r>
      <w:r>
        <w:rPr>
          <w:sz w:val="20"/>
        </w:rPr>
        <w:t>como</w:t>
      </w:r>
      <w:r>
        <w:rPr>
          <w:spacing w:val="18"/>
          <w:sz w:val="20"/>
        </w:rPr>
        <w:t> </w:t>
      </w:r>
      <w:r>
        <w:rPr>
          <w:sz w:val="20"/>
        </w:rPr>
        <w:t>margem</w:t>
      </w:r>
      <w:r>
        <w:rPr>
          <w:spacing w:val="18"/>
          <w:sz w:val="20"/>
        </w:rPr>
        <w:t> </w:t>
      </w:r>
      <w:r>
        <w:rPr>
          <w:sz w:val="20"/>
        </w:rPr>
        <w:t>de segurança, na solicitação da unidade demandante e, por último, na autorização da Direção Geral - </w:t>
      </w:r>
      <w:r>
        <w:rPr>
          <w:b/>
          <w:sz w:val="22"/>
          <w:u w:val="single"/>
        </w:rPr>
        <w:t>85723477</w:t>
      </w:r>
      <w:r>
        <w:rPr>
          <w:sz w:val="20"/>
        </w:rPr>
        <w:t>;</w:t>
      </w:r>
    </w:p>
    <w:p>
      <w:pPr>
        <w:pStyle w:val="BodyText"/>
        <w:spacing w:before="54"/>
      </w:pPr>
    </w:p>
    <w:p>
      <w:pPr>
        <w:pStyle w:val="Heading2"/>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1"/>
          <w:numId w:val="18"/>
        </w:numPr>
        <w:tabs>
          <w:tab w:pos="678" w:val="left" w:leader="none"/>
        </w:tabs>
        <w:spacing w:line="240" w:lineRule="auto" w:before="1"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2"/>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3"/>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before="42"/>
      </w:pPr>
    </w:p>
    <w:p>
      <w:pPr>
        <w:pStyle w:val="Heading2"/>
        <w:numPr>
          <w:ilvl w:val="1"/>
          <w:numId w:val="18"/>
        </w:numPr>
        <w:tabs>
          <w:tab w:pos="678" w:val="left" w:leader="none"/>
        </w:tabs>
        <w:spacing w:line="240" w:lineRule="auto" w:before="0"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spacing w:after="0" w:line="240" w:lineRule="auto"/>
        <w:jc w:val="left"/>
        <w:rPr>
          <w:sz w:val="20"/>
        </w:rPr>
        <w:sectPr>
          <w:pgSz w:w="15840" w:h="24480"/>
          <w:pgMar w:top="520" w:bottom="280" w:left="360" w:right="360"/>
        </w:sectPr>
      </w:pPr>
    </w:p>
    <w:p>
      <w:pPr>
        <w:pStyle w:val="ListParagraph"/>
        <w:numPr>
          <w:ilvl w:val="3"/>
          <w:numId w:val="18"/>
        </w:numPr>
        <w:tabs>
          <w:tab w:pos="1002" w:val="left" w:leader="none"/>
        </w:tabs>
        <w:spacing w:line="280" w:lineRule="auto" w:before="73"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79" w:val="left" w:leader="none"/>
        </w:tabs>
        <w:spacing w:line="280" w:lineRule="auto" w:before="2"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2"/>
        <w:numPr>
          <w:ilvl w:val="1"/>
          <w:numId w:val="18"/>
        </w:numPr>
        <w:tabs>
          <w:tab w:pos="678" w:val="left" w:leader="none"/>
        </w:tabs>
        <w:spacing w:line="240" w:lineRule="auto" w:before="0" w:after="0"/>
        <w:ind w:left="678" w:right="0" w:hanging="349"/>
        <w:jc w:val="left"/>
      </w:pPr>
      <w:r>
        <w:rPr/>
        <w:t>Reajuste</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spacing w:val="-2"/>
        </w:rPr>
        <w:t>Garantia:</w:t>
      </w:r>
    </w:p>
    <w:p>
      <w:pPr>
        <w:pStyle w:val="ListParagraph"/>
        <w:numPr>
          <w:ilvl w:val="2"/>
          <w:numId w:val="18"/>
        </w:numPr>
        <w:tabs>
          <w:tab w:pos="830" w:val="left" w:leader="none"/>
        </w:tabs>
        <w:spacing w:line="280" w:lineRule="auto" w:before="40" w:after="0"/>
        <w:ind w:left="329" w:right="313" w:firstLine="0"/>
        <w:jc w:val="left"/>
        <w:rPr>
          <w:sz w:val="20"/>
        </w:rPr>
      </w:pPr>
      <w:r>
        <w:rPr>
          <w:sz w:val="20"/>
        </w:rPr>
        <w:t>A cobertura de garantia contratual será avaliada de acordo com a OS-003-GDG-2024, conforme documento SEI 70136509, obedecendo as cláusulas previstas no art. 96 da</w:t>
      </w:r>
      <w:r>
        <w:rPr>
          <w:spacing w:val="80"/>
          <w:sz w:val="20"/>
        </w:rPr>
        <w:t> </w:t>
      </w:r>
      <w:r>
        <w:rPr>
          <w:sz w:val="20"/>
        </w:rPr>
        <w:t>Lei 14.133/21.</w:t>
      </w:r>
    </w:p>
    <w:p>
      <w:pPr>
        <w:pStyle w:val="BodyText"/>
        <w:spacing w:before="41"/>
      </w:pPr>
    </w:p>
    <w:p>
      <w:pPr>
        <w:pStyle w:val="Heading2"/>
        <w:numPr>
          <w:ilvl w:val="1"/>
          <w:numId w:val="18"/>
        </w:numPr>
        <w:tabs>
          <w:tab w:pos="678" w:val="left" w:leader="none"/>
        </w:tabs>
        <w:spacing w:line="240" w:lineRule="auto" w:before="1" w:after="0"/>
        <w:ind w:left="678" w:right="0" w:hanging="34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Não</w:t>
      </w:r>
      <w:r>
        <w:rPr>
          <w:spacing w:val="-1"/>
        </w:rPr>
        <w:t> </w:t>
      </w:r>
      <w:r>
        <w:rPr/>
        <w:t>de</w:t>
      </w:r>
      <w:r>
        <w:rPr>
          <w:spacing w:val="-1"/>
        </w:rPr>
        <w:t> </w:t>
      </w:r>
      <w:r>
        <w:rPr>
          <w:spacing w:val="-2"/>
        </w:rPr>
        <w:t>aplica.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329" w:right="205"/>
      </w:pPr>
      <w:r>
        <w:rPr/>
        <w:t>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2"/>
        <w:numPr>
          <w:ilvl w:val="1"/>
          <w:numId w:val="18"/>
        </w:numPr>
        <w:tabs>
          <w:tab w:pos="778" w:val="left" w:leader="none"/>
        </w:tabs>
        <w:spacing w:line="240" w:lineRule="auto" w:before="1"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2"/>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40" w:lineRule="auto" w:before="2"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9" w:val="left" w:leader="none"/>
        </w:tabs>
        <w:spacing w:line="280" w:lineRule="auto" w:before="40" w:after="0"/>
        <w:ind w:left="329" w:right="313" w:firstLine="0"/>
        <w:jc w:val="both"/>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 estabelecido, a empresa deverá se comprometer formalmente, por meio de carta de compromisso, a efetuar a troca dos insumos que venham ter a sua validade expirada, </w:t>
      </w:r>
      <w:r>
        <w:rPr>
          <w:sz w:val="20"/>
        </w:rPr>
        <w:t>sem qualquer ônus para a Administração;</w:t>
      </w:r>
    </w:p>
    <w:p>
      <w:pPr>
        <w:pStyle w:val="ListParagraph"/>
        <w:numPr>
          <w:ilvl w:val="3"/>
          <w:numId w:val="18"/>
        </w:numPr>
        <w:tabs>
          <w:tab w:pos="1084" w:val="left" w:leader="none"/>
        </w:tabs>
        <w:spacing w:line="280" w:lineRule="auto" w:before="2"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1106" w:val="left" w:leader="none"/>
        </w:tabs>
        <w:spacing w:line="280" w:lineRule="auto" w:before="2"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0"/>
      </w:pPr>
    </w:p>
    <w:p>
      <w:pPr>
        <w:pStyle w:val="BodyText"/>
        <w:spacing w:before="120"/>
      </w:pPr>
    </w:p>
    <w:p>
      <w:pPr>
        <w:pStyle w:val="Heading1"/>
        <w:numPr>
          <w:ilvl w:val="0"/>
          <w:numId w:val="18"/>
        </w:numPr>
        <w:tabs>
          <w:tab w:pos="528" w:val="left" w:leader="none"/>
        </w:tabs>
        <w:spacing w:line="240" w:lineRule="auto" w:before="0"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8"/>
        </w:numPr>
        <w:tabs>
          <w:tab w:pos="678" w:val="left" w:leader="none"/>
        </w:tabs>
        <w:spacing w:line="240" w:lineRule="auto" w:before="40" w:after="0"/>
        <w:ind w:left="678" w:right="0" w:hanging="349"/>
        <w:jc w:val="left"/>
      </w:pPr>
      <w:r>
        <w:rPr/>
        <w:t>Habilitação</w:t>
      </w:r>
      <w:r>
        <w:rPr>
          <w:spacing w:val="-3"/>
        </w:rPr>
        <w:t> </w:t>
      </w:r>
      <w:r>
        <w:rPr>
          <w:spacing w:val="-2"/>
        </w:rPr>
        <w:t>Jurídica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0"/>
          <w:numId w:val="19"/>
        </w:numPr>
        <w:tabs>
          <w:tab w:pos="533" w:val="left" w:leader="none"/>
        </w:tabs>
        <w:spacing w:line="240" w:lineRule="auto" w:before="40" w:after="0"/>
        <w:ind w:left="53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numPr>
          <w:ilvl w:val="0"/>
          <w:numId w:val="19"/>
        </w:numPr>
        <w:tabs>
          <w:tab w:pos="544" w:val="left" w:leader="none"/>
        </w:tabs>
        <w:spacing w:line="240" w:lineRule="auto" w:before="40" w:after="0"/>
        <w:ind w:left="54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19"/>
        </w:numPr>
        <w:tabs>
          <w:tab w:pos="536" w:val="left" w:leader="none"/>
        </w:tabs>
        <w:spacing w:line="280" w:lineRule="auto" w:before="40" w:after="0"/>
        <w:ind w:left="329" w:right="313" w:firstLine="0"/>
        <w:jc w:val="left"/>
        <w:rPr>
          <w:sz w:val="20"/>
        </w:rPr>
      </w:pPr>
      <w:r>
        <w:rPr>
          <w:sz w:val="20"/>
        </w:rPr>
        <w:t>Ato constitutivo, estatuto ou contrato social em vigor, devidamente registrado, em se tratando de sociedades empresárias, e, no caso de sociedades por ações, acompanhado </w:t>
      </w:r>
      <w:r>
        <w:rPr>
          <w:sz w:val="20"/>
        </w:rPr>
        <w:t>de</w:t>
      </w:r>
      <w:r>
        <w:rPr>
          <w:spacing w:val="80"/>
          <w:sz w:val="20"/>
        </w:rPr>
        <w:t> </w:t>
      </w:r>
      <w:r>
        <w:rPr>
          <w:sz w:val="20"/>
        </w:rPr>
        <w:t>documentos de eleição de seus administradores.</w:t>
      </w:r>
    </w:p>
    <w:p>
      <w:pPr>
        <w:pStyle w:val="ListParagraph"/>
        <w:numPr>
          <w:ilvl w:val="0"/>
          <w:numId w:val="19"/>
        </w:numPr>
        <w:tabs>
          <w:tab w:pos="544" w:val="left" w:leader="none"/>
        </w:tabs>
        <w:spacing w:line="240" w:lineRule="auto" w:before="2" w:after="0"/>
        <w:ind w:left="54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19"/>
        </w:numPr>
        <w:tabs>
          <w:tab w:pos="537" w:val="left" w:leader="none"/>
        </w:tabs>
        <w:spacing w:line="280" w:lineRule="auto" w:before="40" w:after="0"/>
        <w:ind w:left="329" w:right="313"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9"/>
        </w:numPr>
        <w:tabs>
          <w:tab w:pos="509" w:val="left" w:leader="none"/>
        </w:tabs>
        <w:spacing w:line="280" w:lineRule="auto" w:before="2" w:after="0"/>
        <w:ind w:left="329" w:right="313" w:firstLine="0"/>
        <w:jc w:val="left"/>
        <w:rPr>
          <w:sz w:val="20"/>
        </w:rPr>
      </w:pPr>
      <w:r>
        <w:rPr>
          <w:sz w:val="20"/>
        </w:rPr>
        <w:t>A</w:t>
      </w:r>
      <w:r>
        <w:rPr>
          <w:spacing w:val="-4"/>
          <w:sz w:val="20"/>
        </w:rPr>
        <w:t> </w:t>
      </w:r>
      <w:r>
        <w:rPr>
          <w:sz w:val="20"/>
        </w:rPr>
        <w:t>sociedade simples que não adotar um dos tipos regulados nos artigos 1.039 a 1.092, deverá mencionar, no contrato social, por força do art. 997, inciso VI, as pessoas naturais</w:t>
      </w:r>
      <w:r>
        <w:rPr>
          <w:spacing w:val="40"/>
          <w:sz w:val="20"/>
        </w:rPr>
        <w:t> </w:t>
      </w:r>
      <w:r>
        <w:rPr>
          <w:sz w:val="20"/>
        </w:rPr>
        <w:t>incumbidas da administração;</w:t>
      </w:r>
    </w:p>
    <w:p>
      <w:pPr>
        <w:pStyle w:val="ListParagraph"/>
        <w:numPr>
          <w:ilvl w:val="0"/>
          <w:numId w:val="19"/>
        </w:numPr>
        <w:tabs>
          <w:tab w:pos="560" w:val="left" w:leader="none"/>
        </w:tabs>
        <w:spacing w:line="280" w:lineRule="auto" w:before="2" w:after="0"/>
        <w:ind w:left="329" w:right="313" w:firstLine="0"/>
        <w:jc w:val="left"/>
        <w:rPr>
          <w:sz w:val="20"/>
        </w:rPr>
      </w:pPr>
      <w:r>
        <w:rPr>
          <w:sz w:val="20"/>
        </w:rPr>
        <w:t>Ata</w:t>
      </w:r>
      <w:r>
        <w:rPr>
          <w:spacing w:val="24"/>
          <w:sz w:val="20"/>
        </w:rPr>
        <w:t> </w:t>
      </w:r>
      <w:r>
        <w:rPr>
          <w:sz w:val="20"/>
        </w:rPr>
        <w:t>da</w:t>
      </w:r>
      <w:r>
        <w:rPr>
          <w:spacing w:val="24"/>
          <w:sz w:val="20"/>
        </w:rPr>
        <w:t> </w:t>
      </w:r>
      <w:r>
        <w:rPr>
          <w:sz w:val="20"/>
        </w:rPr>
        <w:t>respectiva</w:t>
      </w:r>
      <w:r>
        <w:rPr>
          <w:spacing w:val="24"/>
          <w:sz w:val="20"/>
        </w:rPr>
        <w:t> </w:t>
      </w:r>
      <w:r>
        <w:rPr>
          <w:sz w:val="20"/>
        </w:rPr>
        <w:t>fundação,</w:t>
      </w:r>
      <w:r>
        <w:rPr>
          <w:spacing w:val="24"/>
          <w:sz w:val="20"/>
        </w:rPr>
        <w:t> </w:t>
      </w:r>
      <w:r>
        <w:rPr>
          <w:sz w:val="20"/>
        </w:rPr>
        <w:t>e</w:t>
      </w:r>
      <w:r>
        <w:rPr>
          <w:spacing w:val="24"/>
          <w:sz w:val="20"/>
        </w:rPr>
        <w:t> </w:t>
      </w:r>
      <w:r>
        <w:rPr>
          <w:sz w:val="20"/>
        </w:rPr>
        <w:t>o</w:t>
      </w:r>
      <w:r>
        <w:rPr>
          <w:spacing w:val="24"/>
          <w:sz w:val="20"/>
        </w:rPr>
        <w:t> </w:t>
      </w:r>
      <w:r>
        <w:rPr>
          <w:sz w:val="20"/>
        </w:rPr>
        <w:t>correspondente</w:t>
      </w:r>
      <w:r>
        <w:rPr>
          <w:spacing w:val="24"/>
          <w:sz w:val="20"/>
        </w:rPr>
        <w:t> </w:t>
      </w:r>
      <w:r>
        <w:rPr>
          <w:sz w:val="20"/>
        </w:rPr>
        <w:t>registro</w:t>
      </w:r>
      <w:r>
        <w:rPr>
          <w:spacing w:val="24"/>
          <w:sz w:val="20"/>
        </w:rPr>
        <w:t> </w:t>
      </w:r>
      <w:r>
        <w:rPr>
          <w:sz w:val="20"/>
        </w:rPr>
        <w:t>na</w:t>
      </w:r>
      <w:r>
        <w:rPr>
          <w:spacing w:val="24"/>
          <w:sz w:val="20"/>
        </w:rPr>
        <w:t> </w:t>
      </w:r>
      <w:r>
        <w:rPr>
          <w:sz w:val="20"/>
        </w:rPr>
        <w:t>Junta</w:t>
      </w:r>
      <w:r>
        <w:rPr>
          <w:spacing w:val="24"/>
          <w:sz w:val="20"/>
        </w:rPr>
        <w:t> </w:t>
      </w:r>
      <w:r>
        <w:rPr>
          <w:sz w:val="20"/>
        </w:rPr>
        <w:t>Comercial,</w:t>
      </w:r>
      <w:r>
        <w:rPr>
          <w:spacing w:val="24"/>
          <w:sz w:val="20"/>
        </w:rPr>
        <w:t> </w:t>
      </w:r>
      <w:r>
        <w:rPr>
          <w:sz w:val="20"/>
        </w:rPr>
        <w:t>bem</w:t>
      </w:r>
      <w:r>
        <w:rPr>
          <w:spacing w:val="24"/>
          <w:sz w:val="20"/>
        </w:rPr>
        <w:t> </w:t>
      </w:r>
      <w:r>
        <w:rPr>
          <w:sz w:val="20"/>
        </w:rPr>
        <w:t>como</w:t>
      </w:r>
      <w:r>
        <w:rPr>
          <w:spacing w:val="24"/>
          <w:sz w:val="20"/>
        </w:rPr>
        <w:t> </w:t>
      </w:r>
      <w:r>
        <w:rPr>
          <w:sz w:val="20"/>
        </w:rPr>
        <w:t>o</w:t>
      </w:r>
      <w:r>
        <w:rPr>
          <w:spacing w:val="24"/>
          <w:sz w:val="20"/>
        </w:rPr>
        <w:t> </w:t>
      </w:r>
      <w:r>
        <w:rPr>
          <w:sz w:val="20"/>
        </w:rPr>
        <w:t>estatuto</w:t>
      </w:r>
      <w:r>
        <w:rPr>
          <w:spacing w:val="24"/>
          <w:sz w:val="20"/>
        </w:rPr>
        <w:t> </w:t>
      </w:r>
      <w:r>
        <w:rPr>
          <w:sz w:val="20"/>
        </w:rPr>
        <w:t>com</w:t>
      </w:r>
      <w:r>
        <w:rPr>
          <w:spacing w:val="24"/>
          <w:sz w:val="20"/>
        </w:rPr>
        <w:t> </w:t>
      </w:r>
      <w:r>
        <w:rPr>
          <w:sz w:val="20"/>
        </w:rPr>
        <w:t>a</w:t>
      </w:r>
      <w:r>
        <w:rPr>
          <w:spacing w:val="24"/>
          <w:sz w:val="20"/>
        </w:rPr>
        <w:t> </w:t>
      </w:r>
      <w:r>
        <w:rPr>
          <w:sz w:val="20"/>
        </w:rPr>
        <w:t>ata</w:t>
      </w:r>
      <w:r>
        <w:rPr>
          <w:spacing w:val="24"/>
          <w:sz w:val="20"/>
        </w:rPr>
        <w:t> </w:t>
      </w:r>
      <w:r>
        <w:rPr>
          <w:sz w:val="20"/>
        </w:rPr>
        <w:t>da</w:t>
      </w:r>
      <w:r>
        <w:rPr>
          <w:spacing w:val="24"/>
          <w:sz w:val="20"/>
        </w:rPr>
        <w:t> </w:t>
      </w:r>
      <w:r>
        <w:rPr>
          <w:sz w:val="20"/>
        </w:rPr>
        <w:t>assembleia</w:t>
      </w:r>
      <w:r>
        <w:rPr>
          <w:spacing w:val="24"/>
          <w:sz w:val="20"/>
        </w:rPr>
        <w:t> </w:t>
      </w:r>
      <w:r>
        <w:rPr>
          <w:sz w:val="20"/>
        </w:rPr>
        <w:t>de</w:t>
      </w:r>
      <w:r>
        <w:rPr>
          <w:spacing w:val="24"/>
          <w:sz w:val="20"/>
        </w:rPr>
        <w:t> </w:t>
      </w:r>
      <w:r>
        <w:rPr>
          <w:sz w:val="20"/>
        </w:rPr>
        <w:t>aprovação,</w:t>
      </w:r>
      <w:r>
        <w:rPr>
          <w:spacing w:val="24"/>
          <w:sz w:val="20"/>
        </w:rPr>
        <w:t> </w:t>
      </w:r>
      <w:r>
        <w:rPr>
          <w:sz w:val="20"/>
        </w:rPr>
        <w:t>na</w:t>
      </w:r>
      <w:r>
        <w:rPr>
          <w:spacing w:val="24"/>
          <w:sz w:val="20"/>
        </w:rPr>
        <w:t> </w:t>
      </w:r>
      <w:r>
        <w:rPr>
          <w:sz w:val="20"/>
        </w:rPr>
        <w:t>forma</w:t>
      </w:r>
      <w:r>
        <w:rPr>
          <w:spacing w:val="24"/>
          <w:sz w:val="20"/>
        </w:rPr>
        <w:t> </w:t>
      </w:r>
      <w:r>
        <w:rPr>
          <w:sz w:val="20"/>
        </w:rPr>
        <w:t>do</w:t>
      </w:r>
      <w:r>
        <w:rPr>
          <w:spacing w:val="24"/>
          <w:sz w:val="20"/>
        </w:rPr>
        <w:t> </w:t>
      </w:r>
      <w:r>
        <w:rPr>
          <w:sz w:val="20"/>
        </w:rPr>
        <w:t>artigo</w:t>
      </w:r>
      <w:r>
        <w:rPr>
          <w:spacing w:val="24"/>
          <w:sz w:val="20"/>
        </w:rPr>
        <w:t> </w:t>
      </w:r>
      <w:r>
        <w:rPr>
          <w:sz w:val="20"/>
        </w:rPr>
        <w:t>18</w:t>
      </w:r>
      <w:r>
        <w:rPr>
          <w:spacing w:val="24"/>
          <w:sz w:val="20"/>
        </w:rPr>
        <w:t> </w:t>
      </w:r>
      <w:r>
        <w:rPr>
          <w:sz w:val="20"/>
        </w:rPr>
        <w:t>da</w:t>
      </w:r>
      <w:r>
        <w:rPr>
          <w:spacing w:val="24"/>
          <w:sz w:val="20"/>
        </w:rPr>
        <w:t> </w:t>
      </w:r>
      <w:r>
        <w:rPr>
          <w:sz w:val="20"/>
        </w:rPr>
        <w:t>Lei</w:t>
      </w:r>
      <w:r>
        <w:rPr>
          <w:spacing w:val="24"/>
          <w:sz w:val="20"/>
        </w:rPr>
        <w:t> </w:t>
      </w:r>
      <w:r>
        <w:rPr>
          <w:sz w:val="20"/>
        </w:rPr>
        <w:t>nº 5.764/71, em se tratando de sociedade cooperativa.</w:t>
      </w:r>
    </w:p>
    <w:p>
      <w:pPr>
        <w:pStyle w:val="BodyText"/>
        <w:spacing w:before="0"/>
      </w:pPr>
    </w:p>
    <w:p>
      <w:pPr>
        <w:pStyle w:val="BodyText"/>
        <w:spacing w:before="81"/>
      </w:pPr>
    </w:p>
    <w:p>
      <w:pPr>
        <w:pStyle w:val="Heading2"/>
        <w:numPr>
          <w:ilvl w:val="1"/>
          <w:numId w:val="18"/>
        </w:numPr>
        <w:tabs>
          <w:tab w:pos="678" w:val="left" w:leader="none"/>
        </w:tabs>
        <w:spacing w:line="240" w:lineRule="auto" w:before="1" w:after="0"/>
        <w:ind w:left="678" w:right="0" w:hanging="349"/>
        <w:jc w:val="left"/>
      </w:pPr>
      <w:r>
        <w:rPr/>
        <w:t>Qualificação</w:t>
      </w:r>
      <w:r>
        <w:rPr>
          <w:spacing w:val="-6"/>
        </w:rPr>
        <w:t> </w:t>
      </w:r>
      <w:r>
        <w:rPr>
          <w:spacing w:val="-2"/>
        </w:rPr>
        <w:t>Técnica:</w:t>
      </w:r>
    </w:p>
    <w:p>
      <w:pPr>
        <w:pStyle w:val="ListParagraph"/>
        <w:numPr>
          <w:ilvl w:val="2"/>
          <w:numId w:val="18"/>
        </w:numPr>
        <w:tabs>
          <w:tab w:pos="838" w:val="left" w:leader="none"/>
        </w:tabs>
        <w:spacing w:line="280" w:lineRule="auto" w:before="40" w:after="0"/>
        <w:ind w:left="329" w:right="313" w:firstLine="0"/>
        <w:jc w:val="left"/>
        <w:rPr>
          <w:sz w:val="20"/>
        </w:rPr>
      </w:pPr>
      <w:r>
        <w:rPr>
          <w:sz w:val="20"/>
        </w:rPr>
        <w:t>O licitante deverá comprovar a aptidão para o fornecimento de 50% dos bens objeto deste termo mediante a apresentação de atestados de capacidade técnica fornecidos por</w:t>
      </w:r>
      <w:r>
        <w:rPr>
          <w:spacing w:val="40"/>
          <w:sz w:val="20"/>
        </w:rPr>
        <w:t> </w:t>
      </w:r>
      <w:r>
        <w:rPr>
          <w:sz w:val="20"/>
        </w:rPr>
        <w:t>pessoa jurídica de direito público ou privado;</w:t>
      </w:r>
    </w:p>
    <w:p>
      <w:pPr>
        <w:pStyle w:val="ListParagraph"/>
        <w:numPr>
          <w:ilvl w:val="2"/>
          <w:numId w:val="18"/>
        </w:numPr>
        <w:tabs>
          <w:tab w:pos="817" w:val="left" w:leader="none"/>
        </w:tabs>
        <w:spacing w:line="240" w:lineRule="auto" w:before="1"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967" w:val="left" w:leader="none"/>
        </w:tabs>
        <w:spacing w:line="240" w:lineRule="auto" w:before="41"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4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4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79"/>
      </w:pPr>
    </w:p>
    <w:p>
      <w:pPr>
        <w:pStyle w:val="Heading2"/>
        <w:numPr>
          <w:ilvl w:val="1"/>
          <w:numId w:val="18"/>
        </w:numPr>
        <w:tabs>
          <w:tab w:pos="678" w:val="left" w:leader="none"/>
        </w:tabs>
        <w:spacing w:line="240" w:lineRule="auto" w:before="1" w:after="0"/>
        <w:ind w:left="67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ind w:left="32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0"/>
        </w:numPr>
        <w:tabs>
          <w:tab w:pos="533" w:val="left" w:leader="none"/>
        </w:tabs>
        <w:spacing w:line="240" w:lineRule="auto" w:before="40" w:after="0"/>
        <w:ind w:left="53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0"/>
        </w:numPr>
        <w:tabs>
          <w:tab w:pos="544" w:val="left" w:leader="none"/>
        </w:tabs>
        <w:spacing w:line="240" w:lineRule="auto" w:before="40" w:after="0"/>
        <w:ind w:left="54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0"/>
        </w:numPr>
        <w:tabs>
          <w:tab w:pos="533" w:val="left" w:leader="none"/>
        </w:tabs>
        <w:spacing w:line="240" w:lineRule="auto" w:before="40"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0"/>
        </w:numPr>
        <w:tabs>
          <w:tab w:pos="698" w:val="left" w:leader="none"/>
        </w:tabs>
        <w:spacing w:line="280" w:lineRule="auto" w:before="40" w:after="0"/>
        <w:ind w:left="329" w:right="313" w:firstLine="0"/>
        <w:jc w:val="both"/>
        <w:rPr>
          <w:sz w:val="20"/>
        </w:rPr>
      </w:pPr>
      <w:r>
        <w:rPr>
          <w:sz w:val="20"/>
        </w:rPr>
        <w:t>Fazenda Federal: apresentação de Certidão Conjunta Negativa de Débitos relativos a Tributos Federais e à Dívida Ativa da União, ou Certidão Conjunta Positiva com </w:t>
      </w:r>
      <w:r>
        <w:rPr>
          <w:sz w:val="20"/>
        </w:rPr>
        <w:t>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0"/>
        </w:numPr>
        <w:tabs>
          <w:tab w:pos="721" w:val="left" w:leader="none"/>
        </w:tabs>
        <w:spacing w:line="280" w:lineRule="auto" w:before="2" w:after="0"/>
        <w:ind w:left="329" w:right="313" w:firstLine="0"/>
        <w:jc w:val="both"/>
        <w:rPr>
          <w:sz w:val="20"/>
        </w:rPr>
      </w:pPr>
      <w:r>
        <w:rPr>
          <w:sz w:val="20"/>
        </w:rPr>
        <w:t>Fazenda Estadual: apresentação da Certidão Negativa de Débitos, ou Certidão Positiva com efeito de Negativa, do Imposto sobre Operações relativas à Circulação de Mercadorias</w:t>
      </w:r>
      <w:r>
        <w:rPr>
          <w:spacing w:val="-2"/>
          <w:sz w:val="20"/>
        </w:rPr>
        <w:t> </w:t>
      </w:r>
      <w:r>
        <w:rPr>
          <w:sz w:val="20"/>
        </w:rPr>
        <w:t>e</w:t>
      </w:r>
      <w:r>
        <w:rPr>
          <w:spacing w:val="-2"/>
          <w:sz w:val="20"/>
        </w:rPr>
        <w:t> </w:t>
      </w:r>
      <w:r>
        <w:rPr>
          <w:sz w:val="20"/>
        </w:rPr>
        <w:t>sobre</w:t>
      </w:r>
      <w:r>
        <w:rPr>
          <w:spacing w:val="-2"/>
          <w:sz w:val="20"/>
        </w:rPr>
        <w:t> </w:t>
      </w:r>
      <w:r>
        <w:rPr>
          <w:sz w:val="20"/>
        </w:rPr>
        <w:t>Prestações</w:t>
      </w:r>
      <w:r>
        <w:rPr>
          <w:spacing w:val="-2"/>
          <w:sz w:val="20"/>
        </w:rPr>
        <w:t> </w:t>
      </w:r>
      <w:r>
        <w:rPr>
          <w:sz w:val="20"/>
        </w:rPr>
        <w:t>de</w:t>
      </w:r>
      <w:r>
        <w:rPr>
          <w:spacing w:val="-2"/>
          <w:sz w:val="20"/>
        </w:rPr>
        <w:t> </w:t>
      </w:r>
      <w:r>
        <w:rPr>
          <w:sz w:val="20"/>
        </w:rPr>
        <w:t>Serviços</w:t>
      </w:r>
      <w:r>
        <w:rPr>
          <w:spacing w:val="-2"/>
          <w:sz w:val="20"/>
        </w:rPr>
        <w:t> </w:t>
      </w:r>
      <w:r>
        <w:rPr>
          <w:sz w:val="20"/>
        </w:rPr>
        <w:t>de</w:t>
      </w:r>
      <w:r>
        <w:rPr>
          <w:spacing w:val="-6"/>
          <w:sz w:val="20"/>
        </w:rPr>
        <w:t> </w:t>
      </w:r>
      <w:r>
        <w:rPr>
          <w:sz w:val="20"/>
        </w:rPr>
        <w:t>Transporte</w:t>
      </w:r>
      <w:r>
        <w:rPr>
          <w:spacing w:val="-2"/>
          <w:sz w:val="20"/>
        </w:rPr>
        <w:t> </w:t>
      </w:r>
      <w:r>
        <w:rPr>
          <w:sz w:val="20"/>
        </w:rPr>
        <w:t>Interestadual,</w:t>
      </w:r>
      <w:r>
        <w:rPr>
          <w:spacing w:val="-2"/>
          <w:sz w:val="20"/>
        </w:rPr>
        <w:t> </w:t>
      </w:r>
      <w:r>
        <w:rPr>
          <w:sz w:val="20"/>
        </w:rPr>
        <w:t>Intermunicipal</w:t>
      </w:r>
      <w:r>
        <w:rPr>
          <w:spacing w:val="-2"/>
          <w:sz w:val="20"/>
        </w:rPr>
        <w:t> </w:t>
      </w:r>
      <w:r>
        <w:rPr>
          <w:sz w:val="20"/>
        </w:rPr>
        <w:t>e</w:t>
      </w:r>
      <w:r>
        <w:rPr>
          <w:spacing w:val="-2"/>
          <w:sz w:val="20"/>
        </w:rPr>
        <w:t> </w:t>
      </w:r>
      <w:r>
        <w:rPr>
          <w:sz w:val="20"/>
        </w:rPr>
        <w:t>de</w:t>
      </w:r>
      <w:r>
        <w:rPr>
          <w:spacing w:val="-2"/>
          <w:sz w:val="20"/>
        </w:rPr>
        <w:t> </w:t>
      </w:r>
      <w:r>
        <w:rPr>
          <w:sz w:val="20"/>
        </w:rPr>
        <w:t>Comunicação</w:t>
      </w:r>
      <w:r>
        <w:rPr>
          <w:spacing w:val="-2"/>
          <w:sz w:val="20"/>
        </w:rPr>
        <w:t> </w:t>
      </w:r>
      <w:r>
        <w:rPr>
          <w:sz w:val="20"/>
        </w:rPr>
        <w:t>-</w:t>
      </w:r>
      <w:r>
        <w:rPr>
          <w:spacing w:val="-2"/>
          <w:sz w:val="20"/>
        </w:rPr>
        <w:t> </w:t>
      </w:r>
      <w:r>
        <w:rPr>
          <w:sz w:val="20"/>
        </w:rPr>
        <w:t>ICMS,</w:t>
      </w:r>
      <w:r>
        <w:rPr>
          <w:spacing w:val="-2"/>
          <w:sz w:val="20"/>
        </w:rPr>
        <w:t> </w:t>
      </w:r>
      <w:r>
        <w:rPr>
          <w:sz w:val="20"/>
        </w:rPr>
        <w:t>expedida</w:t>
      </w:r>
      <w:r>
        <w:rPr>
          <w:spacing w:val="-2"/>
          <w:sz w:val="20"/>
        </w:rPr>
        <w:t> </w:t>
      </w:r>
      <w:r>
        <w:rPr>
          <w:sz w:val="20"/>
        </w:rPr>
        <w:t>pela</w:t>
      </w:r>
      <w:r>
        <w:rPr>
          <w:spacing w:val="-2"/>
          <w:sz w:val="20"/>
        </w:rPr>
        <w:t> </w:t>
      </w:r>
      <w:r>
        <w:rPr>
          <w:sz w:val="20"/>
        </w:rPr>
        <w:t>Secretaria</w:t>
      </w:r>
      <w:r>
        <w:rPr>
          <w:spacing w:val="-2"/>
          <w:sz w:val="20"/>
        </w:rPr>
        <w:t> </w:t>
      </w:r>
      <w:r>
        <w:rPr>
          <w:sz w:val="20"/>
        </w:rPr>
        <w:t>de</w:t>
      </w:r>
      <w:r>
        <w:rPr>
          <w:spacing w:val="-2"/>
          <w:sz w:val="20"/>
        </w:rPr>
        <w:t> </w:t>
      </w:r>
      <w:r>
        <w:rPr>
          <w:sz w:val="20"/>
        </w:rPr>
        <w:t>Estado</w:t>
      </w:r>
      <w:r>
        <w:rPr>
          <w:spacing w:val="-2"/>
          <w:sz w:val="20"/>
        </w:rPr>
        <w:t> </w:t>
      </w:r>
      <w:r>
        <w:rPr>
          <w:sz w:val="20"/>
        </w:rPr>
        <w:t>de</w:t>
      </w:r>
      <w:r>
        <w:rPr>
          <w:spacing w:val="-2"/>
          <w:sz w:val="20"/>
        </w:rPr>
        <w:t> </w:t>
      </w:r>
      <w:r>
        <w:rPr>
          <w:sz w:val="20"/>
        </w:rPr>
        <w:t>Fazenda,</w:t>
      </w:r>
      <w:r>
        <w:rPr>
          <w:spacing w:val="-2"/>
          <w:sz w:val="20"/>
        </w:rPr>
        <w:t> </w:t>
      </w:r>
      <w:r>
        <w:rPr>
          <w:sz w:val="20"/>
        </w:rPr>
        <w:t>ou,</w:t>
      </w:r>
      <w:r>
        <w:rPr>
          <w:spacing w:val="-2"/>
          <w:sz w:val="20"/>
        </w:rPr>
        <w:t> </w:t>
      </w:r>
      <w:r>
        <w:rPr>
          <w:sz w:val="20"/>
        </w:rPr>
        <w:t>se</w:t>
      </w:r>
      <w:r>
        <w:rPr>
          <w:spacing w:val="-2"/>
          <w:sz w:val="20"/>
        </w:rPr>
        <w:t> </w:t>
      </w:r>
      <w:r>
        <w:rPr>
          <w:sz w:val="20"/>
        </w:rPr>
        <w:t>for</w:t>
      </w:r>
      <w:r>
        <w:rPr>
          <w:spacing w:val="-2"/>
          <w:sz w:val="20"/>
        </w:rPr>
        <w:t> </w:t>
      </w:r>
      <w:r>
        <w:rPr>
          <w:sz w:val="20"/>
        </w:rPr>
        <w:t>o</w:t>
      </w:r>
      <w:r>
        <w:rPr>
          <w:spacing w:val="-2"/>
          <w:sz w:val="20"/>
        </w:rPr>
        <w:t> </w:t>
      </w:r>
      <w:r>
        <w:rPr>
          <w:sz w:val="20"/>
        </w:rPr>
        <w:t>caso, certidão comprobatória de que o licitante, em razão do objeto social, está isento de inscrição estadual;</w:t>
      </w:r>
    </w:p>
    <w:p>
      <w:pPr>
        <w:pStyle w:val="ListParagraph"/>
        <w:numPr>
          <w:ilvl w:val="2"/>
          <w:numId w:val="20"/>
        </w:numPr>
        <w:tabs>
          <w:tab w:pos="837" w:val="left" w:leader="none"/>
        </w:tabs>
        <w:spacing w:line="280" w:lineRule="auto" w:before="3" w:after="0"/>
        <w:ind w:left="329" w:right="313" w:firstLine="0"/>
        <w:jc w:val="both"/>
        <w:rPr>
          <w:sz w:val="20"/>
        </w:rPr>
      </w:pPr>
      <w:r>
        <w:rPr>
          <w:sz w:val="20"/>
        </w:rPr>
        <w:t>caso o licitante esteja estabelecido no Estado do Rio de Janeiro, a prova de regularidade com a Fazenda Estadual será feita por meio da apresentação da Certidão Negativa de Débitos,</w:t>
      </w:r>
      <w:r>
        <w:rPr>
          <w:spacing w:val="11"/>
          <w:sz w:val="20"/>
        </w:rPr>
        <w:t> </w:t>
      </w:r>
      <w:r>
        <w:rPr>
          <w:sz w:val="20"/>
        </w:rPr>
        <w:t>ou</w:t>
      </w:r>
      <w:r>
        <w:rPr>
          <w:spacing w:val="11"/>
          <w:sz w:val="20"/>
        </w:rPr>
        <w:t> </w:t>
      </w:r>
      <w:r>
        <w:rPr>
          <w:sz w:val="20"/>
        </w:rPr>
        <w:t>Certidão</w:t>
      </w:r>
      <w:r>
        <w:rPr>
          <w:spacing w:val="11"/>
          <w:sz w:val="20"/>
        </w:rPr>
        <w:t> </w:t>
      </w:r>
      <w:r>
        <w:rPr>
          <w:sz w:val="20"/>
        </w:rPr>
        <w:t>Positiva</w:t>
      </w:r>
      <w:r>
        <w:rPr>
          <w:spacing w:val="11"/>
          <w:sz w:val="20"/>
        </w:rPr>
        <w:t> </w:t>
      </w:r>
      <w:r>
        <w:rPr>
          <w:sz w:val="20"/>
        </w:rPr>
        <w:t>com</w:t>
      </w:r>
      <w:r>
        <w:rPr>
          <w:spacing w:val="11"/>
          <w:sz w:val="20"/>
        </w:rPr>
        <w:t> </w:t>
      </w:r>
      <w:r>
        <w:rPr>
          <w:sz w:val="20"/>
        </w:rPr>
        <w:t>efeito</w:t>
      </w:r>
      <w:r>
        <w:rPr>
          <w:spacing w:val="11"/>
          <w:sz w:val="20"/>
        </w:rPr>
        <w:t> </w:t>
      </w:r>
      <w:r>
        <w:rPr>
          <w:sz w:val="20"/>
        </w:rPr>
        <w:t>de</w:t>
      </w:r>
      <w:r>
        <w:rPr>
          <w:spacing w:val="11"/>
          <w:sz w:val="20"/>
        </w:rPr>
        <w:t> </w:t>
      </w:r>
      <w:r>
        <w:rPr>
          <w:sz w:val="20"/>
        </w:rPr>
        <w:t>Negativa,</w:t>
      </w:r>
      <w:r>
        <w:rPr>
          <w:spacing w:val="11"/>
          <w:sz w:val="20"/>
        </w:rPr>
        <w:t> </w:t>
      </w:r>
      <w:r>
        <w:rPr>
          <w:sz w:val="20"/>
        </w:rPr>
        <w:t>expedida</w:t>
      </w:r>
      <w:r>
        <w:rPr>
          <w:spacing w:val="11"/>
          <w:sz w:val="20"/>
        </w:rPr>
        <w:t> </w:t>
      </w:r>
      <w:r>
        <w:rPr>
          <w:sz w:val="20"/>
        </w:rPr>
        <w:t>pela</w:t>
      </w:r>
      <w:r>
        <w:rPr>
          <w:spacing w:val="11"/>
          <w:sz w:val="20"/>
        </w:rPr>
        <w:t> </w:t>
      </w:r>
      <w:r>
        <w:rPr>
          <w:sz w:val="20"/>
        </w:rPr>
        <w:t>Secretaria</w:t>
      </w:r>
      <w:r>
        <w:rPr>
          <w:spacing w:val="11"/>
          <w:sz w:val="20"/>
        </w:rPr>
        <w:t> </w:t>
      </w:r>
      <w:r>
        <w:rPr>
          <w:sz w:val="20"/>
        </w:rPr>
        <w:t>de</w:t>
      </w:r>
      <w:r>
        <w:rPr>
          <w:spacing w:val="11"/>
          <w:sz w:val="20"/>
        </w:rPr>
        <w:t> </w:t>
      </w:r>
      <w:r>
        <w:rPr>
          <w:sz w:val="20"/>
        </w:rPr>
        <w:t>Estado</w:t>
      </w:r>
      <w:r>
        <w:rPr>
          <w:spacing w:val="11"/>
          <w:sz w:val="20"/>
        </w:rPr>
        <w:t> </w:t>
      </w:r>
      <w:r>
        <w:rPr>
          <w:sz w:val="20"/>
        </w:rPr>
        <w:t>de</w:t>
      </w:r>
      <w:r>
        <w:rPr>
          <w:spacing w:val="11"/>
          <w:sz w:val="20"/>
        </w:rPr>
        <w:t> </w:t>
      </w:r>
      <w:r>
        <w:rPr>
          <w:sz w:val="20"/>
        </w:rPr>
        <w:t>Fazenda</w:t>
      </w:r>
      <w:r>
        <w:rPr>
          <w:spacing w:val="11"/>
          <w:sz w:val="20"/>
        </w:rPr>
        <w:t> </w:t>
      </w:r>
      <w:r>
        <w:rPr>
          <w:sz w:val="20"/>
        </w:rPr>
        <w:t>e</w:t>
      </w:r>
      <w:r>
        <w:rPr>
          <w:spacing w:val="11"/>
          <w:sz w:val="20"/>
        </w:rPr>
        <w:t> </w:t>
      </w:r>
      <w:r>
        <w:rPr>
          <w:sz w:val="20"/>
        </w:rPr>
        <w:t>Certidão</w:t>
      </w:r>
      <w:r>
        <w:rPr>
          <w:spacing w:val="11"/>
          <w:sz w:val="20"/>
        </w:rPr>
        <w:t> </w:t>
      </w:r>
      <w:r>
        <w:rPr>
          <w:sz w:val="20"/>
        </w:rPr>
        <w:t>Negativa</w:t>
      </w:r>
      <w:r>
        <w:rPr>
          <w:spacing w:val="11"/>
          <w:sz w:val="20"/>
        </w:rPr>
        <w:t> </w:t>
      </w:r>
      <w:r>
        <w:rPr>
          <w:sz w:val="20"/>
        </w:rPr>
        <w:t>de</w:t>
      </w:r>
      <w:r>
        <w:rPr>
          <w:spacing w:val="11"/>
          <w:sz w:val="20"/>
        </w:rPr>
        <w:t> </w:t>
      </w:r>
      <w:r>
        <w:rPr>
          <w:sz w:val="20"/>
        </w:rPr>
        <w:t>Débitos</w:t>
      </w:r>
      <w:r>
        <w:rPr>
          <w:spacing w:val="11"/>
          <w:sz w:val="20"/>
        </w:rPr>
        <w:t> </w:t>
      </w:r>
      <w:r>
        <w:rPr>
          <w:sz w:val="20"/>
        </w:rPr>
        <w:t>em</w:t>
      </w:r>
      <w:r>
        <w:rPr>
          <w:spacing w:val="11"/>
          <w:sz w:val="20"/>
        </w:rPr>
        <w:t> </w:t>
      </w:r>
      <w:r>
        <w:rPr>
          <w:sz w:val="20"/>
        </w:rPr>
        <w:t>Dívida Ativa,</w:t>
      </w:r>
      <w:r>
        <w:rPr>
          <w:spacing w:val="11"/>
          <w:sz w:val="20"/>
        </w:rPr>
        <w:t> </w:t>
      </w:r>
      <w:r>
        <w:rPr>
          <w:sz w:val="20"/>
        </w:rPr>
        <w:t>ou</w:t>
      </w:r>
      <w:r>
        <w:rPr>
          <w:spacing w:val="11"/>
          <w:sz w:val="20"/>
        </w:rPr>
        <w:t> </w:t>
      </w:r>
      <w:r>
        <w:rPr>
          <w:sz w:val="20"/>
        </w:rPr>
        <w:t>Certidão</w:t>
      </w:r>
      <w:r>
        <w:rPr>
          <w:spacing w:val="11"/>
          <w:sz w:val="20"/>
        </w:rPr>
        <w:t> </w:t>
      </w:r>
      <w:r>
        <w:rPr>
          <w:sz w:val="20"/>
        </w:rPr>
        <w:t>Positiva</w:t>
      </w:r>
      <w:r>
        <w:rPr>
          <w:spacing w:val="11"/>
          <w:sz w:val="20"/>
        </w:rPr>
        <w:t> </w:t>
      </w:r>
      <w:r>
        <w:rPr>
          <w:spacing w:val="-5"/>
          <w:sz w:val="20"/>
        </w:rPr>
        <w:t>com</w:t>
      </w:r>
    </w:p>
    <w:p>
      <w:pPr>
        <w:pStyle w:val="ListParagraph"/>
        <w:spacing w:after="0" w:line="280" w:lineRule="auto"/>
        <w:jc w:val="both"/>
        <w:rPr>
          <w:sz w:val="20"/>
        </w:rPr>
        <w:sectPr>
          <w:pgSz w:w="15840" w:h="24480"/>
          <w:pgMar w:top="520" w:bottom="280" w:left="360" w:right="360"/>
        </w:sectPr>
      </w:pPr>
    </w:p>
    <w:p>
      <w:pPr>
        <w:pStyle w:val="BodyText"/>
        <w:spacing w:line="280" w:lineRule="auto" w:before="73"/>
        <w:ind w:left="329"/>
      </w:pPr>
      <w:r>
        <w:rPr/>
        <w:t>efeito</w:t>
      </w:r>
      <w:r>
        <w:rPr>
          <w:spacing w:val="18"/>
        </w:rPr>
        <w:t> </w:t>
      </w:r>
      <w:r>
        <w:rPr/>
        <w:t>de</w:t>
      </w:r>
      <w:r>
        <w:rPr>
          <w:spacing w:val="18"/>
        </w:rPr>
        <w:t> </w:t>
      </w:r>
      <w:r>
        <w:rPr/>
        <w:t>Negativa,</w:t>
      </w:r>
      <w:r>
        <w:rPr>
          <w:spacing w:val="18"/>
        </w:rPr>
        <w:t> </w:t>
      </w:r>
      <w:r>
        <w:rPr/>
        <w:t>expedida</w:t>
      </w:r>
      <w:r>
        <w:rPr>
          <w:spacing w:val="18"/>
        </w:rPr>
        <w:t> </w:t>
      </w:r>
      <w:r>
        <w:rPr/>
        <w:t>pela</w:t>
      </w:r>
      <w:r>
        <w:rPr>
          <w:spacing w:val="18"/>
        </w:rPr>
        <w:t> </w:t>
      </w:r>
      <w:r>
        <w:rPr/>
        <w:t>Procuradoria</w:t>
      </w:r>
      <w:r>
        <w:rPr>
          <w:spacing w:val="18"/>
        </w:rPr>
        <w:t> </w:t>
      </w:r>
      <w:r>
        <w:rPr/>
        <w:t>Geral</w:t>
      </w:r>
      <w:r>
        <w:rPr>
          <w:spacing w:val="18"/>
        </w:rPr>
        <w:t> </w:t>
      </w:r>
      <w:r>
        <w:rPr/>
        <w:t>do</w:t>
      </w:r>
      <w:r>
        <w:rPr>
          <w:spacing w:val="18"/>
        </w:rPr>
        <w:t> </w:t>
      </w:r>
      <w:r>
        <w:rPr/>
        <w:t>Estado</w:t>
      </w:r>
      <w:r>
        <w:rPr>
          <w:spacing w:val="18"/>
        </w:rPr>
        <w:t> </w:t>
      </w:r>
      <w:r>
        <w:rPr/>
        <w:t>ou,</w:t>
      </w:r>
      <w:r>
        <w:rPr>
          <w:spacing w:val="18"/>
        </w:rPr>
        <w:t> </w:t>
      </w:r>
      <w:r>
        <w:rPr/>
        <w:t>se</w:t>
      </w:r>
      <w:r>
        <w:rPr>
          <w:spacing w:val="18"/>
        </w:rPr>
        <w:t> </w:t>
      </w:r>
      <w:r>
        <w:rPr/>
        <w:t>for</w:t>
      </w:r>
      <w:r>
        <w:rPr>
          <w:spacing w:val="18"/>
        </w:rPr>
        <w:t> </w:t>
      </w:r>
      <w:r>
        <w:rPr/>
        <w:t>o</w:t>
      </w:r>
      <w:r>
        <w:rPr>
          <w:spacing w:val="18"/>
        </w:rPr>
        <w:t> </w:t>
      </w:r>
      <w:r>
        <w:rPr/>
        <w:t>caso,</w:t>
      </w:r>
      <w:r>
        <w:rPr>
          <w:spacing w:val="18"/>
        </w:rPr>
        <w:t> </w:t>
      </w:r>
      <w:r>
        <w:rPr/>
        <w:t>certidão</w:t>
      </w:r>
      <w:r>
        <w:rPr>
          <w:spacing w:val="18"/>
        </w:rPr>
        <w:t> </w:t>
      </w:r>
      <w:r>
        <w:rPr/>
        <w:t>comprobatória</w:t>
      </w:r>
      <w:r>
        <w:rPr>
          <w:spacing w:val="18"/>
        </w:rPr>
        <w:t> </w:t>
      </w:r>
      <w:r>
        <w:rPr/>
        <w:t>de</w:t>
      </w:r>
      <w:r>
        <w:rPr>
          <w:spacing w:val="18"/>
        </w:rPr>
        <w:t> </w:t>
      </w:r>
      <w:r>
        <w:rPr/>
        <w:t>que</w:t>
      </w:r>
      <w:r>
        <w:rPr>
          <w:spacing w:val="18"/>
        </w:rPr>
        <w:t> </w:t>
      </w:r>
      <w:r>
        <w:rPr/>
        <w:t>o</w:t>
      </w:r>
      <w:r>
        <w:rPr>
          <w:spacing w:val="18"/>
        </w:rPr>
        <w:t> </w:t>
      </w:r>
      <w:r>
        <w:rPr/>
        <w:t>licitante,</w:t>
      </w:r>
      <w:r>
        <w:rPr>
          <w:spacing w:val="18"/>
        </w:rPr>
        <w:t> </w:t>
      </w:r>
      <w:r>
        <w:rPr/>
        <w:t>em</w:t>
      </w:r>
      <w:r>
        <w:rPr>
          <w:spacing w:val="18"/>
        </w:rPr>
        <w:t> </w:t>
      </w:r>
      <w:r>
        <w:rPr/>
        <w:t>razão</w:t>
      </w:r>
      <w:r>
        <w:rPr>
          <w:spacing w:val="18"/>
        </w:rPr>
        <w:t> </w:t>
      </w:r>
      <w:r>
        <w:rPr/>
        <w:t>do</w:t>
      </w:r>
      <w:r>
        <w:rPr>
          <w:spacing w:val="18"/>
        </w:rPr>
        <w:t> </w:t>
      </w:r>
      <w:r>
        <w:rPr/>
        <w:t>objeto</w:t>
      </w:r>
      <w:r>
        <w:rPr>
          <w:spacing w:val="18"/>
        </w:rPr>
        <w:t> </w:t>
      </w:r>
      <w:r>
        <w:rPr/>
        <w:t>social,</w:t>
      </w:r>
      <w:r>
        <w:rPr>
          <w:spacing w:val="18"/>
        </w:rPr>
        <w:t> </w:t>
      </w:r>
      <w:r>
        <w:rPr/>
        <w:t>está</w:t>
      </w:r>
      <w:r>
        <w:rPr>
          <w:spacing w:val="18"/>
        </w:rPr>
        <w:t> </w:t>
      </w:r>
      <w:r>
        <w:rPr/>
        <w:t>isento</w:t>
      </w:r>
      <w:r>
        <w:rPr>
          <w:spacing w:val="18"/>
        </w:rPr>
        <w:t> </w:t>
      </w:r>
      <w:r>
        <w:rPr/>
        <w:t>de</w:t>
      </w:r>
      <w:r>
        <w:rPr>
          <w:spacing w:val="18"/>
        </w:rPr>
        <w:t> </w:t>
      </w:r>
      <w:r>
        <w:rPr/>
        <w:t>inscrição </w:t>
      </w:r>
      <w:r>
        <w:rPr>
          <w:spacing w:val="-2"/>
        </w:rPr>
        <w:t>estadual;</w:t>
      </w:r>
    </w:p>
    <w:p>
      <w:pPr>
        <w:pStyle w:val="ListParagraph"/>
        <w:numPr>
          <w:ilvl w:val="1"/>
          <w:numId w:val="20"/>
        </w:numPr>
        <w:tabs>
          <w:tab w:pos="687" w:val="left" w:leader="none"/>
        </w:tabs>
        <w:spacing w:line="280" w:lineRule="auto" w:before="2" w:after="0"/>
        <w:ind w:left="329" w:right="313" w:firstLine="0"/>
        <w:jc w:val="left"/>
        <w:rPr>
          <w:sz w:val="20"/>
        </w:rPr>
      </w:pPr>
      <w:r>
        <w:rPr>
          <w:sz w:val="20"/>
        </w:rPr>
        <w:t>Fazenda Municipal: apresentação da Certidão Negativa de Débitos, ou Certidão Positiva com efeito de Negativa, do Imposto sobre Serviços de Qualquer Natureza - ISS, ou, </w:t>
      </w:r>
      <w:r>
        <w:rPr>
          <w:sz w:val="20"/>
        </w:rPr>
        <w:t>se for o caso, certidão comprobatória de que o licitante, em razão do objeto social, está isento de inscrição municipal;</w:t>
      </w:r>
    </w:p>
    <w:p>
      <w:pPr>
        <w:pStyle w:val="ListParagraph"/>
        <w:numPr>
          <w:ilvl w:val="0"/>
          <w:numId w:val="20"/>
        </w:numPr>
        <w:tabs>
          <w:tab w:pos="544" w:val="left" w:leader="none"/>
        </w:tabs>
        <w:spacing w:line="240" w:lineRule="auto" w:before="2"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0"/>
        </w:numPr>
        <w:tabs>
          <w:tab w:pos="556" w:val="left" w:leader="none"/>
        </w:tabs>
        <w:spacing w:line="280" w:lineRule="auto" w:before="40" w:after="0"/>
        <w:ind w:left="329" w:right="313" w:firstLine="0"/>
        <w:jc w:val="left"/>
        <w:rPr>
          <w:sz w:val="20"/>
        </w:rPr>
      </w:pPr>
      <w:r>
        <w:rPr>
          <w:sz w:val="20"/>
        </w:rPr>
        <w:t>prova</w:t>
      </w:r>
      <w:r>
        <w:rPr>
          <w:spacing w:val="20"/>
          <w:sz w:val="20"/>
        </w:rPr>
        <w:t> </w:t>
      </w:r>
      <w:r>
        <w:rPr>
          <w:sz w:val="20"/>
        </w:rPr>
        <w:t>de</w:t>
      </w:r>
      <w:r>
        <w:rPr>
          <w:spacing w:val="20"/>
          <w:sz w:val="20"/>
        </w:rPr>
        <w:t> </w:t>
      </w:r>
      <w:r>
        <w:rPr>
          <w:sz w:val="20"/>
        </w:rPr>
        <w:t>inexistência</w:t>
      </w:r>
      <w:r>
        <w:rPr>
          <w:spacing w:val="20"/>
          <w:sz w:val="20"/>
        </w:rPr>
        <w:t> </w:t>
      </w:r>
      <w:r>
        <w:rPr>
          <w:sz w:val="20"/>
        </w:rPr>
        <w:t>de</w:t>
      </w:r>
      <w:r>
        <w:rPr>
          <w:spacing w:val="20"/>
          <w:sz w:val="20"/>
        </w:rPr>
        <w:t> </w:t>
      </w:r>
      <w:r>
        <w:rPr>
          <w:sz w:val="20"/>
        </w:rPr>
        <w:t>débitos</w:t>
      </w:r>
      <w:r>
        <w:rPr>
          <w:spacing w:val="20"/>
          <w:sz w:val="20"/>
        </w:rPr>
        <w:t> </w:t>
      </w:r>
      <w:r>
        <w:rPr>
          <w:sz w:val="20"/>
        </w:rPr>
        <w:t>inadimplidos</w:t>
      </w:r>
      <w:r>
        <w:rPr>
          <w:spacing w:val="20"/>
          <w:sz w:val="20"/>
        </w:rPr>
        <w:t> </w:t>
      </w:r>
      <w:r>
        <w:rPr>
          <w:sz w:val="20"/>
        </w:rPr>
        <w:t>perante</w:t>
      </w:r>
      <w:r>
        <w:rPr>
          <w:spacing w:val="20"/>
          <w:sz w:val="20"/>
        </w:rPr>
        <w:t> </w:t>
      </w:r>
      <w:r>
        <w:rPr>
          <w:sz w:val="20"/>
        </w:rPr>
        <w:t>a</w:t>
      </w:r>
      <w:r>
        <w:rPr>
          <w:spacing w:val="20"/>
          <w:sz w:val="20"/>
        </w:rPr>
        <w:t> </w:t>
      </w:r>
      <w:r>
        <w:rPr>
          <w:sz w:val="20"/>
        </w:rPr>
        <w:t>Justiça</w:t>
      </w:r>
      <w:r>
        <w:rPr>
          <w:spacing w:val="20"/>
          <w:sz w:val="20"/>
        </w:rPr>
        <w:t> </w:t>
      </w:r>
      <w:r>
        <w:rPr>
          <w:sz w:val="20"/>
        </w:rPr>
        <w:t>do</w:t>
      </w:r>
      <w:r>
        <w:rPr>
          <w:spacing w:val="17"/>
          <w:sz w:val="20"/>
        </w:rPr>
        <w:t> </w:t>
      </w:r>
      <w:r>
        <w:rPr>
          <w:sz w:val="20"/>
        </w:rPr>
        <w:t>Trabalho,</w:t>
      </w:r>
      <w:r>
        <w:rPr>
          <w:spacing w:val="20"/>
          <w:sz w:val="20"/>
        </w:rPr>
        <w:t> </w:t>
      </w:r>
      <w:r>
        <w:rPr>
          <w:sz w:val="20"/>
        </w:rPr>
        <w:t>mediante</w:t>
      </w:r>
      <w:r>
        <w:rPr>
          <w:spacing w:val="20"/>
          <w:sz w:val="20"/>
        </w:rPr>
        <w:t> </w:t>
      </w:r>
      <w:r>
        <w:rPr>
          <w:sz w:val="20"/>
        </w:rPr>
        <w:t>a</w:t>
      </w:r>
      <w:r>
        <w:rPr>
          <w:spacing w:val="20"/>
          <w:sz w:val="20"/>
        </w:rPr>
        <w:t> </w:t>
      </w:r>
      <w:r>
        <w:rPr>
          <w:sz w:val="20"/>
        </w:rPr>
        <w:t>apresentação</w:t>
      </w:r>
      <w:r>
        <w:rPr>
          <w:spacing w:val="20"/>
          <w:sz w:val="20"/>
        </w:rPr>
        <w:t> </w:t>
      </w:r>
      <w:r>
        <w:rPr>
          <w:sz w:val="20"/>
        </w:rPr>
        <w:t>de</w:t>
      </w:r>
      <w:r>
        <w:rPr>
          <w:spacing w:val="20"/>
          <w:sz w:val="20"/>
        </w:rPr>
        <w:t> </w:t>
      </w:r>
      <w:r>
        <w:rPr>
          <w:sz w:val="20"/>
        </w:rPr>
        <w:t>Certidão</w:t>
      </w:r>
      <w:r>
        <w:rPr>
          <w:spacing w:val="20"/>
          <w:sz w:val="20"/>
        </w:rPr>
        <w:t> </w:t>
      </w:r>
      <w:r>
        <w:rPr>
          <w:sz w:val="20"/>
        </w:rPr>
        <w:t>Negativa</w:t>
      </w:r>
      <w:r>
        <w:rPr>
          <w:spacing w:val="20"/>
          <w:sz w:val="20"/>
        </w:rPr>
        <w:t> </w:t>
      </w:r>
      <w:r>
        <w:rPr>
          <w:sz w:val="20"/>
        </w:rPr>
        <w:t>de</w:t>
      </w:r>
      <w:r>
        <w:rPr>
          <w:spacing w:val="20"/>
          <w:sz w:val="20"/>
        </w:rPr>
        <w:t> </w:t>
      </w:r>
      <w:r>
        <w:rPr>
          <w:sz w:val="20"/>
        </w:rPr>
        <w:t>Débitos</w:t>
      </w:r>
      <w:r>
        <w:rPr>
          <w:spacing w:val="17"/>
          <w:sz w:val="20"/>
        </w:rPr>
        <w:t> </w:t>
      </w:r>
      <w:r>
        <w:rPr>
          <w:sz w:val="20"/>
        </w:rPr>
        <w:t>Trabalhistas</w:t>
      </w:r>
      <w:r>
        <w:rPr>
          <w:spacing w:val="20"/>
          <w:sz w:val="20"/>
        </w:rPr>
        <w:t> </w:t>
      </w:r>
      <w:r>
        <w:rPr>
          <w:sz w:val="20"/>
        </w:rPr>
        <w:t>(CNDT)</w:t>
      </w:r>
      <w:r>
        <w:rPr>
          <w:spacing w:val="20"/>
          <w:sz w:val="20"/>
        </w:rPr>
        <w:t> </w:t>
      </w:r>
      <w:r>
        <w:rPr>
          <w:sz w:val="20"/>
        </w:rPr>
        <w:t>ou</w:t>
      </w:r>
      <w:r>
        <w:rPr>
          <w:spacing w:val="20"/>
          <w:sz w:val="20"/>
        </w:rPr>
        <w:t> </w:t>
      </w:r>
      <w:r>
        <w:rPr>
          <w:sz w:val="20"/>
        </w:rPr>
        <w:t>da</w:t>
      </w:r>
      <w:r>
        <w:rPr>
          <w:spacing w:val="20"/>
          <w:sz w:val="20"/>
        </w:rPr>
        <w:t> </w:t>
      </w:r>
      <w:r>
        <w:rPr>
          <w:sz w:val="20"/>
        </w:rPr>
        <w:t>Certidão Positiva de Débitos Trabalhistas com os mesmos efeitos da CNDT.</w:t>
      </w:r>
    </w:p>
    <w:p>
      <w:pPr>
        <w:pStyle w:val="ListParagraph"/>
        <w:numPr>
          <w:ilvl w:val="2"/>
          <w:numId w:val="21"/>
        </w:numPr>
        <w:tabs>
          <w:tab w:pos="862" w:val="left" w:leader="none"/>
        </w:tabs>
        <w:spacing w:line="280" w:lineRule="auto" w:before="2" w:after="0"/>
        <w:ind w:left="329" w:right="313" w:firstLine="0"/>
        <w:jc w:val="left"/>
        <w:rPr>
          <w:sz w:val="20"/>
        </w:rPr>
      </w:pPr>
      <w:r>
        <w:rPr>
          <w:sz w:val="20"/>
        </w:rPr>
        <w:t>Na</w:t>
      </w:r>
      <w:r>
        <w:rPr>
          <w:spacing w:val="32"/>
          <w:sz w:val="20"/>
        </w:rPr>
        <w:t> </w:t>
      </w:r>
      <w:r>
        <w:rPr>
          <w:sz w:val="20"/>
        </w:rPr>
        <w:t>hipótese</w:t>
      </w:r>
      <w:r>
        <w:rPr>
          <w:spacing w:val="32"/>
          <w:sz w:val="20"/>
        </w:rPr>
        <w:t> </w:t>
      </w:r>
      <w:r>
        <w:rPr>
          <w:sz w:val="20"/>
        </w:rPr>
        <w:t>de</w:t>
      </w:r>
      <w:r>
        <w:rPr>
          <w:spacing w:val="32"/>
          <w:sz w:val="20"/>
        </w:rPr>
        <w:t> </w:t>
      </w:r>
      <w:r>
        <w:rPr>
          <w:sz w:val="20"/>
        </w:rPr>
        <w:t>tratar-se</w:t>
      </w:r>
      <w:r>
        <w:rPr>
          <w:spacing w:val="32"/>
          <w:sz w:val="20"/>
        </w:rPr>
        <w:t> </w:t>
      </w:r>
      <w:r>
        <w:rPr>
          <w:sz w:val="20"/>
        </w:rPr>
        <w:t>de</w:t>
      </w:r>
      <w:r>
        <w:rPr>
          <w:spacing w:val="32"/>
          <w:sz w:val="20"/>
        </w:rPr>
        <w:t> </w:t>
      </w:r>
      <w:r>
        <w:rPr>
          <w:sz w:val="20"/>
        </w:rPr>
        <w:t>microempresa</w:t>
      </w:r>
      <w:r>
        <w:rPr>
          <w:spacing w:val="32"/>
          <w:sz w:val="20"/>
        </w:rPr>
        <w:t> </w:t>
      </w:r>
      <w:r>
        <w:rPr>
          <w:sz w:val="20"/>
        </w:rPr>
        <w:t>ou</w:t>
      </w:r>
      <w:r>
        <w:rPr>
          <w:spacing w:val="32"/>
          <w:sz w:val="20"/>
        </w:rPr>
        <w:t> </w:t>
      </w:r>
      <w:r>
        <w:rPr>
          <w:sz w:val="20"/>
        </w:rPr>
        <w:t>de</w:t>
      </w:r>
      <w:r>
        <w:rPr>
          <w:spacing w:val="32"/>
          <w:sz w:val="20"/>
        </w:rPr>
        <w:t> </w:t>
      </w:r>
      <w:r>
        <w:rPr>
          <w:sz w:val="20"/>
        </w:rPr>
        <w:t>empresa</w:t>
      </w:r>
      <w:r>
        <w:rPr>
          <w:spacing w:val="32"/>
          <w:sz w:val="20"/>
        </w:rPr>
        <w:t> </w:t>
      </w:r>
      <w:r>
        <w:rPr>
          <w:sz w:val="20"/>
        </w:rPr>
        <w:t>de</w:t>
      </w:r>
      <w:r>
        <w:rPr>
          <w:spacing w:val="32"/>
          <w:sz w:val="20"/>
        </w:rPr>
        <w:t> </w:t>
      </w:r>
      <w:r>
        <w:rPr>
          <w:sz w:val="20"/>
        </w:rPr>
        <w:t>pequeno</w:t>
      </w:r>
      <w:r>
        <w:rPr>
          <w:spacing w:val="32"/>
          <w:sz w:val="20"/>
        </w:rPr>
        <w:t> </w:t>
      </w:r>
      <w:r>
        <w:rPr>
          <w:sz w:val="20"/>
        </w:rPr>
        <w:t>porte,</w:t>
      </w:r>
      <w:r>
        <w:rPr>
          <w:spacing w:val="32"/>
          <w:sz w:val="20"/>
        </w:rPr>
        <w:t> </w:t>
      </w:r>
      <w:r>
        <w:rPr>
          <w:sz w:val="20"/>
        </w:rPr>
        <w:t>na</w:t>
      </w:r>
      <w:r>
        <w:rPr>
          <w:spacing w:val="32"/>
          <w:sz w:val="20"/>
        </w:rPr>
        <w:t> </w:t>
      </w:r>
      <w:r>
        <w:rPr>
          <w:sz w:val="20"/>
        </w:rPr>
        <w:t>forma</w:t>
      </w:r>
      <w:r>
        <w:rPr>
          <w:spacing w:val="32"/>
          <w:sz w:val="20"/>
        </w:rPr>
        <w:t> </w:t>
      </w:r>
      <w:r>
        <w:rPr>
          <w:sz w:val="20"/>
        </w:rPr>
        <w:t>da</w:t>
      </w:r>
      <w:r>
        <w:rPr>
          <w:spacing w:val="32"/>
          <w:sz w:val="20"/>
        </w:rPr>
        <w:t> </w:t>
      </w:r>
      <w:r>
        <w:rPr>
          <w:sz w:val="20"/>
        </w:rPr>
        <w:t>lei,</w:t>
      </w:r>
      <w:r>
        <w:rPr>
          <w:spacing w:val="32"/>
          <w:sz w:val="20"/>
        </w:rPr>
        <w:t> </w:t>
      </w:r>
      <w:r>
        <w:rPr>
          <w:sz w:val="20"/>
        </w:rPr>
        <w:t>não</w:t>
      </w:r>
      <w:r>
        <w:rPr>
          <w:spacing w:val="32"/>
          <w:sz w:val="20"/>
        </w:rPr>
        <w:t> </w:t>
      </w:r>
      <w:r>
        <w:rPr>
          <w:sz w:val="20"/>
        </w:rPr>
        <w:t>obstante</w:t>
      </w:r>
      <w:r>
        <w:rPr>
          <w:spacing w:val="32"/>
          <w:sz w:val="20"/>
        </w:rPr>
        <w:t> </w:t>
      </w:r>
      <w:r>
        <w:rPr>
          <w:sz w:val="20"/>
        </w:rPr>
        <w:t>a</w:t>
      </w:r>
      <w:r>
        <w:rPr>
          <w:spacing w:val="32"/>
          <w:sz w:val="20"/>
        </w:rPr>
        <w:t> </w:t>
      </w:r>
      <w:r>
        <w:rPr>
          <w:sz w:val="20"/>
        </w:rPr>
        <w:t>obrigatoriedade</w:t>
      </w:r>
      <w:r>
        <w:rPr>
          <w:spacing w:val="32"/>
          <w:sz w:val="20"/>
        </w:rPr>
        <w:t> </w:t>
      </w:r>
      <w:r>
        <w:rPr>
          <w:sz w:val="20"/>
        </w:rPr>
        <w:t>de</w:t>
      </w:r>
      <w:r>
        <w:rPr>
          <w:spacing w:val="32"/>
          <w:sz w:val="20"/>
        </w:rPr>
        <w:t> </w:t>
      </w:r>
      <w:r>
        <w:rPr>
          <w:sz w:val="20"/>
        </w:rPr>
        <w:t>apresentação</w:t>
      </w:r>
      <w:r>
        <w:rPr>
          <w:spacing w:val="32"/>
          <w:sz w:val="20"/>
        </w:rPr>
        <w:t> </w:t>
      </w:r>
      <w:r>
        <w:rPr>
          <w:sz w:val="20"/>
        </w:rPr>
        <w:t>de</w:t>
      </w:r>
      <w:r>
        <w:rPr>
          <w:spacing w:val="32"/>
          <w:sz w:val="20"/>
        </w:rPr>
        <w:t> </w:t>
      </w:r>
      <w:r>
        <w:rPr>
          <w:sz w:val="20"/>
        </w:rPr>
        <w:t>toda</w:t>
      </w:r>
      <w:r>
        <w:rPr>
          <w:spacing w:val="32"/>
          <w:sz w:val="20"/>
        </w:rPr>
        <w:t> </w:t>
      </w:r>
      <w:r>
        <w:rPr>
          <w:sz w:val="20"/>
        </w:rPr>
        <w:t>a</w:t>
      </w:r>
      <w:r>
        <w:rPr>
          <w:spacing w:val="32"/>
          <w:sz w:val="20"/>
        </w:rPr>
        <w:t> </w:t>
      </w:r>
      <w:r>
        <w:rPr>
          <w:sz w:val="20"/>
        </w:rPr>
        <w:t>documentação habilitatória, a comprovação da regularidade fiscal somente será exigida para efeito de assinatura do contrato caso se sagre vencedora na licitação.</w:t>
      </w:r>
    </w:p>
    <w:p>
      <w:pPr>
        <w:pStyle w:val="ListParagraph"/>
        <w:numPr>
          <w:ilvl w:val="2"/>
          <w:numId w:val="21"/>
        </w:numPr>
        <w:tabs>
          <w:tab w:pos="829" w:val="left" w:leader="none"/>
        </w:tabs>
        <w:spacing w:line="280" w:lineRule="auto" w:before="1" w:after="0"/>
        <w:ind w:left="329" w:right="313" w:firstLine="0"/>
        <w:jc w:val="left"/>
        <w:rPr>
          <w:sz w:val="20"/>
        </w:rPr>
      </w:pPr>
      <w:r>
        <w:rPr>
          <w:sz w:val="20"/>
        </w:rPr>
        <w:t>Em</w:t>
      </w:r>
      <w:r>
        <w:rPr>
          <w:spacing w:val="-1"/>
          <w:sz w:val="20"/>
        </w:rPr>
        <w:t> </w:t>
      </w:r>
      <w:r>
        <w:rPr>
          <w:sz w:val="20"/>
        </w:rPr>
        <w:t>sendo</w:t>
      </w:r>
      <w:r>
        <w:rPr>
          <w:spacing w:val="-1"/>
          <w:sz w:val="20"/>
        </w:rPr>
        <w:t> </w:t>
      </w:r>
      <w:r>
        <w:rPr>
          <w:sz w:val="20"/>
        </w:rPr>
        <w:t>declarada</w:t>
      </w:r>
      <w:r>
        <w:rPr>
          <w:spacing w:val="-1"/>
          <w:sz w:val="20"/>
        </w:rPr>
        <w:t> </w:t>
      </w:r>
      <w:r>
        <w:rPr>
          <w:sz w:val="20"/>
        </w:rPr>
        <w:t>vencedora</w:t>
      </w:r>
      <w:r>
        <w:rPr>
          <w:spacing w:val="-1"/>
          <w:sz w:val="20"/>
        </w:rPr>
        <w:t> </w:t>
      </w:r>
      <w:r>
        <w:rPr>
          <w:sz w:val="20"/>
        </w:rPr>
        <w:t>do</w:t>
      </w:r>
      <w:r>
        <w:rPr>
          <w:spacing w:val="-1"/>
          <w:sz w:val="20"/>
        </w:rPr>
        <w:t> </w:t>
      </w:r>
      <w:r>
        <w:rPr>
          <w:sz w:val="20"/>
        </w:rPr>
        <w:t>certame</w:t>
      </w:r>
      <w:r>
        <w:rPr>
          <w:spacing w:val="-1"/>
          <w:sz w:val="20"/>
        </w:rPr>
        <w:t> </w:t>
      </w:r>
      <w:r>
        <w:rPr>
          <w:sz w:val="20"/>
        </w:rPr>
        <w:t>microempresa</w:t>
      </w:r>
      <w:r>
        <w:rPr>
          <w:spacing w:val="-1"/>
          <w:sz w:val="20"/>
        </w:rPr>
        <w:t> </w:t>
      </w:r>
      <w:r>
        <w:rPr>
          <w:sz w:val="20"/>
        </w:rPr>
        <w:t>ou</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com</w:t>
      </w:r>
      <w:r>
        <w:rPr>
          <w:spacing w:val="-1"/>
          <w:sz w:val="20"/>
        </w:rPr>
        <w:t> </w:t>
      </w:r>
      <w:r>
        <w:rPr>
          <w:sz w:val="20"/>
        </w:rPr>
        <w:t>débitos</w:t>
      </w:r>
      <w:r>
        <w:rPr>
          <w:spacing w:val="-1"/>
          <w:sz w:val="20"/>
        </w:rPr>
        <w:t> </w:t>
      </w:r>
      <w:r>
        <w:rPr>
          <w:sz w:val="20"/>
        </w:rPr>
        <w:t>fiscais,</w:t>
      </w:r>
      <w:r>
        <w:rPr>
          <w:spacing w:val="-1"/>
          <w:sz w:val="20"/>
        </w:rPr>
        <w:t> </w:t>
      </w:r>
      <w:r>
        <w:rPr>
          <w:sz w:val="20"/>
        </w:rPr>
        <w:t>ficará</w:t>
      </w:r>
      <w:r>
        <w:rPr>
          <w:spacing w:val="-1"/>
          <w:sz w:val="20"/>
        </w:rPr>
        <w:t> </w:t>
      </w:r>
      <w:r>
        <w:rPr>
          <w:sz w:val="20"/>
        </w:rPr>
        <w:t>assegurado,</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então,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 para a regularização da documentação, pagamento ou parcelamento do débito, e emissão de eventuais certidões negativas ou positivas com efeito de negativas.</w:t>
      </w:r>
    </w:p>
    <w:p>
      <w:pPr>
        <w:pStyle w:val="ListParagraph"/>
        <w:numPr>
          <w:ilvl w:val="2"/>
          <w:numId w:val="21"/>
        </w:numPr>
        <w:tabs>
          <w:tab w:pos="824" w:val="left" w:leader="none"/>
        </w:tabs>
        <w:spacing w:line="280" w:lineRule="auto" w:before="2" w:after="0"/>
        <w:ind w:left="329" w:right="313" w:firstLine="0"/>
        <w:jc w:val="left"/>
        <w:rPr>
          <w:sz w:val="20"/>
        </w:rPr>
      </w:pPr>
      <w:r>
        <w:rPr>
          <w:sz w:val="20"/>
        </w:rPr>
        <w:t>A</w:t>
      </w:r>
      <w:r>
        <w:rPr>
          <w:spacing w:val="-6"/>
          <w:sz w:val="20"/>
        </w:rPr>
        <w:t> </w:t>
      </w:r>
      <w:r>
        <w:rPr>
          <w:sz w:val="20"/>
        </w:rPr>
        <w:t>não regularização da documentação no prazo estipulado implicará a decadência do direito à contratação, sem prejuízo da aplicação das sanções previstas no art. 81, da Lei nº 8.666/93.</w:t>
      </w:r>
    </w:p>
    <w:p>
      <w:pPr>
        <w:pStyle w:val="BodyText"/>
        <w:spacing w:before="42"/>
      </w:pPr>
    </w:p>
    <w:p>
      <w:pPr>
        <w:pStyle w:val="Heading2"/>
        <w:numPr>
          <w:ilvl w:val="1"/>
          <w:numId w:val="22"/>
        </w:numPr>
        <w:tabs>
          <w:tab w:pos="628" w:val="left" w:leader="none"/>
        </w:tabs>
        <w:spacing w:line="240" w:lineRule="auto" w:before="0" w:after="0"/>
        <w:ind w:left="628" w:right="0" w:hanging="299"/>
        <w:jc w:val="both"/>
      </w:pPr>
      <w:r>
        <w:rPr/>
        <w:t>Qualificação</w:t>
      </w:r>
      <w:r>
        <w:rPr>
          <w:spacing w:val="-1"/>
        </w:rPr>
        <w:t> </w:t>
      </w:r>
      <w:r>
        <w:rPr/>
        <w:t>Econômico-</w:t>
      </w:r>
      <w:r>
        <w:rPr>
          <w:spacing w:val="-2"/>
        </w:rPr>
        <w:t>Financeira</w:t>
      </w:r>
    </w:p>
    <w:p>
      <w:pPr>
        <w:pStyle w:val="ListParagraph"/>
        <w:numPr>
          <w:ilvl w:val="2"/>
          <w:numId w:val="22"/>
        </w:numPr>
        <w:tabs>
          <w:tab w:pos="876" w:val="left" w:leader="none"/>
        </w:tabs>
        <w:spacing w:line="280" w:lineRule="auto" w:before="40" w:after="0"/>
        <w:ind w:left="329" w:right="313" w:firstLine="0"/>
        <w:jc w:val="both"/>
        <w:rPr>
          <w:sz w:val="20"/>
        </w:rPr>
      </w:pPr>
      <w:r>
        <w:rPr>
          <w:sz w:val="20"/>
        </w:rPr>
        <w:t>O licitante detentor da proposta ou lance de menor preço deverá apresentar certidões negativas de falências e recuperação judicial e extrajudicial expedidas pelos distribuidores</w:t>
      </w:r>
      <w:r>
        <w:rPr>
          <w:spacing w:val="-1"/>
          <w:sz w:val="20"/>
        </w:rPr>
        <w:t> </w:t>
      </w:r>
      <w:r>
        <w:rPr>
          <w:sz w:val="20"/>
        </w:rPr>
        <w:t>da</w:t>
      </w:r>
      <w:r>
        <w:rPr>
          <w:spacing w:val="-1"/>
          <w:sz w:val="20"/>
        </w:rPr>
        <w:t> </w:t>
      </w:r>
      <w:r>
        <w:rPr>
          <w:sz w:val="20"/>
        </w:rPr>
        <w:t>sede</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ou</w:t>
      </w:r>
      <w:r>
        <w:rPr>
          <w:spacing w:val="-1"/>
          <w:sz w:val="20"/>
        </w:rPr>
        <w:t> </w:t>
      </w:r>
      <w:r>
        <w:rPr>
          <w:sz w:val="20"/>
        </w:rPr>
        <w:t>de</w:t>
      </w:r>
      <w:r>
        <w:rPr>
          <w:spacing w:val="-1"/>
          <w:sz w:val="20"/>
        </w:rPr>
        <w:t> </w:t>
      </w:r>
      <w:r>
        <w:rPr>
          <w:sz w:val="20"/>
        </w:rPr>
        <w:t>execução</w:t>
      </w:r>
      <w:r>
        <w:rPr>
          <w:spacing w:val="-1"/>
          <w:sz w:val="20"/>
        </w:rPr>
        <w:t> </w:t>
      </w:r>
      <w:r>
        <w:rPr>
          <w:sz w:val="20"/>
        </w:rPr>
        <w:t>patrimonial,</w:t>
      </w:r>
      <w:r>
        <w:rPr>
          <w:spacing w:val="-1"/>
          <w:sz w:val="20"/>
        </w:rPr>
        <w:t> </w:t>
      </w:r>
      <w:r>
        <w:rPr>
          <w:sz w:val="20"/>
        </w:rPr>
        <w:t>expedida</w:t>
      </w:r>
      <w:r>
        <w:rPr>
          <w:spacing w:val="-1"/>
          <w:sz w:val="20"/>
        </w:rPr>
        <w:t> </w:t>
      </w:r>
      <w:r>
        <w:rPr>
          <w:sz w:val="20"/>
        </w:rPr>
        <w:t>no</w:t>
      </w:r>
      <w:r>
        <w:rPr>
          <w:spacing w:val="-1"/>
          <w:sz w:val="20"/>
        </w:rPr>
        <w:t> </w:t>
      </w:r>
      <w:r>
        <w:rPr>
          <w:sz w:val="20"/>
        </w:rPr>
        <w:t>domicílio</w:t>
      </w:r>
      <w:r>
        <w:rPr>
          <w:spacing w:val="-1"/>
          <w:sz w:val="20"/>
        </w:rPr>
        <w:t> </w:t>
      </w:r>
      <w:r>
        <w:rPr>
          <w:sz w:val="20"/>
        </w:rPr>
        <w:t>da</w:t>
      </w:r>
      <w:r>
        <w:rPr>
          <w:spacing w:val="-1"/>
          <w:sz w:val="20"/>
        </w:rPr>
        <w:t> </w:t>
      </w:r>
      <w:r>
        <w:rPr>
          <w:sz w:val="20"/>
        </w:rPr>
        <w:t>pessoa</w:t>
      </w:r>
      <w:r>
        <w:rPr>
          <w:spacing w:val="-1"/>
          <w:sz w:val="20"/>
        </w:rPr>
        <w:t> </w:t>
      </w:r>
      <w:r>
        <w:rPr>
          <w:sz w:val="20"/>
        </w:rPr>
        <w:t>física.</w:t>
      </w:r>
      <w:r>
        <w:rPr>
          <w:spacing w:val="-1"/>
          <w:sz w:val="20"/>
        </w:rPr>
        <w:t> </w:t>
      </w:r>
      <w:r>
        <w:rPr>
          <w:sz w:val="20"/>
        </w:rPr>
        <w:t>Se</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for</w:t>
      </w:r>
      <w:r>
        <w:rPr>
          <w:spacing w:val="-1"/>
          <w:sz w:val="20"/>
        </w:rPr>
        <w:t> </w:t>
      </w:r>
      <w:r>
        <w:rPr>
          <w:sz w:val="20"/>
        </w:rPr>
        <w:t>sediado</w:t>
      </w:r>
      <w:r>
        <w:rPr>
          <w:spacing w:val="-1"/>
          <w:sz w:val="20"/>
        </w:rPr>
        <w:t> </w:t>
      </w:r>
      <w:r>
        <w:rPr>
          <w:sz w:val="20"/>
        </w:rPr>
        <w:t>na</w:t>
      </w:r>
      <w:r>
        <w:rPr>
          <w:spacing w:val="-1"/>
          <w:sz w:val="20"/>
        </w:rPr>
        <w:t> </w:t>
      </w:r>
      <w:r>
        <w:rPr>
          <w:sz w:val="20"/>
        </w:rPr>
        <w:t>Comarca</w:t>
      </w:r>
      <w:r>
        <w:rPr>
          <w:spacing w:val="-1"/>
          <w:sz w:val="20"/>
        </w:rPr>
        <w:t> </w:t>
      </w:r>
      <w:r>
        <w:rPr>
          <w:sz w:val="20"/>
        </w:rPr>
        <w:t>da</w:t>
      </w:r>
      <w:r>
        <w:rPr>
          <w:spacing w:val="-1"/>
          <w:sz w:val="20"/>
        </w:rPr>
        <w:t> </w:t>
      </w:r>
      <w:r>
        <w:rPr>
          <w:sz w:val="20"/>
        </w:rPr>
        <w:t>Capital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 de Janeiro,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2"/>
        </w:numPr>
        <w:tabs>
          <w:tab w:pos="970" w:val="left" w:leader="none"/>
        </w:tabs>
        <w:spacing w:line="280" w:lineRule="auto" w:before="4" w:after="0"/>
        <w:ind w:left="329" w:right="313" w:firstLine="0"/>
        <w:jc w:val="both"/>
        <w:rPr>
          <w:sz w:val="20"/>
        </w:rPr>
      </w:pPr>
      <w:r>
        <w:rPr>
          <w:sz w:val="20"/>
        </w:rPr>
        <w:t>As certidões comprobatórias do atendimento ao disposto no item 12.4.1, quando emitidas no Município do Rio de Janeiro, serão as dos 1º, 2º, 3º e 4º Ofícios do Registro de </w:t>
      </w:r>
      <w:r>
        <w:rPr>
          <w:spacing w:val="-2"/>
          <w:sz w:val="20"/>
        </w:rPr>
        <w:t>Distribuição.</w:t>
      </w:r>
    </w:p>
    <w:p>
      <w:pPr>
        <w:pStyle w:val="ListParagraph"/>
        <w:numPr>
          <w:ilvl w:val="2"/>
          <w:numId w:val="22"/>
        </w:numPr>
        <w:tabs>
          <w:tab w:pos="833" w:val="left" w:leader="none"/>
        </w:tabs>
        <w:spacing w:line="280" w:lineRule="auto" w:before="2" w:after="0"/>
        <w:ind w:left="329" w:right="313" w:firstLine="0"/>
        <w:jc w:val="both"/>
        <w:rPr>
          <w:sz w:val="20"/>
        </w:rPr>
      </w:pPr>
      <w:r>
        <w:rPr>
          <w:sz w:val="20"/>
        </w:rPr>
        <w:t>Não será causa de inabilitação do proponente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2"/>
        </w:numPr>
        <w:tabs>
          <w:tab w:pos="833" w:val="left" w:leader="none"/>
        </w:tabs>
        <w:spacing w:line="280" w:lineRule="auto" w:before="1" w:after="0"/>
        <w:ind w:left="329" w:right="313" w:firstLine="0"/>
        <w:jc w:val="both"/>
        <w:rPr>
          <w:sz w:val="20"/>
        </w:rPr>
      </w:pPr>
      <w:r>
        <w:rPr>
          <w:sz w:val="20"/>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3"/>
      </w:pPr>
    </w:p>
    <w:p>
      <w:pPr>
        <w:pStyle w:val="Heading2"/>
        <w:numPr>
          <w:ilvl w:val="1"/>
          <w:numId w:val="23"/>
        </w:numPr>
        <w:tabs>
          <w:tab w:pos="667" w:val="left" w:leader="none"/>
        </w:tabs>
        <w:spacing w:line="240" w:lineRule="auto" w:before="0" w:after="0"/>
        <w:ind w:left="667" w:right="0" w:hanging="338"/>
        <w:jc w:val="both"/>
      </w:pPr>
      <w:r>
        <w:rPr>
          <w:spacing w:val="-2"/>
        </w:rPr>
        <w:t>Amostra:</w:t>
      </w:r>
    </w:p>
    <w:p>
      <w:pPr>
        <w:pStyle w:val="ListParagraph"/>
        <w:numPr>
          <w:ilvl w:val="2"/>
          <w:numId w:val="23"/>
        </w:numPr>
        <w:tabs>
          <w:tab w:pos="773" w:val="left" w:leader="none"/>
        </w:tabs>
        <w:spacing w:line="280" w:lineRule="auto" w:before="40" w:after="0"/>
        <w:ind w:left="329" w:right="313" w:firstLine="0"/>
        <w:jc w:val="both"/>
        <w:rPr>
          <w:sz w:val="20"/>
        </w:rPr>
      </w:pPr>
      <w:r>
        <w:rPr>
          <w:sz w:val="20"/>
        </w:rPr>
        <w:t>Após classificação preliminar das empresas, na fase de habilitação do futuro pregão, serão solicitadas amostras e catálogos nos casos em que a marca do material não for </w:t>
      </w:r>
      <w:r>
        <w:rPr>
          <w:sz w:val="20"/>
        </w:rPr>
        <w:t>pré- </w:t>
      </w:r>
      <w:r>
        <w:rPr>
          <w:spacing w:val="-2"/>
          <w:sz w:val="20"/>
        </w:rPr>
        <w:t>aprovada.</w:t>
      </w:r>
    </w:p>
    <w:p>
      <w:pPr>
        <w:pStyle w:val="ListParagraph"/>
        <w:numPr>
          <w:ilvl w:val="2"/>
          <w:numId w:val="24"/>
        </w:numPr>
        <w:tabs>
          <w:tab w:pos="829" w:val="left" w:leader="none"/>
        </w:tabs>
        <w:spacing w:line="280" w:lineRule="auto" w:before="2"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24"/>
        </w:numPr>
        <w:tabs>
          <w:tab w:pos="830" w:val="left" w:leader="none"/>
        </w:tabs>
        <w:spacing w:line="280" w:lineRule="auto" w:before="4" w:after="0"/>
        <w:ind w:left="329" w:right="313" w:firstLine="0"/>
        <w:jc w:val="both"/>
        <w:rPr>
          <w:sz w:val="20"/>
        </w:rPr>
      </w:pPr>
      <w:r>
        <w:rPr>
          <w:sz w:val="20"/>
        </w:rPr>
        <w:t>Será</w:t>
      </w:r>
      <w:r>
        <w:rPr>
          <w:spacing w:val="-1"/>
          <w:sz w:val="20"/>
        </w:rPr>
        <w:t> </w:t>
      </w:r>
      <w:r>
        <w:rPr>
          <w:sz w:val="20"/>
        </w:rPr>
        <w:t>exigida</w:t>
      </w:r>
      <w:r>
        <w:rPr>
          <w:spacing w:val="-1"/>
          <w:sz w:val="20"/>
        </w:rPr>
        <w:t> </w:t>
      </w:r>
      <w:r>
        <w:rPr>
          <w:sz w:val="20"/>
        </w:rPr>
        <w:t>do</w:t>
      </w:r>
      <w:r>
        <w:rPr>
          <w:spacing w:val="-1"/>
          <w:sz w:val="20"/>
        </w:rPr>
        <w:t> </w:t>
      </w:r>
      <w:r>
        <w:rPr>
          <w:sz w:val="20"/>
        </w:rPr>
        <w:t>proponente</w:t>
      </w:r>
      <w:r>
        <w:rPr>
          <w:spacing w:val="-1"/>
          <w:sz w:val="20"/>
        </w:rPr>
        <w:t> </w:t>
      </w:r>
      <w:r>
        <w:rPr>
          <w:sz w:val="20"/>
        </w:rPr>
        <w:t>provisoriamente</w:t>
      </w:r>
      <w:r>
        <w:rPr>
          <w:spacing w:val="-1"/>
          <w:sz w:val="20"/>
        </w:rPr>
        <w:t> </w:t>
      </w:r>
      <w:r>
        <w:rPr>
          <w:sz w:val="20"/>
        </w:rPr>
        <w:t>vencedor,</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amostras</w:t>
      </w:r>
      <w:r>
        <w:rPr>
          <w:spacing w:val="-1"/>
          <w:sz w:val="20"/>
        </w:rPr>
        <w:t> </w:t>
      </w:r>
      <w:r>
        <w:rPr>
          <w:sz w:val="20"/>
        </w:rPr>
        <w:t>de</w:t>
      </w:r>
      <w:r>
        <w:rPr>
          <w:spacing w:val="-1"/>
          <w:sz w:val="20"/>
        </w:rPr>
        <w:t> </w:t>
      </w:r>
      <w:r>
        <w:rPr>
          <w:sz w:val="20"/>
        </w:rPr>
        <w:t>cada</w:t>
      </w:r>
      <w:r>
        <w:rPr>
          <w:spacing w:val="-1"/>
          <w:sz w:val="20"/>
        </w:rPr>
        <w:t> </w:t>
      </w:r>
      <w:r>
        <w:rPr>
          <w:sz w:val="20"/>
        </w:rPr>
        <w:t>um</w:t>
      </w:r>
      <w:r>
        <w:rPr>
          <w:spacing w:val="-1"/>
          <w:sz w:val="20"/>
        </w:rPr>
        <w:t> </w:t>
      </w:r>
      <w:r>
        <w:rPr>
          <w:sz w:val="20"/>
        </w:rPr>
        <w:t>dos</w:t>
      </w:r>
      <w:r>
        <w:rPr>
          <w:spacing w:val="-1"/>
          <w:sz w:val="20"/>
        </w:rPr>
        <w:t> </w:t>
      </w:r>
      <w:r>
        <w:rPr>
          <w:sz w:val="20"/>
        </w:rPr>
        <w:t>itens</w:t>
      </w:r>
      <w:r>
        <w:rPr>
          <w:spacing w:val="-1"/>
          <w:sz w:val="20"/>
        </w:rPr>
        <w:t> </w:t>
      </w:r>
      <w:r>
        <w:rPr>
          <w:sz w:val="20"/>
        </w:rPr>
        <w:t>arrematados,</w:t>
      </w:r>
      <w:r>
        <w:rPr>
          <w:spacing w:val="-1"/>
          <w:sz w:val="20"/>
        </w:rPr>
        <w:t> </w:t>
      </w:r>
      <w:r>
        <w:rPr>
          <w:sz w:val="20"/>
        </w:rPr>
        <w:t>a</w:t>
      </w:r>
      <w:r>
        <w:rPr>
          <w:spacing w:val="-1"/>
          <w:sz w:val="20"/>
        </w:rPr>
        <w:t> </w:t>
      </w:r>
      <w:r>
        <w:rPr>
          <w:sz w:val="20"/>
        </w:rPr>
        <w:t>ser</w:t>
      </w:r>
      <w:r>
        <w:rPr>
          <w:spacing w:val="-1"/>
          <w:sz w:val="20"/>
        </w:rPr>
        <w:t> </w:t>
      </w:r>
      <w:r>
        <w:rPr>
          <w:sz w:val="20"/>
        </w:rPr>
        <w:t>encaminhada</w:t>
      </w:r>
      <w:r>
        <w:rPr>
          <w:spacing w:val="-1"/>
          <w:sz w:val="20"/>
        </w:rPr>
        <w:t> </w:t>
      </w:r>
      <w:r>
        <w:rPr>
          <w:sz w:val="20"/>
        </w:rPr>
        <w:t>ao</w:t>
      </w:r>
      <w:r>
        <w:rPr>
          <w:spacing w:val="-12"/>
          <w:sz w:val="20"/>
        </w:rPr>
        <w:t> </w:t>
      </w:r>
      <w:r>
        <w:rPr>
          <w:sz w:val="20"/>
        </w:rPr>
        <w:t>Agente</w:t>
      </w:r>
      <w:r>
        <w:rPr>
          <w:spacing w:val="-1"/>
          <w:sz w:val="20"/>
        </w:rPr>
        <w:t> </w:t>
      </w:r>
      <w:r>
        <w:rPr>
          <w:sz w:val="20"/>
        </w:rPr>
        <w:t>da</w:t>
      </w:r>
      <w:r>
        <w:rPr>
          <w:spacing w:val="-1"/>
          <w:sz w:val="20"/>
        </w:rPr>
        <w:t> </w:t>
      </w:r>
      <w:r>
        <w:rPr>
          <w:sz w:val="20"/>
        </w:rPr>
        <w:t>Contratação,</w:t>
      </w:r>
      <w:r>
        <w:rPr>
          <w:spacing w:val="-1"/>
          <w:sz w:val="20"/>
        </w:rPr>
        <w:t> </w:t>
      </w:r>
      <w:r>
        <w:rPr>
          <w:sz w:val="20"/>
        </w:rPr>
        <w:t>localizado na Rua São Francisco Xavier nº. 524 – Sala 2.105 – 2° andar – Bloco F – Coordenadoria Técnica de Licitações e Contratos da UERJ. Os materiais apresentados para análise</w:t>
      </w:r>
      <w:r>
        <w:rPr>
          <w:spacing w:val="40"/>
          <w:sz w:val="20"/>
        </w:rPr>
        <w:t> </w:t>
      </w:r>
      <w:r>
        <w:rPr>
          <w:sz w:val="20"/>
        </w:rPr>
        <w:t>deverão estar corretamente identificados com o nome do proponente responsável pelo envio:</w:t>
      </w:r>
    </w:p>
    <w:p>
      <w:pPr>
        <w:pStyle w:val="ListParagraph"/>
        <w:numPr>
          <w:ilvl w:val="3"/>
          <w:numId w:val="24"/>
        </w:numPr>
        <w:tabs>
          <w:tab w:pos="978" w:val="left" w:leader="none"/>
        </w:tabs>
        <w:spacing w:line="240" w:lineRule="auto" w:before="3"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24"/>
        </w:numPr>
        <w:tabs>
          <w:tab w:pos="967" w:val="left" w:leader="none"/>
        </w:tabs>
        <w:spacing w:line="240" w:lineRule="auto" w:before="4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24"/>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24"/>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24"/>
        </w:numPr>
        <w:tabs>
          <w:tab w:pos="851" w:val="left" w:leader="none"/>
        </w:tabs>
        <w:spacing w:line="280" w:lineRule="auto" w:before="40" w:after="0"/>
        <w:ind w:left="329" w:right="313" w:firstLine="0"/>
        <w:jc w:val="both"/>
        <w:rPr>
          <w:sz w:val="20"/>
        </w:rPr>
      </w:pPr>
      <w:r>
        <w:rPr>
          <w:sz w:val="20"/>
        </w:rPr>
        <w:t>O material será analisado por representante ou membro da Comissão de Padronização de Materiais, que emitirá Parecer Técnico, conforme, motivado acerca do </w:t>
      </w:r>
      <w:r>
        <w:rPr>
          <w:sz w:val="20"/>
        </w:rPr>
        <w:t>mesmo, podendo, ainda, serem realizados testes em laboratórios especializados ou quaisquer outros procedimentos necessários para a adequada verificação da amostra apresentada, nos termos do Art. 42 da Lei 14.133/2021;</w:t>
      </w:r>
    </w:p>
    <w:p>
      <w:pPr>
        <w:pStyle w:val="BodyText"/>
        <w:spacing w:before="2"/>
        <w:ind w:left="329"/>
        <w:jc w:val="both"/>
      </w:pPr>
      <w:r>
        <w:rPr/>
        <w:t>4.5.6.1</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24"/>
        </w:numPr>
        <w:tabs>
          <w:tab w:pos="840" w:val="left" w:leader="none"/>
        </w:tabs>
        <w:spacing w:line="280" w:lineRule="auto" w:before="40" w:after="0"/>
        <w:ind w:left="329" w:right="313" w:firstLine="0"/>
        <w:jc w:val="both"/>
        <w:rPr>
          <w:sz w:val="20"/>
        </w:rPr>
      </w:pPr>
      <w:r>
        <w:rPr>
          <w:sz w:val="20"/>
        </w:rPr>
        <w:t>A proposta do proponente será desclassificada no caso de o material ser reprovado, devendo o mesmo ser notificado para ciência do laudo e retirada do mesmo. Caso </w:t>
      </w:r>
      <w:r>
        <w:rPr>
          <w:sz w:val="20"/>
        </w:rPr>
        <w:t>o material não seja retirado pelo proponente no prazo de 10 (dez) dias úteis, presumir-se-á seu desinteresse em relação ao mesmo, que poderá ser descartado ou incorporado ao patrimônio da UERJ/HUPE;</w:t>
      </w:r>
    </w:p>
    <w:p>
      <w:pPr>
        <w:pStyle w:val="ListParagraph"/>
        <w:numPr>
          <w:ilvl w:val="2"/>
          <w:numId w:val="24"/>
        </w:numPr>
        <w:tabs>
          <w:tab w:pos="834" w:val="left" w:leader="none"/>
        </w:tabs>
        <w:spacing w:line="280" w:lineRule="auto" w:before="3"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24"/>
        </w:numPr>
        <w:tabs>
          <w:tab w:pos="831" w:val="left" w:leader="none"/>
        </w:tabs>
        <w:spacing w:line="280" w:lineRule="auto" w:before="2" w:after="0"/>
        <w:ind w:left="329" w:right="313"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2"/>
        <w:numPr>
          <w:ilvl w:val="1"/>
          <w:numId w:val="23"/>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25"/>
        </w:numPr>
        <w:tabs>
          <w:tab w:pos="819" w:val="left" w:leader="none"/>
        </w:tabs>
        <w:spacing w:line="280" w:lineRule="auto" w:before="40" w:after="0"/>
        <w:ind w:left="329" w:right="3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30203367.</w:t>
      </w:r>
    </w:p>
    <w:p>
      <w:pPr>
        <w:pStyle w:val="ListParagraph"/>
        <w:numPr>
          <w:ilvl w:val="2"/>
          <w:numId w:val="25"/>
        </w:numPr>
        <w:tabs>
          <w:tab w:pos="833" w:val="left" w:leader="none"/>
        </w:tabs>
        <w:spacing w:line="280" w:lineRule="auto" w:before="2"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25"/>
        </w:numPr>
        <w:tabs>
          <w:tab w:pos="817" w:val="left" w:leader="none"/>
        </w:tabs>
        <w:spacing w:line="240" w:lineRule="auto" w:before="2"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5"/>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5"/>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5"/>
        </w:numPr>
        <w:tabs>
          <w:tab w:pos="832" w:val="left" w:leader="none"/>
        </w:tabs>
        <w:spacing w:line="280" w:lineRule="auto" w:before="40" w:after="0"/>
        <w:ind w:left="329" w:right="313" w:firstLine="0"/>
        <w:jc w:val="left"/>
        <w:rPr>
          <w:sz w:val="20"/>
        </w:rPr>
      </w:pPr>
      <w:r>
        <w:rPr>
          <w:sz w:val="20"/>
        </w:rPr>
        <w:t>O local de entrega será no</w:t>
      </w:r>
      <w:r>
        <w:rPr>
          <w:spacing w:val="-10"/>
          <w:sz w:val="20"/>
        </w:rPr>
        <w:t> </w:t>
      </w:r>
      <w:r>
        <w:rPr>
          <w:sz w:val="20"/>
        </w:rPr>
        <w:t>Almoxarifado Central do Hospital Universitário Pedro Ernesto, situado na</w:t>
      </w:r>
      <w:r>
        <w:rPr>
          <w:spacing w:val="-10"/>
          <w:sz w:val="20"/>
        </w:rPr>
        <w:t> </w:t>
      </w:r>
      <w:r>
        <w:rPr>
          <w:sz w:val="20"/>
        </w:rPr>
        <w:t>Avenida Boulevard 28 de Setembro, 77 –</w:t>
      </w:r>
      <w:r>
        <w:rPr>
          <w:spacing w:val="-2"/>
          <w:sz w:val="20"/>
        </w:rPr>
        <w:t> </w:t>
      </w:r>
      <w:r>
        <w:rPr>
          <w:sz w:val="20"/>
        </w:rPr>
        <w:t>Vila Isabel, Rio de Janeiro/RJ, CEP 20.551-030 e a entrega deverá ocorrer de segunda-feira a sexta-feira, das 08h às 15h;</w:t>
      </w:r>
    </w:p>
    <w:p>
      <w:pPr>
        <w:pStyle w:val="ListParagraph"/>
        <w:numPr>
          <w:ilvl w:val="2"/>
          <w:numId w:val="25"/>
        </w:numPr>
        <w:tabs>
          <w:tab w:pos="875" w:val="left" w:leader="none"/>
        </w:tabs>
        <w:spacing w:line="280" w:lineRule="auto" w:before="1" w:after="0"/>
        <w:ind w:left="329" w:right="31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25"/>
        </w:numPr>
        <w:tabs>
          <w:tab w:pos="840" w:val="left" w:leader="none"/>
        </w:tabs>
        <w:spacing w:line="280" w:lineRule="auto" w:before="2" w:after="0"/>
        <w:ind w:left="329" w:right="31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1"/>
        <w:numPr>
          <w:ilvl w:val="0"/>
          <w:numId w:val="18"/>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667" w:val="left" w:leader="none"/>
        </w:tabs>
        <w:spacing w:line="240" w:lineRule="auto" w:before="40" w:after="0"/>
        <w:ind w:left="66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835" w:val="left" w:leader="none"/>
        </w:tabs>
        <w:spacing w:line="280" w:lineRule="auto" w:before="40" w:after="0"/>
        <w:ind w:left="329" w:right="313" w:firstLine="0"/>
        <w:jc w:val="both"/>
        <w:rPr>
          <w:sz w:val="20"/>
        </w:rPr>
      </w:pPr>
      <w:r>
        <w:rPr>
          <w:sz w:val="20"/>
        </w:rPr>
        <w:t>A gestão e a fiscalização da execução da contratação serão realizadas por agentes públicos, designados pela CONTRATANTE, que indicará o gestor e fiscal(is) para </w:t>
      </w:r>
      <w:r>
        <w:rPr>
          <w:sz w:val="20"/>
        </w:rPr>
        <w:t>cada contrato, observando-se os requisitos estabelecidos pelo</w:t>
      </w:r>
      <w:r>
        <w:rPr>
          <w:spacing w:val="-3"/>
          <w:sz w:val="20"/>
        </w:rPr>
        <w:t> </w:t>
      </w:r>
      <w:r>
        <w:rPr>
          <w:sz w:val="20"/>
        </w:rPr>
        <w:t>Art. 7º da Lei nº 14.133, de 2021;</w:t>
      </w:r>
    </w:p>
    <w:p>
      <w:pPr>
        <w:pStyle w:val="ListParagraph"/>
        <w:numPr>
          <w:ilvl w:val="2"/>
          <w:numId w:val="18"/>
        </w:numPr>
        <w:tabs>
          <w:tab w:pos="850" w:val="left" w:leader="none"/>
        </w:tabs>
        <w:spacing w:line="280" w:lineRule="auto" w:before="2" w:after="0"/>
        <w:ind w:left="329" w:right="313" w:firstLine="0"/>
        <w:jc w:val="both"/>
        <w:rPr>
          <w:sz w:val="20"/>
        </w:rPr>
      </w:pPr>
      <w:r>
        <w:rPr>
          <w:sz w:val="20"/>
        </w:rPr>
        <w:t>Será designado um fiscal (ou mais, a depender da complexidade do contrato) de perfil técnico, que ficará a cargo de acompanhar o contrato com o objetivo de avaliar </w:t>
      </w:r>
      <w:r>
        <w:rPr>
          <w:sz w:val="20"/>
        </w:rPr>
        <w:t>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18"/>
        </w:numPr>
        <w:tabs>
          <w:tab w:pos="979" w:val="left" w:leader="none"/>
        </w:tabs>
        <w:spacing w:line="280" w:lineRule="auto" w:before="3" w:after="0"/>
        <w:ind w:left="329" w:right="313"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 entregue pela CONTRATADA, bem como a marca ofertada no certame, sua qualidade no momento do uso, ou qualquer outra inconformidade que venha a ser verificada adversa a todo o registrado na fase habilitatória;</w:t>
      </w:r>
    </w:p>
    <w:p>
      <w:pPr>
        <w:pStyle w:val="BodyText"/>
        <w:spacing w:before="42"/>
      </w:pPr>
    </w:p>
    <w:p>
      <w:pPr>
        <w:pStyle w:val="Heading2"/>
        <w:numPr>
          <w:ilvl w:val="1"/>
          <w:numId w:val="18"/>
        </w:numPr>
        <w:tabs>
          <w:tab w:pos="678" w:val="left" w:leader="none"/>
        </w:tabs>
        <w:spacing w:line="240" w:lineRule="auto" w:before="1" w:after="0"/>
        <w:ind w:left="67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40" w:after="0"/>
        <w:ind w:left="8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2" w:val="left" w:leader="none"/>
        </w:tabs>
        <w:spacing w:line="280" w:lineRule="auto" w:before="40" w:after="0"/>
        <w:ind w:left="329" w:right="313" w:firstLine="0"/>
        <w:jc w:val="both"/>
        <w:rPr>
          <w:sz w:val="20"/>
        </w:rPr>
      </w:pPr>
      <w:r>
        <w:rPr>
          <w:sz w:val="20"/>
        </w:rPr>
        <w:t>Em caso de necessidade da garantia contratual, a gestão solicitará à CONTRATADA</w:t>
      </w:r>
      <w:r>
        <w:rPr>
          <w:spacing w:val="-11"/>
          <w:sz w:val="20"/>
        </w:rPr>
        <w:t> </w:t>
      </w:r>
      <w:r>
        <w:rPr>
          <w:sz w:val="20"/>
        </w:rPr>
        <w:t>o valor referente ao disposto no item 3.6, o qual pode ser efetuado em forma de </w:t>
      </w:r>
      <w:r>
        <w:rPr>
          <w:sz w:val="20"/>
        </w:rPr>
        <w:t>depósito ou apólice de seguro;</w:t>
      </w:r>
    </w:p>
    <w:p>
      <w:pPr>
        <w:pStyle w:val="ListParagraph"/>
        <w:numPr>
          <w:ilvl w:val="2"/>
          <w:numId w:val="18"/>
        </w:numPr>
        <w:tabs>
          <w:tab w:pos="838" w:val="left" w:leader="none"/>
        </w:tabs>
        <w:spacing w:line="280" w:lineRule="auto" w:before="2"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spacing w:after="0" w:line="280" w:lineRule="auto"/>
        <w:jc w:val="both"/>
        <w:rPr>
          <w:sz w:val="20"/>
        </w:rPr>
        <w:sectPr>
          <w:pgSz w:w="15840" w:h="24480"/>
          <w:pgMar w:top="520" w:bottom="280" w:left="360" w:right="360"/>
        </w:sectPr>
      </w:pPr>
    </w:p>
    <w:p>
      <w:pPr>
        <w:pStyle w:val="ListParagraph"/>
        <w:numPr>
          <w:ilvl w:val="2"/>
          <w:numId w:val="18"/>
        </w:numPr>
        <w:tabs>
          <w:tab w:pos="841" w:val="left" w:leader="none"/>
        </w:tabs>
        <w:spacing w:line="280" w:lineRule="auto" w:before="73" w:after="0"/>
        <w:ind w:left="329" w:right="313" w:firstLine="0"/>
        <w:jc w:val="left"/>
        <w:rPr>
          <w:sz w:val="20"/>
        </w:rPr>
      </w:pPr>
      <w:r>
        <w:rPr>
          <w:sz w:val="20"/>
        </w:rPr>
        <w:t>Havendo necessidade de intervenção, a fiscalização notificará o gestor, que entrará em contato com a CONTRATADA, seja através de preposto previamente designado, ou</w:t>
      </w:r>
      <w:r>
        <w:rPr>
          <w:spacing w:val="40"/>
          <w:sz w:val="20"/>
        </w:rPr>
        <w:t> </w:t>
      </w:r>
      <w:r>
        <w:rPr>
          <w:sz w:val="20"/>
        </w:rPr>
        <w:t>nos canais de contato habituais, como </w:t>
      </w:r>
      <w:r>
        <w:rPr>
          <w:i/>
          <w:sz w:val="20"/>
        </w:rPr>
        <w:t>e-mail</w:t>
      </w:r>
      <w:r>
        <w:rPr>
          <w:sz w:val="20"/>
        </w:rPr>
        <w:t>, telefones, etc;</w:t>
      </w:r>
    </w:p>
    <w:p>
      <w:pPr>
        <w:pStyle w:val="ListParagraph"/>
        <w:numPr>
          <w:ilvl w:val="3"/>
          <w:numId w:val="18"/>
        </w:numPr>
        <w:tabs>
          <w:tab w:pos="978" w:val="left" w:leader="none"/>
        </w:tabs>
        <w:spacing w:line="240" w:lineRule="auto" w:before="2" w:after="0"/>
        <w:ind w:left="97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18"/>
        </w:numPr>
        <w:tabs>
          <w:tab w:pos="1001" w:val="left" w:leader="none"/>
        </w:tabs>
        <w:spacing w:line="280" w:lineRule="auto" w:before="40" w:after="0"/>
        <w:ind w:left="329" w:right="313" w:firstLine="0"/>
        <w:jc w:val="left"/>
        <w:rPr>
          <w:sz w:val="20"/>
        </w:rPr>
      </w:pPr>
      <w:r>
        <w:rPr>
          <w:sz w:val="20"/>
        </w:rPr>
        <w:t>O</w:t>
      </w:r>
      <w:r>
        <w:rPr>
          <w:spacing w:val="20"/>
          <w:sz w:val="20"/>
        </w:rPr>
        <w:t> </w:t>
      </w:r>
      <w:r>
        <w:rPr>
          <w:sz w:val="20"/>
        </w:rPr>
        <w:t>procedimento</w:t>
      </w:r>
      <w:r>
        <w:rPr>
          <w:spacing w:val="20"/>
          <w:sz w:val="20"/>
        </w:rPr>
        <w:t> </w:t>
      </w:r>
      <w:r>
        <w:rPr>
          <w:sz w:val="20"/>
        </w:rPr>
        <w:t>será</w:t>
      </w:r>
      <w:r>
        <w:rPr>
          <w:spacing w:val="20"/>
          <w:sz w:val="20"/>
        </w:rPr>
        <w:t> </w:t>
      </w:r>
      <w:r>
        <w:rPr>
          <w:sz w:val="20"/>
        </w:rPr>
        <w:t>observado</w:t>
      </w:r>
      <w:r>
        <w:rPr>
          <w:spacing w:val="20"/>
          <w:sz w:val="20"/>
        </w:rPr>
        <w:t> </w:t>
      </w:r>
      <w:r>
        <w:rPr>
          <w:sz w:val="20"/>
        </w:rPr>
        <w:t>pela Administração</w:t>
      </w:r>
      <w:r>
        <w:rPr>
          <w:spacing w:val="20"/>
          <w:sz w:val="20"/>
        </w:rPr>
        <w:t> </w:t>
      </w:r>
      <w:r>
        <w:rPr>
          <w:sz w:val="20"/>
        </w:rPr>
        <w:t>Pública</w:t>
      </w:r>
      <w:r>
        <w:rPr>
          <w:spacing w:val="20"/>
          <w:sz w:val="20"/>
        </w:rPr>
        <w:t> </w:t>
      </w:r>
      <w:r>
        <w:rPr>
          <w:sz w:val="20"/>
        </w:rPr>
        <w:t>e</w:t>
      </w:r>
      <w:r>
        <w:rPr>
          <w:spacing w:val="20"/>
          <w:sz w:val="20"/>
        </w:rPr>
        <w:t> </w:t>
      </w:r>
      <w:r>
        <w:rPr>
          <w:sz w:val="20"/>
        </w:rPr>
        <w:t>pelo</w:t>
      </w:r>
      <w:r>
        <w:rPr>
          <w:spacing w:val="20"/>
          <w:sz w:val="20"/>
        </w:rPr>
        <w:t> </w:t>
      </w:r>
      <w:r>
        <w:rPr>
          <w:sz w:val="20"/>
        </w:rPr>
        <w:t>administrado,</w:t>
      </w:r>
      <w:r>
        <w:rPr>
          <w:spacing w:val="20"/>
          <w:sz w:val="20"/>
        </w:rPr>
        <w:t> </w:t>
      </w:r>
      <w:r>
        <w:rPr>
          <w:sz w:val="20"/>
        </w:rPr>
        <w:t>e</w:t>
      </w:r>
      <w:r>
        <w:rPr>
          <w:spacing w:val="20"/>
          <w:sz w:val="20"/>
        </w:rPr>
        <w:t> </w:t>
      </w:r>
      <w:r>
        <w:rPr>
          <w:sz w:val="20"/>
        </w:rPr>
        <w:t>garantirá</w:t>
      </w:r>
      <w:r>
        <w:rPr>
          <w:spacing w:val="20"/>
          <w:sz w:val="20"/>
        </w:rPr>
        <w:t> </w:t>
      </w:r>
      <w:r>
        <w:rPr>
          <w:sz w:val="20"/>
        </w:rPr>
        <w:t>os</w:t>
      </w:r>
      <w:r>
        <w:rPr>
          <w:spacing w:val="20"/>
          <w:sz w:val="20"/>
        </w:rPr>
        <w:t> </w:t>
      </w:r>
      <w:r>
        <w:rPr>
          <w:sz w:val="20"/>
        </w:rPr>
        <w:t>princípios</w:t>
      </w:r>
      <w:r>
        <w:rPr>
          <w:spacing w:val="20"/>
          <w:sz w:val="20"/>
        </w:rPr>
        <w:t> </w:t>
      </w:r>
      <w:r>
        <w:rPr>
          <w:sz w:val="20"/>
        </w:rPr>
        <w:t>da</w:t>
      </w:r>
      <w:r>
        <w:rPr>
          <w:spacing w:val="20"/>
          <w:sz w:val="20"/>
        </w:rPr>
        <w:t> </w:t>
      </w:r>
      <w:r>
        <w:rPr>
          <w:sz w:val="20"/>
        </w:rPr>
        <w:t>legalidade,</w:t>
      </w:r>
      <w:r>
        <w:rPr>
          <w:spacing w:val="20"/>
          <w:sz w:val="20"/>
        </w:rPr>
        <w:t> </w:t>
      </w:r>
      <w:r>
        <w:rPr>
          <w:sz w:val="20"/>
        </w:rPr>
        <w:t>do</w:t>
      </w:r>
      <w:r>
        <w:rPr>
          <w:spacing w:val="20"/>
          <w:sz w:val="20"/>
        </w:rPr>
        <w:t> </w:t>
      </w:r>
      <w:r>
        <w:rPr>
          <w:sz w:val="20"/>
        </w:rPr>
        <w:t>devido</w:t>
      </w:r>
      <w:r>
        <w:rPr>
          <w:spacing w:val="20"/>
          <w:sz w:val="20"/>
        </w:rPr>
        <w:t> </w:t>
      </w:r>
      <w:r>
        <w:rPr>
          <w:sz w:val="20"/>
        </w:rPr>
        <w:t>processo</w:t>
      </w:r>
      <w:r>
        <w:rPr>
          <w:spacing w:val="20"/>
          <w:sz w:val="20"/>
        </w:rPr>
        <w:t> </w:t>
      </w:r>
      <w:r>
        <w:rPr>
          <w:sz w:val="20"/>
        </w:rPr>
        <w:t>legal,</w:t>
      </w:r>
      <w:r>
        <w:rPr>
          <w:spacing w:val="20"/>
          <w:sz w:val="20"/>
        </w:rPr>
        <w:t> </w:t>
      </w:r>
      <w:r>
        <w:rPr>
          <w:sz w:val="20"/>
        </w:rPr>
        <w:t>do</w:t>
      </w:r>
      <w:r>
        <w:rPr>
          <w:spacing w:val="20"/>
          <w:sz w:val="20"/>
        </w:rPr>
        <w:t> </w:t>
      </w:r>
      <w:r>
        <w:rPr>
          <w:sz w:val="20"/>
        </w:rPr>
        <w:t>contraditório,</w:t>
      </w:r>
      <w:r>
        <w:rPr>
          <w:spacing w:val="20"/>
          <w:sz w:val="20"/>
        </w:rPr>
        <w:t> </w:t>
      </w:r>
      <w:r>
        <w:rPr>
          <w:sz w:val="20"/>
        </w:rPr>
        <w:t>da ampla defesa, da motivação, da proporcionalidade, bem como os demais princípios constitucionais e legais que regem a atuação da</w:t>
      </w:r>
      <w:r>
        <w:rPr>
          <w:spacing w:val="-6"/>
          <w:sz w:val="20"/>
        </w:rPr>
        <w:t> </w:t>
      </w:r>
      <w:r>
        <w:rPr>
          <w:sz w:val="20"/>
        </w:rPr>
        <w:t>Administração Pública.</w:t>
      </w:r>
    </w:p>
    <w:p>
      <w:pPr>
        <w:pStyle w:val="ListParagraph"/>
        <w:numPr>
          <w:ilvl w:val="3"/>
          <w:numId w:val="18"/>
        </w:numPr>
        <w:tabs>
          <w:tab w:pos="967" w:val="left" w:leader="none"/>
        </w:tabs>
        <w:spacing w:line="240" w:lineRule="auto" w:before="2" w:after="0"/>
        <w:ind w:left="96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18"/>
        </w:numPr>
        <w:tabs>
          <w:tab w:pos="977" w:val="left" w:leader="none"/>
        </w:tabs>
        <w:spacing w:line="280" w:lineRule="auto" w:before="40" w:after="0"/>
        <w:ind w:left="329" w:right="313" w:firstLine="0"/>
        <w:jc w:val="left"/>
        <w:rPr>
          <w:sz w:val="20"/>
        </w:rPr>
      </w:pPr>
      <w:r>
        <w:rPr>
          <w:sz w:val="20"/>
        </w:rPr>
        <w:t>Após a apuração da penalidade, a depender do entendimento jurídico, bem como da decisão da CONTRATANTE, a gestão poderá solicitar o distrato contratual (amigável ou unilateral).</w:t>
      </w:r>
    </w:p>
    <w:p>
      <w:pPr>
        <w:pStyle w:val="ListParagraph"/>
        <w:numPr>
          <w:ilvl w:val="2"/>
          <w:numId w:val="18"/>
        </w:numPr>
        <w:tabs>
          <w:tab w:pos="817" w:val="left" w:leader="none"/>
        </w:tabs>
        <w:spacing w:line="240" w:lineRule="auto" w:before="2" w:after="0"/>
        <w:ind w:left="81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79"/>
      </w:pPr>
    </w:p>
    <w:p>
      <w:pPr>
        <w:pStyle w:val="Heading2"/>
        <w:numPr>
          <w:ilvl w:val="1"/>
          <w:numId w:val="18"/>
        </w:numPr>
        <w:tabs>
          <w:tab w:pos="678" w:val="left" w:leader="none"/>
        </w:tabs>
        <w:spacing w:line="240" w:lineRule="auto" w:before="1" w:after="0"/>
        <w:ind w:left="678" w:right="0" w:hanging="349"/>
        <w:jc w:val="left"/>
      </w:pPr>
      <w:r>
        <w:rPr>
          <w:spacing w:val="-2"/>
        </w:rPr>
        <w:t>Pagamento:</w:t>
      </w:r>
    </w:p>
    <w:p>
      <w:pPr>
        <w:pStyle w:val="ListParagraph"/>
        <w:numPr>
          <w:ilvl w:val="2"/>
          <w:numId w:val="26"/>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26"/>
        </w:numPr>
        <w:tabs>
          <w:tab w:pos="978" w:val="left" w:leader="none"/>
        </w:tabs>
        <w:spacing w:line="240" w:lineRule="auto" w:before="40" w:after="0"/>
        <w:ind w:left="9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26"/>
        </w:numPr>
        <w:tabs>
          <w:tab w:pos="832" w:val="left" w:leader="none"/>
        </w:tabs>
        <w:spacing w:line="280" w:lineRule="auto" w:before="40" w:after="0"/>
        <w:ind w:left="329" w:right="313" w:firstLine="0"/>
        <w:jc w:val="left"/>
        <w:rPr>
          <w:sz w:val="20"/>
        </w:rPr>
      </w:pPr>
      <w:r>
        <w:rPr>
          <w:sz w:val="20"/>
        </w:rPr>
        <w:t>Caso se faça necessária, a reapresentação da Nota Fiscal Eletrônica de</w:t>
      </w:r>
      <w:r>
        <w:rPr>
          <w:spacing w:val="-3"/>
          <w:sz w:val="20"/>
        </w:rPr>
        <w:t> </w:t>
      </w:r>
      <w:r>
        <w:rPr>
          <w:sz w:val="20"/>
        </w:rPr>
        <w:t>Venda (ou apresentação da carta de correção) por culpa da CONTRATADA, o prazo de 30 (trinta) dias ficará suspenso, prosseguindo a sua contagem a partir da data da respectiva reapresentação.</w:t>
      </w:r>
    </w:p>
    <w:p>
      <w:pPr>
        <w:pStyle w:val="ListParagraph"/>
        <w:numPr>
          <w:ilvl w:val="2"/>
          <w:numId w:val="26"/>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79"/>
      </w:pPr>
    </w:p>
    <w:p>
      <w:pPr>
        <w:pStyle w:val="Heading1"/>
        <w:numPr>
          <w:ilvl w:val="0"/>
          <w:numId w:val="18"/>
        </w:numPr>
        <w:tabs>
          <w:tab w:pos="528" w:val="left" w:leader="none"/>
        </w:tabs>
        <w:spacing w:line="240" w:lineRule="auto" w:before="1" w:after="0"/>
        <w:ind w:left="52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705" w:val="left" w:leader="none"/>
        </w:tabs>
        <w:spacing w:line="280" w:lineRule="auto" w:before="40" w:after="0"/>
        <w:ind w:left="329" w:right="313" w:firstLine="0"/>
        <w:jc w:val="left"/>
        <w:rPr>
          <w:sz w:val="20"/>
        </w:rPr>
      </w:pPr>
      <w:r>
        <w:rPr>
          <w:sz w:val="20"/>
        </w:rPr>
        <w:t>Será</w:t>
      </w:r>
      <w:r>
        <w:rPr>
          <w:spacing w:val="23"/>
          <w:sz w:val="20"/>
        </w:rPr>
        <w:t> </w:t>
      </w:r>
      <w:r>
        <w:rPr>
          <w:sz w:val="20"/>
        </w:rPr>
        <w:t>contratada</w:t>
      </w:r>
      <w:r>
        <w:rPr>
          <w:spacing w:val="23"/>
          <w:sz w:val="20"/>
        </w:rPr>
        <w:t> </w:t>
      </w:r>
      <w:r>
        <w:rPr>
          <w:sz w:val="20"/>
        </w:rPr>
        <w:t>a</w:t>
      </w:r>
      <w:r>
        <w:rPr>
          <w:spacing w:val="23"/>
          <w:sz w:val="20"/>
        </w:rPr>
        <w:t> </w:t>
      </w:r>
      <w:r>
        <w:rPr>
          <w:sz w:val="20"/>
        </w:rPr>
        <w:t>empresa</w:t>
      </w:r>
      <w:r>
        <w:rPr>
          <w:spacing w:val="23"/>
          <w:sz w:val="20"/>
        </w:rPr>
        <w:t> </w:t>
      </w:r>
      <w:r>
        <w:rPr>
          <w:sz w:val="20"/>
        </w:rPr>
        <w:t>que</w:t>
      </w:r>
      <w:r>
        <w:rPr>
          <w:spacing w:val="23"/>
          <w:sz w:val="20"/>
        </w:rPr>
        <w:t> </w:t>
      </w:r>
      <w:r>
        <w:rPr>
          <w:sz w:val="20"/>
        </w:rPr>
        <w:t>ofertar</w:t>
      </w:r>
      <w:r>
        <w:rPr>
          <w:spacing w:val="23"/>
          <w:sz w:val="20"/>
        </w:rPr>
        <w:t> </w:t>
      </w:r>
      <w:r>
        <w:rPr>
          <w:sz w:val="20"/>
        </w:rPr>
        <w:t>o</w:t>
      </w:r>
      <w:r>
        <w:rPr>
          <w:spacing w:val="23"/>
          <w:sz w:val="20"/>
        </w:rPr>
        <w:t> </w:t>
      </w:r>
      <w:r>
        <w:rPr>
          <w:b/>
          <w:sz w:val="20"/>
        </w:rPr>
        <w:t>MENOR</w:t>
      </w:r>
      <w:r>
        <w:rPr>
          <w:b/>
          <w:spacing w:val="23"/>
          <w:sz w:val="20"/>
        </w:rPr>
        <w:t> </w:t>
      </w:r>
      <w:r>
        <w:rPr>
          <w:b/>
          <w:sz w:val="20"/>
        </w:rPr>
        <w:t>PREÇO</w:t>
      </w:r>
      <w:r>
        <w:rPr>
          <w:b/>
          <w:spacing w:val="23"/>
          <w:sz w:val="20"/>
        </w:rPr>
        <w:t> </w:t>
      </w:r>
      <w:r>
        <w:rPr>
          <w:b/>
          <w:sz w:val="20"/>
        </w:rPr>
        <w:t>UNITÁRIO</w:t>
      </w:r>
      <w:r>
        <w:rPr>
          <w:b/>
          <w:spacing w:val="23"/>
          <w:sz w:val="20"/>
        </w:rPr>
        <w:t> </w:t>
      </w:r>
      <w:r>
        <w:rPr>
          <w:sz w:val="20"/>
        </w:rPr>
        <w:t>em</w:t>
      </w:r>
      <w:r>
        <w:rPr>
          <w:spacing w:val="23"/>
          <w:sz w:val="20"/>
        </w:rPr>
        <w:t> </w:t>
      </w:r>
      <w:r>
        <w:rPr>
          <w:b/>
          <w:sz w:val="20"/>
        </w:rPr>
        <w:t>MODO</w:t>
      </w:r>
      <w:r>
        <w:rPr>
          <w:b/>
          <w:spacing w:val="23"/>
          <w:sz w:val="20"/>
        </w:rPr>
        <w:t> </w:t>
      </w:r>
      <w:r>
        <w:rPr>
          <w:b/>
          <w:sz w:val="20"/>
        </w:rPr>
        <w:t>DE</w:t>
      </w:r>
      <w:r>
        <w:rPr>
          <w:b/>
          <w:spacing w:val="23"/>
          <w:sz w:val="20"/>
        </w:rPr>
        <w:t> </w:t>
      </w:r>
      <w:r>
        <w:rPr>
          <w:b/>
          <w:sz w:val="20"/>
        </w:rPr>
        <w:t>DISPUTA ABERTO</w:t>
      </w:r>
      <w:r>
        <w:rPr>
          <w:b/>
          <w:spacing w:val="23"/>
          <w:sz w:val="20"/>
        </w:rPr>
        <w:t> </w:t>
      </w:r>
      <w:r>
        <w:rPr>
          <w:sz w:val="20"/>
        </w:rPr>
        <w:t>e</w:t>
      </w:r>
      <w:r>
        <w:rPr>
          <w:spacing w:val="23"/>
          <w:sz w:val="20"/>
        </w:rPr>
        <w:t> </w:t>
      </w:r>
      <w:r>
        <w:rPr>
          <w:sz w:val="20"/>
        </w:rPr>
        <w:t>atender</w:t>
      </w:r>
      <w:r>
        <w:rPr>
          <w:spacing w:val="23"/>
          <w:sz w:val="20"/>
        </w:rPr>
        <w:t> </w:t>
      </w:r>
      <w:r>
        <w:rPr>
          <w:sz w:val="20"/>
        </w:rPr>
        <w:t>a</w:t>
      </w:r>
      <w:r>
        <w:rPr>
          <w:spacing w:val="23"/>
          <w:sz w:val="20"/>
        </w:rPr>
        <w:t> </w:t>
      </w:r>
      <w:r>
        <w:rPr>
          <w:sz w:val="20"/>
        </w:rPr>
        <w:t>todas</w:t>
      </w:r>
      <w:r>
        <w:rPr>
          <w:spacing w:val="23"/>
          <w:sz w:val="20"/>
        </w:rPr>
        <w:t> </w:t>
      </w:r>
      <w:r>
        <w:rPr>
          <w:sz w:val="20"/>
        </w:rPr>
        <w:t>as</w:t>
      </w:r>
      <w:r>
        <w:rPr>
          <w:spacing w:val="23"/>
          <w:sz w:val="20"/>
        </w:rPr>
        <w:t> </w:t>
      </w:r>
      <w:r>
        <w:rPr>
          <w:sz w:val="20"/>
        </w:rPr>
        <w:t>fases</w:t>
      </w:r>
      <w:r>
        <w:rPr>
          <w:spacing w:val="23"/>
          <w:sz w:val="20"/>
        </w:rPr>
        <w:t> </w:t>
      </w:r>
      <w:r>
        <w:rPr>
          <w:sz w:val="20"/>
        </w:rPr>
        <w:t>de</w:t>
      </w:r>
      <w:r>
        <w:rPr>
          <w:spacing w:val="23"/>
          <w:sz w:val="20"/>
        </w:rPr>
        <w:t> </w:t>
      </w:r>
      <w:r>
        <w:rPr>
          <w:sz w:val="20"/>
        </w:rPr>
        <w:t>habilitação</w:t>
      </w:r>
      <w:r>
        <w:rPr>
          <w:spacing w:val="23"/>
          <w:sz w:val="20"/>
        </w:rPr>
        <w:t> </w:t>
      </w:r>
      <w:r>
        <w:rPr>
          <w:sz w:val="20"/>
        </w:rPr>
        <w:t>do</w:t>
      </w:r>
      <w:r>
        <w:rPr>
          <w:spacing w:val="23"/>
          <w:sz w:val="20"/>
        </w:rPr>
        <w:t> </w:t>
      </w:r>
      <w:r>
        <w:rPr>
          <w:sz w:val="20"/>
        </w:rPr>
        <w:t>certame,</w:t>
      </w:r>
      <w:r>
        <w:rPr>
          <w:spacing w:val="23"/>
          <w:sz w:val="20"/>
        </w:rPr>
        <w:t> </w:t>
      </w:r>
      <w:r>
        <w:rPr>
          <w:sz w:val="20"/>
        </w:rPr>
        <w:t>que constarão em futuro edital;</w:t>
      </w:r>
    </w:p>
    <w:p>
      <w:pPr>
        <w:pStyle w:val="ListParagraph"/>
        <w:numPr>
          <w:ilvl w:val="1"/>
          <w:numId w:val="18"/>
        </w:numPr>
        <w:tabs>
          <w:tab w:pos="706" w:val="left" w:leader="none"/>
        </w:tabs>
        <w:spacing w:line="280" w:lineRule="auto" w:before="1" w:after="0"/>
        <w:ind w:left="329" w:right="313" w:firstLine="0"/>
        <w:jc w:val="left"/>
        <w:rPr>
          <w:sz w:val="20"/>
        </w:rPr>
      </w:pPr>
      <w:r>
        <w:rPr>
          <w:sz w:val="20"/>
        </w:rPr>
        <w:t>Se</w:t>
      </w:r>
      <w:r>
        <w:rPr>
          <w:spacing w:val="25"/>
          <w:sz w:val="20"/>
        </w:rPr>
        <w:t> </w:t>
      </w:r>
      <w:r>
        <w:rPr>
          <w:sz w:val="20"/>
        </w:rPr>
        <w:t>a</w:t>
      </w:r>
      <w:r>
        <w:rPr>
          <w:spacing w:val="25"/>
          <w:sz w:val="20"/>
        </w:rPr>
        <w:t> </w:t>
      </w:r>
      <w:r>
        <w:rPr>
          <w:sz w:val="20"/>
        </w:rPr>
        <w:t>proposta</w:t>
      </w:r>
      <w:r>
        <w:rPr>
          <w:spacing w:val="25"/>
          <w:sz w:val="20"/>
        </w:rPr>
        <w:t> </w:t>
      </w:r>
      <w:r>
        <w:rPr>
          <w:sz w:val="20"/>
        </w:rPr>
        <w:t>de</w:t>
      </w:r>
      <w:r>
        <w:rPr>
          <w:spacing w:val="25"/>
          <w:sz w:val="20"/>
        </w:rPr>
        <w:t> </w:t>
      </w:r>
      <w:r>
        <w:rPr>
          <w:sz w:val="20"/>
        </w:rPr>
        <w:t>preços</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de</w:t>
      </w:r>
      <w:r>
        <w:rPr>
          <w:spacing w:val="25"/>
          <w:sz w:val="20"/>
        </w:rPr>
        <w:t> </w:t>
      </w:r>
      <w:r>
        <w:rPr>
          <w:sz w:val="20"/>
        </w:rPr>
        <w:t>menor</w:t>
      </w:r>
      <w:r>
        <w:rPr>
          <w:spacing w:val="25"/>
          <w:sz w:val="20"/>
        </w:rPr>
        <w:t> </w:t>
      </w:r>
      <w:r>
        <w:rPr>
          <w:sz w:val="20"/>
        </w:rPr>
        <w:t>valor</w:t>
      </w:r>
      <w:r>
        <w:rPr>
          <w:spacing w:val="25"/>
          <w:sz w:val="20"/>
        </w:rPr>
        <w:t> </w:t>
      </w:r>
      <w:r>
        <w:rPr>
          <w:sz w:val="20"/>
        </w:rPr>
        <w:t>não</w:t>
      </w:r>
      <w:r>
        <w:rPr>
          <w:spacing w:val="25"/>
          <w:sz w:val="20"/>
        </w:rPr>
        <w:t> </w:t>
      </w:r>
      <w:r>
        <w:rPr>
          <w:sz w:val="20"/>
        </w:rPr>
        <w:t>for</w:t>
      </w:r>
      <w:r>
        <w:rPr>
          <w:spacing w:val="25"/>
          <w:sz w:val="20"/>
        </w:rPr>
        <w:t> </w:t>
      </w:r>
      <w:r>
        <w:rPr>
          <w:sz w:val="20"/>
        </w:rPr>
        <w:t>aceitável,</w:t>
      </w:r>
      <w:r>
        <w:rPr>
          <w:spacing w:val="25"/>
          <w:sz w:val="20"/>
        </w:rPr>
        <w:t> </w:t>
      </w:r>
      <w:r>
        <w:rPr>
          <w:sz w:val="20"/>
        </w:rPr>
        <w:t>o</w:t>
      </w:r>
      <w:r>
        <w:rPr>
          <w:spacing w:val="13"/>
          <w:sz w:val="20"/>
        </w:rPr>
        <w:t> </w:t>
      </w:r>
      <w:r>
        <w:rPr>
          <w:sz w:val="20"/>
        </w:rPr>
        <w:t>Agente</w:t>
      </w:r>
      <w:r>
        <w:rPr>
          <w:spacing w:val="25"/>
          <w:sz w:val="20"/>
        </w:rPr>
        <w:t> </w:t>
      </w:r>
      <w:r>
        <w:rPr>
          <w:sz w:val="20"/>
        </w:rPr>
        <w:t>da</w:t>
      </w:r>
      <w:r>
        <w:rPr>
          <w:spacing w:val="25"/>
          <w:sz w:val="20"/>
        </w:rPr>
        <w:t> </w:t>
      </w:r>
      <w:r>
        <w:rPr>
          <w:sz w:val="20"/>
        </w:rPr>
        <w:t>Contratação</w:t>
      </w:r>
      <w:r>
        <w:rPr>
          <w:spacing w:val="25"/>
          <w:sz w:val="20"/>
        </w:rPr>
        <w:t> </w:t>
      </w:r>
      <w:r>
        <w:rPr>
          <w:sz w:val="20"/>
        </w:rPr>
        <w:t>examinará</w:t>
      </w:r>
      <w:r>
        <w:rPr>
          <w:spacing w:val="25"/>
          <w:sz w:val="20"/>
        </w:rPr>
        <w:t> </w:t>
      </w:r>
      <w:r>
        <w:rPr>
          <w:sz w:val="20"/>
        </w:rPr>
        <w:t>a</w:t>
      </w:r>
      <w:r>
        <w:rPr>
          <w:spacing w:val="25"/>
          <w:sz w:val="20"/>
        </w:rPr>
        <w:t> </w:t>
      </w:r>
      <w:r>
        <w:rPr>
          <w:sz w:val="20"/>
        </w:rPr>
        <w:t>proposta</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subsequente,</w:t>
      </w:r>
      <w:r>
        <w:rPr>
          <w:spacing w:val="25"/>
          <w:sz w:val="20"/>
        </w:rPr>
        <w:t> </w:t>
      </w:r>
      <w:r>
        <w:rPr>
          <w:sz w:val="20"/>
        </w:rPr>
        <w:t>na</w:t>
      </w:r>
      <w:r>
        <w:rPr>
          <w:spacing w:val="25"/>
          <w:sz w:val="20"/>
        </w:rPr>
        <w:t> </w:t>
      </w:r>
      <w:r>
        <w:rPr>
          <w:sz w:val="20"/>
        </w:rPr>
        <w:t>ordem</w:t>
      </w:r>
      <w:r>
        <w:rPr>
          <w:spacing w:val="25"/>
          <w:sz w:val="20"/>
        </w:rPr>
        <w:t> </w:t>
      </w:r>
      <w:r>
        <w:rPr>
          <w:sz w:val="20"/>
        </w:rPr>
        <w:t>de</w:t>
      </w:r>
      <w:r>
        <w:rPr>
          <w:spacing w:val="25"/>
          <w:sz w:val="20"/>
        </w:rPr>
        <w:t> </w:t>
      </w:r>
      <w:r>
        <w:rPr>
          <w:sz w:val="20"/>
        </w:rPr>
        <w:t>classificação, verificando a sua aceitabilidade. Se for necessário, repetirá esse procedimento, sucessivamente, até a apuração de uma proposta ou lance que atenda ao edital.</w:t>
      </w:r>
    </w:p>
    <w:p>
      <w:pPr>
        <w:pStyle w:val="ListParagraph"/>
        <w:numPr>
          <w:ilvl w:val="1"/>
          <w:numId w:val="18"/>
        </w:numPr>
        <w:tabs>
          <w:tab w:pos="678" w:val="left" w:leader="none"/>
        </w:tabs>
        <w:spacing w:line="240" w:lineRule="auto" w:before="2" w:after="0"/>
        <w:ind w:left="67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8"/>
        </w:numPr>
        <w:tabs>
          <w:tab w:pos="828" w:val="left" w:leader="none"/>
        </w:tabs>
        <w:spacing w:line="240" w:lineRule="auto" w:before="40" w:after="0"/>
        <w:ind w:left="82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8"/>
        </w:numPr>
        <w:tabs>
          <w:tab w:pos="828" w:val="left" w:leader="none"/>
        </w:tabs>
        <w:spacing w:line="240" w:lineRule="auto" w:before="40" w:after="0"/>
        <w:ind w:left="828" w:right="0" w:hanging="499"/>
        <w:jc w:val="left"/>
        <w:rPr>
          <w:sz w:val="20"/>
        </w:rPr>
      </w:pPr>
      <w:r>
        <w:rPr>
          <w:spacing w:val="-2"/>
          <w:sz w:val="20"/>
        </w:rPr>
        <w:t>Marca;</w:t>
      </w:r>
    </w:p>
    <w:p>
      <w:pPr>
        <w:pStyle w:val="ListParagraph"/>
        <w:numPr>
          <w:ilvl w:val="2"/>
          <w:numId w:val="18"/>
        </w:numPr>
        <w:tabs>
          <w:tab w:pos="828" w:val="left" w:leader="none"/>
        </w:tabs>
        <w:spacing w:line="240" w:lineRule="auto" w:before="40" w:after="0"/>
        <w:ind w:left="828" w:right="0" w:hanging="499"/>
        <w:jc w:val="left"/>
        <w:rPr>
          <w:sz w:val="20"/>
        </w:rPr>
      </w:pPr>
      <w:r>
        <w:rPr>
          <w:spacing w:val="-2"/>
          <w:sz w:val="20"/>
        </w:rPr>
        <w:t>Fabricante;</w:t>
      </w:r>
    </w:p>
    <w:p>
      <w:pPr>
        <w:pStyle w:val="ListParagraph"/>
        <w:numPr>
          <w:ilvl w:val="2"/>
          <w:numId w:val="18"/>
        </w:numPr>
        <w:tabs>
          <w:tab w:pos="828" w:val="left" w:leader="none"/>
        </w:tabs>
        <w:spacing w:line="240" w:lineRule="auto" w:before="40" w:after="0"/>
        <w:ind w:left="82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8"/>
        </w:numPr>
        <w:tabs>
          <w:tab w:pos="675" w:val="left" w:leader="none"/>
        </w:tabs>
        <w:spacing w:line="240" w:lineRule="auto" w:before="40" w:after="0"/>
        <w:ind w:left="67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8"/>
        </w:numPr>
        <w:tabs>
          <w:tab w:pos="698" w:val="left" w:leader="none"/>
        </w:tabs>
        <w:spacing w:line="280" w:lineRule="auto" w:before="40" w:after="0"/>
        <w:ind w:left="329" w:right="313" w:firstLine="0"/>
        <w:jc w:val="left"/>
        <w:rPr>
          <w:sz w:val="20"/>
        </w:rPr>
      </w:pPr>
      <w:r>
        <w:rPr>
          <w:sz w:val="20"/>
        </w:rPr>
        <w:t>Nos</w:t>
      </w:r>
      <w:r>
        <w:rPr>
          <w:spacing w:val="17"/>
          <w:sz w:val="20"/>
        </w:rPr>
        <w:t> </w:t>
      </w:r>
      <w:r>
        <w:rPr>
          <w:sz w:val="20"/>
        </w:rPr>
        <w:t>valores</w:t>
      </w:r>
      <w:r>
        <w:rPr>
          <w:spacing w:val="17"/>
          <w:sz w:val="20"/>
        </w:rPr>
        <w:t> </w:t>
      </w:r>
      <w:r>
        <w:rPr>
          <w:sz w:val="20"/>
        </w:rPr>
        <w:t>propostos</w:t>
      </w:r>
      <w:r>
        <w:rPr>
          <w:spacing w:val="17"/>
          <w:sz w:val="20"/>
        </w:rPr>
        <w:t> </w:t>
      </w:r>
      <w:r>
        <w:rPr>
          <w:sz w:val="20"/>
        </w:rPr>
        <w:t>estarão</w:t>
      </w:r>
      <w:r>
        <w:rPr>
          <w:spacing w:val="17"/>
          <w:sz w:val="20"/>
        </w:rPr>
        <w:t> </w:t>
      </w:r>
      <w:r>
        <w:rPr>
          <w:sz w:val="20"/>
        </w:rPr>
        <w:t>inclusos</w:t>
      </w:r>
      <w:r>
        <w:rPr>
          <w:spacing w:val="17"/>
          <w:sz w:val="20"/>
        </w:rPr>
        <w:t> </w:t>
      </w:r>
      <w:r>
        <w:rPr>
          <w:sz w:val="20"/>
        </w:rPr>
        <w:t>todos</w:t>
      </w:r>
      <w:r>
        <w:rPr>
          <w:spacing w:val="17"/>
          <w:sz w:val="20"/>
        </w:rPr>
        <w:t> </w:t>
      </w:r>
      <w:r>
        <w:rPr>
          <w:sz w:val="20"/>
        </w:rPr>
        <w:t>os</w:t>
      </w:r>
      <w:r>
        <w:rPr>
          <w:spacing w:val="17"/>
          <w:sz w:val="20"/>
        </w:rPr>
        <w:t> </w:t>
      </w:r>
      <w:r>
        <w:rPr>
          <w:sz w:val="20"/>
        </w:rPr>
        <w:t>custos</w:t>
      </w:r>
      <w:r>
        <w:rPr>
          <w:spacing w:val="17"/>
          <w:sz w:val="20"/>
        </w:rPr>
        <w:t> </w:t>
      </w:r>
      <w:r>
        <w:rPr>
          <w:sz w:val="20"/>
        </w:rPr>
        <w:t>operacionais,</w:t>
      </w:r>
      <w:r>
        <w:rPr>
          <w:spacing w:val="17"/>
          <w:sz w:val="20"/>
        </w:rPr>
        <w:t> </w:t>
      </w:r>
      <w:r>
        <w:rPr>
          <w:sz w:val="20"/>
        </w:rPr>
        <w:t>encargos</w:t>
      </w:r>
      <w:r>
        <w:rPr>
          <w:spacing w:val="17"/>
          <w:sz w:val="20"/>
        </w:rPr>
        <w:t> </w:t>
      </w:r>
      <w:r>
        <w:rPr>
          <w:sz w:val="20"/>
        </w:rPr>
        <w:t>previdenciários,</w:t>
      </w:r>
      <w:r>
        <w:rPr>
          <w:spacing w:val="17"/>
          <w:sz w:val="20"/>
        </w:rPr>
        <w:t> </w:t>
      </w:r>
      <w:r>
        <w:rPr>
          <w:sz w:val="20"/>
        </w:rPr>
        <w:t>trabalhistas,</w:t>
      </w:r>
      <w:r>
        <w:rPr>
          <w:spacing w:val="17"/>
          <w:sz w:val="20"/>
        </w:rPr>
        <w:t> </w:t>
      </w:r>
      <w:r>
        <w:rPr>
          <w:sz w:val="20"/>
        </w:rPr>
        <w:t>tributários,</w:t>
      </w:r>
      <w:r>
        <w:rPr>
          <w:spacing w:val="17"/>
          <w:sz w:val="20"/>
        </w:rPr>
        <w:t> </w:t>
      </w:r>
      <w:r>
        <w:rPr>
          <w:sz w:val="20"/>
        </w:rPr>
        <w:t>comerciais</w:t>
      </w:r>
      <w:r>
        <w:rPr>
          <w:spacing w:val="17"/>
          <w:sz w:val="20"/>
        </w:rPr>
        <w:t> </w:t>
      </w:r>
      <w:r>
        <w:rPr>
          <w:sz w:val="20"/>
        </w:rPr>
        <w:t>e</w:t>
      </w:r>
      <w:r>
        <w:rPr>
          <w:spacing w:val="17"/>
          <w:sz w:val="20"/>
        </w:rPr>
        <w:t> </w:t>
      </w:r>
      <w:r>
        <w:rPr>
          <w:sz w:val="20"/>
        </w:rPr>
        <w:t>quaisquer</w:t>
      </w:r>
      <w:r>
        <w:rPr>
          <w:spacing w:val="17"/>
          <w:sz w:val="20"/>
        </w:rPr>
        <w:t> </w:t>
      </w:r>
      <w:r>
        <w:rPr>
          <w:sz w:val="20"/>
        </w:rPr>
        <w:t>outros</w:t>
      </w:r>
      <w:r>
        <w:rPr>
          <w:spacing w:val="17"/>
          <w:sz w:val="20"/>
        </w:rPr>
        <w:t> </w:t>
      </w:r>
      <w:r>
        <w:rPr>
          <w:sz w:val="20"/>
        </w:rPr>
        <w:t>que</w:t>
      </w:r>
      <w:r>
        <w:rPr>
          <w:spacing w:val="17"/>
          <w:sz w:val="20"/>
        </w:rPr>
        <w:t> </w:t>
      </w:r>
      <w:r>
        <w:rPr>
          <w:sz w:val="20"/>
        </w:rPr>
        <w:t>incidam</w:t>
      </w:r>
      <w:r>
        <w:rPr>
          <w:spacing w:val="17"/>
          <w:sz w:val="20"/>
        </w:rPr>
        <w:t> </w:t>
      </w:r>
      <w:r>
        <w:rPr>
          <w:sz w:val="20"/>
        </w:rPr>
        <w:t>direta</w:t>
      </w:r>
      <w:r>
        <w:rPr>
          <w:spacing w:val="17"/>
          <w:sz w:val="20"/>
        </w:rPr>
        <w:t> </w:t>
      </w:r>
      <w:r>
        <w:rPr>
          <w:sz w:val="20"/>
        </w:rPr>
        <w:t>ou indiretamente na execução do objeto;</w:t>
      </w:r>
    </w:p>
    <w:p>
      <w:pPr>
        <w:pStyle w:val="ListParagraph"/>
        <w:numPr>
          <w:ilvl w:val="1"/>
          <w:numId w:val="18"/>
        </w:numPr>
        <w:tabs>
          <w:tab w:pos="701" w:val="left" w:leader="none"/>
        </w:tabs>
        <w:spacing w:line="280" w:lineRule="auto" w:before="2" w:after="0"/>
        <w:ind w:left="329" w:right="313"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 alteração, sob alegação de erro, omissão ou qualquer outro pretexto;</w:t>
      </w:r>
    </w:p>
    <w:p>
      <w:pPr>
        <w:pStyle w:val="ListParagraph"/>
        <w:numPr>
          <w:ilvl w:val="1"/>
          <w:numId w:val="18"/>
        </w:numPr>
        <w:tabs>
          <w:tab w:pos="680" w:val="left" w:leader="none"/>
        </w:tabs>
        <w:spacing w:line="280" w:lineRule="auto" w:before="2" w:after="0"/>
        <w:ind w:left="329" w:right="313"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2"/>
      </w:pPr>
    </w:p>
    <w:p>
      <w:pPr>
        <w:pStyle w:val="Heading1"/>
        <w:numPr>
          <w:ilvl w:val="0"/>
          <w:numId w:val="1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3"/>
      </w:pPr>
    </w:p>
    <w:p>
      <w:pPr>
        <w:pStyle w:val="Heading1"/>
        <w:numPr>
          <w:ilvl w:val="0"/>
          <w:numId w:val="18"/>
        </w:numPr>
        <w:tabs>
          <w:tab w:pos="528" w:val="left" w:leader="none"/>
        </w:tabs>
        <w:spacing w:line="240" w:lineRule="auto" w:before="0"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678" w:val="left" w:leader="none"/>
        </w:tabs>
        <w:spacing w:line="240" w:lineRule="auto" w:before="40" w:after="0"/>
        <w:ind w:left="67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844" w:val="left" w:leader="none"/>
        </w:tabs>
        <w:spacing w:line="280" w:lineRule="auto" w:before="40" w:after="0"/>
        <w:ind w:left="329" w:right="313" w:firstLine="0"/>
        <w:jc w:val="left"/>
        <w:rPr>
          <w:sz w:val="20"/>
        </w:rPr>
      </w:pPr>
      <w:r>
        <w:rPr>
          <w:sz w:val="20"/>
        </w:rPr>
        <w:t>Os setores/clínicas de destino do material </w:t>
      </w:r>
      <w:r>
        <w:rPr>
          <w:b/>
          <w:sz w:val="20"/>
          <w:u w:val="single"/>
        </w:rPr>
        <w:t>NÃO</w:t>
      </w:r>
      <w:r>
        <w:rPr>
          <w:b/>
          <w:sz w:val="20"/>
        </w:rPr>
        <w:t> </w:t>
      </w:r>
      <w:r>
        <w:rPr>
          <w:sz w:val="20"/>
        </w:rPr>
        <w:t>estão autorizados a solicitar diretamente junto à CONTRATADA a entrega do material, salvo permitido e chancelado </w:t>
      </w:r>
      <w:r>
        <w:rPr>
          <w:sz w:val="20"/>
        </w:rPr>
        <w:t>pelo</w:t>
      </w:r>
      <w:r>
        <w:rPr>
          <w:spacing w:val="80"/>
          <w:sz w:val="20"/>
        </w:rPr>
        <w:t> </w:t>
      </w:r>
      <w:r>
        <w:rPr>
          <w:sz w:val="20"/>
        </w:rPr>
        <w:t>Controle de Materiais ou departamento superior.</w:t>
      </w:r>
    </w:p>
    <w:p>
      <w:pPr>
        <w:pStyle w:val="ListParagraph"/>
        <w:numPr>
          <w:ilvl w:val="1"/>
          <w:numId w:val="18"/>
        </w:numPr>
        <w:tabs>
          <w:tab w:pos="676" w:val="left" w:leader="none"/>
        </w:tabs>
        <w:spacing w:line="280" w:lineRule="auto" w:before="2"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1"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1"/>
        <w:numPr>
          <w:ilvl w:val="0"/>
          <w:numId w:val="18"/>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pStyle w:val="BodyText"/>
        <w:spacing w:line="280" w:lineRule="auto" w:before="0"/>
        <w:ind w:left="329" w:right="10655"/>
      </w:pPr>
      <w:r>
        <w:rPr/>
        <w:t>Responsável:</w:t>
      </w:r>
      <w:r>
        <w:rPr>
          <w:spacing w:val="-13"/>
        </w:rPr>
        <w:t> </w:t>
      </w:r>
      <w:r>
        <w:rPr/>
        <w:t>Rodrigo</w:t>
      </w:r>
      <w:r>
        <w:rPr>
          <w:spacing w:val="-12"/>
        </w:rPr>
        <w:t> </w:t>
      </w:r>
      <w:r>
        <w:rPr/>
        <w:t>Domingues</w:t>
      </w:r>
      <w:r>
        <w:rPr>
          <w:spacing w:val="-13"/>
        </w:rPr>
        <w:t> </w:t>
      </w:r>
      <w:r>
        <w:rPr/>
        <w:t>Pereira Matrícula: 37.259-9</w:t>
      </w:r>
    </w:p>
    <w:p>
      <w:pPr>
        <w:pStyle w:val="BodyText"/>
        <w:spacing w:before="2"/>
        <w:ind w:left="329"/>
      </w:pPr>
      <w:r>
        <w:rPr/>
        <w:t>ID</w:t>
      </w:r>
      <w:r>
        <w:rPr>
          <w:spacing w:val="-1"/>
        </w:rPr>
        <w:t> </w:t>
      </w:r>
      <w:r>
        <w:rPr/>
        <w:t>Funcional:</w:t>
      </w:r>
      <w:r>
        <w:rPr>
          <w:spacing w:val="-1"/>
        </w:rPr>
        <w:t> </w:t>
      </w:r>
      <w:r>
        <w:rPr/>
        <w:t>4459908-</w:t>
      </w:r>
      <w:r>
        <w:rPr>
          <w:spacing w:val="-10"/>
        </w:rPr>
        <w:t>0</w:t>
      </w:r>
    </w:p>
    <w:p>
      <w:pPr>
        <w:pStyle w:val="BodyText"/>
        <w:ind w:left="329"/>
      </w:pPr>
      <w:r>
        <w:rPr/>
        <w:t>Telefone:</w:t>
      </w:r>
      <w:r>
        <w:rPr>
          <w:spacing w:val="-8"/>
        </w:rPr>
        <w:t> </w:t>
      </w:r>
      <w:r>
        <w:rPr/>
        <w:t>(21)</w:t>
      </w:r>
      <w:r>
        <w:rPr>
          <w:spacing w:val="-8"/>
        </w:rPr>
        <w:t> </w:t>
      </w:r>
      <w:r>
        <w:rPr/>
        <w:t>2868-</w:t>
      </w:r>
      <w:r>
        <w:rPr>
          <w:spacing w:val="-4"/>
        </w:rPr>
        <w:t>8587</w:t>
      </w:r>
    </w:p>
    <w:p>
      <w:pPr>
        <w:pStyle w:val="BodyText"/>
        <w:ind w:left="329"/>
      </w:pPr>
      <w:r>
        <w:rPr/>
        <w:t>E-mail</w:t>
      </w:r>
      <w:r>
        <w:rPr>
          <w:spacing w:val="-3"/>
        </w:rPr>
        <w:t> </w:t>
      </w:r>
      <w:r>
        <w:rPr/>
        <w:t>institucional:</w:t>
      </w:r>
      <w:r>
        <w:rPr>
          <w:spacing w:val="-1"/>
        </w:rPr>
        <w:t> </w:t>
      </w:r>
      <w:hyperlink r:id="rId33">
        <w:r>
          <w:rPr>
            <w:spacing w:val="-2"/>
          </w:rPr>
          <w:t>rodrigo.pereira@hupe.uerj.br</w:t>
        </w:r>
      </w:hyperlink>
    </w:p>
    <w:p>
      <w:pPr>
        <w:pStyle w:val="BodyText"/>
        <w:spacing w:before="80"/>
      </w:pPr>
    </w:p>
    <w:p>
      <w:pPr>
        <w:pStyle w:val="BodyText"/>
        <w:spacing w:line="280" w:lineRule="auto" w:before="0"/>
        <w:ind w:left="329" w:right="10655"/>
      </w:pPr>
      <w:r>
        <w:rPr/>
        <w:t>Responsável:Vanessa</w:t>
      </w:r>
      <w:r>
        <w:rPr>
          <w:spacing w:val="-13"/>
        </w:rPr>
        <w:t> </w:t>
      </w:r>
      <w:r>
        <w:rPr/>
        <w:t>Branco</w:t>
      </w:r>
      <w:r>
        <w:rPr>
          <w:spacing w:val="-12"/>
        </w:rPr>
        <w:t> </w:t>
      </w:r>
      <w:r>
        <w:rPr/>
        <w:t>dos</w:t>
      </w:r>
      <w:r>
        <w:rPr>
          <w:spacing w:val="-13"/>
        </w:rPr>
        <w:t> </w:t>
      </w:r>
      <w:r>
        <w:rPr/>
        <w:t>Santos</w:t>
      </w:r>
      <w:r>
        <w:rPr>
          <w:spacing w:val="-12"/>
        </w:rPr>
        <w:t> </w:t>
      </w:r>
      <w:r>
        <w:rPr/>
        <w:t>Batista Matrícula: 41852-5</w:t>
      </w:r>
    </w:p>
    <w:p>
      <w:pPr>
        <w:pStyle w:val="BodyText"/>
        <w:spacing w:before="2"/>
        <w:ind w:left="329"/>
      </w:pPr>
      <w:r>
        <w:rPr/>
        <w:t>ID</w:t>
      </w:r>
      <w:r>
        <w:rPr>
          <w:spacing w:val="-1"/>
        </w:rPr>
        <w:t> </w:t>
      </w:r>
      <w:r>
        <w:rPr/>
        <w:t>Funcional:</w:t>
      </w:r>
      <w:r>
        <w:rPr>
          <w:spacing w:val="-1"/>
        </w:rPr>
        <w:t> </w:t>
      </w:r>
      <w:r>
        <w:rPr>
          <w:spacing w:val="-2"/>
        </w:rPr>
        <w:t>51434130</w:t>
      </w:r>
    </w:p>
    <w:p>
      <w:pPr>
        <w:pStyle w:val="BodyText"/>
        <w:ind w:left="329"/>
      </w:pPr>
      <w:r>
        <w:rPr/>
        <w:t>Telefone:</w:t>
      </w:r>
      <w:r>
        <w:rPr>
          <w:spacing w:val="-8"/>
        </w:rPr>
        <w:t> </w:t>
      </w:r>
      <w:r>
        <w:rPr/>
        <w:t>(21)</w:t>
      </w:r>
      <w:r>
        <w:rPr>
          <w:spacing w:val="-8"/>
        </w:rPr>
        <w:t> </w:t>
      </w:r>
      <w:r>
        <w:rPr/>
        <w:t>2868-</w:t>
      </w:r>
      <w:r>
        <w:rPr>
          <w:spacing w:val="-4"/>
        </w:rPr>
        <w:t>8587</w:t>
      </w:r>
    </w:p>
    <w:p>
      <w:pPr>
        <w:pStyle w:val="BodyText"/>
        <w:ind w:left="329"/>
      </w:pPr>
      <w:r>
        <w:rPr/>
        <w:t>E-mail</w:t>
      </w:r>
      <w:r>
        <w:rPr>
          <w:spacing w:val="-3"/>
        </w:rPr>
        <w:t> </w:t>
      </w:r>
      <w:r>
        <w:rPr/>
        <w:t>institucional:</w:t>
      </w:r>
      <w:r>
        <w:rPr>
          <w:spacing w:val="-1"/>
        </w:rPr>
        <w:t> </w:t>
      </w:r>
      <w:hyperlink r:id="rId34">
        <w:r>
          <w:rPr>
            <w:spacing w:val="-2"/>
          </w:rPr>
          <w:t>vanessa.batista@hupe.uerj.br</w:t>
        </w:r>
      </w:hyperlink>
    </w:p>
    <w:p>
      <w:pPr>
        <w:pStyle w:val="BodyText"/>
        <w:spacing w:before="80"/>
      </w:pPr>
    </w:p>
    <w:p>
      <w:pPr>
        <w:pStyle w:val="BodyText"/>
        <w:spacing w:line="280" w:lineRule="auto" w:before="0"/>
        <w:ind w:left="329" w:right="10245"/>
      </w:pPr>
      <w:r>
        <w:rPr/>
        <w:t>Responsável:</w:t>
      </w:r>
      <w:r>
        <w:rPr>
          <w:spacing w:val="-11"/>
        </w:rPr>
        <w:t> </w:t>
      </w:r>
      <w:r>
        <w:rPr/>
        <w:t>Professor</w:t>
      </w:r>
      <w:r>
        <w:rPr>
          <w:spacing w:val="-7"/>
        </w:rPr>
        <w:t> </w:t>
      </w:r>
      <w:r>
        <w:rPr/>
        <w:t>Ricardo</w:t>
      </w:r>
      <w:r>
        <w:rPr>
          <w:spacing w:val="-7"/>
        </w:rPr>
        <w:t> </w:t>
      </w:r>
      <w:r>
        <w:rPr/>
        <w:t>Lima</w:t>
      </w:r>
      <w:r>
        <w:rPr>
          <w:spacing w:val="-7"/>
        </w:rPr>
        <w:t> </w:t>
      </w:r>
      <w:r>
        <w:rPr/>
        <w:t>de</w:t>
      </w:r>
      <w:r>
        <w:rPr>
          <w:spacing w:val="-13"/>
        </w:rPr>
        <w:t> </w:t>
      </w:r>
      <w:r>
        <w:rPr/>
        <w:t>Almeida</w:t>
      </w:r>
      <w:r>
        <w:rPr>
          <w:spacing w:val="-6"/>
        </w:rPr>
        <w:t> </w:t>
      </w:r>
      <w:r>
        <w:rPr/>
        <w:t>Neves </w:t>
      </w:r>
      <w:r>
        <w:rPr>
          <w:spacing w:val="-2"/>
        </w:rPr>
        <w:t>Matrícula:5335-3</w:t>
      </w:r>
    </w:p>
    <w:p>
      <w:pPr>
        <w:pStyle w:val="BodyText"/>
        <w:spacing w:before="2"/>
        <w:ind w:left="329"/>
      </w:pPr>
      <w:r>
        <w:rPr/>
        <w:t>ID</w:t>
      </w:r>
      <w:r>
        <w:rPr>
          <w:spacing w:val="-1"/>
        </w:rPr>
        <w:t> </w:t>
      </w:r>
      <w:r>
        <w:rPr/>
        <w:t>Funcional:</w:t>
      </w:r>
      <w:r>
        <w:rPr>
          <w:spacing w:val="-1"/>
        </w:rPr>
        <w:t> </w:t>
      </w:r>
      <w:r>
        <w:rPr>
          <w:spacing w:val="-2"/>
        </w:rPr>
        <w:t>2551255</w:t>
      </w:r>
    </w:p>
    <w:p>
      <w:pPr>
        <w:pStyle w:val="BodyText"/>
        <w:ind w:left="329"/>
      </w:pPr>
      <w:r>
        <w:rPr/>
        <w:t>Telefone:</w:t>
      </w:r>
      <w:r>
        <w:rPr>
          <w:spacing w:val="-8"/>
        </w:rPr>
        <w:t> </w:t>
      </w:r>
      <w:r>
        <w:rPr/>
        <w:t>(21)</w:t>
      </w:r>
      <w:r>
        <w:rPr>
          <w:spacing w:val="-8"/>
        </w:rPr>
        <w:t> </w:t>
      </w:r>
      <w:r>
        <w:rPr/>
        <w:t>2868-</w:t>
      </w:r>
      <w:r>
        <w:rPr>
          <w:spacing w:val="-4"/>
        </w:rPr>
        <w:t>8306</w:t>
      </w:r>
    </w:p>
    <w:p>
      <w:pPr>
        <w:pStyle w:val="BodyText"/>
        <w:ind w:left="329"/>
      </w:pPr>
      <w:r>
        <w:rPr/>
        <w:t>E-mail</w:t>
      </w:r>
      <w:r>
        <w:rPr>
          <w:spacing w:val="-14"/>
        </w:rPr>
        <w:t> </w:t>
      </w:r>
      <w:r>
        <w:rPr/>
        <w:t>institucional:</w:t>
      </w:r>
      <w:r>
        <w:rPr>
          <w:spacing w:val="-7"/>
        </w:rPr>
        <w:t> </w:t>
      </w:r>
      <w:r>
        <w:rPr/>
        <w:t>OFTALMOLOGIA</w:t>
      </w:r>
      <w:r>
        <w:rPr>
          <w:spacing w:val="-12"/>
        </w:rPr>
        <w:t> </w:t>
      </w:r>
      <w:r>
        <w:rPr>
          <w:spacing w:val="-2"/>
        </w:rPr>
        <w:t>@HUPE.UERJ.BR</w:t>
      </w:r>
    </w:p>
    <w:p>
      <w:pPr>
        <w:pStyle w:val="BodyText"/>
        <w:spacing w:before="80"/>
      </w:pPr>
    </w:p>
    <w:p>
      <w:pPr>
        <w:pStyle w:val="BodyText"/>
        <w:spacing w:line="280" w:lineRule="auto" w:before="0"/>
        <w:ind w:left="329" w:right="10655"/>
      </w:pPr>
      <w:r>
        <w:rPr/>
        <w:t>Responsável:</w:t>
      </w:r>
      <w:r>
        <w:rPr>
          <w:spacing w:val="-13"/>
        </w:rPr>
        <w:t> </w:t>
      </w:r>
      <w:r>
        <w:rPr/>
        <w:t>Dr.</w:t>
      </w:r>
      <w:r>
        <w:rPr>
          <w:spacing w:val="-10"/>
        </w:rPr>
        <w:t> </w:t>
      </w:r>
      <w:r>
        <w:rPr/>
        <w:t>Mario</w:t>
      </w:r>
      <w:r>
        <w:rPr>
          <w:spacing w:val="-9"/>
        </w:rPr>
        <w:t> </w:t>
      </w:r>
      <w:r>
        <w:rPr/>
        <w:t>Cesar</w:t>
      </w:r>
      <w:r>
        <w:rPr>
          <w:spacing w:val="-9"/>
        </w:rPr>
        <w:t> </w:t>
      </w:r>
      <w:r>
        <w:rPr/>
        <w:t>Moreira</w:t>
      </w:r>
      <w:r>
        <w:rPr>
          <w:spacing w:val="-9"/>
        </w:rPr>
        <w:t> </w:t>
      </w:r>
      <w:r>
        <w:rPr/>
        <w:t>de</w:t>
      </w:r>
      <w:r>
        <w:rPr>
          <w:spacing w:val="-13"/>
        </w:rPr>
        <w:t> </w:t>
      </w:r>
      <w:r>
        <w:rPr/>
        <w:t>Araújo Matrícula: 358804</w:t>
      </w:r>
    </w:p>
    <w:p>
      <w:pPr>
        <w:pStyle w:val="BodyText"/>
        <w:spacing w:before="2"/>
        <w:ind w:left="329"/>
      </w:pPr>
      <w:r>
        <w:rPr/>
        <w:t>ID</w:t>
      </w:r>
      <w:r>
        <w:rPr>
          <w:spacing w:val="-1"/>
        </w:rPr>
        <w:t> </w:t>
      </w:r>
      <w:r>
        <w:rPr/>
        <w:t>Funcional:</w:t>
      </w:r>
      <w:r>
        <w:rPr>
          <w:spacing w:val="-1"/>
        </w:rPr>
        <w:t> </w:t>
      </w:r>
      <w:r>
        <w:rPr>
          <w:spacing w:val="-2"/>
        </w:rPr>
        <w:t>4424245</w:t>
      </w:r>
    </w:p>
    <w:p>
      <w:pPr>
        <w:pStyle w:val="BodyText"/>
        <w:ind w:left="329"/>
      </w:pPr>
      <w:r>
        <w:rPr/>
        <w:t>Telefone:</w:t>
      </w:r>
      <w:r>
        <w:rPr>
          <w:spacing w:val="-8"/>
        </w:rPr>
        <w:t> </w:t>
      </w:r>
      <w:r>
        <w:rPr/>
        <w:t>(21)</w:t>
      </w:r>
      <w:r>
        <w:rPr>
          <w:spacing w:val="-8"/>
        </w:rPr>
        <w:t> </w:t>
      </w:r>
      <w:r>
        <w:rPr/>
        <w:t>2868-</w:t>
      </w:r>
      <w:r>
        <w:rPr>
          <w:spacing w:val="-4"/>
        </w:rPr>
        <w:t>8306</w:t>
      </w:r>
    </w:p>
    <w:p>
      <w:pPr>
        <w:pStyle w:val="BodyText"/>
        <w:ind w:left="329"/>
      </w:pPr>
      <w:r>
        <w:rPr/>
        <w:t>E-mail</w:t>
      </w:r>
      <w:r>
        <w:rPr>
          <w:spacing w:val="-14"/>
        </w:rPr>
        <w:t> </w:t>
      </w:r>
      <w:r>
        <w:rPr/>
        <w:t>institucional:</w:t>
      </w:r>
      <w:r>
        <w:rPr>
          <w:spacing w:val="-7"/>
        </w:rPr>
        <w:t> </w:t>
      </w:r>
      <w:r>
        <w:rPr/>
        <w:t>OFTALMOLOGIA</w:t>
      </w:r>
      <w:r>
        <w:rPr>
          <w:spacing w:val="-12"/>
        </w:rPr>
        <w:t> </w:t>
      </w:r>
      <w:r>
        <w:rPr>
          <w:spacing w:val="-2"/>
        </w:rPr>
        <w:t>@HUPE.UERJ.BR</w:t>
      </w:r>
    </w:p>
    <w:p>
      <w:pPr>
        <w:pStyle w:val="BodyText"/>
        <w:spacing w:after="0"/>
        <w:sectPr>
          <w:pgSz w:w="15840" w:h="24480"/>
          <w:pgMar w:top="520" w:bottom="280" w:left="360" w:right="360"/>
        </w:sectPr>
      </w:pPr>
    </w:p>
    <w:p>
      <w:pPr>
        <w:pStyle w:val="Heading1"/>
        <w:spacing w:before="63"/>
        <w:ind w:left="0" w:right="8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tabs>
          <w:tab w:pos="2642" w:val="left" w:leader="dot"/>
        </w:tabs>
        <w:spacing w:before="0"/>
        <w:ind w:left="329" w:right="0" w:firstLine="0"/>
        <w:jc w:val="left"/>
        <w:rPr>
          <w:b/>
          <w:sz w:val="20"/>
        </w:rPr>
      </w:pPr>
      <w:r>
        <w:rPr>
          <w:b/>
          <w:sz w:val="20"/>
        </w:rPr>
        <w:t>CONTRATO</w:t>
      </w:r>
      <w:r>
        <w:rPr>
          <w:b/>
          <w:spacing w:val="-12"/>
          <w:sz w:val="20"/>
        </w:rPr>
        <w:t> </w:t>
      </w:r>
      <w:r>
        <w:rPr>
          <w:b/>
          <w:spacing w:val="-5"/>
          <w:sz w:val="20"/>
        </w:rPr>
        <w:t>Nº</w:t>
      </w:r>
      <w:r>
        <w:rPr>
          <w:sz w:val="20"/>
        </w:rPr>
        <w:tab/>
      </w:r>
      <w:r>
        <w:rPr>
          <w:b/>
          <w:sz w:val="20"/>
        </w:rPr>
        <w:t>/2025/HUPE,</w:t>
      </w:r>
      <w:r>
        <w:rPr>
          <w:b/>
          <w:spacing w:val="3"/>
          <w:sz w:val="20"/>
        </w:rPr>
        <w:t> </w:t>
      </w:r>
      <w:r>
        <w:rPr>
          <w:b/>
          <w:sz w:val="20"/>
        </w:rPr>
        <w:t>DE</w:t>
      </w:r>
      <w:r>
        <w:rPr>
          <w:b/>
          <w:spacing w:val="-8"/>
          <w:sz w:val="20"/>
        </w:rPr>
        <w:t> </w:t>
      </w:r>
      <w:r>
        <w:rPr>
          <w:b/>
          <w:sz w:val="20"/>
        </w:rPr>
        <w:t>AQUISIÇÃO</w:t>
      </w:r>
      <w:r>
        <w:rPr>
          <w:b/>
          <w:spacing w:val="3"/>
          <w:sz w:val="20"/>
        </w:rPr>
        <w:t> </w:t>
      </w:r>
      <w:r>
        <w:rPr>
          <w:b/>
          <w:sz w:val="20"/>
        </w:rPr>
        <w:t>DE</w:t>
      </w:r>
      <w:r>
        <w:rPr>
          <w:b/>
          <w:spacing w:val="4"/>
          <w:sz w:val="20"/>
        </w:rPr>
        <w:t> </w:t>
      </w:r>
      <w:r>
        <w:rPr>
          <w:b/>
          <w:sz w:val="20"/>
        </w:rPr>
        <w:t>MATERIAL</w:t>
      </w:r>
      <w:r>
        <w:rPr>
          <w:b/>
          <w:spacing w:val="-8"/>
          <w:sz w:val="20"/>
        </w:rPr>
        <w:t> </w:t>
      </w:r>
      <w:r>
        <w:rPr>
          <w:b/>
          <w:sz w:val="20"/>
        </w:rPr>
        <w:t>HOSPITALAR,</w:t>
      </w:r>
      <w:r>
        <w:rPr>
          <w:b/>
          <w:spacing w:val="3"/>
          <w:sz w:val="20"/>
        </w:rPr>
        <w:t> </w:t>
      </w:r>
      <w:r>
        <w:rPr>
          <w:b/>
          <w:sz w:val="20"/>
        </w:rPr>
        <w:t>QUE</w:t>
      </w:r>
      <w:r>
        <w:rPr>
          <w:b/>
          <w:spacing w:val="3"/>
          <w:sz w:val="20"/>
        </w:rPr>
        <w:t> </w:t>
      </w:r>
      <w:r>
        <w:rPr>
          <w:b/>
          <w:sz w:val="20"/>
        </w:rPr>
        <w:t>FAZEM</w:t>
      </w:r>
      <w:r>
        <w:rPr>
          <w:b/>
          <w:spacing w:val="4"/>
          <w:sz w:val="20"/>
        </w:rPr>
        <w:t> </w:t>
      </w:r>
      <w:r>
        <w:rPr>
          <w:b/>
          <w:sz w:val="20"/>
        </w:rPr>
        <w:t>ENTRE</w:t>
      </w:r>
      <w:r>
        <w:rPr>
          <w:b/>
          <w:spacing w:val="3"/>
          <w:sz w:val="20"/>
        </w:rPr>
        <w:t> </w:t>
      </w:r>
      <w:r>
        <w:rPr>
          <w:b/>
          <w:sz w:val="20"/>
        </w:rPr>
        <w:t>SI</w:t>
      </w:r>
      <w:r>
        <w:rPr>
          <w:b/>
          <w:spacing w:val="-8"/>
          <w:sz w:val="20"/>
        </w:rPr>
        <w:t> </w:t>
      </w:r>
      <w:r>
        <w:rPr>
          <w:b/>
          <w:sz w:val="20"/>
        </w:rPr>
        <w:t>A</w:t>
      </w:r>
      <w:r>
        <w:rPr>
          <w:b/>
          <w:spacing w:val="-7"/>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4"/>
          <w:sz w:val="20"/>
        </w:rPr>
        <w:t> </w:t>
      </w:r>
      <w:r>
        <w:rPr>
          <w:b/>
          <w:spacing w:val="-5"/>
          <w:sz w:val="20"/>
        </w:rPr>
        <w:t>DE</w:t>
      </w:r>
    </w:p>
    <w:p>
      <w:pPr>
        <w:pStyle w:val="Heading1"/>
        <w:spacing w:before="40"/>
        <w:ind w:left="3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before="0"/>
        <w:ind w:left="329" w:right="6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329" w:right="628"/>
        <w:jc w:val="both"/>
      </w:pPr>
      <w:r>
        <w:rPr/>
        <w:t>denominado </w:t>
      </w:r>
      <w:r>
        <w:rPr>
          <w:b/>
        </w:rPr>
        <w:t>CONTRATADO</w:t>
      </w:r>
      <w:r>
        <w:rPr/>
        <w:t>, com fundamento no Processo nº </w:t>
      </w:r>
      <w:r>
        <w:rPr>
          <w:b/>
        </w:rPr>
        <w:t>SEI-260007/015271/2024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053/2025</w:t>
      </w:r>
      <w:r>
        <w:rPr/>
        <w:t>, mediante as cláusulas e condições a seguir enunciadas.</w:t>
      </w:r>
    </w:p>
    <w:p>
      <w:pPr>
        <w:pStyle w:val="BodyText"/>
        <w:spacing w:before="0"/>
      </w:pPr>
    </w:p>
    <w:p>
      <w:pPr>
        <w:pStyle w:val="BodyText"/>
        <w:spacing w:before="98"/>
      </w:pPr>
    </w:p>
    <w:p>
      <w:pPr>
        <w:pStyle w:val="Heading1"/>
        <w:ind w:left="3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7"/>
        </w:numPr>
        <w:tabs>
          <w:tab w:pos="658" w:val="left" w:leader="none"/>
        </w:tabs>
        <w:spacing w:line="240" w:lineRule="auto" w:before="160" w:after="0"/>
        <w:ind w:left="658" w:right="0" w:hanging="329"/>
        <w:jc w:val="left"/>
        <w:rPr>
          <w:b/>
          <w:sz w:val="20"/>
        </w:rPr>
      </w:pPr>
      <w:r>
        <w:rPr>
          <w:sz w:val="20"/>
        </w:rPr>
        <w:t>O</w:t>
      </w:r>
      <w:r>
        <w:rPr>
          <w:spacing w:val="22"/>
          <w:sz w:val="20"/>
        </w:rPr>
        <w:t> </w:t>
      </w:r>
      <w:r>
        <w:rPr>
          <w:sz w:val="20"/>
        </w:rPr>
        <w:t>objeto</w:t>
      </w:r>
      <w:r>
        <w:rPr>
          <w:spacing w:val="25"/>
          <w:sz w:val="20"/>
        </w:rPr>
        <w:t> </w:t>
      </w:r>
      <w:r>
        <w:rPr>
          <w:sz w:val="20"/>
        </w:rPr>
        <w:t>do</w:t>
      </w:r>
      <w:r>
        <w:rPr>
          <w:spacing w:val="25"/>
          <w:sz w:val="20"/>
        </w:rPr>
        <w:t> </w:t>
      </w:r>
      <w:r>
        <w:rPr>
          <w:sz w:val="20"/>
        </w:rPr>
        <w:t>presente</w:t>
      </w:r>
      <w:r>
        <w:rPr>
          <w:spacing w:val="24"/>
          <w:sz w:val="20"/>
        </w:rPr>
        <w:t> </w:t>
      </w:r>
      <w:r>
        <w:rPr>
          <w:sz w:val="20"/>
        </w:rPr>
        <w:t>Contrato</w:t>
      </w:r>
      <w:r>
        <w:rPr>
          <w:spacing w:val="25"/>
          <w:sz w:val="20"/>
        </w:rPr>
        <w:t> </w:t>
      </w:r>
      <w:r>
        <w:rPr>
          <w:sz w:val="20"/>
        </w:rPr>
        <w:t>é</w:t>
      </w:r>
      <w:r>
        <w:rPr>
          <w:spacing w:val="25"/>
          <w:sz w:val="20"/>
        </w:rPr>
        <w:t> </w:t>
      </w:r>
      <w:r>
        <w:rPr>
          <w:sz w:val="20"/>
        </w:rPr>
        <w:t>a</w:t>
      </w:r>
      <w:r>
        <w:rPr>
          <w:spacing w:val="25"/>
          <w:sz w:val="20"/>
        </w:rPr>
        <w:t> </w:t>
      </w:r>
      <w:r>
        <w:rPr>
          <w:b/>
          <w:sz w:val="20"/>
        </w:rPr>
        <w:t>AQUISIÇÃO</w:t>
      </w:r>
      <w:r>
        <w:rPr>
          <w:b/>
          <w:spacing w:val="24"/>
          <w:sz w:val="20"/>
        </w:rPr>
        <w:t> </w:t>
      </w:r>
      <w:r>
        <w:rPr>
          <w:b/>
          <w:sz w:val="20"/>
        </w:rPr>
        <w:t>DE</w:t>
      </w:r>
      <w:r>
        <w:rPr>
          <w:b/>
          <w:spacing w:val="25"/>
          <w:sz w:val="20"/>
        </w:rPr>
        <w:t> </w:t>
      </w:r>
      <w:r>
        <w:rPr>
          <w:b/>
          <w:sz w:val="20"/>
        </w:rPr>
        <w:t>MATERIAL</w:t>
      </w:r>
      <w:r>
        <w:rPr>
          <w:b/>
          <w:spacing w:val="14"/>
          <w:sz w:val="20"/>
        </w:rPr>
        <w:t> </w:t>
      </w:r>
      <w:r>
        <w:rPr>
          <w:b/>
          <w:sz w:val="20"/>
        </w:rPr>
        <w:t>HOSPITALAR</w:t>
      </w:r>
      <w:r>
        <w:rPr>
          <w:b/>
          <w:spacing w:val="25"/>
          <w:sz w:val="20"/>
        </w:rPr>
        <w:t> </w:t>
      </w:r>
      <w:r>
        <w:rPr>
          <w:b/>
          <w:sz w:val="20"/>
        </w:rPr>
        <w:t>(TREPANOS</w:t>
      </w:r>
      <w:r>
        <w:rPr>
          <w:b/>
          <w:spacing w:val="25"/>
          <w:sz w:val="20"/>
        </w:rPr>
        <w:t> </w:t>
      </w:r>
      <w:r>
        <w:rPr>
          <w:b/>
          <w:sz w:val="20"/>
        </w:rPr>
        <w:t>E</w:t>
      </w:r>
      <w:r>
        <w:rPr>
          <w:b/>
          <w:spacing w:val="25"/>
          <w:sz w:val="20"/>
        </w:rPr>
        <w:t> </w:t>
      </w:r>
      <w:r>
        <w:rPr>
          <w:b/>
          <w:sz w:val="20"/>
        </w:rPr>
        <w:t>PUNCHS)</w:t>
      </w:r>
      <w:r>
        <w:rPr>
          <w:b/>
          <w:spacing w:val="24"/>
          <w:sz w:val="20"/>
        </w:rPr>
        <w:t> </w:t>
      </w:r>
      <w:r>
        <w:rPr>
          <w:b/>
          <w:sz w:val="20"/>
        </w:rPr>
        <w:t>PARA</w:t>
      </w:r>
      <w:r>
        <w:rPr>
          <w:b/>
          <w:spacing w:val="15"/>
          <w:sz w:val="20"/>
        </w:rPr>
        <w:t> </w:t>
      </w:r>
      <w:r>
        <w:rPr>
          <w:b/>
          <w:sz w:val="20"/>
        </w:rPr>
        <w:t>O</w:t>
      </w:r>
      <w:r>
        <w:rPr>
          <w:b/>
          <w:spacing w:val="24"/>
          <w:sz w:val="20"/>
        </w:rPr>
        <w:t> </w:t>
      </w:r>
      <w:r>
        <w:rPr>
          <w:b/>
          <w:sz w:val="20"/>
        </w:rPr>
        <w:t>HOSPITAL</w:t>
      </w:r>
      <w:r>
        <w:rPr>
          <w:b/>
          <w:spacing w:val="15"/>
          <w:sz w:val="20"/>
        </w:rPr>
        <w:t> </w:t>
      </w:r>
      <w:r>
        <w:rPr>
          <w:b/>
          <w:sz w:val="20"/>
        </w:rPr>
        <w:t>UNIVERSITÁRIO</w:t>
      </w:r>
      <w:r>
        <w:rPr>
          <w:b/>
          <w:spacing w:val="25"/>
          <w:sz w:val="20"/>
        </w:rPr>
        <w:t> </w:t>
      </w:r>
      <w:r>
        <w:rPr>
          <w:b/>
          <w:spacing w:val="-2"/>
          <w:sz w:val="20"/>
        </w:rPr>
        <w:t>PEDRO</w:t>
      </w:r>
    </w:p>
    <w:p>
      <w:pPr>
        <w:pStyle w:val="BodyText"/>
        <w:ind w:left="329"/>
        <w:jc w:val="both"/>
      </w:pPr>
      <w:r>
        <w:rPr>
          <w:b/>
        </w:rPr>
        <w:t>ERNESTO</w:t>
      </w:r>
      <w:r>
        <w:rPr>
          <w:b/>
          <w:spacing w:val="-2"/>
        </w:rPr>
        <w:t> </w:t>
      </w:r>
      <w:r>
        <w:rPr/>
        <w:t>a</w:t>
      </w:r>
      <w:r>
        <w:rPr>
          <w:spacing w:val="-2"/>
        </w:rPr>
        <w:t> </w:t>
      </w:r>
      <w:r>
        <w:rPr/>
        <w:t>serem</w:t>
      </w:r>
      <w:r>
        <w:rPr>
          <w:spacing w:val="-2"/>
        </w:rPr>
        <w:t> </w:t>
      </w:r>
      <w:r>
        <w:rPr/>
        <w:t>executados</w:t>
      </w:r>
      <w:r>
        <w:rPr>
          <w:spacing w:val="-2"/>
        </w:rPr>
        <w:t> </w:t>
      </w:r>
      <w:r>
        <w:rPr/>
        <w:t>nas</w:t>
      </w:r>
      <w:r>
        <w:rPr>
          <w:spacing w:val="-3"/>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3"/>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7"/>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65"/>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65" w:type="dxa"/>
          </w:tcPr>
          <w:p>
            <w:pPr>
              <w:pStyle w:val="TableParagraph"/>
              <w:spacing w:before="60"/>
              <w:ind w:left="1422"/>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42"/>
              <w:ind w:left="14"/>
              <w:jc w:val="center"/>
              <w:rPr>
                <w:b/>
                <w:sz w:val="18"/>
              </w:rPr>
            </w:pPr>
            <w:r>
              <w:rPr>
                <w:b/>
                <w:spacing w:val="-10"/>
                <w:sz w:val="18"/>
              </w:rPr>
              <w:t>1</w:t>
            </w:r>
          </w:p>
        </w:tc>
        <w:tc>
          <w:tcPr>
            <w:tcW w:w="4065"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42"/>
              <w:ind w:left="14"/>
              <w:jc w:val="center"/>
              <w:rPr>
                <w:b/>
                <w:sz w:val="18"/>
              </w:rPr>
            </w:pPr>
            <w:r>
              <w:rPr>
                <w:b/>
                <w:spacing w:val="-10"/>
                <w:sz w:val="18"/>
              </w:rPr>
              <w:t>2</w:t>
            </w:r>
          </w:p>
        </w:tc>
        <w:tc>
          <w:tcPr>
            <w:tcW w:w="4065"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42"/>
              <w:ind w:left="14"/>
              <w:jc w:val="center"/>
              <w:rPr>
                <w:b/>
                <w:sz w:val="18"/>
              </w:rPr>
            </w:pPr>
            <w:r>
              <w:rPr>
                <w:b/>
                <w:spacing w:val="-10"/>
                <w:sz w:val="18"/>
              </w:rPr>
              <w:t>3</w:t>
            </w:r>
          </w:p>
        </w:tc>
        <w:tc>
          <w:tcPr>
            <w:tcW w:w="4065"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42"/>
              <w:ind w:left="14"/>
              <w:jc w:val="center"/>
              <w:rPr>
                <w:b/>
                <w:sz w:val="18"/>
              </w:rPr>
            </w:pPr>
            <w:r>
              <w:rPr>
                <w:b/>
                <w:spacing w:val="-5"/>
                <w:sz w:val="18"/>
              </w:rPr>
              <w:t>...</w:t>
            </w:r>
          </w:p>
        </w:tc>
        <w:tc>
          <w:tcPr>
            <w:tcW w:w="4065"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8"/>
      </w:pPr>
    </w:p>
    <w:p>
      <w:pPr>
        <w:pStyle w:val="ListParagraph"/>
        <w:numPr>
          <w:ilvl w:val="1"/>
          <w:numId w:val="27"/>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7"/>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7"/>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7"/>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7"/>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7"/>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8"/>
        </w:numPr>
        <w:tabs>
          <w:tab w:pos="629" w:val="left" w:leader="none"/>
        </w:tabs>
        <w:spacing w:line="240" w:lineRule="auto" w:before="55"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8"/>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8"/>
        </w:numPr>
        <w:tabs>
          <w:tab w:pos="776" w:val="left" w:leader="none"/>
        </w:tabs>
        <w:spacing w:line="280" w:lineRule="auto" w:before="40"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9"/>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9"/>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9"/>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9"/>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9"/>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9"/>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30"/>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0"/>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0"/>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Heading1"/>
        <w:spacing w:before="47"/>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31"/>
        </w:numPr>
        <w:tabs>
          <w:tab w:pos="628" w:val="left" w:leader="none"/>
        </w:tabs>
        <w:spacing w:line="240" w:lineRule="auto" w:before="55"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2"/>
        </w:numPr>
        <w:tabs>
          <w:tab w:pos="628" w:val="left" w:leader="none"/>
          <w:tab w:pos="4883" w:val="left" w:leader="dot"/>
        </w:tabs>
        <w:spacing w:line="240" w:lineRule="auto" w:before="4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32"/>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32"/>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3"/>
        </w:numPr>
        <w:tabs>
          <w:tab w:pos="645" w:val="left" w:leader="none"/>
        </w:tabs>
        <w:spacing w:line="280" w:lineRule="auto" w:before="55"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3"/>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33"/>
        </w:numPr>
        <w:tabs>
          <w:tab w:pos="625" w:val="left" w:leader="none"/>
        </w:tabs>
        <w:spacing w:line="280" w:lineRule="auto" w:before="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33"/>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3"/>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after="0"/>
        <w:jc w:val="both"/>
        <w:sectPr>
          <w:pgSz w:w="15840" w:h="24480"/>
          <w:pgMar w:top="1880" w:bottom="280" w:left="360" w:right="360"/>
        </w:sectPr>
      </w:pPr>
    </w:p>
    <w:p>
      <w:pPr>
        <w:pStyle w:val="ListParagraph"/>
        <w:numPr>
          <w:ilvl w:val="1"/>
          <w:numId w:val="33"/>
        </w:numPr>
        <w:tabs>
          <w:tab w:pos="629" w:val="left" w:leader="none"/>
        </w:tabs>
        <w:spacing w:line="240" w:lineRule="auto" w:before="73"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4"/>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4"/>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34"/>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33"/>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33"/>
        </w:numPr>
        <w:tabs>
          <w:tab w:pos="796" w:val="left" w:leader="none"/>
        </w:tabs>
        <w:spacing w:line="280" w:lineRule="auto" w:before="2"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33"/>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3"/>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33"/>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3"/>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33"/>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3"/>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3"/>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33"/>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3"/>
        </w:numPr>
        <w:tabs>
          <w:tab w:pos="636" w:val="left" w:leader="none"/>
        </w:tabs>
        <w:spacing w:line="280" w:lineRule="auto" w:before="2"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3"/>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33"/>
        </w:numPr>
        <w:tabs>
          <w:tab w:pos="879" w:val="left" w:leader="none"/>
        </w:tabs>
        <w:spacing w:line="240" w:lineRule="auto" w:before="40" w:after="0"/>
        <w:ind w:left="87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80"/>
      </w:pPr>
    </w:p>
    <w:p>
      <w:pPr>
        <w:pStyle w:val="Heading1"/>
        <w:ind w:left="329"/>
        <w:jc w:val="both"/>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5"/>
        </w:numPr>
        <w:tabs>
          <w:tab w:pos="629" w:val="left" w:leader="none"/>
        </w:tabs>
        <w:spacing w:line="240" w:lineRule="auto" w:before="4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5"/>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5"/>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5"/>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5"/>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35"/>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35"/>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5"/>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5"/>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5"/>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6"/>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35"/>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5"/>
        </w:numPr>
        <w:tabs>
          <w:tab w:pos="718" w:val="left" w:leader="none"/>
        </w:tabs>
        <w:spacing w:line="240" w:lineRule="auto" w:before="1"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5"/>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5"/>
        </w:numPr>
        <w:tabs>
          <w:tab w:pos="740" w:val="left" w:leader="none"/>
        </w:tabs>
        <w:spacing w:line="280" w:lineRule="auto" w:before="41"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6"/>
      </w:pPr>
    </w:p>
    <w:p>
      <w:pPr>
        <w:pStyle w:val="Heading1"/>
        <w:ind w:left="3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7"/>
        </w:numPr>
        <w:tabs>
          <w:tab w:pos="629" w:val="left" w:leader="none"/>
        </w:tabs>
        <w:spacing w:line="240" w:lineRule="auto" w:before="55" w:after="0"/>
        <w:ind w:left="6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7"/>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7"/>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7"/>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7"/>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7"/>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7"/>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7"/>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7"/>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7"/>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7"/>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7"/>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7"/>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7"/>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7"/>
        </w:numPr>
        <w:tabs>
          <w:tab w:pos="879" w:val="left" w:leader="none"/>
        </w:tabs>
        <w:spacing w:line="626" w:lineRule="auto" w:before="1" w:after="0"/>
        <w:ind w:left="329" w:right="3446" w:firstLine="0"/>
        <w:jc w:val="left"/>
        <w:rPr>
          <w:b/>
          <w:sz w:val="20"/>
        </w:rPr>
      </w:pPr>
      <w:r>
        <w:rPr>
          <w:sz w:val="20"/>
        </w:rPr>
        <w:t>O</w:t>
      </w:r>
      <w:r>
        <w:rPr>
          <w:spacing w:val="-7"/>
          <w:sz w:val="20"/>
        </w:rPr>
        <w:t> </w:t>
      </w:r>
      <w:r>
        <w:rPr>
          <w:sz w:val="20"/>
        </w:rPr>
        <w:t>presente</w:t>
      </w:r>
      <w:r>
        <w:rPr>
          <w:spacing w:val="-7"/>
          <w:sz w:val="20"/>
        </w:rPr>
        <w:t> </w:t>
      </w:r>
      <w:r>
        <w:rPr>
          <w:sz w:val="20"/>
        </w:rPr>
        <w:t>Contrato</w:t>
      </w:r>
      <w:r>
        <w:rPr>
          <w:spacing w:val="-7"/>
          <w:sz w:val="20"/>
        </w:rPr>
        <w:t> </w:t>
      </w:r>
      <w:r>
        <w:rPr>
          <w:sz w:val="20"/>
        </w:rPr>
        <w:t>não</w:t>
      </w:r>
      <w:r>
        <w:rPr>
          <w:spacing w:val="-7"/>
          <w:sz w:val="20"/>
        </w:rPr>
        <w:t> </w:t>
      </w:r>
      <w:r>
        <w:rPr>
          <w:sz w:val="20"/>
        </w:rPr>
        <w:t>configura</w:t>
      </w:r>
      <w:r>
        <w:rPr>
          <w:spacing w:val="-7"/>
          <w:sz w:val="20"/>
        </w:rPr>
        <w:t> </w:t>
      </w:r>
      <w:r>
        <w:rPr>
          <w:sz w:val="20"/>
        </w:rPr>
        <w:t>vínculo</w:t>
      </w:r>
      <w:r>
        <w:rPr>
          <w:spacing w:val="-7"/>
          <w:sz w:val="20"/>
        </w:rPr>
        <w:t> </w:t>
      </w:r>
      <w:r>
        <w:rPr>
          <w:sz w:val="20"/>
        </w:rPr>
        <w:t>empregatício</w:t>
      </w:r>
      <w:r>
        <w:rPr>
          <w:spacing w:val="-7"/>
          <w:sz w:val="20"/>
        </w:rPr>
        <w:t> </w:t>
      </w:r>
      <w:r>
        <w:rPr>
          <w:sz w:val="20"/>
        </w:rPr>
        <w:t>entre</w:t>
      </w:r>
      <w:r>
        <w:rPr>
          <w:spacing w:val="-7"/>
          <w:sz w:val="20"/>
        </w:rPr>
        <w:t> </w:t>
      </w:r>
      <w:r>
        <w:rPr>
          <w:sz w:val="20"/>
        </w:rPr>
        <w:t>os</w:t>
      </w:r>
      <w:r>
        <w:rPr>
          <w:spacing w:val="-7"/>
          <w:sz w:val="20"/>
        </w:rPr>
        <w:t> </w:t>
      </w:r>
      <w:r>
        <w:rPr>
          <w:sz w:val="20"/>
        </w:rPr>
        <w:t>trabalhadores,</w:t>
      </w:r>
      <w:r>
        <w:rPr>
          <w:spacing w:val="-7"/>
          <w:sz w:val="20"/>
        </w:rPr>
        <w:t> </w:t>
      </w:r>
      <w:r>
        <w:rPr>
          <w:sz w:val="20"/>
        </w:rPr>
        <w:t>ou</w:t>
      </w:r>
      <w:r>
        <w:rPr>
          <w:spacing w:val="-7"/>
          <w:sz w:val="20"/>
        </w:rPr>
        <w:t> </w:t>
      </w:r>
      <w:r>
        <w:rPr>
          <w:sz w:val="20"/>
        </w:rPr>
        <w:t>sócios</w:t>
      </w:r>
      <w:r>
        <w:rPr>
          <w:spacing w:val="-7"/>
          <w:sz w:val="20"/>
        </w:rPr>
        <w:t> </w:t>
      </w:r>
      <w:r>
        <w:rPr>
          <w:sz w:val="20"/>
        </w:rPr>
        <w:t>do</w:t>
      </w:r>
      <w:r>
        <w:rPr>
          <w:spacing w:val="-6"/>
          <w:sz w:val="20"/>
        </w:rPr>
        <w:t> </w:t>
      </w:r>
      <w:r>
        <w:rPr>
          <w:b/>
          <w:sz w:val="20"/>
        </w:rPr>
        <w:t>CONTRATADO</w:t>
      </w:r>
      <w:r>
        <w:rPr>
          <w:b/>
          <w:spacing w:val="-6"/>
          <w:sz w:val="20"/>
        </w:rPr>
        <w:t> </w:t>
      </w:r>
      <w:r>
        <w:rPr>
          <w:sz w:val="20"/>
        </w:rPr>
        <w:t>e</w:t>
      </w:r>
      <w:r>
        <w:rPr>
          <w:spacing w:val="-7"/>
          <w:sz w:val="20"/>
        </w:rPr>
        <w:t> </w:t>
      </w:r>
      <w:r>
        <w:rPr>
          <w:sz w:val="20"/>
        </w:rPr>
        <w:t>o</w:t>
      </w:r>
      <w:r>
        <w:rPr>
          <w:spacing w:val="-6"/>
          <w:sz w:val="20"/>
        </w:rPr>
        <w:t> </w:t>
      </w:r>
      <w:r>
        <w:rPr>
          <w:b/>
          <w:sz w:val="20"/>
        </w:rPr>
        <w:t>CONTRATANTE</w:t>
      </w:r>
      <w:r>
        <w:rPr>
          <w:sz w:val="20"/>
        </w:rPr>
        <w:t>. </w:t>
      </w:r>
      <w:r>
        <w:rPr>
          <w:b/>
          <w:sz w:val="20"/>
        </w:rPr>
        <w:t>CLÁUSULA NONA - OBRIGAÇÕES DO CONTRATADO</w:t>
      </w:r>
    </w:p>
    <w:p>
      <w:pPr>
        <w:pStyle w:val="ListParagraph"/>
        <w:spacing w:after="0" w:line="626" w:lineRule="auto"/>
        <w:jc w:val="left"/>
        <w:rPr>
          <w:b/>
          <w:sz w:val="20"/>
        </w:rPr>
        <w:sectPr>
          <w:pgSz w:w="15840" w:h="24480"/>
          <w:pgMar w:top="520" w:bottom="280" w:left="360" w:right="360"/>
        </w:sectPr>
      </w:pPr>
    </w:p>
    <w:p>
      <w:pPr>
        <w:pStyle w:val="ListParagraph"/>
        <w:numPr>
          <w:ilvl w:val="1"/>
          <w:numId w:val="38"/>
        </w:numPr>
        <w:tabs>
          <w:tab w:pos="636" w:val="left" w:leader="none"/>
        </w:tabs>
        <w:spacing w:line="280" w:lineRule="auto" w:before="73" w:after="0"/>
        <w:ind w:left="329" w:right="3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38"/>
        </w:numPr>
        <w:tabs>
          <w:tab w:pos="778" w:val="left" w:leader="none"/>
        </w:tabs>
        <w:spacing w:line="240" w:lineRule="auto" w:before="2" w:after="0"/>
        <w:ind w:left="77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8"/>
        </w:numPr>
        <w:tabs>
          <w:tab w:pos="799" w:val="left" w:leader="none"/>
        </w:tabs>
        <w:spacing w:line="280" w:lineRule="auto" w:before="40"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8"/>
        </w:numPr>
        <w:tabs>
          <w:tab w:pos="783" w:val="left" w:leader="none"/>
        </w:tabs>
        <w:spacing w:line="280" w:lineRule="auto" w:before="2" w:after="0"/>
        <w:ind w:left="329" w:right="313" w:firstLine="0"/>
        <w:jc w:val="both"/>
        <w:rPr>
          <w:sz w:val="20"/>
        </w:rPr>
      </w:pPr>
      <w:r>
        <w:rPr>
          <w:sz w:val="20"/>
        </w:rPr>
        <w:t>Atender às determinações regulares emitidas pelo fiscal ou gestor do Contrato ou autoridade superior (</w:t>
      </w:r>
      <w:hyperlink r:id="rId35">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8"/>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8"/>
        </w:numPr>
        <w:tabs>
          <w:tab w:pos="790" w:val="left" w:leader="none"/>
        </w:tabs>
        <w:spacing w:line="280" w:lineRule="auto" w:before="1"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8"/>
        </w:numPr>
        <w:tabs>
          <w:tab w:pos="789" w:val="left" w:leader="none"/>
        </w:tabs>
        <w:spacing w:line="280" w:lineRule="auto" w:before="2" w:after="0"/>
        <w:ind w:left="329" w:right="312" w:firstLine="0"/>
        <w:jc w:val="both"/>
        <w:rPr>
          <w:sz w:val="20"/>
        </w:rPr>
      </w:pPr>
      <w:r>
        <w:rPr>
          <w:sz w:val="20"/>
        </w:rPr>
        <w:t>Responsabilizar-se pelos vícios e danos decorrentes do objeto, de acordo com o Código de Defesa do Consumidor (</w:t>
      </w:r>
      <w:hyperlink r:id="rId36">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8"/>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8"/>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8"/>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9"/>
        </w:numPr>
        <w:tabs>
          <w:tab w:pos="533" w:val="left" w:leader="none"/>
        </w:tabs>
        <w:spacing w:line="240" w:lineRule="auto" w:before="2"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9"/>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9"/>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9"/>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9"/>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8"/>
        </w:numPr>
        <w:tabs>
          <w:tab w:pos="839" w:val="left" w:leader="none"/>
        </w:tabs>
        <w:spacing w:line="280" w:lineRule="auto" w:before="0"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8"/>
        </w:numPr>
        <w:tabs>
          <w:tab w:pos="878" w:val="left" w:leader="none"/>
        </w:tabs>
        <w:spacing w:line="240" w:lineRule="auto" w:before="2"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8"/>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8"/>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8"/>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8"/>
        </w:numPr>
        <w:tabs>
          <w:tab w:pos="890" w:val="left" w:leader="none"/>
        </w:tabs>
        <w:spacing w:line="280" w:lineRule="auto" w:before="1"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8"/>
        </w:numPr>
        <w:tabs>
          <w:tab w:pos="878" w:val="left" w:leader="none"/>
        </w:tabs>
        <w:spacing w:line="240" w:lineRule="auto" w:before="2"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8"/>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7">
        <w:r>
          <w:rPr>
            <w:color w:val="000080"/>
            <w:sz w:val="20"/>
            <w:u w:val="single" w:color="000080"/>
          </w:rPr>
          <w:t>art. 116 da Lei nº 14.133/2021</w:t>
        </w:r>
      </w:hyperlink>
      <w:r>
        <w:rPr>
          <w:sz w:val="20"/>
        </w:rPr>
        <w:t>).</w:t>
      </w:r>
    </w:p>
    <w:p>
      <w:pPr>
        <w:pStyle w:val="ListParagraph"/>
        <w:numPr>
          <w:ilvl w:val="3"/>
          <w:numId w:val="38"/>
        </w:numPr>
        <w:tabs>
          <w:tab w:pos="1039" w:val="left" w:leader="none"/>
        </w:tabs>
        <w:spacing w:line="280" w:lineRule="auto" w:before="2" w:after="0"/>
        <w:ind w:left="329" w:right="313" w:firstLine="0"/>
        <w:jc w:val="left"/>
        <w:rPr>
          <w:sz w:val="20"/>
        </w:rPr>
      </w:pPr>
      <w:r>
        <w:rPr>
          <w:sz w:val="20"/>
        </w:rPr>
        <mc:AlternateContent>
          <mc:Choice Requires="wps">
            <w:drawing>
              <wp:anchor distT="0" distB="0" distL="0" distR="0" allowOverlap="1" layoutInCell="1" locked="0" behindDoc="0" simplePos="0" relativeHeight="15734784">
                <wp:simplePos x="0" y="0"/>
                <wp:positionH relativeFrom="page">
                  <wp:posOffset>1216334</wp:posOffset>
                </wp:positionH>
                <wp:positionV relativeFrom="paragraph">
                  <wp:posOffset>301086</wp:posOffset>
                </wp:positionV>
                <wp:extent cx="2857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8575" cy="9525"/>
                        </a:xfrm>
                        <a:custGeom>
                          <a:avLst/>
                          <a:gdLst/>
                          <a:ahLst/>
                          <a:cxnLst/>
                          <a:rect l="l" t="t" r="r" b="b"/>
                          <a:pathLst>
                            <a:path w="28575" h="9525">
                              <a:moveTo>
                                <a:pt x="28216" y="9524"/>
                              </a:moveTo>
                              <a:lnTo>
                                <a:pt x="0" y="9524"/>
                              </a:lnTo>
                              <a:lnTo>
                                <a:pt x="0" y="0"/>
                              </a:lnTo>
                              <a:lnTo>
                                <a:pt x="28216" y="0"/>
                              </a:lnTo>
                              <a:lnTo>
                                <a:pt x="28216"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5.774376pt;margin-top:23.707615pt;width:2.221786pt;height:.75pt;mso-position-horizontal-relative:page;mso-position-vertical-relative:paragraph;z-index:15734784" id="docshape20" filled="true" fillcolor="#000080" stroked="false">
                <v:fill type="solid"/>
                <w10:wrap type="none"/>
              </v:rect>
            </w:pict>
          </mc:Fallback>
        </mc:AlternateContent>
      </w: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7">
        <w:r>
          <w:rPr>
            <w:color w:val="000080"/>
            <w:sz w:val="20"/>
            <w:u w:val="single" w:color="000080"/>
          </w:rPr>
          <w:t>art. 116</w:t>
        </w:r>
        <w:r>
          <w:rPr>
            <w:color w:val="000080"/>
            <w:sz w:val="20"/>
          </w:rPr>
          <w:t>, p</w:t>
        </w:r>
        <w:r>
          <w:rPr>
            <w:color w:val="000080"/>
            <w:sz w:val="20"/>
            <w:u w:val="single" w:color="000080"/>
          </w:rPr>
          <w:t> arágrafo único, da Lei nº 14.133/2021</w:t>
        </w:r>
      </w:hyperlink>
      <w:r>
        <w:rPr>
          <w:sz w:val="20"/>
        </w:rPr>
        <w:t>).</w:t>
      </w:r>
    </w:p>
    <w:p>
      <w:pPr>
        <w:pStyle w:val="ListParagraph"/>
        <w:numPr>
          <w:ilvl w:val="2"/>
          <w:numId w:val="38"/>
        </w:numPr>
        <w:tabs>
          <w:tab w:pos="878" w:val="left" w:leader="none"/>
        </w:tabs>
        <w:spacing w:line="240" w:lineRule="auto" w:before="2"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8">
        <w:r>
          <w:rPr>
            <w:color w:val="000080"/>
            <w:sz w:val="20"/>
            <w:u w:val="single" w:color="000080"/>
          </w:rPr>
          <w:t>artigo 124, II, “d”, da Lei nº 14.133/2021.</w:t>
        </w:r>
      </w:hyperlink>
    </w:p>
    <w:p>
      <w:pPr>
        <w:pStyle w:val="ListParagraph"/>
        <w:numPr>
          <w:ilvl w:val="2"/>
          <w:numId w:val="38"/>
        </w:numPr>
        <w:tabs>
          <w:tab w:pos="878" w:val="left" w:leader="none"/>
        </w:tabs>
        <w:spacing w:line="240" w:lineRule="auto" w:before="3"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8"/>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8"/>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1036" w:val="left" w:leader="none"/>
        </w:tabs>
        <w:spacing w:line="280" w:lineRule="auto" w:before="3"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8"/>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2"/>
      </w:pPr>
    </w:p>
    <w:p>
      <w:pPr>
        <w:pStyle w:val="Heading1"/>
        <w:ind w:left="329"/>
        <w:jc w:val="both"/>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40"/>
        </w:numPr>
        <w:tabs>
          <w:tab w:pos="728" w:val="left" w:leader="none"/>
        </w:tabs>
        <w:spacing w:line="240" w:lineRule="auto" w:before="0"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329"/>
        <w:jc w:val="both"/>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41"/>
        </w:numPr>
        <w:tabs>
          <w:tab w:pos="720" w:val="left" w:leader="none"/>
        </w:tabs>
        <w:spacing w:line="240" w:lineRule="auto" w:before="55"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1"/>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1"/>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1"/>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1"/>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1"/>
        </w:numPr>
        <w:tabs>
          <w:tab w:pos="1120" w:val="left" w:leader="none"/>
        </w:tabs>
        <w:spacing w:line="240" w:lineRule="auto" w:before="41"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1"/>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1"/>
        </w:numPr>
        <w:tabs>
          <w:tab w:pos="970" w:val="left" w:leader="none"/>
        </w:tabs>
        <w:spacing w:line="240" w:lineRule="auto" w:before="4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spacing w:after="0" w:line="240" w:lineRule="auto"/>
        <w:jc w:val="left"/>
        <w:rPr>
          <w:sz w:val="20"/>
        </w:rPr>
        <w:sectPr>
          <w:pgSz w:w="15840" w:h="24480"/>
          <w:pgMar w:top="520" w:bottom="280" w:left="360" w:right="360"/>
        </w:sectPr>
      </w:pPr>
    </w:p>
    <w:p>
      <w:pPr>
        <w:pStyle w:val="ListParagraph"/>
        <w:numPr>
          <w:ilvl w:val="1"/>
          <w:numId w:val="41"/>
        </w:numPr>
        <w:tabs>
          <w:tab w:pos="739" w:val="left" w:leader="none"/>
        </w:tabs>
        <w:spacing w:line="280" w:lineRule="auto" w:before="73"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41"/>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41"/>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2"/>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2"/>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2"/>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79"/>
      </w:pPr>
    </w:p>
    <w:p>
      <w:pPr>
        <w:pStyle w:val="ListParagraph"/>
        <w:numPr>
          <w:ilvl w:val="3"/>
          <w:numId w:val="41"/>
        </w:numPr>
        <w:tabs>
          <w:tab w:pos="1020" w:val="left" w:leader="none"/>
        </w:tabs>
        <w:spacing w:line="240" w:lineRule="auto" w:before="1"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1"/>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1"/>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1"/>
        </w:numPr>
        <w:tabs>
          <w:tab w:pos="1009" w:val="left" w:leader="none"/>
        </w:tabs>
        <w:spacing w:line="240" w:lineRule="auto" w:before="2"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1"/>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41"/>
        </w:numPr>
        <w:tabs>
          <w:tab w:pos="872" w:val="left" w:leader="none"/>
        </w:tabs>
        <w:spacing w:line="280" w:lineRule="auto" w:before="33" w:after="0"/>
        <w:ind w:left="329" w:right="31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ListParagraph"/>
        <w:numPr>
          <w:ilvl w:val="1"/>
          <w:numId w:val="41"/>
        </w:numPr>
        <w:tabs>
          <w:tab w:pos="751" w:val="left" w:leader="none"/>
        </w:tabs>
        <w:spacing w:line="280" w:lineRule="auto" w:before="3"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41"/>
        </w:numPr>
        <w:tabs>
          <w:tab w:pos="875" w:val="left" w:leader="none"/>
        </w:tabs>
        <w:spacing w:line="280" w:lineRule="auto" w:before="4"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41"/>
        </w:numPr>
        <w:tabs>
          <w:tab w:pos="919" w:val="left" w:leader="none"/>
        </w:tabs>
        <w:spacing w:line="280" w:lineRule="auto" w:before="1"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41"/>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41"/>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41"/>
        </w:numPr>
        <w:tabs>
          <w:tab w:pos="720" w:val="left" w:leader="none"/>
        </w:tabs>
        <w:spacing w:line="240" w:lineRule="auto" w:before="32" w:after="0"/>
        <w:ind w:left="72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41"/>
        </w:numPr>
        <w:tabs>
          <w:tab w:pos="870" w:val="left" w:leader="none"/>
        </w:tabs>
        <w:spacing w:line="240" w:lineRule="auto" w:before="40"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1"/>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1"/>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1"/>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1"/>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3"/>
        </w:numPr>
        <w:tabs>
          <w:tab w:pos="544" w:val="left" w:leader="none"/>
        </w:tabs>
        <w:spacing w:line="240" w:lineRule="auto" w:before="7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3"/>
        </w:numPr>
        <w:tabs>
          <w:tab w:pos="694" w:val="left" w:leader="none"/>
        </w:tabs>
        <w:spacing w:line="240" w:lineRule="auto" w:before="7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ListParagraph"/>
        <w:numPr>
          <w:ilvl w:val="1"/>
          <w:numId w:val="43"/>
        </w:numPr>
        <w:tabs>
          <w:tab w:pos="694" w:val="left" w:leader="none"/>
        </w:tabs>
        <w:spacing w:line="240" w:lineRule="auto" w:before="7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10"/>
      </w:pPr>
    </w:p>
    <w:p>
      <w:pPr>
        <w:pStyle w:val="ListParagraph"/>
        <w:numPr>
          <w:ilvl w:val="1"/>
          <w:numId w:val="41"/>
        </w:numPr>
        <w:tabs>
          <w:tab w:pos="710" w:val="left" w:leader="none"/>
        </w:tabs>
        <w:spacing w:line="312" w:lineRule="auto" w:before="0" w:after="0"/>
        <w:ind w:left="329" w:right="313" w:firstLine="0"/>
        <w:jc w:val="left"/>
        <w:rPr>
          <w:sz w:val="20"/>
        </w:rPr>
      </w:pPr>
      <w:r>
        <w:rPr>
          <w:sz w:val="20"/>
        </w:rPr>
        <w:t>A</w:t>
      </w:r>
      <w:r>
        <w:rPr>
          <w:spacing w:val="-13"/>
          <w:sz w:val="20"/>
        </w:rPr>
        <w:t> </w:t>
      </w:r>
      <w:r>
        <w:rPr>
          <w:sz w:val="20"/>
        </w:rPr>
        <w:t>aplicação</w:t>
      </w:r>
      <w:r>
        <w:rPr>
          <w:spacing w:val="-2"/>
          <w:sz w:val="20"/>
        </w:rPr>
        <w:t> </w:t>
      </w:r>
      <w:r>
        <w:rPr>
          <w:sz w:val="20"/>
        </w:rPr>
        <w:t>de</w:t>
      </w:r>
      <w:r>
        <w:rPr>
          <w:spacing w:val="-2"/>
          <w:sz w:val="20"/>
        </w:rPr>
        <w:t> </w:t>
      </w:r>
      <w:r>
        <w:rPr>
          <w:sz w:val="20"/>
        </w:rPr>
        <w:t>quaisquer</w:t>
      </w:r>
      <w:r>
        <w:rPr>
          <w:spacing w:val="-2"/>
          <w:sz w:val="20"/>
        </w:rPr>
        <w:t> </w:t>
      </w:r>
      <w:r>
        <w:rPr>
          <w:sz w:val="20"/>
        </w:rPr>
        <w:t>das</w:t>
      </w:r>
      <w:r>
        <w:rPr>
          <w:spacing w:val="-2"/>
          <w:sz w:val="20"/>
        </w:rPr>
        <w:t> </w:t>
      </w:r>
      <w:r>
        <w:rPr>
          <w:sz w:val="20"/>
        </w:rPr>
        <w:t>penalidades</w:t>
      </w:r>
      <w:r>
        <w:rPr>
          <w:spacing w:val="-2"/>
          <w:sz w:val="20"/>
        </w:rPr>
        <w:t> </w:t>
      </w:r>
      <w:r>
        <w:rPr>
          <w:sz w:val="20"/>
        </w:rPr>
        <w:t>realizar-se-á</w:t>
      </w:r>
      <w:r>
        <w:rPr>
          <w:spacing w:val="-2"/>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que</w:t>
      </w:r>
      <w:r>
        <w:rPr>
          <w:spacing w:val="-2"/>
          <w:sz w:val="20"/>
        </w:rPr>
        <w:t> </w:t>
      </w:r>
      <w:r>
        <w:rPr>
          <w:sz w:val="20"/>
        </w:rPr>
        <w:t>assegurará</w:t>
      </w:r>
      <w:r>
        <w:rPr>
          <w:spacing w:val="-2"/>
          <w:sz w:val="20"/>
        </w:rPr>
        <w:t> </w:t>
      </w:r>
      <w:r>
        <w:rPr>
          <w:sz w:val="20"/>
        </w:rPr>
        <w:t>o</w:t>
      </w:r>
      <w:r>
        <w:rPr>
          <w:spacing w:val="-2"/>
          <w:sz w:val="20"/>
        </w:rPr>
        <w:t> </w:t>
      </w:r>
      <w:r>
        <w:rPr>
          <w:sz w:val="20"/>
        </w:rPr>
        <w:t>contraditório</w:t>
      </w:r>
      <w:r>
        <w:rPr>
          <w:spacing w:val="-2"/>
          <w:sz w:val="20"/>
        </w:rPr>
        <w:t> </w:t>
      </w:r>
      <w:r>
        <w:rPr>
          <w:sz w:val="20"/>
        </w:rPr>
        <w:t>e</w:t>
      </w:r>
      <w:r>
        <w:rPr>
          <w:spacing w:val="-2"/>
          <w:sz w:val="20"/>
        </w:rPr>
        <w:t> </w:t>
      </w:r>
      <w:r>
        <w:rPr>
          <w:sz w:val="20"/>
        </w:rPr>
        <w:t>a</w:t>
      </w:r>
      <w:r>
        <w:rPr>
          <w:spacing w:val="-2"/>
          <w:sz w:val="20"/>
        </w:rPr>
        <w:t> </w:t>
      </w:r>
      <w:r>
        <w:rPr>
          <w:sz w:val="20"/>
        </w:rPr>
        <w:t>ampla</w:t>
      </w:r>
      <w:r>
        <w:rPr>
          <w:spacing w:val="-2"/>
          <w:sz w:val="20"/>
        </w:rPr>
        <w:t> </w:t>
      </w:r>
      <w:r>
        <w:rPr>
          <w:sz w:val="20"/>
        </w:rPr>
        <w:t>defesa</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156,</w:t>
      </w:r>
      <w:r>
        <w:rPr>
          <w:spacing w:val="-2"/>
          <w:sz w:val="20"/>
        </w:rPr>
        <w:t> </w:t>
      </w:r>
      <w:r>
        <w:rPr>
          <w:sz w:val="20"/>
        </w:rPr>
        <w:t>§ 6º, I, da Lei nº 14.133/2021, devendo ser observado o procedimento previsto na Lei nº 14.133/2021, e, subsidiariamente, na Lei nº 5.427/2009.</w:t>
      </w:r>
    </w:p>
    <w:p>
      <w:pPr>
        <w:pStyle w:val="ListParagraph"/>
        <w:numPr>
          <w:ilvl w:val="2"/>
          <w:numId w:val="41"/>
        </w:numPr>
        <w:tabs>
          <w:tab w:pos="860" w:val="left" w:leader="none"/>
        </w:tabs>
        <w:spacing w:line="202" w:lineRule="exact" w:before="0" w:after="0"/>
        <w:ind w:left="860" w:right="0" w:hanging="531"/>
        <w:jc w:val="left"/>
        <w:rPr>
          <w:sz w:val="20"/>
        </w:rPr>
      </w:pPr>
      <w:r>
        <w:rPr>
          <w:sz w:val="20"/>
        </w:rPr>
        <w:t>A</w:t>
      </w:r>
      <w:r>
        <w:rPr>
          <w:spacing w:val="-14"/>
          <w:sz w:val="20"/>
        </w:rPr>
        <w:t> </w:t>
      </w:r>
      <w:r>
        <w:rPr>
          <w:sz w:val="20"/>
        </w:rPr>
        <w:t>aplicação</w:t>
      </w:r>
      <w:r>
        <w:rPr>
          <w:spacing w:val="-2"/>
          <w:sz w:val="20"/>
        </w:rPr>
        <w:t> </w:t>
      </w:r>
      <w:r>
        <w:rPr>
          <w:sz w:val="20"/>
        </w:rPr>
        <w:t>de</w:t>
      </w:r>
      <w:r>
        <w:rPr>
          <w:spacing w:val="-1"/>
          <w:sz w:val="20"/>
        </w:rPr>
        <w:t> </w:t>
      </w:r>
      <w:r>
        <w:rPr>
          <w:sz w:val="20"/>
        </w:rPr>
        <w:t>sanção</w:t>
      </w:r>
      <w:r>
        <w:rPr>
          <w:spacing w:val="-1"/>
          <w:sz w:val="20"/>
        </w:rPr>
        <w:t> </w:t>
      </w:r>
      <w:r>
        <w:rPr>
          <w:sz w:val="20"/>
        </w:rPr>
        <w:t>será</w:t>
      </w:r>
      <w:r>
        <w:rPr>
          <w:spacing w:val="-2"/>
          <w:sz w:val="20"/>
        </w:rPr>
        <w:t> </w:t>
      </w:r>
      <w:r>
        <w:rPr>
          <w:sz w:val="20"/>
        </w:rPr>
        <w:t>antecedida</w:t>
      </w:r>
      <w:r>
        <w:rPr>
          <w:spacing w:val="-1"/>
          <w:sz w:val="20"/>
        </w:rPr>
        <w:t> </w:t>
      </w:r>
      <w:r>
        <w:rPr>
          <w:sz w:val="20"/>
        </w:rPr>
        <w:t>de</w:t>
      </w:r>
      <w:r>
        <w:rPr>
          <w:spacing w:val="-1"/>
          <w:sz w:val="20"/>
        </w:rPr>
        <w:t> </w:t>
      </w:r>
      <w:r>
        <w:rPr>
          <w:sz w:val="20"/>
        </w:rPr>
        <w:t>intimação</w:t>
      </w:r>
      <w:r>
        <w:rPr>
          <w:spacing w:val="-1"/>
          <w:sz w:val="20"/>
        </w:rPr>
        <w:t> </w:t>
      </w:r>
      <w:r>
        <w:rPr>
          <w:sz w:val="20"/>
        </w:rPr>
        <w:t>do</w:t>
      </w:r>
      <w:r>
        <w:rPr>
          <w:spacing w:val="-2"/>
          <w:sz w:val="20"/>
        </w:rPr>
        <w:t> </w:t>
      </w:r>
      <w:r>
        <w:rPr>
          <w:b/>
          <w:sz w:val="20"/>
        </w:rPr>
        <w:t>CONTRATADO</w:t>
      </w:r>
      <w:r>
        <w:rPr>
          <w:sz w:val="20"/>
        </w:rPr>
        <w:t>,</w:t>
      </w:r>
      <w:r>
        <w:rPr>
          <w:spacing w:val="-1"/>
          <w:sz w:val="20"/>
        </w:rPr>
        <w:t> </w:t>
      </w:r>
      <w:r>
        <w:rPr>
          <w:sz w:val="20"/>
        </w:rPr>
        <w:t>que</w:t>
      </w:r>
      <w:r>
        <w:rPr>
          <w:spacing w:val="-1"/>
          <w:sz w:val="20"/>
        </w:rPr>
        <w:t> </w:t>
      </w:r>
      <w:r>
        <w:rPr>
          <w:sz w:val="20"/>
        </w:rPr>
        <w:t>indicará</w:t>
      </w:r>
      <w:r>
        <w:rPr>
          <w:spacing w:val="-1"/>
          <w:sz w:val="20"/>
        </w:rPr>
        <w:t> </w:t>
      </w:r>
      <w:r>
        <w:rPr>
          <w:sz w:val="20"/>
        </w:rPr>
        <w:t>a</w:t>
      </w:r>
      <w:r>
        <w:rPr>
          <w:spacing w:val="-2"/>
          <w:sz w:val="20"/>
        </w:rPr>
        <w:t> </w:t>
      </w:r>
      <w:r>
        <w:rPr>
          <w:sz w:val="20"/>
        </w:rPr>
        <w:t>infração</w:t>
      </w:r>
      <w:r>
        <w:rPr>
          <w:spacing w:val="-1"/>
          <w:sz w:val="20"/>
        </w:rPr>
        <w:t> </w:t>
      </w:r>
      <w:r>
        <w:rPr>
          <w:sz w:val="20"/>
        </w:rPr>
        <w:t>cometida,</w:t>
      </w:r>
      <w:r>
        <w:rPr>
          <w:spacing w:val="-1"/>
          <w:sz w:val="20"/>
        </w:rPr>
        <w:t> </w:t>
      </w:r>
      <w:r>
        <w:rPr>
          <w:sz w:val="20"/>
        </w:rPr>
        <w:t>os</w:t>
      </w:r>
      <w:r>
        <w:rPr>
          <w:spacing w:val="-1"/>
          <w:sz w:val="20"/>
        </w:rPr>
        <w:t> </w:t>
      </w:r>
      <w:r>
        <w:rPr>
          <w:sz w:val="20"/>
        </w:rPr>
        <w:t>fatos,</w:t>
      </w:r>
      <w:r>
        <w:rPr>
          <w:spacing w:val="-2"/>
          <w:sz w:val="20"/>
        </w:rPr>
        <w:t> </w:t>
      </w:r>
      <w:r>
        <w:rPr>
          <w:sz w:val="20"/>
        </w:rPr>
        <w:t>os</w:t>
      </w:r>
      <w:r>
        <w:rPr>
          <w:spacing w:val="-1"/>
          <w:sz w:val="20"/>
        </w:rPr>
        <w:t> </w:t>
      </w:r>
      <w:r>
        <w:rPr>
          <w:sz w:val="20"/>
        </w:rPr>
        <w:t>dispositivos</w:t>
      </w:r>
      <w:r>
        <w:rPr>
          <w:spacing w:val="-1"/>
          <w:sz w:val="20"/>
        </w:rPr>
        <w:t> </w:t>
      </w:r>
      <w:r>
        <w:rPr>
          <w:sz w:val="20"/>
        </w:rPr>
        <w:t>do</w:t>
      </w:r>
      <w:r>
        <w:rPr>
          <w:spacing w:val="-1"/>
          <w:sz w:val="20"/>
        </w:rPr>
        <w:t> </w:t>
      </w:r>
      <w:r>
        <w:rPr>
          <w:sz w:val="20"/>
        </w:rPr>
        <w:t>Contrato</w:t>
      </w:r>
      <w:r>
        <w:rPr>
          <w:spacing w:val="-2"/>
          <w:sz w:val="20"/>
        </w:rPr>
        <w:t> </w:t>
      </w:r>
      <w:r>
        <w:rPr>
          <w:sz w:val="20"/>
        </w:rPr>
        <w:t>infringidos</w:t>
      </w:r>
      <w:r>
        <w:rPr>
          <w:spacing w:val="-1"/>
          <w:sz w:val="20"/>
        </w:rPr>
        <w:t> </w:t>
      </w:r>
      <w:r>
        <w:rPr>
          <w:sz w:val="20"/>
        </w:rPr>
        <w:t>e</w:t>
      </w:r>
      <w:r>
        <w:rPr>
          <w:spacing w:val="-1"/>
          <w:sz w:val="20"/>
        </w:rPr>
        <w:t> </w:t>
      </w:r>
      <w:r>
        <w:rPr>
          <w:sz w:val="20"/>
        </w:rPr>
        <w:t>os</w:t>
      </w:r>
      <w:r>
        <w:rPr>
          <w:spacing w:val="-1"/>
          <w:sz w:val="20"/>
        </w:rPr>
        <w:t> </w:t>
      </w:r>
      <w:r>
        <w:rPr>
          <w:spacing w:val="-2"/>
          <w:sz w:val="20"/>
        </w:rPr>
        <w:t>fundamentos</w:t>
      </w:r>
    </w:p>
    <w:p>
      <w:pPr>
        <w:pStyle w:val="BodyText"/>
        <w:spacing w:line="280" w:lineRule="auto"/>
        <w:ind w:left="329"/>
      </w:pPr>
      <w:r>
        <w:rPr/>
        <w:t>legais</w:t>
      </w:r>
      <w:r>
        <w:rPr>
          <w:spacing w:val="30"/>
        </w:rPr>
        <w:t> </w:t>
      </w:r>
      <w:r>
        <w:rPr/>
        <w:t>pertinentes,</w:t>
      </w:r>
      <w:r>
        <w:rPr>
          <w:spacing w:val="30"/>
        </w:rPr>
        <w:t> </w:t>
      </w:r>
      <w:r>
        <w:rPr/>
        <w:t>a</w:t>
      </w:r>
      <w:r>
        <w:rPr>
          <w:spacing w:val="30"/>
        </w:rPr>
        <w:t> </w:t>
      </w:r>
      <w:r>
        <w:rPr/>
        <w:t>penalidade</w:t>
      </w:r>
      <w:r>
        <w:rPr>
          <w:spacing w:val="30"/>
        </w:rPr>
        <w:t> </w:t>
      </w:r>
      <w:r>
        <w:rPr/>
        <w:t>que</w:t>
      </w:r>
      <w:r>
        <w:rPr>
          <w:spacing w:val="30"/>
        </w:rPr>
        <w:t> </w:t>
      </w:r>
      <w:r>
        <w:rPr/>
        <w:t>se</w:t>
      </w:r>
      <w:r>
        <w:rPr>
          <w:spacing w:val="30"/>
        </w:rPr>
        <w:t> </w:t>
      </w:r>
      <w:r>
        <w:rPr/>
        <w:t>pretende</w:t>
      </w:r>
      <w:r>
        <w:rPr>
          <w:spacing w:val="30"/>
        </w:rPr>
        <w:t> </w:t>
      </w:r>
      <w:r>
        <w:rPr/>
        <w:t>imputar</w:t>
      </w:r>
      <w:r>
        <w:rPr>
          <w:spacing w:val="30"/>
        </w:rPr>
        <w:t> </w:t>
      </w:r>
      <w:r>
        <w:rPr/>
        <w:t>e</w:t>
      </w:r>
      <w:r>
        <w:rPr>
          <w:spacing w:val="30"/>
        </w:rPr>
        <w:t> </w:t>
      </w:r>
      <w:r>
        <w:rPr/>
        <w:t>o</w:t>
      </w:r>
      <w:r>
        <w:rPr>
          <w:spacing w:val="30"/>
        </w:rPr>
        <w:t> </w:t>
      </w:r>
      <w:r>
        <w:rPr/>
        <w:t>respectivo</w:t>
      </w:r>
      <w:r>
        <w:rPr>
          <w:spacing w:val="30"/>
        </w:rPr>
        <w:t> </w:t>
      </w:r>
      <w:r>
        <w:rPr/>
        <w:t>prazo</w:t>
      </w:r>
      <w:r>
        <w:rPr>
          <w:spacing w:val="30"/>
        </w:rPr>
        <w:t> </w:t>
      </w:r>
      <w:r>
        <w:rPr/>
        <w:t>e/ou</w:t>
      </w:r>
      <w:r>
        <w:rPr>
          <w:spacing w:val="30"/>
        </w:rPr>
        <w:t> </w:t>
      </w:r>
      <w:r>
        <w:rPr/>
        <w:t>valor,</w:t>
      </w:r>
      <w:r>
        <w:rPr>
          <w:spacing w:val="30"/>
        </w:rPr>
        <w:t> </w:t>
      </w:r>
      <w:r>
        <w:rPr/>
        <w:t>se</w:t>
      </w:r>
      <w:r>
        <w:rPr>
          <w:spacing w:val="30"/>
        </w:rPr>
        <w:t> </w:t>
      </w:r>
      <w:r>
        <w:rPr/>
        <w:t>for</w:t>
      </w:r>
      <w:r>
        <w:rPr>
          <w:spacing w:val="30"/>
        </w:rPr>
        <w:t> </w:t>
      </w:r>
      <w:r>
        <w:rPr/>
        <w:t>o</w:t>
      </w:r>
      <w:r>
        <w:rPr>
          <w:spacing w:val="30"/>
        </w:rPr>
        <w:t> </w:t>
      </w:r>
      <w:r>
        <w:rPr/>
        <w:t>caso,</w:t>
      </w:r>
      <w:r>
        <w:rPr>
          <w:spacing w:val="30"/>
        </w:rPr>
        <w:t> </w:t>
      </w:r>
      <w:r>
        <w:rPr/>
        <w:t>assim</w:t>
      </w:r>
      <w:r>
        <w:rPr>
          <w:spacing w:val="30"/>
        </w:rPr>
        <w:t> </w:t>
      </w:r>
      <w:r>
        <w:rPr/>
        <w:t>como</w:t>
      </w:r>
      <w:r>
        <w:rPr>
          <w:spacing w:val="30"/>
        </w:rPr>
        <w:t> </w:t>
      </w:r>
      <w:r>
        <w:rPr/>
        <w:t>o</w:t>
      </w:r>
      <w:r>
        <w:rPr>
          <w:spacing w:val="30"/>
        </w:rPr>
        <w:t> </w:t>
      </w:r>
      <w:r>
        <w:rPr/>
        <w:t>prazo</w:t>
      </w:r>
      <w:r>
        <w:rPr>
          <w:spacing w:val="30"/>
        </w:rPr>
        <w:t> </w:t>
      </w:r>
      <w:r>
        <w:rPr/>
        <w:t>e</w:t>
      </w:r>
      <w:r>
        <w:rPr>
          <w:spacing w:val="30"/>
        </w:rPr>
        <w:t> </w:t>
      </w:r>
      <w:r>
        <w:rPr/>
        <w:t>o</w:t>
      </w:r>
      <w:r>
        <w:rPr>
          <w:spacing w:val="30"/>
        </w:rPr>
        <w:t> </w:t>
      </w:r>
      <w:r>
        <w:rPr/>
        <w:t>local</w:t>
      </w:r>
      <w:r>
        <w:rPr>
          <w:spacing w:val="30"/>
        </w:rPr>
        <w:t> </w:t>
      </w:r>
      <w:r>
        <w:rPr/>
        <w:t>para</w:t>
      </w:r>
      <w:r>
        <w:rPr>
          <w:spacing w:val="30"/>
        </w:rPr>
        <w:t> </w:t>
      </w:r>
      <w:r>
        <w:rPr/>
        <w:t>a</w:t>
      </w:r>
      <w:r>
        <w:rPr>
          <w:spacing w:val="30"/>
        </w:rPr>
        <w:t> </w:t>
      </w:r>
      <w:r>
        <w:rPr/>
        <w:t>apresentação</w:t>
      </w:r>
      <w:r>
        <w:rPr>
          <w:spacing w:val="30"/>
        </w:rPr>
        <w:t> </w:t>
      </w:r>
      <w:r>
        <w:rPr/>
        <w:t>da</w:t>
      </w:r>
      <w:r>
        <w:rPr>
          <w:spacing w:val="30"/>
        </w:rPr>
        <w:t> </w:t>
      </w:r>
      <w:r>
        <w:rPr/>
        <w:t>defesa,</w:t>
      </w:r>
      <w:r>
        <w:rPr>
          <w:spacing w:val="30"/>
        </w:rPr>
        <w:t> </w:t>
      </w:r>
      <w:r>
        <w:rPr/>
        <w:t>com</w:t>
      </w:r>
      <w:r>
        <w:rPr>
          <w:spacing w:val="30"/>
        </w:rPr>
        <w:t> </w:t>
      </w:r>
      <w:r>
        <w:rPr/>
        <w:t>a possibilidade de produção de provas.</w:t>
      </w:r>
    </w:p>
    <w:p>
      <w:pPr>
        <w:pStyle w:val="ListParagraph"/>
        <w:numPr>
          <w:ilvl w:val="2"/>
          <w:numId w:val="41"/>
        </w:numPr>
        <w:tabs>
          <w:tab w:pos="859" w:val="left" w:leader="none"/>
        </w:tabs>
        <w:spacing w:line="240" w:lineRule="auto" w:before="2"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4"/>
        </w:numPr>
        <w:tabs>
          <w:tab w:pos="533" w:val="left" w:leader="none"/>
        </w:tabs>
        <w:spacing w:line="240" w:lineRule="auto" w:before="4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4"/>
        </w:numPr>
        <w:tabs>
          <w:tab w:pos="552" w:val="left" w:leader="none"/>
        </w:tabs>
        <w:spacing w:line="280" w:lineRule="auto" w:before="40" w:after="0"/>
        <w:ind w:left="329" w:right="313" w:firstLine="0"/>
        <w:jc w:val="left"/>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41"/>
        </w:numPr>
        <w:tabs>
          <w:tab w:pos="873" w:val="left" w:leader="none"/>
        </w:tabs>
        <w:spacing w:line="280" w:lineRule="auto" w:before="0"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41"/>
        </w:numPr>
        <w:tabs>
          <w:tab w:pos="709" w:val="left" w:leader="none"/>
        </w:tabs>
        <w:spacing w:line="240" w:lineRule="auto" w:before="0"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5"/>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5"/>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41"/>
        </w:numPr>
        <w:tabs>
          <w:tab w:pos="859" w:val="left" w:leader="none"/>
        </w:tabs>
        <w:spacing w:line="240" w:lineRule="auto" w:before="0"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1"/>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1"/>
        </w:numPr>
        <w:tabs>
          <w:tab w:pos="830" w:val="left" w:leader="none"/>
        </w:tabs>
        <w:spacing w:line="280" w:lineRule="auto" w:before="2"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41"/>
        </w:numPr>
        <w:tabs>
          <w:tab w:pos="980" w:val="left" w:leader="none"/>
        </w:tabs>
        <w:spacing w:line="280" w:lineRule="auto" w:before="3"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1"/>
        </w:numPr>
        <w:tabs>
          <w:tab w:pos="978" w:val="left" w:leader="none"/>
        </w:tabs>
        <w:spacing w:line="280" w:lineRule="auto" w:before="1"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41"/>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1"/>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41"/>
        </w:numPr>
        <w:tabs>
          <w:tab w:pos="977" w:val="left" w:leader="none"/>
        </w:tabs>
        <w:spacing w:line="280" w:lineRule="auto" w:before="3"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1"/>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spacing w:after="0" w:line="280" w:lineRule="auto"/>
        <w:jc w:val="both"/>
        <w:rPr>
          <w:sz w:val="20"/>
        </w:rPr>
        <w:sectPr>
          <w:pgSz w:w="15840" w:h="24480"/>
          <w:pgMar w:top="520" w:bottom="280" w:left="360" w:right="360"/>
        </w:sectPr>
      </w:pPr>
    </w:p>
    <w:p>
      <w:pPr>
        <w:pStyle w:val="ListParagraph"/>
        <w:numPr>
          <w:ilvl w:val="2"/>
          <w:numId w:val="41"/>
        </w:numPr>
        <w:tabs>
          <w:tab w:pos="982" w:val="left" w:leader="none"/>
        </w:tabs>
        <w:spacing w:line="297" w:lineRule="auto" w:before="68"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1"/>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1"/>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1"/>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1"/>
        <w:ind w:left="32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ListParagraph"/>
        <w:numPr>
          <w:ilvl w:val="1"/>
          <w:numId w:val="46"/>
        </w:numPr>
        <w:tabs>
          <w:tab w:pos="730" w:val="left" w:leader="none"/>
        </w:tabs>
        <w:spacing w:line="280" w:lineRule="auto" w:before="55"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6"/>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6"/>
        </w:numPr>
        <w:tabs>
          <w:tab w:pos="873" w:val="left" w:leader="none"/>
        </w:tabs>
        <w:spacing w:line="280" w:lineRule="auto" w:before="1"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6"/>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6"/>
        </w:numPr>
        <w:tabs>
          <w:tab w:pos="728" w:val="left" w:leader="none"/>
        </w:tabs>
        <w:spacing w:line="240" w:lineRule="auto" w:before="2"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7"/>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7"/>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7"/>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6"/>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6"/>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6"/>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6"/>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8"/>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8"/>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8"/>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6"/>
        </w:numPr>
        <w:tabs>
          <w:tab w:pos="735" w:val="left" w:leader="none"/>
        </w:tabs>
        <w:spacing w:line="280" w:lineRule="auto" w:before="0" w:after="0"/>
        <w:ind w:left="329" w:right="3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9">
        <w:r>
          <w:rPr>
            <w:color w:val="000080"/>
            <w:sz w:val="20"/>
            <w:u w:val="single" w:color="000080"/>
          </w:rPr>
          <w:t>art. 131,</w:t>
        </w:r>
      </w:hyperlink>
      <w:r>
        <w:rPr>
          <w:color w:val="000080"/>
          <w:sz w:val="20"/>
          <w:u w:val="single" w:color="000080"/>
        </w:rPr>
        <w:t> </w:t>
      </w:r>
      <w:r>
        <w:rPr>
          <w:i/>
          <w:color w:val="000080"/>
          <w:sz w:val="20"/>
          <w:u w:val="single" w:color="000080"/>
        </w:rPr>
        <w:t>caput, </w:t>
      </w:r>
      <w:r>
        <w:rPr>
          <w:color w:val="000080"/>
          <w:sz w:val="20"/>
          <w:u w:val="single" w:color="000080"/>
        </w:rPr>
        <w:t>da Lei nº 14.133/2021, desde que o pedido se</w:t>
      </w:r>
      <w:r>
        <w:rPr>
          <w:color w:val="000080"/>
          <w:sz w:val="20"/>
        </w:rPr>
        <w:t>j</w:t>
      </w:r>
      <w:r>
        <w:rPr>
          <w:color w:val="000080"/>
          <w:sz w:val="20"/>
          <w:u w:val="single" w:color="000080"/>
        </w:rPr>
        <w:t>a formulado durante a vigência do Contrato e antes de eventual prorrogação.</w:t>
      </w:r>
    </w:p>
    <w:p>
      <w:pPr>
        <w:pStyle w:val="ListParagraph"/>
        <w:numPr>
          <w:ilvl w:val="1"/>
          <w:numId w:val="49"/>
        </w:numPr>
        <w:tabs>
          <w:tab w:pos="778" w:val="left" w:leader="none"/>
        </w:tabs>
        <w:spacing w:line="240" w:lineRule="auto" w:before="2" w:after="0"/>
        <w:ind w:left="7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9"/>
        </w:numPr>
        <w:tabs>
          <w:tab w:pos="878" w:val="left" w:leader="none"/>
        </w:tabs>
        <w:spacing w:line="240" w:lineRule="auto" w:before="40"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9"/>
        </w:numPr>
        <w:tabs>
          <w:tab w:pos="883" w:val="left" w:leader="none"/>
        </w:tabs>
        <w:spacing w:line="280" w:lineRule="auto" w:before="40" w:after="0"/>
        <w:ind w:left="329" w:right="3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1"/>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0"/>
        </w:numPr>
        <w:tabs>
          <w:tab w:pos="728" w:val="left" w:leader="none"/>
        </w:tabs>
        <w:spacing w:line="240" w:lineRule="auto" w:before="4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8">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50"/>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50"/>
        </w:numPr>
        <w:tabs>
          <w:tab w:pos="717" w:val="left" w:leader="none"/>
        </w:tabs>
        <w:spacing w:line="240" w:lineRule="auto" w:before="2"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0"/>
        </w:numPr>
        <w:tabs>
          <w:tab w:pos="754" w:val="left" w:leader="none"/>
        </w:tabs>
        <w:spacing w:line="280" w:lineRule="auto" w:before="40" w:after="0"/>
        <w:ind w:left="329" w:right="3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40">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40">
        <w:r>
          <w:rPr>
            <w:color w:val="000080"/>
            <w:sz w:val="20"/>
            <w:u w:val="single" w:color="000080"/>
          </w:rPr>
          <w:t>14.133, de 2021</w:t>
        </w:r>
      </w:hyperlink>
      <w:r>
        <w:rPr>
          <w:sz w:val="20"/>
        </w:rPr>
        <w:t>.</w:t>
      </w:r>
    </w:p>
    <w:p>
      <w:pPr>
        <w:pStyle w:val="BodyText"/>
        <w:spacing w:before="41"/>
      </w:pPr>
    </w:p>
    <w:p>
      <w:pPr>
        <w:pStyle w:val="Heading1"/>
        <w:spacing w:before="1"/>
        <w:ind w:left="3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51"/>
        </w:numPr>
        <w:tabs>
          <w:tab w:pos="717" w:val="left" w:leader="none"/>
        </w:tabs>
        <w:spacing w:line="280" w:lineRule="auto" w:before="40"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1"/>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329" w:right="10655"/>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51"/>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1"/>
        </w:numPr>
        <w:tabs>
          <w:tab w:pos="731" w:val="left" w:leader="none"/>
        </w:tabs>
        <w:spacing w:line="280" w:lineRule="auto" w:before="40"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2"/>
      </w:pPr>
    </w:p>
    <w:p>
      <w:pPr>
        <w:pStyle w:val="Heading1"/>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2"/>
        </w:numPr>
        <w:tabs>
          <w:tab w:pos="765" w:val="left" w:leader="none"/>
        </w:tabs>
        <w:spacing w:line="280" w:lineRule="auto" w:before="40" w:after="0"/>
        <w:ind w:left="329" w:right="3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6">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3"/>
        </w:numPr>
        <w:tabs>
          <w:tab w:pos="737" w:val="left" w:leader="none"/>
        </w:tabs>
        <w:spacing w:line="280" w:lineRule="auto" w:before="4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1">
        <w:r>
          <w:rPr>
            <w:color w:val="000080"/>
            <w:sz w:val="20"/>
            <w:u w:val="single" w:color="000080"/>
          </w:rPr>
          <w:t>art. 94 da Lei 14.133/2021</w:t>
        </w:r>
      </w:hyperlink>
      <w:r>
        <w:rPr>
          <w:sz w:val="20"/>
        </w:rPr>
        <w:t>, </w:t>
      </w:r>
      <w:r>
        <w:rPr>
          <w:sz w:val="20"/>
        </w:rPr>
        <w:t>bem como no respectivo sítio oficial na Internet, em atenção ao </w:t>
      </w:r>
      <w:hyperlink r:id="rId42">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3"/>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3"/>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32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54"/>
        </w:numPr>
        <w:tabs>
          <w:tab w:pos="739" w:val="left" w:leader="none"/>
        </w:tabs>
        <w:spacing w:line="280" w:lineRule="auto" w:before="38" w:after="0"/>
        <w:ind w:left="329" w:right="313" w:firstLine="0"/>
        <w:jc w:val="left"/>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w:t>
      </w:r>
      <w:r>
        <w:rPr>
          <w:spacing w:val="40"/>
          <w:sz w:val="20"/>
        </w:rPr>
        <w:t> </w:t>
      </w:r>
      <w:r>
        <w:rPr>
          <w:sz w:val="20"/>
        </w:rPr>
        <w:t>maio de 2000.</w:t>
      </w:r>
    </w:p>
    <w:p>
      <w:pPr>
        <w:pStyle w:val="BodyText"/>
        <w:spacing w:before="41"/>
      </w:pPr>
    </w:p>
    <w:p>
      <w:pPr>
        <w:pStyle w:val="Heading1"/>
        <w:spacing w:before="1"/>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ListParagraph"/>
        <w:numPr>
          <w:ilvl w:val="1"/>
          <w:numId w:val="55"/>
        </w:numPr>
        <w:tabs>
          <w:tab w:pos="755" w:val="left" w:leader="none"/>
        </w:tabs>
        <w:spacing w:line="280" w:lineRule="auto" w:before="40" w:after="0"/>
        <w:ind w:left="329" w:right="313" w:firstLine="0"/>
        <w:jc w:val="left"/>
        <w:rPr>
          <w:sz w:val="20"/>
        </w:rPr>
      </w:pPr>
      <w:r>
        <w:rPr>
          <w:sz w:val="20"/>
        </w:rPr>
        <w:t>Fica</w:t>
      </w:r>
      <w:r>
        <w:rPr>
          <w:spacing w:val="25"/>
          <w:sz w:val="20"/>
        </w:rPr>
        <w:t> </w:t>
      </w:r>
      <w:r>
        <w:rPr>
          <w:sz w:val="20"/>
        </w:rPr>
        <w:t>eleito</w:t>
      </w:r>
      <w:r>
        <w:rPr>
          <w:spacing w:val="25"/>
          <w:sz w:val="20"/>
        </w:rPr>
        <w:t> </w:t>
      </w:r>
      <w:r>
        <w:rPr>
          <w:sz w:val="20"/>
        </w:rPr>
        <w:t>o</w:t>
      </w:r>
      <w:r>
        <w:rPr>
          <w:spacing w:val="25"/>
          <w:sz w:val="20"/>
        </w:rPr>
        <w:t> </w:t>
      </w:r>
      <w:r>
        <w:rPr>
          <w:sz w:val="20"/>
        </w:rPr>
        <w:t>Foro</w:t>
      </w:r>
      <w:r>
        <w:rPr>
          <w:spacing w:val="25"/>
          <w:sz w:val="20"/>
        </w:rPr>
        <w:t> </w:t>
      </w:r>
      <w:r>
        <w:rPr>
          <w:sz w:val="20"/>
        </w:rPr>
        <w:t>da</w:t>
      </w:r>
      <w:r>
        <w:rPr>
          <w:spacing w:val="25"/>
          <w:sz w:val="20"/>
        </w:rPr>
        <w:t> </w:t>
      </w:r>
      <w:r>
        <w:rPr>
          <w:sz w:val="20"/>
        </w:rPr>
        <w:t>Cidade</w:t>
      </w:r>
      <w:r>
        <w:rPr>
          <w:spacing w:val="25"/>
          <w:sz w:val="20"/>
        </w:rPr>
        <w:t> </w:t>
      </w:r>
      <w:r>
        <w:rPr>
          <w:sz w:val="20"/>
        </w:rPr>
        <w:t>do</w:t>
      </w:r>
      <w:r>
        <w:rPr>
          <w:spacing w:val="25"/>
          <w:sz w:val="20"/>
        </w:rPr>
        <w:t> </w:t>
      </w:r>
      <w:r>
        <w:rPr>
          <w:sz w:val="20"/>
        </w:rPr>
        <w:t>Rio</w:t>
      </w:r>
      <w:r>
        <w:rPr>
          <w:spacing w:val="25"/>
          <w:sz w:val="20"/>
        </w:rPr>
        <w:t> </w:t>
      </w:r>
      <w:r>
        <w:rPr>
          <w:sz w:val="20"/>
        </w:rPr>
        <w:t>de</w:t>
      </w:r>
      <w:r>
        <w:rPr>
          <w:spacing w:val="25"/>
          <w:sz w:val="20"/>
        </w:rPr>
        <w:t> </w:t>
      </w:r>
      <w:r>
        <w:rPr>
          <w:sz w:val="20"/>
        </w:rPr>
        <w:t>Janeiro,</w:t>
      </w:r>
      <w:r>
        <w:rPr>
          <w:spacing w:val="25"/>
          <w:sz w:val="20"/>
        </w:rPr>
        <w:t> </w:t>
      </w:r>
      <w:r>
        <w:rPr>
          <w:sz w:val="20"/>
        </w:rPr>
        <w:t>comarca</w:t>
      </w:r>
      <w:r>
        <w:rPr>
          <w:spacing w:val="25"/>
          <w:sz w:val="20"/>
        </w:rPr>
        <w:t> </w:t>
      </w:r>
      <w:r>
        <w:rPr>
          <w:sz w:val="20"/>
        </w:rPr>
        <w:t>da</w:t>
      </w:r>
      <w:r>
        <w:rPr>
          <w:spacing w:val="25"/>
          <w:sz w:val="20"/>
        </w:rPr>
        <w:t> </w:t>
      </w:r>
      <w:r>
        <w:rPr>
          <w:sz w:val="20"/>
        </w:rPr>
        <w:t>Capital,</w:t>
      </w:r>
      <w:r>
        <w:rPr>
          <w:spacing w:val="25"/>
          <w:sz w:val="20"/>
        </w:rPr>
        <w:t> </w:t>
      </w:r>
      <w:r>
        <w:rPr>
          <w:sz w:val="20"/>
        </w:rPr>
        <w:t>para</w:t>
      </w:r>
      <w:r>
        <w:rPr>
          <w:spacing w:val="25"/>
          <w:sz w:val="20"/>
        </w:rPr>
        <w:t> </w:t>
      </w:r>
      <w:r>
        <w:rPr>
          <w:sz w:val="20"/>
        </w:rPr>
        <w:t>dirimir</w:t>
      </w:r>
      <w:r>
        <w:rPr>
          <w:spacing w:val="25"/>
          <w:sz w:val="20"/>
        </w:rPr>
        <w:t> </w:t>
      </w:r>
      <w:r>
        <w:rPr>
          <w:sz w:val="20"/>
        </w:rPr>
        <w:t>qualquer</w:t>
      </w:r>
      <w:r>
        <w:rPr>
          <w:spacing w:val="25"/>
          <w:sz w:val="20"/>
        </w:rPr>
        <w:t> </w:t>
      </w:r>
      <w:r>
        <w:rPr>
          <w:sz w:val="20"/>
        </w:rPr>
        <w:t>litígio</w:t>
      </w:r>
      <w:r>
        <w:rPr>
          <w:spacing w:val="25"/>
          <w:sz w:val="20"/>
        </w:rPr>
        <w:t> </w:t>
      </w:r>
      <w:r>
        <w:rPr>
          <w:sz w:val="20"/>
        </w:rPr>
        <w:t>decorrente</w:t>
      </w:r>
      <w:r>
        <w:rPr>
          <w:spacing w:val="25"/>
          <w:sz w:val="20"/>
        </w:rPr>
        <w:t> </w:t>
      </w:r>
      <w:r>
        <w:rPr>
          <w:sz w:val="20"/>
        </w:rPr>
        <w:t>do</w:t>
      </w:r>
      <w:r>
        <w:rPr>
          <w:spacing w:val="25"/>
          <w:sz w:val="20"/>
        </w:rPr>
        <w:t> </w:t>
      </w:r>
      <w:r>
        <w:rPr>
          <w:sz w:val="20"/>
        </w:rPr>
        <w:t>presente</w:t>
      </w:r>
      <w:r>
        <w:rPr>
          <w:spacing w:val="25"/>
          <w:sz w:val="20"/>
        </w:rPr>
        <w:t> </w:t>
      </w:r>
      <w:r>
        <w:rPr>
          <w:sz w:val="20"/>
        </w:rPr>
        <w:t>Contrato</w:t>
      </w:r>
      <w:r>
        <w:rPr>
          <w:spacing w:val="25"/>
          <w:sz w:val="20"/>
        </w:rPr>
        <w:t> </w:t>
      </w:r>
      <w:r>
        <w:rPr>
          <w:sz w:val="20"/>
        </w:rPr>
        <w:t>que</w:t>
      </w:r>
      <w:r>
        <w:rPr>
          <w:spacing w:val="25"/>
          <w:sz w:val="20"/>
        </w:rPr>
        <w:t> </w:t>
      </w:r>
      <w:r>
        <w:rPr>
          <w:sz w:val="20"/>
        </w:rPr>
        <w:t>não</w:t>
      </w:r>
      <w:r>
        <w:rPr>
          <w:spacing w:val="25"/>
          <w:sz w:val="20"/>
        </w:rPr>
        <w:t> </w:t>
      </w:r>
      <w:r>
        <w:rPr>
          <w:sz w:val="20"/>
        </w:rPr>
        <w:t>possa</w:t>
      </w:r>
      <w:r>
        <w:rPr>
          <w:spacing w:val="25"/>
          <w:sz w:val="20"/>
        </w:rPr>
        <w:t> </w:t>
      </w:r>
      <w:r>
        <w:rPr>
          <w:sz w:val="20"/>
        </w:rPr>
        <w:t>ser</w:t>
      </w:r>
      <w:r>
        <w:rPr>
          <w:spacing w:val="25"/>
          <w:sz w:val="20"/>
        </w:rPr>
        <w:t> </w:t>
      </w:r>
      <w:r>
        <w:rPr>
          <w:sz w:val="20"/>
        </w:rPr>
        <w:t>resolvido</w:t>
      </w:r>
      <w:r>
        <w:rPr>
          <w:spacing w:val="25"/>
          <w:sz w:val="20"/>
        </w:rPr>
        <w:t> </w:t>
      </w:r>
      <w:r>
        <w:rPr>
          <w:sz w:val="20"/>
        </w:rPr>
        <w:t>por</w:t>
      </w:r>
      <w:r>
        <w:rPr>
          <w:spacing w:val="25"/>
          <w:sz w:val="20"/>
        </w:rPr>
        <w:t> </w:t>
      </w:r>
      <w:r>
        <w:rPr>
          <w:sz w:val="20"/>
        </w:rPr>
        <w:t>meio amigável, com expressa renúncia a qualquer outro, por mais privilegiado que seja.</w:t>
      </w:r>
    </w:p>
    <w:p>
      <w:pPr>
        <w:pStyle w:val="BodyText"/>
        <w:spacing w:before="41"/>
      </w:pPr>
    </w:p>
    <w:p>
      <w:pPr>
        <w:pStyle w:val="BodyText"/>
        <w:spacing w:line="280" w:lineRule="auto" w:before="1"/>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1"/>
      </w:pPr>
    </w:p>
    <w:p>
      <w:pPr>
        <w:pStyle w:val="BodyText"/>
        <w:spacing w:before="0"/>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after="0"/>
        <w:jc w:val="center"/>
        <w:sectPr>
          <w:pgSz w:w="15840" w:h="24480"/>
          <w:pgMar w:top="540" w:bottom="280" w:left="360" w:right="360"/>
        </w:sectPr>
      </w:pPr>
    </w:p>
    <w:p>
      <w:pPr>
        <w:pStyle w:val="BodyText"/>
        <w:spacing w:before="73"/>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150"/>
      </w:pPr>
    </w:p>
    <w:p>
      <w:pPr>
        <w:pStyle w:val="BodyText"/>
        <w:spacing w:line="280" w:lineRule="auto" w:before="0"/>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pPr>
    </w:p>
    <w:p>
      <w:pPr>
        <w:pStyle w:val="BodyText"/>
        <w:spacing w:before="0"/>
      </w:pPr>
    </w:p>
    <w:p>
      <w:pPr>
        <w:pStyle w:val="BodyText"/>
        <w:spacing w:before="2"/>
      </w:pPr>
    </w:p>
    <w:p>
      <w:pPr>
        <w:pStyle w:val="BodyText"/>
        <w:spacing w:line="720" w:lineRule="auto" w:before="0"/>
        <w:ind w:left="6200" w:right="6288"/>
        <w:jc w:val="center"/>
      </w:pPr>
      <w:r>
        <w:rPr>
          <w:spacing w:val="-2"/>
        </w:rPr>
        <w:t>TESTEMUNHA 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5"/>
      </w:pPr>
    </w:p>
    <w:p>
      <w:pPr>
        <w:pStyle w:val="Heading1"/>
        <w:ind w:left="0" w:right="73"/>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185"/>
        <w:rPr>
          <w:b/>
        </w:rPr>
      </w:pPr>
    </w:p>
    <w:p>
      <w:pPr>
        <w:pStyle w:val="BodyText"/>
        <w:spacing w:line="280" w:lineRule="auto" w:before="0"/>
        <w:ind w:left="329" w:right="3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11"/>
        </w:rPr>
        <w:t> </w:t>
      </w:r>
      <w:r>
        <w:rPr/>
        <w:t>APONTAR OS FUNDAMENTOS DA</w:t>
      </w:r>
      <w:r>
        <w:rPr>
          <w:spacing w:val="-11"/>
        </w:rPr>
        <w:t> </w:t>
      </w:r>
      <w:r>
        <w:rPr/>
        <w:t>CONTRATAÇÃO PROPOSTA, E SUA</w:t>
      </w:r>
      <w:r>
        <w:rPr>
          <w:spacing w:val="-14"/>
        </w:rPr>
        <w:t> </w:t>
      </w:r>
      <w:r>
        <w:rPr/>
        <w:t>VIABILIDADE, PARA</w:t>
      </w:r>
      <w:r>
        <w:rPr>
          <w:spacing w:val="-23"/>
        </w:rPr>
        <w:t> </w:t>
      </w:r>
      <w:r>
        <w:rPr/>
        <w:t>AQUISIÇÃO DE MATERIAIS MÉDICO-HOSPITALARES.</w:t>
      </w:r>
    </w:p>
    <w:p>
      <w:pPr>
        <w:pStyle w:val="BodyText"/>
        <w:spacing w:before="46"/>
      </w:pPr>
    </w:p>
    <w:p>
      <w:pPr>
        <w:pStyle w:val="Heading1"/>
        <w:numPr>
          <w:ilvl w:val="0"/>
          <w:numId w:val="56"/>
        </w:numPr>
        <w:tabs>
          <w:tab w:pos="517" w:val="left" w:leader="none"/>
        </w:tabs>
        <w:spacing w:line="240" w:lineRule="auto" w:before="0" w:after="0"/>
        <w:ind w:left="517" w:right="0" w:hanging="188"/>
        <w:jc w:val="left"/>
      </w:pPr>
      <w:r>
        <w:rPr/>
        <w:t>ANÁLISE</w:t>
      </w:r>
      <w:r>
        <w:rPr>
          <w:spacing w:val="-1"/>
        </w:rPr>
        <w:t> </w:t>
      </w:r>
      <w:r>
        <w:rPr/>
        <w:t>DA</w:t>
      </w:r>
      <w:r>
        <w:rPr>
          <w:spacing w:val="-12"/>
        </w:rPr>
        <w:t> </w:t>
      </w:r>
      <w:r>
        <w:rPr>
          <w:spacing w:val="-2"/>
        </w:rPr>
        <w:t>DEMANDA</w:t>
      </w:r>
    </w:p>
    <w:p>
      <w:pPr>
        <w:pStyle w:val="ListParagraph"/>
        <w:numPr>
          <w:ilvl w:val="1"/>
          <w:numId w:val="56"/>
        </w:numPr>
        <w:tabs>
          <w:tab w:pos="678" w:val="left" w:leader="none"/>
        </w:tabs>
        <w:spacing w:line="240" w:lineRule="auto" w:before="4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329" w:right="313"/>
        <w:jc w:val="both"/>
      </w:pPr>
      <w:r>
        <w:rPr/>
        <w:t>Nessa esteira, entende-se que a solução objeto do presente estudo faz-se imprescindível para a realização de atendimentos/procedimentos/cirurgias com vistas ao atendimento dos pacientes nas filas regulatórias, congruente à Política Nacional de Regulação do SUS, bem como garantindo a continuidade das atividades de ensino e pesquisa da Universidade </w:t>
      </w:r>
      <w:r>
        <w:rPr/>
        <w:t>do Estado do Rio de Janeiro.</w:t>
      </w:r>
    </w:p>
    <w:p>
      <w:pPr>
        <w:pStyle w:val="BodyText"/>
        <w:spacing w:before="42"/>
      </w:pPr>
    </w:p>
    <w:p>
      <w:pPr>
        <w:pStyle w:val="Heading1"/>
        <w:numPr>
          <w:ilvl w:val="1"/>
          <w:numId w:val="56"/>
        </w:numPr>
        <w:tabs>
          <w:tab w:pos="667" w:val="left" w:leader="none"/>
        </w:tabs>
        <w:spacing w:line="240" w:lineRule="auto" w:before="0" w:after="0"/>
        <w:ind w:left="667" w:right="0" w:hanging="338"/>
        <w:jc w:val="left"/>
      </w:pPr>
      <w:r>
        <w:rPr/>
        <w:t>ANÁLISE</w:t>
      </w:r>
      <w:r>
        <w:rPr>
          <w:spacing w:val="-1"/>
        </w:rPr>
        <w:t> </w:t>
      </w:r>
      <w:r>
        <w:rPr/>
        <w:t>DA</w:t>
      </w:r>
      <w:r>
        <w:rPr>
          <w:spacing w:val="-12"/>
        </w:rPr>
        <w:t> </w:t>
      </w:r>
      <w:r>
        <w:rPr>
          <w:spacing w:val="-2"/>
        </w:rPr>
        <w:t>DEMANDA</w:t>
      </w:r>
    </w:p>
    <w:p>
      <w:pPr>
        <w:pStyle w:val="BodyText"/>
        <w:spacing w:line="280" w:lineRule="auto"/>
        <w:ind w:left="329" w:right="313"/>
        <w:jc w:val="both"/>
      </w:pPr>
      <w:r>
        <w:rPr/>
        <w:t>Os materiais adquiridos por esta Seção de Controle de Materiais Hospitalares são padronizados por grade atualizada constantemente, visando o abastecimento dos estoques </w:t>
      </w:r>
      <w:r>
        <w:rPr/>
        <w:t>do Hospital Universitário Pedro Ernesto com regularidade para atendimento à população fluminense e consequente funcionamento dos sistemas de saúde.</w:t>
      </w:r>
    </w:p>
    <w:p>
      <w:pPr>
        <w:pStyle w:val="BodyText"/>
        <w:spacing w:before="42"/>
      </w:pPr>
    </w:p>
    <w:p>
      <w:pPr>
        <w:pStyle w:val="Heading1"/>
        <w:numPr>
          <w:ilvl w:val="1"/>
          <w:numId w:val="56"/>
        </w:numPr>
        <w:tabs>
          <w:tab w:pos="667" w:val="left" w:leader="none"/>
        </w:tabs>
        <w:spacing w:line="240" w:lineRule="auto" w:before="0"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80" w:lineRule="auto"/>
        <w:ind w:left="329" w:right="31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disponível para consulta no sítio eletrônico </w:t>
      </w:r>
      <w:hyperlink r:id="rId31">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line="280" w:lineRule="auto" w:before="3"/>
        <w:ind w:left="329" w:right="313"/>
        <w:jc w:val="both"/>
      </w:pPr>
      <w:r>
        <w:rPr/>
        <w:t>Cumpre ressaltar que a solução pretendida se enquadra como </w:t>
      </w:r>
      <w:r>
        <w:rPr>
          <w:b/>
        </w:rPr>
        <w:t>item de fornecimento contínuo </w:t>
      </w:r>
      <w:r>
        <w:rPr/>
        <w:t>uma vez que compõe a grade regular de insumos alvos da demanda que se impõe aos estoques do Almoxarifado Central do Hospital.</w:t>
      </w:r>
    </w:p>
    <w:p>
      <w:pPr>
        <w:pStyle w:val="BodyText"/>
        <w:spacing w:before="42"/>
      </w:pPr>
    </w:p>
    <w:p>
      <w:pPr>
        <w:pStyle w:val="Heading1"/>
        <w:numPr>
          <w:ilvl w:val="0"/>
          <w:numId w:val="56"/>
        </w:numPr>
        <w:tabs>
          <w:tab w:pos="517" w:val="left" w:leader="none"/>
        </w:tabs>
        <w:spacing w:line="240" w:lineRule="auto" w:before="0"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6"/>
        </w:numPr>
        <w:tabs>
          <w:tab w:pos="678" w:val="left" w:leader="none"/>
        </w:tabs>
        <w:spacing w:line="240" w:lineRule="auto" w:before="4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329" w:right="313"/>
        <w:jc w:val="both"/>
      </w:pPr>
      <w:r>
        <w:rPr/>
        <w:t>Com</w:t>
      </w:r>
      <w:r>
        <w:rPr>
          <w:spacing w:val="-1"/>
        </w:rPr>
        <w:t> </w:t>
      </w:r>
      <w:r>
        <w:rPr/>
        <w:t>base</w:t>
      </w:r>
      <w:r>
        <w:rPr>
          <w:spacing w:val="-1"/>
        </w:rPr>
        <w:t> </w:t>
      </w:r>
      <w:r>
        <w:rPr/>
        <w:t>nos</w:t>
      </w:r>
      <w:r>
        <w:rPr>
          <w:spacing w:val="-1"/>
        </w:rPr>
        <w:t> </w:t>
      </w:r>
      <w:r>
        <w:rPr/>
        <w:t>requisitos</w:t>
      </w:r>
      <w:r>
        <w:rPr>
          <w:spacing w:val="-1"/>
        </w:rPr>
        <w:t> </w:t>
      </w:r>
      <w:r>
        <w:rPr/>
        <w:t>definidos,</w:t>
      </w:r>
      <w:r>
        <w:rPr>
          <w:spacing w:val="-1"/>
        </w:rPr>
        <w:t> </w:t>
      </w:r>
      <w:r>
        <w:rPr/>
        <w:t>foram</w:t>
      </w:r>
      <w:r>
        <w:rPr>
          <w:spacing w:val="-1"/>
        </w:rPr>
        <w:t> </w:t>
      </w:r>
      <w:r>
        <w:rPr/>
        <w:t>realizados</w:t>
      </w:r>
      <w:r>
        <w:rPr>
          <w:spacing w:val="-1"/>
        </w:rPr>
        <w:t> </w:t>
      </w:r>
      <w:r>
        <w:rPr/>
        <w:t>levantamentos</w:t>
      </w:r>
      <w:r>
        <w:rPr>
          <w:spacing w:val="-1"/>
        </w:rPr>
        <w:t> </w:t>
      </w:r>
      <w:r>
        <w:rPr/>
        <w:t>para</w:t>
      </w:r>
      <w:r>
        <w:rPr>
          <w:spacing w:val="-1"/>
        </w:rPr>
        <w:t> </w:t>
      </w:r>
      <w:r>
        <w:rPr/>
        <w:t>identificar</w:t>
      </w:r>
      <w:r>
        <w:rPr>
          <w:spacing w:val="-1"/>
        </w:rPr>
        <w:t> </w:t>
      </w:r>
      <w:r>
        <w:rPr/>
        <w:t>quais</w:t>
      </w:r>
      <w:r>
        <w:rPr>
          <w:spacing w:val="-1"/>
        </w:rPr>
        <w:t> </w:t>
      </w:r>
      <w:r>
        <w:rPr/>
        <w:t>soluções</w:t>
      </w:r>
      <w:r>
        <w:rPr>
          <w:spacing w:val="-1"/>
        </w:rPr>
        <w:t> </w:t>
      </w:r>
      <w:r>
        <w:rPr/>
        <w:t>existentes</w:t>
      </w:r>
      <w:r>
        <w:rPr>
          <w:spacing w:val="-1"/>
        </w:rPr>
        <w:t> </w:t>
      </w:r>
      <w:r>
        <w:rPr/>
        <w:t>no</w:t>
      </w:r>
      <w:r>
        <w:rPr>
          <w:spacing w:val="-1"/>
        </w:rPr>
        <w:t> </w:t>
      </w:r>
      <w:r>
        <w:rPr/>
        <w:t>mercado</w:t>
      </w:r>
      <w:r>
        <w:rPr>
          <w:spacing w:val="-1"/>
        </w:rPr>
        <w:t> </w:t>
      </w:r>
      <w:r>
        <w:rPr/>
        <w:t>atendem</w:t>
      </w:r>
      <w:r>
        <w:rPr>
          <w:spacing w:val="-1"/>
        </w:rPr>
        <w:t> </w:t>
      </w:r>
      <w:r>
        <w:rPr/>
        <w:t>às</w:t>
      </w:r>
      <w:r>
        <w:rPr>
          <w:spacing w:val="-1"/>
        </w:rPr>
        <w:t> </w:t>
      </w:r>
      <w:r>
        <w:rPr/>
        <w:t>necessidades,</w:t>
      </w:r>
      <w:r>
        <w:rPr>
          <w:spacing w:val="-1"/>
        </w:rPr>
        <w:t> </w:t>
      </w:r>
      <w:r>
        <w:rPr/>
        <w:t>de</w:t>
      </w:r>
      <w:r>
        <w:rPr>
          <w:spacing w:val="-1"/>
        </w:rPr>
        <w:t> </w:t>
      </w:r>
      <w:r>
        <w:rPr/>
        <w:t>modo</w:t>
      </w:r>
      <w:r>
        <w:rPr>
          <w:spacing w:val="-1"/>
        </w:rPr>
        <w:t> </w:t>
      </w:r>
      <w:r>
        <w:rPr/>
        <w:t>a</w:t>
      </w:r>
      <w:r>
        <w:rPr>
          <w:spacing w:val="-1"/>
        </w:rPr>
        <w:t> </w:t>
      </w:r>
      <w:r>
        <w:rPr/>
        <w:t>alcançar</w:t>
      </w:r>
      <w:r>
        <w:rPr>
          <w:spacing w:val="-1"/>
        </w:rPr>
        <w:t> </w:t>
      </w:r>
      <w:r>
        <w:rPr/>
        <w:t>os</w:t>
      </w:r>
      <w:r>
        <w:rPr>
          <w:spacing w:val="-1"/>
        </w:rPr>
        <w:t> </w:t>
      </w:r>
      <w:r>
        <w:rPr/>
        <w:t>resultados pretendidos com os respectivos preços estimados, levando-se em conta aspectos de economicidade, eficácia, eficiência e padronização.</w:t>
      </w:r>
    </w:p>
    <w:p>
      <w:pPr>
        <w:pStyle w:val="BodyText"/>
        <w:spacing w:line="280" w:lineRule="auto" w:before="2"/>
        <w:ind w:left="329" w:right="313"/>
        <w:jc w:val="both"/>
      </w:pPr>
      <w:r>
        <w:rPr/>
        <w:t>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line="280" w:lineRule="auto" w:before="2"/>
        <w:ind w:left="329" w:right="313"/>
        <w:jc w:val="both"/>
      </w:pPr>
      <w:r>
        <w:rPr/>
        <w:t>Na aquisição em tela não foram identificadas situações específicas ou casos de complexidade técnica do objeto, que pudessem promover a realização de audiência pública </w:t>
      </w:r>
      <w:r>
        <w:rPr/>
        <w:t>para coleta de contribuições a fim de definir a solução mais adequada visando preservar a relação custo-benefício, em face dos itens serem considerados bens comuns de fornecimento </w:t>
      </w:r>
      <w:r>
        <w:rPr>
          <w:spacing w:val="-2"/>
        </w:rPr>
        <w:t>contínuo.</w:t>
      </w:r>
    </w:p>
    <w:p>
      <w:pPr>
        <w:pStyle w:val="BodyText"/>
        <w:spacing w:before="42"/>
      </w:pPr>
    </w:p>
    <w:p>
      <w:pPr>
        <w:pStyle w:val="Heading1"/>
        <w:numPr>
          <w:ilvl w:val="1"/>
          <w:numId w:val="56"/>
        </w:numPr>
        <w:tabs>
          <w:tab w:pos="678" w:val="left" w:leader="none"/>
        </w:tabs>
        <w:spacing w:line="240" w:lineRule="auto" w:before="0"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ind w:left="329" w:right="3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7"/>
        </w:numPr>
        <w:tabs>
          <w:tab w:pos="481" w:val="left" w:leader="none"/>
        </w:tabs>
        <w:spacing w:line="233" w:lineRule="exact" w:before="0" w:after="0"/>
        <w:ind w:left="48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ind w:left="32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7"/>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7"/>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7"/>
        </w:numPr>
        <w:tabs>
          <w:tab w:pos="494" w:val="left" w:leader="none"/>
        </w:tabs>
        <w:spacing w:line="278" w:lineRule="auto" w:before="25" w:after="0"/>
        <w:ind w:left="329" w:right="3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7"/>
        </w:numPr>
        <w:tabs>
          <w:tab w:pos="485" w:val="left" w:leader="none"/>
        </w:tabs>
        <w:spacing w:line="278" w:lineRule="auto" w:before="0" w:after="0"/>
        <w:ind w:left="329" w:right="3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7"/>
        </w:numPr>
        <w:tabs>
          <w:tab w:pos="494" w:val="left" w:leader="none"/>
        </w:tabs>
        <w:spacing w:line="278" w:lineRule="auto" w:before="14" w:after="0"/>
        <w:ind w:left="329" w:right="3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7"/>
        </w:numPr>
        <w:tabs>
          <w:tab w:pos="474" w:val="left" w:leader="none"/>
        </w:tabs>
        <w:spacing w:line="278" w:lineRule="auto" w:before="25" w:after="0"/>
        <w:ind w:left="329" w:right="3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ListParagraph"/>
        <w:spacing w:after="0" w:line="278" w:lineRule="auto"/>
        <w:jc w:val="left"/>
        <w:rPr>
          <w:sz w:val="20"/>
        </w:rPr>
        <w:sectPr>
          <w:pgSz w:w="15840" w:h="24480"/>
          <w:pgMar w:top="520" w:bottom="280" w:left="360" w:right="360"/>
        </w:sectPr>
      </w:pPr>
    </w:p>
    <w:p>
      <w:pPr>
        <w:pStyle w:val="Heading1"/>
        <w:numPr>
          <w:ilvl w:val="0"/>
          <w:numId w:val="56"/>
        </w:numPr>
        <w:tabs>
          <w:tab w:pos="528" w:val="left" w:leader="none"/>
        </w:tabs>
        <w:spacing w:line="240" w:lineRule="auto" w:before="63" w:after="0"/>
        <w:ind w:left="528" w:right="0" w:hanging="199"/>
        <w:jc w:val="left"/>
      </w:pPr>
      <w:r>
        <w:rPr/>
        <w:t>DESCRIÇÃO</w:t>
      </w:r>
      <w:r>
        <w:rPr>
          <w:spacing w:val="-1"/>
        </w:rPr>
        <w:t> </w:t>
      </w:r>
      <w:r>
        <w:rPr/>
        <w:t>DA</w:t>
      </w:r>
      <w:r>
        <w:rPr>
          <w:spacing w:val="-12"/>
        </w:rPr>
        <w:t> </w:t>
      </w:r>
      <w:r>
        <w:rPr>
          <w:spacing w:val="-2"/>
        </w:rPr>
        <w:t>SOLUÇÃO</w:t>
      </w:r>
    </w:p>
    <w:p>
      <w:pPr>
        <w:pStyle w:val="BodyText"/>
        <w:spacing w:before="57"/>
        <w:rPr>
          <w:b/>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
        <w:gridCol w:w="870"/>
        <w:gridCol w:w="1155"/>
        <w:gridCol w:w="6315"/>
        <w:gridCol w:w="1560"/>
      </w:tblGrid>
      <w:tr>
        <w:trPr>
          <w:trHeight w:val="1019" w:hRule="atLeast"/>
        </w:trPr>
        <w:tc>
          <w:tcPr>
            <w:tcW w:w="510" w:type="dxa"/>
          </w:tcPr>
          <w:p>
            <w:pPr>
              <w:pStyle w:val="TableParagraph"/>
              <w:spacing w:before="168"/>
              <w:rPr>
                <w:b/>
                <w:sz w:val="20"/>
              </w:rPr>
            </w:pPr>
          </w:p>
          <w:p>
            <w:pPr>
              <w:pStyle w:val="TableParagraph"/>
              <w:ind w:left="8"/>
              <w:rPr>
                <w:b/>
                <w:sz w:val="20"/>
              </w:rPr>
            </w:pPr>
            <w:r>
              <w:rPr>
                <w:b/>
                <w:spacing w:val="-4"/>
                <w:sz w:val="20"/>
              </w:rPr>
              <w:t>Item</w:t>
            </w:r>
          </w:p>
        </w:tc>
        <w:tc>
          <w:tcPr>
            <w:tcW w:w="870" w:type="dxa"/>
          </w:tcPr>
          <w:p>
            <w:pPr>
              <w:pStyle w:val="TableParagraph"/>
              <w:spacing w:before="168"/>
              <w:rPr>
                <w:b/>
                <w:sz w:val="20"/>
              </w:rPr>
            </w:pPr>
          </w:p>
          <w:p>
            <w:pPr>
              <w:pStyle w:val="TableParagraph"/>
              <w:ind w:left="10"/>
              <w:rPr>
                <w:b/>
                <w:sz w:val="20"/>
              </w:rPr>
            </w:pPr>
            <w:r>
              <w:rPr>
                <w:b/>
                <w:sz w:val="20"/>
              </w:rPr>
              <w:t>Cód</w:t>
            </w:r>
            <w:r>
              <w:rPr>
                <w:b/>
                <w:spacing w:val="-1"/>
                <w:sz w:val="20"/>
              </w:rPr>
              <w:t> </w:t>
            </w:r>
            <w:r>
              <w:rPr>
                <w:b/>
                <w:spacing w:val="-5"/>
                <w:sz w:val="20"/>
              </w:rPr>
              <w:t>MV</w:t>
            </w:r>
          </w:p>
        </w:tc>
        <w:tc>
          <w:tcPr>
            <w:tcW w:w="1155" w:type="dxa"/>
          </w:tcPr>
          <w:p>
            <w:pPr>
              <w:pStyle w:val="TableParagraph"/>
              <w:spacing w:before="168"/>
              <w:rPr>
                <w:b/>
                <w:sz w:val="20"/>
              </w:rPr>
            </w:pPr>
          </w:p>
          <w:p>
            <w:pPr>
              <w:pStyle w:val="TableParagraph"/>
              <w:ind w:left="7"/>
              <w:rPr>
                <w:b/>
                <w:sz w:val="20"/>
              </w:rPr>
            </w:pPr>
            <w:r>
              <w:rPr>
                <w:b/>
                <w:sz w:val="20"/>
              </w:rPr>
              <w:t>ID</w:t>
            </w:r>
            <w:r>
              <w:rPr>
                <w:b/>
                <w:spacing w:val="-1"/>
                <w:sz w:val="20"/>
              </w:rPr>
              <w:t> </w:t>
            </w:r>
            <w:r>
              <w:rPr>
                <w:b/>
                <w:spacing w:val="-4"/>
                <w:sz w:val="20"/>
              </w:rPr>
              <w:t>SIGA</w:t>
            </w:r>
          </w:p>
        </w:tc>
        <w:tc>
          <w:tcPr>
            <w:tcW w:w="6315" w:type="dxa"/>
          </w:tcPr>
          <w:p>
            <w:pPr>
              <w:pStyle w:val="TableParagraph"/>
              <w:spacing w:before="168"/>
              <w:rPr>
                <w:b/>
                <w:sz w:val="20"/>
              </w:rPr>
            </w:pPr>
          </w:p>
          <w:p>
            <w:pPr>
              <w:pStyle w:val="TableParagraph"/>
              <w:ind w:left="2"/>
              <w:rPr>
                <w:b/>
                <w:sz w:val="20"/>
              </w:rPr>
            </w:pPr>
            <w:r>
              <w:rPr>
                <w:b/>
                <w:spacing w:val="-2"/>
                <w:sz w:val="20"/>
              </w:rPr>
              <w:t>Insumo</w:t>
            </w:r>
          </w:p>
        </w:tc>
        <w:tc>
          <w:tcPr>
            <w:tcW w:w="1560" w:type="dxa"/>
          </w:tcPr>
          <w:p>
            <w:pPr>
              <w:pStyle w:val="TableParagraph"/>
              <w:spacing w:before="168"/>
              <w:rPr>
                <w:b/>
                <w:sz w:val="20"/>
              </w:rPr>
            </w:pPr>
          </w:p>
          <w:p>
            <w:pPr>
              <w:pStyle w:val="TableParagraph"/>
              <w:ind w:left="3"/>
              <w:rPr>
                <w:b/>
                <w:sz w:val="20"/>
              </w:rPr>
            </w:pPr>
            <w:r>
              <w:rPr>
                <w:b/>
                <w:spacing w:val="-2"/>
                <w:sz w:val="20"/>
              </w:rPr>
              <w:t>Unidade</w:t>
            </w:r>
          </w:p>
        </w:tc>
      </w:tr>
      <w:tr>
        <w:trPr>
          <w:trHeight w:val="839" w:hRule="atLeast"/>
        </w:trPr>
        <w:tc>
          <w:tcPr>
            <w:tcW w:w="510" w:type="dxa"/>
          </w:tcPr>
          <w:p>
            <w:pPr>
              <w:pStyle w:val="TableParagraph"/>
              <w:spacing w:before="78"/>
              <w:rPr>
                <w:b/>
                <w:sz w:val="20"/>
              </w:rPr>
            </w:pPr>
          </w:p>
          <w:p>
            <w:pPr>
              <w:pStyle w:val="TableParagraph"/>
              <w:ind w:left="8"/>
              <w:rPr>
                <w:b/>
                <w:sz w:val="20"/>
              </w:rPr>
            </w:pPr>
            <w:r>
              <w:rPr>
                <w:b/>
                <w:spacing w:val="-10"/>
                <w:sz w:val="20"/>
              </w:rPr>
              <w:t>1</w:t>
            </w:r>
          </w:p>
        </w:tc>
        <w:tc>
          <w:tcPr>
            <w:tcW w:w="870" w:type="dxa"/>
          </w:tcPr>
          <w:p>
            <w:pPr>
              <w:pStyle w:val="TableParagraph"/>
              <w:spacing w:before="78"/>
              <w:rPr>
                <w:b/>
                <w:sz w:val="20"/>
              </w:rPr>
            </w:pPr>
          </w:p>
          <w:p>
            <w:pPr>
              <w:pStyle w:val="TableParagraph"/>
              <w:ind w:left="10"/>
              <w:rPr>
                <w:sz w:val="20"/>
              </w:rPr>
            </w:pPr>
            <w:r>
              <w:rPr>
                <w:spacing w:val="-2"/>
                <w:sz w:val="20"/>
              </w:rPr>
              <w:t>16593</w:t>
            </w:r>
          </w:p>
        </w:tc>
        <w:tc>
          <w:tcPr>
            <w:tcW w:w="1155" w:type="dxa"/>
          </w:tcPr>
          <w:p>
            <w:pPr>
              <w:pStyle w:val="TableParagraph"/>
              <w:spacing w:before="78"/>
              <w:rPr>
                <w:b/>
                <w:sz w:val="20"/>
              </w:rPr>
            </w:pPr>
          </w:p>
          <w:p>
            <w:pPr>
              <w:pStyle w:val="TableParagraph"/>
              <w:ind w:left="7"/>
              <w:rPr>
                <w:sz w:val="20"/>
              </w:rPr>
            </w:pPr>
            <w:r>
              <w:rPr>
                <w:spacing w:val="-2"/>
                <w:sz w:val="20"/>
              </w:rPr>
              <w:t>189458</w:t>
            </w:r>
          </w:p>
        </w:tc>
        <w:tc>
          <w:tcPr>
            <w:tcW w:w="6315" w:type="dxa"/>
          </w:tcPr>
          <w:p>
            <w:pPr>
              <w:pStyle w:val="TableParagraph"/>
              <w:spacing w:before="23"/>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5"/>
                <w:sz w:val="20"/>
              </w:rPr>
              <w:t>7MM</w:t>
            </w:r>
          </w:p>
        </w:tc>
        <w:tc>
          <w:tcPr>
            <w:tcW w:w="1560" w:type="dxa"/>
          </w:tcPr>
          <w:p>
            <w:pPr>
              <w:pStyle w:val="TableParagraph"/>
              <w:spacing w:before="78"/>
              <w:rPr>
                <w:b/>
                <w:sz w:val="20"/>
              </w:rPr>
            </w:pPr>
          </w:p>
          <w:p>
            <w:pPr>
              <w:pStyle w:val="TableParagraph"/>
              <w:ind w:left="3"/>
              <w:rPr>
                <w:sz w:val="20"/>
              </w:rPr>
            </w:pPr>
            <w:r>
              <w:rPr>
                <w:spacing w:val="-2"/>
                <w:sz w:val="20"/>
              </w:rPr>
              <w:t>Unidade</w:t>
            </w:r>
          </w:p>
        </w:tc>
      </w:tr>
      <w:tr>
        <w:trPr>
          <w:trHeight w:val="809" w:hRule="atLeast"/>
        </w:trPr>
        <w:tc>
          <w:tcPr>
            <w:tcW w:w="510" w:type="dxa"/>
          </w:tcPr>
          <w:p>
            <w:pPr>
              <w:pStyle w:val="TableParagraph"/>
              <w:spacing w:before="63"/>
              <w:rPr>
                <w:b/>
                <w:sz w:val="20"/>
              </w:rPr>
            </w:pPr>
          </w:p>
          <w:p>
            <w:pPr>
              <w:pStyle w:val="TableParagraph"/>
              <w:ind w:left="8"/>
              <w:rPr>
                <w:b/>
                <w:sz w:val="20"/>
              </w:rPr>
            </w:pPr>
            <w:r>
              <w:rPr>
                <w:b/>
                <w:spacing w:val="-10"/>
                <w:sz w:val="20"/>
              </w:rPr>
              <w:t>2</w:t>
            </w:r>
          </w:p>
        </w:tc>
        <w:tc>
          <w:tcPr>
            <w:tcW w:w="870" w:type="dxa"/>
          </w:tcPr>
          <w:p>
            <w:pPr>
              <w:pStyle w:val="TableParagraph"/>
              <w:spacing w:before="63"/>
              <w:rPr>
                <w:b/>
                <w:sz w:val="20"/>
              </w:rPr>
            </w:pPr>
          </w:p>
          <w:p>
            <w:pPr>
              <w:pStyle w:val="TableParagraph"/>
              <w:ind w:left="10"/>
              <w:rPr>
                <w:sz w:val="20"/>
              </w:rPr>
            </w:pPr>
            <w:r>
              <w:rPr>
                <w:spacing w:val="-4"/>
                <w:sz w:val="20"/>
              </w:rPr>
              <w:t>4466</w:t>
            </w:r>
          </w:p>
        </w:tc>
        <w:tc>
          <w:tcPr>
            <w:tcW w:w="1155" w:type="dxa"/>
          </w:tcPr>
          <w:p>
            <w:pPr>
              <w:pStyle w:val="TableParagraph"/>
              <w:spacing w:before="63"/>
              <w:rPr>
                <w:b/>
                <w:sz w:val="20"/>
              </w:rPr>
            </w:pPr>
          </w:p>
          <w:p>
            <w:pPr>
              <w:pStyle w:val="TableParagraph"/>
              <w:ind w:left="7"/>
              <w:rPr>
                <w:sz w:val="20"/>
              </w:rPr>
            </w:pPr>
            <w:r>
              <w:rPr>
                <w:spacing w:val="-2"/>
                <w:sz w:val="20"/>
              </w:rPr>
              <w:t>146334</w:t>
            </w:r>
          </w:p>
        </w:tc>
        <w:tc>
          <w:tcPr>
            <w:tcW w:w="6315" w:type="dxa"/>
          </w:tcPr>
          <w:p>
            <w:pPr>
              <w:pStyle w:val="TableParagraph"/>
              <w:spacing w:before="23"/>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2"/>
                <w:sz w:val="20"/>
              </w:rPr>
              <w:t>7.5MM</w:t>
            </w:r>
          </w:p>
        </w:tc>
        <w:tc>
          <w:tcPr>
            <w:tcW w:w="1560" w:type="dxa"/>
          </w:tcPr>
          <w:p>
            <w:pPr>
              <w:pStyle w:val="TableParagraph"/>
              <w:spacing w:before="63"/>
              <w:rPr>
                <w:b/>
                <w:sz w:val="20"/>
              </w:rPr>
            </w:pPr>
          </w:p>
          <w:p>
            <w:pPr>
              <w:pStyle w:val="TableParagraph"/>
              <w:ind w:left="3"/>
              <w:rPr>
                <w:sz w:val="20"/>
              </w:rPr>
            </w:pPr>
            <w:r>
              <w:rPr>
                <w:spacing w:val="-2"/>
                <w:sz w:val="20"/>
              </w:rPr>
              <w:t>Unidade</w:t>
            </w:r>
          </w:p>
        </w:tc>
      </w:tr>
      <w:tr>
        <w:trPr>
          <w:trHeight w:val="809" w:hRule="atLeast"/>
        </w:trPr>
        <w:tc>
          <w:tcPr>
            <w:tcW w:w="510" w:type="dxa"/>
          </w:tcPr>
          <w:p>
            <w:pPr>
              <w:pStyle w:val="TableParagraph"/>
              <w:spacing w:before="63"/>
              <w:rPr>
                <w:b/>
                <w:sz w:val="20"/>
              </w:rPr>
            </w:pPr>
          </w:p>
          <w:p>
            <w:pPr>
              <w:pStyle w:val="TableParagraph"/>
              <w:ind w:left="8"/>
              <w:rPr>
                <w:b/>
                <w:sz w:val="20"/>
              </w:rPr>
            </w:pPr>
            <w:r>
              <w:rPr>
                <w:b/>
                <w:spacing w:val="-10"/>
                <w:sz w:val="20"/>
              </w:rPr>
              <w:t>3</w:t>
            </w:r>
          </w:p>
        </w:tc>
        <w:tc>
          <w:tcPr>
            <w:tcW w:w="870" w:type="dxa"/>
          </w:tcPr>
          <w:p>
            <w:pPr>
              <w:pStyle w:val="TableParagraph"/>
              <w:spacing w:before="63"/>
              <w:rPr>
                <w:b/>
                <w:sz w:val="20"/>
              </w:rPr>
            </w:pPr>
          </w:p>
          <w:p>
            <w:pPr>
              <w:pStyle w:val="TableParagraph"/>
              <w:ind w:left="10"/>
              <w:rPr>
                <w:sz w:val="20"/>
              </w:rPr>
            </w:pPr>
            <w:r>
              <w:rPr>
                <w:spacing w:val="-4"/>
                <w:sz w:val="20"/>
              </w:rPr>
              <w:t>4467</w:t>
            </w:r>
          </w:p>
        </w:tc>
        <w:tc>
          <w:tcPr>
            <w:tcW w:w="1155" w:type="dxa"/>
          </w:tcPr>
          <w:p>
            <w:pPr>
              <w:pStyle w:val="TableParagraph"/>
              <w:spacing w:before="63"/>
              <w:rPr>
                <w:b/>
                <w:sz w:val="20"/>
              </w:rPr>
            </w:pPr>
          </w:p>
          <w:p>
            <w:pPr>
              <w:pStyle w:val="TableParagraph"/>
              <w:ind w:left="7"/>
              <w:rPr>
                <w:sz w:val="20"/>
              </w:rPr>
            </w:pPr>
            <w:r>
              <w:rPr>
                <w:spacing w:val="-2"/>
                <w:sz w:val="20"/>
              </w:rPr>
              <w:t>146335</w:t>
            </w:r>
          </w:p>
        </w:tc>
        <w:tc>
          <w:tcPr>
            <w:tcW w:w="6315" w:type="dxa"/>
          </w:tcPr>
          <w:p>
            <w:pPr>
              <w:pStyle w:val="TableParagraph"/>
              <w:spacing w:before="23"/>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2"/>
                <w:sz w:val="20"/>
              </w:rPr>
              <w:t>8,0MM</w:t>
            </w:r>
          </w:p>
        </w:tc>
        <w:tc>
          <w:tcPr>
            <w:tcW w:w="1560" w:type="dxa"/>
          </w:tcPr>
          <w:p>
            <w:pPr>
              <w:pStyle w:val="TableParagraph"/>
              <w:spacing w:before="63"/>
              <w:rPr>
                <w:b/>
                <w:sz w:val="20"/>
              </w:rPr>
            </w:pPr>
          </w:p>
          <w:p>
            <w:pPr>
              <w:pStyle w:val="TableParagraph"/>
              <w:ind w:left="3"/>
              <w:rPr>
                <w:sz w:val="20"/>
              </w:rPr>
            </w:pPr>
            <w:r>
              <w:rPr>
                <w:spacing w:val="-2"/>
                <w:sz w:val="20"/>
              </w:rPr>
              <w:t>Unidade</w:t>
            </w:r>
          </w:p>
        </w:tc>
      </w:tr>
      <w:tr>
        <w:trPr>
          <w:trHeight w:val="749" w:hRule="atLeast"/>
        </w:trPr>
        <w:tc>
          <w:tcPr>
            <w:tcW w:w="510" w:type="dxa"/>
          </w:tcPr>
          <w:p>
            <w:pPr>
              <w:pStyle w:val="TableParagraph"/>
              <w:spacing w:before="33"/>
              <w:rPr>
                <w:b/>
                <w:sz w:val="20"/>
              </w:rPr>
            </w:pPr>
          </w:p>
          <w:p>
            <w:pPr>
              <w:pStyle w:val="TableParagraph"/>
              <w:ind w:left="8"/>
              <w:rPr>
                <w:b/>
                <w:sz w:val="20"/>
              </w:rPr>
            </w:pPr>
            <w:r>
              <w:rPr>
                <w:b/>
                <w:spacing w:val="-10"/>
                <w:sz w:val="20"/>
              </w:rPr>
              <w:t>4</w:t>
            </w:r>
          </w:p>
        </w:tc>
        <w:tc>
          <w:tcPr>
            <w:tcW w:w="870" w:type="dxa"/>
          </w:tcPr>
          <w:p>
            <w:pPr>
              <w:pStyle w:val="TableParagraph"/>
              <w:spacing w:before="33"/>
              <w:rPr>
                <w:b/>
                <w:sz w:val="20"/>
              </w:rPr>
            </w:pPr>
          </w:p>
          <w:p>
            <w:pPr>
              <w:pStyle w:val="TableParagraph"/>
              <w:ind w:left="10"/>
              <w:rPr>
                <w:sz w:val="20"/>
              </w:rPr>
            </w:pPr>
            <w:r>
              <w:rPr>
                <w:spacing w:val="-4"/>
                <w:sz w:val="20"/>
              </w:rPr>
              <w:t>4468</w:t>
            </w:r>
          </w:p>
        </w:tc>
        <w:tc>
          <w:tcPr>
            <w:tcW w:w="1155" w:type="dxa"/>
          </w:tcPr>
          <w:p>
            <w:pPr>
              <w:pStyle w:val="TableParagraph"/>
              <w:spacing w:before="33"/>
              <w:rPr>
                <w:b/>
                <w:sz w:val="20"/>
              </w:rPr>
            </w:pPr>
          </w:p>
          <w:p>
            <w:pPr>
              <w:pStyle w:val="TableParagraph"/>
              <w:ind w:left="7"/>
              <w:rPr>
                <w:sz w:val="20"/>
              </w:rPr>
            </w:pPr>
            <w:r>
              <w:rPr>
                <w:spacing w:val="-2"/>
                <w:sz w:val="20"/>
              </w:rPr>
              <w:t>146333</w:t>
            </w:r>
          </w:p>
        </w:tc>
        <w:tc>
          <w:tcPr>
            <w:tcW w:w="6315" w:type="dxa"/>
          </w:tcPr>
          <w:p>
            <w:pPr>
              <w:pStyle w:val="TableParagraph"/>
              <w:spacing w:before="33"/>
              <w:rPr>
                <w:b/>
                <w:sz w:val="20"/>
              </w:rPr>
            </w:pPr>
          </w:p>
          <w:p>
            <w:pPr>
              <w:pStyle w:val="TableParagraph"/>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2"/>
                <w:sz w:val="20"/>
              </w:rPr>
              <w:t>8.5MM</w:t>
            </w:r>
          </w:p>
        </w:tc>
        <w:tc>
          <w:tcPr>
            <w:tcW w:w="1560" w:type="dxa"/>
          </w:tcPr>
          <w:p>
            <w:pPr>
              <w:pStyle w:val="TableParagraph"/>
              <w:spacing w:before="33"/>
              <w:rPr>
                <w:b/>
                <w:sz w:val="20"/>
              </w:rPr>
            </w:pPr>
          </w:p>
          <w:p>
            <w:pPr>
              <w:pStyle w:val="TableParagraph"/>
              <w:ind w:left="3"/>
              <w:rPr>
                <w:sz w:val="20"/>
              </w:rPr>
            </w:pPr>
            <w:r>
              <w:rPr>
                <w:spacing w:val="-2"/>
                <w:sz w:val="20"/>
              </w:rPr>
              <w:t>Unidade</w:t>
            </w:r>
          </w:p>
        </w:tc>
      </w:tr>
      <w:tr>
        <w:trPr>
          <w:trHeight w:val="944" w:hRule="atLeast"/>
        </w:trPr>
        <w:tc>
          <w:tcPr>
            <w:tcW w:w="510" w:type="dxa"/>
          </w:tcPr>
          <w:p>
            <w:pPr>
              <w:pStyle w:val="TableParagraph"/>
              <w:spacing w:before="138"/>
              <w:rPr>
                <w:b/>
                <w:sz w:val="20"/>
              </w:rPr>
            </w:pPr>
          </w:p>
          <w:p>
            <w:pPr>
              <w:pStyle w:val="TableParagraph"/>
              <w:ind w:left="8"/>
              <w:rPr>
                <w:b/>
                <w:sz w:val="20"/>
              </w:rPr>
            </w:pPr>
            <w:r>
              <w:rPr>
                <w:b/>
                <w:spacing w:val="-10"/>
                <w:sz w:val="20"/>
              </w:rPr>
              <w:t>5</w:t>
            </w:r>
          </w:p>
        </w:tc>
        <w:tc>
          <w:tcPr>
            <w:tcW w:w="870" w:type="dxa"/>
          </w:tcPr>
          <w:p>
            <w:pPr>
              <w:pStyle w:val="TableParagraph"/>
              <w:spacing w:before="138"/>
              <w:rPr>
                <w:b/>
                <w:sz w:val="20"/>
              </w:rPr>
            </w:pPr>
          </w:p>
          <w:p>
            <w:pPr>
              <w:pStyle w:val="TableParagraph"/>
              <w:ind w:left="10"/>
              <w:rPr>
                <w:sz w:val="20"/>
              </w:rPr>
            </w:pPr>
            <w:r>
              <w:rPr>
                <w:spacing w:val="-4"/>
                <w:sz w:val="20"/>
              </w:rPr>
              <w:t>6232</w:t>
            </w:r>
          </w:p>
        </w:tc>
        <w:tc>
          <w:tcPr>
            <w:tcW w:w="1155" w:type="dxa"/>
          </w:tcPr>
          <w:p>
            <w:pPr>
              <w:pStyle w:val="TableParagraph"/>
              <w:spacing w:before="138"/>
              <w:rPr>
                <w:b/>
                <w:sz w:val="20"/>
              </w:rPr>
            </w:pPr>
          </w:p>
          <w:p>
            <w:pPr>
              <w:pStyle w:val="TableParagraph"/>
              <w:ind w:left="7"/>
              <w:rPr>
                <w:sz w:val="20"/>
              </w:rPr>
            </w:pPr>
            <w:r>
              <w:rPr>
                <w:spacing w:val="-2"/>
                <w:sz w:val="20"/>
              </w:rPr>
              <w:t>172083</w:t>
            </w:r>
          </w:p>
        </w:tc>
        <w:tc>
          <w:tcPr>
            <w:tcW w:w="6315" w:type="dxa"/>
          </w:tcPr>
          <w:p>
            <w:pPr>
              <w:pStyle w:val="TableParagraph"/>
              <w:spacing w:before="138"/>
              <w:rPr>
                <w:b/>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7,5MM</w:t>
            </w:r>
          </w:p>
        </w:tc>
        <w:tc>
          <w:tcPr>
            <w:tcW w:w="1560" w:type="dxa"/>
          </w:tcPr>
          <w:p>
            <w:pPr>
              <w:pStyle w:val="TableParagraph"/>
              <w:spacing w:before="138"/>
              <w:rPr>
                <w:b/>
                <w:sz w:val="20"/>
              </w:rPr>
            </w:pPr>
          </w:p>
          <w:p>
            <w:pPr>
              <w:pStyle w:val="TableParagraph"/>
              <w:ind w:left="3"/>
              <w:rPr>
                <w:sz w:val="20"/>
              </w:rPr>
            </w:pPr>
            <w:r>
              <w:rPr>
                <w:spacing w:val="-2"/>
                <w:sz w:val="20"/>
              </w:rPr>
              <w:t>Unidade</w:t>
            </w:r>
          </w:p>
        </w:tc>
      </w:tr>
      <w:tr>
        <w:trPr>
          <w:trHeight w:val="839" w:hRule="atLeast"/>
        </w:trPr>
        <w:tc>
          <w:tcPr>
            <w:tcW w:w="510" w:type="dxa"/>
          </w:tcPr>
          <w:p>
            <w:pPr>
              <w:pStyle w:val="TableParagraph"/>
              <w:spacing w:before="78"/>
              <w:rPr>
                <w:b/>
                <w:sz w:val="20"/>
              </w:rPr>
            </w:pPr>
          </w:p>
          <w:p>
            <w:pPr>
              <w:pStyle w:val="TableParagraph"/>
              <w:ind w:left="8"/>
              <w:rPr>
                <w:b/>
                <w:sz w:val="20"/>
              </w:rPr>
            </w:pPr>
            <w:r>
              <w:rPr>
                <w:b/>
                <w:spacing w:val="-10"/>
                <w:sz w:val="20"/>
              </w:rPr>
              <w:t>6</w:t>
            </w:r>
          </w:p>
        </w:tc>
        <w:tc>
          <w:tcPr>
            <w:tcW w:w="870" w:type="dxa"/>
          </w:tcPr>
          <w:p>
            <w:pPr>
              <w:pStyle w:val="TableParagraph"/>
              <w:spacing w:before="78"/>
              <w:rPr>
                <w:b/>
                <w:sz w:val="20"/>
              </w:rPr>
            </w:pPr>
          </w:p>
          <w:p>
            <w:pPr>
              <w:pStyle w:val="TableParagraph"/>
              <w:ind w:left="10"/>
              <w:rPr>
                <w:sz w:val="20"/>
              </w:rPr>
            </w:pPr>
            <w:r>
              <w:rPr>
                <w:spacing w:val="-4"/>
                <w:sz w:val="20"/>
              </w:rPr>
              <w:t>4464</w:t>
            </w:r>
          </w:p>
        </w:tc>
        <w:tc>
          <w:tcPr>
            <w:tcW w:w="1155" w:type="dxa"/>
          </w:tcPr>
          <w:p>
            <w:pPr>
              <w:pStyle w:val="TableParagraph"/>
              <w:spacing w:before="78"/>
              <w:rPr>
                <w:b/>
                <w:sz w:val="20"/>
              </w:rPr>
            </w:pPr>
          </w:p>
          <w:p>
            <w:pPr>
              <w:pStyle w:val="TableParagraph"/>
              <w:ind w:left="7"/>
              <w:rPr>
                <w:sz w:val="20"/>
              </w:rPr>
            </w:pPr>
            <w:r>
              <w:rPr>
                <w:spacing w:val="-2"/>
                <w:sz w:val="20"/>
              </w:rPr>
              <w:t>146331</w:t>
            </w:r>
          </w:p>
        </w:tc>
        <w:tc>
          <w:tcPr>
            <w:tcW w:w="6315" w:type="dxa"/>
          </w:tcPr>
          <w:p>
            <w:pPr>
              <w:pStyle w:val="TableParagraph"/>
              <w:spacing w:before="78"/>
              <w:rPr>
                <w:b/>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8,0MM</w:t>
            </w:r>
          </w:p>
        </w:tc>
        <w:tc>
          <w:tcPr>
            <w:tcW w:w="1560" w:type="dxa"/>
          </w:tcPr>
          <w:p>
            <w:pPr>
              <w:pStyle w:val="TableParagraph"/>
              <w:spacing w:before="78"/>
              <w:rPr>
                <w:b/>
                <w:sz w:val="20"/>
              </w:rPr>
            </w:pPr>
          </w:p>
          <w:p>
            <w:pPr>
              <w:pStyle w:val="TableParagraph"/>
              <w:ind w:left="3"/>
              <w:rPr>
                <w:sz w:val="20"/>
              </w:rPr>
            </w:pPr>
            <w:r>
              <w:rPr>
                <w:spacing w:val="-2"/>
                <w:sz w:val="20"/>
              </w:rPr>
              <w:t>Unidade</w:t>
            </w:r>
          </w:p>
        </w:tc>
      </w:tr>
      <w:tr>
        <w:trPr>
          <w:trHeight w:val="854" w:hRule="atLeast"/>
        </w:trPr>
        <w:tc>
          <w:tcPr>
            <w:tcW w:w="510" w:type="dxa"/>
          </w:tcPr>
          <w:p>
            <w:pPr>
              <w:pStyle w:val="TableParagraph"/>
              <w:spacing w:before="78"/>
              <w:rPr>
                <w:b/>
                <w:sz w:val="20"/>
              </w:rPr>
            </w:pPr>
          </w:p>
          <w:p>
            <w:pPr>
              <w:pStyle w:val="TableParagraph"/>
              <w:ind w:left="8"/>
              <w:rPr>
                <w:b/>
                <w:sz w:val="20"/>
              </w:rPr>
            </w:pPr>
            <w:r>
              <w:rPr>
                <w:b/>
                <w:spacing w:val="-10"/>
                <w:sz w:val="20"/>
              </w:rPr>
              <w:t>7</w:t>
            </w:r>
          </w:p>
        </w:tc>
        <w:tc>
          <w:tcPr>
            <w:tcW w:w="870" w:type="dxa"/>
          </w:tcPr>
          <w:p>
            <w:pPr>
              <w:pStyle w:val="TableParagraph"/>
              <w:spacing w:before="78"/>
              <w:rPr>
                <w:b/>
                <w:sz w:val="20"/>
              </w:rPr>
            </w:pPr>
          </w:p>
          <w:p>
            <w:pPr>
              <w:pStyle w:val="TableParagraph"/>
              <w:ind w:left="10"/>
              <w:rPr>
                <w:sz w:val="20"/>
              </w:rPr>
            </w:pPr>
            <w:r>
              <w:rPr>
                <w:spacing w:val="-4"/>
                <w:sz w:val="20"/>
              </w:rPr>
              <w:t>4465</w:t>
            </w:r>
          </w:p>
        </w:tc>
        <w:tc>
          <w:tcPr>
            <w:tcW w:w="1155" w:type="dxa"/>
          </w:tcPr>
          <w:p>
            <w:pPr>
              <w:pStyle w:val="TableParagraph"/>
              <w:spacing w:before="78"/>
              <w:rPr>
                <w:b/>
                <w:sz w:val="20"/>
              </w:rPr>
            </w:pPr>
          </w:p>
          <w:p>
            <w:pPr>
              <w:pStyle w:val="TableParagraph"/>
              <w:ind w:left="7"/>
              <w:rPr>
                <w:sz w:val="20"/>
              </w:rPr>
            </w:pPr>
            <w:r>
              <w:rPr>
                <w:spacing w:val="-2"/>
                <w:sz w:val="20"/>
              </w:rPr>
              <w:t>146332</w:t>
            </w:r>
          </w:p>
        </w:tc>
        <w:tc>
          <w:tcPr>
            <w:tcW w:w="6315" w:type="dxa"/>
          </w:tcPr>
          <w:p>
            <w:pPr>
              <w:pStyle w:val="TableParagraph"/>
              <w:spacing w:before="78"/>
              <w:rPr>
                <w:b/>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8,5MM</w:t>
            </w:r>
          </w:p>
        </w:tc>
        <w:tc>
          <w:tcPr>
            <w:tcW w:w="1560" w:type="dxa"/>
          </w:tcPr>
          <w:p>
            <w:pPr>
              <w:pStyle w:val="TableParagraph"/>
              <w:spacing w:before="78"/>
              <w:rPr>
                <w:b/>
                <w:sz w:val="20"/>
              </w:rPr>
            </w:pPr>
          </w:p>
          <w:p>
            <w:pPr>
              <w:pStyle w:val="TableParagraph"/>
              <w:ind w:left="3"/>
              <w:rPr>
                <w:sz w:val="20"/>
              </w:rPr>
            </w:pPr>
            <w:r>
              <w:rPr>
                <w:spacing w:val="-2"/>
                <w:sz w:val="20"/>
              </w:rPr>
              <w:t>Unidade</w:t>
            </w:r>
          </w:p>
        </w:tc>
      </w:tr>
      <w:tr>
        <w:trPr>
          <w:trHeight w:val="794" w:hRule="atLeast"/>
        </w:trPr>
        <w:tc>
          <w:tcPr>
            <w:tcW w:w="510" w:type="dxa"/>
          </w:tcPr>
          <w:p>
            <w:pPr>
              <w:pStyle w:val="TableParagraph"/>
              <w:spacing w:before="48"/>
              <w:rPr>
                <w:b/>
                <w:sz w:val="20"/>
              </w:rPr>
            </w:pPr>
          </w:p>
          <w:p>
            <w:pPr>
              <w:pStyle w:val="TableParagraph"/>
              <w:ind w:left="8"/>
              <w:rPr>
                <w:b/>
                <w:sz w:val="20"/>
              </w:rPr>
            </w:pPr>
            <w:r>
              <w:rPr>
                <w:b/>
                <w:spacing w:val="-10"/>
                <w:sz w:val="20"/>
              </w:rPr>
              <w:t>8</w:t>
            </w:r>
          </w:p>
        </w:tc>
        <w:tc>
          <w:tcPr>
            <w:tcW w:w="870" w:type="dxa"/>
          </w:tcPr>
          <w:p>
            <w:pPr>
              <w:pStyle w:val="TableParagraph"/>
              <w:spacing w:before="48"/>
              <w:rPr>
                <w:b/>
                <w:sz w:val="20"/>
              </w:rPr>
            </w:pPr>
          </w:p>
          <w:p>
            <w:pPr>
              <w:pStyle w:val="TableParagraph"/>
              <w:ind w:left="10"/>
              <w:rPr>
                <w:sz w:val="20"/>
              </w:rPr>
            </w:pPr>
            <w:r>
              <w:rPr>
                <w:spacing w:val="-4"/>
                <w:sz w:val="20"/>
              </w:rPr>
              <w:t>6233</w:t>
            </w:r>
          </w:p>
        </w:tc>
        <w:tc>
          <w:tcPr>
            <w:tcW w:w="1155" w:type="dxa"/>
          </w:tcPr>
          <w:p>
            <w:pPr>
              <w:pStyle w:val="TableParagraph"/>
              <w:spacing w:before="48"/>
              <w:rPr>
                <w:b/>
                <w:sz w:val="20"/>
              </w:rPr>
            </w:pPr>
          </w:p>
          <w:p>
            <w:pPr>
              <w:pStyle w:val="TableParagraph"/>
              <w:ind w:left="7"/>
              <w:rPr>
                <w:sz w:val="20"/>
              </w:rPr>
            </w:pPr>
            <w:r>
              <w:rPr>
                <w:spacing w:val="-2"/>
                <w:sz w:val="20"/>
              </w:rPr>
              <w:t>172084</w:t>
            </w:r>
          </w:p>
        </w:tc>
        <w:tc>
          <w:tcPr>
            <w:tcW w:w="6315" w:type="dxa"/>
          </w:tcPr>
          <w:p>
            <w:pPr>
              <w:pStyle w:val="TableParagraph"/>
              <w:spacing w:before="48"/>
              <w:rPr>
                <w:b/>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9,0MM</w:t>
            </w:r>
          </w:p>
        </w:tc>
        <w:tc>
          <w:tcPr>
            <w:tcW w:w="1560" w:type="dxa"/>
          </w:tcPr>
          <w:p>
            <w:pPr>
              <w:pStyle w:val="TableParagraph"/>
              <w:spacing w:before="48"/>
              <w:rPr>
                <w:b/>
                <w:sz w:val="20"/>
              </w:rPr>
            </w:pPr>
          </w:p>
          <w:p>
            <w:pPr>
              <w:pStyle w:val="TableParagraph"/>
              <w:ind w:left="3"/>
              <w:rPr>
                <w:sz w:val="20"/>
              </w:rPr>
            </w:pPr>
            <w:r>
              <w:rPr>
                <w:spacing w:val="-2"/>
                <w:sz w:val="20"/>
              </w:rPr>
              <w:t>Unidade</w:t>
            </w:r>
          </w:p>
        </w:tc>
      </w:tr>
    </w:tbl>
    <w:p>
      <w:pPr>
        <w:pStyle w:val="BodyText"/>
        <w:spacing w:before="72"/>
        <w:rPr>
          <w:b/>
        </w:rPr>
      </w:pPr>
    </w:p>
    <w:p>
      <w:pPr>
        <w:pStyle w:val="ListParagraph"/>
        <w:numPr>
          <w:ilvl w:val="1"/>
          <w:numId w:val="56"/>
        </w:numPr>
        <w:tabs>
          <w:tab w:pos="678" w:val="left" w:leader="none"/>
        </w:tabs>
        <w:spacing w:line="240" w:lineRule="auto" w:before="0" w:after="0"/>
        <w:ind w:left="678" w:right="0" w:hanging="349"/>
        <w:jc w:val="left"/>
        <w:rPr>
          <w:b/>
          <w:sz w:val="20"/>
        </w:rPr>
      </w:pPr>
      <w:r>
        <w:rPr>
          <w:b/>
          <w:spacing w:val="-2"/>
          <w:sz w:val="20"/>
        </w:rPr>
        <w:t>LEVANTAMENTO</w:t>
      </w:r>
      <w:r>
        <w:rPr>
          <w:b/>
          <w:spacing w:val="-10"/>
          <w:sz w:val="20"/>
        </w:rPr>
        <w:t> </w:t>
      </w:r>
      <w:r>
        <w:rPr>
          <w:b/>
          <w:spacing w:val="-2"/>
          <w:sz w:val="20"/>
        </w:rPr>
        <w:t>DE</w:t>
      </w:r>
      <w:r>
        <w:rPr>
          <w:b/>
          <w:spacing w:val="-9"/>
          <w:sz w:val="20"/>
        </w:rPr>
        <w:t> </w:t>
      </w:r>
      <w:r>
        <w:rPr>
          <w:b/>
          <w:spacing w:val="-2"/>
          <w:sz w:val="20"/>
        </w:rPr>
        <w:t>MERCADO</w:t>
      </w:r>
    </w:p>
    <w:p>
      <w:pPr>
        <w:pStyle w:val="BodyText"/>
        <w:ind w:left="329"/>
      </w:pPr>
      <w:r>
        <w:rPr/>
        <w:t>A</w:t>
      </w:r>
      <w:r>
        <w:rPr>
          <w:spacing w:val="-13"/>
        </w:rPr>
        <w:t> </w:t>
      </w:r>
      <w:r>
        <w:rPr/>
        <w:t>Pesquisa</w:t>
      </w:r>
      <w:r>
        <w:rPr>
          <w:spacing w:val="-1"/>
        </w:rPr>
        <w:t> </w:t>
      </w:r>
      <w:r>
        <w:rPr/>
        <w:t>de</w:t>
      </w:r>
      <w:r>
        <w:rPr>
          <w:spacing w:val="-2"/>
        </w:rPr>
        <w:t> </w:t>
      </w:r>
      <w:r>
        <w:rPr/>
        <w:t>Mercado</w:t>
      </w:r>
      <w:r>
        <w:rPr>
          <w:spacing w:val="-1"/>
        </w:rPr>
        <w:t> </w:t>
      </w:r>
      <w:r>
        <w:rPr/>
        <w:t>mais</w:t>
      </w:r>
      <w:r>
        <w:rPr>
          <w:spacing w:val="-1"/>
        </w:rPr>
        <w:t> </w:t>
      </w:r>
      <w:r>
        <w:rPr/>
        <w:t>recente,</w:t>
      </w:r>
      <w:r>
        <w:rPr>
          <w:spacing w:val="-2"/>
        </w:rPr>
        <w:t> </w:t>
      </w:r>
      <w:r>
        <w:rPr/>
        <w:t>data</w:t>
      </w:r>
      <w:r>
        <w:rPr>
          <w:spacing w:val="-1"/>
        </w:rPr>
        <w:t> </w:t>
      </w:r>
      <w:r>
        <w:rPr/>
        <w:t>de</w:t>
      </w:r>
      <w:r>
        <w:rPr>
          <w:spacing w:val="-1"/>
        </w:rPr>
        <w:t> </w:t>
      </w:r>
      <w:r>
        <w:rPr/>
        <w:t>30/06/2023</w:t>
      </w:r>
      <w:r>
        <w:rPr>
          <w:spacing w:val="-2"/>
        </w:rPr>
        <w:t> </w:t>
      </w:r>
      <w:r>
        <w:rPr/>
        <w:t>e</w:t>
      </w:r>
      <w:r>
        <w:rPr>
          <w:spacing w:val="-1"/>
        </w:rPr>
        <w:t> </w:t>
      </w:r>
      <w:r>
        <w:rPr/>
        <w:t>09/11/2023</w:t>
      </w:r>
      <w:r>
        <w:rPr>
          <w:spacing w:val="-1"/>
        </w:rPr>
        <w:t> </w:t>
      </w:r>
      <w:r>
        <w:rPr/>
        <w:t>e,</w:t>
      </w:r>
      <w:r>
        <w:rPr>
          <w:spacing w:val="-2"/>
        </w:rPr>
        <w:t> </w:t>
      </w:r>
      <w:r>
        <w:rPr/>
        <w:t>conforme</w:t>
      </w:r>
      <w:r>
        <w:rPr>
          <w:spacing w:val="-1"/>
        </w:rPr>
        <w:t> </w:t>
      </w:r>
      <w:r>
        <w:rPr/>
        <w:t>doc</w:t>
      </w:r>
      <w:r>
        <w:rPr>
          <w:spacing w:val="-1"/>
        </w:rPr>
        <w:t> </w:t>
      </w:r>
      <w:r>
        <w:rPr/>
        <w:t>54834134 e 63057836,</w:t>
      </w:r>
      <w:r>
        <w:rPr>
          <w:spacing w:val="-2"/>
        </w:rPr>
        <w:t> </w:t>
      </w:r>
      <w:r>
        <w:rPr/>
        <w:t>demonstra</w:t>
      </w:r>
      <w:r>
        <w:rPr>
          <w:spacing w:val="-1"/>
        </w:rPr>
        <w:t> </w:t>
      </w:r>
      <w:r>
        <w:rPr/>
        <w:t>que</w:t>
      </w:r>
      <w:r>
        <w:rPr>
          <w:spacing w:val="-1"/>
        </w:rPr>
        <w:t> </w:t>
      </w:r>
      <w:r>
        <w:rPr/>
        <w:t>há</w:t>
      </w:r>
      <w:r>
        <w:rPr>
          <w:spacing w:val="-2"/>
        </w:rPr>
        <w:t> </w:t>
      </w:r>
      <w:r>
        <w:rPr/>
        <w:t>competitividade</w:t>
      </w:r>
      <w:r>
        <w:rPr>
          <w:spacing w:val="-1"/>
        </w:rPr>
        <w:t> </w:t>
      </w:r>
      <w:r>
        <w:rPr/>
        <w:t>no</w:t>
      </w:r>
      <w:r>
        <w:rPr>
          <w:spacing w:val="-1"/>
        </w:rPr>
        <w:t> </w:t>
      </w:r>
      <w:r>
        <w:rPr>
          <w:spacing w:val="-2"/>
        </w:rPr>
        <w:t>mercado.</w:t>
      </w:r>
    </w:p>
    <w:p>
      <w:pPr>
        <w:pStyle w:val="BodyText"/>
        <w:spacing w:before="80"/>
      </w:pPr>
    </w:p>
    <w:p>
      <w:pPr>
        <w:pStyle w:val="Heading1"/>
        <w:numPr>
          <w:ilvl w:val="1"/>
          <w:numId w:val="56"/>
        </w:numPr>
        <w:tabs>
          <w:tab w:pos="678" w:val="left" w:leader="none"/>
        </w:tabs>
        <w:spacing w:line="240" w:lineRule="auto" w:before="0"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825"/>
        <w:gridCol w:w="945"/>
        <w:gridCol w:w="2850"/>
        <w:gridCol w:w="870"/>
        <w:gridCol w:w="705"/>
        <w:gridCol w:w="870"/>
        <w:gridCol w:w="1545"/>
        <w:gridCol w:w="1140"/>
      </w:tblGrid>
      <w:tr>
        <w:trPr>
          <w:trHeight w:val="1019" w:hRule="atLeast"/>
        </w:trPr>
        <w:tc>
          <w:tcPr>
            <w:tcW w:w="720" w:type="dxa"/>
          </w:tcPr>
          <w:p>
            <w:pPr>
              <w:pStyle w:val="TableParagraph"/>
              <w:spacing w:before="168"/>
              <w:rPr>
                <w:b/>
                <w:sz w:val="20"/>
              </w:rPr>
            </w:pPr>
          </w:p>
          <w:p>
            <w:pPr>
              <w:pStyle w:val="TableParagraph"/>
              <w:ind w:left="8"/>
              <w:rPr>
                <w:b/>
                <w:sz w:val="20"/>
              </w:rPr>
            </w:pPr>
            <w:r>
              <w:rPr>
                <w:b/>
                <w:spacing w:val="-4"/>
                <w:sz w:val="20"/>
              </w:rPr>
              <w:t>Item</w:t>
            </w:r>
          </w:p>
        </w:tc>
        <w:tc>
          <w:tcPr>
            <w:tcW w:w="825" w:type="dxa"/>
          </w:tcPr>
          <w:p>
            <w:pPr>
              <w:pStyle w:val="TableParagraph"/>
              <w:spacing w:before="168"/>
              <w:rPr>
                <w:b/>
                <w:sz w:val="20"/>
              </w:rPr>
            </w:pPr>
          </w:p>
          <w:p>
            <w:pPr>
              <w:pStyle w:val="TableParagraph"/>
              <w:ind w:left="13"/>
              <w:rPr>
                <w:b/>
                <w:sz w:val="20"/>
              </w:rPr>
            </w:pPr>
            <w:r>
              <w:rPr>
                <w:b/>
                <w:sz w:val="20"/>
              </w:rPr>
              <w:t>Cód</w:t>
            </w:r>
            <w:r>
              <w:rPr>
                <w:b/>
                <w:spacing w:val="-1"/>
                <w:sz w:val="20"/>
              </w:rPr>
              <w:t> </w:t>
            </w:r>
            <w:r>
              <w:rPr>
                <w:b/>
                <w:spacing w:val="-5"/>
                <w:sz w:val="20"/>
              </w:rPr>
              <w:t>MV</w:t>
            </w:r>
          </w:p>
        </w:tc>
        <w:tc>
          <w:tcPr>
            <w:tcW w:w="945" w:type="dxa"/>
          </w:tcPr>
          <w:p>
            <w:pPr>
              <w:pStyle w:val="TableParagraph"/>
              <w:spacing w:before="168"/>
              <w:rPr>
                <w:b/>
                <w:sz w:val="20"/>
              </w:rPr>
            </w:pPr>
          </w:p>
          <w:p>
            <w:pPr>
              <w:pStyle w:val="TableParagraph"/>
              <w:ind w:left="2"/>
              <w:rPr>
                <w:b/>
                <w:sz w:val="20"/>
              </w:rPr>
            </w:pPr>
            <w:r>
              <w:rPr>
                <w:b/>
                <w:sz w:val="20"/>
              </w:rPr>
              <w:t>ID</w:t>
            </w:r>
            <w:r>
              <w:rPr>
                <w:b/>
                <w:spacing w:val="-1"/>
                <w:sz w:val="20"/>
              </w:rPr>
              <w:t> </w:t>
            </w:r>
            <w:r>
              <w:rPr>
                <w:b/>
                <w:spacing w:val="-4"/>
                <w:sz w:val="20"/>
              </w:rPr>
              <w:t>SIGA</w:t>
            </w:r>
          </w:p>
        </w:tc>
        <w:tc>
          <w:tcPr>
            <w:tcW w:w="2850" w:type="dxa"/>
          </w:tcPr>
          <w:p>
            <w:pPr>
              <w:pStyle w:val="TableParagraph"/>
              <w:spacing w:before="168"/>
              <w:rPr>
                <w:b/>
                <w:sz w:val="20"/>
              </w:rPr>
            </w:pPr>
          </w:p>
          <w:p>
            <w:pPr>
              <w:pStyle w:val="TableParagraph"/>
              <w:ind w:left="5"/>
              <w:rPr>
                <w:b/>
                <w:sz w:val="20"/>
              </w:rPr>
            </w:pPr>
            <w:r>
              <w:rPr>
                <w:b/>
                <w:spacing w:val="-2"/>
                <w:sz w:val="20"/>
              </w:rPr>
              <w:t>Insumo</w:t>
            </w:r>
          </w:p>
        </w:tc>
        <w:tc>
          <w:tcPr>
            <w:tcW w:w="870" w:type="dxa"/>
          </w:tcPr>
          <w:p>
            <w:pPr>
              <w:pStyle w:val="TableParagraph"/>
              <w:spacing w:before="168"/>
              <w:rPr>
                <w:b/>
                <w:sz w:val="20"/>
              </w:rPr>
            </w:pPr>
          </w:p>
          <w:p>
            <w:pPr>
              <w:pStyle w:val="TableParagraph"/>
              <w:ind w:right="116"/>
              <w:jc w:val="center"/>
              <w:rPr>
                <w:b/>
                <w:sz w:val="20"/>
              </w:rPr>
            </w:pPr>
            <w:r>
              <w:rPr>
                <w:b/>
                <w:spacing w:val="-2"/>
                <w:sz w:val="20"/>
              </w:rPr>
              <w:t>Unidade</w:t>
            </w:r>
          </w:p>
        </w:tc>
        <w:tc>
          <w:tcPr>
            <w:tcW w:w="705" w:type="dxa"/>
          </w:tcPr>
          <w:p>
            <w:pPr>
              <w:pStyle w:val="TableParagraph"/>
              <w:spacing w:before="168"/>
              <w:rPr>
                <w:b/>
                <w:sz w:val="20"/>
              </w:rPr>
            </w:pPr>
          </w:p>
          <w:p>
            <w:pPr>
              <w:pStyle w:val="TableParagraph"/>
              <w:ind w:left="4"/>
              <w:rPr>
                <w:b/>
                <w:sz w:val="20"/>
              </w:rPr>
            </w:pPr>
            <w:r>
              <w:rPr>
                <w:b/>
                <w:spacing w:val="-5"/>
                <w:sz w:val="20"/>
              </w:rPr>
              <w:t>CMM</w:t>
            </w:r>
          </w:p>
        </w:tc>
        <w:tc>
          <w:tcPr>
            <w:tcW w:w="870" w:type="dxa"/>
          </w:tcPr>
          <w:p>
            <w:pPr>
              <w:pStyle w:val="TableParagraph"/>
              <w:spacing w:before="33"/>
              <w:rPr>
                <w:b/>
                <w:sz w:val="20"/>
              </w:rPr>
            </w:pPr>
          </w:p>
          <w:p>
            <w:pPr>
              <w:pStyle w:val="TableParagraph"/>
              <w:ind w:left="14"/>
              <w:rPr>
                <w:b/>
                <w:sz w:val="20"/>
              </w:rPr>
            </w:pPr>
            <w:r>
              <w:rPr>
                <w:b/>
                <w:spacing w:val="-5"/>
                <w:sz w:val="20"/>
              </w:rPr>
              <w:t>CMM</w:t>
            </w:r>
          </w:p>
          <w:p>
            <w:pPr>
              <w:pStyle w:val="TableParagraph"/>
              <w:spacing w:before="40"/>
              <w:ind w:left="14"/>
              <w:rPr>
                <w:b/>
                <w:sz w:val="20"/>
              </w:rPr>
            </w:pPr>
            <w:r>
              <w:rPr>
                <w:b/>
                <w:spacing w:val="-2"/>
                <w:sz w:val="20"/>
              </w:rPr>
              <w:t>Estimado</w:t>
            </w:r>
          </w:p>
        </w:tc>
        <w:tc>
          <w:tcPr>
            <w:tcW w:w="1545" w:type="dxa"/>
          </w:tcPr>
          <w:p>
            <w:pPr>
              <w:pStyle w:val="TableParagraph"/>
              <w:spacing w:before="168"/>
              <w:rPr>
                <w:b/>
                <w:sz w:val="20"/>
              </w:rPr>
            </w:pPr>
          </w:p>
          <w:p>
            <w:pPr>
              <w:pStyle w:val="TableParagraph"/>
              <w:ind w:left="14"/>
              <w:rPr>
                <w:b/>
                <w:sz w:val="20"/>
              </w:rPr>
            </w:pPr>
            <w:r>
              <w:rPr>
                <w:b/>
                <w:sz w:val="20"/>
              </w:rPr>
              <w:t>Período</w:t>
            </w:r>
            <w:r>
              <w:rPr>
                <w:b/>
                <w:spacing w:val="-1"/>
                <w:sz w:val="20"/>
              </w:rPr>
              <w:t> </w:t>
            </w:r>
            <w:r>
              <w:rPr>
                <w:b/>
                <w:spacing w:val="-5"/>
                <w:sz w:val="20"/>
              </w:rPr>
              <w:t>CMM</w:t>
            </w:r>
          </w:p>
        </w:tc>
        <w:tc>
          <w:tcPr>
            <w:tcW w:w="1140" w:type="dxa"/>
          </w:tcPr>
          <w:p>
            <w:pPr>
              <w:pStyle w:val="TableParagraph"/>
              <w:spacing w:before="168"/>
              <w:rPr>
                <w:b/>
                <w:sz w:val="20"/>
              </w:rPr>
            </w:pPr>
          </w:p>
          <w:p>
            <w:pPr>
              <w:pStyle w:val="TableParagraph"/>
              <w:ind w:left="15"/>
              <w:rPr>
                <w:b/>
                <w:sz w:val="20"/>
              </w:rPr>
            </w:pPr>
            <w:r>
              <w:rPr>
                <w:b/>
                <w:sz w:val="20"/>
              </w:rPr>
              <w:t>Quant</w:t>
            </w:r>
            <w:r>
              <w:rPr>
                <w:b/>
                <w:spacing w:val="-4"/>
                <w:sz w:val="20"/>
              </w:rPr>
              <w:t> </w:t>
            </w:r>
            <w:r>
              <w:rPr>
                <w:b/>
                <w:spacing w:val="-2"/>
                <w:sz w:val="20"/>
              </w:rPr>
              <w:t>Total</w:t>
            </w:r>
          </w:p>
        </w:tc>
      </w:tr>
      <w:tr>
        <w:trPr>
          <w:trHeight w:val="839" w:hRule="atLeast"/>
        </w:trPr>
        <w:tc>
          <w:tcPr>
            <w:tcW w:w="720" w:type="dxa"/>
          </w:tcPr>
          <w:p>
            <w:pPr>
              <w:pStyle w:val="TableParagraph"/>
              <w:spacing w:before="78"/>
              <w:rPr>
                <w:b/>
                <w:sz w:val="20"/>
              </w:rPr>
            </w:pPr>
          </w:p>
          <w:p>
            <w:pPr>
              <w:pStyle w:val="TableParagraph"/>
              <w:ind w:left="8"/>
              <w:rPr>
                <w:b/>
                <w:sz w:val="20"/>
              </w:rPr>
            </w:pPr>
            <w:r>
              <w:rPr>
                <w:b/>
                <w:spacing w:val="-10"/>
                <w:sz w:val="20"/>
              </w:rPr>
              <w:t>1</w:t>
            </w:r>
          </w:p>
        </w:tc>
        <w:tc>
          <w:tcPr>
            <w:tcW w:w="825" w:type="dxa"/>
          </w:tcPr>
          <w:p>
            <w:pPr>
              <w:pStyle w:val="TableParagraph"/>
              <w:spacing w:before="78"/>
              <w:rPr>
                <w:b/>
                <w:sz w:val="20"/>
              </w:rPr>
            </w:pPr>
          </w:p>
          <w:p>
            <w:pPr>
              <w:pStyle w:val="TableParagraph"/>
              <w:ind w:left="13"/>
              <w:rPr>
                <w:sz w:val="20"/>
              </w:rPr>
            </w:pPr>
            <w:r>
              <w:rPr>
                <w:spacing w:val="-2"/>
                <w:sz w:val="20"/>
              </w:rPr>
              <w:t>16593</w:t>
            </w:r>
          </w:p>
        </w:tc>
        <w:tc>
          <w:tcPr>
            <w:tcW w:w="945" w:type="dxa"/>
          </w:tcPr>
          <w:p>
            <w:pPr>
              <w:pStyle w:val="TableParagraph"/>
              <w:spacing w:before="78"/>
              <w:rPr>
                <w:b/>
                <w:sz w:val="20"/>
              </w:rPr>
            </w:pPr>
          </w:p>
          <w:p>
            <w:pPr>
              <w:pStyle w:val="TableParagraph"/>
              <w:ind w:left="2"/>
              <w:rPr>
                <w:sz w:val="20"/>
              </w:rPr>
            </w:pPr>
            <w:r>
              <w:rPr>
                <w:spacing w:val="-2"/>
                <w:sz w:val="20"/>
              </w:rPr>
              <w:t>189458</w:t>
            </w:r>
          </w:p>
        </w:tc>
        <w:tc>
          <w:tcPr>
            <w:tcW w:w="2850" w:type="dxa"/>
          </w:tcPr>
          <w:p>
            <w:pPr>
              <w:pStyle w:val="TableParagraph"/>
              <w:tabs>
                <w:tab w:pos="1739" w:val="left" w:leader="none"/>
              </w:tabs>
              <w:spacing w:line="280" w:lineRule="auto" w:before="23"/>
              <w:ind w:left="5" w:right="-15"/>
              <w:rPr>
                <w:sz w:val="20"/>
              </w:rPr>
            </w:pPr>
            <w:r>
              <w:rPr>
                <w:spacing w:val="-2"/>
                <w:sz w:val="20"/>
              </w:rPr>
              <w:t>TREPANO</w:t>
            </w:r>
            <w:r>
              <w:rPr>
                <w:sz w:val="20"/>
              </w:rPr>
              <w:tab/>
            </w:r>
            <w:r>
              <w:rPr>
                <w:spacing w:val="-2"/>
                <w:sz w:val="20"/>
              </w:rPr>
              <w:t>CIRURGICO </w:t>
            </w:r>
            <w:r>
              <w:rPr>
                <w:sz w:val="20"/>
              </w:rPr>
              <w:t>RECEPTOR TAM 7MM</w:t>
            </w:r>
          </w:p>
        </w:tc>
        <w:tc>
          <w:tcPr>
            <w:tcW w:w="870" w:type="dxa"/>
          </w:tcPr>
          <w:p>
            <w:pPr>
              <w:pStyle w:val="TableParagraph"/>
              <w:spacing w:before="78"/>
              <w:rPr>
                <w:b/>
                <w:sz w:val="20"/>
              </w:rPr>
            </w:pPr>
          </w:p>
          <w:p>
            <w:pPr>
              <w:pStyle w:val="TableParagraph"/>
              <w:ind w:right="161"/>
              <w:jc w:val="center"/>
              <w:rPr>
                <w:sz w:val="20"/>
              </w:rPr>
            </w:pPr>
            <w:r>
              <w:rPr>
                <w:spacing w:val="-2"/>
                <w:sz w:val="20"/>
              </w:rPr>
              <w:t>Unidade</w:t>
            </w:r>
          </w:p>
        </w:tc>
        <w:tc>
          <w:tcPr>
            <w:tcW w:w="705" w:type="dxa"/>
          </w:tcPr>
          <w:p>
            <w:pPr>
              <w:pStyle w:val="TableParagraph"/>
              <w:spacing w:before="78"/>
              <w:rPr>
                <w:b/>
                <w:sz w:val="20"/>
              </w:rPr>
            </w:pPr>
          </w:p>
          <w:p>
            <w:pPr>
              <w:pStyle w:val="TableParagraph"/>
              <w:ind w:left="4"/>
              <w:rPr>
                <w:sz w:val="20"/>
              </w:rPr>
            </w:pPr>
            <w:r>
              <w:rPr>
                <w:spacing w:val="-5"/>
                <w:sz w:val="20"/>
              </w:rPr>
              <w:t>2,0</w:t>
            </w:r>
          </w:p>
        </w:tc>
        <w:tc>
          <w:tcPr>
            <w:tcW w:w="870" w:type="dxa"/>
          </w:tcPr>
          <w:p>
            <w:pPr>
              <w:pStyle w:val="TableParagraph"/>
              <w:spacing w:before="78"/>
              <w:rPr>
                <w:b/>
                <w:sz w:val="20"/>
              </w:rPr>
            </w:pPr>
          </w:p>
          <w:p>
            <w:pPr>
              <w:pStyle w:val="TableParagraph"/>
              <w:ind w:left="14"/>
              <w:rPr>
                <w:sz w:val="20"/>
              </w:rPr>
            </w:pPr>
            <w:r>
              <w:rPr>
                <w:spacing w:val="-5"/>
                <w:sz w:val="20"/>
              </w:rPr>
              <w:t>2,2</w:t>
            </w:r>
          </w:p>
        </w:tc>
        <w:tc>
          <w:tcPr>
            <w:tcW w:w="1545" w:type="dxa"/>
          </w:tcPr>
          <w:p>
            <w:pPr>
              <w:pStyle w:val="TableParagraph"/>
              <w:spacing w:before="78"/>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78"/>
              <w:rPr>
                <w:b/>
                <w:sz w:val="20"/>
              </w:rPr>
            </w:pPr>
          </w:p>
          <w:p>
            <w:pPr>
              <w:pStyle w:val="TableParagraph"/>
              <w:ind w:left="15"/>
              <w:rPr>
                <w:b/>
                <w:sz w:val="20"/>
              </w:rPr>
            </w:pPr>
            <w:r>
              <w:rPr>
                <w:b/>
                <w:spacing w:val="-5"/>
                <w:sz w:val="20"/>
              </w:rPr>
              <w:t>26</w:t>
            </w:r>
          </w:p>
        </w:tc>
      </w:tr>
      <w:tr>
        <w:trPr>
          <w:trHeight w:val="794" w:hRule="atLeast"/>
        </w:trPr>
        <w:tc>
          <w:tcPr>
            <w:tcW w:w="720" w:type="dxa"/>
          </w:tcPr>
          <w:p>
            <w:pPr>
              <w:pStyle w:val="TableParagraph"/>
              <w:spacing w:before="63"/>
              <w:rPr>
                <w:b/>
                <w:sz w:val="20"/>
              </w:rPr>
            </w:pPr>
          </w:p>
          <w:p>
            <w:pPr>
              <w:pStyle w:val="TableParagraph"/>
              <w:ind w:left="8"/>
              <w:rPr>
                <w:b/>
                <w:sz w:val="20"/>
              </w:rPr>
            </w:pPr>
            <w:r>
              <w:rPr>
                <w:b/>
                <w:spacing w:val="-10"/>
                <w:sz w:val="20"/>
              </w:rPr>
              <w:t>2</w:t>
            </w:r>
          </w:p>
        </w:tc>
        <w:tc>
          <w:tcPr>
            <w:tcW w:w="825" w:type="dxa"/>
          </w:tcPr>
          <w:p>
            <w:pPr>
              <w:pStyle w:val="TableParagraph"/>
              <w:spacing w:before="63"/>
              <w:rPr>
                <w:b/>
                <w:sz w:val="20"/>
              </w:rPr>
            </w:pPr>
          </w:p>
          <w:p>
            <w:pPr>
              <w:pStyle w:val="TableParagraph"/>
              <w:ind w:left="13"/>
              <w:rPr>
                <w:sz w:val="20"/>
              </w:rPr>
            </w:pPr>
            <w:r>
              <w:rPr>
                <w:spacing w:val="-4"/>
                <w:sz w:val="20"/>
              </w:rPr>
              <w:t>4466</w:t>
            </w:r>
          </w:p>
        </w:tc>
        <w:tc>
          <w:tcPr>
            <w:tcW w:w="945" w:type="dxa"/>
          </w:tcPr>
          <w:p>
            <w:pPr>
              <w:pStyle w:val="TableParagraph"/>
              <w:spacing w:before="63"/>
              <w:rPr>
                <w:b/>
                <w:sz w:val="20"/>
              </w:rPr>
            </w:pPr>
          </w:p>
          <w:p>
            <w:pPr>
              <w:pStyle w:val="TableParagraph"/>
              <w:ind w:left="2"/>
              <w:rPr>
                <w:sz w:val="20"/>
              </w:rPr>
            </w:pPr>
            <w:r>
              <w:rPr>
                <w:spacing w:val="-2"/>
                <w:sz w:val="20"/>
              </w:rPr>
              <w:t>146334</w:t>
            </w:r>
          </w:p>
        </w:tc>
        <w:tc>
          <w:tcPr>
            <w:tcW w:w="2850" w:type="dxa"/>
          </w:tcPr>
          <w:p>
            <w:pPr>
              <w:pStyle w:val="TableParagraph"/>
              <w:tabs>
                <w:tab w:pos="1739" w:val="left" w:leader="none"/>
              </w:tabs>
              <w:spacing w:line="280" w:lineRule="auto" w:before="23"/>
              <w:ind w:left="5" w:right="-15"/>
              <w:rPr>
                <w:sz w:val="20"/>
              </w:rPr>
            </w:pPr>
            <w:r>
              <w:rPr>
                <w:spacing w:val="-2"/>
                <w:sz w:val="20"/>
              </w:rPr>
              <w:t>TREPANO</w:t>
            </w:r>
            <w:r>
              <w:rPr>
                <w:sz w:val="20"/>
              </w:rPr>
              <w:tab/>
            </w:r>
            <w:r>
              <w:rPr>
                <w:spacing w:val="-2"/>
                <w:sz w:val="20"/>
              </w:rPr>
              <w:t>CIRURGICO </w:t>
            </w:r>
            <w:r>
              <w:rPr>
                <w:sz w:val="20"/>
              </w:rPr>
              <w:t>RECEPTOR TAM 7.5MM</w:t>
            </w:r>
          </w:p>
        </w:tc>
        <w:tc>
          <w:tcPr>
            <w:tcW w:w="870" w:type="dxa"/>
          </w:tcPr>
          <w:p>
            <w:pPr>
              <w:pStyle w:val="TableParagraph"/>
              <w:spacing w:before="63"/>
              <w:rPr>
                <w:b/>
                <w:sz w:val="20"/>
              </w:rPr>
            </w:pPr>
          </w:p>
          <w:p>
            <w:pPr>
              <w:pStyle w:val="TableParagraph"/>
              <w:ind w:right="161"/>
              <w:jc w:val="center"/>
              <w:rPr>
                <w:sz w:val="20"/>
              </w:rPr>
            </w:pPr>
            <w:r>
              <w:rPr>
                <w:spacing w:val="-2"/>
                <w:sz w:val="20"/>
              </w:rPr>
              <w:t>Unidade</w:t>
            </w:r>
          </w:p>
        </w:tc>
        <w:tc>
          <w:tcPr>
            <w:tcW w:w="705" w:type="dxa"/>
          </w:tcPr>
          <w:p>
            <w:pPr>
              <w:pStyle w:val="TableParagraph"/>
              <w:spacing w:before="63"/>
              <w:rPr>
                <w:b/>
                <w:sz w:val="20"/>
              </w:rPr>
            </w:pPr>
          </w:p>
          <w:p>
            <w:pPr>
              <w:pStyle w:val="TableParagraph"/>
              <w:ind w:left="4"/>
              <w:rPr>
                <w:sz w:val="20"/>
              </w:rPr>
            </w:pPr>
            <w:r>
              <w:rPr>
                <w:spacing w:val="-5"/>
                <w:sz w:val="20"/>
              </w:rPr>
              <w:t>2,0</w:t>
            </w:r>
          </w:p>
        </w:tc>
        <w:tc>
          <w:tcPr>
            <w:tcW w:w="870" w:type="dxa"/>
          </w:tcPr>
          <w:p>
            <w:pPr>
              <w:pStyle w:val="TableParagraph"/>
              <w:spacing w:before="63"/>
              <w:rPr>
                <w:b/>
                <w:sz w:val="20"/>
              </w:rPr>
            </w:pPr>
          </w:p>
          <w:p>
            <w:pPr>
              <w:pStyle w:val="TableParagraph"/>
              <w:ind w:left="14"/>
              <w:rPr>
                <w:sz w:val="20"/>
              </w:rPr>
            </w:pPr>
            <w:r>
              <w:rPr>
                <w:spacing w:val="-5"/>
                <w:sz w:val="20"/>
              </w:rPr>
              <w:t>2,2</w:t>
            </w:r>
          </w:p>
        </w:tc>
        <w:tc>
          <w:tcPr>
            <w:tcW w:w="1545" w:type="dxa"/>
          </w:tcPr>
          <w:p>
            <w:pPr>
              <w:pStyle w:val="TableParagraph"/>
              <w:spacing w:before="63"/>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63"/>
              <w:rPr>
                <w:b/>
                <w:sz w:val="20"/>
              </w:rPr>
            </w:pPr>
          </w:p>
          <w:p>
            <w:pPr>
              <w:pStyle w:val="TableParagraph"/>
              <w:ind w:left="15"/>
              <w:rPr>
                <w:b/>
                <w:sz w:val="20"/>
              </w:rPr>
            </w:pPr>
            <w:r>
              <w:rPr>
                <w:b/>
                <w:spacing w:val="-5"/>
                <w:sz w:val="20"/>
              </w:rPr>
              <w:t>26</w:t>
            </w:r>
          </w:p>
        </w:tc>
      </w:tr>
      <w:tr>
        <w:trPr>
          <w:trHeight w:val="809" w:hRule="atLeast"/>
        </w:trPr>
        <w:tc>
          <w:tcPr>
            <w:tcW w:w="720" w:type="dxa"/>
          </w:tcPr>
          <w:p>
            <w:pPr>
              <w:pStyle w:val="TableParagraph"/>
              <w:spacing w:before="63"/>
              <w:rPr>
                <w:b/>
                <w:sz w:val="20"/>
              </w:rPr>
            </w:pPr>
          </w:p>
          <w:p>
            <w:pPr>
              <w:pStyle w:val="TableParagraph"/>
              <w:ind w:left="8"/>
              <w:rPr>
                <w:b/>
                <w:sz w:val="20"/>
              </w:rPr>
            </w:pPr>
            <w:r>
              <w:rPr>
                <w:b/>
                <w:spacing w:val="-10"/>
                <w:sz w:val="20"/>
              </w:rPr>
              <w:t>3</w:t>
            </w:r>
          </w:p>
        </w:tc>
        <w:tc>
          <w:tcPr>
            <w:tcW w:w="825" w:type="dxa"/>
          </w:tcPr>
          <w:p>
            <w:pPr>
              <w:pStyle w:val="TableParagraph"/>
              <w:spacing w:before="63"/>
              <w:rPr>
                <w:b/>
                <w:sz w:val="20"/>
              </w:rPr>
            </w:pPr>
          </w:p>
          <w:p>
            <w:pPr>
              <w:pStyle w:val="TableParagraph"/>
              <w:ind w:left="13"/>
              <w:rPr>
                <w:sz w:val="20"/>
              </w:rPr>
            </w:pPr>
            <w:r>
              <w:rPr>
                <w:spacing w:val="-4"/>
                <w:sz w:val="20"/>
              </w:rPr>
              <w:t>4467</w:t>
            </w:r>
          </w:p>
        </w:tc>
        <w:tc>
          <w:tcPr>
            <w:tcW w:w="945" w:type="dxa"/>
          </w:tcPr>
          <w:p>
            <w:pPr>
              <w:pStyle w:val="TableParagraph"/>
              <w:spacing w:before="63"/>
              <w:rPr>
                <w:b/>
                <w:sz w:val="20"/>
              </w:rPr>
            </w:pPr>
          </w:p>
          <w:p>
            <w:pPr>
              <w:pStyle w:val="TableParagraph"/>
              <w:ind w:left="2"/>
              <w:rPr>
                <w:sz w:val="20"/>
              </w:rPr>
            </w:pPr>
            <w:r>
              <w:rPr>
                <w:spacing w:val="-2"/>
                <w:sz w:val="20"/>
              </w:rPr>
              <w:t>146335</w:t>
            </w:r>
          </w:p>
        </w:tc>
        <w:tc>
          <w:tcPr>
            <w:tcW w:w="2850" w:type="dxa"/>
          </w:tcPr>
          <w:p>
            <w:pPr>
              <w:pStyle w:val="TableParagraph"/>
              <w:tabs>
                <w:tab w:pos="1739" w:val="left" w:leader="none"/>
              </w:tabs>
              <w:spacing w:line="280" w:lineRule="auto" w:before="23"/>
              <w:ind w:left="5" w:right="-15"/>
              <w:rPr>
                <w:sz w:val="20"/>
              </w:rPr>
            </w:pPr>
            <w:r>
              <w:rPr>
                <w:spacing w:val="-2"/>
                <w:sz w:val="20"/>
              </w:rPr>
              <w:t>TREPANO</w:t>
            </w:r>
            <w:r>
              <w:rPr>
                <w:sz w:val="20"/>
              </w:rPr>
              <w:tab/>
            </w:r>
            <w:r>
              <w:rPr>
                <w:spacing w:val="-2"/>
                <w:sz w:val="20"/>
              </w:rPr>
              <w:t>CIRURGICO </w:t>
            </w:r>
            <w:r>
              <w:rPr>
                <w:sz w:val="20"/>
              </w:rPr>
              <w:t>RECEPTOR TAM 8,0MM</w:t>
            </w:r>
          </w:p>
        </w:tc>
        <w:tc>
          <w:tcPr>
            <w:tcW w:w="870" w:type="dxa"/>
          </w:tcPr>
          <w:p>
            <w:pPr>
              <w:pStyle w:val="TableParagraph"/>
              <w:spacing w:before="63"/>
              <w:rPr>
                <w:b/>
                <w:sz w:val="20"/>
              </w:rPr>
            </w:pPr>
          </w:p>
          <w:p>
            <w:pPr>
              <w:pStyle w:val="TableParagraph"/>
              <w:ind w:right="161"/>
              <w:jc w:val="center"/>
              <w:rPr>
                <w:sz w:val="20"/>
              </w:rPr>
            </w:pPr>
            <w:r>
              <w:rPr>
                <w:spacing w:val="-2"/>
                <w:sz w:val="20"/>
              </w:rPr>
              <w:t>Unidade</w:t>
            </w:r>
          </w:p>
        </w:tc>
        <w:tc>
          <w:tcPr>
            <w:tcW w:w="705" w:type="dxa"/>
          </w:tcPr>
          <w:p>
            <w:pPr>
              <w:pStyle w:val="TableParagraph"/>
              <w:spacing w:before="63"/>
              <w:rPr>
                <w:b/>
                <w:sz w:val="20"/>
              </w:rPr>
            </w:pPr>
          </w:p>
          <w:p>
            <w:pPr>
              <w:pStyle w:val="TableParagraph"/>
              <w:ind w:left="4"/>
              <w:rPr>
                <w:sz w:val="20"/>
              </w:rPr>
            </w:pPr>
            <w:r>
              <w:rPr>
                <w:spacing w:val="-5"/>
                <w:sz w:val="20"/>
              </w:rPr>
              <w:t>2,0</w:t>
            </w:r>
          </w:p>
        </w:tc>
        <w:tc>
          <w:tcPr>
            <w:tcW w:w="870" w:type="dxa"/>
          </w:tcPr>
          <w:p>
            <w:pPr>
              <w:pStyle w:val="TableParagraph"/>
              <w:spacing w:before="63"/>
              <w:rPr>
                <w:b/>
                <w:sz w:val="20"/>
              </w:rPr>
            </w:pPr>
          </w:p>
          <w:p>
            <w:pPr>
              <w:pStyle w:val="TableParagraph"/>
              <w:ind w:left="14"/>
              <w:rPr>
                <w:sz w:val="20"/>
              </w:rPr>
            </w:pPr>
            <w:r>
              <w:rPr>
                <w:spacing w:val="-5"/>
                <w:sz w:val="20"/>
              </w:rPr>
              <w:t>2,2</w:t>
            </w:r>
          </w:p>
        </w:tc>
        <w:tc>
          <w:tcPr>
            <w:tcW w:w="1545" w:type="dxa"/>
          </w:tcPr>
          <w:p>
            <w:pPr>
              <w:pStyle w:val="TableParagraph"/>
              <w:spacing w:before="63"/>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63"/>
              <w:rPr>
                <w:b/>
                <w:sz w:val="20"/>
              </w:rPr>
            </w:pPr>
          </w:p>
          <w:p>
            <w:pPr>
              <w:pStyle w:val="TableParagraph"/>
              <w:ind w:left="15"/>
              <w:rPr>
                <w:b/>
                <w:sz w:val="20"/>
              </w:rPr>
            </w:pPr>
            <w:r>
              <w:rPr>
                <w:b/>
                <w:spacing w:val="-5"/>
                <w:sz w:val="20"/>
              </w:rPr>
              <w:t>26</w:t>
            </w:r>
          </w:p>
        </w:tc>
      </w:tr>
      <w:tr>
        <w:trPr>
          <w:trHeight w:val="764" w:hRule="atLeast"/>
        </w:trPr>
        <w:tc>
          <w:tcPr>
            <w:tcW w:w="720" w:type="dxa"/>
          </w:tcPr>
          <w:p>
            <w:pPr>
              <w:pStyle w:val="TableParagraph"/>
              <w:spacing w:before="48"/>
              <w:rPr>
                <w:b/>
                <w:sz w:val="20"/>
              </w:rPr>
            </w:pPr>
          </w:p>
          <w:p>
            <w:pPr>
              <w:pStyle w:val="TableParagraph"/>
              <w:ind w:left="8"/>
              <w:rPr>
                <w:b/>
                <w:sz w:val="20"/>
              </w:rPr>
            </w:pPr>
            <w:r>
              <w:rPr>
                <w:b/>
                <w:spacing w:val="-10"/>
                <w:sz w:val="20"/>
              </w:rPr>
              <w:t>4</w:t>
            </w:r>
          </w:p>
        </w:tc>
        <w:tc>
          <w:tcPr>
            <w:tcW w:w="825" w:type="dxa"/>
          </w:tcPr>
          <w:p>
            <w:pPr>
              <w:pStyle w:val="TableParagraph"/>
              <w:spacing w:before="48"/>
              <w:rPr>
                <w:b/>
                <w:sz w:val="20"/>
              </w:rPr>
            </w:pPr>
          </w:p>
          <w:p>
            <w:pPr>
              <w:pStyle w:val="TableParagraph"/>
              <w:ind w:left="13"/>
              <w:rPr>
                <w:sz w:val="20"/>
              </w:rPr>
            </w:pPr>
            <w:r>
              <w:rPr>
                <w:spacing w:val="-4"/>
                <w:sz w:val="20"/>
              </w:rPr>
              <w:t>4468</w:t>
            </w:r>
          </w:p>
        </w:tc>
        <w:tc>
          <w:tcPr>
            <w:tcW w:w="945" w:type="dxa"/>
          </w:tcPr>
          <w:p>
            <w:pPr>
              <w:pStyle w:val="TableParagraph"/>
              <w:spacing w:before="48"/>
              <w:rPr>
                <w:b/>
                <w:sz w:val="20"/>
              </w:rPr>
            </w:pPr>
          </w:p>
          <w:p>
            <w:pPr>
              <w:pStyle w:val="TableParagraph"/>
              <w:ind w:left="2"/>
              <w:rPr>
                <w:sz w:val="20"/>
              </w:rPr>
            </w:pPr>
            <w:r>
              <w:rPr>
                <w:spacing w:val="-2"/>
                <w:sz w:val="20"/>
              </w:rPr>
              <w:t>146333</w:t>
            </w:r>
          </w:p>
        </w:tc>
        <w:tc>
          <w:tcPr>
            <w:tcW w:w="2850" w:type="dxa"/>
          </w:tcPr>
          <w:p>
            <w:pPr>
              <w:pStyle w:val="TableParagraph"/>
              <w:tabs>
                <w:tab w:pos="1739" w:val="left" w:leader="none"/>
              </w:tabs>
              <w:spacing w:line="280" w:lineRule="auto" w:before="143"/>
              <w:ind w:left="5" w:right="-15"/>
              <w:rPr>
                <w:sz w:val="20"/>
              </w:rPr>
            </w:pPr>
            <w:r>
              <w:rPr>
                <w:spacing w:val="-2"/>
                <w:sz w:val="20"/>
              </w:rPr>
              <w:t>TREPANO</w:t>
            </w:r>
            <w:r>
              <w:rPr>
                <w:sz w:val="20"/>
              </w:rPr>
              <w:tab/>
            </w:r>
            <w:r>
              <w:rPr>
                <w:spacing w:val="-2"/>
                <w:sz w:val="20"/>
              </w:rPr>
              <w:t>CIRURGICO </w:t>
            </w:r>
            <w:r>
              <w:rPr>
                <w:sz w:val="20"/>
              </w:rPr>
              <w:t>RECEPTOR TAM 8.5MM</w:t>
            </w:r>
          </w:p>
        </w:tc>
        <w:tc>
          <w:tcPr>
            <w:tcW w:w="870" w:type="dxa"/>
          </w:tcPr>
          <w:p>
            <w:pPr>
              <w:pStyle w:val="TableParagraph"/>
              <w:spacing w:before="48"/>
              <w:rPr>
                <w:b/>
                <w:sz w:val="20"/>
              </w:rPr>
            </w:pPr>
          </w:p>
          <w:p>
            <w:pPr>
              <w:pStyle w:val="TableParagraph"/>
              <w:ind w:right="161"/>
              <w:jc w:val="center"/>
              <w:rPr>
                <w:sz w:val="20"/>
              </w:rPr>
            </w:pPr>
            <w:r>
              <w:rPr>
                <w:spacing w:val="-2"/>
                <w:sz w:val="20"/>
              </w:rPr>
              <w:t>Unidade</w:t>
            </w:r>
          </w:p>
        </w:tc>
        <w:tc>
          <w:tcPr>
            <w:tcW w:w="705" w:type="dxa"/>
          </w:tcPr>
          <w:p>
            <w:pPr>
              <w:pStyle w:val="TableParagraph"/>
              <w:spacing w:before="48"/>
              <w:rPr>
                <w:b/>
                <w:sz w:val="20"/>
              </w:rPr>
            </w:pPr>
          </w:p>
          <w:p>
            <w:pPr>
              <w:pStyle w:val="TableParagraph"/>
              <w:ind w:left="4"/>
              <w:rPr>
                <w:sz w:val="20"/>
              </w:rPr>
            </w:pPr>
            <w:r>
              <w:rPr>
                <w:spacing w:val="-5"/>
                <w:sz w:val="20"/>
              </w:rPr>
              <w:t>1,0</w:t>
            </w:r>
          </w:p>
        </w:tc>
        <w:tc>
          <w:tcPr>
            <w:tcW w:w="870" w:type="dxa"/>
          </w:tcPr>
          <w:p>
            <w:pPr>
              <w:pStyle w:val="TableParagraph"/>
              <w:spacing w:before="48"/>
              <w:rPr>
                <w:b/>
                <w:sz w:val="20"/>
              </w:rPr>
            </w:pPr>
          </w:p>
          <w:p>
            <w:pPr>
              <w:pStyle w:val="TableParagraph"/>
              <w:ind w:left="14"/>
              <w:rPr>
                <w:sz w:val="20"/>
              </w:rPr>
            </w:pPr>
            <w:r>
              <w:rPr>
                <w:spacing w:val="-5"/>
                <w:sz w:val="20"/>
              </w:rPr>
              <w:t>1,1</w:t>
            </w:r>
          </w:p>
        </w:tc>
        <w:tc>
          <w:tcPr>
            <w:tcW w:w="1545" w:type="dxa"/>
          </w:tcPr>
          <w:p>
            <w:pPr>
              <w:pStyle w:val="TableParagraph"/>
              <w:spacing w:before="48"/>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48"/>
              <w:rPr>
                <w:b/>
                <w:sz w:val="20"/>
              </w:rPr>
            </w:pPr>
          </w:p>
          <w:p>
            <w:pPr>
              <w:pStyle w:val="TableParagraph"/>
              <w:ind w:left="15"/>
              <w:rPr>
                <w:b/>
                <w:sz w:val="20"/>
              </w:rPr>
            </w:pPr>
            <w:r>
              <w:rPr>
                <w:b/>
                <w:spacing w:val="-5"/>
                <w:sz w:val="20"/>
              </w:rPr>
              <w:t>13</w:t>
            </w:r>
          </w:p>
        </w:tc>
      </w:tr>
      <w:tr>
        <w:trPr>
          <w:trHeight w:val="944" w:hRule="atLeast"/>
        </w:trPr>
        <w:tc>
          <w:tcPr>
            <w:tcW w:w="720" w:type="dxa"/>
          </w:tcPr>
          <w:p>
            <w:pPr>
              <w:pStyle w:val="TableParagraph"/>
              <w:spacing w:before="123"/>
              <w:rPr>
                <w:b/>
                <w:sz w:val="20"/>
              </w:rPr>
            </w:pPr>
          </w:p>
          <w:p>
            <w:pPr>
              <w:pStyle w:val="TableParagraph"/>
              <w:ind w:left="8"/>
              <w:rPr>
                <w:b/>
                <w:sz w:val="20"/>
              </w:rPr>
            </w:pPr>
            <w:r>
              <w:rPr>
                <w:b/>
                <w:spacing w:val="-10"/>
                <w:sz w:val="20"/>
              </w:rPr>
              <w:t>5</w:t>
            </w:r>
          </w:p>
        </w:tc>
        <w:tc>
          <w:tcPr>
            <w:tcW w:w="825" w:type="dxa"/>
          </w:tcPr>
          <w:p>
            <w:pPr>
              <w:pStyle w:val="TableParagraph"/>
              <w:spacing w:before="123"/>
              <w:rPr>
                <w:b/>
                <w:sz w:val="20"/>
              </w:rPr>
            </w:pPr>
          </w:p>
          <w:p>
            <w:pPr>
              <w:pStyle w:val="TableParagraph"/>
              <w:ind w:left="13"/>
              <w:rPr>
                <w:sz w:val="20"/>
              </w:rPr>
            </w:pPr>
            <w:r>
              <w:rPr>
                <w:spacing w:val="-4"/>
                <w:sz w:val="20"/>
              </w:rPr>
              <w:t>6232</w:t>
            </w:r>
          </w:p>
        </w:tc>
        <w:tc>
          <w:tcPr>
            <w:tcW w:w="945" w:type="dxa"/>
          </w:tcPr>
          <w:p>
            <w:pPr>
              <w:pStyle w:val="TableParagraph"/>
              <w:spacing w:before="123"/>
              <w:rPr>
                <w:b/>
                <w:sz w:val="20"/>
              </w:rPr>
            </w:pPr>
          </w:p>
          <w:p>
            <w:pPr>
              <w:pStyle w:val="TableParagraph"/>
              <w:ind w:left="2"/>
              <w:rPr>
                <w:sz w:val="20"/>
              </w:rPr>
            </w:pPr>
            <w:r>
              <w:rPr>
                <w:spacing w:val="-2"/>
                <w:sz w:val="20"/>
              </w:rPr>
              <w:t>172083</w:t>
            </w:r>
          </w:p>
        </w:tc>
        <w:tc>
          <w:tcPr>
            <w:tcW w:w="2850" w:type="dxa"/>
          </w:tcPr>
          <w:p>
            <w:pPr>
              <w:pStyle w:val="TableParagraph"/>
              <w:spacing w:before="123"/>
              <w:rPr>
                <w:b/>
                <w:sz w:val="20"/>
              </w:rPr>
            </w:pPr>
          </w:p>
          <w:p>
            <w:pPr>
              <w:pStyle w:val="TableParagraph"/>
              <w:ind w:left="5"/>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7,5MM</w:t>
            </w:r>
          </w:p>
        </w:tc>
        <w:tc>
          <w:tcPr>
            <w:tcW w:w="870" w:type="dxa"/>
          </w:tcPr>
          <w:p>
            <w:pPr>
              <w:pStyle w:val="TableParagraph"/>
              <w:spacing w:before="123"/>
              <w:rPr>
                <w:b/>
                <w:sz w:val="20"/>
              </w:rPr>
            </w:pPr>
          </w:p>
          <w:p>
            <w:pPr>
              <w:pStyle w:val="TableParagraph"/>
              <w:ind w:right="161"/>
              <w:jc w:val="center"/>
              <w:rPr>
                <w:sz w:val="20"/>
              </w:rPr>
            </w:pPr>
            <w:r>
              <w:rPr>
                <w:spacing w:val="-2"/>
                <w:sz w:val="20"/>
              </w:rPr>
              <w:t>Unidade</w:t>
            </w:r>
          </w:p>
        </w:tc>
        <w:tc>
          <w:tcPr>
            <w:tcW w:w="705" w:type="dxa"/>
          </w:tcPr>
          <w:p>
            <w:pPr>
              <w:pStyle w:val="TableParagraph"/>
              <w:spacing w:before="123"/>
              <w:rPr>
                <w:b/>
                <w:sz w:val="20"/>
              </w:rPr>
            </w:pPr>
          </w:p>
          <w:p>
            <w:pPr>
              <w:pStyle w:val="TableParagraph"/>
              <w:ind w:left="4"/>
              <w:rPr>
                <w:sz w:val="20"/>
              </w:rPr>
            </w:pPr>
            <w:r>
              <w:rPr>
                <w:spacing w:val="-5"/>
                <w:sz w:val="20"/>
              </w:rPr>
              <w:t>2,0</w:t>
            </w:r>
          </w:p>
        </w:tc>
        <w:tc>
          <w:tcPr>
            <w:tcW w:w="870" w:type="dxa"/>
          </w:tcPr>
          <w:p>
            <w:pPr>
              <w:pStyle w:val="TableParagraph"/>
              <w:spacing w:before="123"/>
              <w:rPr>
                <w:b/>
                <w:sz w:val="20"/>
              </w:rPr>
            </w:pPr>
          </w:p>
          <w:p>
            <w:pPr>
              <w:pStyle w:val="TableParagraph"/>
              <w:ind w:left="14"/>
              <w:rPr>
                <w:sz w:val="20"/>
              </w:rPr>
            </w:pPr>
            <w:r>
              <w:rPr>
                <w:spacing w:val="-5"/>
                <w:sz w:val="20"/>
              </w:rPr>
              <w:t>2,2</w:t>
            </w:r>
          </w:p>
        </w:tc>
        <w:tc>
          <w:tcPr>
            <w:tcW w:w="1545" w:type="dxa"/>
          </w:tcPr>
          <w:p>
            <w:pPr>
              <w:pStyle w:val="TableParagraph"/>
              <w:spacing w:before="123"/>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123"/>
              <w:rPr>
                <w:b/>
                <w:sz w:val="20"/>
              </w:rPr>
            </w:pPr>
          </w:p>
          <w:p>
            <w:pPr>
              <w:pStyle w:val="TableParagraph"/>
              <w:ind w:left="15"/>
              <w:rPr>
                <w:b/>
                <w:sz w:val="20"/>
              </w:rPr>
            </w:pPr>
            <w:r>
              <w:rPr>
                <w:b/>
                <w:spacing w:val="-5"/>
                <w:sz w:val="20"/>
              </w:rPr>
              <w:t>26</w:t>
            </w:r>
          </w:p>
        </w:tc>
      </w:tr>
      <w:tr>
        <w:trPr>
          <w:trHeight w:val="839" w:hRule="atLeast"/>
        </w:trPr>
        <w:tc>
          <w:tcPr>
            <w:tcW w:w="720" w:type="dxa"/>
          </w:tcPr>
          <w:p>
            <w:pPr>
              <w:pStyle w:val="TableParagraph"/>
              <w:spacing w:before="78"/>
              <w:rPr>
                <w:b/>
                <w:sz w:val="20"/>
              </w:rPr>
            </w:pPr>
          </w:p>
          <w:p>
            <w:pPr>
              <w:pStyle w:val="TableParagraph"/>
              <w:ind w:left="8"/>
              <w:rPr>
                <w:b/>
                <w:sz w:val="20"/>
              </w:rPr>
            </w:pPr>
            <w:r>
              <w:rPr>
                <w:b/>
                <w:spacing w:val="-10"/>
                <w:sz w:val="20"/>
              </w:rPr>
              <w:t>6</w:t>
            </w:r>
          </w:p>
        </w:tc>
        <w:tc>
          <w:tcPr>
            <w:tcW w:w="825" w:type="dxa"/>
          </w:tcPr>
          <w:p>
            <w:pPr>
              <w:pStyle w:val="TableParagraph"/>
              <w:spacing w:before="78"/>
              <w:rPr>
                <w:b/>
                <w:sz w:val="20"/>
              </w:rPr>
            </w:pPr>
          </w:p>
          <w:p>
            <w:pPr>
              <w:pStyle w:val="TableParagraph"/>
              <w:ind w:left="13"/>
              <w:rPr>
                <w:sz w:val="20"/>
              </w:rPr>
            </w:pPr>
            <w:r>
              <w:rPr>
                <w:spacing w:val="-4"/>
                <w:sz w:val="20"/>
              </w:rPr>
              <w:t>4464</w:t>
            </w:r>
          </w:p>
        </w:tc>
        <w:tc>
          <w:tcPr>
            <w:tcW w:w="945" w:type="dxa"/>
          </w:tcPr>
          <w:p>
            <w:pPr>
              <w:pStyle w:val="TableParagraph"/>
              <w:spacing w:before="78"/>
              <w:rPr>
                <w:b/>
                <w:sz w:val="20"/>
              </w:rPr>
            </w:pPr>
          </w:p>
          <w:p>
            <w:pPr>
              <w:pStyle w:val="TableParagraph"/>
              <w:ind w:left="2"/>
              <w:rPr>
                <w:sz w:val="20"/>
              </w:rPr>
            </w:pPr>
            <w:r>
              <w:rPr>
                <w:spacing w:val="-2"/>
                <w:sz w:val="20"/>
              </w:rPr>
              <w:t>146331</w:t>
            </w:r>
          </w:p>
        </w:tc>
        <w:tc>
          <w:tcPr>
            <w:tcW w:w="2850" w:type="dxa"/>
          </w:tcPr>
          <w:p>
            <w:pPr>
              <w:pStyle w:val="TableParagraph"/>
              <w:spacing w:before="78"/>
              <w:rPr>
                <w:b/>
                <w:sz w:val="20"/>
              </w:rPr>
            </w:pPr>
          </w:p>
          <w:p>
            <w:pPr>
              <w:pStyle w:val="TableParagraph"/>
              <w:ind w:left="5"/>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8,0MM</w:t>
            </w:r>
          </w:p>
        </w:tc>
        <w:tc>
          <w:tcPr>
            <w:tcW w:w="870" w:type="dxa"/>
          </w:tcPr>
          <w:p>
            <w:pPr>
              <w:pStyle w:val="TableParagraph"/>
              <w:spacing w:before="78"/>
              <w:rPr>
                <w:b/>
                <w:sz w:val="20"/>
              </w:rPr>
            </w:pPr>
          </w:p>
          <w:p>
            <w:pPr>
              <w:pStyle w:val="TableParagraph"/>
              <w:ind w:right="161"/>
              <w:jc w:val="center"/>
              <w:rPr>
                <w:sz w:val="20"/>
              </w:rPr>
            </w:pPr>
            <w:r>
              <w:rPr>
                <w:spacing w:val="-2"/>
                <w:sz w:val="20"/>
              </w:rPr>
              <w:t>Unidade</w:t>
            </w:r>
          </w:p>
        </w:tc>
        <w:tc>
          <w:tcPr>
            <w:tcW w:w="705" w:type="dxa"/>
          </w:tcPr>
          <w:p>
            <w:pPr>
              <w:pStyle w:val="TableParagraph"/>
              <w:spacing w:before="78"/>
              <w:rPr>
                <w:b/>
                <w:sz w:val="20"/>
              </w:rPr>
            </w:pPr>
          </w:p>
          <w:p>
            <w:pPr>
              <w:pStyle w:val="TableParagraph"/>
              <w:ind w:left="4"/>
              <w:rPr>
                <w:sz w:val="20"/>
              </w:rPr>
            </w:pPr>
            <w:r>
              <w:rPr>
                <w:spacing w:val="-5"/>
                <w:sz w:val="20"/>
              </w:rPr>
              <w:t>2,0</w:t>
            </w:r>
          </w:p>
        </w:tc>
        <w:tc>
          <w:tcPr>
            <w:tcW w:w="870" w:type="dxa"/>
          </w:tcPr>
          <w:p>
            <w:pPr>
              <w:pStyle w:val="TableParagraph"/>
              <w:spacing w:before="78"/>
              <w:rPr>
                <w:b/>
                <w:sz w:val="20"/>
              </w:rPr>
            </w:pPr>
          </w:p>
          <w:p>
            <w:pPr>
              <w:pStyle w:val="TableParagraph"/>
              <w:ind w:left="14"/>
              <w:rPr>
                <w:sz w:val="20"/>
              </w:rPr>
            </w:pPr>
            <w:r>
              <w:rPr>
                <w:spacing w:val="-5"/>
                <w:sz w:val="20"/>
              </w:rPr>
              <w:t>2,2</w:t>
            </w:r>
          </w:p>
        </w:tc>
        <w:tc>
          <w:tcPr>
            <w:tcW w:w="1545" w:type="dxa"/>
          </w:tcPr>
          <w:p>
            <w:pPr>
              <w:pStyle w:val="TableParagraph"/>
              <w:spacing w:before="78"/>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78"/>
              <w:rPr>
                <w:b/>
                <w:sz w:val="20"/>
              </w:rPr>
            </w:pPr>
          </w:p>
          <w:p>
            <w:pPr>
              <w:pStyle w:val="TableParagraph"/>
              <w:ind w:left="15"/>
              <w:rPr>
                <w:b/>
                <w:sz w:val="20"/>
              </w:rPr>
            </w:pPr>
            <w:r>
              <w:rPr>
                <w:b/>
                <w:spacing w:val="-5"/>
                <w:sz w:val="20"/>
              </w:rPr>
              <w:t>26</w:t>
            </w:r>
          </w:p>
        </w:tc>
      </w:tr>
      <w:tr>
        <w:trPr>
          <w:trHeight w:val="839" w:hRule="atLeast"/>
        </w:trPr>
        <w:tc>
          <w:tcPr>
            <w:tcW w:w="720" w:type="dxa"/>
          </w:tcPr>
          <w:p>
            <w:pPr>
              <w:pStyle w:val="TableParagraph"/>
              <w:spacing w:before="78"/>
              <w:rPr>
                <w:b/>
                <w:sz w:val="20"/>
              </w:rPr>
            </w:pPr>
          </w:p>
          <w:p>
            <w:pPr>
              <w:pStyle w:val="TableParagraph"/>
              <w:ind w:left="8"/>
              <w:rPr>
                <w:b/>
                <w:sz w:val="20"/>
              </w:rPr>
            </w:pPr>
            <w:r>
              <w:rPr>
                <w:b/>
                <w:spacing w:val="-10"/>
                <w:sz w:val="20"/>
              </w:rPr>
              <w:t>7</w:t>
            </w:r>
          </w:p>
        </w:tc>
        <w:tc>
          <w:tcPr>
            <w:tcW w:w="825" w:type="dxa"/>
          </w:tcPr>
          <w:p>
            <w:pPr>
              <w:pStyle w:val="TableParagraph"/>
              <w:spacing w:before="78"/>
              <w:rPr>
                <w:b/>
                <w:sz w:val="20"/>
              </w:rPr>
            </w:pPr>
          </w:p>
          <w:p>
            <w:pPr>
              <w:pStyle w:val="TableParagraph"/>
              <w:ind w:left="13"/>
              <w:rPr>
                <w:sz w:val="20"/>
              </w:rPr>
            </w:pPr>
            <w:r>
              <w:rPr>
                <w:spacing w:val="-4"/>
                <w:sz w:val="20"/>
              </w:rPr>
              <w:t>4465</w:t>
            </w:r>
          </w:p>
        </w:tc>
        <w:tc>
          <w:tcPr>
            <w:tcW w:w="945" w:type="dxa"/>
          </w:tcPr>
          <w:p>
            <w:pPr>
              <w:pStyle w:val="TableParagraph"/>
              <w:spacing w:before="78"/>
              <w:rPr>
                <w:b/>
                <w:sz w:val="20"/>
              </w:rPr>
            </w:pPr>
          </w:p>
          <w:p>
            <w:pPr>
              <w:pStyle w:val="TableParagraph"/>
              <w:ind w:left="2"/>
              <w:rPr>
                <w:sz w:val="20"/>
              </w:rPr>
            </w:pPr>
            <w:r>
              <w:rPr>
                <w:spacing w:val="-2"/>
                <w:sz w:val="20"/>
              </w:rPr>
              <w:t>146332</w:t>
            </w:r>
          </w:p>
        </w:tc>
        <w:tc>
          <w:tcPr>
            <w:tcW w:w="2850" w:type="dxa"/>
          </w:tcPr>
          <w:p>
            <w:pPr>
              <w:pStyle w:val="TableParagraph"/>
              <w:spacing w:before="78"/>
              <w:rPr>
                <w:b/>
                <w:sz w:val="20"/>
              </w:rPr>
            </w:pPr>
          </w:p>
          <w:p>
            <w:pPr>
              <w:pStyle w:val="TableParagraph"/>
              <w:ind w:left="5"/>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8,5MM</w:t>
            </w:r>
          </w:p>
        </w:tc>
        <w:tc>
          <w:tcPr>
            <w:tcW w:w="870" w:type="dxa"/>
          </w:tcPr>
          <w:p>
            <w:pPr>
              <w:pStyle w:val="TableParagraph"/>
              <w:spacing w:before="78"/>
              <w:rPr>
                <w:b/>
                <w:sz w:val="20"/>
              </w:rPr>
            </w:pPr>
          </w:p>
          <w:p>
            <w:pPr>
              <w:pStyle w:val="TableParagraph"/>
              <w:ind w:right="161"/>
              <w:jc w:val="center"/>
              <w:rPr>
                <w:sz w:val="20"/>
              </w:rPr>
            </w:pPr>
            <w:r>
              <w:rPr>
                <w:spacing w:val="-2"/>
                <w:sz w:val="20"/>
              </w:rPr>
              <w:t>Unidade</w:t>
            </w:r>
          </w:p>
        </w:tc>
        <w:tc>
          <w:tcPr>
            <w:tcW w:w="705" w:type="dxa"/>
          </w:tcPr>
          <w:p>
            <w:pPr>
              <w:pStyle w:val="TableParagraph"/>
              <w:spacing w:before="78"/>
              <w:rPr>
                <w:b/>
                <w:sz w:val="20"/>
              </w:rPr>
            </w:pPr>
          </w:p>
          <w:p>
            <w:pPr>
              <w:pStyle w:val="TableParagraph"/>
              <w:ind w:left="4"/>
              <w:rPr>
                <w:sz w:val="20"/>
              </w:rPr>
            </w:pPr>
            <w:r>
              <w:rPr>
                <w:spacing w:val="-5"/>
                <w:sz w:val="20"/>
              </w:rPr>
              <w:t>2,0</w:t>
            </w:r>
          </w:p>
        </w:tc>
        <w:tc>
          <w:tcPr>
            <w:tcW w:w="870" w:type="dxa"/>
          </w:tcPr>
          <w:p>
            <w:pPr>
              <w:pStyle w:val="TableParagraph"/>
              <w:spacing w:before="78"/>
              <w:rPr>
                <w:b/>
                <w:sz w:val="20"/>
              </w:rPr>
            </w:pPr>
          </w:p>
          <w:p>
            <w:pPr>
              <w:pStyle w:val="TableParagraph"/>
              <w:ind w:left="14"/>
              <w:rPr>
                <w:sz w:val="20"/>
              </w:rPr>
            </w:pPr>
            <w:r>
              <w:rPr>
                <w:spacing w:val="-5"/>
                <w:sz w:val="20"/>
              </w:rPr>
              <w:t>2,2</w:t>
            </w:r>
          </w:p>
        </w:tc>
        <w:tc>
          <w:tcPr>
            <w:tcW w:w="1545" w:type="dxa"/>
          </w:tcPr>
          <w:p>
            <w:pPr>
              <w:pStyle w:val="TableParagraph"/>
              <w:spacing w:before="78"/>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78"/>
              <w:rPr>
                <w:b/>
                <w:sz w:val="20"/>
              </w:rPr>
            </w:pPr>
          </w:p>
          <w:p>
            <w:pPr>
              <w:pStyle w:val="TableParagraph"/>
              <w:ind w:left="15"/>
              <w:rPr>
                <w:b/>
                <w:sz w:val="20"/>
              </w:rPr>
            </w:pPr>
            <w:r>
              <w:rPr>
                <w:b/>
                <w:spacing w:val="-5"/>
                <w:sz w:val="20"/>
              </w:rPr>
              <w:t>26</w:t>
            </w:r>
          </w:p>
        </w:tc>
      </w:tr>
      <w:tr>
        <w:trPr>
          <w:trHeight w:val="794" w:hRule="atLeast"/>
        </w:trPr>
        <w:tc>
          <w:tcPr>
            <w:tcW w:w="720" w:type="dxa"/>
          </w:tcPr>
          <w:p>
            <w:pPr>
              <w:pStyle w:val="TableParagraph"/>
              <w:spacing w:before="63"/>
              <w:rPr>
                <w:b/>
                <w:sz w:val="20"/>
              </w:rPr>
            </w:pPr>
          </w:p>
          <w:p>
            <w:pPr>
              <w:pStyle w:val="TableParagraph"/>
              <w:ind w:left="8"/>
              <w:rPr>
                <w:b/>
                <w:sz w:val="20"/>
              </w:rPr>
            </w:pPr>
            <w:r>
              <w:rPr>
                <w:b/>
                <w:spacing w:val="-10"/>
                <w:sz w:val="20"/>
              </w:rPr>
              <w:t>8</w:t>
            </w:r>
          </w:p>
        </w:tc>
        <w:tc>
          <w:tcPr>
            <w:tcW w:w="825" w:type="dxa"/>
          </w:tcPr>
          <w:p>
            <w:pPr>
              <w:pStyle w:val="TableParagraph"/>
              <w:spacing w:before="63"/>
              <w:rPr>
                <w:b/>
                <w:sz w:val="20"/>
              </w:rPr>
            </w:pPr>
          </w:p>
          <w:p>
            <w:pPr>
              <w:pStyle w:val="TableParagraph"/>
              <w:ind w:left="13"/>
              <w:rPr>
                <w:sz w:val="20"/>
              </w:rPr>
            </w:pPr>
            <w:r>
              <w:rPr>
                <w:spacing w:val="-4"/>
                <w:sz w:val="20"/>
              </w:rPr>
              <w:t>6233</w:t>
            </w:r>
          </w:p>
        </w:tc>
        <w:tc>
          <w:tcPr>
            <w:tcW w:w="945" w:type="dxa"/>
          </w:tcPr>
          <w:p>
            <w:pPr>
              <w:pStyle w:val="TableParagraph"/>
              <w:spacing w:before="63"/>
              <w:rPr>
                <w:b/>
                <w:sz w:val="20"/>
              </w:rPr>
            </w:pPr>
          </w:p>
          <w:p>
            <w:pPr>
              <w:pStyle w:val="TableParagraph"/>
              <w:ind w:left="2"/>
              <w:rPr>
                <w:sz w:val="20"/>
              </w:rPr>
            </w:pPr>
            <w:r>
              <w:rPr>
                <w:spacing w:val="-2"/>
                <w:sz w:val="20"/>
              </w:rPr>
              <w:t>172084</w:t>
            </w:r>
          </w:p>
        </w:tc>
        <w:tc>
          <w:tcPr>
            <w:tcW w:w="2850" w:type="dxa"/>
          </w:tcPr>
          <w:p>
            <w:pPr>
              <w:pStyle w:val="TableParagraph"/>
              <w:spacing w:before="63"/>
              <w:rPr>
                <w:b/>
                <w:sz w:val="20"/>
              </w:rPr>
            </w:pPr>
          </w:p>
          <w:p>
            <w:pPr>
              <w:pStyle w:val="TableParagraph"/>
              <w:ind w:left="5"/>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9,0MM</w:t>
            </w:r>
          </w:p>
        </w:tc>
        <w:tc>
          <w:tcPr>
            <w:tcW w:w="870" w:type="dxa"/>
          </w:tcPr>
          <w:p>
            <w:pPr>
              <w:pStyle w:val="TableParagraph"/>
              <w:spacing w:before="63"/>
              <w:rPr>
                <w:b/>
                <w:sz w:val="20"/>
              </w:rPr>
            </w:pPr>
          </w:p>
          <w:p>
            <w:pPr>
              <w:pStyle w:val="TableParagraph"/>
              <w:ind w:right="161"/>
              <w:jc w:val="center"/>
              <w:rPr>
                <w:sz w:val="20"/>
              </w:rPr>
            </w:pPr>
            <w:r>
              <w:rPr>
                <w:spacing w:val="-2"/>
                <w:sz w:val="20"/>
              </w:rPr>
              <w:t>Unidade</w:t>
            </w:r>
          </w:p>
        </w:tc>
        <w:tc>
          <w:tcPr>
            <w:tcW w:w="705" w:type="dxa"/>
          </w:tcPr>
          <w:p>
            <w:pPr>
              <w:pStyle w:val="TableParagraph"/>
              <w:spacing w:before="63"/>
              <w:rPr>
                <w:b/>
                <w:sz w:val="20"/>
              </w:rPr>
            </w:pPr>
          </w:p>
          <w:p>
            <w:pPr>
              <w:pStyle w:val="TableParagraph"/>
              <w:ind w:left="4"/>
              <w:rPr>
                <w:sz w:val="20"/>
              </w:rPr>
            </w:pPr>
            <w:r>
              <w:rPr>
                <w:spacing w:val="-5"/>
                <w:sz w:val="20"/>
              </w:rPr>
              <w:t>1,0</w:t>
            </w:r>
          </w:p>
        </w:tc>
        <w:tc>
          <w:tcPr>
            <w:tcW w:w="870" w:type="dxa"/>
          </w:tcPr>
          <w:p>
            <w:pPr>
              <w:pStyle w:val="TableParagraph"/>
              <w:spacing w:before="63"/>
              <w:rPr>
                <w:b/>
                <w:sz w:val="20"/>
              </w:rPr>
            </w:pPr>
          </w:p>
          <w:p>
            <w:pPr>
              <w:pStyle w:val="TableParagraph"/>
              <w:ind w:left="14"/>
              <w:rPr>
                <w:sz w:val="20"/>
              </w:rPr>
            </w:pPr>
            <w:r>
              <w:rPr>
                <w:spacing w:val="-5"/>
                <w:sz w:val="20"/>
              </w:rPr>
              <w:t>1,1</w:t>
            </w:r>
          </w:p>
        </w:tc>
        <w:tc>
          <w:tcPr>
            <w:tcW w:w="1545" w:type="dxa"/>
          </w:tcPr>
          <w:p>
            <w:pPr>
              <w:pStyle w:val="TableParagraph"/>
              <w:spacing w:before="63"/>
              <w:rPr>
                <w:b/>
                <w:sz w:val="20"/>
              </w:rPr>
            </w:pPr>
          </w:p>
          <w:p>
            <w:pPr>
              <w:pStyle w:val="TableParagraph"/>
              <w:ind w:left="14"/>
              <w:rPr>
                <w:sz w:val="20"/>
              </w:rPr>
            </w:pPr>
            <w:r>
              <w:rPr>
                <w:sz w:val="20"/>
              </w:rPr>
              <w:t>do</w:t>
            </w:r>
            <w:r>
              <w:rPr>
                <w:spacing w:val="-1"/>
                <w:sz w:val="20"/>
              </w:rPr>
              <w:t> </w:t>
            </w:r>
            <w:r>
              <w:rPr>
                <w:sz w:val="20"/>
              </w:rPr>
              <w:t>doc. </w:t>
            </w:r>
            <w:r>
              <w:rPr>
                <w:spacing w:val="-2"/>
                <w:sz w:val="20"/>
              </w:rPr>
              <w:t>85723477</w:t>
            </w:r>
          </w:p>
        </w:tc>
        <w:tc>
          <w:tcPr>
            <w:tcW w:w="1140" w:type="dxa"/>
          </w:tcPr>
          <w:p>
            <w:pPr>
              <w:pStyle w:val="TableParagraph"/>
              <w:spacing w:before="63"/>
              <w:rPr>
                <w:b/>
                <w:sz w:val="20"/>
              </w:rPr>
            </w:pPr>
          </w:p>
          <w:p>
            <w:pPr>
              <w:pStyle w:val="TableParagraph"/>
              <w:ind w:left="15"/>
              <w:rPr>
                <w:b/>
                <w:sz w:val="20"/>
              </w:rPr>
            </w:pPr>
            <w:r>
              <w:rPr>
                <w:b/>
                <w:spacing w:val="-5"/>
                <w:sz w:val="20"/>
              </w:rPr>
              <w:t>13</w:t>
            </w:r>
          </w:p>
        </w:tc>
      </w:tr>
    </w:tbl>
    <w:p>
      <w:pPr>
        <w:pStyle w:val="BodyText"/>
        <w:spacing w:before="72"/>
        <w:rPr>
          <w:b/>
        </w:rPr>
      </w:pPr>
    </w:p>
    <w:p>
      <w:pPr>
        <w:pStyle w:val="BodyText"/>
        <w:spacing w:before="0"/>
        <w:ind w:left="32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8"/>
        </w:numPr>
        <w:tabs>
          <w:tab w:pos="471" w:val="left" w:leader="none"/>
        </w:tabs>
        <w:spacing w:line="240" w:lineRule="auto" w:before="26" w:after="0"/>
        <w:ind w:left="47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9"/>
        </w:numPr>
        <w:tabs>
          <w:tab w:pos="569" w:val="left" w:leader="none"/>
        </w:tabs>
        <w:spacing w:line="240" w:lineRule="auto" w:before="39" w:after="0"/>
        <w:ind w:left="56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x</w:t>
      </w:r>
      <w:r>
        <w:rPr>
          <w:spacing w:val="-1"/>
          <w:sz w:val="20"/>
        </w:rPr>
        <w:t> </w:t>
      </w:r>
      <w:r>
        <w:rPr>
          <w:sz w:val="20"/>
        </w:rPr>
        <w:t>12)*1,1</w:t>
      </w:r>
      <w:r>
        <w:rPr>
          <w:spacing w:val="-1"/>
          <w:sz w:val="20"/>
        </w:rPr>
        <w:t> </w:t>
      </w:r>
      <w:r>
        <w:rPr>
          <w:sz w:val="20"/>
        </w:rPr>
        <w:t>-</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documento </w:t>
      </w:r>
      <w:r>
        <w:rPr>
          <w:spacing w:val="-2"/>
          <w:sz w:val="20"/>
        </w:rPr>
        <w:t>85723477.</w:t>
      </w:r>
    </w:p>
    <w:p>
      <w:pPr>
        <w:pStyle w:val="Heading1"/>
        <w:numPr>
          <w:ilvl w:val="1"/>
          <w:numId w:val="56"/>
        </w:numPr>
        <w:tabs>
          <w:tab w:pos="678" w:val="left" w:leader="none"/>
        </w:tabs>
        <w:spacing w:line="240" w:lineRule="auto" w:before="23"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ind w:left="329"/>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o</w:t>
      </w:r>
      <w:r>
        <w:rPr>
          <w:spacing w:val="-1"/>
        </w:rPr>
        <w:t> </w:t>
      </w:r>
      <w:r>
        <w:rPr/>
        <w:t>último</w:t>
      </w:r>
      <w:r>
        <w:rPr>
          <w:spacing w:val="-1"/>
        </w:rPr>
        <w:t> </w:t>
      </w:r>
      <w:r>
        <w:rPr/>
        <w:t>preço</w:t>
      </w:r>
      <w:r>
        <w:rPr>
          <w:spacing w:val="-1"/>
        </w:rPr>
        <w:t> </w:t>
      </w:r>
      <w:r>
        <w:rPr/>
        <w:t>unitário</w:t>
      </w:r>
      <w:r>
        <w:rPr>
          <w:spacing w:val="-1"/>
        </w:rPr>
        <w:t> </w:t>
      </w:r>
      <w:r>
        <w:rPr/>
        <w:t>praticado</w:t>
      </w:r>
      <w:r>
        <w:rPr>
          <w:spacing w:val="-1"/>
        </w:rPr>
        <w:t> </w:t>
      </w:r>
      <w:r>
        <w:rPr/>
        <w:t>em</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HUPE</w:t>
      </w:r>
      <w:r>
        <w:rPr>
          <w:spacing w:val="-1"/>
        </w:rPr>
        <w:t> </w:t>
      </w:r>
      <w:r>
        <w:rPr/>
        <w:t>conforme</w:t>
      </w:r>
      <w:r>
        <w:rPr>
          <w:spacing w:val="-1"/>
        </w:rPr>
        <w:t> </w:t>
      </w:r>
      <w:r>
        <w:rPr>
          <w:spacing w:val="-2"/>
        </w:rPr>
        <w:t>abaixo.</w:t>
      </w:r>
    </w:p>
    <w:p>
      <w:pPr>
        <w:pStyle w:val="BodyText"/>
        <w:spacing w:before="57"/>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
        <w:gridCol w:w="1005"/>
        <w:gridCol w:w="1155"/>
        <w:gridCol w:w="5760"/>
        <w:gridCol w:w="1980"/>
      </w:tblGrid>
      <w:tr>
        <w:trPr>
          <w:trHeight w:val="1034" w:hRule="atLeast"/>
        </w:trPr>
        <w:tc>
          <w:tcPr>
            <w:tcW w:w="510" w:type="dxa"/>
          </w:tcPr>
          <w:p>
            <w:pPr>
              <w:pStyle w:val="TableParagraph"/>
              <w:spacing w:before="168"/>
              <w:rPr>
                <w:sz w:val="20"/>
              </w:rPr>
            </w:pPr>
          </w:p>
          <w:p>
            <w:pPr>
              <w:pStyle w:val="TableParagraph"/>
              <w:ind w:left="8"/>
              <w:rPr>
                <w:b/>
                <w:sz w:val="20"/>
              </w:rPr>
            </w:pPr>
            <w:r>
              <w:rPr>
                <w:b/>
                <w:spacing w:val="-4"/>
                <w:sz w:val="20"/>
              </w:rPr>
              <w:t>Item</w:t>
            </w:r>
          </w:p>
        </w:tc>
        <w:tc>
          <w:tcPr>
            <w:tcW w:w="1005" w:type="dxa"/>
          </w:tcPr>
          <w:p>
            <w:pPr>
              <w:pStyle w:val="TableParagraph"/>
              <w:spacing w:before="168"/>
              <w:rPr>
                <w:sz w:val="20"/>
              </w:rPr>
            </w:pPr>
          </w:p>
          <w:p>
            <w:pPr>
              <w:pStyle w:val="TableParagraph"/>
              <w:ind w:left="10"/>
              <w:rPr>
                <w:b/>
                <w:sz w:val="20"/>
              </w:rPr>
            </w:pPr>
            <w:r>
              <w:rPr>
                <w:b/>
                <w:sz w:val="20"/>
              </w:rPr>
              <w:t>Cód</w:t>
            </w:r>
            <w:r>
              <w:rPr>
                <w:b/>
                <w:spacing w:val="-1"/>
                <w:sz w:val="20"/>
              </w:rPr>
              <w:t> </w:t>
            </w:r>
            <w:r>
              <w:rPr>
                <w:b/>
                <w:spacing w:val="-5"/>
                <w:sz w:val="20"/>
              </w:rPr>
              <w:t>MV</w:t>
            </w:r>
          </w:p>
        </w:tc>
        <w:tc>
          <w:tcPr>
            <w:tcW w:w="1155" w:type="dxa"/>
          </w:tcPr>
          <w:p>
            <w:pPr>
              <w:pStyle w:val="TableParagraph"/>
              <w:spacing w:before="168"/>
              <w:rPr>
                <w:sz w:val="20"/>
              </w:rPr>
            </w:pPr>
          </w:p>
          <w:p>
            <w:pPr>
              <w:pStyle w:val="TableParagraph"/>
              <w:ind w:left="6"/>
              <w:rPr>
                <w:b/>
                <w:sz w:val="20"/>
              </w:rPr>
            </w:pPr>
            <w:r>
              <w:rPr>
                <w:b/>
                <w:sz w:val="20"/>
              </w:rPr>
              <w:t>ID</w:t>
            </w:r>
            <w:r>
              <w:rPr>
                <w:b/>
                <w:spacing w:val="-1"/>
                <w:sz w:val="20"/>
              </w:rPr>
              <w:t> </w:t>
            </w:r>
            <w:r>
              <w:rPr>
                <w:b/>
                <w:spacing w:val="-4"/>
                <w:sz w:val="20"/>
              </w:rPr>
              <w:t>SIGA</w:t>
            </w:r>
          </w:p>
        </w:tc>
        <w:tc>
          <w:tcPr>
            <w:tcW w:w="5760" w:type="dxa"/>
          </w:tcPr>
          <w:p>
            <w:pPr>
              <w:pStyle w:val="TableParagraph"/>
              <w:spacing w:before="168"/>
              <w:rPr>
                <w:sz w:val="20"/>
              </w:rPr>
            </w:pPr>
          </w:p>
          <w:p>
            <w:pPr>
              <w:pStyle w:val="TableParagraph"/>
              <w:ind w:left="2"/>
              <w:rPr>
                <w:b/>
                <w:sz w:val="20"/>
              </w:rPr>
            </w:pPr>
            <w:r>
              <w:rPr>
                <w:b/>
                <w:spacing w:val="-2"/>
                <w:sz w:val="20"/>
              </w:rPr>
              <w:t>Insumo</w:t>
            </w:r>
          </w:p>
        </w:tc>
        <w:tc>
          <w:tcPr>
            <w:tcW w:w="1980" w:type="dxa"/>
          </w:tcPr>
          <w:p>
            <w:pPr>
              <w:pStyle w:val="TableParagraph"/>
              <w:spacing w:before="168"/>
              <w:rPr>
                <w:sz w:val="20"/>
              </w:rPr>
            </w:pPr>
          </w:p>
          <w:p>
            <w:pPr>
              <w:pStyle w:val="TableParagraph"/>
              <w:ind w:left="4"/>
              <w:rPr>
                <w:b/>
                <w:sz w:val="20"/>
              </w:rPr>
            </w:pPr>
            <w:r>
              <w:rPr>
                <w:b/>
                <w:spacing w:val="-4"/>
                <w:sz w:val="20"/>
              </w:rPr>
              <w:t>Valor</w:t>
            </w:r>
            <w:r>
              <w:rPr>
                <w:b/>
                <w:spacing w:val="-3"/>
                <w:sz w:val="20"/>
              </w:rPr>
              <w:t> </w:t>
            </w:r>
            <w:r>
              <w:rPr>
                <w:b/>
                <w:spacing w:val="-4"/>
                <w:sz w:val="20"/>
              </w:rPr>
              <w:t>Unit</w:t>
            </w:r>
          </w:p>
        </w:tc>
      </w:tr>
      <w:tr>
        <w:trPr>
          <w:trHeight w:val="839" w:hRule="atLeast"/>
        </w:trPr>
        <w:tc>
          <w:tcPr>
            <w:tcW w:w="510" w:type="dxa"/>
          </w:tcPr>
          <w:p>
            <w:pPr>
              <w:pStyle w:val="TableParagraph"/>
              <w:spacing w:before="78"/>
              <w:rPr>
                <w:sz w:val="20"/>
              </w:rPr>
            </w:pPr>
          </w:p>
          <w:p>
            <w:pPr>
              <w:pStyle w:val="TableParagraph"/>
              <w:ind w:left="8"/>
              <w:rPr>
                <w:b/>
                <w:sz w:val="20"/>
              </w:rPr>
            </w:pPr>
            <w:r>
              <w:rPr>
                <w:b/>
                <w:spacing w:val="-10"/>
                <w:sz w:val="20"/>
              </w:rPr>
              <w:t>1</w:t>
            </w:r>
          </w:p>
        </w:tc>
        <w:tc>
          <w:tcPr>
            <w:tcW w:w="1005" w:type="dxa"/>
          </w:tcPr>
          <w:p>
            <w:pPr>
              <w:pStyle w:val="TableParagraph"/>
              <w:spacing w:before="78"/>
              <w:rPr>
                <w:sz w:val="20"/>
              </w:rPr>
            </w:pPr>
          </w:p>
          <w:p>
            <w:pPr>
              <w:pStyle w:val="TableParagraph"/>
              <w:ind w:left="10"/>
              <w:rPr>
                <w:sz w:val="20"/>
              </w:rPr>
            </w:pPr>
            <w:r>
              <w:rPr>
                <w:spacing w:val="-2"/>
                <w:sz w:val="20"/>
              </w:rPr>
              <w:t>16593</w:t>
            </w:r>
          </w:p>
        </w:tc>
        <w:tc>
          <w:tcPr>
            <w:tcW w:w="1155" w:type="dxa"/>
          </w:tcPr>
          <w:p>
            <w:pPr>
              <w:pStyle w:val="TableParagraph"/>
              <w:spacing w:before="78"/>
              <w:rPr>
                <w:sz w:val="20"/>
              </w:rPr>
            </w:pPr>
          </w:p>
          <w:p>
            <w:pPr>
              <w:pStyle w:val="TableParagraph"/>
              <w:ind w:left="6"/>
              <w:rPr>
                <w:sz w:val="20"/>
              </w:rPr>
            </w:pPr>
            <w:r>
              <w:rPr>
                <w:spacing w:val="-2"/>
                <w:sz w:val="20"/>
              </w:rPr>
              <w:t>189458</w:t>
            </w:r>
          </w:p>
        </w:tc>
        <w:tc>
          <w:tcPr>
            <w:tcW w:w="5760" w:type="dxa"/>
          </w:tcPr>
          <w:p>
            <w:pPr>
              <w:pStyle w:val="TableParagraph"/>
              <w:spacing w:before="23"/>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5"/>
                <w:sz w:val="20"/>
              </w:rPr>
              <w:t>7MM</w:t>
            </w:r>
          </w:p>
        </w:tc>
        <w:tc>
          <w:tcPr>
            <w:tcW w:w="1980" w:type="dxa"/>
          </w:tcPr>
          <w:p>
            <w:pPr>
              <w:pStyle w:val="TableParagraph"/>
              <w:spacing w:before="78"/>
              <w:rPr>
                <w:sz w:val="20"/>
              </w:rPr>
            </w:pPr>
          </w:p>
          <w:p>
            <w:pPr>
              <w:pStyle w:val="TableParagraph"/>
              <w:ind w:left="4"/>
              <w:rPr>
                <w:sz w:val="20"/>
              </w:rPr>
            </w:pPr>
            <w:r>
              <w:rPr>
                <w:spacing w:val="-2"/>
                <w:sz w:val="20"/>
              </w:rPr>
              <w:t>656,62</w:t>
            </w:r>
          </w:p>
        </w:tc>
      </w:tr>
      <w:tr>
        <w:trPr>
          <w:trHeight w:val="794" w:hRule="atLeast"/>
        </w:trPr>
        <w:tc>
          <w:tcPr>
            <w:tcW w:w="510" w:type="dxa"/>
          </w:tcPr>
          <w:p>
            <w:pPr>
              <w:pStyle w:val="TableParagraph"/>
              <w:spacing w:before="48"/>
              <w:rPr>
                <w:sz w:val="20"/>
              </w:rPr>
            </w:pPr>
          </w:p>
          <w:p>
            <w:pPr>
              <w:pStyle w:val="TableParagraph"/>
              <w:ind w:left="8"/>
              <w:rPr>
                <w:b/>
                <w:sz w:val="20"/>
              </w:rPr>
            </w:pPr>
            <w:r>
              <w:rPr>
                <w:b/>
                <w:spacing w:val="-10"/>
                <w:sz w:val="20"/>
              </w:rPr>
              <w:t>2</w:t>
            </w:r>
          </w:p>
        </w:tc>
        <w:tc>
          <w:tcPr>
            <w:tcW w:w="1005" w:type="dxa"/>
          </w:tcPr>
          <w:p>
            <w:pPr>
              <w:pStyle w:val="TableParagraph"/>
              <w:spacing w:before="48"/>
              <w:rPr>
                <w:sz w:val="20"/>
              </w:rPr>
            </w:pPr>
          </w:p>
          <w:p>
            <w:pPr>
              <w:pStyle w:val="TableParagraph"/>
              <w:ind w:left="10"/>
              <w:rPr>
                <w:sz w:val="20"/>
              </w:rPr>
            </w:pPr>
            <w:r>
              <w:rPr>
                <w:spacing w:val="-4"/>
                <w:sz w:val="20"/>
              </w:rPr>
              <w:t>4466</w:t>
            </w:r>
          </w:p>
        </w:tc>
        <w:tc>
          <w:tcPr>
            <w:tcW w:w="1155" w:type="dxa"/>
          </w:tcPr>
          <w:p>
            <w:pPr>
              <w:pStyle w:val="TableParagraph"/>
              <w:spacing w:before="48"/>
              <w:rPr>
                <w:sz w:val="20"/>
              </w:rPr>
            </w:pPr>
          </w:p>
          <w:p>
            <w:pPr>
              <w:pStyle w:val="TableParagraph"/>
              <w:ind w:left="6"/>
              <w:rPr>
                <w:sz w:val="20"/>
              </w:rPr>
            </w:pPr>
            <w:r>
              <w:rPr>
                <w:spacing w:val="-2"/>
                <w:sz w:val="20"/>
              </w:rPr>
              <w:t>146334</w:t>
            </w:r>
          </w:p>
        </w:tc>
        <w:tc>
          <w:tcPr>
            <w:tcW w:w="5760" w:type="dxa"/>
          </w:tcPr>
          <w:p>
            <w:pPr>
              <w:pStyle w:val="TableParagraph"/>
              <w:spacing w:before="23"/>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2"/>
                <w:sz w:val="20"/>
              </w:rPr>
              <w:t>7.5MM</w:t>
            </w:r>
          </w:p>
        </w:tc>
        <w:tc>
          <w:tcPr>
            <w:tcW w:w="1980" w:type="dxa"/>
          </w:tcPr>
          <w:p>
            <w:pPr>
              <w:pStyle w:val="TableParagraph"/>
              <w:spacing w:before="48"/>
              <w:rPr>
                <w:sz w:val="20"/>
              </w:rPr>
            </w:pPr>
          </w:p>
          <w:p>
            <w:pPr>
              <w:pStyle w:val="TableParagraph"/>
              <w:ind w:left="4"/>
              <w:rPr>
                <w:sz w:val="20"/>
              </w:rPr>
            </w:pPr>
            <w:r>
              <w:rPr>
                <w:spacing w:val="-2"/>
                <w:sz w:val="20"/>
              </w:rPr>
              <w:t>585,54</w:t>
            </w:r>
          </w:p>
        </w:tc>
      </w:tr>
      <w:tr>
        <w:trPr>
          <w:trHeight w:val="682" w:hRule="atLeast"/>
        </w:trPr>
        <w:tc>
          <w:tcPr>
            <w:tcW w:w="510" w:type="dxa"/>
            <w:tcBorders>
              <w:bottom w:val="nil"/>
            </w:tcBorders>
          </w:tcPr>
          <w:p>
            <w:pPr>
              <w:pStyle w:val="TableParagraph"/>
              <w:spacing w:before="23"/>
              <w:ind w:left="8"/>
              <w:rPr>
                <w:b/>
                <w:sz w:val="20"/>
              </w:rPr>
            </w:pPr>
            <w:r>
              <w:rPr>
                <w:b/>
                <w:spacing w:val="-10"/>
                <w:sz w:val="20"/>
              </w:rPr>
              <w:t>3</w:t>
            </w:r>
          </w:p>
        </w:tc>
        <w:tc>
          <w:tcPr>
            <w:tcW w:w="1005" w:type="dxa"/>
            <w:tcBorders>
              <w:bottom w:val="nil"/>
            </w:tcBorders>
          </w:tcPr>
          <w:p>
            <w:pPr>
              <w:pStyle w:val="TableParagraph"/>
              <w:spacing w:before="23"/>
              <w:ind w:left="10"/>
              <w:rPr>
                <w:sz w:val="20"/>
              </w:rPr>
            </w:pPr>
            <w:r>
              <w:rPr>
                <w:spacing w:val="-4"/>
                <w:sz w:val="20"/>
              </w:rPr>
              <w:t>4467</w:t>
            </w:r>
          </w:p>
        </w:tc>
        <w:tc>
          <w:tcPr>
            <w:tcW w:w="1155" w:type="dxa"/>
            <w:tcBorders>
              <w:bottom w:val="nil"/>
            </w:tcBorders>
          </w:tcPr>
          <w:p>
            <w:pPr>
              <w:pStyle w:val="TableParagraph"/>
              <w:spacing w:before="23"/>
              <w:ind w:left="6"/>
              <w:rPr>
                <w:sz w:val="20"/>
              </w:rPr>
            </w:pPr>
            <w:r>
              <w:rPr>
                <w:spacing w:val="-2"/>
                <w:sz w:val="20"/>
              </w:rPr>
              <w:t>146335</w:t>
            </w:r>
          </w:p>
        </w:tc>
        <w:tc>
          <w:tcPr>
            <w:tcW w:w="5760" w:type="dxa"/>
            <w:tcBorders>
              <w:bottom w:val="nil"/>
            </w:tcBorders>
          </w:tcPr>
          <w:p>
            <w:pPr>
              <w:pStyle w:val="TableParagraph"/>
              <w:spacing w:before="23"/>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2"/>
                <w:sz w:val="20"/>
              </w:rPr>
              <w:t>8,0MM</w:t>
            </w:r>
          </w:p>
        </w:tc>
        <w:tc>
          <w:tcPr>
            <w:tcW w:w="1980" w:type="dxa"/>
            <w:tcBorders>
              <w:bottom w:val="nil"/>
            </w:tcBorders>
          </w:tcPr>
          <w:p>
            <w:pPr>
              <w:pStyle w:val="TableParagraph"/>
              <w:spacing w:before="23"/>
              <w:ind w:left="4"/>
              <w:rPr>
                <w:sz w:val="20"/>
              </w:rPr>
            </w:pPr>
            <w:r>
              <w:rPr>
                <w:spacing w:val="-2"/>
                <w:sz w:val="20"/>
              </w:rPr>
              <w:t>630,00</w:t>
            </w:r>
          </w:p>
        </w:tc>
      </w:tr>
    </w:tbl>
    <w:p>
      <w:pPr>
        <w:pStyle w:val="TableParagraph"/>
        <w:spacing w:after="0"/>
        <w:rPr>
          <w:sz w:val="20"/>
        </w:rPr>
        <w:sectPr>
          <w:pgSz w:w="15840" w:h="24480"/>
          <w:pgMar w:top="800" w:bottom="280" w:left="360" w:right="360"/>
        </w:sectPr>
      </w:pPr>
    </w:p>
    <w:p>
      <w:pPr>
        <w:pStyle w:val="BodyText"/>
        <w:spacing w:before="3"/>
        <w:rPr>
          <w:sz w:val="11"/>
        </w:rPr>
      </w:pPr>
      <w:r>
        <w:rPr>
          <w:sz w:val="11"/>
        </w:rPr>
        <mc:AlternateContent>
          <mc:Choice Requires="wps">
            <w:drawing>
              <wp:anchor distT="0" distB="0" distL="0" distR="0" allowOverlap="1" layoutInCell="1" locked="0" behindDoc="0" simplePos="0" relativeHeight="15735296">
                <wp:simplePos x="0" y="0"/>
                <wp:positionH relativeFrom="page">
                  <wp:posOffset>476250</wp:posOffset>
                </wp:positionH>
                <wp:positionV relativeFrom="page">
                  <wp:posOffset>361938</wp:posOffset>
                </wp:positionV>
                <wp:extent cx="9525" cy="857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9525" cy="85725"/>
                        </a:xfrm>
                        <a:custGeom>
                          <a:avLst/>
                          <a:gdLst/>
                          <a:ahLst/>
                          <a:cxnLst/>
                          <a:rect l="l" t="t" r="r" b="b"/>
                          <a:pathLst>
                            <a:path w="9525" h="85725">
                              <a:moveTo>
                                <a:pt x="9524" y="85724"/>
                              </a:moveTo>
                              <a:lnTo>
                                <a:pt x="0" y="85724"/>
                              </a:lnTo>
                              <a:lnTo>
                                <a:pt x="0" y="0"/>
                              </a:lnTo>
                              <a:lnTo>
                                <a:pt x="9524" y="0"/>
                              </a:lnTo>
                              <a:lnTo>
                                <a:pt x="9524" y="857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5pt;margin-top:28.499071pt;width:.75pt;height:6.749999pt;mso-position-horizontal-relative:page;mso-position-vertical-relative:page;z-index:15735296" id="docshape21" filled="true" fillcolor="#000000" stroked="false">
                <v:fill type="solid"/>
                <w10:wrap type="none"/>
              </v:rect>
            </w:pict>
          </mc:Fallback>
        </mc:AlternateContent>
      </w:r>
      <w:r>
        <w:rPr>
          <w:sz w:val="11"/>
        </w:rPr>
        <mc:AlternateContent>
          <mc:Choice Requires="wps">
            <w:drawing>
              <wp:anchor distT="0" distB="0" distL="0" distR="0" allowOverlap="1" layoutInCell="1" locked="0" behindDoc="0" simplePos="0" relativeHeight="15735808">
                <wp:simplePos x="0" y="0"/>
                <wp:positionH relativeFrom="page">
                  <wp:posOffset>800099</wp:posOffset>
                </wp:positionH>
                <wp:positionV relativeFrom="page">
                  <wp:posOffset>361938</wp:posOffset>
                </wp:positionV>
                <wp:extent cx="9525" cy="857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9525" cy="85725"/>
                        </a:xfrm>
                        <a:custGeom>
                          <a:avLst/>
                          <a:gdLst/>
                          <a:ahLst/>
                          <a:cxnLst/>
                          <a:rect l="l" t="t" r="r" b="b"/>
                          <a:pathLst>
                            <a:path w="9525" h="85725">
                              <a:moveTo>
                                <a:pt x="9524" y="85724"/>
                              </a:moveTo>
                              <a:lnTo>
                                <a:pt x="0" y="85724"/>
                              </a:lnTo>
                              <a:lnTo>
                                <a:pt x="0" y="0"/>
                              </a:lnTo>
                              <a:lnTo>
                                <a:pt x="9524" y="0"/>
                              </a:lnTo>
                              <a:lnTo>
                                <a:pt x="9524" y="857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999996pt;margin-top:28.499071pt;width:.75pt;height:6.749999pt;mso-position-horizontal-relative:page;mso-position-vertical-relative:page;z-index:15735808" id="docshape22" filled="true" fillcolor="#000000" stroked="false">
                <v:fill type="solid"/>
                <w10:wrap type="none"/>
              </v:rect>
            </w:pict>
          </mc:Fallback>
        </mc:AlternateContent>
      </w:r>
      <w:r>
        <w:rPr>
          <w:sz w:val="11"/>
        </w:rPr>
        <mc:AlternateContent>
          <mc:Choice Requires="wps">
            <w:drawing>
              <wp:anchor distT="0" distB="0" distL="0" distR="0" allowOverlap="1" layoutInCell="1" locked="0" behindDoc="0" simplePos="0" relativeHeight="15736320">
                <wp:simplePos x="0" y="0"/>
                <wp:positionH relativeFrom="page">
                  <wp:posOffset>1438274</wp:posOffset>
                </wp:positionH>
                <wp:positionV relativeFrom="page">
                  <wp:posOffset>361938</wp:posOffset>
                </wp:positionV>
                <wp:extent cx="9525" cy="857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9525" cy="85725"/>
                        </a:xfrm>
                        <a:custGeom>
                          <a:avLst/>
                          <a:gdLst/>
                          <a:ahLst/>
                          <a:cxnLst/>
                          <a:rect l="l" t="t" r="r" b="b"/>
                          <a:pathLst>
                            <a:path w="9525" h="85725">
                              <a:moveTo>
                                <a:pt x="9524" y="85724"/>
                              </a:moveTo>
                              <a:lnTo>
                                <a:pt x="0" y="85724"/>
                              </a:lnTo>
                              <a:lnTo>
                                <a:pt x="0" y="0"/>
                              </a:lnTo>
                              <a:lnTo>
                                <a:pt x="9524" y="0"/>
                              </a:lnTo>
                              <a:lnTo>
                                <a:pt x="9524" y="857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249992pt;margin-top:28.499071pt;width:.75pt;height:6.749999pt;mso-position-horizontal-relative:page;mso-position-vertical-relative:page;z-index:15736320" id="docshape23" filled="true" fillcolor="#000000" stroked="false">
                <v:fill type="solid"/>
                <w10:wrap type="none"/>
              </v:rect>
            </w:pict>
          </mc:Fallback>
        </mc:AlternateContent>
      </w:r>
      <w:r>
        <w:rPr>
          <w:sz w:val="11"/>
        </w:rPr>
        <mc:AlternateContent>
          <mc:Choice Requires="wps">
            <w:drawing>
              <wp:anchor distT="0" distB="0" distL="0" distR="0" allowOverlap="1" layoutInCell="1" locked="0" behindDoc="0" simplePos="0" relativeHeight="15736832">
                <wp:simplePos x="0" y="0"/>
                <wp:positionH relativeFrom="page">
                  <wp:posOffset>2171699</wp:posOffset>
                </wp:positionH>
                <wp:positionV relativeFrom="page">
                  <wp:posOffset>361938</wp:posOffset>
                </wp:positionV>
                <wp:extent cx="9525" cy="857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9525" cy="85725"/>
                        </a:xfrm>
                        <a:custGeom>
                          <a:avLst/>
                          <a:gdLst/>
                          <a:ahLst/>
                          <a:cxnLst/>
                          <a:rect l="l" t="t" r="r" b="b"/>
                          <a:pathLst>
                            <a:path w="9525" h="85725">
                              <a:moveTo>
                                <a:pt x="9524" y="85724"/>
                              </a:moveTo>
                              <a:lnTo>
                                <a:pt x="0" y="85724"/>
                              </a:lnTo>
                              <a:lnTo>
                                <a:pt x="0" y="0"/>
                              </a:lnTo>
                              <a:lnTo>
                                <a:pt x="9524" y="0"/>
                              </a:lnTo>
                              <a:lnTo>
                                <a:pt x="9524" y="857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70.999985pt;margin-top:28.499071pt;width:.75pt;height:6.749999pt;mso-position-horizontal-relative:page;mso-position-vertical-relative:page;z-index:15736832" id="docshape24" filled="true" fillcolor="#000000" stroked="false">
                <v:fill type="solid"/>
                <w10:wrap type="none"/>
              </v:rect>
            </w:pict>
          </mc:Fallback>
        </mc:AlternateContent>
      </w:r>
      <w:r>
        <w:rPr>
          <w:sz w:val="11"/>
        </w:rPr>
        <mc:AlternateContent>
          <mc:Choice Requires="wps">
            <w:drawing>
              <wp:anchor distT="0" distB="0" distL="0" distR="0" allowOverlap="1" layoutInCell="1" locked="0" behindDoc="0" simplePos="0" relativeHeight="15737344">
                <wp:simplePos x="0" y="0"/>
                <wp:positionH relativeFrom="page">
                  <wp:posOffset>5829299</wp:posOffset>
                </wp:positionH>
                <wp:positionV relativeFrom="page">
                  <wp:posOffset>361938</wp:posOffset>
                </wp:positionV>
                <wp:extent cx="9525" cy="857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9525" cy="85725"/>
                        </a:xfrm>
                        <a:custGeom>
                          <a:avLst/>
                          <a:gdLst/>
                          <a:ahLst/>
                          <a:cxnLst/>
                          <a:rect l="l" t="t" r="r" b="b"/>
                          <a:pathLst>
                            <a:path w="9525" h="85725">
                              <a:moveTo>
                                <a:pt x="9524" y="85724"/>
                              </a:moveTo>
                              <a:lnTo>
                                <a:pt x="0" y="85724"/>
                              </a:lnTo>
                              <a:lnTo>
                                <a:pt x="0" y="0"/>
                              </a:lnTo>
                              <a:lnTo>
                                <a:pt x="9524" y="0"/>
                              </a:lnTo>
                              <a:lnTo>
                                <a:pt x="9524" y="857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999969pt;margin-top:28.499071pt;width:.75pt;height:6.749999pt;mso-position-horizontal-relative:page;mso-position-vertical-relative:page;z-index:15737344" id="docshape25" filled="true" fillcolor="#000000" stroked="false">
                <v:fill type="solid"/>
                <w10:wrap type="none"/>
              </v:rect>
            </w:pict>
          </mc:Fallback>
        </mc:AlternateContent>
      </w:r>
      <w:r>
        <w:rPr>
          <w:sz w:val="11"/>
        </w:rPr>
        <mc:AlternateContent>
          <mc:Choice Requires="wps">
            <w:drawing>
              <wp:anchor distT="0" distB="0" distL="0" distR="0" allowOverlap="1" layoutInCell="1" locked="0" behindDoc="0" simplePos="0" relativeHeight="15737856">
                <wp:simplePos x="0" y="0"/>
                <wp:positionH relativeFrom="page">
                  <wp:posOffset>7086599</wp:posOffset>
                </wp:positionH>
                <wp:positionV relativeFrom="page">
                  <wp:posOffset>361938</wp:posOffset>
                </wp:positionV>
                <wp:extent cx="9525" cy="857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9525" cy="85725"/>
                        </a:xfrm>
                        <a:custGeom>
                          <a:avLst/>
                          <a:gdLst/>
                          <a:ahLst/>
                          <a:cxnLst/>
                          <a:rect l="l" t="t" r="r" b="b"/>
                          <a:pathLst>
                            <a:path w="9525" h="85725">
                              <a:moveTo>
                                <a:pt x="9524" y="85724"/>
                              </a:moveTo>
                              <a:lnTo>
                                <a:pt x="0" y="85724"/>
                              </a:lnTo>
                              <a:lnTo>
                                <a:pt x="0" y="0"/>
                              </a:lnTo>
                              <a:lnTo>
                                <a:pt x="9524" y="0"/>
                              </a:lnTo>
                              <a:lnTo>
                                <a:pt x="9524" y="857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7.999939pt;margin-top:28.499071pt;width:.75pt;height:6.749999pt;mso-position-horizontal-relative:page;mso-position-vertical-relative:page;z-index:15737856" id="docshape26" filled="true" fillcolor="#000000" stroked="false">
                <v:fill type="solid"/>
                <w10:wrap type="none"/>
              </v:rect>
            </w:pict>
          </mc:Fallback>
        </mc:AlternateContent>
      </w: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
        <w:gridCol w:w="1005"/>
        <w:gridCol w:w="1155"/>
        <w:gridCol w:w="5760"/>
        <w:gridCol w:w="1980"/>
      </w:tblGrid>
      <w:tr>
        <w:trPr>
          <w:trHeight w:val="749" w:hRule="atLeast"/>
        </w:trPr>
        <w:tc>
          <w:tcPr>
            <w:tcW w:w="510" w:type="dxa"/>
          </w:tcPr>
          <w:p>
            <w:pPr>
              <w:pStyle w:val="TableParagraph"/>
              <w:spacing w:before="33"/>
              <w:rPr>
                <w:sz w:val="20"/>
              </w:rPr>
            </w:pPr>
          </w:p>
          <w:p>
            <w:pPr>
              <w:pStyle w:val="TableParagraph"/>
              <w:ind w:left="8"/>
              <w:rPr>
                <w:b/>
                <w:sz w:val="20"/>
              </w:rPr>
            </w:pPr>
            <w:r>
              <w:rPr>
                <w:b/>
                <w:spacing w:val="-10"/>
                <w:sz w:val="20"/>
              </w:rPr>
              <w:t>4</w:t>
            </w:r>
          </w:p>
        </w:tc>
        <w:tc>
          <w:tcPr>
            <w:tcW w:w="1005" w:type="dxa"/>
          </w:tcPr>
          <w:p>
            <w:pPr>
              <w:pStyle w:val="TableParagraph"/>
              <w:spacing w:before="33"/>
              <w:rPr>
                <w:sz w:val="20"/>
              </w:rPr>
            </w:pPr>
          </w:p>
          <w:p>
            <w:pPr>
              <w:pStyle w:val="TableParagraph"/>
              <w:ind w:left="10"/>
              <w:rPr>
                <w:sz w:val="20"/>
              </w:rPr>
            </w:pPr>
            <w:r>
              <w:rPr>
                <w:spacing w:val="-4"/>
                <w:sz w:val="20"/>
              </w:rPr>
              <w:t>4468</w:t>
            </w:r>
          </w:p>
        </w:tc>
        <w:tc>
          <w:tcPr>
            <w:tcW w:w="1155" w:type="dxa"/>
          </w:tcPr>
          <w:p>
            <w:pPr>
              <w:pStyle w:val="TableParagraph"/>
              <w:spacing w:before="33"/>
              <w:rPr>
                <w:sz w:val="20"/>
              </w:rPr>
            </w:pPr>
          </w:p>
          <w:p>
            <w:pPr>
              <w:pStyle w:val="TableParagraph"/>
              <w:ind w:left="6"/>
              <w:rPr>
                <w:sz w:val="20"/>
              </w:rPr>
            </w:pPr>
            <w:r>
              <w:rPr>
                <w:spacing w:val="-2"/>
                <w:sz w:val="20"/>
              </w:rPr>
              <w:t>146333</w:t>
            </w:r>
          </w:p>
        </w:tc>
        <w:tc>
          <w:tcPr>
            <w:tcW w:w="5760" w:type="dxa"/>
          </w:tcPr>
          <w:p>
            <w:pPr>
              <w:pStyle w:val="TableParagraph"/>
              <w:spacing w:before="33"/>
              <w:rPr>
                <w:sz w:val="20"/>
              </w:rPr>
            </w:pPr>
          </w:p>
          <w:p>
            <w:pPr>
              <w:pStyle w:val="TableParagraph"/>
              <w:ind w:left="2"/>
              <w:rPr>
                <w:sz w:val="20"/>
              </w:rPr>
            </w:pPr>
            <w:r>
              <w:rPr>
                <w:sz w:val="20"/>
              </w:rPr>
              <w:t>TREPANO</w:t>
            </w:r>
            <w:r>
              <w:rPr>
                <w:spacing w:val="-13"/>
                <w:sz w:val="20"/>
              </w:rPr>
              <w:t> </w:t>
            </w:r>
            <w:r>
              <w:rPr>
                <w:sz w:val="20"/>
              </w:rPr>
              <w:t>CIRURGICO</w:t>
            </w:r>
            <w:r>
              <w:rPr>
                <w:spacing w:val="-11"/>
                <w:sz w:val="20"/>
              </w:rPr>
              <w:t> </w:t>
            </w:r>
            <w:r>
              <w:rPr>
                <w:sz w:val="20"/>
              </w:rPr>
              <w:t>RECEPTOR</w:t>
            </w:r>
            <w:r>
              <w:rPr>
                <w:spacing w:val="-12"/>
                <w:sz w:val="20"/>
              </w:rPr>
              <w:t> </w:t>
            </w:r>
            <w:r>
              <w:rPr>
                <w:sz w:val="20"/>
              </w:rPr>
              <w:t>TAM</w:t>
            </w:r>
            <w:r>
              <w:rPr>
                <w:spacing w:val="-11"/>
                <w:sz w:val="20"/>
              </w:rPr>
              <w:t> </w:t>
            </w:r>
            <w:r>
              <w:rPr>
                <w:spacing w:val="-2"/>
                <w:sz w:val="20"/>
              </w:rPr>
              <w:t>8.5MM</w:t>
            </w:r>
          </w:p>
        </w:tc>
        <w:tc>
          <w:tcPr>
            <w:tcW w:w="1980" w:type="dxa"/>
          </w:tcPr>
          <w:p>
            <w:pPr>
              <w:pStyle w:val="TableParagraph"/>
              <w:spacing w:before="33"/>
              <w:rPr>
                <w:sz w:val="20"/>
              </w:rPr>
            </w:pPr>
          </w:p>
          <w:p>
            <w:pPr>
              <w:pStyle w:val="TableParagraph"/>
              <w:ind w:left="4"/>
              <w:rPr>
                <w:sz w:val="20"/>
              </w:rPr>
            </w:pPr>
            <w:r>
              <w:rPr>
                <w:spacing w:val="-2"/>
                <w:sz w:val="20"/>
              </w:rPr>
              <w:t>1.427,85</w:t>
            </w:r>
          </w:p>
        </w:tc>
      </w:tr>
      <w:tr>
        <w:trPr>
          <w:trHeight w:val="959" w:hRule="atLeast"/>
        </w:trPr>
        <w:tc>
          <w:tcPr>
            <w:tcW w:w="510" w:type="dxa"/>
          </w:tcPr>
          <w:p>
            <w:pPr>
              <w:pStyle w:val="TableParagraph"/>
              <w:spacing w:before="138"/>
              <w:rPr>
                <w:sz w:val="20"/>
              </w:rPr>
            </w:pPr>
          </w:p>
          <w:p>
            <w:pPr>
              <w:pStyle w:val="TableParagraph"/>
              <w:ind w:left="8"/>
              <w:rPr>
                <w:b/>
                <w:sz w:val="20"/>
              </w:rPr>
            </w:pPr>
            <w:r>
              <w:rPr>
                <w:b/>
                <w:spacing w:val="-10"/>
                <w:sz w:val="20"/>
              </w:rPr>
              <w:t>5</w:t>
            </w:r>
          </w:p>
        </w:tc>
        <w:tc>
          <w:tcPr>
            <w:tcW w:w="1005" w:type="dxa"/>
          </w:tcPr>
          <w:p>
            <w:pPr>
              <w:pStyle w:val="TableParagraph"/>
              <w:spacing w:before="138"/>
              <w:rPr>
                <w:sz w:val="20"/>
              </w:rPr>
            </w:pPr>
          </w:p>
          <w:p>
            <w:pPr>
              <w:pStyle w:val="TableParagraph"/>
              <w:ind w:left="10"/>
              <w:rPr>
                <w:sz w:val="20"/>
              </w:rPr>
            </w:pPr>
            <w:r>
              <w:rPr>
                <w:spacing w:val="-4"/>
                <w:sz w:val="20"/>
              </w:rPr>
              <w:t>6232</w:t>
            </w:r>
          </w:p>
        </w:tc>
        <w:tc>
          <w:tcPr>
            <w:tcW w:w="1155" w:type="dxa"/>
          </w:tcPr>
          <w:p>
            <w:pPr>
              <w:pStyle w:val="TableParagraph"/>
              <w:spacing w:before="138"/>
              <w:rPr>
                <w:sz w:val="20"/>
              </w:rPr>
            </w:pPr>
          </w:p>
          <w:p>
            <w:pPr>
              <w:pStyle w:val="TableParagraph"/>
              <w:ind w:left="6"/>
              <w:rPr>
                <w:sz w:val="20"/>
              </w:rPr>
            </w:pPr>
            <w:r>
              <w:rPr>
                <w:spacing w:val="-2"/>
                <w:sz w:val="20"/>
              </w:rPr>
              <w:t>172083</w:t>
            </w:r>
          </w:p>
        </w:tc>
        <w:tc>
          <w:tcPr>
            <w:tcW w:w="5760" w:type="dxa"/>
          </w:tcPr>
          <w:p>
            <w:pPr>
              <w:pStyle w:val="TableParagraph"/>
              <w:spacing w:before="138"/>
              <w:rPr>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7,5MM</w:t>
            </w:r>
          </w:p>
        </w:tc>
        <w:tc>
          <w:tcPr>
            <w:tcW w:w="1980" w:type="dxa"/>
          </w:tcPr>
          <w:p>
            <w:pPr>
              <w:pStyle w:val="TableParagraph"/>
              <w:spacing w:before="138"/>
              <w:rPr>
                <w:sz w:val="20"/>
              </w:rPr>
            </w:pPr>
          </w:p>
          <w:p>
            <w:pPr>
              <w:pStyle w:val="TableParagraph"/>
              <w:ind w:left="4"/>
              <w:rPr>
                <w:sz w:val="20"/>
              </w:rPr>
            </w:pPr>
            <w:r>
              <w:rPr>
                <w:spacing w:val="-2"/>
                <w:sz w:val="20"/>
              </w:rPr>
              <w:t>1.585,00</w:t>
            </w:r>
          </w:p>
        </w:tc>
      </w:tr>
      <w:tr>
        <w:trPr>
          <w:trHeight w:val="839" w:hRule="atLeast"/>
        </w:trPr>
        <w:tc>
          <w:tcPr>
            <w:tcW w:w="510" w:type="dxa"/>
          </w:tcPr>
          <w:p>
            <w:pPr>
              <w:pStyle w:val="TableParagraph"/>
              <w:spacing w:before="78"/>
              <w:rPr>
                <w:sz w:val="20"/>
              </w:rPr>
            </w:pPr>
          </w:p>
          <w:p>
            <w:pPr>
              <w:pStyle w:val="TableParagraph"/>
              <w:ind w:left="8"/>
              <w:rPr>
                <w:b/>
                <w:sz w:val="20"/>
              </w:rPr>
            </w:pPr>
            <w:r>
              <w:rPr>
                <w:b/>
                <w:spacing w:val="-10"/>
                <w:sz w:val="20"/>
              </w:rPr>
              <w:t>6</w:t>
            </w:r>
          </w:p>
        </w:tc>
        <w:tc>
          <w:tcPr>
            <w:tcW w:w="1005" w:type="dxa"/>
          </w:tcPr>
          <w:p>
            <w:pPr>
              <w:pStyle w:val="TableParagraph"/>
              <w:spacing w:before="78"/>
              <w:rPr>
                <w:sz w:val="20"/>
              </w:rPr>
            </w:pPr>
          </w:p>
          <w:p>
            <w:pPr>
              <w:pStyle w:val="TableParagraph"/>
              <w:ind w:left="10"/>
              <w:rPr>
                <w:sz w:val="20"/>
              </w:rPr>
            </w:pPr>
            <w:r>
              <w:rPr>
                <w:spacing w:val="-4"/>
                <w:sz w:val="20"/>
              </w:rPr>
              <w:t>4464</w:t>
            </w:r>
          </w:p>
        </w:tc>
        <w:tc>
          <w:tcPr>
            <w:tcW w:w="1155" w:type="dxa"/>
          </w:tcPr>
          <w:p>
            <w:pPr>
              <w:pStyle w:val="TableParagraph"/>
              <w:spacing w:before="78"/>
              <w:rPr>
                <w:sz w:val="20"/>
              </w:rPr>
            </w:pPr>
          </w:p>
          <w:p>
            <w:pPr>
              <w:pStyle w:val="TableParagraph"/>
              <w:ind w:left="6"/>
              <w:rPr>
                <w:sz w:val="20"/>
              </w:rPr>
            </w:pPr>
            <w:r>
              <w:rPr>
                <w:spacing w:val="-2"/>
                <w:sz w:val="20"/>
              </w:rPr>
              <w:t>146331</w:t>
            </w:r>
          </w:p>
        </w:tc>
        <w:tc>
          <w:tcPr>
            <w:tcW w:w="5760" w:type="dxa"/>
          </w:tcPr>
          <w:p>
            <w:pPr>
              <w:pStyle w:val="TableParagraph"/>
              <w:spacing w:before="78"/>
              <w:rPr>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8,0MM</w:t>
            </w:r>
          </w:p>
        </w:tc>
        <w:tc>
          <w:tcPr>
            <w:tcW w:w="1980" w:type="dxa"/>
          </w:tcPr>
          <w:p>
            <w:pPr>
              <w:pStyle w:val="TableParagraph"/>
              <w:spacing w:before="78"/>
              <w:rPr>
                <w:sz w:val="20"/>
              </w:rPr>
            </w:pPr>
          </w:p>
          <w:p>
            <w:pPr>
              <w:pStyle w:val="TableParagraph"/>
              <w:ind w:left="4"/>
              <w:rPr>
                <w:sz w:val="20"/>
              </w:rPr>
            </w:pPr>
            <w:r>
              <w:rPr>
                <w:spacing w:val="-2"/>
                <w:sz w:val="20"/>
              </w:rPr>
              <w:t>889,00</w:t>
            </w:r>
          </w:p>
        </w:tc>
      </w:tr>
      <w:tr>
        <w:trPr>
          <w:trHeight w:val="839" w:hRule="atLeast"/>
        </w:trPr>
        <w:tc>
          <w:tcPr>
            <w:tcW w:w="510" w:type="dxa"/>
          </w:tcPr>
          <w:p>
            <w:pPr>
              <w:pStyle w:val="TableParagraph"/>
              <w:spacing w:before="78"/>
              <w:rPr>
                <w:sz w:val="20"/>
              </w:rPr>
            </w:pPr>
          </w:p>
          <w:p>
            <w:pPr>
              <w:pStyle w:val="TableParagraph"/>
              <w:ind w:left="8"/>
              <w:rPr>
                <w:b/>
                <w:sz w:val="20"/>
              </w:rPr>
            </w:pPr>
            <w:r>
              <w:rPr>
                <w:b/>
                <w:spacing w:val="-10"/>
                <w:sz w:val="20"/>
              </w:rPr>
              <w:t>7</w:t>
            </w:r>
          </w:p>
        </w:tc>
        <w:tc>
          <w:tcPr>
            <w:tcW w:w="1005" w:type="dxa"/>
          </w:tcPr>
          <w:p>
            <w:pPr>
              <w:pStyle w:val="TableParagraph"/>
              <w:spacing w:before="78"/>
              <w:rPr>
                <w:sz w:val="20"/>
              </w:rPr>
            </w:pPr>
          </w:p>
          <w:p>
            <w:pPr>
              <w:pStyle w:val="TableParagraph"/>
              <w:ind w:left="10"/>
              <w:rPr>
                <w:sz w:val="20"/>
              </w:rPr>
            </w:pPr>
            <w:r>
              <w:rPr>
                <w:spacing w:val="-4"/>
                <w:sz w:val="20"/>
              </w:rPr>
              <w:t>4465</w:t>
            </w:r>
          </w:p>
        </w:tc>
        <w:tc>
          <w:tcPr>
            <w:tcW w:w="1155" w:type="dxa"/>
          </w:tcPr>
          <w:p>
            <w:pPr>
              <w:pStyle w:val="TableParagraph"/>
              <w:spacing w:before="78"/>
              <w:rPr>
                <w:sz w:val="20"/>
              </w:rPr>
            </w:pPr>
          </w:p>
          <w:p>
            <w:pPr>
              <w:pStyle w:val="TableParagraph"/>
              <w:ind w:left="6"/>
              <w:rPr>
                <w:sz w:val="20"/>
              </w:rPr>
            </w:pPr>
            <w:r>
              <w:rPr>
                <w:spacing w:val="-2"/>
                <w:sz w:val="20"/>
              </w:rPr>
              <w:t>146332</w:t>
            </w:r>
          </w:p>
        </w:tc>
        <w:tc>
          <w:tcPr>
            <w:tcW w:w="5760" w:type="dxa"/>
          </w:tcPr>
          <w:p>
            <w:pPr>
              <w:pStyle w:val="TableParagraph"/>
              <w:spacing w:before="78"/>
              <w:rPr>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8,5MM</w:t>
            </w:r>
          </w:p>
        </w:tc>
        <w:tc>
          <w:tcPr>
            <w:tcW w:w="1980" w:type="dxa"/>
          </w:tcPr>
          <w:p>
            <w:pPr>
              <w:pStyle w:val="TableParagraph"/>
              <w:spacing w:before="78"/>
              <w:rPr>
                <w:sz w:val="20"/>
              </w:rPr>
            </w:pPr>
          </w:p>
          <w:p>
            <w:pPr>
              <w:pStyle w:val="TableParagraph"/>
              <w:ind w:left="4"/>
              <w:rPr>
                <w:sz w:val="20"/>
              </w:rPr>
            </w:pPr>
            <w:r>
              <w:rPr>
                <w:spacing w:val="-2"/>
                <w:sz w:val="20"/>
              </w:rPr>
              <w:t>901,25</w:t>
            </w:r>
          </w:p>
        </w:tc>
      </w:tr>
      <w:tr>
        <w:trPr>
          <w:trHeight w:val="794" w:hRule="atLeast"/>
        </w:trPr>
        <w:tc>
          <w:tcPr>
            <w:tcW w:w="510" w:type="dxa"/>
          </w:tcPr>
          <w:p>
            <w:pPr>
              <w:pStyle w:val="TableParagraph"/>
              <w:spacing w:before="48"/>
              <w:rPr>
                <w:sz w:val="20"/>
              </w:rPr>
            </w:pPr>
          </w:p>
          <w:p>
            <w:pPr>
              <w:pStyle w:val="TableParagraph"/>
              <w:ind w:left="8"/>
              <w:rPr>
                <w:b/>
                <w:sz w:val="20"/>
              </w:rPr>
            </w:pPr>
            <w:r>
              <w:rPr>
                <w:b/>
                <w:spacing w:val="-10"/>
                <w:sz w:val="20"/>
              </w:rPr>
              <w:t>8</w:t>
            </w:r>
          </w:p>
        </w:tc>
        <w:tc>
          <w:tcPr>
            <w:tcW w:w="1005" w:type="dxa"/>
          </w:tcPr>
          <w:p>
            <w:pPr>
              <w:pStyle w:val="TableParagraph"/>
              <w:spacing w:before="48"/>
              <w:rPr>
                <w:sz w:val="20"/>
              </w:rPr>
            </w:pPr>
          </w:p>
          <w:p>
            <w:pPr>
              <w:pStyle w:val="TableParagraph"/>
              <w:ind w:left="10"/>
              <w:rPr>
                <w:sz w:val="20"/>
              </w:rPr>
            </w:pPr>
            <w:r>
              <w:rPr>
                <w:spacing w:val="-4"/>
                <w:sz w:val="20"/>
              </w:rPr>
              <w:t>6233</w:t>
            </w:r>
          </w:p>
        </w:tc>
        <w:tc>
          <w:tcPr>
            <w:tcW w:w="1155" w:type="dxa"/>
          </w:tcPr>
          <w:p>
            <w:pPr>
              <w:pStyle w:val="TableParagraph"/>
              <w:spacing w:before="48"/>
              <w:rPr>
                <w:sz w:val="20"/>
              </w:rPr>
            </w:pPr>
          </w:p>
          <w:p>
            <w:pPr>
              <w:pStyle w:val="TableParagraph"/>
              <w:ind w:left="6"/>
              <w:rPr>
                <w:sz w:val="20"/>
              </w:rPr>
            </w:pPr>
            <w:r>
              <w:rPr>
                <w:spacing w:val="-2"/>
                <w:sz w:val="20"/>
              </w:rPr>
              <w:t>172084</w:t>
            </w:r>
          </w:p>
        </w:tc>
        <w:tc>
          <w:tcPr>
            <w:tcW w:w="5760" w:type="dxa"/>
          </w:tcPr>
          <w:p>
            <w:pPr>
              <w:pStyle w:val="TableParagraph"/>
              <w:spacing w:before="48"/>
              <w:rPr>
                <w:sz w:val="20"/>
              </w:rPr>
            </w:pPr>
          </w:p>
          <w:p>
            <w:pPr>
              <w:pStyle w:val="TableParagraph"/>
              <w:ind w:left="2"/>
              <w:rPr>
                <w:sz w:val="20"/>
              </w:rPr>
            </w:pPr>
            <w:r>
              <w:rPr>
                <w:sz w:val="20"/>
              </w:rPr>
              <w:t>PUNCH</w:t>
            </w:r>
            <w:r>
              <w:rPr>
                <w:spacing w:val="-7"/>
                <w:sz w:val="20"/>
              </w:rPr>
              <w:t> </w:t>
            </w:r>
            <w:r>
              <w:rPr>
                <w:sz w:val="20"/>
              </w:rPr>
              <w:t>DOADOR</w:t>
            </w:r>
            <w:r>
              <w:rPr>
                <w:spacing w:val="-10"/>
                <w:sz w:val="20"/>
              </w:rPr>
              <w:t> </w:t>
            </w:r>
            <w:r>
              <w:rPr>
                <w:sz w:val="20"/>
              </w:rPr>
              <w:t>TAM</w:t>
            </w:r>
            <w:r>
              <w:rPr>
                <w:spacing w:val="-6"/>
                <w:sz w:val="20"/>
              </w:rPr>
              <w:t> </w:t>
            </w:r>
            <w:r>
              <w:rPr>
                <w:spacing w:val="-2"/>
                <w:sz w:val="20"/>
              </w:rPr>
              <w:t>9,0MM</w:t>
            </w:r>
          </w:p>
        </w:tc>
        <w:tc>
          <w:tcPr>
            <w:tcW w:w="1980" w:type="dxa"/>
          </w:tcPr>
          <w:p>
            <w:pPr>
              <w:pStyle w:val="TableParagraph"/>
              <w:spacing w:before="48"/>
              <w:rPr>
                <w:sz w:val="20"/>
              </w:rPr>
            </w:pPr>
          </w:p>
          <w:p>
            <w:pPr>
              <w:pStyle w:val="TableParagraph"/>
              <w:ind w:left="4"/>
              <w:rPr>
                <w:sz w:val="20"/>
              </w:rPr>
            </w:pPr>
            <w:r>
              <w:rPr>
                <w:spacing w:val="-2"/>
                <w:sz w:val="20"/>
              </w:rPr>
              <w:t>1.580,00</w:t>
            </w:r>
          </w:p>
        </w:tc>
      </w:tr>
    </w:tbl>
    <w:p>
      <w:pPr>
        <w:pStyle w:val="BodyText"/>
        <w:spacing w:before="28"/>
        <w:ind w:left="32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5"/>
        </w:rPr>
        <w:t> </w:t>
      </w:r>
      <w:r>
        <w:rPr/>
        <w:t>é</w:t>
      </w:r>
      <w:r>
        <w:rPr>
          <w:spacing w:val="-1"/>
        </w:rPr>
        <w:t> </w:t>
      </w:r>
      <w:r>
        <w:rPr/>
        <w:t>de </w:t>
      </w:r>
      <w:r>
        <w:rPr>
          <w:b/>
        </w:rPr>
        <w:t>R$</w:t>
      </w:r>
      <w:r>
        <w:rPr>
          <w:b/>
          <w:spacing w:val="-1"/>
        </w:rPr>
        <w:t> </w:t>
      </w:r>
      <w:r>
        <w:rPr>
          <w:b/>
          <w:spacing w:val="-2"/>
        </w:rPr>
        <w:t>178.235,24.</w:t>
      </w:r>
    </w:p>
    <w:p>
      <w:pPr>
        <w:pStyle w:val="BodyText"/>
        <w:spacing w:before="80"/>
        <w:rPr>
          <w:b/>
        </w:rPr>
      </w:pPr>
    </w:p>
    <w:p>
      <w:pPr>
        <w:pStyle w:val="Heading1"/>
        <w:numPr>
          <w:ilvl w:val="1"/>
          <w:numId w:val="56"/>
        </w:numPr>
        <w:tabs>
          <w:tab w:pos="678" w:val="left" w:leader="none"/>
        </w:tabs>
        <w:spacing w:line="240" w:lineRule="auto" w:before="0" w:after="0"/>
        <w:ind w:left="678" w:right="0" w:hanging="349"/>
        <w:jc w:val="both"/>
      </w:pPr>
      <w:r>
        <w:rPr/>
        <w:t>DESENHO</w:t>
      </w:r>
      <w:r>
        <w:rPr>
          <w:spacing w:val="-1"/>
        </w:rPr>
        <w:t> </w:t>
      </w:r>
      <w:r>
        <w:rPr/>
        <w:t>DA</w:t>
      </w:r>
      <w:r>
        <w:rPr>
          <w:spacing w:val="-12"/>
        </w:rPr>
        <w:t> </w:t>
      </w:r>
      <w:r>
        <w:rPr>
          <w:spacing w:val="-2"/>
        </w:rPr>
        <w:t>CONTRATAÇÃO</w:t>
      </w:r>
    </w:p>
    <w:p>
      <w:pPr>
        <w:pStyle w:val="Heading2"/>
        <w:numPr>
          <w:ilvl w:val="2"/>
          <w:numId w:val="56"/>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ind w:left="329" w:right="3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por item</w:t>
      </w:r>
      <w:r>
        <w:rPr/>
        <w:t>, e o Decreto Estadual nº 48.816/2023 (Regulamenta a fase preparatória das contratações no âmbito do Estado do Rio de Janeiro).</w:t>
      </w:r>
    </w:p>
    <w:p>
      <w:pPr>
        <w:pStyle w:val="BodyText"/>
        <w:spacing w:before="44"/>
      </w:pPr>
    </w:p>
    <w:p>
      <w:pPr>
        <w:pStyle w:val="Heading2"/>
        <w:numPr>
          <w:ilvl w:val="2"/>
          <w:numId w:val="56"/>
        </w:numPr>
        <w:tabs>
          <w:tab w:pos="828" w:val="left" w:leader="none"/>
        </w:tabs>
        <w:spacing w:line="240" w:lineRule="auto" w:before="0" w:after="0"/>
        <w:ind w:left="828" w:right="0" w:hanging="499"/>
        <w:jc w:val="both"/>
      </w:pPr>
      <w:r>
        <w:rPr/>
        <w:t>Regime</w:t>
      </w:r>
      <w:r>
        <w:rPr>
          <w:spacing w:val="-1"/>
        </w:rPr>
        <w:t> </w:t>
      </w:r>
      <w:r>
        <w:rPr/>
        <w:t>de</w:t>
      </w:r>
      <w:r>
        <w:rPr>
          <w:spacing w:val="-1"/>
        </w:rPr>
        <w:t> </w:t>
      </w:r>
      <w:r>
        <w:rPr>
          <w:spacing w:val="-2"/>
        </w:rPr>
        <w:t>Fornecimento:</w:t>
      </w:r>
    </w:p>
    <w:p>
      <w:pPr>
        <w:pStyle w:val="BodyText"/>
        <w:ind w:left="32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2"/>
        <w:numPr>
          <w:ilvl w:val="2"/>
          <w:numId w:val="56"/>
        </w:numPr>
        <w:tabs>
          <w:tab w:pos="828" w:val="left" w:leader="none"/>
        </w:tabs>
        <w:spacing w:line="240" w:lineRule="auto" w:before="0" w:after="0"/>
        <w:ind w:left="828" w:right="0" w:hanging="499"/>
        <w:jc w:val="both"/>
      </w:pPr>
      <w:r>
        <w:rPr/>
        <w:t>Parcelamento</w:t>
      </w:r>
      <w:r>
        <w:rPr>
          <w:spacing w:val="-3"/>
        </w:rPr>
        <w:t> </w:t>
      </w:r>
      <w:r>
        <w:rPr/>
        <w:t>do</w:t>
      </w:r>
      <w:r>
        <w:rPr>
          <w:spacing w:val="-3"/>
        </w:rPr>
        <w:t> </w:t>
      </w:r>
      <w:r>
        <w:rPr>
          <w:spacing w:val="-2"/>
        </w:rPr>
        <w:t>Objeto:</w:t>
      </w:r>
    </w:p>
    <w:p>
      <w:pPr>
        <w:pStyle w:val="BodyText"/>
        <w:ind w:left="32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2"/>
        <w:numPr>
          <w:ilvl w:val="2"/>
          <w:numId w:val="56"/>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Cooperativas:</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pPr>
    </w:p>
    <w:p>
      <w:pPr>
        <w:pStyle w:val="Heading2"/>
        <w:numPr>
          <w:ilvl w:val="2"/>
          <w:numId w:val="56"/>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3"/>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3"/>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3"/>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before="42"/>
      </w:pPr>
    </w:p>
    <w:p>
      <w:pPr>
        <w:pStyle w:val="Heading2"/>
        <w:numPr>
          <w:ilvl w:val="2"/>
          <w:numId w:val="56"/>
        </w:numPr>
        <w:tabs>
          <w:tab w:pos="828" w:val="left" w:leader="none"/>
        </w:tabs>
        <w:spacing w:line="240" w:lineRule="auto" w:before="0" w:after="0"/>
        <w:ind w:left="828" w:right="0" w:hanging="499"/>
        <w:jc w:val="both"/>
      </w:pPr>
      <w:r>
        <w:rPr/>
        <w:t>Duração</w:t>
      </w:r>
      <w:r>
        <w:rPr>
          <w:spacing w:val="-1"/>
        </w:rPr>
        <w:t> </w:t>
      </w:r>
      <w:r>
        <w:rPr/>
        <w:t>do</w:t>
      </w:r>
      <w:r>
        <w:rPr>
          <w:spacing w:val="-1"/>
        </w:rPr>
        <w:t> </w:t>
      </w:r>
      <w:r>
        <w:rPr>
          <w:spacing w:val="-2"/>
        </w:rPr>
        <w:t>contrato:</w:t>
      </w:r>
    </w:p>
    <w:p>
      <w:pPr>
        <w:pStyle w:val="BodyText"/>
        <w:spacing w:line="280" w:lineRule="auto"/>
        <w:ind w:left="329" w:right="3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2"/>
        <w:numPr>
          <w:ilvl w:val="2"/>
          <w:numId w:val="56"/>
        </w:numPr>
        <w:tabs>
          <w:tab w:pos="828" w:val="left" w:leader="none"/>
        </w:tabs>
        <w:spacing w:line="240" w:lineRule="auto" w:before="0" w:after="0"/>
        <w:ind w:left="828" w:right="0" w:hanging="499"/>
        <w:jc w:val="both"/>
      </w:pPr>
      <w:r>
        <w:rPr/>
        <w:t>Reajustamento</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haver</w:t>
      </w:r>
      <w:r>
        <w:rPr>
          <w:spacing w:val="-1"/>
          <w:u w:val="single"/>
        </w:rPr>
        <w:t> </w:t>
      </w:r>
      <w:r>
        <w:rPr>
          <w:u w:val="single"/>
        </w:rPr>
        <w:t>prorrogação</w:t>
      </w:r>
      <w:r>
        <w:rPr>
          <w:spacing w:val="-1"/>
          <w:u w:val="single"/>
        </w:rPr>
        <w:t> </w:t>
      </w:r>
      <w:r>
        <w:rPr>
          <w:u w:val="single"/>
        </w:rPr>
        <w:t>contratual</w:t>
      </w:r>
      <w:r>
        <w:rPr/>
        <w:t>,</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6"/>
        </w:numPr>
        <w:tabs>
          <w:tab w:pos="828" w:val="left" w:leader="none"/>
        </w:tabs>
        <w:spacing w:line="240" w:lineRule="auto" w:before="0" w:after="0"/>
        <w:ind w:left="828" w:right="0" w:hanging="499"/>
        <w:jc w:val="both"/>
      </w:pPr>
      <w:r>
        <w:rPr>
          <w:spacing w:val="-2"/>
        </w:rPr>
        <w:t>Garantia:</w:t>
      </w:r>
    </w:p>
    <w:p>
      <w:pPr>
        <w:pStyle w:val="BodyText"/>
        <w:spacing w:line="280" w:lineRule="auto"/>
        <w:ind w:left="329" w:right="312"/>
        <w:jc w:val="both"/>
      </w:pPr>
      <w:r>
        <w:rPr/>
        <w:t>A cobertura de garantia contratual será avaliada de acordo com a OS-003-GDG-2024, conforme documento SEI 70136509, obedecendo as cláusulas previstas no Art. 96 da </w:t>
      </w:r>
      <w:r>
        <w:rPr/>
        <w:t>Lei </w:t>
      </w:r>
      <w:r>
        <w:rPr>
          <w:spacing w:val="-2"/>
        </w:rPr>
        <w:t>14.133/21.</w:t>
      </w:r>
    </w:p>
    <w:p>
      <w:pPr>
        <w:pStyle w:val="BodyText"/>
        <w:spacing w:before="42"/>
      </w:pPr>
    </w:p>
    <w:p>
      <w:pPr>
        <w:pStyle w:val="Heading2"/>
        <w:numPr>
          <w:ilvl w:val="2"/>
          <w:numId w:val="56"/>
        </w:numPr>
        <w:tabs>
          <w:tab w:pos="828" w:val="left" w:leader="none"/>
        </w:tabs>
        <w:spacing w:line="240" w:lineRule="auto" w:before="0" w:after="0"/>
        <w:ind w:left="828" w:right="0" w:hanging="499"/>
        <w:jc w:val="left"/>
      </w:pPr>
      <w:r>
        <w:rPr/>
        <w:t>Possibilidade</w:t>
      </w:r>
      <w:r>
        <w:rPr>
          <w:spacing w:val="-1"/>
        </w:rPr>
        <w:t> </w:t>
      </w:r>
      <w:r>
        <w:rPr/>
        <w:t>de</w:t>
      </w:r>
      <w:r>
        <w:rPr>
          <w:spacing w:val="-1"/>
        </w:rPr>
        <w:t> </w:t>
      </w:r>
      <w:r>
        <w:rPr>
          <w:spacing w:val="-2"/>
        </w:rPr>
        <w:t>subcontratação:</w:t>
      </w:r>
    </w:p>
    <w:p>
      <w:pPr>
        <w:pStyle w:val="BodyText"/>
        <w:ind w:left="32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6"/>
        </w:numPr>
        <w:tabs>
          <w:tab w:pos="928" w:val="left" w:leader="none"/>
        </w:tabs>
        <w:spacing w:line="240" w:lineRule="auto" w:before="0"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6"/>
        </w:numPr>
        <w:tabs>
          <w:tab w:pos="916" w:val="left" w:leader="none"/>
        </w:tabs>
        <w:spacing w:line="240" w:lineRule="auto" w:before="0"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329" w:right="3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2"/>
      </w:pPr>
    </w:p>
    <w:p>
      <w:pPr>
        <w:pStyle w:val="Heading2"/>
        <w:numPr>
          <w:ilvl w:val="2"/>
          <w:numId w:val="56"/>
        </w:numPr>
        <w:tabs>
          <w:tab w:pos="879" w:val="left" w:leader="none"/>
        </w:tabs>
        <w:spacing w:line="240" w:lineRule="auto" w:before="0" w:after="0"/>
        <w:ind w:left="879" w:right="0" w:hanging="550"/>
        <w:jc w:val="both"/>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Heading2"/>
        <w:spacing w:after="0" w:line="240" w:lineRule="auto"/>
        <w:jc w:val="both"/>
        <w:sectPr>
          <w:pgSz w:w="15840" w:h="24480"/>
          <w:pgMar w:top="560" w:bottom="280" w:left="360" w:right="360"/>
        </w:sectPr>
      </w:pPr>
    </w:p>
    <w:p>
      <w:pPr>
        <w:pStyle w:val="ListParagraph"/>
        <w:numPr>
          <w:ilvl w:val="3"/>
          <w:numId w:val="56"/>
        </w:numPr>
        <w:tabs>
          <w:tab w:pos="1067" w:val="left" w:leader="none"/>
        </w:tabs>
        <w:spacing w:line="240" w:lineRule="auto" w:before="73" w:after="0"/>
        <w:ind w:left="1067" w:right="0" w:hanging="738"/>
        <w:jc w:val="left"/>
        <w:rPr>
          <w:sz w:val="20"/>
        </w:rPr>
      </w:pPr>
      <w:r>
        <w:rPr>
          <w:sz w:val="20"/>
        </w:rPr>
        <w:t>Apresentar</w:t>
      </w:r>
      <w:r>
        <w:rPr>
          <w:spacing w:val="-3"/>
          <w:sz w:val="20"/>
        </w:rPr>
        <w:t> </w:t>
      </w:r>
      <w:r>
        <w:rPr>
          <w:sz w:val="20"/>
        </w:rPr>
        <w:t>Qualificação</w:t>
      </w:r>
      <w:r>
        <w:rPr>
          <w:spacing w:val="-5"/>
          <w:sz w:val="20"/>
        </w:rPr>
        <w:t> </w:t>
      </w:r>
      <w:r>
        <w:rPr>
          <w:sz w:val="20"/>
        </w:rPr>
        <w:t>Técnica</w:t>
      </w:r>
      <w:r>
        <w:rPr>
          <w:spacing w:val="-2"/>
          <w:sz w:val="20"/>
        </w:rPr>
        <w:t> </w:t>
      </w:r>
      <w:r>
        <w:rPr>
          <w:sz w:val="20"/>
        </w:rPr>
        <w:t>conforme</w:t>
      </w:r>
      <w:r>
        <w:rPr>
          <w:spacing w:val="-3"/>
          <w:sz w:val="20"/>
        </w:rPr>
        <w:t> </w:t>
      </w:r>
      <w:r>
        <w:rPr>
          <w:sz w:val="20"/>
        </w:rPr>
        <w:t>os</w:t>
      </w:r>
      <w:r>
        <w:rPr>
          <w:spacing w:val="-2"/>
          <w:sz w:val="20"/>
        </w:rPr>
        <w:t> </w:t>
      </w:r>
      <w:r>
        <w:rPr>
          <w:sz w:val="20"/>
        </w:rPr>
        <w:t>termos</w:t>
      </w:r>
      <w:r>
        <w:rPr>
          <w:spacing w:val="-2"/>
          <w:sz w:val="20"/>
        </w:rPr>
        <w:t> </w:t>
      </w:r>
      <w:r>
        <w:rPr>
          <w:sz w:val="20"/>
        </w:rPr>
        <w:t>do</w:t>
      </w:r>
      <w:r>
        <w:rPr>
          <w:spacing w:val="-5"/>
          <w:sz w:val="20"/>
        </w:rPr>
        <w:t> </w:t>
      </w:r>
      <w:r>
        <w:rPr>
          <w:sz w:val="20"/>
        </w:rPr>
        <w:t>Termo</w:t>
      </w:r>
      <w:r>
        <w:rPr>
          <w:spacing w:val="-3"/>
          <w:sz w:val="20"/>
        </w:rPr>
        <w:t> </w:t>
      </w:r>
      <w:r>
        <w:rPr>
          <w:sz w:val="20"/>
        </w:rPr>
        <w:t>de</w:t>
      </w:r>
      <w:r>
        <w:rPr>
          <w:spacing w:val="-2"/>
          <w:sz w:val="20"/>
        </w:rPr>
        <w:t> </w:t>
      </w:r>
      <w:r>
        <w:rPr>
          <w:sz w:val="20"/>
        </w:rPr>
        <w:t>Referência</w:t>
      </w:r>
      <w:r>
        <w:rPr>
          <w:spacing w:val="-2"/>
          <w:sz w:val="20"/>
        </w:rPr>
        <w:t> </w:t>
      </w:r>
      <w:r>
        <w:rPr>
          <w:sz w:val="20"/>
        </w:rPr>
        <w:t>e</w:t>
      </w:r>
      <w:r>
        <w:rPr>
          <w:spacing w:val="-2"/>
          <w:sz w:val="20"/>
        </w:rPr>
        <w:t> Edital.</w:t>
      </w:r>
    </w:p>
    <w:p>
      <w:pPr>
        <w:pStyle w:val="ListParagraph"/>
        <w:numPr>
          <w:ilvl w:val="3"/>
          <w:numId w:val="56"/>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6"/>
        </w:numPr>
        <w:tabs>
          <w:tab w:pos="1089" w:val="left" w:leader="none"/>
        </w:tabs>
        <w:spacing w:line="280" w:lineRule="auto" w:before="40"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1"/>
        <w:numPr>
          <w:ilvl w:val="0"/>
          <w:numId w:val="56"/>
        </w:numPr>
        <w:tabs>
          <w:tab w:pos="528" w:val="left" w:leader="none"/>
        </w:tabs>
        <w:spacing w:line="240" w:lineRule="auto" w:before="0" w:after="0"/>
        <w:ind w:left="528" w:right="0" w:hanging="199"/>
        <w:jc w:val="left"/>
      </w:pPr>
      <w:r>
        <w:rPr>
          <w:spacing w:val="-2"/>
        </w:rPr>
        <w:t>PLANEJAMENTO</w:t>
      </w:r>
    </w:p>
    <w:p>
      <w:pPr>
        <w:pStyle w:val="ListParagraph"/>
        <w:numPr>
          <w:ilvl w:val="1"/>
          <w:numId w:val="56"/>
        </w:numPr>
        <w:tabs>
          <w:tab w:pos="678" w:val="left" w:leader="none"/>
        </w:tabs>
        <w:spacing w:line="240" w:lineRule="auto" w:before="4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329" w:right="3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pPr>
    </w:p>
    <w:p>
      <w:pPr>
        <w:pStyle w:val="Heading1"/>
        <w:numPr>
          <w:ilvl w:val="1"/>
          <w:numId w:val="56"/>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3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1"/>
        <w:numPr>
          <w:ilvl w:val="1"/>
          <w:numId w:val="56"/>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329" w:right="3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1"/>
        <w:numPr>
          <w:ilvl w:val="1"/>
          <w:numId w:val="56"/>
        </w:numPr>
        <w:tabs>
          <w:tab w:pos="678" w:val="left" w:leader="none"/>
        </w:tabs>
        <w:spacing w:line="240" w:lineRule="auto" w:before="0" w:after="0"/>
        <w:ind w:left="678" w:right="0" w:hanging="349"/>
        <w:jc w:val="left"/>
      </w:pPr>
      <w:r>
        <w:rPr>
          <w:spacing w:val="-2"/>
        </w:rPr>
        <w:t>CONTRATAÇÕES</w:t>
      </w:r>
      <w:r>
        <w:rPr>
          <w:spacing w:val="-7"/>
        </w:rPr>
        <w:t> </w:t>
      </w:r>
      <w:r>
        <w:rPr>
          <w:spacing w:val="-2"/>
        </w:rPr>
        <w:t>CORRELATAS</w:t>
      </w:r>
    </w:p>
    <w:p>
      <w:pPr>
        <w:pStyle w:val="BodyText"/>
        <w:ind w:left="329"/>
      </w:pPr>
      <w:r>
        <w:rPr/>
        <w:t>Não</w:t>
      </w:r>
      <w:r>
        <w:rPr>
          <w:spacing w:val="-1"/>
        </w:rPr>
        <w:t> </w:t>
      </w:r>
      <w:r>
        <w:rPr/>
        <w:t>existem</w:t>
      </w:r>
      <w:r>
        <w:rPr>
          <w:spacing w:val="-1"/>
        </w:rPr>
        <w:t> </w:t>
      </w:r>
      <w:r>
        <w:rPr/>
        <w:t>contratações</w:t>
      </w:r>
      <w:r>
        <w:rPr>
          <w:spacing w:val="-1"/>
        </w:rPr>
        <w:t> </w:t>
      </w:r>
      <w:r>
        <w:rPr>
          <w:spacing w:val="-2"/>
        </w:rPr>
        <w:t>correlatas.</w:t>
      </w:r>
    </w:p>
    <w:p>
      <w:pPr>
        <w:pStyle w:val="BodyText"/>
        <w:spacing w:before="80"/>
      </w:pPr>
    </w:p>
    <w:p>
      <w:pPr>
        <w:pStyle w:val="Heading1"/>
        <w:numPr>
          <w:ilvl w:val="1"/>
          <w:numId w:val="56"/>
        </w:numPr>
        <w:tabs>
          <w:tab w:pos="678" w:val="left" w:leader="none"/>
        </w:tabs>
        <w:spacing w:line="240" w:lineRule="auto" w:before="0" w:after="0"/>
        <w:ind w:left="678" w:right="0" w:hanging="349"/>
        <w:jc w:val="left"/>
      </w:pPr>
      <w:r>
        <w:rPr>
          <w:spacing w:val="-2"/>
        </w:rPr>
        <w:t>CONTRATAÇÕES</w:t>
      </w:r>
      <w:r>
        <w:rPr>
          <w:spacing w:val="-7"/>
        </w:rPr>
        <w:t> </w:t>
      </w:r>
      <w:r>
        <w:rPr>
          <w:spacing w:val="-2"/>
        </w:rPr>
        <w:t>INTERDEPENDENTES</w:t>
      </w:r>
    </w:p>
    <w:p>
      <w:pPr>
        <w:pStyle w:val="BodyText"/>
        <w:ind w:left="329"/>
      </w:pPr>
      <w:r>
        <w:rPr/>
        <w:t>Não</w:t>
      </w:r>
      <w:r>
        <w:rPr>
          <w:spacing w:val="-1"/>
        </w:rPr>
        <w:t> </w:t>
      </w:r>
      <w:r>
        <w:rPr/>
        <w:t>há</w:t>
      </w:r>
      <w:r>
        <w:rPr>
          <w:spacing w:val="-1"/>
        </w:rPr>
        <w:t> </w:t>
      </w:r>
      <w:r>
        <w:rPr/>
        <w:t>contratações</w:t>
      </w:r>
      <w:r>
        <w:rPr>
          <w:spacing w:val="-1"/>
        </w:rPr>
        <w:t> </w:t>
      </w:r>
      <w:r>
        <w:rPr/>
        <w:t>interdependentes</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1"/>
        <w:numPr>
          <w:ilvl w:val="0"/>
          <w:numId w:val="56"/>
        </w:numPr>
        <w:tabs>
          <w:tab w:pos="517" w:val="left" w:leader="none"/>
        </w:tabs>
        <w:spacing w:line="240" w:lineRule="auto" w:before="0" w:after="0"/>
        <w:ind w:left="517" w:right="0" w:hanging="188"/>
        <w:jc w:val="left"/>
      </w:pPr>
      <w:r>
        <w:rPr/>
        <w:t>ANÁLISE</w:t>
      </w:r>
      <w:r>
        <w:rPr>
          <w:spacing w:val="-1"/>
        </w:rPr>
        <w:t> </w:t>
      </w:r>
      <w:r>
        <w:rPr/>
        <w:t>DE</w:t>
      </w:r>
      <w:r>
        <w:rPr>
          <w:spacing w:val="-1"/>
        </w:rPr>
        <w:t> </w:t>
      </w:r>
      <w:r>
        <w:rPr>
          <w:spacing w:val="-2"/>
        </w:rPr>
        <w:t>RISCOS</w:t>
      </w:r>
    </w:p>
    <w:p>
      <w:pPr>
        <w:pStyle w:val="BodyText"/>
        <w:spacing w:line="280" w:lineRule="auto"/>
        <w:ind w:left="329" w:right="3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2"/>
      </w:pPr>
    </w:p>
    <w:p>
      <w:pPr>
        <w:pStyle w:val="Heading1"/>
        <w:numPr>
          <w:ilvl w:val="0"/>
          <w:numId w:val="56"/>
        </w:numPr>
        <w:tabs>
          <w:tab w:pos="528" w:val="left" w:leader="none"/>
        </w:tabs>
        <w:spacing w:line="240" w:lineRule="auto" w:before="1"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329" w:right="3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1"/>
      </w:pPr>
    </w:p>
    <w:p>
      <w:pPr>
        <w:pStyle w:val="Heading1"/>
        <w:numPr>
          <w:ilvl w:val="0"/>
          <w:numId w:val="56"/>
        </w:numPr>
        <w:tabs>
          <w:tab w:pos="528" w:val="left" w:leader="none"/>
        </w:tabs>
        <w:spacing w:line="240" w:lineRule="auto" w:before="1" w:after="0"/>
        <w:ind w:left="528" w:right="0" w:hanging="199"/>
        <w:jc w:val="left"/>
      </w:pPr>
      <w:r>
        <w:rPr>
          <w:spacing w:val="-2"/>
        </w:rPr>
        <w:t>RESPONSÁVEIS</w:t>
      </w:r>
    </w:p>
    <w:p>
      <w:pPr>
        <w:pStyle w:val="BodyText"/>
        <w:spacing w:line="280" w:lineRule="auto"/>
        <w:ind w:left="329" w:right="10655"/>
      </w:pPr>
      <w:r>
        <w:rPr/>
        <w:t>Responsável:</w:t>
      </w:r>
      <w:r>
        <w:rPr>
          <w:spacing w:val="-13"/>
        </w:rPr>
        <w:t> </w:t>
      </w:r>
      <w:r>
        <w:rPr/>
        <w:t>Rodrigo</w:t>
      </w:r>
      <w:r>
        <w:rPr>
          <w:spacing w:val="-12"/>
        </w:rPr>
        <w:t> </w:t>
      </w:r>
      <w:r>
        <w:rPr/>
        <w:t>Domingues</w:t>
      </w:r>
      <w:r>
        <w:rPr>
          <w:spacing w:val="-13"/>
        </w:rPr>
        <w:t> </w:t>
      </w:r>
      <w:r>
        <w:rPr/>
        <w:t>Pereira Matrícula: 37.259-9</w:t>
      </w:r>
    </w:p>
    <w:p>
      <w:pPr>
        <w:pStyle w:val="BodyText"/>
        <w:spacing w:before="1"/>
        <w:ind w:left="329"/>
      </w:pPr>
      <w:r>
        <w:rPr/>
        <w:t>ID</w:t>
      </w:r>
      <w:r>
        <w:rPr>
          <w:spacing w:val="-1"/>
        </w:rPr>
        <w:t> </w:t>
      </w:r>
      <w:r>
        <w:rPr/>
        <w:t>Funcional:</w:t>
      </w:r>
      <w:r>
        <w:rPr>
          <w:spacing w:val="-1"/>
        </w:rPr>
        <w:t> </w:t>
      </w:r>
      <w:r>
        <w:rPr/>
        <w:t>4459908-</w:t>
      </w:r>
      <w:r>
        <w:rPr>
          <w:spacing w:val="-10"/>
        </w:rPr>
        <w:t>0</w:t>
      </w:r>
    </w:p>
    <w:p>
      <w:pPr>
        <w:pStyle w:val="BodyText"/>
        <w:ind w:left="329"/>
      </w:pPr>
      <w:r>
        <w:rPr/>
        <w:t>Telefone:</w:t>
      </w:r>
      <w:r>
        <w:rPr>
          <w:spacing w:val="-8"/>
        </w:rPr>
        <w:t> </w:t>
      </w:r>
      <w:r>
        <w:rPr/>
        <w:t>(21)</w:t>
      </w:r>
      <w:r>
        <w:rPr>
          <w:spacing w:val="-8"/>
        </w:rPr>
        <w:t> </w:t>
      </w:r>
      <w:r>
        <w:rPr/>
        <w:t>2868-</w:t>
      </w:r>
      <w:r>
        <w:rPr>
          <w:spacing w:val="-4"/>
        </w:rPr>
        <w:t>8587</w:t>
      </w:r>
    </w:p>
    <w:p>
      <w:pPr>
        <w:pStyle w:val="BodyText"/>
        <w:ind w:left="329"/>
      </w:pPr>
      <w:r>
        <w:rPr/>
        <w:t>E-mail</w:t>
      </w:r>
      <w:r>
        <w:rPr>
          <w:spacing w:val="-3"/>
        </w:rPr>
        <w:t> </w:t>
      </w:r>
      <w:r>
        <w:rPr/>
        <w:t>institucional:</w:t>
      </w:r>
      <w:r>
        <w:rPr>
          <w:spacing w:val="-1"/>
        </w:rPr>
        <w:t> </w:t>
      </w:r>
      <w:hyperlink r:id="rId33">
        <w:r>
          <w:rPr>
            <w:spacing w:val="-2"/>
          </w:rPr>
          <w:t>rodrigo.pereira@hupe.uerj.br</w:t>
        </w:r>
      </w:hyperlink>
    </w:p>
    <w:p>
      <w:pPr>
        <w:pStyle w:val="BodyText"/>
        <w:spacing w:before="80"/>
      </w:pPr>
    </w:p>
    <w:p>
      <w:pPr>
        <w:pStyle w:val="BodyText"/>
        <w:spacing w:line="280" w:lineRule="auto" w:before="0"/>
        <w:ind w:left="329" w:right="10655"/>
      </w:pPr>
      <w:r>
        <w:rPr/>
        <w:t>Responsável:Vanessa</w:t>
      </w:r>
      <w:r>
        <w:rPr>
          <w:spacing w:val="-13"/>
        </w:rPr>
        <w:t> </w:t>
      </w:r>
      <w:r>
        <w:rPr/>
        <w:t>Branco</w:t>
      </w:r>
      <w:r>
        <w:rPr>
          <w:spacing w:val="-12"/>
        </w:rPr>
        <w:t> </w:t>
      </w:r>
      <w:r>
        <w:rPr/>
        <w:t>dos</w:t>
      </w:r>
      <w:r>
        <w:rPr>
          <w:spacing w:val="-13"/>
        </w:rPr>
        <w:t> </w:t>
      </w:r>
      <w:r>
        <w:rPr/>
        <w:t>Santos</w:t>
      </w:r>
      <w:r>
        <w:rPr>
          <w:spacing w:val="-12"/>
        </w:rPr>
        <w:t> </w:t>
      </w:r>
      <w:r>
        <w:rPr/>
        <w:t>Batista Matrícula: 41852-5</w:t>
      </w:r>
    </w:p>
    <w:p>
      <w:pPr>
        <w:pStyle w:val="BodyText"/>
        <w:spacing w:before="2"/>
        <w:ind w:left="329"/>
      </w:pPr>
      <w:r>
        <w:rPr/>
        <w:t>ID</w:t>
      </w:r>
      <w:r>
        <w:rPr>
          <w:spacing w:val="-1"/>
        </w:rPr>
        <w:t> </w:t>
      </w:r>
      <w:r>
        <w:rPr/>
        <w:t>Funcional:</w:t>
      </w:r>
      <w:r>
        <w:rPr>
          <w:spacing w:val="-1"/>
        </w:rPr>
        <w:t> </w:t>
      </w:r>
      <w:r>
        <w:rPr>
          <w:spacing w:val="-2"/>
        </w:rPr>
        <w:t>51434130</w:t>
      </w:r>
    </w:p>
    <w:p>
      <w:pPr>
        <w:pStyle w:val="BodyText"/>
        <w:ind w:left="329"/>
      </w:pPr>
      <w:r>
        <w:rPr/>
        <w:t>Telefone:</w:t>
      </w:r>
      <w:r>
        <w:rPr>
          <w:spacing w:val="-8"/>
        </w:rPr>
        <w:t> </w:t>
      </w:r>
      <w:r>
        <w:rPr/>
        <w:t>(21)</w:t>
      </w:r>
      <w:r>
        <w:rPr>
          <w:spacing w:val="-8"/>
        </w:rPr>
        <w:t> </w:t>
      </w:r>
      <w:r>
        <w:rPr/>
        <w:t>2868-</w:t>
      </w:r>
      <w:r>
        <w:rPr>
          <w:spacing w:val="-4"/>
        </w:rPr>
        <w:t>8587</w:t>
      </w:r>
    </w:p>
    <w:p>
      <w:pPr>
        <w:pStyle w:val="BodyText"/>
        <w:ind w:left="329"/>
      </w:pPr>
      <w:r>
        <w:rPr/>
        <w:t>E-mail</w:t>
      </w:r>
      <w:r>
        <w:rPr>
          <w:spacing w:val="-3"/>
        </w:rPr>
        <w:t> </w:t>
      </w:r>
      <w:r>
        <w:rPr/>
        <w:t>institucional:</w:t>
      </w:r>
      <w:r>
        <w:rPr>
          <w:spacing w:val="-1"/>
        </w:rPr>
        <w:t> </w:t>
      </w:r>
      <w:hyperlink r:id="rId34">
        <w:r>
          <w:rPr>
            <w:spacing w:val="-2"/>
          </w:rPr>
          <w:t>vanessa.batista@hupe.uerj.br</w:t>
        </w:r>
      </w:hyperlink>
    </w:p>
    <w:p>
      <w:pPr>
        <w:pStyle w:val="BodyText"/>
        <w:spacing w:before="80"/>
      </w:pPr>
    </w:p>
    <w:p>
      <w:pPr>
        <w:pStyle w:val="BodyText"/>
        <w:spacing w:line="280" w:lineRule="auto" w:before="0"/>
        <w:ind w:left="329" w:right="10245"/>
      </w:pPr>
      <w:r>
        <w:rPr/>
        <w:t>Responsável:</w:t>
      </w:r>
      <w:r>
        <w:rPr>
          <w:spacing w:val="-11"/>
        </w:rPr>
        <w:t> </w:t>
      </w:r>
      <w:r>
        <w:rPr/>
        <w:t>Professor</w:t>
      </w:r>
      <w:r>
        <w:rPr>
          <w:spacing w:val="-7"/>
        </w:rPr>
        <w:t> </w:t>
      </w:r>
      <w:r>
        <w:rPr/>
        <w:t>Ricardo</w:t>
      </w:r>
      <w:r>
        <w:rPr>
          <w:spacing w:val="-7"/>
        </w:rPr>
        <w:t> </w:t>
      </w:r>
      <w:r>
        <w:rPr/>
        <w:t>Lima</w:t>
      </w:r>
      <w:r>
        <w:rPr>
          <w:spacing w:val="-7"/>
        </w:rPr>
        <w:t> </w:t>
      </w:r>
      <w:r>
        <w:rPr/>
        <w:t>de</w:t>
      </w:r>
      <w:r>
        <w:rPr>
          <w:spacing w:val="-13"/>
        </w:rPr>
        <w:t> </w:t>
      </w:r>
      <w:r>
        <w:rPr/>
        <w:t>Almeida</w:t>
      </w:r>
      <w:r>
        <w:rPr>
          <w:spacing w:val="-6"/>
        </w:rPr>
        <w:t> </w:t>
      </w:r>
      <w:r>
        <w:rPr/>
        <w:t>Neves </w:t>
      </w:r>
      <w:r>
        <w:rPr>
          <w:spacing w:val="-2"/>
        </w:rPr>
        <w:t>Matrícula:5335-3</w:t>
      </w:r>
    </w:p>
    <w:p>
      <w:pPr>
        <w:pStyle w:val="BodyText"/>
        <w:spacing w:before="2"/>
        <w:ind w:left="329"/>
      </w:pPr>
      <w:r>
        <w:rPr/>
        <w:t>ID</w:t>
      </w:r>
      <w:r>
        <w:rPr>
          <w:spacing w:val="-1"/>
        </w:rPr>
        <w:t> </w:t>
      </w:r>
      <w:r>
        <w:rPr/>
        <w:t>Funcional:</w:t>
      </w:r>
      <w:r>
        <w:rPr>
          <w:spacing w:val="-1"/>
        </w:rPr>
        <w:t> </w:t>
      </w:r>
      <w:r>
        <w:rPr>
          <w:spacing w:val="-2"/>
        </w:rPr>
        <w:t>2551255</w:t>
      </w:r>
    </w:p>
    <w:p>
      <w:pPr>
        <w:pStyle w:val="BodyText"/>
        <w:ind w:left="329"/>
      </w:pPr>
      <w:r>
        <w:rPr/>
        <w:t>Telefone:</w:t>
      </w:r>
      <w:r>
        <w:rPr>
          <w:spacing w:val="-8"/>
        </w:rPr>
        <w:t> </w:t>
      </w:r>
      <w:r>
        <w:rPr/>
        <w:t>(21)</w:t>
      </w:r>
      <w:r>
        <w:rPr>
          <w:spacing w:val="-8"/>
        </w:rPr>
        <w:t> </w:t>
      </w:r>
      <w:r>
        <w:rPr/>
        <w:t>2868-</w:t>
      </w:r>
      <w:r>
        <w:rPr>
          <w:spacing w:val="-4"/>
        </w:rPr>
        <w:t>8306</w:t>
      </w:r>
    </w:p>
    <w:p>
      <w:pPr>
        <w:pStyle w:val="BodyText"/>
        <w:ind w:left="329"/>
      </w:pPr>
      <w:r>
        <w:rPr/>
        <w:t>E-mail</w:t>
      </w:r>
      <w:r>
        <w:rPr>
          <w:spacing w:val="-14"/>
        </w:rPr>
        <w:t> </w:t>
      </w:r>
      <w:r>
        <w:rPr/>
        <w:t>institucional:</w:t>
      </w:r>
      <w:r>
        <w:rPr>
          <w:spacing w:val="-7"/>
        </w:rPr>
        <w:t> </w:t>
      </w:r>
      <w:r>
        <w:rPr/>
        <w:t>OFTALMOLOGIA</w:t>
      </w:r>
      <w:r>
        <w:rPr>
          <w:spacing w:val="-12"/>
        </w:rPr>
        <w:t> </w:t>
      </w:r>
      <w:r>
        <w:rPr>
          <w:spacing w:val="-2"/>
        </w:rPr>
        <w:t>@HUPE.UERJ.BR</w:t>
      </w:r>
    </w:p>
    <w:p>
      <w:pPr>
        <w:pStyle w:val="BodyText"/>
        <w:spacing w:before="80"/>
      </w:pPr>
    </w:p>
    <w:p>
      <w:pPr>
        <w:pStyle w:val="BodyText"/>
        <w:spacing w:line="280" w:lineRule="auto" w:before="0"/>
        <w:ind w:left="329" w:right="10655"/>
      </w:pPr>
      <w:r>
        <w:rPr/>
        <w:t>Responsável:</w:t>
      </w:r>
      <w:r>
        <w:rPr>
          <w:spacing w:val="-13"/>
        </w:rPr>
        <w:t> </w:t>
      </w:r>
      <w:r>
        <w:rPr/>
        <w:t>Dr.</w:t>
      </w:r>
      <w:r>
        <w:rPr>
          <w:spacing w:val="-10"/>
        </w:rPr>
        <w:t> </w:t>
      </w:r>
      <w:r>
        <w:rPr/>
        <w:t>Mario</w:t>
      </w:r>
      <w:r>
        <w:rPr>
          <w:spacing w:val="-9"/>
        </w:rPr>
        <w:t> </w:t>
      </w:r>
      <w:r>
        <w:rPr/>
        <w:t>Cesar</w:t>
      </w:r>
      <w:r>
        <w:rPr>
          <w:spacing w:val="-9"/>
        </w:rPr>
        <w:t> </w:t>
      </w:r>
      <w:r>
        <w:rPr/>
        <w:t>Moreira</w:t>
      </w:r>
      <w:r>
        <w:rPr>
          <w:spacing w:val="-9"/>
        </w:rPr>
        <w:t> </w:t>
      </w:r>
      <w:r>
        <w:rPr/>
        <w:t>de</w:t>
      </w:r>
      <w:r>
        <w:rPr>
          <w:spacing w:val="-13"/>
        </w:rPr>
        <w:t> </w:t>
      </w:r>
      <w:r>
        <w:rPr/>
        <w:t>Araújo Matrícula: 358804</w:t>
      </w:r>
    </w:p>
    <w:p>
      <w:pPr>
        <w:pStyle w:val="BodyText"/>
        <w:spacing w:before="2"/>
        <w:ind w:left="329"/>
      </w:pPr>
      <w:r>
        <w:rPr/>
        <w:t>ID</w:t>
      </w:r>
      <w:r>
        <w:rPr>
          <w:spacing w:val="-1"/>
        </w:rPr>
        <w:t> </w:t>
      </w:r>
      <w:r>
        <w:rPr/>
        <w:t>Funcional:</w:t>
      </w:r>
      <w:r>
        <w:rPr>
          <w:spacing w:val="-1"/>
        </w:rPr>
        <w:t> </w:t>
      </w:r>
      <w:r>
        <w:rPr>
          <w:spacing w:val="-2"/>
        </w:rPr>
        <w:t>4424245</w:t>
      </w:r>
    </w:p>
    <w:p>
      <w:pPr>
        <w:pStyle w:val="BodyText"/>
        <w:ind w:left="329"/>
      </w:pPr>
      <w:r>
        <w:rPr/>
        <w:t>Telefone:</w:t>
      </w:r>
      <w:r>
        <w:rPr>
          <w:spacing w:val="-8"/>
        </w:rPr>
        <w:t> </w:t>
      </w:r>
      <w:r>
        <w:rPr/>
        <w:t>(21)</w:t>
      </w:r>
      <w:r>
        <w:rPr>
          <w:spacing w:val="-8"/>
        </w:rPr>
        <w:t> </w:t>
      </w:r>
      <w:r>
        <w:rPr/>
        <w:t>2868-</w:t>
      </w:r>
      <w:r>
        <w:rPr>
          <w:spacing w:val="-4"/>
        </w:rPr>
        <w:t>8306</w:t>
      </w:r>
    </w:p>
    <w:p>
      <w:pPr>
        <w:pStyle w:val="BodyText"/>
        <w:ind w:left="329"/>
      </w:pPr>
      <w:r>
        <w:rPr/>
        <w:t>E-mail</w:t>
      </w:r>
      <w:r>
        <w:rPr>
          <w:spacing w:val="-14"/>
        </w:rPr>
        <w:t> </w:t>
      </w:r>
      <w:r>
        <w:rPr/>
        <w:t>institucional:</w:t>
      </w:r>
      <w:r>
        <w:rPr>
          <w:spacing w:val="-7"/>
        </w:rPr>
        <w:t> </w:t>
      </w:r>
      <w:r>
        <w:rPr/>
        <w:t>OFTALMOLOGIA</w:t>
      </w:r>
      <w:r>
        <w:rPr>
          <w:spacing w:val="-12"/>
        </w:rPr>
        <w:t> </w:t>
      </w:r>
      <w:r>
        <w:rPr>
          <w:spacing w:val="-2"/>
        </w:rPr>
        <w:t>@HUPE.UERJ.BR</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50"/>
      </w:pPr>
    </w:p>
    <w:p>
      <w:pPr>
        <w:pStyle w:val="Heading1"/>
        <w:ind w:left="0" w:right="88"/>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0"/>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0"/>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0"/>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3">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60"/>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60"/>
        </w:numPr>
        <w:tabs>
          <w:tab w:pos="629" w:val="left" w:leader="none"/>
        </w:tabs>
        <w:spacing w:line="240" w:lineRule="auto" w:before="3"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0"/>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637" w:val="left" w:leader="none"/>
        </w:tabs>
        <w:spacing w:line="280" w:lineRule="auto" w:before="2"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60"/>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ListParagraph"/>
        <w:spacing w:after="0" w:line="240" w:lineRule="auto"/>
        <w:jc w:val="both"/>
        <w:rPr>
          <w:sz w:val="20"/>
        </w:rPr>
        <w:sectPr>
          <w:pgSz w:w="15840" w:h="24480"/>
          <w:pgMar w:top="520" w:bottom="280" w:left="360" w:right="360"/>
        </w:sectPr>
      </w:pPr>
    </w:p>
    <w:p>
      <w:pPr>
        <w:pStyle w:val="Heading1"/>
        <w:numPr>
          <w:ilvl w:val="0"/>
          <w:numId w:val="60"/>
        </w:numPr>
        <w:tabs>
          <w:tab w:pos="929" w:val="left" w:leader="none"/>
        </w:tabs>
        <w:spacing w:line="240" w:lineRule="auto" w:before="76"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0"/>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0"/>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60"/>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0"/>
        </w:numPr>
        <w:tabs>
          <w:tab w:pos="642" w:val="left" w:leader="none"/>
        </w:tabs>
        <w:spacing w:line="280" w:lineRule="auto" w:before="2"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0"/>
        </w:numPr>
        <w:tabs>
          <w:tab w:pos="797" w:val="left" w:leader="none"/>
        </w:tabs>
        <w:spacing w:line="280" w:lineRule="auto" w:before="1"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0"/>
        </w:numPr>
        <w:tabs>
          <w:tab w:pos="629" w:val="left" w:leader="none"/>
        </w:tabs>
        <w:spacing w:line="240" w:lineRule="auto" w:before="3"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0"/>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0"/>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60"/>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60"/>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60"/>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0"/>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732"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889" w:val="left" w:leader="none"/>
        </w:tabs>
        <w:spacing w:line="280" w:lineRule="auto" w:before="1"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60"/>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0"/>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1"/>
        <w:numPr>
          <w:ilvl w:val="0"/>
          <w:numId w:val="60"/>
        </w:numPr>
        <w:tabs>
          <w:tab w:pos="929" w:val="left" w:leader="none"/>
        </w:tabs>
        <w:spacing w:line="240" w:lineRule="auto" w:before="1"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0"/>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0"/>
        </w:numPr>
        <w:tabs>
          <w:tab w:pos="779" w:val="left" w:leader="none"/>
        </w:tabs>
        <w:spacing w:line="240" w:lineRule="auto" w:before="2" w:after="0"/>
        <w:ind w:left="7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2"/>
      </w:pPr>
    </w:p>
    <w:p>
      <w:pPr>
        <w:pStyle w:val="Heading1"/>
        <w:numPr>
          <w:ilvl w:val="0"/>
          <w:numId w:val="60"/>
        </w:numPr>
        <w:tabs>
          <w:tab w:pos="929" w:val="left" w:leader="none"/>
        </w:tabs>
        <w:spacing w:line="240" w:lineRule="auto" w:before="1"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0"/>
        </w:numPr>
        <w:tabs>
          <w:tab w:pos="645" w:val="left" w:leader="none"/>
        </w:tabs>
        <w:spacing w:line="280" w:lineRule="auto" w:before="0" w:after="0"/>
        <w:ind w:left="329" w:right="31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1"/>
        </w:numPr>
        <w:tabs>
          <w:tab w:pos="548" w:val="left" w:leader="none"/>
        </w:tabs>
        <w:spacing w:line="280" w:lineRule="auto" w:before="2" w:after="0"/>
        <w:ind w:left="329" w:right="31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1"/>
        </w:numPr>
        <w:tabs>
          <w:tab w:pos="683" w:val="left" w:leader="none"/>
        </w:tabs>
        <w:spacing w:line="240" w:lineRule="auto" w:before="3" w:after="0"/>
        <w:ind w:left="6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1"/>
        </w:numPr>
        <w:tabs>
          <w:tab w:pos="683" w:val="left" w:leader="none"/>
        </w:tabs>
        <w:spacing w:line="240" w:lineRule="auto" w:before="40" w:after="0"/>
        <w:ind w:left="6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1"/>
        </w:numPr>
        <w:tabs>
          <w:tab w:pos="684" w:val="left" w:leader="none"/>
        </w:tabs>
        <w:spacing w:line="280" w:lineRule="auto" w:before="40" w:after="0"/>
        <w:ind w:left="329" w:right="31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61"/>
        </w:numPr>
        <w:tabs>
          <w:tab w:pos="692" w:val="left" w:leader="none"/>
        </w:tabs>
        <w:spacing w:line="280" w:lineRule="auto" w:before="2" w:after="0"/>
        <w:ind w:left="329" w:right="31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1"/>
      </w:pPr>
    </w:p>
    <w:p>
      <w:pPr>
        <w:pStyle w:val="ListParagraph"/>
        <w:numPr>
          <w:ilvl w:val="1"/>
          <w:numId w:val="60"/>
        </w:numPr>
        <w:tabs>
          <w:tab w:pos="618" w:val="left" w:leader="none"/>
        </w:tabs>
        <w:spacing w:line="240" w:lineRule="auto" w:before="0"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0"/>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0"/>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80"/>
      </w:pPr>
    </w:p>
    <w:p>
      <w:pPr>
        <w:pStyle w:val="Heading1"/>
        <w:spacing w:before="1"/>
        <w:ind w:left="0" w:right="8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6"/>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415"/>
        <w:gridCol w:w="735"/>
        <w:gridCol w:w="1061"/>
        <w:gridCol w:w="1024"/>
        <w:gridCol w:w="1020"/>
        <w:gridCol w:w="1020"/>
        <w:gridCol w:w="1020"/>
      </w:tblGrid>
      <w:tr>
        <w:trPr>
          <w:trHeight w:val="1019" w:hRule="atLeast"/>
        </w:trPr>
        <w:tc>
          <w:tcPr>
            <w:tcW w:w="622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880" w:type="dxa"/>
            <w:gridSpan w:val="6"/>
          </w:tcPr>
          <w:p>
            <w:pPr>
              <w:pStyle w:val="TableParagraph"/>
              <w:spacing w:before="83"/>
              <w:ind w:left="213"/>
              <w:rPr>
                <w:b/>
                <w:sz w:val="20"/>
              </w:rPr>
            </w:pPr>
            <w:r>
              <w:rPr>
                <w:sz w:val="20"/>
              </w:rPr>
              <w:t>Licitação</w:t>
            </w:r>
            <w:r>
              <w:rPr>
                <w:spacing w:val="-3"/>
                <w:sz w:val="20"/>
              </w:rPr>
              <w:t> </w:t>
            </w:r>
            <w:r>
              <w:rPr>
                <w:sz w:val="20"/>
              </w:rPr>
              <w:t>po</w:t>
            </w:r>
            <w:r>
              <w:rPr>
                <w:b/>
                <w:sz w:val="20"/>
              </w:rPr>
              <w:t>r</w:t>
            </w:r>
            <w:r>
              <w:rPr>
                <w:b/>
                <w:spacing w:val="-4"/>
                <w:sz w:val="20"/>
              </w:rPr>
              <w:t> </w:t>
            </w:r>
            <w:r>
              <w:rPr>
                <w:b/>
                <w:sz w:val="20"/>
              </w:rPr>
              <w:t>Pregão</w:t>
            </w:r>
            <w:r>
              <w:rPr>
                <w:b/>
                <w:spacing w:val="-2"/>
                <w:sz w:val="20"/>
              </w:rPr>
              <w:t> </w:t>
            </w:r>
            <w:r>
              <w:rPr>
                <w:b/>
                <w:sz w:val="20"/>
              </w:rPr>
              <w:t>n°</w:t>
            </w:r>
            <w:r>
              <w:rPr>
                <w:b/>
                <w:spacing w:val="-2"/>
                <w:sz w:val="20"/>
              </w:rPr>
              <w:t> 053/2025.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04/02/2025</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260007/015271/2024.</w:t>
            </w:r>
          </w:p>
        </w:tc>
      </w:tr>
      <w:tr>
        <w:trPr>
          <w:trHeight w:val="1619" w:hRule="atLeast"/>
        </w:trPr>
        <w:tc>
          <w:tcPr>
            <w:tcW w:w="6225" w:type="dxa"/>
            <w:gridSpan w:val="2"/>
          </w:tcPr>
          <w:p>
            <w:pPr>
              <w:pStyle w:val="TableParagraph"/>
              <w:spacing w:before="198"/>
              <w:rPr>
                <w:b/>
                <w:sz w:val="20"/>
              </w:rPr>
            </w:pPr>
          </w:p>
          <w:p>
            <w:pPr>
              <w:pStyle w:val="TableParagraph"/>
              <w:spacing w:line="280" w:lineRule="auto"/>
              <w:ind w:left="202" w:right="181"/>
              <w:rPr>
                <w:b/>
                <w:sz w:val="20"/>
              </w:rPr>
            </w:pPr>
            <w:r>
              <w:rPr>
                <w:sz w:val="20"/>
              </w:rPr>
              <w:t>A</w:t>
            </w:r>
            <w:r>
              <w:rPr>
                <w:spacing w:val="-13"/>
                <w:sz w:val="20"/>
              </w:rPr>
              <w:t> </w:t>
            </w:r>
            <w:r>
              <w:rPr>
                <w:sz w:val="20"/>
              </w:rPr>
              <w:t>firma</w:t>
            </w:r>
            <w:r>
              <w:rPr>
                <w:spacing w:val="-6"/>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 do Rio de Janeiro, pelos preços abaixo assinados, obedecendo rigorosamente ao estipulado e constante do </w:t>
            </w:r>
            <w:r>
              <w:rPr>
                <w:b/>
                <w:sz w:val="20"/>
              </w:rPr>
              <w:t>EDITAL n° 053/2025.</w:t>
            </w:r>
          </w:p>
        </w:tc>
        <w:tc>
          <w:tcPr>
            <w:tcW w:w="5880" w:type="dxa"/>
            <w:gridSpan w:val="6"/>
          </w:tcPr>
          <w:p>
            <w:pPr>
              <w:pStyle w:val="TableParagraph"/>
              <w:spacing w:line="280" w:lineRule="auto" w:before="23"/>
              <w:ind w:left="202" w:right="455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13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810" w:type="dxa"/>
            <w:vMerge w:val="restart"/>
          </w:tcPr>
          <w:p>
            <w:pPr>
              <w:pStyle w:val="TableParagraph"/>
              <w:rPr>
                <w:b/>
                <w:sz w:val="16"/>
              </w:rPr>
            </w:pPr>
          </w:p>
          <w:p>
            <w:pPr>
              <w:pStyle w:val="TableParagraph"/>
              <w:spacing w:before="112"/>
              <w:rPr>
                <w:b/>
                <w:sz w:val="16"/>
              </w:rPr>
            </w:pPr>
          </w:p>
          <w:p>
            <w:pPr>
              <w:pStyle w:val="TableParagraph"/>
              <w:ind w:left="198"/>
              <w:rPr>
                <w:b/>
                <w:sz w:val="16"/>
              </w:rPr>
            </w:pPr>
            <w:r>
              <w:rPr>
                <w:b/>
                <w:spacing w:val="-4"/>
                <w:sz w:val="16"/>
              </w:rPr>
              <w:t>ITEM</w:t>
            </w:r>
          </w:p>
        </w:tc>
        <w:tc>
          <w:tcPr>
            <w:tcW w:w="5415"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61" w:type="dxa"/>
            <w:vMerge w:val="restart"/>
          </w:tcPr>
          <w:p>
            <w:pPr>
              <w:pStyle w:val="TableParagraph"/>
              <w:rPr>
                <w:b/>
                <w:sz w:val="16"/>
              </w:rPr>
            </w:pPr>
          </w:p>
          <w:p>
            <w:pPr>
              <w:pStyle w:val="TableParagraph"/>
              <w:spacing w:before="112"/>
              <w:rPr>
                <w:b/>
                <w:sz w:val="16"/>
              </w:rPr>
            </w:pPr>
          </w:p>
          <w:p>
            <w:pPr>
              <w:pStyle w:val="TableParagraph"/>
              <w:ind w:left="366"/>
              <w:rPr>
                <w:b/>
                <w:sz w:val="16"/>
              </w:rPr>
            </w:pPr>
            <w:r>
              <w:rPr>
                <w:b/>
                <w:spacing w:val="-5"/>
                <w:sz w:val="16"/>
              </w:rPr>
              <w:t>QTD</w:t>
            </w:r>
          </w:p>
        </w:tc>
        <w:tc>
          <w:tcPr>
            <w:tcW w:w="2044" w:type="dxa"/>
            <w:gridSpan w:val="2"/>
          </w:tcPr>
          <w:p>
            <w:pPr>
              <w:pStyle w:val="TableParagraph"/>
              <w:spacing w:before="60"/>
              <w:ind w:left="32"/>
              <w:jc w:val="center"/>
              <w:rPr>
                <w:b/>
                <w:sz w:val="16"/>
              </w:rPr>
            </w:pPr>
            <w:r>
              <w:rPr>
                <w:b/>
                <w:sz w:val="16"/>
              </w:rPr>
              <w:t>PREÇO</w:t>
            </w:r>
            <w:r>
              <w:rPr>
                <w:b/>
                <w:spacing w:val="-1"/>
                <w:sz w:val="16"/>
              </w:rPr>
              <w:t> </w:t>
            </w:r>
            <w:r>
              <w:rPr>
                <w:b/>
                <w:spacing w:val="-5"/>
                <w:sz w:val="16"/>
              </w:rPr>
              <w:t>COM</w:t>
            </w:r>
          </w:p>
          <w:p>
            <w:pPr>
              <w:pStyle w:val="TableParagraph"/>
              <w:spacing w:before="86"/>
              <w:ind w:left="32"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810" w:type="dxa"/>
            <w:vMerge/>
            <w:tcBorders>
              <w:top w:val="nil"/>
            </w:tcBorders>
          </w:tcPr>
          <w:p>
            <w:pPr>
              <w:rPr>
                <w:sz w:val="2"/>
                <w:szCs w:val="2"/>
              </w:rPr>
            </w:pPr>
          </w:p>
        </w:tc>
        <w:tc>
          <w:tcPr>
            <w:tcW w:w="5415" w:type="dxa"/>
            <w:vMerge/>
            <w:tcBorders>
              <w:top w:val="nil"/>
            </w:tcBorders>
          </w:tcPr>
          <w:p>
            <w:pPr>
              <w:rPr>
                <w:sz w:val="2"/>
                <w:szCs w:val="2"/>
              </w:rPr>
            </w:pPr>
          </w:p>
        </w:tc>
        <w:tc>
          <w:tcPr>
            <w:tcW w:w="735" w:type="dxa"/>
            <w:vMerge/>
            <w:tcBorders>
              <w:top w:val="nil"/>
            </w:tcBorders>
          </w:tcPr>
          <w:p>
            <w:pPr>
              <w:rPr>
                <w:sz w:val="2"/>
                <w:szCs w:val="2"/>
              </w:rPr>
            </w:pPr>
          </w:p>
        </w:tc>
        <w:tc>
          <w:tcPr>
            <w:tcW w:w="1061" w:type="dxa"/>
            <w:vMerge/>
            <w:tcBorders>
              <w:top w:val="nil"/>
            </w:tcBorders>
          </w:tcPr>
          <w:p>
            <w:pPr>
              <w:rPr>
                <w:sz w:val="2"/>
                <w:szCs w:val="2"/>
              </w:rPr>
            </w:pPr>
          </w:p>
        </w:tc>
        <w:tc>
          <w:tcPr>
            <w:tcW w:w="1024" w:type="dxa"/>
          </w:tcPr>
          <w:p>
            <w:pPr>
              <w:pStyle w:val="TableParagraph"/>
              <w:spacing w:before="60"/>
              <w:ind w:left="32"/>
              <w:jc w:val="center"/>
              <w:rPr>
                <w:b/>
                <w:sz w:val="16"/>
              </w:rPr>
            </w:pPr>
            <w:r>
              <w:rPr>
                <w:b/>
                <w:spacing w:val="-2"/>
                <w:sz w:val="16"/>
              </w:rPr>
              <w:t>PREÇO</w:t>
            </w:r>
          </w:p>
          <w:p>
            <w:pPr>
              <w:pStyle w:val="TableParagraph"/>
              <w:spacing w:before="86"/>
              <w:ind w:left="32"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bl>
    <w:p>
      <w:pPr>
        <w:pStyle w:val="TableParagraph"/>
        <w:spacing w:after="0"/>
        <w:rPr>
          <w:b/>
          <w:sz w:val="16"/>
        </w:rPr>
        <w:sectPr>
          <w:pgSz w:w="15840" w:h="24480"/>
          <w:pgMar w:top="480" w:bottom="280" w:left="360" w:right="360"/>
        </w:sectPr>
      </w:pPr>
    </w:p>
    <w:p>
      <w:pPr>
        <w:pStyle w:val="BodyText"/>
        <w:spacing w:before="6"/>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038"/>
        <w:gridCol w:w="881"/>
        <w:gridCol w:w="494"/>
        <w:gridCol w:w="734"/>
        <w:gridCol w:w="1064"/>
        <w:gridCol w:w="1019"/>
        <w:gridCol w:w="1019"/>
        <w:gridCol w:w="1019"/>
        <w:gridCol w:w="1019"/>
      </w:tblGrid>
      <w:tr>
        <w:trPr>
          <w:trHeight w:val="1619" w:hRule="atLeast"/>
        </w:trPr>
        <w:tc>
          <w:tcPr>
            <w:tcW w:w="81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28"/>
              <w:jc w:val="center"/>
              <w:rPr>
                <w:sz w:val="18"/>
              </w:rPr>
            </w:pPr>
            <w:r>
              <w:rPr>
                <w:spacing w:val="-10"/>
                <w:sz w:val="18"/>
              </w:rPr>
              <w:t>1</w:t>
            </w:r>
          </w:p>
        </w:tc>
        <w:tc>
          <w:tcPr>
            <w:tcW w:w="4038" w:type="dxa"/>
            <w:tcBorders>
              <w:right w:val="nil"/>
            </w:tcBorders>
          </w:tcPr>
          <w:p>
            <w:pPr>
              <w:pStyle w:val="TableParagraph"/>
              <w:tabs>
                <w:tab w:pos="1272" w:val="left" w:leader="none"/>
                <w:tab w:pos="1344" w:val="left" w:leader="none"/>
                <w:tab w:pos="2037" w:val="left" w:leader="none"/>
                <w:tab w:pos="2841" w:val="left" w:leader="none"/>
                <w:tab w:pos="3133" w:val="left" w:leader="none"/>
              </w:tabs>
              <w:spacing w:line="312" w:lineRule="auto" w:before="42"/>
              <w:ind w:left="82" w:right="154"/>
              <w:rPr>
                <w:sz w:val="18"/>
              </w:rPr>
            </w:pPr>
            <w:r>
              <w:rPr>
                <w:spacing w:val="-2"/>
                <w:sz w:val="18"/>
              </w:rPr>
              <w:t>TREPANO</w:t>
            </w:r>
            <w:r>
              <w:rPr>
                <w:sz w:val="18"/>
              </w:rPr>
              <w:tab/>
            </w:r>
            <w:r>
              <w:rPr>
                <w:spacing w:val="-2"/>
                <w:sz w:val="18"/>
              </w:rPr>
              <w:t>CIRURGICO,TIPO:</w:t>
            </w:r>
            <w:r>
              <w:rPr>
                <w:sz w:val="18"/>
              </w:rPr>
              <w:tab/>
              <w:tab/>
            </w:r>
            <w:r>
              <w:rPr>
                <w:spacing w:val="-2"/>
                <w:sz w:val="18"/>
              </w:rPr>
              <w:t>CORNEA MATERIAL:</w:t>
            </w:r>
            <w:r>
              <w:rPr>
                <w:sz w:val="18"/>
              </w:rPr>
              <w:tab/>
              <w:tab/>
            </w:r>
            <w:r>
              <w:rPr>
                <w:spacing w:val="-4"/>
                <w:sz w:val="18"/>
              </w:rPr>
              <w:t>ACO</w:t>
            </w:r>
            <w:r>
              <w:rPr>
                <w:sz w:val="18"/>
              </w:rPr>
              <w:tab/>
            </w:r>
            <w:r>
              <w:rPr>
                <w:spacing w:val="-2"/>
                <w:sz w:val="18"/>
              </w:rPr>
              <w:t>INOX,</w:t>
            </w:r>
            <w:r>
              <w:rPr>
                <w:sz w:val="18"/>
              </w:rPr>
              <w:tab/>
            </w:r>
            <w:r>
              <w:rPr>
                <w:spacing w:val="-2"/>
                <w:sz w:val="18"/>
              </w:rPr>
              <w:t>TAMANHO: </w:t>
            </w:r>
            <w:r>
              <w:rPr>
                <w:sz w:val="18"/>
              </w:rPr>
              <w:t>FORNECIMENTO: UNIDADE.</w:t>
            </w:r>
          </w:p>
          <w:p>
            <w:pPr>
              <w:pStyle w:val="TableParagraph"/>
              <w:spacing w:before="2"/>
              <w:rPr>
                <w:b/>
                <w:sz w:val="18"/>
              </w:rPr>
            </w:pPr>
          </w:p>
          <w:p>
            <w:pPr>
              <w:pStyle w:val="TableParagraph"/>
              <w:spacing w:line="270" w:lineRule="atLeast"/>
              <w:ind w:left="82" w:right="2796"/>
              <w:rPr>
                <w:sz w:val="18"/>
              </w:rPr>
            </w:pPr>
            <w:r>
              <w:rPr>
                <w:sz w:val="18"/>
              </w:rPr>
              <w:t>Marca</w:t>
            </w:r>
            <w:r>
              <w:rPr>
                <w:spacing w:val="-12"/>
                <w:sz w:val="18"/>
              </w:rPr>
              <w:t> </w:t>
            </w:r>
            <w:r>
              <w:rPr>
                <w:sz w:val="18"/>
              </w:rPr>
              <w:t>ofertada: Registro nº:</w:t>
            </w:r>
          </w:p>
        </w:tc>
        <w:tc>
          <w:tcPr>
            <w:tcW w:w="1375" w:type="dxa"/>
            <w:gridSpan w:val="2"/>
            <w:tcBorders>
              <w:left w:val="nil"/>
            </w:tcBorders>
          </w:tcPr>
          <w:p>
            <w:pPr>
              <w:pStyle w:val="TableParagraph"/>
              <w:tabs>
                <w:tab w:pos="661" w:val="left" w:leader="none"/>
              </w:tabs>
              <w:spacing w:line="312" w:lineRule="auto" w:before="42"/>
              <w:ind w:left="79" w:right="63" w:firstLine="130"/>
              <w:rPr>
                <w:sz w:val="18"/>
              </w:rPr>
            </w:pPr>
            <w:r>
              <w:rPr>
                <w:spacing w:val="-2"/>
                <w:sz w:val="18"/>
              </w:rPr>
              <w:t>RECEPTORA, </w:t>
            </w:r>
            <w:r>
              <w:rPr>
                <w:spacing w:val="-4"/>
                <w:sz w:val="18"/>
              </w:rPr>
              <w:t>7,0,</w:t>
            </w:r>
            <w:r>
              <w:rPr>
                <w:sz w:val="18"/>
              </w:rPr>
              <w:tab/>
            </w:r>
            <w:r>
              <w:rPr>
                <w:spacing w:val="-4"/>
                <w:sz w:val="18"/>
              </w:rPr>
              <w:t>FORMA</w:t>
            </w:r>
          </w:p>
        </w:tc>
        <w:tc>
          <w:tcPr>
            <w:tcW w:w="734"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19"/>
              <w:jc w:val="center"/>
              <w:rPr>
                <w:sz w:val="16"/>
              </w:rPr>
            </w:pPr>
            <w:r>
              <w:rPr>
                <w:spacing w:val="-4"/>
                <w:sz w:val="16"/>
              </w:rPr>
              <w:t>Unid</w:t>
            </w:r>
          </w:p>
        </w:tc>
        <w:tc>
          <w:tcPr>
            <w:tcW w:w="1064"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1"/>
              <w:jc w:val="center"/>
              <w:rPr>
                <w:sz w:val="20"/>
              </w:rPr>
            </w:pPr>
            <w:r>
              <w:rPr>
                <w:spacing w:val="-5"/>
                <w:sz w:val="20"/>
              </w:rPr>
              <w:t>26</w:t>
            </w: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1619" w:hRule="atLeast"/>
        </w:trPr>
        <w:tc>
          <w:tcPr>
            <w:tcW w:w="81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28"/>
              <w:jc w:val="center"/>
              <w:rPr>
                <w:sz w:val="18"/>
              </w:rPr>
            </w:pPr>
            <w:r>
              <w:rPr>
                <w:spacing w:val="-10"/>
                <w:sz w:val="18"/>
              </w:rPr>
              <w:t>2</w:t>
            </w:r>
          </w:p>
        </w:tc>
        <w:tc>
          <w:tcPr>
            <w:tcW w:w="4038" w:type="dxa"/>
            <w:tcBorders>
              <w:right w:val="nil"/>
            </w:tcBorders>
          </w:tcPr>
          <w:p>
            <w:pPr>
              <w:pStyle w:val="TableParagraph"/>
              <w:tabs>
                <w:tab w:pos="1179" w:val="left" w:leader="none"/>
                <w:tab w:pos="1826" w:val="left" w:leader="none"/>
                <w:tab w:pos="2494" w:val="left" w:leader="none"/>
                <w:tab w:pos="2525" w:val="left" w:leader="none"/>
                <w:tab w:pos="3227" w:val="left" w:leader="none"/>
                <w:tab w:pos="3687" w:val="left" w:leader="none"/>
              </w:tabs>
              <w:spacing w:line="312" w:lineRule="auto" w:before="42"/>
              <w:ind w:left="82" w:right="61"/>
              <w:rPr>
                <w:sz w:val="18"/>
              </w:rPr>
            </w:pPr>
            <w:r>
              <w:rPr>
                <w:spacing w:val="-2"/>
                <w:sz w:val="18"/>
              </w:rPr>
              <w:t>TREPANO</w:t>
            </w:r>
            <w:r>
              <w:rPr>
                <w:sz w:val="18"/>
              </w:rPr>
              <w:tab/>
            </w:r>
            <w:r>
              <w:rPr>
                <w:spacing w:val="-2"/>
                <w:sz w:val="18"/>
              </w:rPr>
              <w:t>CIRURGICO,</w:t>
            </w:r>
            <w:r>
              <w:rPr>
                <w:sz w:val="18"/>
              </w:rPr>
              <w:tab/>
            </w:r>
            <w:r>
              <w:rPr>
                <w:spacing w:val="-2"/>
                <w:sz w:val="18"/>
              </w:rPr>
              <w:t>TIPO:</w:t>
            </w:r>
            <w:r>
              <w:rPr>
                <w:sz w:val="18"/>
              </w:rPr>
              <w:tab/>
            </w:r>
            <w:r>
              <w:rPr>
                <w:spacing w:val="-2"/>
                <w:sz w:val="18"/>
              </w:rPr>
              <w:t>CORNEA </w:t>
            </w:r>
            <w:r>
              <w:rPr>
                <w:sz w:val="18"/>
              </w:rPr>
              <w:t>MATERIAL:</w:t>
            </w:r>
            <w:r>
              <w:rPr>
                <w:spacing w:val="80"/>
                <w:w w:val="150"/>
                <w:sz w:val="18"/>
              </w:rPr>
              <w:t> </w:t>
            </w:r>
            <w:r>
              <w:rPr>
                <w:sz w:val="18"/>
              </w:rPr>
              <w:t>ACO</w:t>
              <w:tab/>
            </w:r>
            <w:r>
              <w:rPr>
                <w:spacing w:val="-2"/>
                <w:sz w:val="18"/>
              </w:rPr>
              <w:t>INOX,</w:t>
            </w:r>
            <w:r>
              <w:rPr>
                <w:sz w:val="18"/>
              </w:rPr>
              <w:tab/>
              <w:tab/>
            </w:r>
            <w:r>
              <w:rPr>
                <w:spacing w:val="-2"/>
                <w:sz w:val="18"/>
              </w:rPr>
              <w:t>TAMANHO:</w:t>
            </w:r>
            <w:r>
              <w:rPr>
                <w:sz w:val="18"/>
              </w:rPr>
              <w:tab/>
            </w:r>
            <w:r>
              <w:rPr>
                <w:spacing w:val="-4"/>
                <w:sz w:val="18"/>
              </w:rPr>
              <w:t>7,5 </w:t>
            </w:r>
            <w:r>
              <w:rPr>
                <w:sz w:val="18"/>
              </w:rPr>
              <w:t>FORNECIMENTO: UNIDADE.</w:t>
            </w:r>
          </w:p>
          <w:p>
            <w:pPr>
              <w:pStyle w:val="TableParagraph"/>
              <w:spacing w:before="2"/>
              <w:rPr>
                <w:b/>
                <w:sz w:val="18"/>
              </w:rPr>
            </w:pPr>
          </w:p>
          <w:p>
            <w:pPr>
              <w:pStyle w:val="TableParagraph"/>
              <w:spacing w:line="270" w:lineRule="atLeast"/>
              <w:ind w:left="82" w:right="2796"/>
              <w:rPr>
                <w:sz w:val="18"/>
              </w:rPr>
            </w:pPr>
            <w:r>
              <w:rPr>
                <w:sz w:val="18"/>
              </w:rPr>
              <w:t>Marca</w:t>
            </w:r>
            <w:r>
              <w:rPr>
                <w:spacing w:val="-12"/>
                <w:sz w:val="18"/>
              </w:rPr>
              <w:t> </w:t>
            </w:r>
            <w:r>
              <w:rPr>
                <w:sz w:val="18"/>
              </w:rPr>
              <w:t>ofertada: Registro nº:</w:t>
            </w:r>
          </w:p>
        </w:tc>
        <w:tc>
          <w:tcPr>
            <w:tcW w:w="1375" w:type="dxa"/>
            <w:gridSpan w:val="2"/>
            <w:tcBorders>
              <w:left w:val="nil"/>
            </w:tcBorders>
          </w:tcPr>
          <w:p>
            <w:pPr>
              <w:pStyle w:val="TableParagraph"/>
              <w:tabs>
                <w:tab w:pos="661" w:val="left" w:leader="none"/>
              </w:tabs>
              <w:spacing w:line="312" w:lineRule="auto" w:before="42"/>
              <w:ind w:left="89" w:right="63" w:firstLine="120"/>
              <w:rPr>
                <w:sz w:val="18"/>
              </w:rPr>
            </w:pPr>
            <w:r>
              <w:rPr>
                <w:spacing w:val="-2"/>
                <w:sz w:val="18"/>
              </w:rPr>
              <w:t>RECEPTORA, </w:t>
            </w:r>
            <w:r>
              <w:rPr>
                <w:spacing w:val="-5"/>
                <w:sz w:val="18"/>
              </w:rPr>
              <w:t>MM,</w:t>
            </w:r>
            <w:r>
              <w:rPr>
                <w:sz w:val="18"/>
              </w:rPr>
              <w:tab/>
            </w:r>
            <w:r>
              <w:rPr>
                <w:spacing w:val="-4"/>
                <w:sz w:val="18"/>
              </w:rPr>
              <w:t>FORMA</w:t>
            </w:r>
          </w:p>
        </w:tc>
        <w:tc>
          <w:tcPr>
            <w:tcW w:w="734"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9"/>
              <w:jc w:val="center"/>
              <w:rPr>
                <w:sz w:val="18"/>
              </w:rPr>
            </w:pPr>
            <w:r>
              <w:rPr>
                <w:spacing w:val="-4"/>
                <w:sz w:val="18"/>
              </w:rPr>
              <w:t>Unid</w:t>
            </w:r>
          </w:p>
        </w:tc>
        <w:tc>
          <w:tcPr>
            <w:tcW w:w="1064"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1"/>
              <w:jc w:val="center"/>
              <w:rPr>
                <w:sz w:val="20"/>
              </w:rPr>
            </w:pPr>
            <w:r>
              <w:rPr>
                <w:spacing w:val="-5"/>
                <w:sz w:val="20"/>
              </w:rPr>
              <w:t>26</w:t>
            </w: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1619" w:hRule="atLeast"/>
        </w:trPr>
        <w:tc>
          <w:tcPr>
            <w:tcW w:w="81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28"/>
              <w:jc w:val="center"/>
              <w:rPr>
                <w:sz w:val="18"/>
              </w:rPr>
            </w:pPr>
            <w:r>
              <w:rPr>
                <w:spacing w:val="-10"/>
                <w:sz w:val="18"/>
              </w:rPr>
              <w:t>3</w:t>
            </w:r>
          </w:p>
        </w:tc>
        <w:tc>
          <w:tcPr>
            <w:tcW w:w="4038" w:type="dxa"/>
            <w:tcBorders>
              <w:right w:val="nil"/>
            </w:tcBorders>
          </w:tcPr>
          <w:p>
            <w:pPr>
              <w:pStyle w:val="TableParagraph"/>
              <w:tabs>
                <w:tab w:pos="1179" w:val="left" w:leader="none"/>
                <w:tab w:pos="1826" w:val="left" w:leader="none"/>
                <w:tab w:pos="2494" w:val="left" w:leader="none"/>
                <w:tab w:pos="2525" w:val="left" w:leader="none"/>
                <w:tab w:pos="3227" w:val="left" w:leader="none"/>
                <w:tab w:pos="3687" w:val="left" w:leader="none"/>
              </w:tabs>
              <w:spacing w:line="312" w:lineRule="auto" w:before="42"/>
              <w:ind w:left="82" w:right="61"/>
              <w:rPr>
                <w:sz w:val="18"/>
              </w:rPr>
            </w:pPr>
            <w:r>
              <w:rPr>
                <w:spacing w:val="-2"/>
                <w:sz w:val="18"/>
              </w:rPr>
              <w:t>TREPANO</w:t>
            </w:r>
            <w:r>
              <w:rPr>
                <w:sz w:val="18"/>
              </w:rPr>
              <w:tab/>
            </w:r>
            <w:r>
              <w:rPr>
                <w:spacing w:val="-2"/>
                <w:sz w:val="18"/>
              </w:rPr>
              <w:t>CIRURGICO,</w:t>
            </w:r>
            <w:r>
              <w:rPr>
                <w:sz w:val="18"/>
              </w:rPr>
              <w:tab/>
            </w:r>
            <w:r>
              <w:rPr>
                <w:spacing w:val="-2"/>
                <w:sz w:val="18"/>
              </w:rPr>
              <w:t>TIPO:</w:t>
            </w:r>
            <w:r>
              <w:rPr>
                <w:sz w:val="18"/>
              </w:rPr>
              <w:tab/>
            </w:r>
            <w:r>
              <w:rPr>
                <w:spacing w:val="-2"/>
                <w:sz w:val="18"/>
              </w:rPr>
              <w:t>CORNEA </w:t>
            </w:r>
            <w:r>
              <w:rPr>
                <w:sz w:val="18"/>
              </w:rPr>
              <w:t>MATERIAL:</w:t>
            </w:r>
            <w:r>
              <w:rPr>
                <w:spacing w:val="80"/>
                <w:w w:val="150"/>
                <w:sz w:val="18"/>
              </w:rPr>
              <w:t> </w:t>
            </w:r>
            <w:r>
              <w:rPr>
                <w:sz w:val="18"/>
              </w:rPr>
              <w:t>ACO</w:t>
              <w:tab/>
            </w:r>
            <w:r>
              <w:rPr>
                <w:spacing w:val="-2"/>
                <w:sz w:val="18"/>
              </w:rPr>
              <w:t>INOX,</w:t>
            </w:r>
            <w:r>
              <w:rPr>
                <w:sz w:val="18"/>
              </w:rPr>
              <w:tab/>
              <w:tab/>
            </w:r>
            <w:r>
              <w:rPr>
                <w:spacing w:val="-2"/>
                <w:sz w:val="18"/>
              </w:rPr>
              <w:t>TAMANHO:</w:t>
            </w:r>
            <w:r>
              <w:rPr>
                <w:sz w:val="18"/>
              </w:rPr>
              <w:tab/>
            </w:r>
            <w:r>
              <w:rPr>
                <w:spacing w:val="-4"/>
                <w:sz w:val="18"/>
              </w:rPr>
              <w:t>8,0 </w:t>
            </w:r>
            <w:r>
              <w:rPr>
                <w:sz w:val="18"/>
              </w:rPr>
              <w:t>FORNECIMENTO: UNIDADE.</w:t>
            </w:r>
          </w:p>
          <w:p>
            <w:pPr>
              <w:pStyle w:val="TableParagraph"/>
              <w:spacing w:before="2"/>
              <w:rPr>
                <w:b/>
                <w:sz w:val="18"/>
              </w:rPr>
            </w:pPr>
          </w:p>
          <w:p>
            <w:pPr>
              <w:pStyle w:val="TableParagraph"/>
              <w:spacing w:line="270" w:lineRule="atLeast"/>
              <w:ind w:left="82" w:right="2796"/>
              <w:rPr>
                <w:sz w:val="18"/>
              </w:rPr>
            </w:pPr>
            <w:r>
              <w:rPr>
                <w:sz w:val="18"/>
              </w:rPr>
              <w:t>Marca</w:t>
            </w:r>
            <w:r>
              <w:rPr>
                <w:spacing w:val="-12"/>
                <w:sz w:val="18"/>
              </w:rPr>
              <w:t> </w:t>
            </w:r>
            <w:r>
              <w:rPr>
                <w:sz w:val="18"/>
              </w:rPr>
              <w:t>ofertada: Registro nº:</w:t>
            </w:r>
          </w:p>
        </w:tc>
        <w:tc>
          <w:tcPr>
            <w:tcW w:w="1375" w:type="dxa"/>
            <w:gridSpan w:val="2"/>
            <w:tcBorders>
              <w:left w:val="nil"/>
            </w:tcBorders>
          </w:tcPr>
          <w:p>
            <w:pPr>
              <w:pStyle w:val="TableParagraph"/>
              <w:tabs>
                <w:tab w:pos="661" w:val="left" w:leader="none"/>
              </w:tabs>
              <w:spacing w:line="312" w:lineRule="auto" w:before="42"/>
              <w:ind w:left="89" w:right="63" w:firstLine="120"/>
              <w:rPr>
                <w:sz w:val="18"/>
              </w:rPr>
            </w:pPr>
            <w:r>
              <w:rPr>
                <w:spacing w:val="-2"/>
                <w:sz w:val="18"/>
              </w:rPr>
              <w:t>RECEPTORA, </w:t>
            </w:r>
            <w:r>
              <w:rPr>
                <w:spacing w:val="-5"/>
                <w:sz w:val="18"/>
              </w:rPr>
              <w:t>MM,</w:t>
            </w:r>
            <w:r>
              <w:rPr>
                <w:sz w:val="18"/>
              </w:rPr>
              <w:tab/>
            </w:r>
            <w:r>
              <w:rPr>
                <w:spacing w:val="-4"/>
                <w:sz w:val="18"/>
              </w:rPr>
              <w:t>FORMA</w:t>
            </w:r>
          </w:p>
        </w:tc>
        <w:tc>
          <w:tcPr>
            <w:tcW w:w="734"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9"/>
              <w:jc w:val="center"/>
              <w:rPr>
                <w:sz w:val="18"/>
              </w:rPr>
            </w:pPr>
            <w:r>
              <w:rPr>
                <w:spacing w:val="-4"/>
                <w:sz w:val="18"/>
              </w:rPr>
              <w:t>Unid</w:t>
            </w:r>
          </w:p>
        </w:tc>
        <w:tc>
          <w:tcPr>
            <w:tcW w:w="1064"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1"/>
              <w:jc w:val="center"/>
              <w:rPr>
                <w:sz w:val="20"/>
              </w:rPr>
            </w:pPr>
            <w:r>
              <w:rPr>
                <w:spacing w:val="-5"/>
                <w:sz w:val="20"/>
              </w:rPr>
              <w:t>26</w:t>
            </w: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1349" w:hRule="atLeast"/>
        </w:trPr>
        <w:tc>
          <w:tcPr>
            <w:tcW w:w="810" w:type="dxa"/>
          </w:tcPr>
          <w:p>
            <w:pPr>
              <w:pStyle w:val="TableParagraph"/>
              <w:rPr>
                <w:b/>
                <w:sz w:val="18"/>
              </w:rPr>
            </w:pPr>
          </w:p>
          <w:p>
            <w:pPr>
              <w:pStyle w:val="TableParagraph"/>
              <w:spacing w:before="168"/>
              <w:rPr>
                <w:b/>
                <w:sz w:val="18"/>
              </w:rPr>
            </w:pPr>
          </w:p>
          <w:p>
            <w:pPr>
              <w:pStyle w:val="TableParagraph"/>
              <w:ind w:left="28"/>
              <w:jc w:val="center"/>
              <w:rPr>
                <w:sz w:val="18"/>
              </w:rPr>
            </w:pPr>
            <w:r>
              <w:rPr>
                <w:spacing w:val="-10"/>
                <w:sz w:val="18"/>
              </w:rPr>
              <w:t>4</w:t>
            </w:r>
          </w:p>
        </w:tc>
        <w:tc>
          <w:tcPr>
            <w:tcW w:w="4038" w:type="dxa"/>
            <w:tcBorders>
              <w:right w:val="nil"/>
            </w:tcBorders>
          </w:tcPr>
          <w:p>
            <w:pPr>
              <w:pStyle w:val="TableParagraph"/>
              <w:tabs>
                <w:tab w:pos="1179" w:val="left" w:leader="none"/>
                <w:tab w:pos="1826" w:val="left" w:leader="none"/>
                <w:tab w:pos="2494" w:val="left" w:leader="none"/>
                <w:tab w:pos="2525" w:val="left" w:leader="none"/>
                <w:tab w:pos="3227" w:val="left" w:leader="none"/>
                <w:tab w:pos="3687" w:val="left" w:leader="none"/>
              </w:tabs>
              <w:spacing w:line="312" w:lineRule="auto" w:before="42"/>
              <w:ind w:left="82" w:right="61"/>
              <w:rPr>
                <w:sz w:val="18"/>
              </w:rPr>
            </w:pPr>
            <w:r>
              <w:rPr>
                <w:spacing w:val="-2"/>
                <w:sz w:val="18"/>
              </w:rPr>
              <w:t>TREPANO</w:t>
            </w:r>
            <w:r>
              <w:rPr>
                <w:sz w:val="18"/>
              </w:rPr>
              <w:tab/>
            </w:r>
            <w:r>
              <w:rPr>
                <w:spacing w:val="-2"/>
                <w:sz w:val="18"/>
              </w:rPr>
              <w:t>CIRURGICO,</w:t>
            </w:r>
            <w:r>
              <w:rPr>
                <w:sz w:val="18"/>
              </w:rPr>
              <w:tab/>
            </w:r>
            <w:r>
              <w:rPr>
                <w:spacing w:val="-2"/>
                <w:sz w:val="18"/>
              </w:rPr>
              <w:t>TIPO:</w:t>
            </w:r>
            <w:r>
              <w:rPr>
                <w:sz w:val="18"/>
              </w:rPr>
              <w:tab/>
            </w:r>
            <w:r>
              <w:rPr>
                <w:spacing w:val="-2"/>
                <w:sz w:val="18"/>
              </w:rPr>
              <w:t>CORNEA </w:t>
            </w:r>
            <w:r>
              <w:rPr>
                <w:sz w:val="18"/>
              </w:rPr>
              <w:t>MATERIAL:</w:t>
            </w:r>
            <w:r>
              <w:rPr>
                <w:spacing w:val="80"/>
                <w:w w:val="150"/>
                <w:sz w:val="18"/>
              </w:rPr>
              <w:t> </w:t>
            </w:r>
            <w:r>
              <w:rPr>
                <w:sz w:val="18"/>
              </w:rPr>
              <w:t>ACO</w:t>
              <w:tab/>
            </w:r>
            <w:r>
              <w:rPr>
                <w:spacing w:val="-2"/>
                <w:sz w:val="18"/>
              </w:rPr>
              <w:t>INOX,</w:t>
            </w:r>
            <w:r>
              <w:rPr>
                <w:sz w:val="18"/>
              </w:rPr>
              <w:tab/>
              <w:tab/>
            </w:r>
            <w:r>
              <w:rPr>
                <w:spacing w:val="-2"/>
                <w:sz w:val="18"/>
              </w:rPr>
              <w:t>TAMANHO:</w:t>
            </w:r>
            <w:r>
              <w:rPr>
                <w:sz w:val="18"/>
              </w:rPr>
              <w:tab/>
            </w:r>
            <w:r>
              <w:rPr>
                <w:spacing w:val="-4"/>
                <w:sz w:val="18"/>
              </w:rPr>
              <w:t>8,5 </w:t>
            </w:r>
            <w:r>
              <w:rPr>
                <w:sz w:val="18"/>
              </w:rPr>
              <w:t>FORNECIMENTO: UNIDADE.</w:t>
            </w:r>
          </w:p>
        </w:tc>
        <w:tc>
          <w:tcPr>
            <w:tcW w:w="1375" w:type="dxa"/>
            <w:gridSpan w:val="2"/>
            <w:tcBorders>
              <w:left w:val="nil"/>
            </w:tcBorders>
          </w:tcPr>
          <w:p>
            <w:pPr>
              <w:pStyle w:val="TableParagraph"/>
              <w:tabs>
                <w:tab w:pos="661" w:val="left" w:leader="none"/>
              </w:tabs>
              <w:spacing w:line="312" w:lineRule="auto" w:before="42"/>
              <w:ind w:left="89" w:right="63" w:firstLine="120"/>
              <w:rPr>
                <w:sz w:val="18"/>
              </w:rPr>
            </w:pPr>
            <w:r>
              <w:rPr>
                <w:spacing w:val="-2"/>
                <w:sz w:val="18"/>
              </w:rPr>
              <w:t>RECEPTORA, </w:t>
            </w:r>
            <w:r>
              <w:rPr>
                <w:spacing w:val="-5"/>
                <w:sz w:val="18"/>
              </w:rPr>
              <w:t>MM,</w:t>
            </w:r>
            <w:r>
              <w:rPr>
                <w:sz w:val="18"/>
              </w:rPr>
              <w:tab/>
            </w:r>
            <w:r>
              <w:rPr>
                <w:spacing w:val="-4"/>
                <w:sz w:val="18"/>
              </w:rPr>
              <w:t>FORMA</w:t>
            </w:r>
          </w:p>
        </w:tc>
        <w:tc>
          <w:tcPr>
            <w:tcW w:w="734" w:type="dxa"/>
          </w:tcPr>
          <w:p>
            <w:pPr>
              <w:pStyle w:val="TableParagraph"/>
              <w:rPr>
                <w:b/>
                <w:sz w:val="18"/>
              </w:rPr>
            </w:pPr>
          </w:p>
          <w:p>
            <w:pPr>
              <w:pStyle w:val="TableParagraph"/>
              <w:spacing w:before="168"/>
              <w:rPr>
                <w:b/>
                <w:sz w:val="18"/>
              </w:rPr>
            </w:pPr>
          </w:p>
          <w:p>
            <w:pPr>
              <w:pStyle w:val="TableParagraph"/>
              <w:ind w:left="19"/>
              <w:jc w:val="center"/>
              <w:rPr>
                <w:sz w:val="18"/>
              </w:rPr>
            </w:pPr>
            <w:r>
              <w:rPr>
                <w:spacing w:val="-4"/>
                <w:sz w:val="18"/>
              </w:rPr>
              <w:t>Unid</w:t>
            </w:r>
          </w:p>
        </w:tc>
        <w:tc>
          <w:tcPr>
            <w:tcW w:w="1064" w:type="dxa"/>
          </w:tcPr>
          <w:p>
            <w:pPr>
              <w:pStyle w:val="TableParagraph"/>
              <w:rPr>
                <w:b/>
                <w:sz w:val="20"/>
              </w:rPr>
            </w:pPr>
          </w:p>
          <w:p>
            <w:pPr>
              <w:pStyle w:val="TableParagraph"/>
              <w:spacing w:before="103"/>
              <w:rPr>
                <w:b/>
                <w:sz w:val="20"/>
              </w:rPr>
            </w:pPr>
          </w:p>
          <w:p>
            <w:pPr>
              <w:pStyle w:val="TableParagraph"/>
              <w:ind w:left="21"/>
              <w:jc w:val="center"/>
              <w:rPr>
                <w:sz w:val="20"/>
              </w:rPr>
            </w:pPr>
            <w:r>
              <w:rPr>
                <w:spacing w:val="-5"/>
                <w:sz w:val="20"/>
              </w:rPr>
              <w:t>13</w:t>
            </w: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1349" w:hRule="atLeast"/>
        </w:trPr>
        <w:tc>
          <w:tcPr>
            <w:tcW w:w="810" w:type="dxa"/>
          </w:tcPr>
          <w:p>
            <w:pPr>
              <w:pStyle w:val="TableParagraph"/>
              <w:rPr>
                <w:b/>
                <w:sz w:val="18"/>
              </w:rPr>
            </w:pPr>
          </w:p>
          <w:p>
            <w:pPr>
              <w:pStyle w:val="TableParagraph"/>
              <w:spacing w:before="168"/>
              <w:rPr>
                <w:b/>
                <w:sz w:val="18"/>
              </w:rPr>
            </w:pPr>
          </w:p>
          <w:p>
            <w:pPr>
              <w:pStyle w:val="TableParagraph"/>
              <w:ind w:left="28"/>
              <w:jc w:val="center"/>
              <w:rPr>
                <w:sz w:val="18"/>
              </w:rPr>
            </w:pPr>
            <w:r>
              <w:rPr>
                <w:spacing w:val="-10"/>
                <w:sz w:val="18"/>
              </w:rPr>
              <w:t>5</w:t>
            </w:r>
          </w:p>
        </w:tc>
        <w:tc>
          <w:tcPr>
            <w:tcW w:w="5413" w:type="dxa"/>
            <w:gridSpan w:val="3"/>
          </w:tcPr>
          <w:p>
            <w:pPr>
              <w:pStyle w:val="TableParagraph"/>
              <w:spacing w:line="312" w:lineRule="auto" w:before="42"/>
              <w:ind w:left="82"/>
              <w:rPr>
                <w:sz w:val="18"/>
              </w:rPr>
            </w:pPr>
            <w:r>
              <w:rPr>
                <w:sz w:val="18"/>
              </w:rPr>
              <w:t>PUNCH,</w:t>
            </w:r>
            <w:r>
              <w:rPr>
                <w:spacing w:val="40"/>
                <w:sz w:val="18"/>
              </w:rPr>
              <w:t> </w:t>
            </w:r>
            <w:r>
              <w:rPr>
                <w:sz w:val="18"/>
              </w:rPr>
              <w:t>TIPO:</w:t>
            </w:r>
            <w:r>
              <w:rPr>
                <w:spacing w:val="40"/>
                <w:sz w:val="18"/>
              </w:rPr>
              <w:t> </w:t>
            </w:r>
            <w:r>
              <w:rPr>
                <w:sz w:val="18"/>
              </w:rPr>
              <w:t>CORNEA</w:t>
            </w:r>
            <w:r>
              <w:rPr>
                <w:spacing w:val="40"/>
                <w:sz w:val="18"/>
              </w:rPr>
              <w:t> </w:t>
            </w:r>
            <w:r>
              <w:rPr>
                <w:sz w:val="18"/>
              </w:rPr>
              <w:t>DOADORA,</w:t>
            </w:r>
            <w:r>
              <w:rPr>
                <w:spacing w:val="40"/>
                <w:sz w:val="18"/>
              </w:rPr>
              <w:t> </w:t>
            </w:r>
            <w:r>
              <w:rPr>
                <w:sz w:val="18"/>
              </w:rPr>
              <w:t>MATERIAL:</w:t>
            </w:r>
            <w:r>
              <w:rPr>
                <w:spacing w:val="40"/>
                <w:sz w:val="18"/>
              </w:rPr>
              <w:t> </w:t>
            </w:r>
            <w:r>
              <w:rPr>
                <w:sz w:val="18"/>
              </w:rPr>
              <w:t>ACO</w:t>
            </w:r>
            <w:r>
              <w:rPr>
                <w:spacing w:val="40"/>
                <w:sz w:val="18"/>
              </w:rPr>
              <w:t> </w:t>
            </w:r>
            <w:r>
              <w:rPr>
                <w:sz w:val="18"/>
              </w:rPr>
              <w:t>INOX, TAMANHO: 7,5 MM, FORMA FORNECIMENTO: UNIDADE.</w:t>
            </w:r>
          </w:p>
          <w:p>
            <w:pPr>
              <w:pStyle w:val="TableParagraph"/>
              <w:spacing w:before="64"/>
              <w:rPr>
                <w:b/>
                <w:sz w:val="18"/>
              </w:rPr>
            </w:pPr>
          </w:p>
          <w:p>
            <w:pPr>
              <w:pStyle w:val="TableParagraph"/>
              <w:spacing w:before="1"/>
              <w:ind w:left="82" w:right="4169"/>
              <w:rPr>
                <w:sz w:val="18"/>
              </w:rPr>
            </w:pPr>
            <w:r>
              <w:rPr>
                <w:sz w:val="18"/>
              </w:rPr>
              <w:t>Marca </w:t>
            </w:r>
            <w:r>
              <w:rPr>
                <w:spacing w:val="-2"/>
                <w:sz w:val="18"/>
              </w:rPr>
              <w:t>ofertada:</w:t>
            </w:r>
          </w:p>
          <w:p>
            <w:pPr>
              <w:pStyle w:val="TableParagraph"/>
              <w:spacing w:before="63"/>
              <w:ind w:left="82" w:right="4169"/>
              <w:rPr>
                <w:sz w:val="18"/>
              </w:rPr>
            </w:pPr>
            <w:r>
              <w:rPr>
                <w:sz w:val="18"/>
              </w:rPr>
              <w:t>Registro </w:t>
            </w:r>
            <w:r>
              <w:rPr>
                <w:spacing w:val="-5"/>
                <w:sz w:val="18"/>
              </w:rPr>
              <w:t>nº:</w:t>
            </w:r>
          </w:p>
        </w:tc>
        <w:tc>
          <w:tcPr>
            <w:tcW w:w="734" w:type="dxa"/>
          </w:tcPr>
          <w:p>
            <w:pPr>
              <w:pStyle w:val="TableParagraph"/>
              <w:rPr>
                <w:b/>
                <w:sz w:val="18"/>
              </w:rPr>
            </w:pPr>
          </w:p>
          <w:p>
            <w:pPr>
              <w:pStyle w:val="TableParagraph"/>
              <w:spacing w:before="168"/>
              <w:rPr>
                <w:b/>
                <w:sz w:val="18"/>
              </w:rPr>
            </w:pPr>
          </w:p>
          <w:p>
            <w:pPr>
              <w:pStyle w:val="TableParagraph"/>
              <w:ind w:left="19"/>
              <w:jc w:val="center"/>
              <w:rPr>
                <w:sz w:val="18"/>
              </w:rPr>
            </w:pPr>
            <w:r>
              <w:rPr>
                <w:spacing w:val="-4"/>
                <w:sz w:val="18"/>
              </w:rPr>
              <w:t>Unid</w:t>
            </w:r>
          </w:p>
        </w:tc>
        <w:tc>
          <w:tcPr>
            <w:tcW w:w="1064" w:type="dxa"/>
          </w:tcPr>
          <w:p>
            <w:pPr>
              <w:pStyle w:val="TableParagraph"/>
              <w:rPr>
                <w:b/>
                <w:sz w:val="20"/>
              </w:rPr>
            </w:pPr>
          </w:p>
          <w:p>
            <w:pPr>
              <w:pStyle w:val="TableParagraph"/>
              <w:spacing w:before="103"/>
              <w:rPr>
                <w:b/>
                <w:sz w:val="20"/>
              </w:rPr>
            </w:pPr>
          </w:p>
          <w:p>
            <w:pPr>
              <w:pStyle w:val="TableParagraph"/>
              <w:ind w:left="21"/>
              <w:jc w:val="center"/>
              <w:rPr>
                <w:sz w:val="20"/>
              </w:rPr>
            </w:pPr>
            <w:r>
              <w:rPr>
                <w:spacing w:val="-5"/>
                <w:sz w:val="20"/>
              </w:rPr>
              <w:t>26</w:t>
            </w: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4589" w:hRule="atLeast"/>
        </w:trPr>
        <w:tc>
          <w:tcPr>
            <w:tcW w:w="5729" w:type="dxa"/>
            <w:gridSpan w:val="3"/>
          </w:tcPr>
          <w:p>
            <w:pPr>
              <w:pStyle w:val="TableParagraph"/>
              <w:spacing w:before="105"/>
              <w:rPr>
                <w:b/>
                <w:sz w:val="18"/>
              </w:rPr>
            </w:pPr>
          </w:p>
          <w:p>
            <w:pPr>
              <w:pStyle w:val="TableParagraph"/>
              <w:ind w:left="36"/>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09" w:val="left" w:leader="none"/>
                <w:tab w:pos="577" w:val="left" w:leader="none"/>
              </w:tabs>
              <w:spacing w:line="312" w:lineRule="auto" w:before="63" w:after="0"/>
              <w:ind w:left="577" w:right="158"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62"/>
              </w:numPr>
              <w:tabs>
                <w:tab w:pos="409" w:val="left" w:leader="none"/>
                <w:tab w:pos="577" w:val="left" w:leader="none"/>
              </w:tabs>
              <w:spacing w:line="312" w:lineRule="auto" w:before="2" w:after="0"/>
              <w:ind w:left="577" w:right="177"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62"/>
              </w:numPr>
              <w:tabs>
                <w:tab w:pos="456" w:val="left" w:leader="none"/>
              </w:tabs>
              <w:spacing w:line="312" w:lineRule="auto" w:before="2" w:after="0"/>
              <w:ind w:left="352" w:right="341"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62"/>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51"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8" w:type="dxa"/>
            <w:gridSpan w:val="7"/>
          </w:tcPr>
          <w:p>
            <w:pPr>
              <w:pStyle w:val="TableParagraph"/>
              <w:spacing w:before="135"/>
              <w:rPr>
                <w:b/>
                <w:sz w:val="18"/>
              </w:rPr>
            </w:pPr>
          </w:p>
          <w:p>
            <w:pPr>
              <w:pStyle w:val="TableParagraph"/>
              <w:spacing w:line="312" w:lineRule="auto"/>
              <w:ind w:left="148" w:right="2477"/>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after="1"/>
              <w:rPr>
                <w:b/>
                <w:sz w:val="20"/>
              </w:rPr>
            </w:pPr>
          </w:p>
          <w:p>
            <w:pPr>
              <w:pStyle w:val="TableParagraph"/>
              <w:spacing w:line="30" w:lineRule="exact"/>
              <w:ind w:left="143"/>
              <w:rPr>
                <w:position w:val="0"/>
                <w:sz w:val="2"/>
              </w:rPr>
            </w:pPr>
            <w:r>
              <w:rPr>
                <w:position w:val="0"/>
                <w:sz w:val="2"/>
              </w:rPr>
              <mc:AlternateContent>
                <mc:Choice Requires="wps">
                  <w:drawing>
                    <wp:inline distT="0" distB="0" distL="0" distR="0">
                      <wp:extent cx="3867150" cy="19050"/>
                      <wp:effectExtent l="0" t="0" r="0" b="0"/>
                      <wp:docPr id="30" name="Group 30"/>
                      <wp:cNvGraphicFramePr>
                        <a:graphicFrameLocks/>
                      </wp:cNvGraphicFramePr>
                      <a:graphic>
                        <a:graphicData uri="http://schemas.microsoft.com/office/word/2010/wordprocessingGroup">
                          <wpg:wgp>
                            <wpg:cNvPr id="30" name="Group 30"/>
                            <wpg:cNvGrpSpPr/>
                            <wpg:grpSpPr>
                              <a:xfrm>
                                <a:off x="0" y="0"/>
                                <a:ext cx="3867150" cy="19050"/>
                                <a:chExt cx="3867150" cy="19050"/>
                              </a:xfrm>
                            </wpg:grpSpPr>
                            <wps:wsp>
                              <wps:cNvPr id="31" name="Graphic 31"/>
                              <wps:cNvSpPr/>
                              <wps:spPr>
                                <a:xfrm>
                                  <a:off x="0" y="0"/>
                                  <a:ext cx="3867150" cy="19050"/>
                                </a:xfrm>
                                <a:custGeom>
                                  <a:avLst/>
                                  <a:gdLst/>
                                  <a:ahLst/>
                                  <a:cxnLst/>
                                  <a:rect l="l" t="t" r="r" b="b"/>
                                  <a:pathLst>
                                    <a:path w="3867150" h="19050">
                                      <a:moveTo>
                                        <a:pt x="3867149" y="19049"/>
                                      </a:moveTo>
                                      <a:lnTo>
                                        <a:pt x="0" y="19049"/>
                                      </a:lnTo>
                                      <a:lnTo>
                                        <a:pt x="0" y="0"/>
                                      </a:lnTo>
                                      <a:lnTo>
                                        <a:pt x="3867149" y="0"/>
                                      </a:lnTo>
                                      <a:lnTo>
                                        <a:pt x="38671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4.5pt;height:1.5pt;mso-position-horizontal-relative:char;mso-position-vertical-relative:line" id="docshapegroup27" coordorigin="0,0" coordsize="6090,30">
                      <v:rect style="position:absolute;left:0;top:0;width:6090;height:30" id="docshape2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8"/>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3" w:val="left" w:leader="none"/>
                <w:tab w:pos="1663" w:val="left" w:leader="none"/>
              </w:tabs>
              <w:ind w:left="148"/>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301"/>
              <w:rPr>
                <w:sz w:val="2"/>
              </w:rPr>
            </w:pPr>
            <w:r>
              <w:rPr>
                <w:sz w:val="2"/>
              </w:rPr>
              <mc:AlternateContent>
                <mc:Choice Requires="wps">
                  <w:drawing>
                    <wp:inline distT="0" distB="0" distL="0" distR="0">
                      <wp:extent cx="2400300" cy="5080"/>
                      <wp:effectExtent l="9525" t="0" r="0" b="4445"/>
                      <wp:docPr id="32" name="Group 32"/>
                      <wp:cNvGraphicFramePr>
                        <a:graphicFrameLocks/>
                      </wp:cNvGraphicFramePr>
                      <a:graphic>
                        <a:graphicData uri="http://schemas.microsoft.com/office/word/2010/wordprocessingGroup">
                          <wpg:wgp>
                            <wpg:cNvPr id="32" name="Group 32"/>
                            <wpg:cNvGrpSpPr/>
                            <wpg:grpSpPr>
                              <a:xfrm>
                                <a:off x="0" y="0"/>
                                <a:ext cx="2400300" cy="5080"/>
                                <a:chExt cx="2400300" cy="5080"/>
                              </a:xfrm>
                            </wpg:grpSpPr>
                            <wps:wsp>
                              <wps:cNvPr id="33" name="Graphic 3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9"/>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9" w:right="5651" w:hanging="11"/>
              <w:rPr>
                <w:b/>
                <w:sz w:val="18"/>
              </w:rPr>
            </w:pPr>
            <w:r>
              <w:rPr>
                <w:b/>
                <w:spacing w:val="-2"/>
                <w:sz w:val="18"/>
              </w:rPr>
              <w:t>Nome:</w:t>
            </w:r>
          </w:p>
          <w:p>
            <w:pPr>
              <w:pStyle w:val="TableParagraph"/>
              <w:spacing w:before="78"/>
              <w:ind w:left="159" w:right="5651"/>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2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5130"/>
        <w:gridCol w:w="735"/>
        <w:gridCol w:w="1016"/>
        <w:gridCol w:w="1158"/>
        <w:gridCol w:w="1004"/>
        <w:gridCol w:w="1154"/>
        <w:gridCol w:w="899"/>
      </w:tblGrid>
      <w:tr>
        <w:trPr>
          <w:trHeight w:val="1079" w:hRule="atLeast"/>
        </w:trPr>
        <w:tc>
          <w:tcPr>
            <w:tcW w:w="6015" w:type="dxa"/>
            <w:gridSpan w:val="2"/>
          </w:tcPr>
          <w:p>
            <w:pPr>
              <w:pStyle w:val="TableParagraph"/>
              <w:spacing w:before="90"/>
              <w:ind w:left="1085"/>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360" w:lineRule="atLeast"/>
              <w:ind w:left="2177" w:right="1849" w:firstLine="522"/>
              <w:rPr>
                <w:b/>
                <w:sz w:val="16"/>
              </w:rPr>
            </w:pPr>
            <w:r>
              <w:rPr>
                <w:b/>
                <w:sz w:val="16"/>
              </w:rPr>
              <w:t>A</w:t>
            </w:r>
            <w:r>
              <w:rPr>
                <w:b/>
                <w:smallCaps/>
                <w:sz w:val="16"/>
              </w:rPr>
              <w:t>nezo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966" w:type="dxa"/>
            <w:gridSpan w:val="6"/>
          </w:tcPr>
          <w:p>
            <w:pPr>
              <w:pStyle w:val="TableParagraph"/>
              <w:spacing w:before="113"/>
              <w:ind w:left="213"/>
              <w:rPr>
                <w:b/>
                <w:sz w:val="20"/>
              </w:rPr>
            </w:pPr>
            <w:r>
              <w:rPr>
                <w:sz w:val="20"/>
              </w:rPr>
              <w:t>Licitação</w:t>
            </w:r>
            <w:r>
              <w:rPr>
                <w:spacing w:val="-3"/>
                <w:sz w:val="20"/>
              </w:rPr>
              <w:t> </w:t>
            </w:r>
            <w:r>
              <w:rPr>
                <w:sz w:val="20"/>
              </w:rPr>
              <w:t>po</w:t>
            </w:r>
            <w:r>
              <w:rPr>
                <w:b/>
                <w:sz w:val="20"/>
              </w:rPr>
              <w:t>r</w:t>
            </w:r>
            <w:r>
              <w:rPr>
                <w:b/>
                <w:spacing w:val="-4"/>
                <w:sz w:val="20"/>
              </w:rPr>
              <w:t> </w:t>
            </w:r>
            <w:r>
              <w:rPr>
                <w:b/>
                <w:sz w:val="20"/>
              </w:rPr>
              <w:t>Pregão</w:t>
            </w:r>
            <w:r>
              <w:rPr>
                <w:b/>
                <w:spacing w:val="-2"/>
                <w:sz w:val="20"/>
              </w:rPr>
              <w:t> </w:t>
            </w:r>
            <w:r>
              <w:rPr>
                <w:b/>
                <w:sz w:val="20"/>
              </w:rPr>
              <w:t>n°</w:t>
            </w:r>
            <w:r>
              <w:rPr>
                <w:b/>
                <w:spacing w:val="-2"/>
                <w:sz w:val="20"/>
              </w:rPr>
              <w:t> 053/2025.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04/02/2025</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260007/015271/2024.</w:t>
            </w:r>
          </w:p>
        </w:tc>
      </w:tr>
      <w:tr>
        <w:trPr>
          <w:trHeight w:val="719" w:hRule="atLeast"/>
        </w:trPr>
        <w:tc>
          <w:tcPr>
            <w:tcW w:w="885"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258"/>
              <w:rPr>
                <w:b/>
                <w:sz w:val="16"/>
              </w:rPr>
            </w:pPr>
            <w:r>
              <w:rPr>
                <w:b/>
                <w:spacing w:val="-4"/>
                <w:sz w:val="16"/>
              </w:rPr>
              <w:t>ITEM</w:t>
            </w:r>
          </w:p>
        </w:tc>
        <w:tc>
          <w:tcPr>
            <w:tcW w:w="5130"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169"/>
              <w:rPr>
                <w:b/>
                <w:sz w:val="16"/>
              </w:rPr>
            </w:pPr>
            <w:r>
              <w:rPr>
                <w:b/>
                <w:spacing w:val="-4"/>
                <w:sz w:val="16"/>
              </w:rPr>
              <w:t>UNID</w:t>
            </w:r>
          </w:p>
        </w:tc>
        <w:tc>
          <w:tcPr>
            <w:tcW w:w="1016" w:type="dxa"/>
            <w:vMerge w:val="restart"/>
          </w:tcPr>
          <w:p>
            <w:pPr>
              <w:pStyle w:val="TableParagraph"/>
              <w:rPr>
                <w:b/>
                <w:sz w:val="16"/>
              </w:rPr>
            </w:pPr>
          </w:p>
          <w:p>
            <w:pPr>
              <w:pStyle w:val="TableParagraph"/>
              <w:rPr>
                <w:b/>
                <w:sz w:val="16"/>
              </w:rPr>
            </w:pPr>
          </w:p>
          <w:p>
            <w:pPr>
              <w:pStyle w:val="TableParagraph"/>
              <w:spacing w:before="78"/>
              <w:rPr>
                <w:b/>
                <w:sz w:val="16"/>
              </w:rPr>
            </w:pPr>
          </w:p>
          <w:p>
            <w:pPr>
              <w:pStyle w:val="TableParagraph"/>
              <w:ind w:left="343"/>
              <w:rPr>
                <w:b/>
                <w:sz w:val="16"/>
              </w:rPr>
            </w:pPr>
            <w:r>
              <w:rPr>
                <w:b/>
                <w:spacing w:val="-5"/>
                <w:sz w:val="16"/>
              </w:rPr>
              <w:t>QTD</w:t>
            </w:r>
          </w:p>
        </w:tc>
        <w:tc>
          <w:tcPr>
            <w:tcW w:w="2162" w:type="dxa"/>
            <w:gridSpan w:val="2"/>
          </w:tcPr>
          <w:p>
            <w:pPr>
              <w:pStyle w:val="TableParagraph"/>
              <w:spacing w:before="90"/>
              <w:ind w:left="34"/>
              <w:jc w:val="center"/>
              <w:rPr>
                <w:b/>
                <w:sz w:val="16"/>
              </w:rPr>
            </w:pPr>
            <w:r>
              <w:rPr>
                <w:b/>
                <w:sz w:val="16"/>
              </w:rPr>
              <w:t>PREÇO</w:t>
            </w:r>
            <w:r>
              <w:rPr>
                <w:b/>
                <w:spacing w:val="-1"/>
                <w:sz w:val="16"/>
              </w:rPr>
              <w:t> </w:t>
            </w:r>
            <w:r>
              <w:rPr>
                <w:b/>
                <w:spacing w:val="-5"/>
                <w:sz w:val="16"/>
              </w:rPr>
              <w:t>COM</w:t>
            </w:r>
          </w:p>
          <w:p>
            <w:pPr>
              <w:pStyle w:val="TableParagraph"/>
              <w:spacing w:before="176"/>
              <w:ind w:left="34" w:right="14"/>
              <w:jc w:val="center"/>
              <w:rPr>
                <w:b/>
                <w:sz w:val="16"/>
              </w:rPr>
            </w:pPr>
            <w:r>
              <w:rPr>
                <w:b/>
                <w:sz w:val="16"/>
              </w:rPr>
              <w:t>ICMS</w:t>
            </w:r>
            <w:r>
              <w:rPr>
                <w:b/>
                <w:spacing w:val="-1"/>
                <w:sz w:val="16"/>
              </w:rPr>
              <w:t> </w:t>
            </w:r>
            <w:r>
              <w:rPr>
                <w:b/>
                <w:spacing w:val="-4"/>
                <w:sz w:val="16"/>
              </w:rPr>
              <w:t>(R$)</w:t>
            </w:r>
          </w:p>
        </w:tc>
        <w:tc>
          <w:tcPr>
            <w:tcW w:w="2053" w:type="dxa"/>
            <w:gridSpan w:val="2"/>
          </w:tcPr>
          <w:p>
            <w:pPr>
              <w:pStyle w:val="TableParagraph"/>
              <w:spacing w:before="90"/>
              <w:ind w:left="563"/>
              <w:rPr>
                <w:b/>
                <w:sz w:val="16"/>
              </w:rPr>
            </w:pPr>
            <w:r>
              <w:rPr>
                <w:b/>
                <w:sz w:val="16"/>
              </w:rPr>
              <w:t>PREÇO</w:t>
            </w:r>
            <w:r>
              <w:rPr>
                <w:b/>
                <w:spacing w:val="-1"/>
                <w:sz w:val="16"/>
              </w:rPr>
              <w:t> </w:t>
            </w:r>
            <w:r>
              <w:rPr>
                <w:b/>
                <w:spacing w:val="-5"/>
                <w:sz w:val="16"/>
              </w:rPr>
              <w:t>SEM</w:t>
            </w:r>
          </w:p>
          <w:p>
            <w:pPr>
              <w:pStyle w:val="TableParagraph"/>
              <w:spacing w:before="176"/>
              <w:ind w:left="649"/>
              <w:rPr>
                <w:b/>
                <w:sz w:val="16"/>
              </w:rPr>
            </w:pPr>
            <w:r>
              <w:rPr>
                <w:b/>
                <w:sz w:val="16"/>
              </w:rPr>
              <w:t>ICMS</w:t>
            </w:r>
            <w:r>
              <w:rPr>
                <w:b/>
                <w:spacing w:val="-1"/>
                <w:sz w:val="16"/>
              </w:rPr>
              <w:t> </w:t>
            </w:r>
            <w:r>
              <w:rPr>
                <w:b/>
                <w:spacing w:val="-4"/>
                <w:sz w:val="16"/>
              </w:rPr>
              <w:t>(R$)</w:t>
            </w:r>
          </w:p>
        </w:tc>
      </w:tr>
      <w:tr>
        <w:trPr>
          <w:trHeight w:val="719" w:hRule="atLeast"/>
        </w:trPr>
        <w:tc>
          <w:tcPr>
            <w:tcW w:w="88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16" w:type="dxa"/>
            <w:vMerge/>
            <w:tcBorders>
              <w:top w:val="nil"/>
            </w:tcBorders>
          </w:tcPr>
          <w:p>
            <w:pPr>
              <w:rPr>
                <w:sz w:val="2"/>
                <w:szCs w:val="2"/>
              </w:rPr>
            </w:pPr>
          </w:p>
        </w:tc>
        <w:tc>
          <w:tcPr>
            <w:tcW w:w="1158" w:type="dxa"/>
          </w:tcPr>
          <w:p>
            <w:pPr>
              <w:pStyle w:val="TableParagraph"/>
              <w:spacing w:before="90"/>
              <w:ind w:left="33"/>
              <w:jc w:val="center"/>
              <w:rPr>
                <w:b/>
                <w:sz w:val="16"/>
              </w:rPr>
            </w:pPr>
            <w:r>
              <w:rPr>
                <w:b/>
                <w:spacing w:val="-2"/>
                <w:sz w:val="16"/>
              </w:rPr>
              <w:t>PREÇO</w:t>
            </w:r>
          </w:p>
          <w:p>
            <w:pPr>
              <w:pStyle w:val="TableParagraph"/>
              <w:spacing w:before="176"/>
              <w:ind w:left="33" w:right="14"/>
              <w:jc w:val="center"/>
              <w:rPr>
                <w:b/>
                <w:sz w:val="16"/>
              </w:rPr>
            </w:pPr>
            <w:r>
              <w:rPr>
                <w:b/>
                <w:spacing w:val="-2"/>
                <w:sz w:val="16"/>
              </w:rPr>
              <w:t>UNITÁRIO</w:t>
            </w:r>
          </w:p>
        </w:tc>
        <w:tc>
          <w:tcPr>
            <w:tcW w:w="1004" w:type="dxa"/>
          </w:tcPr>
          <w:p>
            <w:pPr>
              <w:pStyle w:val="TableParagraph"/>
              <w:spacing w:before="86"/>
              <w:rPr>
                <w:b/>
                <w:sz w:val="16"/>
              </w:rPr>
            </w:pPr>
          </w:p>
          <w:p>
            <w:pPr>
              <w:pStyle w:val="TableParagraph"/>
              <w:ind w:left="237"/>
              <w:rPr>
                <w:b/>
                <w:sz w:val="16"/>
              </w:rPr>
            </w:pPr>
            <w:r>
              <w:rPr>
                <w:b/>
                <w:spacing w:val="-4"/>
                <w:sz w:val="16"/>
              </w:rPr>
              <w:t>TOTAL</w:t>
            </w:r>
          </w:p>
        </w:tc>
        <w:tc>
          <w:tcPr>
            <w:tcW w:w="1154" w:type="dxa"/>
          </w:tcPr>
          <w:p>
            <w:pPr>
              <w:pStyle w:val="TableParagraph"/>
              <w:spacing w:before="90"/>
              <w:ind w:left="33"/>
              <w:jc w:val="center"/>
              <w:rPr>
                <w:b/>
                <w:sz w:val="16"/>
              </w:rPr>
            </w:pPr>
            <w:r>
              <w:rPr>
                <w:b/>
                <w:spacing w:val="-2"/>
                <w:sz w:val="16"/>
              </w:rPr>
              <w:t>PREÇO</w:t>
            </w:r>
          </w:p>
          <w:p>
            <w:pPr>
              <w:pStyle w:val="TableParagraph"/>
              <w:spacing w:before="176"/>
              <w:ind w:left="33" w:right="14"/>
              <w:jc w:val="center"/>
              <w:rPr>
                <w:b/>
                <w:sz w:val="16"/>
              </w:rPr>
            </w:pPr>
            <w:r>
              <w:rPr>
                <w:b/>
                <w:spacing w:val="-2"/>
                <w:sz w:val="16"/>
              </w:rPr>
              <w:t>UNITÁRIO</w:t>
            </w:r>
          </w:p>
        </w:tc>
        <w:tc>
          <w:tcPr>
            <w:tcW w:w="899" w:type="dxa"/>
          </w:tcPr>
          <w:p>
            <w:pPr>
              <w:pStyle w:val="TableParagraph"/>
              <w:spacing w:before="86"/>
              <w:rPr>
                <w:b/>
                <w:sz w:val="16"/>
              </w:rPr>
            </w:pPr>
          </w:p>
          <w:p>
            <w:pPr>
              <w:pStyle w:val="TableParagraph"/>
              <w:ind w:left="187"/>
              <w:rPr>
                <w:b/>
                <w:sz w:val="16"/>
              </w:rPr>
            </w:pPr>
            <w:r>
              <w:rPr>
                <w:b/>
                <w:spacing w:val="-4"/>
                <w:sz w:val="16"/>
              </w:rPr>
              <w:t>TOTAL</w:t>
            </w:r>
          </w:p>
        </w:tc>
      </w:tr>
      <w:tr>
        <w:trPr>
          <w:trHeight w:val="1994" w:hRule="atLeast"/>
        </w:trPr>
        <w:tc>
          <w:tcPr>
            <w:tcW w:w="885" w:type="dxa"/>
          </w:tcPr>
          <w:p>
            <w:pPr>
              <w:pStyle w:val="TableParagraph"/>
              <w:rPr>
                <w:b/>
                <w:sz w:val="20"/>
              </w:rPr>
            </w:pPr>
          </w:p>
          <w:p>
            <w:pPr>
              <w:pStyle w:val="TableParagraph"/>
              <w:rPr>
                <w:b/>
                <w:sz w:val="20"/>
              </w:rPr>
            </w:pPr>
          </w:p>
          <w:p>
            <w:pPr>
              <w:pStyle w:val="TableParagraph"/>
              <w:spacing w:before="188"/>
              <w:rPr>
                <w:b/>
                <w:sz w:val="20"/>
              </w:rPr>
            </w:pPr>
          </w:p>
          <w:p>
            <w:pPr>
              <w:pStyle w:val="TableParagraph"/>
              <w:ind w:left="28"/>
              <w:jc w:val="center"/>
              <w:rPr>
                <w:sz w:val="20"/>
              </w:rPr>
            </w:pPr>
            <w:r>
              <w:rPr>
                <w:spacing w:val="-10"/>
                <w:sz w:val="20"/>
              </w:rPr>
              <w:t>6</w:t>
            </w:r>
          </w:p>
        </w:tc>
        <w:tc>
          <w:tcPr>
            <w:tcW w:w="5130" w:type="dxa"/>
          </w:tcPr>
          <w:p>
            <w:pPr>
              <w:pStyle w:val="TableParagraph"/>
              <w:spacing w:line="360" w:lineRule="auto" w:before="53"/>
              <w:ind w:left="82" w:right="65"/>
              <w:jc w:val="both"/>
              <w:rPr>
                <w:sz w:val="20"/>
              </w:rPr>
            </w:pPr>
            <w:r>
              <w:rPr>
                <w:sz w:val="20"/>
              </w:rPr>
              <w:t>PUNCH, TIPO: CORNEA DOADORA, MATERIAL: </w:t>
            </w:r>
            <w:r>
              <w:rPr>
                <w:sz w:val="20"/>
              </w:rPr>
              <w:t>ACO INOX, TAMANHO: 8,0 MM, FORMA FORNECIMENTO: </w:t>
            </w:r>
            <w:r>
              <w:rPr>
                <w:spacing w:val="-2"/>
                <w:sz w:val="20"/>
              </w:rPr>
              <w:t>UNIDADE..</w:t>
            </w:r>
          </w:p>
          <w:p>
            <w:pPr>
              <w:pStyle w:val="TableParagraph"/>
              <w:spacing w:line="340" w:lineRule="atLeast" w:before="160"/>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93"/>
              <w:rPr>
                <w:b/>
                <w:sz w:val="20"/>
              </w:rPr>
            </w:pPr>
          </w:p>
          <w:p>
            <w:pPr>
              <w:pStyle w:val="TableParagraph"/>
              <w:ind w:left="14"/>
              <w:jc w:val="center"/>
              <w:rPr>
                <w:sz w:val="20"/>
              </w:rPr>
            </w:pPr>
            <w:r>
              <w:rPr>
                <w:spacing w:val="-4"/>
                <w:sz w:val="20"/>
              </w:rPr>
              <w:t>Unid</w:t>
            </w:r>
          </w:p>
        </w:tc>
        <w:tc>
          <w:tcPr>
            <w:tcW w:w="1016" w:type="dxa"/>
          </w:tcPr>
          <w:p>
            <w:pPr>
              <w:pStyle w:val="TableParagraph"/>
              <w:rPr>
                <w:b/>
                <w:sz w:val="20"/>
              </w:rPr>
            </w:pPr>
          </w:p>
          <w:p>
            <w:pPr>
              <w:pStyle w:val="TableParagraph"/>
              <w:rPr>
                <w:b/>
                <w:sz w:val="20"/>
              </w:rPr>
            </w:pPr>
          </w:p>
          <w:p>
            <w:pPr>
              <w:pStyle w:val="TableParagraph"/>
              <w:spacing w:before="188"/>
              <w:rPr>
                <w:b/>
                <w:sz w:val="20"/>
              </w:rPr>
            </w:pPr>
          </w:p>
          <w:p>
            <w:pPr>
              <w:pStyle w:val="TableParagraph"/>
              <w:ind w:left="18"/>
              <w:jc w:val="center"/>
              <w:rPr>
                <w:sz w:val="20"/>
              </w:rPr>
            </w:pPr>
            <w:r>
              <w:rPr>
                <w:spacing w:val="-5"/>
                <w:sz w:val="20"/>
              </w:rPr>
              <w:t>26</w:t>
            </w:r>
          </w:p>
        </w:tc>
        <w:tc>
          <w:tcPr>
            <w:tcW w:w="1158" w:type="dxa"/>
          </w:tcPr>
          <w:p>
            <w:pPr>
              <w:pStyle w:val="TableParagraph"/>
              <w:rPr>
                <w:sz w:val="18"/>
              </w:rPr>
            </w:pPr>
          </w:p>
        </w:tc>
        <w:tc>
          <w:tcPr>
            <w:tcW w:w="1004" w:type="dxa"/>
          </w:tcPr>
          <w:p>
            <w:pPr>
              <w:pStyle w:val="TableParagraph"/>
              <w:rPr>
                <w:sz w:val="18"/>
              </w:rPr>
            </w:pPr>
          </w:p>
        </w:tc>
        <w:tc>
          <w:tcPr>
            <w:tcW w:w="1154" w:type="dxa"/>
          </w:tcPr>
          <w:p>
            <w:pPr>
              <w:pStyle w:val="TableParagraph"/>
              <w:rPr>
                <w:sz w:val="18"/>
              </w:rPr>
            </w:pPr>
          </w:p>
        </w:tc>
        <w:tc>
          <w:tcPr>
            <w:tcW w:w="899" w:type="dxa"/>
          </w:tcPr>
          <w:p>
            <w:pPr>
              <w:pStyle w:val="TableParagraph"/>
              <w:rPr>
                <w:sz w:val="18"/>
              </w:rPr>
            </w:pPr>
          </w:p>
        </w:tc>
      </w:tr>
      <w:tr>
        <w:trPr>
          <w:trHeight w:val="1994" w:hRule="atLeast"/>
        </w:trPr>
        <w:tc>
          <w:tcPr>
            <w:tcW w:w="885" w:type="dxa"/>
          </w:tcPr>
          <w:p>
            <w:pPr>
              <w:pStyle w:val="TableParagraph"/>
              <w:rPr>
                <w:b/>
                <w:sz w:val="20"/>
              </w:rPr>
            </w:pPr>
          </w:p>
          <w:p>
            <w:pPr>
              <w:pStyle w:val="TableParagraph"/>
              <w:rPr>
                <w:b/>
                <w:sz w:val="20"/>
              </w:rPr>
            </w:pPr>
          </w:p>
          <w:p>
            <w:pPr>
              <w:pStyle w:val="TableParagraph"/>
              <w:spacing w:before="188"/>
              <w:rPr>
                <w:b/>
                <w:sz w:val="20"/>
              </w:rPr>
            </w:pPr>
          </w:p>
          <w:p>
            <w:pPr>
              <w:pStyle w:val="TableParagraph"/>
              <w:ind w:left="28"/>
              <w:jc w:val="center"/>
              <w:rPr>
                <w:sz w:val="20"/>
              </w:rPr>
            </w:pPr>
            <w:r>
              <w:rPr>
                <w:spacing w:val="-10"/>
                <w:sz w:val="20"/>
              </w:rPr>
              <w:t>7</w:t>
            </w:r>
          </w:p>
        </w:tc>
        <w:tc>
          <w:tcPr>
            <w:tcW w:w="5130" w:type="dxa"/>
          </w:tcPr>
          <w:p>
            <w:pPr>
              <w:pStyle w:val="TableParagraph"/>
              <w:spacing w:line="360" w:lineRule="auto" w:before="53"/>
              <w:ind w:left="82" w:right="65"/>
              <w:jc w:val="both"/>
              <w:rPr>
                <w:sz w:val="20"/>
              </w:rPr>
            </w:pPr>
            <w:r>
              <w:rPr>
                <w:sz w:val="20"/>
              </w:rPr>
              <w:t>PUNCH, TIPO: CORNEA DOADORA, MATERIAL: </w:t>
            </w:r>
            <w:r>
              <w:rPr>
                <w:sz w:val="20"/>
              </w:rPr>
              <w:t>ACO INOX, TAMANHO: 8,5 MM, FORMA FORNECIMENTO: </w:t>
            </w:r>
            <w:r>
              <w:rPr>
                <w:spacing w:val="-2"/>
                <w:sz w:val="20"/>
              </w:rPr>
              <w:t>UNIDADE.</w:t>
            </w:r>
          </w:p>
          <w:p>
            <w:pPr>
              <w:pStyle w:val="TableParagraph"/>
              <w:spacing w:line="340" w:lineRule="atLeast" w:before="160"/>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88"/>
              <w:rPr>
                <w:b/>
                <w:sz w:val="20"/>
              </w:rPr>
            </w:pPr>
          </w:p>
          <w:p>
            <w:pPr>
              <w:pStyle w:val="TableParagraph"/>
              <w:ind w:left="14"/>
              <w:jc w:val="center"/>
              <w:rPr>
                <w:sz w:val="20"/>
              </w:rPr>
            </w:pPr>
            <w:r>
              <w:rPr>
                <w:spacing w:val="-4"/>
                <w:sz w:val="20"/>
              </w:rPr>
              <w:t>Unid</w:t>
            </w:r>
          </w:p>
        </w:tc>
        <w:tc>
          <w:tcPr>
            <w:tcW w:w="1016" w:type="dxa"/>
          </w:tcPr>
          <w:p>
            <w:pPr>
              <w:pStyle w:val="TableParagraph"/>
              <w:rPr>
                <w:b/>
                <w:sz w:val="20"/>
              </w:rPr>
            </w:pPr>
          </w:p>
          <w:p>
            <w:pPr>
              <w:pStyle w:val="TableParagraph"/>
              <w:rPr>
                <w:b/>
                <w:sz w:val="20"/>
              </w:rPr>
            </w:pPr>
          </w:p>
          <w:p>
            <w:pPr>
              <w:pStyle w:val="TableParagraph"/>
              <w:spacing w:before="188"/>
              <w:rPr>
                <w:b/>
                <w:sz w:val="20"/>
              </w:rPr>
            </w:pPr>
          </w:p>
          <w:p>
            <w:pPr>
              <w:pStyle w:val="TableParagraph"/>
              <w:ind w:left="18"/>
              <w:jc w:val="center"/>
              <w:rPr>
                <w:sz w:val="20"/>
              </w:rPr>
            </w:pPr>
            <w:r>
              <w:rPr>
                <w:spacing w:val="-5"/>
                <w:sz w:val="20"/>
              </w:rPr>
              <w:t>26</w:t>
            </w:r>
          </w:p>
        </w:tc>
        <w:tc>
          <w:tcPr>
            <w:tcW w:w="1158" w:type="dxa"/>
          </w:tcPr>
          <w:p>
            <w:pPr>
              <w:pStyle w:val="TableParagraph"/>
              <w:rPr>
                <w:sz w:val="18"/>
              </w:rPr>
            </w:pPr>
          </w:p>
        </w:tc>
        <w:tc>
          <w:tcPr>
            <w:tcW w:w="1004" w:type="dxa"/>
          </w:tcPr>
          <w:p>
            <w:pPr>
              <w:pStyle w:val="TableParagraph"/>
              <w:rPr>
                <w:sz w:val="18"/>
              </w:rPr>
            </w:pPr>
          </w:p>
        </w:tc>
        <w:tc>
          <w:tcPr>
            <w:tcW w:w="1154" w:type="dxa"/>
          </w:tcPr>
          <w:p>
            <w:pPr>
              <w:pStyle w:val="TableParagraph"/>
              <w:rPr>
                <w:sz w:val="18"/>
              </w:rPr>
            </w:pPr>
          </w:p>
        </w:tc>
        <w:tc>
          <w:tcPr>
            <w:tcW w:w="899" w:type="dxa"/>
          </w:tcPr>
          <w:p>
            <w:pPr>
              <w:pStyle w:val="TableParagraph"/>
              <w:rPr>
                <w:sz w:val="18"/>
              </w:rPr>
            </w:pPr>
          </w:p>
        </w:tc>
      </w:tr>
      <w:tr>
        <w:trPr>
          <w:trHeight w:val="1612" w:hRule="atLeast"/>
        </w:trPr>
        <w:tc>
          <w:tcPr>
            <w:tcW w:w="885" w:type="dxa"/>
            <w:tcBorders>
              <w:bottom w:val="nil"/>
            </w:tcBorders>
          </w:tcPr>
          <w:p>
            <w:pPr>
              <w:pStyle w:val="TableParagraph"/>
              <w:spacing w:before="53"/>
              <w:ind w:left="28"/>
              <w:jc w:val="center"/>
              <w:rPr>
                <w:sz w:val="20"/>
              </w:rPr>
            </w:pPr>
            <w:r>
              <w:rPr>
                <w:spacing w:val="-10"/>
                <w:sz w:val="20"/>
              </w:rPr>
              <w:t>8</w:t>
            </w:r>
          </w:p>
        </w:tc>
        <w:tc>
          <w:tcPr>
            <w:tcW w:w="5130" w:type="dxa"/>
            <w:tcBorders>
              <w:bottom w:val="nil"/>
            </w:tcBorders>
          </w:tcPr>
          <w:p>
            <w:pPr>
              <w:pStyle w:val="TableParagraph"/>
              <w:spacing w:line="360" w:lineRule="auto" w:before="53"/>
              <w:ind w:left="82" w:right="65"/>
              <w:jc w:val="both"/>
              <w:rPr>
                <w:sz w:val="20"/>
              </w:rPr>
            </w:pPr>
            <w:r>
              <w:rPr>
                <w:sz w:val="20"/>
              </w:rPr>
              <w:t>PUNCH, TIPO: CORNEA DOADORA, MATERIAL: </w:t>
            </w:r>
            <w:r>
              <w:rPr>
                <w:sz w:val="20"/>
              </w:rPr>
              <w:t>ACO INOX, TAMANHO: 9,0 MM, FORMA FORNECIMENTO: </w:t>
            </w:r>
            <w:r>
              <w:rPr>
                <w:spacing w:val="-2"/>
                <w:sz w:val="20"/>
              </w:rPr>
              <w:t>UNIDADE.</w:t>
            </w:r>
          </w:p>
        </w:tc>
        <w:tc>
          <w:tcPr>
            <w:tcW w:w="735" w:type="dxa"/>
            <w:tcBorders>
              <w:bottom w:val="nil"/>
            </w:tcBorders>
          </w:tcPr>
          <w:p>
            <w:pPr>
              <w:pStyle w:val="TableParagraph"/>
              <w:spacing w:before="53"/>
              <w:ind w:left="14"/>
              <w:jc w:val="center"/>
              <w:rPr>
                <w:sz w:val="20"/>
              </w:rPr>
            </w:pPr>
            <w:r>
              <w:rPr>
                <w:spacing w:val="-4"/>
                <w:sz w:val="20"/>
              </w:rPr>
              <w:t>Unid</w:t>
            </w:r>
          </w:p>
        </w:tc>
        <w:tc>
          <w:tcPr>
            <w:tcW w:w="1016" w:type="dxa"/>
            <w:tcBorders>
              <w:bottom w:val="nil"/>
            </w:tcBorders>
          </w:tcPr>
          <w:p>
            <w:pPr>
              <w:pStyle w:val="TableParagraph"/>
              <w:spacing w:before="53"/>
              <w:ind w:left="18"/>
              <w:jc w:val="center"/>
              <w:rPr>
                <w:sz w:val="20"/>
              </w:rPr>
            </w:pPr>
            <w:r>
              <w:rPr>
                <w:spacing w:val="-5"/>
                <w:sz w:val="20"/>
              </w:rPr>
              <w:t>13</w:t>
            </w:r>
          </w:p>
        </w:tc>
        <w:tc>
          <w:tcPr>
            <w:tcW w:w="1158" w:type="dxa"/>
            <w:tcBorders>
              <w:bottom w:val="nil"/>
            </w:tcBorders>
          </w:tcPr>
          <w:p>
            <w:pPr>
              <w:pStyle w:val="TableParagraph"/>
              <w:rPr>
                <w:sz w:val="18"/>
              </w:rPr>
            </w:pPr>
          </w:p>
        </w:tc>
        <w:tc>
          <w:tcPr>
            <w:tcW w:w="1004" w:type="dxa"/>
            <w:tcBorders>
              <w:bottom w:val="nil"/>
            </w:tcBorders>
          </w:tcPr>
          <w:p>
            <w:pPr>
              <w:pStyle w:val="TableParagraph"/>
              <w:rPr>
                <w:sz w:val="18"/>
              </w:rPr>
            </w:pPr>
          </w:p>
        </w:tc>
        <w:tc>
          <w:tcPr>
            <w:tcW w:w="1154" w:type="dxa"/>
            <w:tcBorders>
              <w:bottom w:val="nil"/>
            </w:tcBorders>
          </w:tcPr>
          <w:p>
            <w:pPr>
              <w:pStyle w:val="TableParagraph"/>
              <w:rPr>
                <w:sz w:val="18"/>
              </w:rPr>
            </w:pPr>
          </w:p>
        </w:tc>
        <w:tc>
          <w:tcPr>
            <w:tcW w:w="899" w:type="dxa"/>
            <w:tcBorders>
              <w:bottom w:val="nil"/>
            </w:tcBorders>
          </w:tcPr>
          <w:p>
            <w:pPr>
              <w:pStyle w:val="TableParagraph"/>
              <w:rPr>
                <w:sz w:val="18"/>
              </w:rPr>
            </w:pPr>
          </w:p>
        </w:tc>
      </w:tr>
    </w:tbl>
    <w:p>
      <w:pPr>
        <w:pStyle w:val="TableParagraph"/>
        <w:spacing w:after="0"/>
        <w:rPr>
          <w:sz w:val="18"/>
        </w:rPr>
        <w:sectPr>
          <w:pgSz w:w="15840" w:h="24480"/>
          <w:pgMar w:top="54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689" w:hRule="atLeast"/>
        </w:trPr>
        <w:tc>
          <w:tcPr>
            <w:tcW w:w="885" w:type="dxa"/>
            <w:gridSpan w:val="2"/>
            <w:tcBorders>
              <w:top w:val="nil"/>
            </w:tcBorders>
          </w:tcPr>
          <w:p>
            <w:pPr>
              <w:pStyle w:val="TableParagraph"/>
              <w:rPr>
                <w:sz w:val="20"/>
              </w:rPr>
            </w:pPr>
          </w:p>
        </w:tc>
        <w:tc>
          <w:tcPr>
            <w:tcW w:w="5130" w:type="dxa"/>
            <w:tcBorders>
              <w:top w:val="nil"/>
            </w:tcBorders>
          </w:tcPr>
          <w:p>
            <w:pPr>
              <w:pStyle w:val="TableParagraph"/>
              <w:spacing w:before="53"/>
              <w:ind w:left="82"/>
              <w:rPr>
                <w:sz w:val="20"/>
              </w:rPr>
            </w:pPr>
            <w:r>
              <w:rPr>
                <w:sz w:val="20"/>
              </w:rPr>
              <w:t>Marca</w:t>
            </w:r>
            <w:r>
              <w:rPr>
                <w:spacing w:val="-1"/>
                <w:sz w:val="20"/>
              </w:rPr>
              <w:t> </w:t>
            </w:r>
            <w:r>
              <w:rPr>
                <w:spacing w:val="-2"/>
                <w:sz w:val="20"/>
              </w:rPr>
              <w:t>ofertada:</w:t>
            </w:r>
          </w:p>
          <w:p>
            <w:pPr>
              <w:pStyle w:val="TableParagraph"/>
              <w:spacing w:before="115"/>
              <w:ind w:left="82"/>
              <w:rPr>
                <w:sz w:val="20"/>
              </w:rPr>
            </w:pPr>
            <w:r>
              <w:rPr>
                <w:sz w:val="20"/>
              </w:rPr>
              <w:t>Registro</w:t>
            </w:r>
            <w:r>
              <w:rPr>
                <w:spacing w:val="-1"/>
                <w:sz w:val="20"/>
              </w:rPr>
              <w:t> </w:t>
            </w:r>
            <w:r>
              <w:rPr>
                <w:spacing w:val="-5"/>
                <w:sz w:val="20"/>
              </w:rPr>
              <w:t>nº:</w:t>
            </w:r>
          </w:p>
        </w:tc>
        <w:tc>
          <w:tcPr>
            <w:tcW w:w="735" w:type="dxa"/>
            <w:tcBorders>
              <w:top w:val="nil"/>
            </w:tcBorders>
          </w:tcPr>
          <w:p>
            <w:pPr>
              <w:pStyle w:val="TableParagraph"/>
              <w:rPr>
                <w:sz w:val="20"/>
              </w:rPr>
            </w:pPr>
          </w:p>
        </w:tc>
        <w:tc>
          <w:tcPr>
            <w:tcW w:w="1020" w:type="dxa"/>
            <w:tcBorders>
              <w:top w:val="nil"/>
            </w:tcBorders>
          </w:tcPr>
          <w:p>
            <w:pPr>
              <w:pStyle w:val="TableParagraph"/>
              <w:rPr>
                <w:sz w:val="20"/>
              </w:rPr>
            </w:pPr>
          </w:p>
        </w:tc>
        <w:tc>
          <w:tcPr>
            <w:tcW w:w="1155" w:type="dxa"/>
            <w:tcBorders>
              <w:top w:val="nil"/>
            </w:tcBorders>
          </w:tcPr>
          <w:p>
            <w:pPr>
              <w:pStyle w:val="TableParagraph"/>
              <w:rPr>
                <w:sz w:val="20"/>
              </w:rPr>
            </w:pPr>
          </w:p>
        </w:tc>
        <w:tc>
          <w:tcPr>
            <w:tcW w:w="1005" w:type="dxa"/>
            <w:tcBorders>
              <w:top w:val="nil"/>
            </w:tcBorders>
          </w:tcPr>
          <w:p>
            <w:pPr>
              <w:pStyle w:val="TableParagraph"/>
              <w:rPr>
                <w:sz w:val="20"/>
              </w:rPr>
            </w:pPr>
          </w:p>
        </w:tc>
        <w:tc>
          <w:tcPr>
            <w:tcW w:w="1155" w:type="dxa"/>
            <w:tcBorders>
              <w:top w:val="nil"/>
            </w:tcBorders>
          </w:tcPr>
          <w:p>
            <w:pPr>
              <w:pStyle w:val="TableParagraph"/>
              <w:rPr>
                <w:sz w:val="20"/>
              </w:rPr>
            </w:pPr>
          </w:p>
        </w:tc>
        <w:tc>
          <w:tcPr>
            <w:tcW w:w="900" w:type="dxa"/>
            <w:tcBorders>
              <w:top w:val="nil"/>
            </w:tcBorders>
          </w:tcPr>
          <w:p>
            <w:pPr>
              <w:pStyle w:val="TableParagraph"/>
              <w:rPr>
                <w:sz w:val="20"/>
              </w:rPr>
            </w:pPr>
          </w:p>
        </w:tc>
      </w:tr>
      <w:tr>
        <w:trPr>
          <w:trHeight w:val="539" w:hRule="atLeast"/>
        </w:trPr>
        <w:tc>
          <w:tcPr>
            <w:tcW w:w="795" w:type="dxa"/>
            <w:vMerge w:val="restart"/>
          </w:tcPr>
          <w:p>
            <w:pPr>
              <w:pStyle w:val="TableParagraph"/>
              <w:rPr>
                <w:sz w:val="20"/>
              </w:rPr>
            </w:pPr>
          </w:p>
        </w:tc>
        <w:tc>
          <w:tcPr>
            <w:tcW w:w="5220" w:type="dxa"/>
            <w:gridSpan w:val="2"/>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96"/>
              <w:rPr>
                <w:rFonts w:ascii="Arial MT"/>
                <w:sz w:val="16"/>
              </w:rPr>
            </w:pPr>
            <w:r>
              <w:rPr>
                <w:rFonts w:ascii="Arial MT"/>
                <w:spacing w:val="-2"/>
                <w:sz w:val="16"/>
              </w:rPr>
              <w:t>Data:</w:t>
            </w:r>
          </w:p>
        </w:tc>
        <w:tc>
          <w:tcPr>
            <w:tcW w:w="5970" w:type="dxa"/>
            <w:gridSpan w:val="6"/>
          </w:tcPr>
          <w:p>
            <w:pPr>
              <w:pStyle w:val="TableParagraph"/>
              <w:rPr>
                <w:sz w:val="20"/>
              </w:rPr>
            </w:pPr>
          </w:p>
        </w:tc>
      </w:tr>
      <w:tr>
        <w:trPr>
          <w:trHeight w:val="62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90"/>
              <w:ind w:left="1989"/>
              <w:rPr>
                <w:rFonts w:ascii="Arial MT" w:hAnsi="Arial MT"/>
                <w:sz w:val="16"/>
              </w:rPr>
            </w:pPr>
            <w:r>
              <w:rPr>
                <w:rFonts w:ascii="Arial MT" w:hAnsi="Arial MT"/>
                <w:sz w:val="16"/>
              </w:rPr>
              <w:t>(Assinatura</w:t>
            </w:r>
            <w:r>
              <w:rPr>
                <w:rFonts w:ascii="Arial MT" w:hAnsi="Arial MT"/>
                <w:spacing w:val="-1"/>
                <w:sz w:val="16"/>
              </w:rPr>
              <w:t> </w:t>
            </w:r>
            <w:r>
              <w:rPr>
                <w:rFonts w:ascii="Arial MT" w:hAnsi="Arial MT"/>
                <w:sz w:val="16"/>
              </w:rPr>
              <w:t>do</w:t>
            </w:r>
            <w:r>
              <w:rPr>
                <w:rFonts w:ascii="Arial MT" w:hAnsi="Arial MT"/>
                <w:spacing w:val="-1"/>
                <w:sz w:val="16"/>
              </w:rPr>
              <w:t> </w:t>
            </w:r>
            <w:r>
              <w:rPr>
                <w:rFonts w:ascii="Arial MT" w:hAnsi="Arial MT"/>
                <w:spacing w:val="-2"/>
                <w:sz w:val="16"/>
              </w:rPr>
              <w:t>responsável)</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66"/>
        <w:rPr>
          <w:b/>
        </w:rPr>
      </w:pPr>
    </w:p>
    <w:p>
      <w:pPr>
        <w:spacing w:before="0"/>
        <w:ind w:left="4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1"/>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053/2025: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5"/>
      </w:pPr>
    </w:p>
    <w:p>
      <w:pPr>
        <w:pStyle w:val="BodyText"/>
        <w:spacing w:before="1"/>
        <w:ind w:right="3667"/>
        <w:jc w:val="center"/>
      </w:pPr>
      <w:r>
        <w:rPr>
          <w:spacing w:val="-2"/>
        </w:rPr>
        <w:t>ENTIDADE</w:t>
      </w:r>
    </w:p>
    <w:p>
      <w:pPr>
        <w:pStyle w:val="BodyText"/>
        <w:spacing w:before="145"/>
        <w:ind w:right="375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0"/>
      </w:pPr>
    </w:p>
    <w:p>
      <w:pPr>
        <w:pStyle w:val="BodyText"/>
        <w:spacing w:before="89"/>
      </w:pPr>
    </w:p>
    <w:p>
      <w:pPr>
        <w:pStyle w:val="BodyText"/>
        <w:spacing w:before="1"/>
        <w:ind w:left="1701"/>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spacing w:before="0"/>
      </w:pPr>
    </w:p>
    <w:p>
      <w:pPr>
        <w:pStyle w:val="BodyText"/>
        <w:spacing w:before="0"/>
      </w:pPr>
    </w:p>
    <w:p>
      <w:pPr>
        <w:pStyle w:val="BodyText"/>
        <w:spacing w:before="0"/>
      </w:pPr>
    </w:p>
    <w:p>
      <w:pPr>
        <w:pStyle w:val="BodyText"/>
        <w:spacing w:before="125"/>
      </w:pPr>
    </w:p>
    <w:p>
      <w:pPr>
        <w:spacing w:before="0"/>
        <w:ind w:left="0" w:right="88" w:firstLine="0"/>
        <w:jc w:val="center"/>
        <w:rPr>
          <w:b/>
          <w:sz w:val="20"/>
        </w:rPr>
      </w:pPr>
      <w:r>
        <w:rPr>
          <w:b/>
          <w:sz w:val="20"/>
          <w:u w:val="single"/>
        </w:rPr>
        <w:t>ANEXO</w:t>
      </w:r>
      <w:r>
        <w:rPr>
          <w:b/>
          <w:spacing w:val="-9"/>
          <w:sz w:val="20"/>
          <w:u w:val="single"/>
        </w:rPr>
        <w:t> </w:t>
      </w:r>
      <w:r>
        <w:rPr>
          <w:b/>
          <w:sz w:val="20"/>
          <w:u w:val="single"/>
        </w:rPr>
        <w:t>VII</w:t>
      </w:r>
      <w:r>
        <w:rPr>
          <w:b/>
          <w:spacing w:val="-3"/>
          <w:sz w:val="20"/>
          <w:u w:val="single"/>
        </w:rPr>
        <w:t> </w:t>
      </w:r>
      <w:r>
        <w:rPr>
          <w:b/>
          <w:sz w:val="20"/>
          <w:u w:val="single"/>
        </w:rPr>
        <w:t>-</w:t>
      </w:r>
      <w:r>
        <w:rPr>
          <w:b/>
          <w:spacing w:val="-3"/>
          <w:sz w:val="20"/>
          <w:u w:val="single"/>
        </w:rPr>
        <w:t> </w:t>
      </w:r>
      <w:r>
        <w:rPr>
          <w:b/>
          <w:sz w:val="20"/>
          <w:u w:val="single"/>
        </w:rPr>
        <w:t>MODELO</w:t>
      </w:r>
      <w:r>
        <w:rPr>
          <w:b/>
          <w:spacing w:val="-4"/>
          <w:sz w:val="20"/>
          <w:u w:val="single"/>
        </w:rPr>
        <w:t> </w:t>
      </w:r>
      <w:r>
        <w:rPr>
          <w:b/>
          <w:sz w:val="20"/>
          <w:u w:val="single"/>
        </w:rPr>
        <w:t>DE</w:t>
      </w:r>
      <w:r>
        <w:rPr>
          <w:b/>
          <w:spacing w:val="-3"/>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CUMPRIMENTO</w:t>
      </w:r>
      <w:r>
        <w:rPr>
          <w:b/>
          <w:spacing w:val="-3"/>
          <w:sz w:val="20"/>
          <w:u w:val="single"/>
        </w:rPr>
        <w:t> </w:t>
      </w:r>
      <w:r>
        <w:rPr>
          <w:b/>
          <w:sz w:val="20"/>
          <w:u w:val="single"/>
        </w:rPr>
        <w:t>DOS</w:t>
      </w:r>
      <w:r>
        <w:rPr>
          <w:b/>
          <w:spacing w:val="-3"/>
          <w:sz w:val="20"/>
          <w:u w:val="single"/>
        </w:rPr>
        <w:t> </w:t>
      </w:r>
      <w:r>
        <w:rPr>
          <w:b/>
          <w:sz w:val="20"/>
          <w:u w:val="single"/>
        </w:rPr>
        <w:t>REQ</w:t>
      </w:r>
      <w:r>
        <w:rPr>
          <w:b/>
          <w:spacing w:val="-35"/>
          <w:sz w:val="20"/>
          <w:u w:val="single"/>
        </w:rPr>
        <w:t> </w:t>
      </w:r>
      <w:r>
        <w:rPr>
          <w:b/>
          <w:sz w:val="20"/>
          <w:u w:val="single"/>
        </w:rPr>
        <w:t>UISITOS</w:t>
      </w:r>
      <w:r>
        <w:rPr>
          <w:b/>
          <w:spacing w:val="-3"/>
          <w:sz w:val="20"/>
          <w:u w:val="single"/>
        </w:rPr>
        <w:t> </w:t>
      </w:r>
      <w:r>
        <w:rPr>
          <w:b/>
          <w:sz w:val="20"/>
          <w:u w:val="single"/>
        </w:rPr>
        <w:t>DE</w:t>
      </w:r>
      <w:r>
        <w:rPr>
          <w:b/>
          <w:spacing w:val="-3"/>
          <w:sz w:val="20"/>
          <w:u w:val="single"/>
        </w:rPr>
        <w:t> </w:t>
      </w:r>
      <w:r>
        <w:rPr>
          <w:b/>
          <w:spacing w:val="-2"/>
          <w:sz w:val="20"/>
          <w:u w:val="single"/>
        </w:rPr>
        <w:t>HABILITAÇÃO</w:t>
      </w:r>
    </w:p>
    <w:p>
      <w:pPr>
        <w:spacing w:line="430" w:lineRule="atLeast" w:before="219"/>
        <w:ind w:left="4973" w:right="613" w:hanging="3762"/>
        <w:jc w:val="left"/>
        <w:rPr>
          <w:sz w:val="22"/>
        </w:rPr>
      </w:pPr>
      <w:r>
        <w:rPr>
          <w:spacing w:val="-2"/>
          <w:sz w:val="22"/>
          <w:u w:val="single"/>
        </w:rPr>
        <w:t>MODELO</w:t>
      </w:r>
      <w:r>
        <w:rPr>
          <w:spacing w:val="-5"/>
          <w:sz w:val="22"/>
          <w:u w:val="single"/>
        </w:rPr>
        <w:t> </w:t>
      </w:r>
      <w:r>
        <w:rPr>
          <w:spacing w:val="-2"/>
          <w:sz w:val="22"/>
          <w:u w:val="single"/>
        </w:rPr>
        <w:t>DE DECLARAÇ</w:t>
      </w:r>
      <w:r>
        <w:rPr>
          <w:spacing w:val="-20"/>
          <w:sz w:val="22"/>
          <w:u w:val="single"/>
        </w:rPr>
        <w:t> </w:t>
      </w:r>
      <w:r>
        <w:rPr>
          <w:spacing w:val="-2"/>
          <w:sz w:val="22"/>
          <w:u w:val="single"/>
        </w:rPr>
        <w:t>ÃO DE CUMPRIMENTO DOS REQ</w:t>
      </w:r>
      <w:r>
        <w:rPr>
          <w:spacing w:val="-33"/>
          <w:sz w:val="22"/>
          <w:u w:val="single"/>
        </w:rPr>
        <w:t> </w:t>
      </w:r>
      <w:r>
        <w:rPr>
          <w:spacing w:val="-2"/>
          <w:sz w:val="22"/>
          <w:u w:val="single"/>
        </w:rPr>
        <w:t>UISITOS DE HABILITAÇ</w:t>
      </w:r>
      <w:r>
        <w:rPr>
          <w:spacing w:val="-20"/>
          <w:sz w:val="22"/>
          <w:u w:val="single"/>
        </w:rPr>
        <w:t> </w:t>
      </w:r>
      <w:r>
        <w:rPr>
          <w:spacing w:val="-2"/>
          <w:sz w:val="22"/>
          <w:u w:val="single"/>
        </w:rPr>
        <w:t>ÃO (EM PAPEL</w:t>
      </w:r>
      <w:r>
        <w:rPr>
          <w:spacing w:val="-13"/>
          <w:sz w:val="22"/>
          <w:u w:val="single"/>
        </w:rPr>
        <w:t> </w:t>
      </w:r>
      <w:r>
        <w:rPr>
          <w:spacing w:val="-2"/>
          <w:sz w:val="22"/>
          <w:u w:val="single"/>
        </w:rPr>
        <w:t>TIMBRADO DO LICITANTE</w:t>
      </w:r>
      <w:r>
        <w:rPr>
          <w:spacing w:val="-2"/>
          <w:sz w:val="22"/>
        </w:rPr>
        <w:t>, </w:t>
      </w:r>
      <w:r>
        <w:rPr>
          <w:sz w:val="22"/>
          <w:u w:val="single"/>
        </w:rPr>
        <w:t>DISPENSADO EM CASO DE CARIMBO COM CNPJ</w:t>
      </w:r>
      <w:r>
        <w:rPr>
          <w:sz w:val="22"/>
        </w:rPr>
        <w:t>)</w:t>
      </w:r>
    </w:p>
    <w:p>
      <w:pPr>
        <w:pStyle w:val="BodyText"/>
        <w:spacing w:before="11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053/2025:</w:t>
      </w:r>
    </w:p>
    <w:p>
      <w:pPr>
        <w:pStyle w:val="BodyText"/>
        <w:spacing w:before="200"/>
        <w:rPr>
          <w:b/>
        </w:rPr>
      </w:pPr>
    </w:p>
    <w:p>
      <w:pPr>
        <w:pStyle w:val="BodyText"/>
        <w:spacing w:line="312" w:lineRule="auto" w:before="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right="3667"/>
        <w:jc w:val="center"/>
      </w:pPr>
      <w:r>
        <w:rPr>
          <w:spacing w:val="-2"/>
        </w:rPr>
        <w:t>ENTIDADE</w:t>
      </w:r>
    </w:p>
    <w:p>
      <w:pPr>
        <w:pStyle w:val="BodyText"/>
        <w:spacing w:before="145"/>
        <w:ind w:right="372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0"/>
      </w:pPr>
    </w:p>
    <w:p>
      <w:pPr>
        <w:pStyle w:val="BodyText"/>
        <w:spacing w:before="75"/>
      </w:pPr>
    </w:p>
    <w:p>
      <w:pPr>
        <w:pStyle w:val="BodyText"/>
        <w:spacing w:before="0"/>
        <w:ind w:left="1716"/>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5"/>
      </w:pPr>
    </w:p>
    <w:p>
      <w:pPr>
        <w:pStyle w:val="Heading1"/>
        <w:ind w:left="1130"/>
      </w:pP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12"/>
          <w:u w:val="single"/>
        </w:rPr>
        <w:t> </w:t>
      </w:r>
      <w:r>
        <w:rPr>
          <w:u w:val="single"/>
        </w:rPr>
        <w:t>MICROEMPRESA,</w:t>
      </w:r>
      <w:r>
        <w:rPr>
          <w:spacing w:val="-3"/>
          <w:u w:val="single"/>
        </w:rPr>
        <w:t> </w:t>
      </w:r>
      <w:r>
        <w:rPr>
          <w:u w:val="single"/>
        </w:rPr>
        <w:t>EMPRESA</w:t>
      </w:r>
      <w:r>
        <w:rPr>
          <w:spacing w:val="-12"/>
          <w:u w:val="single"/>
        </w:rPr>
        <w:t> </w:t>
      </w:r>
      <w:r>
        <w:rPr>
          <w:u w:val="single"/>
        </w:rPr>
        <w:t>DE</w:t>
      </w:r>
      <w:r>
        <w:rPr>
          <w:spacing w:val="-3"/>
          <w:u w:val="single"/>
        </w:rPr>
        <w:t> </w:t>
      </w:r>
      <w:r>
        <w:rPr>
          <w:u w:val="single"/>
        </w:rPr>
        <w:t>PEQUENO</w:t>
      </w:r>
      <w:r>
        <w:rPr>
          <w:spacing w:val="-3"/>
          <w:u w:val="single"/>
        </w:rPr>
        <w:t> </w:t>
      </w:r>
      <w:r>
        <w:rPr>
          <w:u w:val="single"/>
        </w:rPr>
        <w:t>PORTE,</w:t>
      </w:r>
      <w:r>
        <w:rPr>
          <w:spacing w:val="3"/>
          <w:u w:val="single"/>
        </w:rPr>
        <w:t> </w:t>
      </w:r>
      <w:r>
        <w:rPr>
          <w:u w:val="single"/>
        </w:rPr>
        <w:t>EMPRESÁRIO</w:t>
      </w:r>
      <w:r>
        <w:rPr>
          <w:spacing w:val="-3"/>
          <w:u w:val="single"/>
        </w:rPr>
        <w:t> </w:t>
      </w:r>
      <w:r>
        <w:rPr>
          <w:u w:val="single"/>
        </w:rPr>
        <w:t>INDIVIDUAL</w:t>
      </w:r>
      <w:r>
        <w:rPr>
          <w:spacing w:val="-13"/>
          <w:u w:val="single"/>
        </w:rPr>
        <w:t> </w:t>
      </w:r>
      <w:r>
        <w:rPr>
          <w:u w:val="single"/>
        </w:rPr>
        <w:t>E</w:t>
      </w:r>
      <w:r>
        <w:rPr>
          <w:spacing w:val="-2"/>
          <w:u w:val="single"/>
        </w:rPr>
        <w:t> COOPERATIVAS</w:t>
      </w:r>
    </w:p>
    <w:p>
      <w:pPr>
        <w:pStyle w:val="BodyText"/>
        <w:spacing w:before="95"/>
        <w:rPr>
          <w:b/>
        </w:rPr>
      </w:pPr>
    </w:p>
    <w:p>
      <w:pPr>
        <w:spacing w:before="0"/>
        <w:ind w:left="0" w:right="8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Heading1"/>
        <w:spacing w:before="100"/>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Heading1"/>
        <w:spacing w:after="0"/>
        <w:jc w:val="center"/>
        <w:sectPr>
          <w:type w:val="continuous"/>
          <w:pgSz w:w="15840" w:h="24480"/>
          <w:pgMar w:top="540" w:bottom="280" w:left="360" w:right="360"/>
        </w:sectPr>
      </w:pPr>
    </w:p>
    <w:p>
      <w:pPr>
        <w:pStyle w:val="BodyText"/>
        <w:spacing w:before="73"/>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053/2025: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50"/>
      </w:pPr>
    </w:p>
    <w:p>
      <w:pPr>
        <w:spacing w:before="1"/>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71"/>
      </w:pPr>
    </w:p>
    <w:p>
      <w:pPr>
        <w:spacing w:before="0"/>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DE</w:t>
      </w:r>
      <w:r>
        <w:rPr>
          <w:b/>
          <w:spacing w:val="-13"/>
          <w:sz w:val="20"/>
          <w:u w:val="single"/>
        </w:rPr>
        <w:t> </w:t>
      </w:r>
      <w:r>
        <w:rPr>
          <w:b/>
          <w:sz w:val="20"/>
          <w:u w:val="single"/>
        </w:rPr>
        <w:t>ELABORAÇ</w:t>
      </w:r>
      <w:r>
        <w:rPr>
          <w:b/>
          <w:spacing w:val="-20"/>
          <w:sz w:val="20"/>
          <w:u w:val="single"/>
        </w:rPr>
        <w:t> </w:t>
      </w:r>
      <w:r>
        <w:rPr>
          <w:b/>
          <w:sz w:val="20"/>
          <w:u w:val="single"/>
        </w:rPr>
        <w:t>ÃO</w:t>
      </w:r>
      <w:r>
        <w:rPr>
          <w:b/>
          <w:spacing w:val="-12"/>
          <w:sz w:val="20"/>
          <w:u w:val="single"/>
        </w:rPr>
        <w:t> </w:t>
      </w:r>
      <w:r>
        <w:rPr>
          <w:b/>
          <w:sz w:val="20"/>
          <w:u w:val="single"/>
        </w:rPr>
        <w:t>INDEPENDENTE</w:t>
      </w:r>
      <w:r>
        <w:rPr>
          <w:b/>
          <w:spacing w:val="-13"/>
          <w:sz w:val="20"/>
          <w:u w:val="single"/>
        </w:rPr>
        <w:t> </w:t>
      </w:r>
      <w:r>
        <w:rPr>
          <w:b/>
          <w:sz w:val="20"/>
          <w:u w:val="single"/>
        </w:rPr>
        <w:t>DE</w:t>
      </w:r>
      <w:r>
        <w:rPr>
          <w:b/>
          <w:spacing w:val="-12"/>
          <w:sz w:val="20"/>
          <w:u w:val="single"/>
        </w:rPr>
        <w:t> </w:t>
      </w:r>
      <w:r>
        <w:rPr>
          <w:b/>
          <w:sz w:val="20"/>
          <w:u w:val="single"/>
        </w:rPr>
        <w:t>PROPOSTA</w:t>
      </w:r>
      <w:r>
        <w:rPr>
          <w:b/>
          <w:spacing w:val="-13"/>
          <w:sz w:val="20"/>
          <w:u w:val="single"/>
        </w:rPr>
        <w:t> </w:t>
      </w:r>
      <w:r>
        <w:rPr>
          <w:b/>
          <w:sz w:val="20"/>
          <w:u w:val="single"/>
        </w:rPr>
        <w:t>PARA</w:t>
      </w:r>
      <w:r>
        <w:rPr>
          <w:b/>
          <w:spacing w:val="-11"/>
          <w:sz w:val="20"/>
          <w:u w:val="single"/>
        </w:rPr>
        <w:t> </w:t>
      </w:r>
      <w:r>
        <w:rPr>
          <w:b/>
          <w:sz w:val="20"/>
          <w:u w:val="single"/>
        </w:rPr>
        <w:t>ATENDIMENTO</w:t>
      </w:r>
      <w:r>
        <w:rPr>
          <w:b/>
          <w:spacing w:val="-12"/>
          <w:sz w:val="20"/>
          <w:u w:val="single"/>
        </w:rPr>
        <w:t> </w:t>
      </w:r>
      <w:r>
        <w:rPr>
          <w:b/>
          <w:sz w:val="20"/>
          <w:u w:val="single"/>
        </w:rPr>
        <w:t>AO</w:t>
      </w:r>
      <w:r>
        <w:rPr>
          <w:b/>
          <w:spacing w:val="-9"/>
          <w:sz w:val="20"/>
          <w:u w:val="single"/>
        </w:rPr>
        <w:t> </w:t>
      </w:r>
      <w:r>
        <w:rPr>
          <w:b/>
          <w:sz w:val="20"/>
          <w:u w:val="single"/>
        </w:rPr>
        <w:t>DECRETO</w:t>
      </w:r>
      <w:r>
        <w:rPr>
          <w:b/>
          <w:spacing w:val="-9"/>
          <w:sz w:val="20"/>
          <w:u w:val="single"/>
        </w:rPr>
        <w:t> </w:t>
      </w:r>
      <w:r>
        <w:rPr>
          <w:b/>
          <w:sz w:val="20"/>
          <w:u w:val="single"/>
        </w:rPr>
        <w:t>ESTADUAL</w:t>
      </w:r>
      <w:r>
        <w:rPr>
          <w:b/>
          <w:spacing w:val="-13"/>
          <w:sz w:val="20"/>
          <w:u w:val="single"/>
        </w:rPr>
        <w:t> </w:t>
      </w:r>
      <w:r>
        <w:rPr>
          <w:b/>
          <w:sz w:val="20"/>
          <w:u w:val="single"/>
        </w:rPr>
        <w:t>Nº</w:t>
      </w:r>
      <w:r>
        <w:rPr>
          <w:b/>
          <w:spacing w:val="-9"/>
          <w:sz w:val="20"/>
          <w:u w:val="single"/>
        </w:rPr>
        <w:t> </w:t>
      </w:r>
      <w:r>
        <w:rPr>
          <w:b/>
          <w:sz w:val="20"/>
          <w:u w:val="single"/>
        </w:rPr>
        <w:t>43.150</w:t>
      </w:r>
      <w:r>
        <w:rPr>
          <w:b/>
          <w:sz w:val="20"/>
        </w:rPr>
        <w:t>,</w:t>
      </w:r>
      <w:r>
        <w:rPr>
          <w:b/>
          <w:spacing w:val="-12"/>
          <w:sz w:val="20"/>
          <w:u w:val="single"/>
        </w:rPr>
        <w:t> </w:t>
      </w:r>
      <w:r>
        <w:rPr>
          <w:b/>
          <w:spacing w:val="-5"/>
          <w:sz w:val="20"/>
          <w:u w:val="single"/>
        </w:rPr>
        <w:t>DE</w:t>
      </w:r>
    </w:p>
    <w:p>
      <w:pPr>
        <w:pStyle w:val="BodyText"/>
        <w:spacing w:before="95"/>
        <w:rPr>
          <w:b/>
        </w:rPr>
      </w:pPr>
    </w:p>
    <w:p>
      <w:pPr>
        <w:spacing w:before="0"/>
        <w:ind w:left="0" w:right="88" w:firstLine="0"/>
        <w:jc w:val="center"/>
        <w:rPr>
          <w:b/>
          <w:sz w:val="20"/>
        </w:rPr>
      </w:pPr>
      <w:r>
        <w:rPr>
          <w:b/>
          <w:spacing w:val="-2"/>
          <w:sz w:val="20"/>
          <w:u w:val="single"/>
        </w:rPr>
        <w:t>24/08/11</w:t>
      </w:r>
    </w:p>
    <w:p>
      <w:pPr>
        <w:pStyle w:val="BodyText"/>
        <w:spacing w:before="144"/>
        <w:rPr>
          <w:b/>
          <w:sz w:val="22"/>
        </w:rPr>
      </w:pPr>
    </w:p>
    <w:p>
      <w:pPr>
        <w:spacing w:before="0"/>
        <w:ind w:left="0" w:right="148" w:firstLine="0"/>
        <w:jc w:val="center"/>
        <w:rPr>
          <w:sz w:val="22"/>
        </w:rPr>
      </w:pPr>
      <w:r>
        <w:rPr>
          <w:sz w:val="22"/>
        </w:rPr>
        <mc:AlternateContent>
          <mc:Choice Requires="wps">
            <w:drawing>
              <wp:anchor distT="0" distB="0" distL="0" distR="0" allowOverlap="1" layoutInCell="1" locked="0" behindDoc="0" simplePos="0" relativeHeight="15739392">
                <wp:simplePos x="0" y="0"/>
                <wp:positionH relativeFrom="page">
                  <wp:posOffset>7835122</wp:posOffset>
                </wp:positionH>
                <wp:positionV relativeFrom="paragraph">
                  <wp:posOffset>139980</wp:posOffset>
                </wp:positionV>
                <wp:extent cx="8890"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938782pt;margin-top:11.022067pt;width:.697872pt;height:.75pt;mso-position-horizontal-relative:page;mso-position-vertical-relative:paragraph;z-index:15739392" id="docshape30" filled="true" fillcolor="#000000" stroked="false">
                <v:fill type="solid"/>
                <w10:wrap type="none"/>
              </v:rect>
            </w:pict>
          </mc:Fallback>
        </mc:AlternateContent>
      </w: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2"/>
        <w:rPr>
          <w:sz w:val="22"/>
        </w:rPr>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053/2025:</w:t>
      </w:r>
    </w:p>
    <w:p>
      <w:pPr>
        <w:pStyle w:val="BodyText"/>
        <w:spacing w:before="0"/>
        <w:rPr>
          <w:b/>
        </w:rPr>
      </w:pPr>
    </w:p>
    <w:p>
      <w:pPr>
        <w:pStyle w:val="BodyText"/>
        <w:spacing w:before="59"/>
        <w:rPr>
          <w:b/>
        </w:rPr>
      </w:pPr>
    </w:p>
    <w:p>
      <w:pPr>
        <w:pStyle w:val="BodyText"/>
        <w:spacing w:line="312" w:lineRule="auto" w:before="1"/>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63"/>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SEI-260007/015271/2024</w:t>
      </w:r>
      <w:r>
        <w:rPr>
          <w:sz w:val="20"/>
        </w:rPr>
        <w:t>, por qualquer meio ou por qualquer pessoa;</w:t>
      </w:r>
    </w:p>
    <w:p>
      <w:pPr>
        <w:pStyle w:val="ListParagraph"/>
        <w:numPr>
          <w:ilvl w:val="0"/>
          <w:numId w:val="63"/>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SEI- 260007/015271/2024</w:t>
      </w:r>
      <w:r>
        <w:rPr>
          <w:sz w:val="20"/>
        </w:rPr>
        <w:t>, por qualquer meio ou por qualquer pessoa;</w:t>
      </w:r>
    </w:p>
    <w:p>
      <w:pPr>
        <w:pStyle w:val="ListParagraph"/>
        <w:numPr>
          <w:ilvl w:val="0"/>
          <w:numId w:val="63"/>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260007/015271/2024,</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63"/>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SEI-260007/015271/2024 </w:t>
      </w:r>
      <w:r>
        <w:rPr>
          <w:sz w:val="20"/>
        </w:rPr>
        <w:t>antes da adjudicação do objeto da referida licitação;</w:t>
      </w:r>
    </w:p>
    <w:p>
      <w:pPr>
        <w:pStyle w:val="ListParagraph"/>
        <w:numPr>
          <w:ilvl w:val="0"/>
          <w:numId w:val="63"/>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63"/>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106"/>
      </w:pPr>
    </w:p>
    <w:p>
      <w:pPr>
        <w:spacing w:before="0"/>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2"/>
      </w:pPr>
    </w:p>
    <w:p>
      <w:pPr>
        <w:spacing w:before="0"/>
        <w:ind w:left="0" w:right="118" w:firstLine="0"/>
        <w:jc w:val="center"/>
        <w:rPr>
          <w:b/>
          <w:sz w:val="20"/>
        </w:rPr>
      </w:pPr>
      <w:r>
        <w:rPr>
          <w:b/>
          <w:sz w:val="20"/>
          <w:u w:val="single"/>
        </w:rPr>
        <w:t>ANEXO</w:t>
      </w:r>
      <w:r>
        <w:rPr>
          <w:b/>
          <w:spacing w:val="-13"/>
          <w:sz w:val="20"/>
          <w:u w:val="single"/>
        </w:rPr>
        <w:t> </w:t>
      </w:r>
      <w:r>
        <w:rPr>
          <w:b/>
          <w:sz w:val="20"/>
          <w:u w:val="single"/>
        </w:rPr>
        <w:t>X</w:t>
      </w:r>
      <w:r>
        <w:rPr>
          <w:b/>
          <w:spacing w:val="-5"/>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5"/>
          <w:sz w:val="20"/>
          <w:u w:val="single"/>
        </w:rPr>
        <w:t> </w:t>
      </w:r>
      <w:r>
        <w:rPr>
          <w:b/>
          <w:sz w:val="20"/>
          <w:u w:val="single"/>
        </w:rPr>
        <w:t>INEXISTÊNCIA</w:t>
      </w:r>
      <w:r>
        <w:rPr>
          <w:b/>
          <w:spacing w:val="-12"/>
          <w:sz w:val="20"/>
          <w:u w:val="single"/>
        </w:rPr>
        <w:t> </w:t>
      </w:r>
      <w:r>
        <w:rPr>
          <w:b/>
          <w:sz w:val="20"/>
          <w:u w:val="single"/>
        </w:rPr>
        <w:t>DE</w:t>
      </w:r>
      <w:r>
        <w:rPr>
          <w:b/>
          <w:spacing w:val="-5"/>
          <w:sz w:val="20"/>
          <w:u w:val="single"/>
        </w:rPr>
        <w:t> </w:t>
      </w:r>
      <w:r>
        <w:rPr>
          <w:b/>
          <w:spacing w:val="-2"/>
          <w:sz w:val="20"/>
          <w:u w:val="single"/>
        </w:rPr>
        <w:t>PENALIDADE</w:t>
      </w:r>
    </w:p>
    <w:p>
      <w:pPr>
        <w:pStyle w:val="BodyText"/>
        <w:spacing w:before="143"/>
        <w:rPr>
          <w:b/>
          <w:sz w:val="22"/>
        </w:rPr>
      </w:pPr>
    </w:p>
    <w:p>
      <w:pPr>
        <w:spacing w:before="0"/>
        <w:ind w:left="0" w:right="148" w:firstLine="0"/>
        <w:jc w:val="center"/>
        <w:rPr>
          <w:sz w:val="22"/>
        </w:rPr>
      </w:pPr>
      <w:r>
        <w:rPr>
          <w:sz w:val="22"/>
        </w:rPr>
        <mc:AlternateContent>
          <mc:Choice Requires="wps">
            <w:drawing>
              <wp:anchor distT="0" distB="0" distL="0" distR="0" allowOverlap="1" layoutInCell="1" locked="0" behindDoc="0" simplePos="0" relativeHeight="15739904">
                <wp:simplePos x="0" y="0"/>
                <wp:positionH relativeFrom="page">
                  <wp:posOffset>7835122</wp:posOffset>
                </wp:positionH>
                <wp:positionV relativeFrom="paragraph">
                  <wp:posOffset>140233</wp:posOffset>
                </wp:positionV>
                <wp:extent cx="889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938782pt;margin-top:11.04203pt;width:.697872pt;height:.75pt;mso-position-horizontal-relative:page;mso-position-vertical-relative:paragraph;z-index:15739904" id="docshape31" filled="true" fillcolor="#000000" stroked="false">
                <v:fill type="solid"/>
                <w10:wrap type="none"/>
              </v:rect>
            </w:pict>
          </mc:Fallback>
        </mc:AlternateContent>
      </w: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053/2025:</w:t>
      </w:r>
    </w:p>
    <w:p>
      <w:pPr>
        <w:spacing w:after="0"/>
        <w:jc w:val="left"/>
        <w:rPr>
          <w:b/>
          <w:sz w:val="20"/>
        </w:rPr>
        <w:sectPr>
          <w:pgSz w:w="15840" w:h="24480"/>
          <w:pgMar w:top="520" w:bottom="280" w:left="360" w:right="360"/>
        </w:sectPr>
      </w:pPr>
    </w:p>
    <w:p>
      <w:pPr>
        <w:pStyle w:val="BodyText"/>
        <w:spacing w:line="312" w:lineRule="auto" w:before="68"/>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75"/>
      </w:pPr>
    </w:p>
    <w:p>
      <w:pPr>
        <w:spacing w:before="0"/>
        <w:ind w:left="14" w:right="0" w:firstLine="0"/>
        <w:jc w:val="center"/>
        <w:rPr>
          <w:sz w:val="22"/>
        </w:rPr>
      </w:pPr>
      <w:r>
        <w:rPr>
          <w:spacing w:val="-2"/>
          <w:sz w:val="22"/>
        </w:rPr>
        <w:t>ENTIDADE</w:t>
      </w:r>
    </w:p>
    <w:p>
      <w:pPr>
        <w:spacing w:line="484" w:lineRule="auto" w:before="2"/>
        <w:ind w:left="2362" w:right="2263"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2"/>
      </w:pPr>
    </w:p>
    <w:p>
      <w:pPr>
        <w:spacing w:before="0"/>
        <w:ind w:left="0" w:right="133" w:firstLine="0"/>
        <w:jc w:val="center"/>
        <w:rPr>
          <w:b/>
          <w:sz w:val="20"/>
        </w:rPr>
      </w:pPr>
      <w:r>
        <w:rPr>
          <w:b/>
          <w:sz w:val="20"/>
          <w:u w:val="single"/>
        </w:rPr>
        <w:t>ANEXO</w:t>
      </w:r>
      <w:r>
        <w:rPr>
          <w:b/>
          <w:spacing w:val="-13"/>
          <w:sz w:val="20"/>
          <w:u w:val="single"/>
        </w:rPr>
        <w:t> </w:t>
      </w:r>
      <w:r>
        <w:rPr>
          <w:b/>
          <w:sz w:val="20"/>
          <w:u w:val="single"/>
        </w:rPr>
        <w:t>XI</w:t>
      </w:r>
      <w:r>
        <w:rPr>
          <w:b/>
          <w:spacing w:val="-6"/>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4"/>
        <w:rPr>
          <w:b/>
          <w:sz w:val="22"/>
        </w:rPr>
      </w:pPr>
    </w:p>
    <w:p>
      <w:pPr>
        <w:spacing w:before="0"/>
        <w:ind w:left="0" w:right="148"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2"/>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6"/>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053/2025:</w:t>
      </w:r>
    </w:p>
    <w:p>
      <w:pPr>
        <w:pStyle w:val="BodyText"/>
        <w:spacing w:before="0"/>
        <w:rPr>
          <w:b/>
        </w:rPr>
      </w:pPr>
    </w:p>
    <w:p>
      <w:pPr>
        <w:pStyle w:val="BodyText"/>
        <w:spacing w:before="59"/>
        <w:rPr>
          <w:b/>
        </w:rPr>
      </w:pPr>
    </w:p>
    <w:p>
      <w:pPr>
        <w:pStyle w:val="BodyText"/>
        <w:spacing w:line="312" w:lineRule="auto" w:before="1"/>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2"/>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186"/>
      </w:pPr>
    </w:p>
    <w:p>
      <w:pPr>
        <w:spacing w:before="0"/>
        <w:ind w:left="14" w:right="0" w:firstLine="0"/>
        <w:jc w:val="center"/>
        <w:rPr>
          <w:sz w:val="22"/>
        </w:rPr>
      </w:pPr>
      <w:r>
        <w:rPr>
          <w:spacing w:val="-2"/>
          <w:sz w:val="22"/>
        </w:rPr>
        <w:t>ENTIDADE</w:t>
      </w:r>
    </w:p>
    <w:p>
      <w:pPr>
        <w:pStyle w:val="BodyText"/>
        <w:spacing w:before="4"/>
        <w:rPr>
          <w:sz w:val="22"/>
        </w:rPr>
      </w:pPr>
    </w:p>
    <w:p>
      <w:pPr>
        <w:spacing w:before="0"/>
        <w:ind w:left="14" w:right="0" w:firstLine="0"/>
        <w:jc w:val="center"/>
        <w:rPr>
          <w:sz w:val="22"/>
        </w:rPr>
      </w:pPr>
      <w:r>
        <w:rPr>
          <w:sz w:val="22"/>
        </w:rPr>
        <w:t>NOME</w:t>
      </w:r>
      <w:r>
        <w:rPr>
          <w:spacing w:val="-14"/>
          <w:sz w:val="22"/>
        </w:rPr>
        <w:t> </w:t>
      </w:r>
      <w:r>
        <w:rPr>
          <w:sz w:val="22"/>
        </w:rPr>
        <w:t>DA</w:t>
      </w:r>
      <w:r>
        <w:rPr>
          <w:spacing w:val="-14"/>
          <w:sz w:val="22"/>
        </w:rPr>
        <w:t> </w:t>
      </w:r>
      <w:r>
        <w:rPr>
          <w:sz w:val="22"/>
        </w:rPr>
        <w:t>ENTIDADE</w:t>
      </w:r>
      <w:r>
        <w:rPr>
          <w:spacing w:val="-11"/>
          <w:sz w:val="22"/>
        </w:rPr>
        <w:t> </w:t>
      </w:r>
      <w:r>
        <w:rPr>
          <w:sz w:val="22"/>
        </w:rPr>
        <w:t>COM</w:t>
      </w:r>
      <w:r>
        <w:rPr>
          <w:spacing w:val="-14"/>
          <w:sz w:val="22"/>
        </w:rPr>
        <w:t> </w:t>
      </w:r>
      <w:r>
        <w:rPr>
          <w:sz w:val="22"/>
        </w:rPr>
        <w:t>ASSINATURA</w:t>
      </w:r>
      <w:r>
        <w:rPr>
          <w:spacing w:val="-14"/>
          <w:sz w:val="22"/>
        </w:rPr>
        <w:t> </w:t>
      </w:r>
      <w:r>
        <w:rPr>
          <w:sz w:val="22"/>
        </w:rPr>
        <w:t>DO(S)</w:t>
      </w:r>
      <w:r>
        <w:rPr>
          <w:spacing w:val="-7"/>
          <w:sz w:val="22"/>
        </w:rPr>
        <w:t> </w:t>
      </w:r>
      <w:r>
        <w:rPr>
          <w:sz w:val="22"/>
        </w:rPr>
        <w:t>SEU(S)</w:t>
      </w:r>
      <w:r>
        <w:rPr>
          <w:spacing w:val="-7"/>
          <w:sz w:val="22"/>
        </w:rPr>
        <w:t> </w:t>
      </w:r>
      <w:r>
        <w:rPr>
          <w:sz w:val="22"/>
        </w:rPr>
        <w:t>REPRESENTANTE(S)</w:t>
      </w:r>
      <w:r>
        <w:rPr>
          <w:spacing w:val="-6"/>
          <w:sz w:val="22"/>
        </w:rPr>
        <w:t> </w:t>
      </w:r>
      <w:r>
        <w:rPr>
          <w:spacing w:val="-2"/>
          <w:sz w:val="22"/>
        </w:rPr>
        <w:t>LEGAL(IS)</w:t>
      </w:r>
    </w:p>
    <w:p>
      <w:pPr>
        <w:pStyle w:val="BodyText"/>
        <w:spacing w:before="0"/>
        <w:rPr>
          <w:sz w:val="22"/>
        </w:rPr>
      </w:pPr>
    </w:p>
    <w:p>
      <w:pPr>
        <w:pStyle w:val="BodyText"/>
        <w:spacing w:before="6"/>
        <w:rPr>
          <w:sz w:val="22"/>
        </w:rPr>
      </w:pPr>
    </w:p>
    <w:p>
      <w:pPr>
        <w:spacing w:before="0"/>
        <w:ind w:left="14" w:right="0" w:firstLine="0"/>
        <w:jc w:val="center"/>
        <w:rPr>
          <w:sz w:val="22"/>
        </w:rPr>
      </w:pPr>
      <w:r>
        <w:rPr>
          <w:sz w:val="22"/>
        </w:rPr>
        <w:t>CARIMBO</w:t>
      </w:r>
      <w:r>
        <w:rPr>
          <w:spacing w:val="-8"/>
          <w:sz w:val="22"/>
        </w:rPr>
        <w:t> </w:t>
      </w:r>
      <w:r>
        <w:rPr>
          <w:sz w:val="22"/>
        </w:rPr>
        <w:t>DA</w:t>
      </w:r>
      <w:r>
        <w:rPr>
          <w:spacing w:val="-13"/>
          <w:sz w:val="22"/>
        </w:rPr>
        <w:t> </w:t>
      </w:r>
      <w:r>
        <w:rPr>
          <w:sz w:val="22"/>
        </w:rPr>
        <w:t>PESSOA</w:t>
      </w:r>
      <w:r>
        <w:rPr>
          <w:spacing w:val="-14"/>
          <w:sz w:val="22"/>
        </w:rPr>
        <w:t> </w:t>
      </w:r>
      <w:r>
        <w:rPr>
          <w:sz w:val="22"/>
        </w:rPr>
        <w:t>JURÍDICA</w:t>
      </w:r>
      <w:r>
        <w:rPr>
          <w:spacing w:val="-14"/>
          <w:sz w:val="22"/>
        </w:rPr>
        <w:t> </w:t>
      </w:r>
      <w:r>
        <w:rPr>
          <w:sz w:val="22"/>
        </w:rPr>
        <w:t>COM</w:t>
      </w:r>
      <w:r>
        <w:rPr>
          <w:spacing w:val="-3"/>
          <w:sz w:val="22"/>
        </w:rPr>
        <w:t> </w:t>
      </w:r>
      <w:r>
        <w:rPr>
          <w:sz w:val="22"/>
        </w:rPr>
        <w:t>CNPJ</w:t>
      </w:r>
      <w:r>
        <w:rPr>
          <w:spacing w:val="-2"/>
          <w:sz w:val="22"/>
        </w:rPr>
        <w:t> </w:t>
      </w:r>
      <w:r>
        <w:rPr>
          <w:sz w:val="22"/>
        </w:rPr>
        <w:t>(DISPENSADO</w:t>
      </w:r>
      <w:r>
        <w:rPr>
          <w:spacing w:val="-3"/>
          <w:sz w:val="22"/>
        </w:rPr>
        <w:t> </w:t>
      </w:r>
      <w:r>
        <w:rPr>
          <w:sz w:val="22"/>
        </w:rPr>
        <w:t>EM</w:t>
      </w:r>
      <w:r>
        <w:rPr>
          <w:spacing w:val="-3"/>
          <w:sz w:val="22"/>
        </w:rPr>
        <w:t> </w:t>
      </w:r>
      <w:r>
        <w:rPr>
          <w:sz w:val="22"/>
        </w:rPr>
        <w:t>CASO</w:t>
      </w:r>
      <w:r>
        <w:rPr>
          <w:spacing w:val="-3"/>
          <w:sz w:val="22"/>
        </w:rPr>
        <w:t> </w:t>
      </w:r>
      <w:r>
        <w:rPr>
          <w:sz w:val="22"/>
        </w:rPr>
        <w:t>DE</w:t>
      </w:r>
      <w:r>
        <w:rPr>
          <w:spacing w:val="-2"/>
          <w:sz w:val="22"/>
        </w:rPr>
        <w:t> </w:t>
      </w:r>
      <w:r>
        <w:rPr>
          <w:sz w:val="22"/>
        </w:rPr>
        <w:t>PAPEL</w:t>
      </w:r>
      <w:r>
        <w:rPr>
          <w:spacing w:val="-14"/>
          <w:sz w:val="22"/>
        </w:rPr>
        <w:t> </w:t>
      </w:r>
      <w:r>
        <w:rPr>
          <w:sz w:val="22"/>
        </w:rPr>
        <w:t>TIMBRADO</w:t>
      </w:r>
      <w:r>
        <w:rPr>
          <w:spacing w:val="-3"/>
          <w:sz w:val="22"/>
        </w:rPr>
        <w:t> </w:t>
      </w:r>
      <w:r>
        <w:rPr>
          <w:sz w:val="22"/>
        </w:rPr>
        <w:t>COM</w:t>
      </w:r>
      <w:r>
        <w:rPr>
          <w:spacing w:val="-2"/>
          <w:sz w:val="22"/>
        </w:rPr>
        <w:t>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
      </w:pPr>
      <w:r>
        <w:rPr/>
        <mc:AlternateContent>
          <mc:Choice Requires="wps">
            <w:drawing>
              <wp:anchor distT="0" distB="0" distL="0" distR="0" allowOverlap="1" layoutInCell="1" locked="0" behindDoc="1" simplePos="0" relativeHeight="487599616">
                <wp:simplePos x="0" y="0"/>
                <wp:positionH relativeFrom="page">
                  <wp:posOffset>457187</wp:posOffset>
                </wp:positionH>
                <wp:positionV relativeFrom="paragraph">
                  <wp:posOffset>173459</wp:posOffset>
                </wp:positionV>
                <wp:extent cx="9153525" cy="28575"/>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3.658263pt;width:720.75pt;height:2.25pt;mso-position-horizontal-relative:page;mso-position-vertical-relative:paragraph;z-index:-15716864;mso-wrap-distance-left:0;mso-wrap-distance-right:0" id="docshape32" coordorigin="720,273" coordsize="14415,45" path="m15135,303l720,303,720,318,15135,318,15135,303xm15135,273l720,273,720,288,15135,288,15135,273xe" filled="true" fillcolor="#333333" stroked="false">
                <v:path arrowok="t"/>
                <v:fill type="solid"/>
                <w10:wrap type="topAndBottom"/>
              </v:shape>
            </w:pict>
          </mc:Fallback>
        </mc:AlternateContent>
      </w:r>
    </w:p>
    <w:p>
      <w:pPr>
        <w:tabs>
          <w:tab w:pos="13231"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260007/015271/2024</w:t>
      </w:r>
      <w:r>
        <w:rPr>
          <w:rFonts w:ascii="Calibri" w:hAnsi="Calibri"/>
          <w:sz w:val="18"/>
        </w:rPr>
        <w:tab/>
        <w:t>SEI nº </w:t>
      </w:r>
      <w:r>
        <w:rPr>
          <w:rFonts w:ascii="Calibri" w:hAnsi="Calibri"/>
          <w:spacing w:val="-2"/>
          <w:sz w:val="18"/>
        </w:rPr>
        <w:t>91631492</w:t>
      </w:r>
    </w:p>
    <w:sectPr>
      <w:pgSz w:w="15840" w:h="24480"/>
      <w:pgMar w:top="9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Courier New">
    <w:altName w:val="Courier New"/>
    <w:charset w:val="1"/>
    <w:family w:val="modern"/>
    <w:pitch w:val="default"/>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61">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3" w:hanging="105"/>
      </w:pPr>
      <w:rPr>
        <w:rFonts w:hint="default"/>
        <w:lang w:val="pt-PT" w:eastAsia="en-US" w:bidi="ar-SA"/>
      </w:rPr>
    </w:lvl>
    <w:lvl w:ilvl="2">
      <w:start w:val="0"/>
      <w:numFmt w:val="bullet"/>
      <w:lvlText w:val="•"/>
      <w:lvlJc w:val="left"/>
      <w:pPr>
        <w:ind w:left="1606" w:hanging="105"/>
      </w:pPr>
      <w:rPr>
        <w:rFonts w:hint="default"/>
        <w:lang w:val="pt-PT" w:eastAsia="en-US" w:bidi="ar-SA"/>
      </w:rPr>
    </w:lvl>
    <w:lvl w:ilvl="3">
      <w:start w:val="0"/>
      <w:numFmt w:val="bullet"/>
      <w:lvlText w:val="•"/>
      <w:lvlJc w:val="left"/>
      <w:pPr>
        <w:ind w:left="2120" w:hanging="105"/>
      </w:pPr>
      <w:rPr>
        <w:rFonts w:hint="default"/>
        <w:lang w:val="pt-PT" w:eastAsia="en-US" w:bidi="ar-SA"/>
      </w:rPr>
    </w:lvl>
    <w:lvl w:ilvl="4">
      <w:start w:val="0"/>
      <w:numFmt w:val="bullet"/>
      <w:lvlText w:val="•"/>
      <w:lvlJc w:val="left"/>
      <w:pPr>
        <w:ind w:left="2633" w:hanging="105"/>
      </w:pPr>
      <w:rPr>
        <w:rFonts w:hint="default"/>
        <w:lang w:val="pt-PT" w:eastAsia="en-US" w:bidi="ar-SA"/>
      </w:rPr>
    </w:lvl>
    <w:lvl w:ilvl="5">
      <w:start w:val="0"/>
      <w:numFmt w:val="bullet"/>
      <w:lvlText w:val="•"/>
      <w:lvlJc w:val="left"/>
      <w:pPr>
        <w:ind w:left="3147" w:hanging="105"/>
      </w:pPr>
      <w:rPr>
        <w:rFonts w:hint="default"/>
        <w:lang w:val="pt-PT" w:eastAsia="en-US" w:bidi="ar-SA"/>
      </w:rPr>
    </w:lvl>
    <w:lvl w:ilvl="6">
      <w:start w:val="0"/>
      <w:numFmt w:val="bullet"/>
      <w:lvlText w:val="•"/>
      <w:lvlJc w:val="left"/>
      <w:pPr>
        <w:ind w:left="3660" w:hanging="105"/>
      </w:pPr>
      <w:rPr>
        <w:rFonts w:hint="default"/>
        <w:lang w:val="pt-PT" w:eastAsia="en-US" w:bidi="ar-SA"/>
      </w:rPr>
    </w:lvl>
    <w:lvl w:ilvl="7">
      <w:start w:val="0"/>
      <w:numFmt w:val="bullet"/>
      <w:lvlText w:val="•"/>
      <w:lvlJc w:val="left"/>
      <w:pPr>
        <w:ind w:left="4173" w:hanging="105"/>
      </w:pPr>
      <w:rPr>
        <w:rFonts w:hint="default"/>
        <w:lang w:val="pt-PT" w:eastAsia="en-US" w:bidi="ar-SA"/>
      </w:rPr>
    </w:lvl>
    <w:lvl w:ilvl="8">
      <w:start w:val="0"/>
      <w:numFmt w:val="bullet"/>
      <w:lvlText w:val="•"/>
      <w:lvlJc w:val="left"/>
      <w:pPr>
        <w:ind w:left="4687" w:hanging="105"/>
      </w:pPr>
      <w:rPr>
        <w:rFonts w:hint="default"/>
        <w:lang w:val="pt-PT" w:eastAsia="en-US" w:bidi="ar-SA"/>
      </w:rPr>
    </w:lvl>
  </w:abstractNum>
  <w:abstractNum w:abstractNumId="60">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4" w:hanging="356"/>
      </w:pPr>
      <w:rPr>
        <w:rFonts w:hint="default"/>
        <w:lang w:val="pt-PT" w:eastAsia="en-US" w:bidi="ar-SA"/>
      </w:rPr>
    </w:lvl>
    <w:lvl w:ilvl="3">
      <w:start w:val="0"/>
      <w:numFmt w:val="bullet"/>
      <w:lvlText w:val="•"/>
      <w:lvlJc w:val="left"/>
      <w:pPr>
        <w:ind w:left="3888" w:hanging="356"/>
      </w:pPr>
      <w:rPr>
        <w:rFonts w:hint="default"/>
        <w:lang w:val="pt-PT" w:eastAsia="en-US" w:bidi="ar-SA"/>
      </w:rPr>
    </w:lvl>
    <w:lvl w:ilvl="4">
      <w:start w:val="0"/>
      <w:numFmt w:val="bullet"/>
      <w:lvlText w:val="•"/>
      <w:lvlJc w:val="left"/>
      <w:pPr>
        <w:ind w:left="5493" w:hanging="356"/>
      </w:pPr>
      <w:rPr>
        <w:rFonts w:hint="default"/>
        <w:lang w:val="pt-PT" w:eastAsia="en-US" w:bidi="ar-SA"/>
      </w:rPr>
    </w:lvl>
    <w:lvl w:ilvl="5">
      <w:start w:val="0"/>
      <w:numFmt w:val="bullet"/>
      <w:lvlText w:val="•"/>
      <w:lvlJc w:val="left"/>
      <w:pPr>
        <w:ind w:left="7097" w:hanging="356"/>
      </w:pPr>
      <w:rPr>
        <w:rFonts w:hint="default"/>
        <w:lang w:val="pt-PT" w:eastAsia="en-US" w:bidi="ar-SA"/>
      </w:rPr>
    </w:lvl>
    <w:lvl w:ilvl="6">
      <w:start w:val="0"/>
      <w:numFmt w:val="bullet"/>
      <w:lvlText w:val="•"/>
      <w:lvlJc w:val="left"/>
      <w:pPr>
        <w:ind w:left="8702" w:hanging="356"/>
      </w:pPr>
      <w:rPr>
        <w:rFonts w:hint="default"/>
        <w:lang w:val="pt-PT" w:eastAsia="en-US" w:bidi="ar-SA"/>
      </w:rPr>
    </w:lvl>
    <w:lvl w:ilvl="7">
      <w:start w:val="0"/>
      <w:numFmt w:val="bullet"/>
      <w:lvlText w:val="•"/>
      <w:lvlJc w:val="left"/>
      <w:pPr>
        <w:ind w:left="10306" w:hanging="356"/>
      </w:pPr>
      <w:rPr>
        <w:rFonts w:hint="default"/>
        <w:lang w:val="pt-PT" w:eastAsia="en-US" w:bidi="ar-SA"/>
      </w:rPr>
    </w:lvl>
    <w:lvl w:ilvl="8">
      <w:start w:val="0"/>
      <w:numFmt w:val="bullet"/>
      <w:lvlText w:val="•"/>
      <w:lvlJc w:val="left"/>
      <w:pPr>
        <w:ind w:left="11911" w:hanging="356"/>
      </w:pPr>
      <w:rPr>
        <w:rFonts w:hint="default"/>
        <w:lang w:val="pt-PT" w:eastAsia="en-US" w:bidi="ar-SA"/>
      </w:rPr>
    </w:lvl>
  </w:abstractNum>
  <w:abstractNum w:abstractNumId="59">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56">
    <w:multiLevelType w:val="hybridMultilevel"/>
    <w:lvl w:ilvl="0">
      <w:start w:val="0"/>
      <w:numFmt w:val="bullet"/>
      <w:lvlText w:val=""/>
      <w:lvlJc w:val="left"/>
      <w:pPr>
        <w:ind w:left="3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53"/>
      </w:pPr>
      <w:rPr>
        <w:rFonts w:hint="default"/>
        <w:lang w:val="pt-PT" w:eastAsia="en-US" w:bidi="ar-SA"/>
      </w:rPr>
    </w:lvl>
    <w:lvl w:ilvl="2">
      <w:start w:val="0"/>
      <w:numFmt w:val="bullet"/>
      <w:lvlText w:val="•"/>
      <w:lvlJc w:val="left"/>
      <w:pPr>
        <w:ind w:left="3280" w:hanging="153"/>
      </w:pPr>
      <w:rPr>
        <w:rFonts w:hint="default"/>
        <w:lang w:val="pt-PT" w:eastAsia="en-US" w:bidi="ar-SA"/>
      </w:rPr>
    </w:lvl>
    <w:lvl w:ilvl="3">
      <w:start w:val="0"/>
      <w:numFmt w:val="bullet"/>
      <w:lvlText w:val="•"/>
      <w:lvlJc w:val="left"/>
      <w:pPr>
        <w:ind w:left="4760" w:hanging="153"/>
      </w:pPr>
      <w:rPr>
        <w:rFonts w:hint="default"/>
        <w:lang w:val="pt-PT" w:eastAsia="en-US" w:bidi="ar-SA"/>
      </w:rPr>
    </w:lvl>
    <w:lvl w:ilvl="4">
      <w:start w:val="0"/>
      <w:numFmt w:val="bullet"/>
      <w:lvlText w:val="•"/>
      <w:lvlJc w:val="left"/>
      <w:pPr>
        <w:ind w:left="6240" w:hanging="153"/>
      </w:pPr>
      <w:rPr>
        <w:rFonts w:hint="default"/>
        <w:lang w:val="pt-PT" w:eastAsia="en-US" w:bidi="ar-SA"/>
      </w:rPr>
    </w:lvl>
    <w:lvl w:ilvl="5">
      <w:start w:val="0"/>
      <w:numFmt w:val="bullet"/>
      <w:lvlText w:val="•"/>
      <w:lvlJc w:val="left"/>
      <w:pPr>
        <w:ind w:left="7720" w:hanging="153"/>
      </w:pPr>
      <w:rPr>
        <w:rFonts w:hint="default"/>
        <w:lang w:val="pt-PT" w:eastAsia="en-US" w:bidi="ar-SA"/>
      </w:rPr>
    </w:lvl>
    <w:lvl w:ilvl="6">
      <w:start w:val="0"/>
      <w:numFmt w:val="bullet"/>
      <w:lvlText w:val="•"/>
      <w:lvlJc w:val="left"/>
      <w:pPr>
        <w:ind w:left="9200" w:hanging="153"/>
      </w:pPr>
      <w:rPr>
        <w:rFonts w:hint="default"/>
        <w:lang w:val="pt-PT" w:eastAsia="en-US" w:bidi="ar-SA"/>
      </w:rPr>
    </w:lvl>
    <w:lvl w:ilvl="7">
      <w:start w:val="0"/>
      <w:numFmt w:val="bullet"/>
      <w:lvlText w:val="•"/>
      <w:lvlJc w:val="left"/>
      <w:pPr>
        <w:ind w:left="10680" w:hanging="153"/>
      </w:pPr>
      <w:rPr>
        <w:rFonts w:hint="default"/>
        <w:lang w:val="pt-PT" w:eastAsia="en-US" w:bidi="ar-SA"/>
      </w:rPr>
    </w:lvl>
    <w:lvl w:ilvl="8">
      <w:start w:val="0"/>
      <w:numFmt w:val="bullet"/>
      <w:lvlText w:val="•"/>
      <w:lvlJc w:val="left"/>
      <w:pPr>
        <w:ind w:left="12160" w:hanging="153"/>
      </w:pPr>
      <w:rPr>
        <w:rFonts w:hint="default"/>
        <w:lang w:val="pt-PT" w:eastAsia="en-US" w:bidi="ar-SA"/>
      </w:rPr>
    </w:lvl>
  </w:abstractNum>
  <w:abstractNum w:abstractNumId="57">
    <w:multiLevelType w:val="hybridMultilevel"/>
    <w:lvl w:ilvl="0">
      <w:start w:val="0"/>
      <w:numFmt w:val="bullet"/>
      <w:lvlText w:val=""/>
      <w:lvlJc w:val="left"/>
      <w:pPr>
        <w:ind w:left="47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58">
    <w:multiLevelType w:val="hybridMultilevel"/>
    <w:lvl w:ilvl="0">
      <w:start w:val="0"/>
      <w:numFmt w:val="bullet"/>
      <w:lvlText w:val="o"/>
      <w:lvlJc w:val="left"/>
      <w:pPr>
        <w:ind w:left="57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2016" w:hanging="240"/>
      </w:pPr>
      <w:rPr>
        <w:rFonts w:hint="default"/>
        <w:lang w:val="pt-PT" w:eastAsia="en-US" w:bidi="ar-SA"/>
      </w:rPr>
    </w:lvl>
    <w:lvl w:ilvl="2">
      <w:start w:val="0"/>
      <w:numFmt w:val="bullet"/>
      <w:lvlText w:val="•"/>
      <w:lvlJc w:val="left"/>
      <w:pPr>
        <w:ind w:left="3472" w:hanging="240"/>
      </w:pPr>
      <w:rPr>
        <w:rFonts w:hint="default"/>
        <w:lang w:val="pt-PT" w:eastAsia="en-US" w:bidi="ar-SA"/>
      </w:rPr>
    </w:lvl>
    <w:lvl w:ilvl="3">
      <w:start w:val="0"/>
      <w:numFmt w:val="bullet"/>
      <w:lvlText w:val="•"/>
      <w:lvlJc w:val="left"/>
      <w:pPr>
        <w:ind w:left="4928" w:hanging="240"/>
      </w:pPr>
      <w:rPr>
        <w:rFonts w:hint="default"/>
        <w:lang w:val="pt-PT" w:eastAsia="en-US" w:bidi="ar-SA"/>
      </w:rPr>
    </w:lvl>
    <w:lvl w:ilvl="4">
      <w:start w:val="0"/>
      <w:numFmt w:val="bullet"/>
      <w:lvlText w:val="•"/>
      <w:lvlJc w:val="left"/>
      <w:pPr>
        <w:ind w:left="6384" w:hanging="240"/>
      </w:pPr>
      <w:rPr>
        <w:rFonts w:hint="default"/>
        <w:lang w:val="pt-PT" w:eastAsia="en-US" w:bidi="ar-SA"/>
      </w:rPr>
    </w:lvl>
    <w:lvl w:ilvl="5">
      <w:start w:val="0"/>
      <w:numFmt w:val="bullet"/>
      <w:lvlText w:val="•"/>
      <w:lvlJc w:val="left"/>
      <w:pPr>
        <w:ind w:left="7840" w:hanging="240"/>
      </w:pPr>
      <w:rPr>
        <w:rFonts w:hint="default"/>
        <w:lang w:val="pt-PT" w:eastAsia="en-US" w:bidi="ar-SA"/>
      </w:rPr>
    </w:lvl>
    <w:lvl w:ilvl="6">
      <w:start w:val="0"/>
      <w:numFmt w:val="bullet"/>
      <w:lvlText w:val="•"/>
      <w:lvlJc w:val="left"/>
      <w:pPr>
        <w:ind w:left="9296" w:hanging="240"/>
      </w:pPr>
      <w:rPr>
        <w:rFonts w:hint="default"/>
        <w:lang w:val="pt-PT" w:eastAsia="en-US" w:bidi="ar-SA"/>
      </w:rPr>
    </w:lvl>
    <w:lvl w:ilvl="7">
      <w:start w:val="0"/>
      <w:numFmt w:val="bullet"/>
      <w:lvlText w:val="•"/>
      <w:lvlJc w:val="left"/>
      <w:pPr>
        <w:ind w:left="10752" w:hanging="240"/>
      </w:pPr>
      <w:rPr>
        <w:rFonts w:hint="default"/>
        <w:lang w:val="pt-PT" w:eastAsia="en-US" w:bidi="ar-SA"/>
      </w:rPr>
    </w:lvl>
    <w:lvl w:ilvl="8">
      <w:start w:val="0"/>
      <w:numFmt w:val="bullet"/>
      <w:lvlText w:val="•"/>
      <w:lvlJc w:val="left"/>
      <w:pPr>
        <w:ind w:left="12208" w:hanging="240"/>
      </w:pPr>
      <w:rPr>
        <w:rFonts w:hint="default"/>
        <w:lang w:val="pt-PT" w:eastAsia="en-US" w:bidi="ar-SA"/>
      </w:rPr>
    </w:lvl>
  </w:abstractNum>
  <w:abstractNum w:abstractNumId="55">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68" w:hanging="739"/>
      </w:pPr>
      <w:rPr>
        <w:rFonts w:hint="default"/>
        <w:lang w:val="pt-PT" w:eastAsia="en-US" w:bidi="ar-SA"/>
      </w:rPr>
    </w:lvl>
    <w:lvl w:ilvl="5">
      <w:start w:val="0"/>
      <w:numFmt w:val="bullet"/>
      <w:lvlText w:val="•"/>
      <w:lvlJc w:val="left"/>
      <w:pPr>
        <w:ind w:left="5077" w:hanging="739"/>
      </w:pPr>
      <w:rPr>
        <w:rFonts w:hint="default"/>
        <w:lang w:val="pt-PT" w:eastAsia="en-US" w:bidi="ar-SA"/>
      </w:rPr>
    </w:lvl>
    <w:lvl w:ilvl="6">
      <w:start w:val="0"/>
      <w:numFmt w:val="bullet"/>
      <w:lvlText w:val="•"/>
      <w:lvlJc w:val="left"/>
      <w:pPr>
        <w:ind w:left="7085" w:hanging="739"/>
      </w:pPr>
      <w:rPr>
        <w:rFonts w:hint="default"/>
        <w:lang w:val="pt-PT" w:eastAsia="en-US" w:bidi="ar-SA"/>
      </w:rPr>
    </w:lvl>
    <w:lvl w:ilvl="7">
      <w:start w:val="0"/>
      <w:numFmt w:val="bullet"/>
      <w:lvlText w:val="•"/>
      <w:lvlJc w:val="left"/>
      <w:pPr>
        <w:ind w:left="9094" w:hanging="739"/>
      </w:pPr>
      <w:rPr>
        <w:rFonts w:hint="default"/>
        <w:lang w:val="pt-PT" w:eastAsia="en-US" w:bidi="ar-SA"/>
      </w:rPr>
    </w:lvl>
    <w:lvl w:ilvl="8">
      <w:start w:val="0"/>
      <w:numFmt w:val="bullet"/>
      <w:lvlText w:val="•"/>
      <w:lvlJc w:val="left"/>
      <w:pPr>
        <w:ind w:left="11102" w:hanging="739"/>
      </w:pPr>
      <w:rPr>
        <w:rFonts w:hint="default"/>
        <w:lang w:val="pt-PT" w:eastAsia="en-US" w:bidi="ar-SA"/>
      </w:rPr>
    </w:lvl>
  </w:abstractNum>
  <w:abstractNum w:abstractNumId="54">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53">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52">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51">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50">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9">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8">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6">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5">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4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41">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0">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9">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6">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3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4">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3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2">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60" w:hanging="450"/>
      </w:pPr>
      <w:rPr>
        <w:rFonts w:hint="default"/>
        <w:lang w:val="pt-PT" w:eastAsia="en-US" w:bidi="ar-SA"/>
      </w:rPr>
    </w:lvl>
    <w:lvl w:ilvl="4">
      <w:start w:val="0"/>
      <w:numFmt w:val="bullet"/>
      <w:lvlText w:val="•"/>
      <w:lvlJc w:val="left"/>
      <w:pPr>
        <w:ind w:left="4440" w:hanging="450"/>
      </w:pPr>
      <w:rPr>
        <w:rFonts w:hint="default"/>
        <w:lang w:val="pt-PT" w:eastAsia="en-US" w:bidi="ar-SA"/>
      </w:rPr>
    </w:lvl>
    <w:lvl w:ilvl="5">
      <w:start w:val="0"/>
      <w:numFmt w:val="bullet"/>
      <w:lvlText w:val="•"/>
      <w:lvlJc w:val="left"/>
      <w:pPr>
        <w:ind w:left="6220" w:hanging="450"/>
      </w:pPr>
      <w:rPr>
        <w:rFonts w:hint="default"/>
        <w:lang w:val="pt-PT" w:eastAsia="en-US" w:bidi="ar-SA"/>
      </w:rPr>
    </w:lvl>
    <w:lvl w:ilvl="6">
      <w:start w:val="0"/>
      <w:numFmt w:val="bullet"/>
      <w:lvlText w:val="•"/>
      <w:lvlJc w:val="left"/>
      <w:pPr>
        <w:ind w:left="8000" w:hanging="450"/>
      </w:pPr>
      <w:rPr>
        <w:rFonts w:hint="default"/>
        <w:lang w:val="pt-PT" w:eastAsia="en-US" w:bidi="ar-SA"/>
      </w:rPr>
    </w:lvl>
    <w:lvl w:ilvl="7">
      <w:start w:val="0"/>
      <w:numFmt w:val="bullet"/>
      <w:lvlText w:val="•"/>
      <w:lvlJc w:val="left"/>
      <w:pPr>
        <w:ind w:left="9780" w:hanging="450"/>
      </w:pPr>
      <w:rPr>
        <w:rFonts w:hint="default"/>
        <w:lang w:val="pt-PT" w:eastAsia="en-US" w:bidi="ar-SA"/>
      </w:rPr>
    </w:lvl>
    <w:lvl w:ilvl="8">
      <w:start w:val="0"/>
      <w:numFmt w:val="bullet"/>
      <w:lvlText w:val="•"/>
      <w:lvlJc w:val="left"/>
      <w:pPr>
        <w:ind w:left="11560" w:hanging="450"/>
      </w:pPr>
      <w:rPr>
        <w:rFonts w:hint="default"/>
        <w:lang w:val="pt-PT" w:eastAsia="en-US" w:bidi="ar-SA"/>
      </w:rPr>
    </w:lvl>
  </w:abstractNum>
  <w:abstractNum w:abstractNumId="31">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30">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9">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7">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6">
    <w:multiLevelType w:val="hybridMultilevel"/>
    <w:lvl w:ilvl="0">
      <w:start w:val="1"/>
      <w:numFmt w:val="decimal"/>
      <w:lvlText w:val="%1"/>
      <w:lvlJc w:val="left"/>
      <w:pPr>
        <w:ind w:left="659" w:hanging="330"/>
        <w:jc w:val="left"/>
      </w:pPr>
      <w:rPr>
        <w:rFonts w:hint="default"/>
        <w:lang w:val="pt-PT" w:eastAsia="en-US" w:bidi="ar-SA"/>
      </w:rPr>
    </w:lvl>
    <w:lvl w:ilvl="1">
      <w:start w:val="1"/>
      <w:numFmt w:val="decimal"/>
      <w:lvlText w:val="%1.%2"/>
      <w:lvlJc w:val="left"/>
      <w:pPr>
        <w:ind w:left="659"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5">
    <w:multiLevelType w:val="hybridMultilevel"/>
    <w:lvl w:ilvl="0">
      <w:start w:val="5"/>
      <w:numFmt w:val="decimal"/>
      <w:lvlText w:val="%1"/>
      <w:lvlJc w:val="left"/>
      <w:pPr>
        <w:ind w:left="829" w:hanging="500"/>
        <w:jc w:val="left"/>
      </w:pPr>
      <w:rPr>
        <w:rFonts w:hint="default"/>
        <w:lang w:val="pt-PT" w:eastAsia="en-US" w:bidi="ar-SA"/>
      </w:rPr>
    </w:lvl>
    <w:lvl w:ilvl="1">
      <w:start w:val="4"/>
      <w:numFmt w:val="decimal"/>
      <w:lvlText w:val="%1.%2"/>
      <w:lvlJc w:val="left"/>
      <w:pPr>
        <w:ind w:left="829" w:hanging="500"/>
        <w:jc w:val="left"/>
      </w:pPr>
      <w:rPr>
        <w:rFonts w:hint="default"/>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24">
    <w:multiLevelType w:val="hybridMultilevel"/>
    <w:lvl w:ilvl="0">
      <w:start w:val="4"/>
      <w:numFmt w:val="decimal"/>
      <w:lvlText w:val="%1"/>
      <w:lvlJc w:val="left"/>
      <w:pPr>
        <w:ind w:left="330" w:hanging="491"/>
        <w:jc w:val="left"/>
      </w:pPr>
      <w:rPr>
        <w:rFonts w:hint="default"/>
        <w:lang w:val="pt-PT" w:eastAsia="en-US" w:bidi="ar-SA"/>
      </w:rPr>
    </w:lvl>
    <w:lvl w:ilvl="1">
      <w:start w:val="6"/>
      <w:numFmt w:val="decimal"/>
      <w:lvlText w:val="%1.%2"/>
      <w:lvlJc w:val="left"/>
      <w:pPr>
        <w:ind w:left="330" w:hanging="491"/>
        <w:jc w:val="left"/>
      </w:pPr>
      <w:rPr>
        <w:rFonts w:hint="default"/>
        <w:lang w:val="pt-PT" w:eastAsia="en-US" w:bidi="ar-SA"/>
      </w:rPr>
    </w:lvl>
    <w:lvl w:ilvl="2">
      <w:start w:val="1"/>
      <w:numFmt w:val="decimal"/>
      <w:lvlText w:val="%1.%2.%3."/>
      <w:lvlJc w:val="left"/>
      <w:pPr>
        <w:ind w:left="330" w:hanging="49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23">
    <w:multiLevelType w:val="hybridMultilevel"/>
    <w:lvl w:ilvl="0">
      <w:start w:val="4"/>
      <w:numFmt w:val="decimal"/>
      <w:lvlText w:val="%1"/>
      <w:lvlJc w:val="left"/>
      <w:pPr>
        <w:ind w:left="330" w:hanging="501"/>
        <w:jc w:val="left"/>
      </w:pPr>
      <w:rPr>
        <w:rFonts w:hint="default"/>
        <w:lang w:val="pt-PT" w:eastAsia="en-US" w:bidi="ar-SA"/>
      </w:rPr>
    </w:lvl>
    <w:lvl w:ilvl="1">
      <w:start w:val="5"/>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22">
    <w:multiLevelType w:val="hybridMultilevel"/>
    <w:lvl w:ilvl="0">
      <w:start w:val="4"/>
      <w:numFmt w:val="decimal"/>
      <w:lvlText w:val="%1"/>
      <w:lvlJc w:val="left"/>
      <w:pPr>
        <w:ind w:left="668" w:hanging="339"/>
        <w:jc w:val="left"/>
      </w:pPr>
      <w:rPr>
        <w:rFonts w:hint="default"/>
        <w:lang w:val="pt-PT" w:eastAsia="en-US" w:bidi="ar-SA"/>
      </w:rPr>
    </w:lvl>
    <w:lvl w:ilvl="1">
      <w:start w:val="5"/>
      <w:numFmt w:val="decimal"/>
      <w:lvlText w:val="%1.%2."/>
      <w:lvlJc w:val="left"/>
      <w:pPr>
        <w:ind w:left="66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44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3" w:hanging="445"/>
      </w:pPr>
      <w:rPr>
        <w:rFonts w:hint="default"/>
        <w:lang w:val="pt-PT" w:eastAsia="en-US" w:bidi="ar-SA"/>
      </w:rPr>
    </w:lvl>
    <w:lvl w:ilvl="4">
      <w:start w:val="0"/>
      <w:numFmt w:val="bullet"/>
      <w:lvlText w:val="•"/>
      <w:lvlJc w:val="left"/>
      <w:pPr>
        <w:ind w:left="5480" w:hanging="445"/>
      </w:pPr>
      <w:rPr>
        <w:rFonts w:hint="default"/>
        <w:lang w:val="pt-PT" w:eastAsia="en-US" w:bidi="ar-SA"/>
      </w:rPr>
    </w:lvl>
    <w:lvl w:ilvl="5">
      <w:start w:val="0"/>
      <w:numFmt w:val="bullet"/>
      <w:lvlText w:val="•"/>
      <w:lvlJc w:val="left"/>
      <w:pPr>
        <w:ind w:left="7086" w:hanging="445"/>
      </w:pPr>
      <w:rPr>
        <w:rFonts w:hint="default"/>
        <w:lang w:val="pt-PT" w:eastAsia="en-US" w:bidi="ar-SA"/>
      </w:rPr>
    </w:lvl>
    <w:lvl w:ilvl="6">
      <w:start w:val="0"/>
      <w:numFmt w:val="bullet"/>
      <w:lvlText w:val="•"/>
      <w:lvlJc w:val="left"/>
      <w:pPr>
        <w:ind w:left="8693" w:hanging="445"/>
      </w:pPr>
      <w:rPr>
        <w:rFonts w:hint="default"/>
        <w:lang w:val="pt-PT" w:eastAsia="en-US" w:bidi="ar-SA"/>
      </w:rPr>
    </w:lvl>
    <w:lvl w:ilvl="7">
      <w:start w:val="0"/>
      <w:numFmt w:val="bullet"/>
      <w:lvlText w:val="•"/>
      <w:lvlJc w:val="left"/>
      <w:pPr>
        <w:ind w:left="10300" w:hanging="445"/>
      </w:pPr>
      <w:rPr>
        <w:rFonts w:hint="default"/>
        <w:lang w:val="pt-PT" w:eastAsia="en-US" w:bidi="ar-SA"/>
      </w:rPr>
    </w:lvl>
    <w:lvl w:ilvl="8">
      <w:start w:val="0"/>
      <w:numFmt w:val="bullet"/>
      <w:lvlText w:val="•"/>
      <w:lvlJc w:val="left"/>
      <w:pPr>
        <w:ind w:left="11906" w:hanging="445"/>
      </w:pPr>
      <w:rPr>
        <w:rFonts w:hint="default"/>
        <w:lang w:val="pt-PT" w:eastAsia="en-US" w:bidi="ar-SA"/>
      </w:rPr>
    </w:lvl>
  </w:abstractNum>
  <w:abstractNum w:abstractNumId="21">
    <w:multiLevelType w:val="hybridMultilevel"/>
    <w:lvl w:ilvl="0">
      <w:start w:val="4"/>
      <w:numFmt w:val="decimal"/>
      <w:lvlText w:val="%1"/>
      <w:lvlJc w:val="left"/>
      <w:pPr>
        <w:ind w:left="629" w:hanging="300"/>
        <w:jc w:val="left"/>
      </w:pPr>
      <w:rPr>
        <w:rFonts w:hint="default"/>
        <w:lang w:val="pt-PT" w:eastAsia="en-US" w:bidi="ar-SA"/>
      </w:rPr>
    </w:lvl>
    <w:lvl w:ilvl="1">
      <w:start w:val="4"/>
      <w:numFmt w:val="decimal"/>
      <w:lvlText w:val="%1.%2"/>
      <w:lvlJc w:val="left"/>
      <w:pPr>
        <w:ind w:left="62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453" w:hanging="642"/>
      </w:pPr>
      <w:rPr>
        <w:rFonts w:hint="default"/>
        <w:lang w:val="pt-PT" w:eastAsia="en-US" w:bidi="ar-SA"/>
      </w:rPr>
    </w:lvl>
    <w:lvl w:ilvl="5">
      <w:start w:val="0"/>
      <w:numFmt w:val="bullet"/>
      <w:lvlText w:val="•"/>
      <w:lvlJc w:val="left"/>
      <w:pPr>
        <w:ind w:left="7064" w:hanging="642"/>
      </w:pPr>
      <w:rPr>
        <w:rFonts w:hint="default"/>
        <w:lang w:val="pt-PT" w:eastAsia="en-US" w:bidi="ar-SA"/>
      </w:rPr>
    </w:lvl>
    <w:lvl w:ilvl="6">
      <w:start w:val="0"/>
      <w:numFmt w:val="bullet"/>
      <w:lvlText w:val="•"/>
      <w:lvlJc w:val="left"/>
      <w:pPr>
        <w:ind w:left="8675" w:hanging="642"/>
      </w:pPr>
      <w:rPr>
        <w:rFonts w:hint="default"/>
        <w:lang w:val="pt-PT" w:eastAsia="en-US" w:bidi="ar-SA"/>
      </w:rPr>
    </w:lvl>
    <w:lvl w:ilvl="7">
      <w:start w:val="0"/>
      <w:numFmt w:val="bullet"/>
      <w:lvlText w:val="•"/>
      <w:lvlJc w:val="left"/>
      <w:pPr>
        <w:ind w:left="10286" w:hanging="642"/>
      </w:pPr>
      <w:rPr>
        <w:rFonts w:hint="default"/>
        <w:lang w:val="pt-PT" w:eastAsia="en-US" w:bidi="ar-SA"/>
      </w:rPr>
    </w:lvl>
    <w:lvl w:ilvl="8">
      <w:start w:val="0"/>
      <w:numFmt w:val="bullet"/>
      <w:lvlText w:val="•"/>
      <w:lvlJc w:val="left"/>
      <w:pPr>
        <w:ind w:left="11897" w:hanging="642"/>
      </w:pPr>
      <w:rPr>
        <w:rFonts w:hint="default"/>
        <w:lang w:val="pt-PT" w:eastAsia="en-US" w:bidi="ar-SA"/>
      </w:rPr>
    </w:lvl>
  </w:abstractNum>
  <w:abstractNum w:abstractNumId="20">
    <w:multiLevelType w:val="hybridMultilevel"/>
    <w:lvl w:ilvl="0">
      <w:start w:val="4"/>
      <w:numFmt w:val="decimal"/>
      <w:lvlText w:val="%1"/>
      <w:lvlJc w:val="left"/>
      <w:pPr>
        <w:ind w:left="330" w:hanging="534"/>
        <w:jc w:val="left"/>
      </w:pPr>
      <w:rPr>
        <w:rFonts w:hint="default"/>
        <w:lang w:val="pt-PT" w:eastAsia="en-US" w:bidi="ar-SA"/>
      </w:rPr>
    </w:lvl>
    <w:lvl w:ilvl="1">
      <w:start w:val="3"/>
      <w:numFmt w:val="decimal"/>
      <w:lvlText w:val="%1.%2"/>
      <w:lvlJc w:val="left"/>
      <w:pPr>
        <w:ind w:left="330" w:hanging="534"/>
        <w:jc w:val="left"/>
      </w:pPr>
      <w:rPr>
        <w:rFonts w:hint="default"/>
        <w:lang w:val="pt-PT" w:eastAsia="en-US" w:bidi="ar-SA"/>
      </w:rPr>
    </w:lvl>
    <w:lvl w:ilvl="2">
      <w:start w:val="2"/>
      <w:numFmt w:val="decimal"/>
      <w:lvlText w:val="%1.%2.%3."/>
      <w:lvlJc w:val="left"/>
      <w:pPr>
        <w:ind w:left="330" w:hanging="5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34"/>
      </w:pPr>
      <w:rPr>
        <w:rFonts w:hint="default"/>
        <w:lang w:val="pt-PT" w:eastAsia="en-US" w:bidi="ar-SA"/>
      </w:rPr>
    </w:lvl>
    <w:lvl w:ilvl="4">
      <w:start w:val="0"/>
      <w:numFmt w:val="bullet"/>
      <w:lvlText w:val="•"/>
      <w:lvlJc w:val="left"/>
      <w:pPr>
        <w:ind w:left="6240" w:hanging="534"/>
      </w:pPr>
      <w:rPr>
        <w:rFonts w:hint="default"/>
        <w:lang w:val="pt-PT" w:eastAsia="en-US" w:bidi="ar-SA"/>
      </w:rPr>
    </w:lvl>
    <w:lvl w:ilvl="5">
      <w:start w:val="0"/>
      <w:numFmt w:val="bullet"/>
      <w:lvlText w:val="•"/>
      <w:lvlJc w:val="left"/>
      <w:pPr>
        <w:ind w:left="7720" w:hanging="534"/>
      </w:pPr>
      <w:rPr>
        <w:rFonts w:hint="default"/>
        <w:lang w:val="pt-PT" w:eastAsia="en-US" w:bidi="ar-SA"/>
      </w:rPr>
    </w:lvl>
    <w:lvl w:ilvl="6">
      <w:start w:val="0"/>
      <w:numFmt w:val="bullet"/>
      <w:lvlText w:val="•"/>
      <w:lvlJc w:val="left"/>
      <w:pPr>
        <w:ind w:left="9200" w:hanging="534"/>
      </w:pPr>
      <w:rPr>
        <w:rFonts w:hint="default"/>
        <w:lang w:val="pt-PT" w:eastAsia="en-US" w:bidi="ar-SA"/>
      </w:rPr>
    </w:lvl>
    <w:lvl w:ilvl="7">
      <w:start w:val="0"/>
      <w:numFmt w:val="bullet"/>
      <w:lvlText w:val="•"/>
      <w:lvlJc w:val="left"/>
      <w:pPr>
        <w:ind w:left="10680" w:hanging="534"/>
      </w:pPr>
      <w:rPr>
        <w:rFonts w:hint="default"/>
        <w:lang w:val="pt-PT" w:eastAsia="en-US" w:bidi="ar-SA"/>
      </w:rPr>
    </w:lvl>
    <w:lvl w:ilvl="8">
      <w:start w:val="0"/>
      <w:numFmt w:val="bullet"/>
      <w:lvlText w:val="•"/>
      <w:lvlJc w:val="left"/>
      <w:pPr>
        <w:ind w:left="12160" w:hanging="534"/>
      </w:pPr>
      <w:rPr>
        <w:rFonts w:hint="default"/>
        <w:lang w:val="pt-PT" w:eastAsia="en-US" w:bidi="ar-SA"/>
      </w:rPr>
    </w:lvl>
  </w:abstractNum>
  <w:abstractNum w:abstractNumId="1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330" w:hanging="37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0" w:hanging="509"/>
      </w:pPr>
      <w:rPr>
        <w:rFonts w:hint="default"/>
        <w:lang w:val="pt-PT" w:eastAsia="en-US" w:bidi="ar-SA"/>
      </w:rPr>
    </w:lvl>
    <w:lvl w:ilvl="4">
      <w:start w:val="0"/>
      <w:numFmt w:val="bullet"/>
      <w:lvlText w:val="•"/>
      <w:lvlJc w:val="left"/>
      <w:pPr>
        <w:ind w:left="5400" w:hanging="509"/>
      </w:pPr>
      <w:rPr>
        <w:rFonts w:hint="default"/>
        <w:lang w:val="pt-PT" w:eastAsia="en-US" w:bidi="ar-SA"/>
      </w:rPr>
    </w:lvl>
    <w:lvl w:ilvl="5">
      <w:start w:val="0"/>
      <w:numFmt w:val="bullet"/>
      <w:lvlText w:val="•"/>
      <w:lvlJc w:val="left"/>
      <w:pPr>
        <w:ind w:left="7020" w:hanging="509"/>
      </w:pPr>
      <w:rPr>
        <w:rFonts w:hint="default"/>
        <w:lang w:val="pt-PT" w:eastAsia="en-US" w:bidi="ar-SA"/>
      </w:rPr>
    </w:lvl>
    <w:lvl w:ilvl="6">
      <w:start w:val="0"/>
      <w:numFmt w:val="bullet"/>
      <w:lvlText w:val="•"/>
      <w:lvlJc w:val="left"/>
      <w:pPr>
        <w:ind w:left="8640" w:hanging="509"/>
      </w:pPr>
      <w:rPr>
        <w:rFonts w:hint="default"/>
        <w:lang w:val="pt-PT" w:eastAsia="en-US" w:bidi="ar-SA"/>
      </w:rPr>
    </w:lvl>
    <w:lvl w:ilvl="7">
      <w:start w:val="0"/>
      <w:numFmt w:val="bullet"/>
      <w:lvlText w:val="•"/>
      <w:lvlJc w:val="left"/>
      <w:pPr>
        <w:ind w:left="10260" w:hanging="509"/>
      </w:pPr>
      <w:rPr>
        <w:rFonts w:hint="default"/>
        <w:lang w:val="pt-PT" w:eastAsia="en-US" w:bidi="ar-SA"/>
      </w:rPr>
    </w:lvl>
    <w:lvl w:ilvl="8">
      <w:start w:val="0"/>
      <w:numFmt w:val="bullet"/>
      <w:lvlText w:val="•"/>
      <w:lvlJc w:val="left"/>
      <w:pPr>
        <w:ind w:left="11880" w:hanging="509"/>
      </w:pPr>
      <w:rPr>
        <w:rFonts w:hint="default"/>
        <w:lang w:val="pt-PT" w:eastAsia="en-US" w:bidi="ar-SA"/>
      </w:rPr>
    </w:lvl>
  </w:abstractNum>
  <w:abstractNum w:abstractNumId="1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spacing w:val="0"/>
        <w:w w:val="100"/>
        <w:lang w:val="pt-PT" w:eastAsia="en-US" w:bidi="ar-SA"/>
      </w:rPr>
    </w:lvl>
    <w:lvl w:ilvl="2">
      <w:start w:val="1"/>
      <w:numFmt w:val="decimal"/>
      <w:lvlText w:val="%1.%2.%3."/>
      <w:lvlJc w:val="left"/>
      <w:pPr>
        <w:ind w:left="33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50"/>
      </w:pPr>
      <w:rPr>
        <w:rFonts w:hint="default"/>
        <w:lang w:val="pt-PT" w:eastAsia="en-US" w:bidi="ar-SA"/>
      </w:rPr>
    </w:lvl>
    <w:lvl w:ilvl="6">
      <w:start w:val="0"/>
      <w:numFmt w:val="bullet"/>
      <w:lvlText w:val="•"/>
      <w:lvlJc w:val="left"/>
      <w:pPr>
        <w:ind w:left="960" w:hanging="350"/>
      </w:pPr>
      <w:rPr>
        <w:rFonts w:hint="default"/>
        <w:lang w:val="pt-PT" w:eastAsia="en-US" w:bidi="ar-SA"/>
      </w:rPr>
    </w:lvl>
    <w:lvl w:ilvl="7">
      <w:start w:val="0"/>
      <w:numFmt w:val="bullet"/>
      <w:lvlText w:val="•"/>
      <w:lvlJc w:val="left"/>
      <w:pPr>
        <w:ind w:left="980" w:hanging="350"/>
      </w:pPr>
      <w:rPr>
        <w:rFonts w:hint="default"/>
        <w:lang w:val="pt-PT" w:eastAsia="en-US" w:bidi="ar-SA"/>
      </w:rPr>
    </w:lvl>
    <w:lvl w:ilvl="8">
      <w:start w:val="0"/>
      <w:numFmt w:val="bullet"/>
      <w:lvlText w:val="•"/>
      <w:lvlJc w:val="left"/>
      <w:pPr>
        <w:ind w:left="1080" w:hanging="350"/>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8"/>
        <w:jc w:val="left"/>
      </w:pPr>
      <w:rPr>
        <w:rFonts w:hint="default"/>
        <w:lang w:val="pt-PT" w:eastAsia="en-US" w:bidi="ar-SA"/>
      </w:rPr>
    </w:lvl>
    <w:lvl w:ilvl="1">
      <w:start w:val="5"/>
      <w:numFmt w:val="decimal"/>
      <w:lvlText w:val="%1.%2"/>
      <w:lvlJc w:val="left"/>
      <w:pPr>
        <w:ind w:left="540" w:hanging="588"/>
        <w:jc w:val="left"/>
      </w:pPr>
      <w:rPr>
        <w:rFonts w:hint="default"/>
        <w:lang w:val="pt-PT" w:eastAsia="en-US" w:bidi="ar-SA"/>
      </w:rPr>
    </w:lvl>
    <w:lvl w:ilvl="2">
      <w:start w:val="1"/>
      <w:numFmt w:val="decimal"/>
      <w:lvlText w:val="%1.%2.%3"/>
      <w:lvlJc w:val="left"/>
      <w:pPr>
        <w:ind w:left="540" w:hanging="58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8"/>
      </w:pPr>
      <w:rPr>
        <w:rFonts w:hint="default"/>
        <w:lang w:val="pt-PT" w:eastAsia="en-US" w:bidi="ar-SA"/>
      </w:rPr>
    </w:lvl>
    <w:lvl w:ilvl="4">
      <w:start w:val="0"/>
      <w:numFmt w:val="bullet"/>
      <w:lvlText w:val="•"/>
      <w:lvlJc w:val="left"/>
      <w:pPr>
        <w:ind w:left="6372" w:hanging="588"/>
      </w:pPr>
      <w:rPr>
        <w:rFonts w:hint="default"/>
        <w:lang w:val="pt-PT" w:eastAsia="en-US" w:bidi="ar-SA"/>
      </w:rPr>
    </w:lvl>
    <w:lvl w:ilvl="5">
      <w:start w:val="0"/>
      <w:numFmt w:val="bullet"/>
      <w:lvlText w:val="•"/>
      <w:lvlJc w:val="left"/>
      <w:pPr>
        <w:ind w:left="7830" w:hanging="588"/>
      </w:pPr>
      <w:rPr>
        <w:rFonts w:hint="default"/>
        <w:lang w:val="pt-PT" w:eastAsia="en-US" w:bidi="ar-SA"/>
      </w:rPr>
    </w:lvl>
    <w:lvl w:ilvl="6">
      <w:start w:val="0"/>
      <w:numFmt w:val="bullet"/>
      <w:lvlText w:val="•"/>
      <w:lvlJc w:val="left"/>
      <w:pPr>
        <w:ind w:left="9288" w:hanging="588"/>
      </w:pPr>
      <w:rPr>
        <w:rFonts w:hint="default"/>
        <w:lang w:val="pt-PT" w:eastAsia="en-US" w:bidi="ar-SA"/>
      </w:rPr>
    </w:lvl>
    <w:lvl w:ilvl="7">
      <w:start w:val="0"/>
      <w:numFmt w:val="bullet"/>
      <w:lvlText w:val="•"/>
      <w:lvlJc w:val="left"/>
      <w:pPr>
        <w:ind w:left="10746" w:hanging="588"/>
      </w:pPr>
      <w:rPr>
        <w:rFonts w:hint="default"/>
        <w:lang w:val="pt-PT" w:eastAsia="en-US" w:bidi="ar-SA"/>
      </w:rPr>
    </w:lvl>
    <w:lvl w:ilvl="8">
      <w:start w:val="0"/>
      <w:numFmt w:val="bullet"/>
      <w:lvlText w:val="•"/>
      <w:lvlJc w:val="left"/>
      <w:pPr>
        <w:ind w:left="12204" w:hanging="588"/>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82"/>
      </w:pPr>
      <w:rPr>
        <w:rFonts w:hint="default"/>
        <w:lang w:val="pt-PT" w:eastAsia="en-US" w:bidi="ar-SA"/>
      </w:rPr>
    </w:lvl>
    <w:lvl w:ilvl="5">
      <w:start w:val="0"/>
      <w:numFmt w:val="bullet"/>
      <w:lvlText w:val="•"/>
      <w:lvlJc w:val="left"/>
      <w:pPr>
        <w:ind w:left="960" w:hanging="682"/>
      </w:pPr>
      <w:rPr>
        <w:rFonts w:hint="default"/>
        <w:lang w:val="pt-PT" w:eastAsia="en-US" w:bidi="ar-SA"/>
      </w:rPr>
    </w:lvl>
    <w:lvl w:ilvl="6">
      <w:start w:val="0"/>
      <w:numFmt w:val="bullet"/>
      <w:lvlText w:val="•"/>
      <w:lvlJc w:val="left"/>
      <w:pPr>
        <w:ind w:left="980" w:hanging="682"/>
      </w:pPr>
      <w:rPr>
        <w:rFonts w:hint="default"/>
        <w:lang w:val="pt-PT" w:eastAsia="en-US" w:bidi="ar-SA"/>
      </w:rPr>
    </w:lvl>
    <w:lvl w:ilvl="7">
      <w:start w:val="0"/>
      <w:numFmt w:val="bullet"/>
      <w:lvlText w:val="•"/>
      <w:lvlJc w:val="left"/>
      <w:pPr>
        <w:ind w:left="1000" w:hanging="682"/>
      </w:pPr>
      <w:rPr>
        <w:rFonts w:hint="default"/>
        <w:lang w:val="pt-PT" w:eastAsia="en-US" w:bidi="ar-SA"/>
      </w:rPr>
    </w:lvl>
    <w:lvl w:ilvl="8">
      <w:start w:val="0"/>
      <w:numFmt w:val="bullet"/>
      <w:lvlText w:val="•"/>
      <w:lvlJc w:val="left"/>
      <w:pPr>
        <w:ind w:left="1040" w:hanging="682"/>
      </w:pPr>
      <w:rPr>
        <w:rFonts w:hint="default"/>
        <w:lang w:val="pt-PT" w:eastAsia="en-US" w:bidi="ar-SA"/>
      </w:rPr>
    </w:lvl>
  </w:abstractNum>
  <w:num w:numId="63">
    <w:abstractNumId w:val="62"/>
  </w:num>
  <w:num w:numId="62">
    <w:abstractNumId w:val="61"/>
  </w:num>
  <w:num w:numId="61">
    <w:abstractNumId w:val="60"/>
  </w:num>
  <w:num w:numId="60">
    <w:abstractNumId w:val="59"/>
  </w:num>
  <w:num w:numId="57">
    <w:abstractNumId w:val="56"/>
  </w:num>
  <w:num w:numId="58">
    <w:abstractNumId w:val="57"/>
  </w:num>
  <w:num w:numId="59">
    <w:abstractNumId w:val="58"/>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92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678" w:hanging="349"/>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5/35"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mailto:rodrigo.pereira@hupe.uerj.br" TargetMode="External"/><Relationship Id="rId34" Type="http://schemas.openxmlformats.org/officeDocument/2006/relationships/hyperlink" Target="mailto:vanessa.batist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- 91631492 - Edital de Licitação NI</dc:title>
  <dcterms:created xsi:type="dcterms:W3CDTF">2025-01-22T13:07:40Z</dcterms:created>
  <dcterms:modified xsi:type="dcterms:W3CDTF">2025-01-22T13:07:40Z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2025-01-22T00:00:00Z</vt:filetime>
  </property>
  <property fmtid="{D5CDD505-2E9C-101B-9397-08002B2CF9AE}" pid="5" name="Producer">
    <vt:lpwstr>Skia/PDF m131</vt:lpwstr>
  </property>
</Properties>
</file>