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ind w:left="0"/>
        <w:rPr>
          <w:sz w:val="11"/>
        </w:rPr>
      </w:pPr>
    </w:p>
    <w:p>
      <w:pPr>
        <w:pStyle w:val="BodyText"/>
        <w:spacing w:after="0"/>
        <w:rPr>
          <w:sz w:val="11"/>
        </w:rPr>
        <w:sectPr>
          <w:type w:val="continuous"/>
          <w:pgSz w:w="15840" w:h="24480"/>
          <w:pgMar w:top="160" w:bottom="0" w:left="0" w:right="0"/>
        </w:sectPr>
      </w:pPr>
    </w:p>
    <w:p>
      <w:pPr>
        <w:pStyle w:val="BodyText"/>
        <w:spacing w:before="0"/>
        <w:ind w:left="0"/>
        <w:rPr>
          <w:sz w:val="24"/>
        </w:rPr>
      </w:pPr>
    </w:p>
    <w:p>
      <w:pPr>
        <w:pStyle w:val="BodyText"/>
        <w:spacing w:before="0"/>
        <w:ind w:left="0"/>
        <w:rPr>
          <w:sz w:val="24"/>
        </w:rPr>
      </w:pPr>
    </w:p>
    <w:p>
      <w:pPr>
        <w:pStyle w:val="BodyText"/>
        <w:spacing w:before="0"/>
        <w:ind w:left="0"/>
        <w:rPr>
          <w:sz w:val="24"/>
        </w:rPr>
      </w:pPr>
    </w:p>
    <w:p>
      <w:pPr>
        <w:pStyle w:val="BodyText"/>
        <w:spacing w:before="132"/>
        <w:ind w:left="0"/>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260007/004665/2025</w:t>
      </w:r>
    </w:p>
    <w:p>
      <w:pPr>
        <w:spacing w:line="400" w:lineRule="auto" w:before="92"/>
        <w:ind w:left="119" w:right="6403"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400" w:lineRule="auto"/>
        <w:jc w:val="center"/>
        <w:rPr>
          <w:sz w:val="18"/>
        </w:rPr>
        <w:sectPr>
          <w:type w:val="continuous"/>
          <w:pgSz w:w="15840" w:h="24480"/>
          <w:pgMar w:top="160" w:bottom="0" w:left="0" w:right="0"/>
          <w:cols w:num="2" w:equalWidth="0">
            <w:col w:w="3902" w:space="2383"/>
            <w:col w:w="9555"/>
          </w:cols>
        </w:sectPr>
      </w:pPr>
    </w:p>
    <w:p>
      <w:pPr>
        <w:pStyle w:val="BodyText"/>
        <w:spacing w:before="0"/>
        <w:ind w:left="0"/>
        <w:rPr>
          <w:sz w:val="26"/>
        </w:rPr>
      </w:pPr>
    </w:p>
    <w:p>
      <w:pPr>
        <w:pStyle w:val="BodyText"/>
        <w:spacing w:before="217"/>
        <w:ind w:left="0"/>
        <w:rPr>
          <w:sz w:val="26"/>
        </w:rPr>
      </w:pPr>
    </w:p>
    <w:p>
      <w:pPr>
        <w:pStyle w:val="Title"/>
        <w:spacing w:before="1"/>
        <w:jc w:val="center"/>
      </w:pPr>
      <w:r>
        <w:rPr/>
        <w:t>PREGÃO</w:t>
      </w:r>
      <w:r>
        <w:rPr>
          <w:spacing w:val="-1"/>
        </w:rPr>
        <w:t> </w:t>
      </w:r>
      <w:r>
        <w:rPr/>
        <w:t>ELETRÔNICO</w:t>
      </w:r>
      <w:r>
        <w:rPr>
          <w:spacing w:val="-1"/>
        </w:rPr>
        <w:t> </w:t>
      </w:r>
      <w:r>
        <w:rPr/>
        <w:t>Nº</w:t>
      </w:r>
      <w:r>
        <w:rPr>
          <w:spacing w:val="-1"/>
        </w:rPr>
        <w:t> </w:t>
      </w:r>
      <w:r>
        <w:rPr>
          <w:spacing w:val="-2"/>
        </w:rPr>
        <w:t>421/2025</w:t>
      </w:r>
    </w:p>
    <w:p>
      <w:pPr>
        <w:pStyle w:val="BodyText"/>
        <w:spacing w:before="0"/>
        <w:ind w:left="0"/>
        <w:rPr>
          <w:b/>
          <w:sz w:val="26"/>
        </w:rPr>
      </w:pPr>
    </w:p>
    <w:p>
      <w:pPr>
        <w:pStyle w:val="BodyText"/>
        <w:spacing w:before="104"/>
        <w:ind w:left="0"/>
        <w:rPr>
          <w:b/>
          <w:sz w:val="26"/>
        </w:rPr>
      </w:pPr>
    </w:p>
    <w:p>
      <w:pPr>
        <w:spacing w:before="0"/>
        <w:ind w:left="119" w:right="0" w:firstLine="0"/>
        <w:jc w:val="left"/>
        <w:rPr>
          <w:b/>
          <w:sz w:val="20"/>
        </w:rPr>
      </w:pPr>
      <w:r>
        <w:rPr>
          <w:b/>
          <w:sz w:val="20"/>
        </w:rPr>
        <w:t>CONTRATANTE:</w:t>
      </w:r>
      <w:r>
        <w:rPr>
          <w:b/>
          <w:spacing w:val="-7"/>
          <w:sz w:val="20"/>
        </w:rPr>
        <w:t> </w:t>
      </w:r>
      <w:r>
        <w:rPr>
          <w:b/>
          <w:sz w:val="20"/>
        </w:rPr>
        <w:t>UNIVERSIDADE</w:t>
      </w:r>
      <w:r>
        <w:rPr>
          <w:b/>
          <w:spacing w:val="-5"/>
          <w:sz w:val="20"/>
        </w:rPr>
        <w:t> </w:t>
      </w:r>
      <w:r>
        <w:rPr>
          <w:b/>
          <w:sz w:val="20"/>
        </w:rPr>
        <w:t>DO</w:t>
      </w:r>
      <w:r>
        <w:rPr>
          <w:b/>
          <w:spacing w:val="-5"/>
          <w:sz w:val="20"/>
        </w:rPr>
        <w:t> </w:t>
      </w:r>
      <w:r>
        <w:rPr>
          <w:b/>
          <w:sz w:val="20"/>
        </w:rPr>
        <w:t>ESTADO</w:t>
      </w:r>
      <w:r>
        <w:rPr>
          <w:b/>
          <w:spacing w:val="-4"/>
          <w:sz w:val="20"/>
        </w:rPr>
        <w:t> </w:t>
      </w:r>
      <w:r>
        <w:rPr>
          <w:b/>
          <w:sz w:val="20"/>
        </w:rPr>
        <w:t>DO</w:t>
      </w:r>
      <w:r>
        <w:rPr>
          <w:b/>
          <w:spacing w:val="-5"/>
          <w:sz w:val="20"/>
        </w:rPr>
        <w:t> </w:t>
      </w:r>
      <w:r>
        <w:rPr>
          <w:b/>
          <w:sz w:val="20"/>
        </w:rPr>
        <w:t>RIO</w:t>
      </w:r>
      <w:r>
        <w:rPr>
          <w:b/>
          <w:spacing w:val="-5"/>
          <w:sz w:val="20"/>
        </w:rPr>
        <w:t> </w:t>
      </w:r>
      <w:r>
        <w:rPr>
          <w:b/>
          <w:sz w:val="20"/>
        </w:rPr>
        <w:t>DE</w:t>
      </w:r>
      <w:r>
        <w:rPr>
          <w:b/>
          <w:spacing w:val="-5"/>
          <w:sz w:val="20"/>
        </w:rPr>
        <w:t> </w:t>
      </w:r>
      <w:r>
        <w:rPr>
          <w:b/>
          <w:sz w:val="20"/>
        </w:rPr>
        <w:t>JANEIRO</w:t>
      </w:r>
      <w:r>
        <w:rPr>
          <w:b/>
          <w:spacing w:val="-4"/>
          <w:sz w:val="20"/>
        </w:rPr>
        <w:t> </w:t>
      </w:r>
      <w:r>
        <w:rPr>
          <w:b/>
          <w:sz w:val="20"/>
        </w:rPr>
        <w:t>(Unidade</w:t>
      </w:r>
      <w:r>
        <w:rPr>
          <w:b/>
          <w:spacing w:val="-5"/>
          <w:sz w:val="20"/>
        </w:rPr>
        <w:t> </w:t>
      </w:r>
      <w:r>
        <w:rPr>
          <w:b/>
          <w:sz w:val="20"/>
        </w:rPr>
        <w:t>Gestora</w:t>
      </w:r>
      <w:r>
        <w:rPr>
          <w:b/>
          <w:spacing w:val="-5"/>
          <w:sz w:val="20"/>
        </w:rPr>
        <w:t> </w:t>
      </w:r>
      <w:r>
        <w:rPr>
          <w:b/>
          <w:sz w:val="20"/>
        </w:rPr>
        <w:t>–</w:t>
      </w:r>
      <w:r>
        <w:rPr>
          <w:b/>
          <w:spacing w:val="-5"/>
          <w:sz w:val="20"/>
        </w:rPr>
        <w:t> </w:t>
      </w:r>
      <w:r>
        <w:rPr>
          <w:b/>
          <w:sz w:val="20"/>
        </w:rPr>
        <w:t>UG:</w:t>
      </w:r>
      <w:r>
        <w:rPr>
          <w:b/>
          <w:spacing w:val="-4"/>
          <w:sz w:val="20"/>
        </w:rPr>
        <w:t> </w:t>
      </w:r>
      <w:r>
        <w:rPr>
          <w:b/>
          <w:spacing w:val="-2"/>
          <w:sz w:val="20"/>
        </w:rPr>
        <w:t>404340)</w:t>
      </w:r>
    </w:p>
    <w:p>
      <w:pPr>
        <w:pStyle w:val="BodyText"/>
        <w:spacing w:before="0"/>
        <w:ind w:left="0"/>
        <w:rPr>
          <w:b/>
        </w:rPr>
      </w:pPr>
    </w:p>
    <w:p>
      <w:pPr>
        <w:pStyle w:val="BodyText"/>
        <w:spacing w:before="60"/>
        <w:ind w:left="0"/>
        <w:rPr>
          <w:b/>
        </w:rPr>
      </w:pPr>
    </w:p>
    <w:p>
      <w:pPr>
        <w:pStyle w:val="Heading2"/>
      </w:pPr>
      <w:r>
        <w:rPr>
          <w:spacing w:val="-2"/>
        </w:rPr>
        <w:t>OBJETO</w:t>
      </w:r>
    </w:p>
    <w:p>
      <w:pPr>
        <w:spacing w:before="160"/>
        <w:ind w:left="119" w:right="0" w:firstLine="0"/>
        <w:jc w:val="left"/>
        <w:rPr>
          <w:b/>
          <w:sz w:val="20"/>
        </w:rPr>
      </w:pPr>
      <w:r>
        <w:rPr>
          <w:b/>
          <w:sz w:val="20"/>
        </w:rPr>
        <w:t>CONTRATAÇÃO</w:t>
      </w:r>
      <w:r>
        <w:rPr>
          <w:b/>
          <w:spacing w:val="12"/>
          <w:sz w:val="20"/>
        </w:rPr>
        <w:t> </w:t>
      </w:r>
      <w:r>
        <w:rPr>
          <w:b/>
          <w:sz w:val="20"/>
        </w:rPr>
        <w:t>DE</w:t>
      </w:r>
      <w:r>
        <w:rPr>
          <w:b/>
          <w:spacing w:val="13"/>
          <w:sz w:val="20"/>
        </w:rPr>
        <w:t> </w:t>
      </w:r>
      <w:r>
        <w:rPr>
          <w:b/>
          <w:sz w:val="20"/>
        </w:rPr>
        <w:t>EMPRESA</w:t>
      </w:r>
      <w:r>
        <w:rPr>
          <w:b/>
          <w:spacing w:val="2"/>
          <w:sz w:val="20"/>
        </w:rPr>
        <w:t> </w:t>
      </w:r>
      <w:r>
        <w:rPr>
          <w:b/>
          <w:sz w:val="20"/>
        </w:rPr>
        <w:t>DE</w:t>
      </w:r>
      <w:r>
        <w:rPr>
          <w:b/>
          <w:spacing w:val="13"/>
          <w:sz w:val="20"/>
        </w:rPr>
        <w:t> </w:t>
      </w:r>
      <w:r>
        <w:rPr>
          <w:b/>
          <w:sz w:val="20"/>
        </w:rPr>
        <w:t>ENGENHARIA</w:t>
      </w:r>
      <w:r>
        <w:rPr>
          <w:b/>
          <w:spacing w:val="2"/>
          <w:sz w:val="20"/>
        </w:rPr>
        <w:t> </w:t>
      </w:r>
      <w:r>
        <w:rPr>
          <w:b/>
          <w:sz w:val="20"/>
        </w:rPr>
        <w:t>PARA</w:t>
      </w:r>
      <w:r>
        <w:rPr>
          <w:b/>
          <w:spacing w:val="3"/>
          <w:sz w:val="20"/>
        </w:rPr>
        <w:t> </w:t>
      </w:r>
      <w:r>
        <w:rPr>
          <w:b/>
          <w:sz w:val="20"/>
        </w:rPr>
        <w:t>PRESTAÇÃO</w:t>
      </w:r>
      <w:r>
        <w:rPr>
          <w:b/>
          <w:spacing w:val="12"/>
          <w:sz w:val="20"/>
        </w:rPr>
        <w:t> </w:t>
      </w:r>
      <w:r>
        <w:rPr>
          <w:b/>
          <w:sz w:val="20"/>
        </w:rPr>
        <w:t>DE</w:t>
      </w:r>
      <w:r>
        <w:rPr>
          <w:b/>
          <w:spacing w:val="13"/>
          <w:sz w:val="20"/>
        </w:rPr>
        <w:t> </w:t>
      </w:r>
      <w:r>
        <w:rPr>
          <w:b/>
          <w:sz w:val="20"/>
        </w:rPr>
        <w:t>SERVIÇOS</w:t>
      </w:r>
      <w:r>
        <w:rPr>
          <w:b/>
          <w:spacing w:val="13"/>
          <w:sz w:val="20"/>
        </w:rPr>
        <w:t> </w:t>
      </w:r>
      <w:r>
        <w:rPr>
          <w:b/>
          <w:sz w:val="20"/>
        </w:rPr>
        <w:t>DE</w:t>
      </w:r>
      <w:r>
        <w:rPr>
          <w:b/>
          <w:spacing w:val="2"/>
          <w:sz w:val="20"/>
        </w:rPr>
        <w:t> </w:t>
      </w:r>
      <w:r>
        <w:rPr>
          <w:b/>
          <w:sz w:val="20"/>
        </w:rPr>
        <w:t>ADAPTAÇÃO/ADEQUAÇÕES</w:t>
      </w:r>
      <w:r>
        <w:rPr>
          <w:b/>
          <w:spacing w:val="13"/>
          <w:sz w:val="20"/>
        </w:rPr>
        <w:t> </w:t>
      </w:r>
      <w:r>
        <w:rPr>
          <w:b/>
          <w:sz w:val="20"/>
        </w:rPr>
        <w:t>NA</w:t>
      </w:r>
      <w:r>
        <w:rPr>
          <w:b/>
          <w:spacing w:val="2"/>
          <w:sz w:val="20"/>
        </w:rPr>
        <w:t> </w:t>
      </w:r>
      <w:r>
        <w:rPr>
          <w:b/>
          <w:sz w:val="20"/>
        </w:rPr>
        <w:t>SUBESTAÇÃO</w:t>
      </w:r>
      <w:r>
        <w:rPr>
          <w:b/>
          <w:spacing w:val="13"/>
          <w:sz w:val="20"/>
        </w:rPr>
        <w:t> </w:t>
      </w:r>
      <w:r>
        <w:rPr>
          <w:b/>
          <w:sz w:val="20"/>
        </w:rPr>
        <w:t>DO</w:t>
      </w:r>
      <w:r>
        <w:rPr>
          <w:b/>
          <w:spacing w:val="12"/>
          <w:sz w:val="20"/>
        </w:rPr>
        <w:t> </w:t>
      </w:r>
      <w:r>
        <w:rPr>
          <w:b/>
          <w:sz w:val="20"/>
        </w:rPr>
        <w:t>EDIFÍCIO</w:t>
      </w:r>
      <w:r>
        <w:rPr>
          <w:b/>
          <w:spacing w:val="13"/>
          <w:sz w:val="20"/>
        </w:rPr>
        <w:t> </w:t>
      </w:r>
      <w:r>
        <w:rPr>
          <w:b/>
          <w:sz w:val="20"/>
        </w:rPr>
        <w:t>DO</w:t>
      </w:r>
      <w:r>
        <w:rPr>
          <w:b/>
          <w:spacing w:val="13"/>
          <w:sz w:val="20"/>
        </w:rPr>
        <w:t> </w:t>
      </w:r>
      <w:r>
        <w:rPr>
          <w:b/>
          <w:spacing w:val="-2"/>
          <w:sz w:val="20"/>
        </w:rPr>
        <w:t>CENTRO</w:t>
      </w:r>
    </w:p>
    <w:p>
      <w:pPr>
        <w:spacing w:before="145"/>
        <w:ind w:left="119" w:right="0" w:firstLine="0"/>
        <w:jc w:val="left"/>
        <w:rPr>
          <w:sz w:val="20"/>
        </w:rPr>
      </w:pPr>
      <w:r>
        <w:rPr>
          <w:b/>
          <w:sz w:val="20"/>
        </w:rPr>
        <w:t>UNIVERSITÁRIO</w:t>
      </w:r>
      <w:r>
        <w:rPr>
          <w:b/>
          <w:spacing w:val="-1"/>
          <w:sz w:val="20"/>
        </w:rPr>
        <w:t> </w:t>
      </w:r>
      <w:r>
        <w:rPr>
          <w:b/>
          <w:sz w:val="20"/>
        </w:rPr>
        <w:t>DE</w:t>
      </w:r>
      <w:r>
        <w:rPr>
          <w:b/>
          <w:spacing w:val="-1"/>
          <w:sz w:val="20"/>
        </w:rPr>
        <w:t> </w:t>
      </w:r>
      <w:r>
        <w:rPr>
          <w:b/>
          <w:sz w:val="20"/>
        </w:rPr>
        <w:t>CONTROLE</w:t>
      </w:r>
      <w:r>
        <w:rPr>
          <w:b/>
          <w:spacing w:val="-1"/>
          <w:sz w:val="20"/>
        </w:rPr>
        <w:t> </w:t>
      </w:r>
      <w:r>
        <w:rPr>
          <w:b/>
          <w:sz w:val="20"/>
        </w:rPr>
        <w:t>DO</w:t>
      </w:r>
      <w:r>
        <w:rPr>
          <w:b/>
          <w:spacing w:val="-1"/>
          <w:sz w:val="20"/>
        </w:rPr>
        <w:t> </w:t>
      </w:r>
      <w:r>
        <w:rPr>
          <w:b/>
          <w:sz w:val="20"/>
        </w:rPr>
        <w:t>CÂNCER</w:t>
      </w:r>
      <w:r>
        <w:rPr>
          <w:b/>
          <w:spacing w:val="-1"/>
          <w:sz w:val="20"/>
        </w:rPr>
        <w:t> </w:t>
      </w:r>
      <w:r>
        <w:rPr>
          <w:b/>
          <w:sz w:val="20"/>
        </w:rPr>
        <w:t>–</w:t>
      </w:r>
      <w:r>
        <w:rPr>
          <w:b/>
          <w:spacing w:val="-1"/>
          <w:sz w:val="20"/>
        </w:rPr>
        <w:t> </w:t>
      </w:r>
      <w:r>
        <w:rPr>
          <w:b/>
          <w:sz w:val="20"/>
        </w:rPr>
        <w:t>CUCC</w:t>
      </w:r>
      <w:r>
        <w:rPr>
          <w:sz w:val="20"/>
        </w:rPr>
        <w:t>,</w:t>
      </w:r>
      <w:r>
        <w:rPr>
          <w:spacing w:val="-1"/>
          <w:sz w:val="20"/>
        </w:rPr>
        <w:t> </w:t>
      </w:r>
      <w:r>
        <w:rPr>
          <w:sz w:val="20"/>
        </w:rPr>
        <w:t>na</w:t>
      </w:r>
      <w:r>
        <w:rPr>
          <w:spacing w:val="-1"/>
          <w:sz w:val="20"/>
        </w:rPr>
        <w:t> </w:t>
      </w:r>
      <w:r>
        <w:rPr>
          <w:sz w:val="20"/>
        </w:rPr>
        <w:t>forma</w:t>
      </w:r>
      <w:r>
        <w:rPr>
          <w:spacing w:val="-1"/>
          <w:sz w:val="20"/>
        </w:rPr>
        <w:t> </w:t>
      </w:r>
      <w:r>
        <w:rPr>
          <w:sz w:val="20"/>
        </w:rPr>
        <w:t>estabelecida</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BodyText"/>
        <w:spacing w:before="140"/>
        <w:ind w:left="0"/>
      </w:pPr>
    </w:p>
    <w:p>
      <w:pPr>
        <w:pStyle w:val="Heading2"/>
      </w:pPr>
      <w:r>
        <w:rPr>
          <w:spacing w:val="-2"/>
        </w:rPr>
        <w:t>VALOR</w:t>
      </w:r>
      <w:r>
        <w:rPr>
          <w:spacing w:val="-8"/>
        </w:rPr>
        <w:t> </w:t>
      </w:r>
      <w:r>
        <w:rPr>
          <w:spacing w:val="-2"/>
        </w:rPr>
        <w:t>TOTAL</w:t>
      </w:r>
      <w:r>
        <w:rPr>
          <w:spacing w:val="-12"/>
        </w:rPr>
        <w:t> </w:t>
      </w:r>
      <w:r>
        <w:rPr>
          <w:spacing w:val="-2"/>
        </w:rPr>
        <w:t>ESTIMADO DA</w:t>
      </w:r>
      <w:r>
        <w:rPr>
          <w:spacing w:val="-12"/>
        </w:rPr>
        <w:t> </w:t>
      </w:r>
      <w:r>
        <w:rPr>
          <w:spacing w:val="-2"/>
        </w:rPr>
        <w:t>CONTRATAÇÃO</w:t>
      </w:r>
    </w:p>
    <w:p>
      <w:pPr>
        <w:spacing w:before="40"/>
        <w:ind w:left="119" w:right="0" w:firstLine="0"/>
        <w:jc w:val="left"/>
        <w:rPr>
          <w:b/>
          <w:sz w:val="20"/>
        </w:rPr>
      </w:pPr>
      <w:r>
        <w:rPr>
          <w:b/>
          <w:sz w:val="20"/>
        </w:rPr>
        <w:t>R$</w:t>
      </w:r>
      <w:r>
        <w:rPr>
          <w:b/>
          <w:spacing w:val="-10"/>
          <w:sz w:val="20"/>
        </w:rPr>
        <w:t> </w:t>
      </w:r>
      <w:r>
        <w:rPr>
          <w:b/>
          <w:sz w:val="20"/>
        </w:rPr>
        <w:t>724.971,61</w:t>
      </w:r>
      <w:r>
        <w:rPr>
          <w:b/>
          <w:spacing w:val="-12"/>
          <w:sz w:val="20"/>
        </w:rPr>
        <w:t> </w:t>
      </w:r>
      <w:r>
        <w:rPr>
          <w:b/>
          <w:sz w:val="20"/>
        </w:rPr>
        <w:t>(setecentos</w:t>
      </w:r>
      <w:r>
        <w:rPr>
          <w:b/>
          <w:spacing w:val="-4"/>
          <w:sz w:val="20"/>
        </w:rPr>
        <w:t> </w:t>
      </w:r>
      <w:r>
        <w:rPr>
          <w:b/>
          <w:sz w:val="20"/>
        </w:rPr>
        <w:t>e</w:t>
      </w:r>
      <w:r>
        <w:rPr>
          <w:b/>
          <w:spacing w:val="-4"/>
          <w:sz w:val="20"/>
        </w:rPr>
        <w:t> </w:t>
      </w:r>
      <w:r>
        <w:rPr>
          <w:b/>
          <w:sz w:val="20"/>
        </w:rPr>
        <w:t>vinte</w:t>
      </w:r>
      <w:r>
        <w:rPr>
          <w:b/>
          <w:spacing w:val="-4"/>
          <w:sz w:val="20"/>
        </w:rPr>
        <w:t> </w:t>
      </w:r>
      <w:r>
        <w:rPr>
          <w:b/>
          <w:sz w:val="20"/>
        </w:rPr>
        <w:t>e</w:t>
      </w:r>
      <w:r>
        <w:rPr>
          <w:b/>
          <w:spacing w:val="-4"/>
          <w:sz w:val="20"/>
        </w:rPr>
        <w:t> </w:t>
      </w:r>
      <w:r>
        <w:rPr>
          <w:b/>
          <w:sz w:val="20"/>
        </w:rPr>
        <w:t>quatro</w:t>
      </w:r>
      <w:r>
        <w:rPr>
          <w:b/>
          <w:spacing w:val="-4"/>
          <w:sz w:val="20"/>
        </w:rPr>
        <w:t> </w:t>
      </w:r>
      <w:r>
        <w:rPr>
          <w:b/>
          <w:sz w:val="20"/>
        </w:rPr>
        <w:t>mil</w:t>
      </w:r>
      <w:r>
        <w:rPr>
          <w:b/>
          <w:spacing w:val="-3"/>
          <w:sz w:val="20"/>
        </w:rPr>
        <w:t> </w:t>
      </w:r>
      <w:r>
        <w:rPr>
          <w:b/>
          <w:sz w:val="20"/>
        </w:rPr>
        <w:t>e</w:t>
      </w:r>
      <w:r>
        <w:rPr>
          <w:b/>
          <w:spacing w:val="-4"/>
          <w:sz w:val="20"/>
        </w:rPr>
        <w:t> </w:t>
      </w:r>
      <w:r>
        <w:rPr>
          <w:b/>
          <w:sz w:val="20"/>
        </w:rPr>
        <w:t>novecentos</w:t>
      </w:r>
      <w:r>
        <w:rPr>
          <w:b/>
          <w:spacing w:val="-4"/>
          <w:sz w:val="20"/>
        </w:rPr>
        <w:t> </w:t>
      </w:r>
      <w:r>
        <w:rPr>
          <w:b/>
          <w:sz w:val="20"/>
        </w:rPr>
        <w:t>e</w:t>
      </w:r>
      <w:r>
        <w:rPr>
          <w:b/>
          <w:spacing w:val="-4"/>
          <w:sz w:val="20"/>
        </w:rPr>
        <w:t> </w:t>
      </w:r>
      <w:r>
        <w:rPr>
          <w:b/>
          <w:sz w:val="20"/>
        </w:rPr>
        <w:t>setenta</w:t>
      </w:r>
      <w:r>
        <w:rPr>
          <w:b/>
          <w:spacing w:val="-4"/>
          <w:sz w:val="20"/>
        </w:rPr>
        <w:t> </w:t>
      </w:r>
      <w:r>
        <w:rPr>
          <w:b/>
          <w:sz w:val="20"/>
        </w:rPr>
        <w:t>e</w:t>
      </w:r>
      <w:r>
        <w:rPr>
          <w:b/>
          <w:spacing w:val="-4"/>
          <w:sz w:val="20"/>
        </w:rPr>
        <w:t> </w:t>
      </w:r>
      <w:r>
        <w:rPr>
          <w:b/>
          <w:sz w:val="20"/>
        </w:rPr>
        <w:t>um</w:t>
      </w:r>
      <w:r>
        <w:rPr>
          <w:b/>
          <w:spacing w:val="-3"/>
          <w:sz w:val="20"/>
        </w:rPr>
        <w:t> </w:t>
      </w:r>
      <w:r>
        <w:rPr>
          <w:b/>
          <w:sz w:val="20"/>
        </w:rPr>
        <w:t>reais</w:t>
      </w:r>
      <w:r>
        <w:rPr>
          <w:b/>
          <w:spacing w:val="-4"/>
          <w:sz w:val="20"/>
        </w:rPr>
        <w:t> </w:t>
      </w:r>
      <w:r>
        <w:rPr>
          <w:b/>
          <w:sz w:val="20"/>
        </w:rPr>
        <w:t>e</w:t>
      </w:r>
      <w:r>
        <w:rPr>
          <w:b/>
          <w:spacing w:val="-4"/>
          <w:sz w:val="20"/>
        </w:rPr>
        <w:t> </w:t>
      </w:r>
      <w:r>
        <w:rPr>
          <w:b/>
          <w:sz w:val="20"/>
        </w:rPr>
        <w:t>sessenta</w:t>
      </w:r>
      <w:r>
        <w:rPr>
          <w:b/>
          <w:spacing w:val="-4"/>
          <w:sz w:val="20"/>
        </w:rPr>
        <w:t> </w:t>
      </w:r>
      <w:r>
        <w:rPr>
          <w:b/>
          <w:sz w:val="20"/>
        </w:rPr>
        <w:t>e</w:t>
      </w:r>
      <w:r>
        <w:rPr>
          <w:b/>
          <w:spacing w:val="-4"/>
          <w:sz w:val="20"/>
        </w:rPr>
        <w:t> </w:t>
      </w:r>
      <w:r>
        <w:rPr>
          <w:b/>
          <w:sz w:val="20"/>
        </w:rPr>
        <w:t>um</w:t>
      </w:r>
      <w:r>
        <w:rPr>
          <w:b/>
          <w:spacing w:val="-3"/>
          <w:sz w:val="20"/>
        </w:rPr>
        <w:t> </w:t>
      </w:r>
      <w:r>
        <w:rPr>
          <w:b/>
          <w:spacing w:val="-2"/>
          <w:sz w:val="20"/>
        </w:rPr>
        <w:t>centavos).</w:t>
      </w:r>
    </w:p>
    <w:p>
      <w:pPr>
        <w:pStyle w:val="BodyText"/>
        <w:spacing w:before="0"/>
        <w:ind w:left="0"/>
        <w:rPr>
          <w:b/>
        </w:rPr>
      </w:pPr>
    </w:p>
    <w:p>
      <w:pPr>
        <w:pStyle w:val="BodyText"/>
        <w:spacing w:before="75"/>
        <w:ind w:left="0"/>
        <w:rPr>
          <w:b/>
        </w:rPr>
      </w:pPr>
    </w:p>
    <w:p>
      <w:pPr>
        <w:pStyle w:val="Heading2"/>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pPr>
      <w:r>
        <w:rPr/>
        <w:t>Dia</w:t>
      </w:r>
      <w:r>
        <w:rPr>
          <w:spacing w:val="-1"/>
        </w:rPr>
        <w:t> </w:t>
      </w:r>
      <w:r>
        <w:rPr/>
        <w:t>01/10/2025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ind w:left="0"/>
      </w:pPr>
    </w:p>
    <w:p>
      <w:pPr>
        <w:pStyle w:val="BodyText"/>
        <w:spacing w:before="195"/>
        <w:ind w:left="0"/>
      </w:pPr>
    </w:p>
    <w:p>
      <w:pPr>
        <w:spacing w:before="0"/>
        <w:ind w:left="119"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60"/>
        <w:ind w:left="119" w:right="0" w:firstLine="0"/>
        <w:jc w:val="left"/>
        <w:rPr>
          <w:b/>
          <w:sz w:val="20"/>
        </w:rPr>
      </w:pPr>
      <w:r>
        <w:rPr>
          <w:b/>
          <w:sz w:val="20"/>
        </w:rPr>
        <w:t>MENOR</w:t>
      </w:r>
      <w:r>
        <w:rPr>
          <w:b/>
          <w:spacing w:val="-1"/>
          <w:sz w:val="20"/>
        </w:rPr>
        <w:t> </w:t>
      </w:r>
      <w:r>
        <w:rPr>
          <w:b/>
          <w:sz w:val="20"/>
        </w:rPr>
        <w:t>PREÇO</w:t>
      </w:r>
      <w:r>
        <w:rPr>
          <w:b/>
          <w:spacing w:val="-1"/>
          <w:sz w:val="20"/>
        </w:rPr>
        <w:t> </w:t>
      </w:r>
      <w:r>
        <w:rPr>
          <w:b/>
          <w:spacing w:val="-2"/>
          <w:sz w:val="20"/>
        </w:rPr>
        <w:t>GLOBAL.</w:t>
      </w:r>
    </w:p>
    <w:p>
      <w:pPr>
        <w:pStyle w:val="BodyText"/>
        <w:spacing w:before="215"/>
        <w:ind w:left="0"/>
        <w:rPr>
          <w:b/>
        </w:rPr>
      </w:pPr>
    </w:p>
    <w:p>
      <w:pPr>
        <w:spacing w:before="0"/>
        <w:ind w:left="119"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spacing w:before="70"/>
        <w:ind w:left="119" w:right="0" w:firstLine="0"/>
        <w:jc w:val="left"/>
        <w:rPr>
          <w:b/>
          <w:sz w:val="20"/>
        </w:rPr>
      </w:pPr>
      <w:r>
        <w:rPr>
          <w:b/>
          <w:spacing w:val="-2"/>
          <w:sz w:val="20"/>
        </w:rPr>
        <w:t>Aberto.</w:t>
      </w:r>
    </w:p>
    <w:p>
      <w:pPr>
        <w:pStyle w:val="BodyText"/>
        <w:spacing w:before="54"/>
        <w:ind w:left="0"/>
        <w:rPr>
          <w:b/>
        </w:rPr>
      </w:pPr>
    </w:p>
    <w:p>
      <w:pPr>
        <w:pStyle w:val="Title"/>
        <w:spacing w:line="446" w:lineRule="auto"/>
        <w:ind w:left="5757" w:right="5733" w:firstLine="693"/>
      </w:pPr>
      <w:r>
        <w:rPr/>
        <w:t>EDITAL DE LICITAÇÃO PREGÃO</w:t>
      </w:r>
      <w:r>
        <w:rPr>
          <w:spacing w:val="-13"/>
        </w:rPr>
        <w:t> </w:t>
      </w:r>
      <w:r>
        <w:rPr/>
        <w:t>ELETRÔNICO</w:t>
      </w:r>
      <w:r>
        <w:rPr>
          <w:spacing w:val="-13"/>
        </w:rPr>
        <w:t> </w:t>
      </w:r>
      <w:r>
        <w:rPr/>
        <w:t>Nº</w:t>
      </w:r>
      <w:r>
        <w:rPr>
          <w:spacing w:val="-13"/>
        </w:rPr>
        <w:t> </w:t>
      </w:r>
      <w:r>
        <w:rPr/>
        <w:t>421/2025</w:t>
      </w:r>
    </w:p>
    <w:p>
      <w:pPr>
        <w:pStyle w:val="BodyText"/>
        <w:spacing w:before="130"/>
        <w:ind w:left="0"/>
        <w:rPr>
          <w:b/>
          <w:sz w:val="26"/>
        </w:rPr>
      </w:pPr>
    </w:p>
    <w:p>
      <w:pPr>
        <w:pStyle w:val="BodyText"/>
        <w:spacing w:line="280" w:lineRule="auto" w:before="0"/>
        <w:ind w:right="117"/>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SEI-260007/004665/2025</w:t>
      </w:r>
      <w:r>
        <w:rPr/>
        <w:t>, da </w:t>
      </w:r>
      <w:hyperlink r:id="rId6">
        <w:r>
          <w:rPr>
            <w:color w:val="0000FF"/>
            <w:u w:val="single" w:color="0000FF"/>
          </w:rPr>
          <w:t>Lei nº 14.133, de 1º de abril de 2021</w:t>
        </w:r>
      </w:hyperlink>
      <w:r>
        <w:rPr/>
        <w:t>, </w:t>
      </w:r>
      <w:r>
        <w:rPr/>
        <w:t>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44"/>
        <w:ind w:left="0"/>
      </w:pPr>
    </w:p>
    <w:p>
      <w:pPr>
        <w:pStyle w:val="Heading2"/>
        <w:numPr>
          <w:ilvl w:val="0"/>
          <w:numId w:val="1"/>
        </w:numPr>
        <w:tabs>
          <w:tab w:pos="321" w:val="left" w:leader="none"/>
        </w:tabs>
        <w:spacing w:line="240" w:lineRule="auto" w:before="0" w:after="0"/>
        <w:ind w:left="321" w:right="0" w:hanging="200"/>
        <w:jc w:val="left"/>
      </w:pPr>
      <w:r>
        <w:rPr>
          <w:spacing w:val="-2"/>
        </w:rPr>
        <w:t>OBJETO</w:t>
      </w:r>
    </w:p>
    <w:p>
      <w:pPr>
        <w:pStyle w:val="BodyText"/>
        <w:spacing w:before="80"/>
        <w:ind w:left="0"/>
        <w:rPr>
          <w:b/>
        </w:rPr>
      </w:pPr>
    </w:p>
    <w:p>
      <w:pPr>
        <w:pStyle w:val="ListParagraph"/>
        <w:numPr>
          <w:ilvl w:val="1"/>
          <w:numId w:val="1"/>
        </w:numPr>
        <w:tabs>
          <w:tab w:pos="486" w:val="left" w:leader="none"/>
        </w:tabs>
        <w:spacing w:line="240" w:lineRule="auto" w:before="0" w:after="0"/>
        <w:ind w:left="486" w:right="0" w:hanging="367"/>
        <w:jc w:val="left"/>
        <w:rPr>
          <w:b/>
          <w:sz w:val="20"/>
        </w:rPr>
      </w:pPr>
      <w:r>
        <w:rPr>
          <w:sz w:val="20"/>
        </w:rPr>
        <w:t>O</w:t>
      </w:r>
      <w:r>
        <w:rPr>
          <w:spacing w:val="62"/>
          <w:sz w:val="20"/>
        </w:rPr>
        <w:t> </w:t>
      </w:r>
      <w:r>
        <w:rPr>
          <w:sz w:val="20"/>
        </w:rPr>
        <w:t>objeto</w:t>
      </w:r>
      <w:r>
        <w:rPr>
          <w:spacing w:val="62"/>
          <w:sz w:val="20"/>
        </w:rPr>
        <w:t> </w:t>
      </w:r>
      <w:r>
        <w:rPr>
          <w:sz w:val="20"/>
        </w:rPr>
        <w:t>da</w:t>
      </w:r>
      <w:r>
        <w:rPr>
          <w:spacing w:val="62"/>
          <w:sz w:val="20"/>
        </w:rPr>
        <w:t> </w:t>
      </w:r>
      <w:r>
        <w:rPr>
          <w:sz w:val="20"/>
        </w:rPr>
        <w:t>presente</w:t>
      </w:r>
      <w:r>
        <w:rPr>
          <w:spacing w:val="63"/>
          <w:sz w:val="20"/>
        </w:rPr>
        <w:t> </w:t>
      </w:r>
      <w:r>
        <w:rPr>
          <w:sz w:val="20"/>
        </w:rPr>
        <w:t>licitação</w:t>
      </w:r>
      <w:r>
        <w:rPr>
          <w:spacing w:val="62"/>
          <w:sz w:val="20"/>
        </w:rPr>
        <w:t> </w:t>
      </w:r>
      <w:r>
        <w:rPr>
          <w:sz w:val="20"/>
        </w:rPr>
        <w:t>é</w:t>
      </w:r>
      <w:r>
        <w:rPr>
          <w:spacing w:val="62"/>
          <w:sz w:val="20"/>
        </w:rPr>
        <w:t> </w:t>
      </w:r>
      <w:r>
        <w:rPr>
          <w:sz w:val="20"/>
        </w:rPr>
        <w:t>a</w:t>
      </w:r>
      <w:r>
        <w:rPr>
          <w:spacing w:val="62"/>
          <w:sz w:val="20"/>
        </w:rPr>
        <w:t> </w:t>
      </w:r>
      <w:r>
        <w:rPr>
          <w:b/>
          <w:sz w:val="20"/>
        </w:rPr>
        <w:t>CONTRATAÇÃO</w:t>
      </w:r>
      <w:r>
        <w:rPr>
          <w:b/>
          <w:spacing w:val="63"/>
          <w:sz w:val="20"/>
        </w:rPr>
        <w:t> </w:t>
      </w:r>
      <w:r>
        <w:rPr>
          <w:b/>
          <w:sz w:val="20"/>
        </w:rPr>
        <w:t>DE</w:t>
      </w:r>
      <w:r>
        <w:rPr>
          <w:b/>
          <w:spacing w:val="62"/>
          <w:sz w:val="20"/>
        </w:rPr>
        <w:t> </w:t>
      </w:r>
      <w:r>
        <w:rPr>
          <w:b/>
          <w:sz w:val="20"/>
        </w:rPr>
        <w:t>EMPRESA</w:t>
      </w:r>
      <w:r>
        <w:rPr>
          <w:b/>
          <w:spacing w:val="51"/>
          <w:sz w:val="20"/>
        </w:rPr>
        <w:t> </w:t>
      </w:r>
      <w:r>
        <w:rPr>
          <w:b/>
          <w:sz w:val="20"/>
        </w:rPr>
        <w:t>DE</w:t>
      </w:r>
      <w:r>
        <w:rPr>
          <w:b/>
          <w:spacing w:val="62"/>
          <w:sz w:val="20"/>
        </w:rPr>
        <w:t> </w:t>
      </w:r>
      <w:r>
        <w:rPr>
          <w:b/>
          <w:sz w:val="20"/>
        </w:rPr>
        <w:t>ENGENHARIA</w:t>
      </w:r>
      <w:r>
        <w:rPr>
          <w:b/>
          <w:spacing w:val="51"/>
          <w:sz w:val="20"/>
        </w:rPr>
        <w:t> </w:t>
      </w:r>
      <w:r>
        <w:rPr>
          <w:b/>
          <w:sz w:val="20"/>
        </w:rPr>
        <w:t>PARA</w:t>
      </w:r>
      <w:r>
        <w:rPr>
          <w:b/>
          <w:spacing w:val="51"/>
          <w:sz w:val="20"/>
        </w:rPr>
        <w:t> </w:t>
      </w:r>
      <w:r>
        <w:rPr>
          <w:b/>
          <w:sz w:val="20"/>
        </w:rPr>
        <w:t>PRESTAÇÃO</w:t>
      </w:r>
      <w:r>
        <w:rPr>
          <w:b/>
          <w:spacing w:val="62"/>
          <w:sz w:val="20"/>
        </w:rPr>
        <w:t> </w:t>
      </w:r>
      <w:r>
        <w:rPr>
          <w:b/>
          <w:sz w:val="20"/>
        </w:rPr>
        <w:t>DE</w:t>
      </w:r>
      <w:r>
        <w:rPr>
          <w:b/>
          <w:spacing w:val="62"/>
          <w:sz w:val="20"/>
        </w:rPr>
        <w:t> </w:t>
      </w:r>
      <w:r>
        <w:rPr>
          <w:b/>
          <w:sz w:val="20"/>
        </w:rPr>
        <w:t>SERVIÇOS</w:t>
      </w:r>
      <w:r>
        <w:rPr>
          <w:b/>
          <w:spacing w:val="62"/>
          <w:sz w:val="20"/>
        </w:rPr>
        <w:t> </w:t>
      </w:r>
      <w:r>
        <w:rPr>
          <w:b/>
          <w:sz w:val="20"/>
        </w:rPr>
        <w:t>DE</w:t>
      </w:r>
      <w:r>
        <w:rPr>
          <w:b/>
          <w:spacing w:val="51"/>
          <w:sz w:val="20"/>
        </w:rPr>
        <w:t> </w:t>
      </w:r>
      <w:r>
        <w:rPr>
          <w:b/>
          <w:sz w:val="20"/>
        </w:rPr>
        <w:t>ADAPTAÇÃO/ADEQUAÇÕES</w:t>
      </w:r>
      <w:r>
        <w:rPr>
          <w:b/>
          <w:spacing w:val="63"/>
          <w:sz w:val="20"/>
        </w:rPr>
        <w:t> </w:t>
      </w:r>
      <w:r>
        <w:rPr>
          <w:b/>
          <w:spacing w:val="-5"/>
          <w:sz w:val="20"/>
        </w:rPr>
        <w:t>NA</w:t>
      </w:r>
    </w:p>
    <w:p>
      <w:pPr>
        <w:spacing w:line="280" w:lineRule="auto" w:before="40"/>
        <w:ind w:left="119" w:right="0" w:firstLine="0"/>
        <w:jc w:val="left"/>
        <w:rPr>
          <w:sz w:val="20"/>
        </w:rPr>
      </w:pPr>
      <w:r>
        <w:rPr>
          <w:b/>
          <w:sz w:val="20"/>
        </w:rPr>
        <w:t>SUBESTAÇÃO</w:t>
      </w:r>
      <w:r>
        <w:rPr>
          <w:b/>
          <w:spacing w:val="-3"/>
          <w:sz w:val="20"/>
        </w:rPr>
        <w:t> </w:t>
      </w:r>
      <w:r>
        <w:rPr>
          <w:b/>
          <w:sz w:val="20"/>
        </w:rPr>
        <w:t>DO</w:t>
      </w:r>
      <w:r>
        <w:rPr>
          <w:b/>
          <w:spacing w:val="-3"/>
          <w:sz w:val="20"/>
        </w:rPr>
        <w:t> </w:t>
      </w:r>
      <w:r>
        <w:rPr>
          <w:b/>
          <w:sz w:val="20"/>
        </w:rPr>
        <w:t>EDIFÍCIO</w:t>
      </w:r>
      <w:r>
        <w:rPr>
          <w:b/>
          <w:spacing w:val="-3"/>
          <w:sz w:val="20"/>
        </w:rPr>
        <w:t> </w:t>
      </w:r>
      <w:r>
        <w:rPr>
          <w:b/>
          <w:sz w:val="20"/>
        </w:rPr>
        <w:t>DO</w:t>
      </w:r>
      <w:r>
        <w:rPr>
          <w:b/>
          <w:spacing w:val="-3"/>
          <w:sz w:val="20"/>
        </w:rPr>
        <w:t> </w:t>
      </w:r>
      <w:r>
        <w:rPr>
          <w:b/>
          <w:sz w:val="20"/>
        </w:rPr>
        <w:t>CENTRO</w:t>
      </w:r>
      <w:r>
        <w:rPr>
          <w:b/>
          <w:spacing w:val="-3"/>
          <w:sz w:val="20"/>
        </w:rPr>
        <w:t> </w:t>
      </w:r>
      <w:r>
        <w:rPr>
          <w:b/>
          <w:sz w:val="20"/>
        </w:rPr>
        <w:t>UNIVERSITÁRIO</w:t>
      </w:r>
      <w:r>
        <w:rPr>
          <w:b/>
          <w:spacing w:val="-3"/>
          <w:sz w:val="20"/>
        </w:rPr>
        <w:t> </w:t>
      </w:r>
      <w:r>
        <w:rPr>
          <w:b/>
          <w:sz w:val="20"/>
        </w:rPr>
        <w:t>DE</w:t>
      </w:r>
      <w:r>
        <w:rPr>
          <w:b/>
          <w:spacing w:val="-3"/>
          <w:sz w:val="20"/>
        </w:rPr>
        <w:t> </w:t>
      </w:r>
      <w:r>
        <w:rPr>
          <w:b/>
          <w:sz w:val="20"/>
        </w:rPr>
        <w:t>CONTROLE</w:t>
      </w:r>
      <w:r>
        <w:rPr>
          <w:b/>
          <w:spacing w:val="-3"/>
          <w:sz w:val="20"/>
        </w:rPr>
        <w:t> </w:t>
      </w:r>
      <w:r>
        <w:rPr>
          <w:b/>
          <w:sz w:val="20"/>
        </w:rPr>
        <w:t>DO</w:t>
      </w:r>
      <w:r>
        <w:rPr>
          <w:b/>
          <w:spacing w:val="-3"/>
          <w:sz w:val="20"/>
        </w:rPr>
        <w:t> </w:t>
      </w:r>
      <w:r>
        <w:rPr>
          <w:b/>
          <w:sz w:val="20"/>
        </w:rPr>
        <w:t>CÂNCER</w:t>
      </w:r>
      <w:r>
        <w:rPr>
          <w:b/>
          <w:spacing w:val="-3"/>
          <w:sz w:val="20"/>
        </w:rPr>
        <w:t> </w:t>
      </w:r>
      <w:r>
        <w:rPr>
          <w:b/>
          <w:sz w:val="20"/>
        </w:rPr>
        <w:t>–</w:t>
      </w:r>
      <w:r>
        <w:rPr>
          <w:b/>
          <w:spacing w:val="-3"/>
          <w:sz w:val="20"/>
        </w:rPr>
        <w:t> </w:t>
      </w:r>
      <w:r>
        <w:rPr>
          <w:b/>
          <w:sz w:val="20"/>
        </w:rPr>
        <w:t>CUCC</w:t>
      </w:r>
      <w:r>
        <w:rPr>
          <w:sz w:val="20"/>
        </w:rPr>
        <w:t>,</w:t>
      </w:r>
      <w:r>
        <w:rPr>
          <w:spacing w:val="-3"/>
          <w:sz w:val="20"/>
        </w:rPr>
        <w:t> </w:t>
      </w:r>
      <w:r>
        <w:rPr>
          <w:sz w:val="20"/>
        </w:rPr>
        <w:t>conforme</w:t>
      </w:r>
      <w:r>
        <w:rPr>
          <w:spacing w:val="-3"/>
          <w:sz w:val="20"/>
        </w:rPr>
        <w:t> </w:t>
      </w:r>
      <w:r>
        <w:rPr>
          <w:sz w:val="20"/>
        </w:rPr>
        <w:t>condições,</w:t>
      </w:r>
      <w:r>
        <w:rPr>
          <w:spacing w:val="-3"/>
          <w:sz w:val="20"/>
        </w:rPr>
        <w:t> </w:t>
      </w:r>
      <w:r>
        <w:rPr>
          <w:sz w:val="20"/>
        </w:rPr>
        <w:t>quantidades</w:t>
      </w:r>
      <w:r>
        <w:rPr>
          <w:spacing w:val="-3"/>
          <w:sz w:val="20"/>
        </w:rPr>
        <w:t> </w:t>
      </w:r>
      <w:r>
        <w:rPr>
          <w:sz w:val="20"/>
        </w:rPr>
        <w:t>e</w:t>
      </w:r>
      <w:r>
        <w:rPr>
          <w:spacing w:val="-3"/>
          <w:sz w:val="20"/>
        </w:rPr>
        <w:t> </w:t>
      </w:r>
      <w:r>
        <w:rPr>
          <w:sz w:val="20"/>
        </w:rPr>
        <w:t>exigências</w:t>
      </w:r>
      <w:r>
        <w:rPr>
          <w:spacing w:val="-3"/>
          <w:sz w:val="20"/>
        </w:rPr>
        <w:t> </w:t>
      </w:r>
      <w:r>
        <w:rPr>
          <w:sz w:val="20"/>
        </w:rPr>
        <w:t>estabelecidas</w:t>
      </w:r>
      <w:r>
        <w:rPr>
          <w:spacing w:val="-3"/>
          <w:sz w:val="20"/>
        </w:rPr>
        <w:t> </w:t>
      </w:r>
      <w:r>
        <w:rPr>
          <w:sz w:val="20"/>
        </w:rPr>
        <w:t>neste</w:t>
      </w:r>
      <w:r>
        <w:rPr>
          <w:spacing w:val="-3"/>
          <w:sz w:val="20"/>
        </w:rPr>
        <w:t> </w:t>
      </w:r>
      <w:r>
        <w:rPr>
          <w:sz w:val="20"/>
        </w:rPr>
        <w:t>Edital</w:t>
      </w:r>
      <w:r>
        <w:rPr>
          <w:spacing w:val="-3"/>
          <w:sz w:val="20"/>
        </w:rPr>
        <w:t> </w:t>
      </w:r>
      <w:r>
        <w:rPr>
          <w:sz w:val="20"/>
        </w:rPr>
        <w:t>e</w:t>
      </w:r>
      <w:r>
        <w:rPr>
          <w:spacing w:val="-3"/>
          <w:sz w:val="20"/>
        </w:rPr>
        <w:t> </w:t>
      </w:r>
      <w:r>
        <w:rPr>
          <w:sz w:val="20"/>
        </w:rPr>
        <w:t>seus </w:t>
      </w:r>
      <w:r>
        <w:rPr>
          <w:spacing w:val="-2"/>
          <w:sz w:val="20"/>
        </w:rPr>
        <w:t>anexos.</w:t>
      </w:r>
    </w:p>
    <w:p>
      <w:pPr>
        <w:pStyle w:val="ListParagraph"/>
        <w:numPr>
          <w:ilvl w:val="1"/>
          <w:numId w:val="1"/>
        </w:numPr>
        <w:tabs>
          <w:tab w:pos="408" w:val="left" w:leader="none"/>
        </w:tabs>
        <w:spacing w:line="240" w:lineRule="auto" w:before="2" w:after="17"/>
        <w:ind w:left="408" w:right="0" w:hanging="289"/>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lote</w:t>
      </w:r>
      <w:r>
        <w:rPr>
          <w:spacing w:val="-1"/>
          <w:sz w:val="20"/>
        </w:rPr>
        <w:t> </w:t>
      </w:r>
      <w:r>
        <w:rPr>
          <w:sz w:val="20"/>
        </w:rPr>
        <w:t>único,</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devendo</w:t>
      </w:r>
      <w:r>
        <w:rPr>
          <w:spacing w:val="-1"/>
          <w:sz w:val="20"/>
        </w:rPr>
        <w:t> </w:t>
      </w:r>
      <w:r>
        <w:rPr>
          <w:sz w:val="20"/>
        </w:rPr>
        <w:t>o</w:t>
      </w:r>
      <w:r>
        <w:rPr>
          <w:spacing w:val="-1"/>
          <w:sz w:val="20"/>
        </w:rPr>
        <w:t> </w:t>
      </w:r>
      <w:r>
        <w:rPr>
          <w:sz w:val="20"/>
        </w:rPr>
        <w:t>licitante</w:t>
      </w:r>
      <w:r>
        <w:rPr>
          <w:spacing w:val="-1"/>
          <w:sz w:val="20"/>
        </w:rPr>
        <w:t> </w:t>
      </w:r>
      <w:r>
        <w:rPr>
          <w:sz w:val="20"/>
        </w:rPr>
        <w:t>oferecer</w:t>
      </w:r>
      <w:r>
        <w:rPr>
          <w:spacing w:val="-1"/>
          <w:sz w:val="20"/>
        </w:rPr>
        <w:t> </w:t>
      </w:r>
      <w:r>
        <w:rPr>
          <w:sz w:val="20"/>
        </w:rPr>
        <w:t>proposta</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o</w:t>
      </w:r>
      <w:r>
        <w:rPr>
          <w:spacing w:val="-1"/>
          <w:sz w:val="20"/>
        </w:rPr>
        <w:t> </w:t>
      </w:r>
      <w:r>
        <w:rPr>
          <w:spacing w:val="-2"/>
          <w:sz w:val="20"/>
        </w:rPr>
        <w:t>compõem.</w:t>
      </w:r>
    </w:p>
    <w:tbl>
      <w:tblPr>
        <w:tblW w:w="0" w:type="auto"/>
        <w:jc w:val="left"/>
        <w:tblInd w:w="8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3360"/>
        <w:gridCol w:w="930"/>
        <w:gridCol w:w="1245"/>
        <w:gridCol w:w="1035"/>
        <w:gridCol w:w="1320"/>
        <w:gridCol w:w="1965"/>
      </w:tblGrid>
      <w:tr>
        <w:trPr>
          <w:trHeight w:val="584" w:hRule="atLeast"/>
        </w:trPr>
        <w:tc>
          <w:tcPr>
            <w:tcW w:w="840" w:type="dxa"/>
          </w:tcPr>
          <w:p>
            <w:pPr>
              <w:pStyle w:val="TableParagraph"/>
              <w:spacing w:before="60"/>
              <w:rPr>
                <w:sz w:val="16"/>
              </w:rPr>
            </w:pPr>
            <w:r>
              <w:rPr>
                <w:spacing w:val="-4"/>
                <w:sz w:val="16"/>
              </w:rPr>
              <w:t>LOTE</w:t>
            </w:r>
          </w:p>
        </w:tc>
        <w:tc>
          <w:tcPr>
            <w:tcW w:w="3360" w:type="dxa"/>
          </w:tcPr>
          <w:p>
            <w:pPr>
              <w:pStyle w:val="TableParagraph"/>
              <w:spacing w:before="60"/>
              <w:rPr>
                <w:sz w:val="16"/>
              </w:rPr>
            </w:pPr>
            <w:r>
              <w:rPr>
                <w:spacing w:val="-2"/>
                <w:sz w:val="16"/>
              </w:rPr>
              <w:t>DESCRIÇÃO/</w:t>
            </w:r>
          </w:p>
          <w:p>
            <w:pPr>
              <w:pStyle w:val="TableParagraph"/>
              <w:spacing w:before="86"/>
              <w:rPr>
                <w:sz w:val="16"/>
              </w:rPr>
            </w:pPr>
            <w:r>
              <w:rPr>
                <w:spacing w:val="-2"/>
                <w:sz w:val="16"/>
              </w:rPr>
              <w:t>ESPECIFICAÇÃO</w:t>
            </w:r>
          </w:p>
        </w:tc>
        <w:tc>
          <w:tcPr>
            <w:tcW w:w="930" w:type="dxa"/>
          </w:tcPr>
          <w:p>
            <w:pPr>
              <w:pStyle w:val="TableParagraph"/>
              <w:spacing w:before="60"/>
              <w:rPr>
                <w:sz w:val="16"/>
              </w:rPr>
            </w:pPr>
            <w:r>
              <w:rPr>
                <w:sz w:val="16"/>
              </w:rPr>
              <w:t>CÓD.</w:t>
            </w:r>
            <w:r>
              <w:rPr>
                <w:spacing w:val="39"/>
                <w:sz w:val="16"/>
              </w:rPr>
              <w:t>  </w:t>
            </w:r>
            <w:r>
              <w:rPr>
                <w:spacing w:val="-5"/>
                <w:sz w:val="16"/>
              </w:rPr>
              <w:t>ID</w:t>
            </w:r>
          </w:p>
          <w:p>
            <w:pPr>
              <w:pStyle w:val="TableParagraph"/>
              <w:spacing w:before="86"/>
              <w:rPr>
                <w:sz w:val="16"/>
              </w:rPr>
            </w:pPr>
            <w:r>
              <w:rPr>
                <w:spacing w:val="-4"/>
                <w:sz w:val="16"/>
              </w:rPr>
              <w:t>SIGA</w:t>
            </w:r>
          </w:p>
        </w:tc>
        <w:tc>
          <w:tcPr>
            <w:tcW w:w="1245" w:type="dxa"/>
          </w:tcPr>
          <w:p>
            <w:pPr>
              <w:pStyle w:val="TableParagraph"/>
              <w:spacing w:before="60"/>
              <w:rPr>
                <w:sz w:val="16"/>
              </w:rPr>
            </w:pPr>
            <w:r>
              <w:rPr>
                <w:sz w:val="16"/>
              </w:rPr>
              <w:t>UNIDADE</w:t>
            </w:r>
            <w:r>
              <w:rPr>
                <w:spacing w:val="38"/>
                <w:sz w:val="16"/>
              </w:rPr>
              <w:t> </w:t>
            </w:r>
            <w:r>
              <w:rPr>
                <w:spacing w:val="-5"/>
                <w:sz w:val="16"/>
              </w:rPr>
              <w:t>DE</w:t>
            </w:r>
          </w:p>
          <w:p>
            <w:pPr>
              <w:pStyle w:val="TableParagraph"/>
              <w:spacing w:before="86"/>
              <w:rPr>
                <w:sz w:val="16"/>
              </w:rPr>
            </w:pPr>
            <w:r>
              <w:rPr>
                <w:spacing w:val="-2"/>
                <w:sz w:val="16"/>
              </w:rPr>
              <w:t>MEDIDA</w:t>
            </w:r>
          </w:p>
        </w:tc>
        <w:tc>
          <w:tcPr>
            <w:tcW w:w="1035" w:type="dxa"/>
          </w:tcPr>
          <w:p>
            <w:pPr>
              <w:pStyle w:val="TableParagraph"/>
              <w:spacing w:before="60"/>
              <w:rPr>
                <w:sz w:val="16"/>
              </w:rPr>
            </w:pPr>
            <w:r>
              <w:rPr>
                <w:spacing w:val="-2"/>
                <w:sz w:val="16"/>
              </w:rPr>
              <w:t>QUANT.</w:t>
            </w:r>
          </w:p>
        </w:tc>
        <w:tc>
          <w:tcPr>
            <w:tcW w:w="1320" w:type="dxa"/>
          </w:tcPr>
          <w:p>
            <w:pPr>
              <w:pStyle w:val="TableParagraph"/>
              <w:spacing w:before="60"/>
              <w:rPr>
                <w:sz w:val="16"/>
              </w:rPr>
            </w:pPr>
            <w:r>
              <w:rPr>
                <w:spacing w:val="-2"/>
                <w:sz w:val="16"/>
              </w:rPr>
              <w:t>PREÇO</w:t>
            </w:r>
          </w:p>
          <w:p>
            <w:pPr>
              <w:pStyle w:val="TableParagraph"/>
              <w:spacing w:before="86"/>
              <w:rPr>
                <w:sz w:val="16"/>
              </w:rPr>
            </w:pPr>
            <w:r>
              <w:rPr>
                <w:spacing w:val="-2"/>
                <w:sz w:val="16"/>
              </w:rPr>
              <w:t>ESTIMADO</w:t>
            </w:r>
          </w:p>
        </w:tc>
        <w:tc>
          <w:tcPr>
            <w:tcW w:w="1965" w:type="dxa"/>
          </w:tcPr>
          <w:p>
            <w:pPr>
              <w:pStyle w:val="TableParagraph"/>
              <w:spacing w:before="60"/>
              <w:rPr>
                <w:sz w:val="16"/>
              </w:rPr>
            </w:pPr>
            <w:r>
              <w:rPr>
                <w:sz w:val="16"/>
              </w:rPr>
              <w:t>LOCAL</w:t>
            </w:r>
            <w:r>
              <w:rPr>
                <w:spacing w:val="-6"/>
                <w:sz w:val="16"/>
              </w:rPr>
              <w:t> </w:t>
            </w:r>
            <w:r>
              <w:rPr>
                <w:sz w:val="16"/>
              </w:rPr>
              <w:t>DE</w:t>
            </w:r>
            <w:r>
              <w:rPr>
                <w:spacing w:val="-1"/>
                <w:sz w:val="16"/>
              </w:rPr>
              <w:t> </w:t>
            </w:r>
            <w:r>
              <w:rPr>
                <w:spacing w:val="-2"/>
                <w:sz w:val="16"/>
              </w:rPr>
              <w:t>EXECUÇÃO</w:t>
            </w:r>
          </w:p>
        </w:tc>
      </w:tr>
      <w:tr>
        <w:trPr>
          <w:trHeight w:val="1619" w:hRule="atLeast"/>
        </w:trPr>
        <w:tc>
          <w:tcPr>
            <w:tcW w:w="840" w:type="dxa"/>
          </w:tcPr>
          <w:p>
            <w:pPr>
              <w:pStyle w:val="TableParagraph"/>
              <w:spacing w:before="60"/>
              <w:rPr>
                <w:sz w:val="16"/>
              </w:rPr>
            </w:pPr>
            <w:r>
              <w:rPr>
                <w:spacing w:val="-10"/>
                <w:sz w:val="16"/>
              </w:rPr>
              <w:t>1</w:t>
            </w:r>
          </w:p>
        </w:tc>
        <w:tc>
          <w:tcPr>
            <w:tcW w:w="3360" w:type="dxa"/>
          </w:tcPr>
          <w:p>
            <w:pPr>
              <w:pStyle w:val="TableParagraph"/>
              <w:tabs>
                <w:tab w:pos="3016" w:val="left" w:leader="none"/>
              </w:tabs>
              <w:spacing w:line="352" w:lineRule="auto" w:before="60"/>
              <w:ind w:right="95"/>
              <w:jc w:val="both"/>
              <w:rPr>
                <w:sz w:val="16"/>
              </w:rPr>
            </w:pPr>
            <w:r>
              <w:rPr>
                <w:sz w:val="16"/>
              </w:rPr>
              <w:t>PRESTAÇÃO DE SERVIÇOS </w:t>
            </w:r>
            <w:r>
              <w:rPr>
                <w:sz w:val="16"/>
              </w:rPr>
              <w:t>DE</w:t>
            </w:r>
            <w:r>
              <w:rPr>
                <w:spacing w:val="40"/>
                <w:sz w:val="16"/>
              </w:rPr>
              <w:t> </w:t>
            </w:r>
            <w:r>
              <w:rPr>
                <w:spacing w:val="-2"/>
                <w:sz w:val="16"/>
              </w:rPr>
              <w:t>ADAPTAÇÃO/ADEQUAÇÕES</w:t>
            </w:r>
            <w:r>
              <w:rPr>
                <w:sz w:val="16"/>
              </w:rPr>
              <w:tab/>
            </w:r>
            <w:r>
              <w:rPr>
                <w:spacing w:val="-6"/>
                <w:sz w:val="16"/>
              </w:rPr>
              <w:t>NA</w:t>
            </w:r>
            <w:r>
              <w:rPr>
                <w:spacing w:val="40"/>
                <w:sz w:val="16"/>
              </w:rPr>
              <w:t> </w:t>
            </w:r>
            <w:r>
              <w:rPr>
                <w:sz w:val="16"/>
              </w:rPr>
              <w:t>SUBESTAÇÃO DO EDIFÍCIO DO CENTRO</w:t>
            </w:r>
            <w:r>
              <w:rPr>
                <w:spacing w:val="40"/>
                <w:sz w:val="16"/>
              </w:rPr>
              <w:t> </w:t>
            </w:r>
            <w:r>
              <w:rPr>
                <w:sz w:val="16"/>
              </w:rPr>
              <w:t>UNIVERSITÁRIO DE CONTROLE DO</w:t>
            </w:r>
            <w:r>
              <w:rPr>
                <w:spacing w:val="40"/>
                <w:sz w:val="16"/>
              </w:rPr>
              <w:t> </w:t>
            </w:r>
            <w:r>
              <w:rPr>
                <w:sz w:val="16"/>
              </w:rPr>
              <w:t>CÂNCER – CUCC</w:t>
            </w:r>
          </w:p>
        </w:tc>
        <w:tc>
          <w:tcPr>
            <w:tcW w:w="930" w:type="dxa"/>
          </w:tcPr>
          <w:p>
            <w:pPr>
              <w:pStyle w:val="TableParagraph"/>
              <w:spacing w:before="60"/>
              <w:rPr>
                <w:sz w:val="16"/>
              </w:rPr>
            </w:pPr>
            <w:r>
              <w:rPr>
                <w:spacing w:val="-2"/>
                <w:sz w:val="16"/>
              </w:rPr>
              <w:t>48770</w:t>
            </w:r>
          </w:p>
        </w:tc>
        <w:tc>
          <w:tcPr>
            <w:tcW w:w="1245" w:type="dxa"/>
          </w:tcPr>
          <w:p>
            <w:pPr>
              <w:pStyle w:val="TableParagraph"/>
              <w:spacing w:before="60"/>
              <w:rPr>
                <w:sz w:val="16"/>
              </w:rPr>
            </w:pPr>
            <w:r>
              <w:rPr>
                <w:spacing w:val="-2"/>
                <w:sz w:val="16"/>
              </w:rPr>
              <w:t>SERVIÇO</w:t>
            </w:r>
          </w:p>
        </w:tc>
        <w:tc>
          <w:tcPr>
            <w:tcW w:w="1035" w:type="dxa"/>
          </w:tcPr>
          <w:p>
            <w:pPr>
              <w:pStyle w:val="TableParagraph"/>
              <w:spacing w:before="60"/>
              <w:rPr>
                <w:sz w:val="16"/>
              </w:rPr>
            </w:pPr>
            <w:r>
              <w:rPr>
                <w:spacing w:val="-5"/>
                <w:sz w:val="16"/>
              </w:rPr>
              <w:t>01</w:t>
            </w:r>
          </w:p>
        </w:tc>
        <w:tc>
          <w:tcPr>
            <w:tcW w:w="1320" w:type="dxa"/>
          </w:tcPr>
          <w:p>
            <w:pPr>
              <w:pStyle w:val="TableParagraph"/>
              <w:spacing w:before="60"/>
              <w:ind w:left="250"/>
              <w:rPr>
                <w:sz w:val="16"/>
              </w:rPr>
            </w:pPr>
            <w:r>
              <w:rPr>
                <w:spacing w:val="-2"/>
                <w:sz w:val="16"/>
              </w:rPr>
              <w:t>724.971,6100</w:t>
            </w:r>
          </w:p>
        </w:tc>
        <w:tc>
          <w:tcPr>
            <w:tcW w:w="1965" w:type="dxa"/>
          </w:tcPr>
          <w:p>
            <w:pPr>
              <w:pStyle w:val="TableParagraph"/>
              <w:spacing w:line="352" w:lineRule="auto" w:before="60"/>
              <w:ind w:right="95"/>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 28 de</w:t>
            </w:r>
            <w:r>
              <w:rPr>
                <w:spacing w:val="40"/>
                <w:sz w:val="16"/>
              </w:rPr>
              <w:t> </w:t>
            </w:r>
            <w:r>
              <w:rPr>
                <w:sz w:val="16"/>
              </w:rPr>
              <w:t>Setembro,</w:t>
            </w:r>
            <w:r>
              <w:rPr>
                <w:spacing w:val="-10"/>
                <w:sz w:val="16"/>
              </w:rPr>
              <w:t> </w:t>
            </w:r>
            <w:r>
              <w:rPr>
                <w:sz w:val="16"/>
              </w:rPr>
              <w:t>77</w:t>
            </w:r>
            <w:r>
              <w:rPr>
                <w:spacing w:val="-10"/>
                <w:sz w:val="16"/>
              </w:rPr>
              <w:t> </w:t>
            </w:r>
            <w:r>
              <w:rPr>
                <w:sz w:val="16"/>
              </w:rPr>
              <w:t>–</w:t>
            </w:r>
            <w:r>
              <w:rPr>
                <w:spacing w:val="-10"/>
                <w:sz w:val="16"/>
              </w:rPr>
              <w:t> </w:t>
            </w:r>
            <w:r>
              <w:rPr>
                <w:sz w:val="16"/>
              </w:rPr>
              <w:t>Vila</w:t>
            </w:r>
            <w:r>
              <w:rPr>
                <w:spacing w:val="-10"/>
                <w:sz w:val="16"/>
              </w:rPr>
              <w:t> </w:t>
            </w:r>
            <w:r>
              <w:rPr>
                <w:sz w:val="16"/>
              </w:rPr>
              <w:t>Isabel,</w:t>
            </w:r>
            <w:r>
              <w:rPr>
                <w:spacing w:val="40"/>
                <w:sz w:val="16"/>
              </w:rPr>
              <w:t> </w:t>
            </w:r>
            <w:r>
              <w:rPr>
                <w:sz w:val="16"/>
              </w:rPr>
              <w:t>Rio</w:t>
            </w:r>
            <w:r>
              <w:rPr>
                <w:spacing w:val="76"/>
                <w:sz w:val="16"/>
              </w:rPr>
              <w:t> </w:t>
            </w:r>
            <w:r>
              <w:rPr>
                <w:sz w:val="16"/>
              </w:rPr>
              <w:t>de</w:t>
            </w:r>
            <w:r>
              <w:rPr>
                <w:spacing w:val="76"/>
                <w:sz w:val="16"/>
              </w:rPr>
              <w:t> </w:t>
            </w:r>
            <w:r>
              <w:rPr>
                <w:sz w:val="16"/>
              </w:rPr>
              <w:t>Janeiro/RJ,</w:t>
            </w:r>
            <w:r>
              <w:rPr>
                <w:spacing w:val="76"/>
                <w:sz w:val="16"/>
              </w:rPr>
              <w:t> </w:t>
            </w:r>
            <w:r>
              <w:rPr>
                <w:spacing w:val="-5"/>
                <w:sz w:val="16"/>
              </w:rPr>
              <w:t>CEP</w:t>
            </w:r>
          </w:p>
          <w:p>
            <w:pPr>
              <w:pStyle w:val="TableParagraph"/>
              <w:spacing w:line="182" w:lineRule="exact"/>
              <w:rPr>
                <w:sz w:val="16"/>
              </w:rPr>
            </w:pPr>
            <w:r>
              <w:rPr>
                <w:sz w:val="16"/>
              </w:rPr>
              <w:t>20.551-</w:t>
            </w:r>
            <w:r>
              <w:rPr>
                <w:spacing w:val="-4"/>
                <w:sz w:val="16"/>
              </w:rPr>
              <w:t>030.</w:t>
            </w:r>
          </w:p>
        </w:tc>
      </w:tr>
    </w:tbl>
    <w:p>
      <w:pPr>
        <w:pStyle w:val="BodyText"/>
        <w:spacing w:before="65"/>
        <w:ind w:left="0"/>
      </w:pPr>
    </w:p>
    <w:p>
      <w:pPr>
        <w:pStyle w:val="Heading2"/>
        <w:numPr>
          <w:ilvl w:val="0"/>
          <w:numId w:val="1"/>
        </w:numPr>
        <w:tabs>
          <w:tab w:pos="318" w:val="left" w:leader="none"/>
        </w:tabs>
        <w:spacing w:line="240" w:lineRule="auto" w:before="0" w:after="0"/>
        <w:ind w:left="318" w:right="0" w:hanging="199"/>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80"/>
        <w:ind w:left="0"/>
        <w:rPr>
          <w:b/>
        </w:rPr>
      </w:pPr>
    </w:p>
    <w:p>
      <w:pPr>
        <w:pStyle w:val="ListParagraph"/>
        <w:numPr>
          <w:ilvl w:val="1"/>
          <w:numId w:val="1"/>
        </w:numPr>
        <w:tabs>
          <w:tab w:pos="423" w:val="left" w:leader="none"/>
        </w:tabs>
        <w:spacing w:line="280" w:lineRule="auto" w:before="0" w:after="0"/>
        <w:ind w:left="119" w:right="118"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2088922</wp:posOffset>
                </wp:positionH>
                <wp:positionV relativeFrom="paragraph">
                  <wp:posOffset>299757</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7" y="9524"/>
                              </a:moveTo>
                              <a:lnTo>
                                <a:pt x="0" y="9524"/>
                              </a:lnTo>
                              <a:lnTo>
                                <a:pt x="0" y="0"/>
                              </a:lnTo>
                              <a:lnTo>
                                <a:pt x="26077" y="0"/>
                              </a:lnTo>
                              <a:lnTo>
                                <a:pt x="2607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64.482101pt;margin-top:23.602917pt;width:2.053361pt;height:.75pt;mso-position-horizontal-relative:page;mso-position-vertical-relative:paragraph;z-index:15728640" id="docshape1" filled="true" fillcolor="#0000ff"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w:t>
      </w:r>
      <w:r>
        <w:rPr>
          <w:sz w:val="20"/>
        </w:rPr>
        <w:t>Gestão de Aquisições - SIGA (</w:t>
      </w:r>
      <w:hyperlink r:id="rId7">
        <w:r>
          <w:rPr>
            <w:sz w:val="20"/>
            <w:u w:val="single" w:color="0000FF"/>
          </w:rPr>
          <w:t>www.compras.</w:t>
        </w:r>
        <w:r>
          <w:rPr>
            <w:sz w:val="20"/>
          </w:rPr>
          <w:t>rj.g</w:t>
        </w:r>
        <w:r>
          <w:rPr>
            <w:sz w:val="20"/>
            <w:u w:val="single" w:color="0000FF"/>
          </w:rPr>
          <w:t>ov.br</w:t>
        </w:r>
      </w:hyperlink>
      <w:r>
        <w:rPr>
          <w:sz w:val="20"/>
        </w:rPr>
        <w:t>).</w:t>
      </w:r>
    </w:p>
    <w:p>
      <w:pPr>
        <w:pStyle w:val="ListParagraph"/>
        <w:numPr>
          <w:ilvl w:val="2"/>
          <w:numId w:val="1"/>
        </w:numPr>
        <w:tabs>
          <w:tab w:pos="569" w:val="left" w:leader="none"/>
        </w:tabs>
        <w:spacing w:line="240" w:lineRule="auto" w:before="2" w:after="0"/>
        <w:ind w:left="569" w:right="0" w:hanging="45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 no</w:t>
      </w:r>
      <w:r>
        <w:rPr>
          <w:spacing w:val="-1"/>
          <w:sz w:val="20"/>
        </w:rPr>
        <w:t> </w:t>
      </w:r>
      <w:r>
        <w:rPr>
          <w:sz w:val="20"/>
        </w:rPr>
        <w:t>SIGA</w:t>
      </w:r>
      <w:r>
        <w:rPr>
          <w:spacing w:val="5"/>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569" w:val="left" w:leader="none"/>
        </w:tabs>
        <w:spacing w:line="240" w:lineRule="auto" w:before="40" w:after="0"/>
        <w:ind w:left="569" w:right="0" w:hanging="45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 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5"/>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431" w:val="left" w:leader="none"/>
        </w:tabs>
        <w:spacing w:line="280" w:lineRule="auto" w:before="40" w:after="0"/>
        <w:ind w:left="119" w:right="118" w:firstLine="0"/>
        <w:jc w:val="both"/>
        <w:rPr>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w:t>
      </w:r>
      <w:r>
        <w:rPr>
          <w:sz w:val="20"/>
        </w:rPr>
        <w:t>das credenciais de acesso, ainda que por terceiros.</w:t>
      </w:r>
    </w:p>
    <w:p>
      <w:pPr>
        <w:pStyle w:val="ListParagraph"/>
        <w:numPr>
          <w:ilvl w:val="1"/>
          <w:numId w:val="1"/>
        </w:numPr>
        <w:tabs>
          <w:tab w:pos="452" w:val="left" w:leader="none"/>
        </w:tabs>
        <w:spacing w:line="280" w:lineRule="auto" w:before="3" w:after="0"/>
        <w:ind w:left="119" w:right="117"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407" w:val="left" w:leader="none"/>
        </w:tabs>
        <w:spacing w:line="240" w:lineRule="auto" w:before="2" w:after="0"/>
        <w:ind w:left="407" w:right="0" w:hanging="28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BodyText"/>
        <w:spacing w:line="280" w:lineRule="auto"/>
        <w:ind w:right="118"/>
        <w:jc w:val="both"/>
      </w:pPr>
      <w:r>
        <w:rPr/>
        <w:t>2.5. No presente processo licitatório não há participação exclusiva de microempresas e empresas de pequeno porte, nos termos do </w:t>
      </w:r>
      <w:hyperlink r:id="rId8">
        <w:r>
          <w:rPr>
            <w:color w:val="0000FF"/>
            <w:u w:val="single" w:color="0000FF"/>
          </w:rPr>
          <w:t>art. 48 da Lei Complementar nº 123, de 14 de dezembro </w:t>
        </w:r>
        <w:r>
          <w:rPr>
            <w:color w:val="0000FF"/>
            <w:u w:val="single" w:color="0000FF"/>
          </w:rPr>
          <w:t>d</w:t>
        </w:r>
        <w:r>
          <w:rPr>
            <w:color w:val="0000FF"/>
            <w:u w:val="single" w:color="0000FF"/>
          </w:rPr>
          <w:t>e</w:t>
        </w:r>
      </w:hyperlink>
      <w:r>
        <w:rPr>
          <w:color w:val="0000FF"/>
          <w:spacing w:val="40"/>
        </w:rPr>
        <w:t> </w:t>
      </w:r>
      <w:hyperlink r:id="rId8">
        <w:r>
          <w:rPr>
            <w:color w:val="0000FF"/>
            <w:spacing w:val="-2"/>
            <w:u w:val="single" w:color="0000FF"/>
          </w:rPr>
          <w:t>2006</w:t>
        </w:r>
      </w:hyperlink>
      <w:r>
        <w:rPr>
          <w:spacing w:val="-2"/>
        </w:rPr>
        <w:t>.</w:t>
      </w:r>
    </w:p>
    <w:p>
      <w:pPr>
        <w:pStyle w:val="ListParagraph"/>
        <w:numPr>
          <w:ilvl w:val="1"/>
          <w:numId w:val="2"/>
        </w:numPr>
        <w:tabs>
          <w:tab w:pos="423" w:val="left" w:leader="none"/>
        </w:tabs>
        <w:spacing w:line="280" w:lineRule="auto" w:before="1" w:after="0"/>
        <w:ind w:left="119" w:right="118" w:firstLine="0"/>
        <w:jc w:val="both"/>
        <w:rPr>
          <w:sz w:val="20"/>
        </w:rPr>
      </w:pPr>
      <w:r>
        <w:rPr>
          <w:sz w:val="20"/>
        </w:rPr>
        <w:t>Será concedido o tratamento favorecido previsto nos arts. 42 a 49 da </w:t>
      </w:r>
      <w:hyperlink r:id="rId8">
        <w:r>
          <w:rPr>
            <w:color w:val="0000FF"/>
            <w:sz w:val="20"/>
            <w:u w:val="single" w:color="0000FF"/>
          </w:rPr>
          <w:t>Lei Complementar nº 123/2006</w:t>
        </w:r>
      </w:hyperlink>
      <w:r>
        <w:rPr>
          <w:color w:val="0000FF"/>
          <w:sz w:val="20"/>
        </w:rPr>
        <w:t> </w:t>
      </w:r>
      <w:r>
        <w:rPr>
          <w:sz w:val="20"/>
        </w:rPr>
        <w:t>e no Decreto nº 42.063, de 06 de outubro de 2009, para as microempresas e empresas </w:t>
      </w:r>
      <w:r>
        <w:rPr>
          <w:sz w:val="20"/>
        </w:rPr>
        <w:t>de pequeno porte, para o agricultor familiar, o produtor rural pessoa física e para o microempreendedor individual - MEI.</w:t>
      </w:r>
    </w:p>
    <w:p>
      <w:pPr>
        <w:pStyle w:val="ListParagraph"/>
        <w:numPr>
          <w:ilvl w:val="2"/>
          <w:numId w:val="2"/>
        </w:numPr>
        <w:tabs>
          <w:tab w:pos="568" w:val="left" w:leader="none"/>
        </w:tabs>
        <w:spacing w:line="280" w:lineRule="auto" w:before="2" w:after="0"/>
        <w:ind w:left="119" w:right="118" w:firstLine="0"/>
        <w:jc w:val="both"/>
        <w:rPr>
          <w:sz w:val="20"/>
        </w:rPr>
      </w:pPr>
      <w:r>
        <w:rPr>
          <w:sz w:val="20"/>
        </w:rPr>
        <w:t>A</w:t>
      </w:r>
      <w:r>
        <w:rPr>
          <w:spacing w:val="-2"/>
          <w:sz w:val="20"/>
        </w:rPr>
        <w:t> </w:t>
      </w:r>
      <w:r>
        <w:rPr>
          <w:sz w:val="20"/>
        </w:rPr>
        <w:t>obtenção dos benefícios a que se referem os arts. 42 a 49 da Lei Complementar nº 123/2006, fica limitada às microempresas e às empresas de pequeno porte que, no ano-calendário </w:t>
      </w:r>
      <w:r>
        <w:rPr>
          <w:sz w:val="20"/>
        </w:rPr>
        <w:t>de realização da licitação, ainda não tenham celebrado contratos com a</w:t>
      </w:r>
      <w:r>
        <w:rPr>
          <w:spacing w:val="-8"/>
          <w:sz w:val="20"/>
        </w:rPr>
        <w:t> </w:t>
      </w:r>
      <w:r>
        <w:rPr>
          <w:sz w:val="20"/>
        </w:rPr>
        <w:t>Administração Pública cujos valores somados extrapolem a receita bruta máxima admitida para fins de enquadramento como empresa de pequeno porte.</w:t>
      </w:r>
    </w:p>
    <w:p>
      <w:pPr>
        <w:pStyle w:val="ListParagraph"/>
        <w:numPr>
          <w:ilvl w:val="2"/>
          <w:numId w:val="2"/>
        </w:numPr>
        <w:tabs>
          <w:tab w:pos="568" w:val="left" w:leader="none"/>
        </w:tabs>
        <w:spacing w:line="240" w:lineRule="auto" w:before="3" w:after="0"/>
        <w:ind w:left="568" w:right="0" w:hanging="449"/>
        <w:jc w:val="both"/>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spacing w:after="0" w:line="240" w:lineRule="auto"/>
        <w:jc w:val="both"/>
        <w:rPr>
          <w:sz w:val="20"/>
        </w:rPr>
        <w:sectPr>
          <w:type w:val="continuous"/>
          <w:pgSz w:w="15840" w:h="24480"/>
          <w:pgMar w:top="160" w:bottom="0" w:left="0" w:right="0"/>
        </w:sectPr>
      </w:pPr>
    </w:p>
    <w:p>
      <w:pPr>
        <w:pStyle w:val="ListParagraph"/>
        <w:numPr>
          <w:ilvl w:val="1"/>
          <w:numId w:val="2"/>
        </w:numPr>
        <w:tabs>
          <w:tab w:pos="418" w:val="left" w:leader="none"/>
        </w:tabs>
        <w:spacing w:line="240" w:lineRule="auto" w:before="23" w:after="0"/>
        <w:ind w:left="418" w:right="0" w:hanging="299"/>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2"/>
        </w:numPr>
        <w:tabs>
          <w:tab w:pos="568" w:val="left" w:leader="none"/>
        </w:tabs>
        <w:spacing w:line="240" w:lineRule="auto" w:before="40" w:after="0"/>
        <w:ind w:left="568" w:right="0" w:hanging="449"/>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2"/>
        </w:numPr>
        <w:tabs>
          <w:tab w:pos="568" w:val="left" w:leader="none"/>
        </w:tabs>
        <w:spacing w:line="240" w:lineRule="auto" w:before="40" w:after="0"/>
        <w:ind w:left="568" w:right="0" w:hanging="449"/>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2"/>
        </w:numPr>
        <w:tabs>
          <w:tab w:pos="568" w:val="left" w:leader="none"/>
        </w:tabs>
        <w:spacing w:line="240" w:lineRule="auto" w:before="40" w:after="0"/>
        <w:ind w:left="568" w:right="0" w:hanging="449"/>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2"/>
        </w:numPr>
        <w:tabs>
          <w:tab w:pos="578" w:val="left" w:leader="none"/>
        </w:tabs>
        <w:spacing w:line="280" w:lineRule="auto" w:before="40" w:after="0"/>
        <w:ind w:left="119" w:right="118" w:firstLine="0"/>
        <w:jc w:val="both"/>
        <w:rPr>
          <w:sz w:val="20"/>
        </w:rPr>
      </w:pPr>
      <w:r>
        <w:rPr>
          <w:sz w:val="20"/>
        </w:rPr>
        <w:t>empresa, isoladamente ou em consórcio, responsável pela elaboração do projeto básico ou do projeto executivo, ou empresa da qual o autor do projeto seja dirigente, gerente, </w:t>
      </w:r>
      <w:r>
        <w:rPr>
          <w:sz w:val="20"/>
        </w:rPr>
        <w:t>controlador, acionista ou detentor de mais de 5% (cinco por cento) do capital com direito a voto, responsável técnico ou subcontratado, quando a licitação versar sobre serviços ou fornecimento de bens a ela </w:t>
      </w:r>
      <w:r>
        <w:rPr>
          <w:spacing w:val="-2"/>
          <w:sz w:val="20"/>
        </w:rPr>
        <w:t>necessários;</w:t>
      </w:r>
    </w:p>
    <w:p>
      <w:pPr>
        <w:pStyle w:val="ListParagraph"/>
        <w:numPr>
          <w:ilvl w:val="2"/>
          <w:numId w:val="2"/>
        </w:numPr>
        <w:tabs>
          <w:tab w:pos="603" w:val="left" w:leader="none"/>
        </w:tabs>
        <w:spacing w:line="280" w:lineRule="auto" w:before="3" w:after="0"/>
        <w:ind w:left="119" w:right="11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568" w:val="left" w:leader="none"/>
        </w:tabs>
        <w:spacing w:line="240" w:lineRule="auto" w:before="2" w:after="0"/>
        <w:ind w:left="568" w:right="0" w:hanging="449"/>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2"/>
        </w:numPr>
        <w:tabs>
          <w:tab w:pos="584" w:val="left" w:leader="none"/>
        </w:tabs>
        <w:spacing w:line="280" w:lineRule="auto" w:before="40" w:after="0"/>
        <w:ind w:left="119" w:right="11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568" w:val="left" w:leader="none"/>
        </w:tabs>
        <w:spacing w:line="240" w:lineRule="auto" w:before="2" w:after="0"/>
        <w:ind w:left="568" w:right="0" w:hanging="449"/>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2"/>
        </w:numPr>
        <w:tabs>
          <w:tab w:pos="583" w:val="left" w:leader="none"/>
        </w:tabs>
        <w:spacing w:line="280" w:lineRule="auto" w:before="40" w:after="0"/>
        <w:ind w:left="119" w:right="117" w:firstLine="0"/>
        <w:jc w:val="both"/>
        <w:rPr>
          <w:sz w:val="20"/>
        </w:rPr>
      </w:pP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FF"/>
            <w:sz w:val="20"/>
          </w:rPr>
          <w:t>§</w:t>
        </w:r>
        <w:r>
          <w:rPr>
            <w:color w:val="0000FF"/>
            <w:sz w:val="20"/>
            <w:u w:val="single" w:color="0000FF"/>
          </w:rPr>
          <w:t> 1º do art. 9º da Lei nº 14.133/2021</w:t>
        </w:r>
      </w:hyperlink>
      <w:r>
        <w:rPr>
          <w:sz w:val="20"/>
        </w:rPr>
        <w:t>;</w:t>
      </w:r>
    </w:p>
    <w:p>
      <w:pPr>
        <w:pStyle w:val="ListParagraph"/>
        <w:numPr>
          <w:ilvl w:val="2"/>
          <w:numId w:val="2"/>
        </w:numPr>
        <w:tabs>
          <w:tab w:pos="668" w:val="left" w:leader="none"/>
        </w:tabs>
        <w:spacing w:line="240" w:lineRule="auto" w:before="1" w:after="0"/>
        <w:ind w:left="668" w:right="0" w:hanging="549"/>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2"/>
        </w:numPr>
        <w:tabs>
          <w:tab w:pos="431" w:val="left" w:leader="none"/>
        </w:tabs>
        <w:spacing w:line="280" w:lineRule="auto" w:before="40" w:after="0"/>
        <w:ind w:left="119" w:right="11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409" w:val="left" w:leader="none"/>
        </w:tabs>
        <w:spacing w:line="280" w:lineRule="auto" w:before="2" w:after="0"/>
        <w:ind w:left="119" w:right="118" w:firstLine="0"/>
        <w:jc w:val="both"/>
        <w:rPr>
          <w:sz w:val="20"/>
        </w:rPr>
      </w:pPr>
      <w:r>
        <w:rPr>
          <w:sz w:val="20"/>
        </w:rPr>
        <w:t>A</w:t>
      </w:r>
      <w:r>
        <w:rPr>
          <w:spacing w:val="-11"/>
          <w:sz w:val="20"/>
        </w:rPr>
        <w:t> </w:t>
      </w:r>
      <w:r>
        <w:rPr>
          <w:sz w:val="20"/>
        </w:rPr>
        <w:t>critério da</w:t>
      </w:r>
      <w:r>
        <w:rPr>
          <w:spacing w:val="-11"/>
          <w:sz w:val="20"/>
        </w:rPr>
        <w:t> </w:t>
      </w:r>
      <w:r>
        <w:rPr>
          <w:sz w:val="20"/>
        </w:rPr>
        <w:t>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568" w:val="left" w:leader="none"/>
        </w:tabs>
        <w:spacing w:line="240" w:lineRule="auto" w:before="2" w:after="0"/>
        <w:ind w:left="568" w:right="0" w:hanging="449"/>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2"/>
          <w:numId w:val="2"/>
        </w:numPr>
        <w:tabs>
          <w:tab w:pos="586" w:val="left" w:leader="none"/>
        </w:tabs>
        <w:spacing w:line="280" w:lineRule="auto" w:before="40" w:after="0"/>
        <w:ind w:left="119" w:right="118" w:firstLine="0"/>
        <w:jc w:val="both"/>
        <w:rPr>
          <w:sz w:val="20"/>
        </w:rPr>
      </w:pPr>
      <w:r>
        <w:rPr>
          <w:sz w:val="20"/>
        </w:rPr>
        <w:t>O disposto nos itens 2.7.3 e 2.7.4 não impede a licitação ou a contratação de serviço que inclua como encargo do contratado a elaboração do projeto básico e do projeto executivo, </w:t>
      </w:r>
      <w:r>
        <w:rPr>
          <w:sz w:val="20"/>
        </w:rPr>
        <w:t>nas contratações integradas, e do projeto executivo, nos demais regimes de execução.</w:t>
      </w:r>
    </w:p>
    <w:p>
      <w:pPr>
        <w:pStyle w:val="ListParagraph"/>
        <w:numPr>
          <w:ilvl w:val="1"/>
          <w:numId w:val="2"/>
        </w:numPr>
        <w:tabs>
          <w:tab w:pos="524" w:val="left" w:leader="none"/>
        </w:tabs>
        <w:spacing w:line="280" w:lineRule="auto" w:before="2" w:after="0"/>
        <w:ind w:left="119" w:right="1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w:t>
      </w:r>
      <w:r>
        <w:rPr>
          <w:sz w:val="20"/>
        </w:rPr>
        <w:t>declarada inidônea nos termos da </w:t>
      </w:r>
      <w:hyperlink r:id="rId6">
        <w:r>
          <w:rPr>
            <w:color w:val="0000FF"/>
            <w:sz w:val="20"/>
            <w:u w:val="single" w:color="0000FF"/>
          </w:rPr>
          <w:t>Lei nº 14.133/2021</w:t>
        </w:r>
      </w:hyperlink>
      <w:r>
        <w:rPr>
          <w:sz w:val="20"/>
        </w:rPr>
        <w:t>.</w:t>
      </w:r>
    </w:p>
    <w:p>
      <w:pPr>
        <w:pStyle w:val="ListParagraph"/>
        <w:numPr>
          <w:ilvl w:val="1"/>
          <w:numId w:val="2"/>
        </w:numPr>
        <w:tabs>
          <w:tab w:pos="508" w:val="left" w:leader="none"/>
        </w:tabs>
        <w:spacing w:line="280" w:lineRule="auto" w:before="3" w:after="0"/>
        <w:ind w:left="119" w:right="117" w:firstLine="0"/>
        <w:jc w:val="both"/>
        <w:rPr>
          <w:sz w:val="20"/>
        </w:rPr>
      </w:pPr>
      <w:r>
        <w:rPr>
          <w:sz w:val="20"/>
        </w:rPr>
        <w:t>A</w:t>
      </w:r>
      <w:r>
        <w:rPr>
          <w:spacing w:val="-4"/>
          <w:sz w:val="20"/>
        </w:rPr>
        <w:t> </w:t>
      </w:r>
      <w:r>
        <w:rPr>
          <w:sz w:val="20"/>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518" w:val="left" w:leader="none"/>
        </w:tabs>
        <w:spacing w:line="240" w:lineRule="auto" w:before="2" w:after="0"/>
        <w:ind w:left="518" w:right="0" w:hanging="399"/>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79"/>
        <w:ind w:left="0"/>
      </w:pPr>
    </w:p>
    <w:p>
      <w:pPr>
        <w:pStyle w:val="Heading2"/>
        <w:numPr>
          <w:ilvl w:val="0"/>
          <w:numId w:val="1"/>
        </w:numPr>
        <w:tabs>
          <w:tab w:pos="318" w:val="left" w:leader="none"/>
        </w:tabs>
        <w:spacing w:line="240" w:lineRule="auto" w:before="1" w:after="0"/>
        <w:ind w:left="318" w:right="0" w:hanging="199"/>
        <w:jc w:val="both"/>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79"/>
        <w:ind w:left="0"/>
        <w:rPr>
          <w:b/>
        </w:rPr>
      </w:pPr>
    </w:p>
    <w:p>
      <w:pPr>
        <w:pStyle w:val="ListParagraph"/>
        <w:numPr>
          <w:ilvl w:val="1"/>
          <w:numId w:val="1"/>
        </w:numPr>
        <w:tabs>
          <w:tab w:pos="418" w:val="left" w:leader="none"/>
        </w:tabs>
        <w:spacing w:line="240" w:lineRule="auto" w:before="1" w:after="0"/>
        <w:ind w:left="418" w:right="0" w:hanging="299"/>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420" w:val="left" w:leader="none"/>
        </w:tabs>
        <w:spacing w:line="280" w:lineRule="auto" w:before="40" w:after="0"/>
        <w:ind w:left="119" w:right="118"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18" w:val="left" w:leader="none"/>
        </w:tabs>
        <w:spacing w:line="240" w:lineRule="auto" w:before="2" w:after="0"/>
        <w:ind w:left="418" w:right="0" w:hanging="299"/>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581" w:val="left" w:leader="none"/>
        </w:tabs>
        <w:spacing w:line="280" w:lineRule="auto" w:before="40" w:after="0"/>
        <w:ind w:left="119" w:right="118" w:firstLine="0"/>
        <w:jc w:val="both"/>
        <w:rPr>
          <w:sz w:val="20"/>
        </w:rPr>
      </w:pP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w:t>
      </w:r>
      <w:r>
        <w:rPr>
          <w:spacing w:val="40"/>
          <w:sz w:val="20"/>
        </w:rPr>
        <w:t> </w:t>
      </w:r>
      <w:r>
        <w:rPr>
          <w:sz w:val="20"/>
        </w:rPr>
        <w:t>sua entrega em definitivo e que cumpre plenamente os requisitos de habilitação definidos no instrumento convocatório;</w:t>
      </w:r>
    </w:p>
    <w:p>
      <w:pPr>
        <w:pStyle w:val="ListParagraph"/>
        <w:numPr>
          <w:ilvl w:val="2"/>
          <w:numId w:val="1"/>
        </w:numPr>
        <w:tabs>
          <w:tab w:pos="576" w:val="left" w:leader="none"/>
        </w:tabs>
        <w:spacing w:line="280" w:lineRule="auto" w:before="2" w:after="0"/>
        <w:ind w:left="119" w:right="118" w:firstLine="0"/>
        <w:jc w:val="both"/>
        <w:rPr>
          <w:sz w:val="20"/>
        </w:rPr>
      </w:pPr>
      <w:r>
        <w:rPr>
          <w:sz w:val="20"/>
        </w:rPr>
        <w:t>não emprega menor de 18 anos em trabalho noturno, perigoso ou insalubre e não emprega menor de 16 anos, salvo menor, a partir de 14 anos, na condição de aprendiz, nos termos do </w:t>
      </w:r>
      <w:hyperlink r:id="rId10">
        <w:r>
          <w:rPr>
            <w:color w:val="0000FF"/>
            <w:sz w:val="20"/>
            <w:u w:val="single" w:color="0000FF"/>
          </w:rPr>
          <w:t>art.</w:t>
        </w:r>
      </w:hyperlink>
      <w:r>
        <w:rPr>
          <w:color w:val="0000FF"/>
          <w:spacing w:val="40"/>
          <w:sz w:val="20"/>
        </w:rPr>
        <w:t> </w:t>
      </w:r>
      <w:hyperlink r:id="rId10">
        <w:r>
          <w:rPr>
            <w:color w:val="0000FF"/>
            <w:sz w:val="20"/>
            <w:u w:val="single" w:color="0000FF"/>
          </w:rPr>
          <w:t>7°, XXXIII, da Constituição</w:t>
        </w:r>
      </w:hyperlink>
      <w:r>
        <w:rPr>
          <w:sz w:val="20"/>
        </w:rPr>
        <w:t>;</w:t>
      </w:r>
    </w:p>
    <w:p>
      <w:pPr>
        <w:pStyle w:val="ListParagraph"/>
        <w:numPr>
          <w:ilvl w:val="2"/>
          <w:numId w:val="1"/>
        </w:numPr>
        <w:tabs>
          <w:tab w:pos="568" w:val="left" w:leader="none"/>
        </w:tabs>
        <w:spacing w:line="240" w:lineRule="auto" w:before="2" w:after="0"/>
        <w:ind w:left="568" w:right="0" w:hanging="449"/>
        <w:jc w:val="left"/>
        <w:rPr>
          <w:sz w:val="20"/>
        </w:rPr>
      </w:pPr>
      <w:r>
        <w:rPr>
          <w:sz w:val="20"/>
        </w:rPr>
        <w:t>não</w:t>
      </w:r>
      <w:r>
        <w:rPr>
          <w:spacing w:val="-3"/>
          <w:sz w:val="20"/>
        </w:rPr>
        <w:t> </w:t>
      </w:r>
      <w:r>
        <w:rPr>
          <w:sz w:val="20"/>
        </w:rPr>
        <w:t>possui</w:t>
      </w:r>
      <w:r>
        <w:rPr>
          <w:spacing w:val="-1"/>
          <w:sz w:val="20"/>
        </w:rPr>
        <w:t> </w:t>
      </w:r>
      <w:r>
        <w:rPr>
          <w:sz w:val="20"/>
        </w:rPr>
        <w:t>empregados</w:t>
      </w:r>
      <w:r>
        <w:rPr>
          <w:spacing w:val="-1"/>
          <w:sz w:val="20"/>
        </w:rPr>
        <w:t> </w:t>
      </w:r>
      <w:r>
        <w:rPr>
          <w:sz w:val="20"/>
        </w:rPr>
        <w:t>executando</w:t>
      </w:r>
      <w:r>
        <w:rPr>
          <w:spacing w:val="-1"/>
          <w:sz w:val="20"/>
        </w:rPr>
        <w:t> </w:t>
      </w:r>
      <w:r>
        <w:rPr>
          <w:sz w:val="20"/>
        </w:rPr>
        <w:t>trabalho</w:t>
      </w:r>
      <w:r>
        <w:rPr>
          <w:spacing w:val="-1"/>
          <w:sz w:val="20"/>
        </w:rPr>
        <w:t> </w:t>
      </w:r>
      <w:r>
        <w:rPr>
          <w:sz w:val="20"/>
        </w:rPr>
        <w:t>degradante</w:t>
      </w:r>
      <w:r>
        <w:rPr>
          <w:spacing w:val="-1"/>
          <w:sz w:val="20"/>
        </w:rPr>
        <w:t> </w:t>
      </w:r>
      <w:r>
        <w:rPr>
          <w:sz w:val="20"/>
        </w:rPr>
        <w:t>ou</w:t>
      </w:r>
      <w:r>
        <w:rPr>
          <w:spacing w:val="-1"/>
          <w:sz w:val="20"/>
        </w:rPr>
        <w:t> </w:t>
      </w:r>
      <w:r>
        <w:rPr>
          <w:sz w:val="20"/>
        </w:rPr>
        <w:t>forçado,</w:t>
      </w:r>
      <w:r>
        <w:rPr>
          <w:spacing w:val="-1"/>
          <w:sz w:val="20"/>
        </w:rPr>
        <w:t> </w:t>
      </w:r>
      <w:r>
        <w:rPr>
          <w:sz w:val="20"/>
        </w:rPr>
        <w:t>observando</w:t>
      </w:r>
      <w:r>
        <w:rPr>
          <w:spacing w:val="-1"/>
          <w:sz w:val="20"/>
        </w:rPr>
        <w:t> </w:t>
      </w:r>
      <w:r>
        <w:rPr>
          <w:sz w:val="20"/>
        </w:rPr>
        <w:t>o</w:t>
      </w:r>
      <w:r>
        <w:rPr>
          <w:spacing w:val="-1"/>
          <w:sz w:val="20"/>
        </w:rPr>
        <w:t> </w:t>
      </w:r>
      <w:r>
        <w:rPr>
          <w:sz w:val="20"/>
        </w:rPr>
        <w:t>disposto</w:t>
      </w:r>
      <w:r>
        <w:rPr>
          <w:spacing w:val="-1"/>
          <w:sz w:val="20"/>
        </w:rPr>
        <w:t> </w:t>
      </w:r>
      <w:r>
        <w:rPr>
          <w:sz w:val="20"/>
        </w:rPr>
        <w:t>nos </w:t>
      </w:r>
      <w:hyperlink r:id="rId11">
        <w:r>
          <w:rPr>
            <w:color w:val="0000FF"/>
            <w:sz w:val="20"/>
            <w:u w:val="single" w:color="0000FF"/>
          </w:rPr>
          <w:t>incisos</w:t>
        </w:r>
        <w:r>
          <w:rPr>
            <w:color w:val="0000FF"/>
            <w:spacing w:val="-1"/>
            <w:sz w:val="20"/>
            <w:u w:val="single" w:color="0000FF"/>
          </w:rPr>
          <w:t> </w:t>
        </w:r>
        <w:r>
          <w:rPr>
            <w:color w:val="0000FF"/>
            <w:sz w:val="20"/>
            <w:u w:val="single" w:color="0000FF"/>
          </w:rPr>
          <w:t>III</w:t>
        </w:r>
        <w:r>
          <w:rPr>
            <w:color w:val="0000FF"/>
            <w:spacing w:val="-1"/>
            <w:sz w:val="20"/>
            <w:u w:val="single" w:color="0000FF"/>
          </w:rPr>
          <w:t> </w:t>
        </w:r>
        <w:r>
          <w:rPr>
            <w:color w:val="0000FF"/>
            <w:sz w:val="20"/>
            <w:u w:val="single" w:color="0000FF"/>
          </w:rPr>
          <w:t>e</w:t>
        </w:r>
        <w:r>
          <w:rPr>
            <w:color w:val="0000FF"/>
            <w:spacing w:val="-1"/>
            <w:sz w:val="20"/>
            <w:u w:val="single" w:color="0000FF"/>
          </w:rPr>
          <w:t> </w:t>
        </w:r>
        <w:r>
          <w:rPr>
            <w:color w:val="0000FF"/>
            <w:sz w:val="20"/>
            <w:u w:val="single" w:color="0000FF"/>
          </w:rPr>
          <w:t>IV</w:t>
        </w:r>
        <w:r>
          <w:rPr>
            <w:color w:val="0000FF"/>
            <w:spacing w:val="-4"/>
            <w:sz w:val="20"/>
            <w:u w:val="single" w:color="0000FF"/>
          </w:rPr>
          <w:t> </w:t>
        </w:r>
        <w:r>
          <w:rPr>
            <w:color w:val="0000FF"/>
            <w:sz w:val="20"/>
            <w:u w:val="single" w:color="0000FF"/>
          </w:rPr>
          <w:t>do</w:t>
        </w:r>
        <w:r>
          <w:rPr>
            <w:color w:val="0000FF"/>
            <w:spacing w:val="-1"/>
            <w:sz w:val="20"/>
            <w:u w:val="single" w:color="0000FF"/>
          </w:rPr>
          <w:t> </w:t>
        </w:r>
        <w:r>
          <w:rPr>
            <w:color w:val="0000FF"/>
            <w:sz w:val="20"/>
            <w:u w:val="single" w:color="0000FF"/>
          </w:rPr>
          <w:t>art.</w:t>
        </w:r>
        <w:r>
          <w:rPr>
            <w:color w:val="0000FF"/>
            <w:spacing w:val="-1"/>
            <w:sz w:val="20"/>
            <w:u w:val="single" w:color="0000FF"/>
          </w:rPr>
          <w:t> </w:t>
        </w:r>
        <w:r>
          <w:rPr>
            <w:color w:val="0000FF"/>
            <w:sz w:val="20"/>
            <w:u w:val="single" w:color="0000FF"/>
          </w:rPr>
          <w:t>1º</w:t>
        </w:r>
        <w:r>
          <w:rPr>
            <w:color w:val="0000FF"/>
            <w:spacing w:val="-1"/>
            <w:sz w:val="20"/>
            <w:u w:val="single" w:color="0000FF"/>
          </w:rPr>
          <w:t> </w:t>
        </w:r>
        <w:r>
          <w:rPr>
            <w:color w:val="0000FF"/>
            <w:sz w:val="20"/>
            <w:u w:val="single" w:color="0000FF"/>
          </w:rPr>
          <w:t>e</w:t>
        </w:r>
        <w:r>
          <w:rPr>
            <w:color w:val="0000FF"/>
            <w:spacing w:val="-1"/>
            <w:sz w:val="20"/>
            <w:u w:val="single" w:color="0000FF"/>
          </w:rPr>
          <w:t> </w:t>
        </w:r>
        <w:r>
          <w:rPr>
            <w:color w:val="0000FF"/>
            <w:sz w:val="20"/>
            <w:u w:val="single" w:color="0000FF"/>
          </w:rPr>
          <w:t>no</w:t>
        </w:r>
        <w:r>
          <w:rPr>
            <w:color w:val="0000FF"/>
            <w:spacing w:val="-1"/>
            <w:sz w:val="20"/>
            <w:u w:val="single" w:color="0000FF"/>
          </w:rPr>
          <w:t> </w:t>
        </w:r>
        <w:r>
          <w:rPr>
            <w:color w:val="0000FF"/>
            <w:sz w:val="20"/>
            <w:u w:val="single" w:color="0000FF"/>
          </w:rPr>
          <w:t>inciso</w:t>
        </w:r>
        <w:r>
          <w:rPr>
            <w:color w:val="0000FF"/>
            <w:spacing w:val="-1"/>
            <w:sz w:val="20"/>
            <w:u w:val="single" w:color="0000FF"/>
          </w:rPr>
          <w:t> </w:t>
        </w:r>
        <w:r>
          <w:rPr>
            <w:color w:val="0000FF"/>
            <w:sz w:val="20"/>
            <w:u w:val="single" w:color="0000FF"/>
          </w:rPr>
          <w:t>III</w:t>
        </w:r>
        <w:r>
          <w:rPr>
            <w:color w:val="0000FF"/>
            <w:spacing w:val="-1"/>
            <w:sz w:val="20"/>
            <w:u w:val="single" w:color="0000FF"/>
          </w:rPr>
          <w:t> </w:t>
        </w:r>
        <w:r>
          <w:rPr>
            <w:color w:val="0000FF"/>
            <w:sz w:val="20"/>
            <w:u w:val="single" w:color="0000FF"/>
          </w:rPr>
          <w:t>do</w:t>
        </w:r>
        <w:r>
          <w:rPr>
            <w:color w:val="0000FF"/>
            <w:spacing w:val="-1"/>
            <w:sz w:val="20"/>
            <w:u w:val="single" w:color="0000FF"/>
          </w:rPr>
          <w:t> </w:t>
        </w:r>
        <w:r>
          <w:rPr>
            <w:color w:val="0000FF"/>
            <w:sz w:val="20"/>
            <w:u w:val="single" w:color="0000FF"/>
          </w:rPr>
          <w:t>art.</w:t>
        </w:r>
        <w:r>
          <w:rPr>
            <w:color w:val="0000FF"/>
            <w:spacing w:val="-1"/>
            <w:sz w:val="20"/>
            <w:u w:val="single" w:color="0000FF"/>
          </w:rPr>
          <w:t> </w:t>
        </w:r>
        <w:r>
          <w:rPr>
            <w:color w:val="0000FF"/>
            <w:sz w:val="20"/>
            <w:u w:val="single" w:color="0000FF"/>
          </w:rPr>
          <w:t>5º</w:t>
        </w:r>
        <w:r>
          <w:rPr>
            <w:color w:val="0000FF"/>
            <w:spacing w:val="-1"/>
            <w:sz w:val="20"/>
            <w:u w:val="single" w:color="0000FF"/>
          </w:rPr>
          <w:t> </w:t>
        </w:r>
        <w:r>
          <w:rPr>
            <w:color w:val="0000FF"/>
            <w:sz w:val="20"/>
            <w:u w:val="single" w:color="0000FF"/>
          </w:rPr>
          <w:t>da</w:t>
        </w:r>
        <w:r>
          <w:rPr>
            <w:color w:val="0000FF"/>
            <w:spacing w:val="-1"/>
            <w:sz w:val="20"/>
            <w:u w:val="single" w:color="0000FF"/>
          </w:rPr>
          <w:t> </w:t>
        </w:r>
        <w:r>
          <w:rPr>
            <w:color w:val="0000FF"/>
            <w:sz w:val="20"/>
            <w:u w:val="single" w:color="0000FF"/>
          </w:rPr>
          <w:t>Constituição</w:t>
        </w:r>
        <w:r>
          <w:rPr>
            <w:color w:val="0000FF"/>
            <w:spacing w:val="-1"/>
            <w:sz w:val="20"/>
            <w:u w:val="single" w:color="0000FF"/>
          </w:rPr>
          <w:t> </w:t>
        </w:r>
        <w:r>
          <w:rPr>
            <w:color w:val="0000FF"/>
            <w:spacing w:val="-2"/>
            <w:sz w:val="20"/>
            <w:u w:val="single" w:color="0000FF"/>
          </w:rPr>
          <w:t>Federal</w:t>
        </w:r>
      </w:hyperlink>
      <w:r>
        <w:rPr>
          <w:spacing w:val="-2"/>
          <w:sz w:val="20"/>
        </w:rPr>
        <w:t>;</w:t>
      </w:r>
    </w:p>
    <w:p>
      <w:pPr>
        <w:pStyle w:val="ListParagraph"/>
        <w:numPr>
          <w:ilvl w:val="2"/>
          <w:numId w:val="1"/>
        </w:numPr>
        <w:tabs>
          <w:tab w:pos="568" w:val="left" w:leader="none"/>
        </w:tabs>
        <w:spacing w:line="240" w:lineRule="auto" w:before="40" w:after="0"/>
        <w:ind w:left="568" w:right="0" w:hanging="449"/>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568" w:val="left" w:leader="none"/>
        </w:tabs>
        <w:spacing w:line="240" w:lineRule="auto" w:before="40" w:after="0"/>
        <w:ind w:left="568" w:right="0" w:hanging="449"/>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575" w:val="left" w:leader="none"/>
        </w:tabs>
        <w:spacing w:line="280" w:lineRule="auto" w:before="40" w:after="0"/>
        <w:ind w:left="119" w:right="118" w:firstLine="0"/>
        <w:jc w:val="both"/>
        <w:rPr>
          <w:sz w:val="20"/>
        </w:rPr>
      </w:pPr>
      <w:r>
        <w:rPr>
          <w:sz w:val="20"/>
        </w:rPr>
        <w:t>está ciente da obrigação de reserva de vagas para mulheres vítimas de violência doméstica e familiar, nos termos da Lei estadual nº 7.382, de 14 de junho de 2016, e do Decreto nº 49.233,</w:t>
      </w:r>
      <w:r>
        <w:rPr>
          <w:spacing w:val="40"/>
          <w:sz w:val="20"/>
        </w:rPr>
        <w:t> </w:t>
      </w:r>
      <w:r>
        <w:rPr>
          <w:sz w:val="20"/>
        </w:rPr>
        <w:t>de 06 de agosto de 2024;</w:t>
      </w:r>
    </w:p>
    <w:p>
      <w:pPr>
        <w:pStyle w:val="ListParagraph"/>
        <w:numPr>
          <w:ilvl w:val="2"/>
          <w:numId w:val="1"/>
        </w:numPr>
        <w:tabs>
          <w:tab w:pos="579" w:val="left" w:leader="none"/>
        </w:tabs>
        <w:spacing w:line="280" w:lineRule="auto" w:before="2" w:after="0"/>
        <w:ind w:left="119" w:right="118" w:firstLine="0"/>
        <w:jc w:val="both"/>
        <w:rPr>
          <w:sz w:val="20"/>
        </w:rPr>
      </w:pPr>
      <w:r>
        <w:rPr>
          <w:sz w:val="20"/>
        </w:rPr>
        <w:t>está ciente da obrigação de cumprimento de cota de aprendiz, na forma dos artigos 429 e seguintes da Consolidação das Leis do Trabalho, e da necessidade de comprovar o </w:t>
      </w:r>
      <w:r>
        <w:rPr>
          <w:sz w:val="20"/>
        </w:rPr>
        <w:t>cumprimento dessa exigência, por meio de certidão, no momento de assinatura do contrato;</w:t>
      </w:r>
    </w:p>
    <w:p>
      <w:pPr>
        <w:pStyle w:val="ListParagraph"/>
        <w:numPr>
          <w:ilvl w:val="2"/>
          <w:numId w:val="1"/>
        </w:numPr>
        <w:tabs>
          <w:tab w:pos="579" w:val="left" w:leader="none"/>
        </w:tabs>
        <w:spacing w:line="280" w:lineRule="auto" w:before="2" w:after="0"/>
        <w:ind w:left="119" w:right="118" w:firstLine="0"/>
        <w:jc w:val="both"/>
        <w:rPr>
          <w:sz w:val="20"/>
        </w:rPr>
      </w:pPr>
      <w:r>
        <w:rPr>
          <w:sz w:val="20"/>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423" w:val="left" w:leader="none"/>
        </w:tabs>
        <w:spacing w:line="280" w:lineRule="auto" w:before="2" w:after="0"/>
        <w:ind w:left="119" w:right="118" w:firstLine="0"/>
        <w:jc w:val="both"/>
        <w:rPr>
          <w:sz w:val="20"/>
        </w:rPr>
      </w:pPr>
      <w:r>
        <w:rPr>
          <w:sz w:val="20"/>
        </w:rPr>
        <w:t>O fornecedor enquadrado como microempresa, empresa de pequeno porte ou sociedade cooperativa deverá declarar, ainda, em campo próprio do sistema eletrônico, que cumpre os </w:t>
      </w:r>
      <w:r>
        <w:rPr>
          <w:sz w:val="20"/>
        </w:rPr>
        <w:t>requisitos estabelecidos no </w:t>
      </w:r>
      <w:hyperlink r:id="rId12">
        <w:r>
          <w:rPr>
            <w:color w:val="0000FF"/>
            <w:sz w:val="20"/>
            <w:u w:val="single" w:color="0000FF"/>
          </w:rPr>
          <w:t>art. 3° da Lei Complementar nº 123/2006</w:t>
        </w:r>
      </w:hyperlink>
      <w:r>
        <w:rPr>
          <w:sz w:val="20"/>
        </w:rPr>
        <w:t>, estando apto a usufruir do tratamento favorecido estabelecido em seus </w:t>
      </w:r>
      <w:hyperlink r:id="rId13">
        <w:r>
          <w:rPr>
            <w:color w:val="0000FF"/>
            <w:sz w:val="20"/>
            <w:u w:val="single" w:color="0000FF"/>
          </w:rPr>
          <w:t>arts. 42 a 49</w:t>
        </w:r>
      </w:hyperlink>
      <w:r>
        <w:rPr>
          <w:sz w:val="20"/>
        </w:rPr>
        <w:t>, observado o disposto nos </w:t>
      </w:r>
      <w:hyperlink r:id="rId14">
        <w:r>
          <w:rPr>
            <w:color w:val="0000FF"/>
            <w:sz w:val="20"/>
          </w:rPr>
          <w:t>§§</w:t>
        </w:r>
        <w:r>
          <w:rPr>
            <w:color w:val="0000FF"/>
            <w:sz w:val="20"/>
            <w:u w:val="single" w:color="0000FF"/>
          </w:rPr>
          <w:t> 1º ao 3º do art. 4º da</w:t>
        </w:r>
      </w:hyperlink>
      <w:r>
        <w:rPr>
          <w:color w:val="0000FF"/>
          <w:sz w:val="20"/>
        </w:rPr>
        <w:t> </w:t>
      </w:r>
      <w:hyperlink r:id="rId14">
        <w:r>
          <w:rPr>
            <w:color w:val="0000FF"/>
            <w:sz w:val="20"/>
            <w:u w:val="single" w:color="0000FF"/>
          </w:rPr>
          <w:t>Lei nº 14.133/2021.</w:t>
        </w:r>
      </w:hyperlink>
    </w:p>
    <w:p>
      <w:pPr>
        <w:pStyle w:val="ListParagraph"/>
        <w:numPr>
          <w:ilvl w:val="2"/>
          <w:numId w:val="1"/>
        </w:numPr>
        <w:tabs>
          <w:tab w:pos="572" w:val="left" w:leader="none"/>
        </w:tabs>
        <w:spacing w:line="280" w:lineRule="auto" w:before="3" w:after="0"/>
        <w:ind w:left="119" w:right="118" w:firstLine="0"/>
        <w:jc w:val="both"/>
        <w:rPr>
          <w:sz w:val="20"/>
        </w:rPr>
      </w:pPr>
      <w:r>
        <w:rPr>
          <w:sz w:val="20"/>
        </w:rPr>
        <w:t>no item exclusivo para participação de microempresas e empresas de pequeno porte, a ausência de declaração na forma do item anterior impedirá o prosseguimento no certame, para aquele </w:t>
      </w:r>
      <w:r>
        <w:rPr>
          <w:spacing w:val="-2"/>
          <w:sz w:val="20"/>
        </w:rPr>
        <w:t>item;</w:t>
      </w:r>
    </w:p>
    <w:p>
      <w:pPr>
        <w:pStyle w:val="ListParagraph"/>
        <w:numPr>
          <w:ilvl w:val="2"/>
          <w:numId w:val="1"/>
        </w:numPr>
        <w:tabs>
          <w:tab w:pos="577" w:val="left" w:leader="none"/>
        </w:tabs>
        <w:spacing w:line="280" w:lineRule="auto" w:before="1" w:after="0"/>
        <w:ind w:left="119" w:right="118" w:firstLine="0"/>
        <w:jc w:val="both"/>
        <w:rPr>
          <w:sz w:val="20"/>
        </w:rPr>
      </w:pPr>
      <w:r>
        <w:rPr>
          <w:sz w:val="20"/>
        </w:rPr>
        <w:t>nos itens em que a participação não for exclusiva para microempresas e empresas de pequeno porte, a ausência de declaração na forma do item 3.4 apenas produzirá o efeito de o </w:t>
      </w:r>
      <w:r>
        <w:rPr>
          <w:sz w:val="20"/>
        </w:rPr>
        <w:t>licitante não ter direito ao tratamento favorecido previsto na </w:t>
      </w:r>
      <w:hyperlink r:id="rId8">
        <w:r>
          <w:rPr>
            <w:color w:val="0000FF"/>
            <w:sz w:val="20"/>
            <w:u w:val="single" w:color="0000FF"/>
          </w:rPr>
          <w:t>Lei Complementar nº 123/2006</w:t>
        </w:r>
      </w:hyperlink>
      <w:r>
        <w:rPr>
          <w:sz w:val="20"/>
        </w:rPr>
        <w:t>, mesmo que microempresa, empresa de pequeno porte ou sociedade cooperativa.</w:t>
      </w:r>
    </w:p>
    <w:p>
      <w:pPr>
        <w:pStyle w:val="ListParagraph"/>
        <w:numPr>
          <w:ilvl w:val="1"/>
          <w:numId w:val="1"/>
        </w:numPr>
        <w:tabs>
          <w:tab w:pos="407" w:val="left" w:leader="none"/>
        </w:tabs>
        <w:spacing w:line="240" w:lineRule="auto" w:before="2" w:after="0"/>
        <w:ind w:left="407" w:right="0" w:hanging="288"/>
        <w:jc w:val="both"/>
        <w:rPr>
          <w:sz w:val="20"/>
        </w:rPr>
      </w:pPr>
      <w:r>
        <w:rPr>
          <w:sz w:val="20"/>
        </w:rPr>
        <w:t>A</w:t>
      </w:r>
      <w:r>
        <w:rPr>
          <w:spacing w:val="-12"/>
          <w:sz w:val="20"/>
        </w:rPr>
        <w:t> </w:t>
      </w:r>
      <w:r>
        <w:rPr>
          <w:sz w:val="20"/>
        </w:rPr>
        <w:t>falsidade</w:t>
      </w:r>
      <w:r>
        <w:rPr>
          <w:spacing w:val="-1"/>
          <w:sz w:val="20"/>
        </w:rPr>
        <w:t> </w:t>
      </w:r>
      <w:r>
        <w:rPr>
          <w:sz w:val="20"/>
        </w:rPr>
        <w:t>das</w:t>
      </w:r>
      <w:r>
        <w:rPr>
          <w:spacing w:val="-1"/>
          <w:sz w:val="20"/>
        </w:rPr>
        <w:t> </w:t>
      </w:r>
      <w:r>
        <w:rPr>
          <w:sz w:val="20"/>
        </w:rPr>
        <w:t>declarações</w:t>
      </w:r>
      <w:r>
        <w:rPr>
          <w:spacing w:val="-1"/>
          <w:sz w:val="20"/>
        </w:rPr>
        <w:t> </w:t>
      </w:r>
      <w:r>
        <w:rPr>
          <w:sz w:val="20"/>
        </w:rPr>
        <w:t>de</w:t>
      </w:r>
      <w:r>
        <w:rPr>
          <w:spacing w:val="-1"/>
          <w:sz w:val="20"/>
        </w:rPr>
        <w:t> </w:t>
      </w:r>
      <w:r>
        <w:rPr>
          <w:sz w:val="20"/>
        </w:rPr>
        <w:t>que</w:t>
      </w:r>
      <w:r>
        <w:rPr>
          <w:spacing w:val="-1"/>
          <w:sz w:val="20"/>
        </w:rPr>
        <w:t> </w:t>
      </w:r>
      <w:r>
        <w:rPr>
          <w:sz w:val="20"/>
        </w:rPr>
        <w:t>tratam</w:t>
      </w:r>
      <w:r>
        <w:rPr>
          <w:spacing w:val="-1"/>
          <w:sz w:val="20"/>
        </w:rPr>
        <w:t> </w:t>
      </w:r>
      <w:r>
        <w:rPr>
          <w:sz w:val="20"/>
        </w:rPr>
        <w:t>os</w:t>
      </w:r>
      <w:r>
        <w:rPr>
          <w:spacing w:val="-1"/>
          <w:sz w:val="20"/>
        </w:rPr>
        <w:t> </w:t>
      </w:r>
      <w:r>
        <w:rPr>
          <w:sz w:val="20"/>
        </w:rPr>
        <w:t>itens</w:t>
      </w:r>
      <w:r>
        <w:rPr>
          <w:spacing w:val="-1"/>
          <w:sz w:val="20"/>
        </w:rPr>
        <w:t> </w:t>
      </w:r>
      <w:r>
        <w:rPr>
          <w:sz w:val="20"/>
        </w:rPr>
        <w:t>3.3</w:t>
      </w:r>
      <w:r>
        <w:rPr>
          <w:spacing w:val="-1"/>
          <w:sz w:val="20"/>
        </w:rPr>
        <w:t> </w:t>
      </w:r>
      <w:r>
        <w:rPr>
          <w:sz w:val="20"/>
        </w:rPr>
        <w:t>e</w:t>
      </w:r>
      <w:r>
        <w:rPr>
          <w:spacing w:val="-1"/>
          <w:sz w:val="20"/>
        </w:rPr>
        <w:t> </w:t>
      </w:r>
      <w:r>
        <w:rPr>
          <w:sz w:val="20"/>
        </w:rPr>
        <w:t>3.4</w:t>
      </w:r>
      <w:r>
        <w:rPr>
          <w:spacing w:val="-1"/>
          <w:sz w:val="20"/>
        </w:rPr>
        <w:t> </w:t>
      </w:r>
      <w:r>
        <w:rPr>
          <w:sz w:val="20"/>
        </w:rPr>
        <w:t>sujeitará</w:t>
      </w:r>
      <w:r>
        <w:rPr>
          <w:spacing w:val="-1"/>
          <w:sz w:val="20"/>
        </w:rPr>
        <w:t> </w:t>
      </w:r>
      <w:r>
        <w:rPr>
          <w:sz w:val="20"/>
        </w:rPr>
        <w:t>o</w:t>
      </w:r>
      <w:r>
        <w:rPr>
          <w:spacing w:val="-1"/>
          <w:sz w:val="20"/>
        </w:rPr>
        <w:t> </w:t>
      </w:r>
      <w:r>
        <w:rPr>
          <w:sz w:val="20"/>
        </w:rPr>
        <w:t>licitante</w:t>
      </w:r>
      <w:r>
        <w:rPr>
          <w:spacing w:val="-1"/>
          <w:sz w:val="20"/>
        </w:rPr>
        <w:t> </w:t>
      </w:r>
      <w:r>
        <w:rPr>
          <w:sz w:val="20"/>
        </w:rPr>
        <w:t>às</w:t>
      </w:r>
      <w:r>
        <w:rPr>
          <w:spacing w:val="-1"/>
          <w:sz w:val="20"/>
        </w:rPr>
        <w:t> </w:t>
      </w:r>
      <w:r>
        <w:rPr>
          <w:sz w:val="20"/>
        </w:rPr>
        <w:t>sanções</w:t>
      </w:r>
      <w:r>
        <w:rPr>
          <w:spacing w:val="-1"/>
          <w:sz w:val="20"/>
        </w:rPr>
        <w:t> </w:t>
      </w:r>
      <w:r>
        <w:rPr>
          <w:sz w:val="20"/>
        </w:rPr>
        <w:t>previstas</w:t>
      </w:r>
      <w:r>
        <w:rPr>
          <w:spacing w:val="-1"/>
          <w:sz w:val="20"/>
        </w:rPr>
        <w:t> </w:t>
      </w:r>
      <w:r>
        <w:rPr>
          <w:sz w:val="20"/>
        </w:rPr>
        <w:t>na </w:t>
      </w:r>
      <w:hyperlink r:id="rId6">
        <w:r>
          <w:rPr>
            <w:color w:val="0000FF"/>
            <w:sz w:val="20"/>
            <w:u w:val="single" w:color="0000FF"/>
          </w:rPr>
          <w:t>Lei</w:t>
        </w:r>
        <w:r>
          <w:rPr>
            <w:color w:val="0000FF"/>
            <w:spacing w:val="-1"/>
            <w:sz w:val="20"/>
            <w:u w:val="single" w:color="0000FF"/>
          </w:rPr>
          <w:t> </w:t>
        </w:r>
        <w:r>
          <w:rPr>
            <w:color w:val="0000FF"/>
            <w:sz w:val="20"/>
            <w:u w:val="single" w:color="0000FF"/>
          </w:rPr>
          <w:t>nº</w:t>
        </w:r>
        <w:r>
          <w:rPr>
            <w:color w:val="0000FF"/>
            <w:spacing w:val="-1"/>
            <w:sz w:val="20"/>
            <w:u w:val="single" w:color="0000FF"/>
          </w:rPr>
          <w:t> </w:t>
        </w:r>
        <w:r>
          <w:rPr>
            <w:color w:val="0000FF"/>
            <w:sz w:val="20"/>
            <w:u w:val="single" w:color="0000FF"/>
          </w:rPr>
          <w:t>14.133/2021</w:t>
        </w:r>
      </w:hyperlink>
      <w:r>
        <w:rPr>
          <w:color w:val="0000FF"/>
          <w:sz w:val="20"/>
        </w:rPr>
        <w:t> </w:t>
      </w:r>
      <w:r>
        <w:rPr>
          <w:sz w:val="20"/>
        </w:rPr>
        <w:t>e</w:t>
      </w:r>
      <w:r>
        <w:rPr>
          <w:spacing w:val="-1"/>
          <w:sz w:val="20"/>
        </w:rPr>
        <w:t> </w:t>
      </w:r>
      <w:r>
        <w:rPr>
          <w:sz w:val="20"/>
        </w:rPr>
        <w:t>neste</w:t>
      </w:r>
      <w:r>
        <w:rPr>
          <w:spacing w:val="-1"/>
          <w:sz w:val="20"/>
        </w:rPr>
        <w:t> </w:t>
      </w:r>
      <w:r>
        <w:rPr>
          <w:spacing w:val="-2"/>
          <w:sz w:val="20"/>
        </w:rPr>
        <w:t>Edital.</w:t>
      </w:r>
    </w:p>
    <w:p>
      <w:pPr>
        <w:pStyle w:val="ListParagraph"/>
        <w:numPr>
          <w:ilvl w:val="1"/>
          <w:numId w:val="1"/>
        </w:numPr>
        <w:tabs>
          <w:tab w:pos="437" w:val="left" w:leader="none"/>
        </w:tabs>
        <w:spacing w:line="280" w:lineRule="auto" w:before="40" w:after="0"/>
        <w:ind w:left="119" w:right="118" w:firstLine="0"/>
        <w:jc w:val="both"/>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419" w:val="left" w:leader="none"/>
        </w:tabs>
        <w:spacing w:line="280" w:lineRule="auto" w:before="2" w:after="0"/>
        <w:ind w:left="119" w:right="118" w:firstLine="0"/>
        <w:jc w:val="both"/>
        <w:rPr>
          <w:sz w:val="20"/>
        </w:rPr>
      </w:pPr>
      <w:r>
        <w:rPr>
          <w:sz w:val="20"/>
        </w:rPr>
        <w:t>Não</w:t>
      </w:r>
      <w:r>
        <w:rPr>
          <w:spacing w:val="-2"/>
          <w:sz w:val="20"/>
        </w:rPr>
        <w:t> </w:t>
      </w:r>
      <w:r>
        <w:rPr>
          <w:sz w:val="20"/>
        </w:rPr>
        <w:t>haverá</w:t>
      </w:r>
      <w:r>
        <w:rPr>
          <w:spacing w:val="-2"/>
          <w:sz w:val="20"/>
        </w:rPr>
        <w:t> </w:t>
      </w:r>
      <w:r>
        <w:rPr>
          <w:sz w:val="20"/>
        </w:rPr>
        <w:t>ordem</w:t>
      </w:r>
      <w:r>
        <w:rPr>
          <w:spacing w:val="-2"/>
          <w:sz w:val="20"/>
        </w:rPr>
        <w:t> </w:t>
      </w:r>
      <w:r>
        <w:rPr>
          <w:sz w:val="20"/>
        </w:rPr>
        <w:t>de</w:t>
      </w:r>
      <w:r>
        <w:rPr>
          <w:spacing w:val="-2"/>
          <w:sz w:val="20"/>
        </w:rPr>
        <w:t> </w:t>
      </w:r>
      <w:r>
        <w:rPr>
          <w:sz w:val="20"/>
        </w:rPr>
        <w:t>classificação</w:t>
      </w:r>
      <w:r>
        <w:rPr>
          <w:spacing w:val="-2"/>
          <w:sz w:val="20"/>
        </w:rPr>
        <w:t> </w:t>
      </w:r>
      <w:r>
        <w:rPr>
          <w:sz w:val="20"/>
        </w:rPr>
        <w:t>na</w:t>
      </w:r>
      <w:r>
        <w:rPr>
          <w:spacing w:val="-2"/>
          <w:sz w:val="20"/>
        </w:rPr>
        <w:t> </w:t>
      </w:r>
      <w:r>
        <w:rPr>
          <w:sz w:val="20"/>
        </w:rPr>
        <w:t>etapa</w:t>
      </w:r>
      <w:r>
        <w:rPr>
          <w:spacing w:val="-2"/>
          <w:sz w:val="20"/>
        </w:rPr>
        <w:t> </w:t>
      </w:r>
      <w:r>
        <w:rPr>
          <w:sz w:val="20"/>
        </w:rPr>
        <w:t>de</w:t>
      </w:r>
      <w:r>
        <w:rPr>
          <w:spacing w:val="-2"/>
          <w:sz w:val="20"/>
        </w:rPr>
        <w:t> </w:t>
      </w:r>
      <w:r>
        <w:rPr>
          <w:sz w:val="20"/>
        </w:rPr>
        <w:t>apresentação</w:t>
      </w:r>
      <w:r>
        <w:rPr>
          <w:spacing w:val="-2"/>
          <w:sz w:val="20"/>
        </w:rPr>
        <w:t> </w:t>
      </w:r>
      <w:r>
        <w:rPr>
          <w:sz w:val="20"/>
        </w:rPr>
        <w:t>da</w:t>
      </w:r>
      <w:r>
        <w:rPr>
          <w:spacing w:val="-2"/>
          <w:sz w:val="20"/>
        </w:rPr>
        <w:t> </w:t>
      </w:r>
      <w:r>
        <w:rPr>
          <w:sz w:val="20"/>
        </w:rPr>
        <w:t>proposta</w:t>
      </w:r>
      <w:r>
        <w:rPr>
          <w:spacing w:val="-2"/>
          <w:sz w:val="20"/>
        </w:rPr>
        <w:t> </w:t>
      </w:r>
      <w:r>
        <w:rPr>
          <w:sz w:val="20"/>
        </w:rPr>
        <w:t>e</w:t>
      </w:r>
      <w:r>
        <w:rPr>
          <w:spacing w:val="-2"/>
          <w:sz w:val="20"/>
        </w:rPr>
        <w:t> </w:t>
      </w:r>
      <w:r>
        <w:rPr>
          <w:sz w:val="20"/>
        </w:rPr>
        <w:t>das</w:t>
      </w:r>
      <w:r>
        <w:rPr>
          <w:spacing w:val="-2"/>
          <w:sz w:val="20"/>
        </w:rPr>
        <w:t> </w:t>
      </w:r>
      <w:r>
        <w:rPr>
          <w:sz w:val="20"/>
        </w:rPr>
        <w:t>declarações</w:t>
      </w:r>
      <w:r>
        <w:rPr>
          <w:spacing w:val="-2"/>
          <w:sz w:val="20"/>
        </w:rPr>
        <w:t> </w:t>
      </w:r>
      <w:r>
        <w:rPr>
          <w:sz w:val="20"/>
        </w:rPr>
        <w:t>pelo</w:t>
      </w:r>
      <w:r>
        <w:rPr>
          <w:spacing w:val="-2"/>
          <w:sz w:val="20"/>
        </w:rPr>
        <w:t> </w:t>
      </w:r>
      <w:r>
        <w:rPr>
          <w:sz w:val="20"/>
        </w:rPr>
        <w:t>licitante,</w:t>
      </w:r>
      <w:r>
        <w:rPr>
          <w:spacing w:val="-2"/>
          <w:sz w:val="20"/>
        </w:rPr>
        <w:t> </w:t>
      </w:r>
      <w:r>
        <w:rPr>
          <w:sz w:val="20"/>
        </w:rPr>
        <w:t>o</w:t>
      </w:r>
      <w:r>
        <w:rPr>
          <w:spacing w:val="-2"/>
          <w:sz w:val="20"/>
        </w:rPr>
        <w:t> </w:t>
      </w:r>
      <w:r>
        <w:rPr>
          <w:sz w:val="20"/>
        </w:rPr>
        <w:t>que</w:t>
      </w:r>
      <w:r>
        <w:rPr>
          <w:spacing w:val="-2"/>
          <w:sz w:val="20"/>
        </w:rPr>
        <w:t> </w:t>
      </w:r>
      <w:r>
        <w:rPr>
          <w:sz w:val="20"/>
        </w:rPr>
        <w:t>ocorrerá</w:t>
      </w:r>
      <w:r>
        <w:rPr>
          <w:spacing w:val="-2"/>
          <w:sz w:val="20"/>
        </w:rPr>
        <w:t> </w:t>
      </w:r>
      <w:r>
        <w:rPr>
          <w:sz w:val="20"/>
        </w:rPr>
        <w:t>somente</w:t>
      </w:r>
      <w:r>
        <w:rPr>
          <w:spacing w:val="-2"/>
          <w:sz w:val="20"/>
        </w:rPr>
        <w:t> </w:t>
      </w:r>
      <w:r>
        <w:rPr>
          <w:sz w:val="20"/>
        </w:rPr>
        <w:t>após</w:t>
      </w:r>
      <w:r>
        <w:rPr>
          <w:spacing w:val="-2"/>
          <w:sz w:val="20"/>
        </w:rPr>
        <w:t> </w:t>
      </w:r>
      <w:r>
        <w:rPr>
          <w:sz w:val="20"/>
        </w:rPr>
        <w:t>os</w:t>
      </w:r>
      <w:r>
        <w:rPr>
          <w:spacing w:val="-2"/>
          <w:sz w:val="20"/>
        </w:rPr>
        <w:t> </w:t>
      </w:r>
      <w:r>
        <w:rPr>
          <w:sz w:val="20"/>
        </w:rPr>
        <w:t>procedimentos</w:t>
      </w:r>
      <w:r>
        <w:rPr>
          <w:spacing w:val="-2"/>
          <w:sz w:val="20"/>
        </w:rPr>
        <w:t> </w:t>
      </w:r>
      <w:r>
        <w:rPr>
          <w:sz w:val="20"/>
        </w:rPr>
        <w:t>de</w:t>
      </w:r>
      <w:r>
        <w:rPr>
          <w:spacing w:val="-2"/>
          <w:sz w:val="20"/>
        </w:rPr>
        <w:t> </w:t>
      </w:r>
      <w:r>
        <w:rPr>
          <w:sz w:val="20"/>
        </w:rPr>
        <w:t>abertura</w:t>
      </w:r>
      <w:r>
        <w:rPr>
          <w:spacing w:val="-2"/>
          <w:sz w:val="20"/>
        </w:rPr>
        <w:t> </w:t>
      </w:r>
      <w:r>
        <w:rPr>
          <w:sz w:val="20"/>
        </w:rPr>
        <w:t>da</w:t>
      </w:r>
      <w:r>
        <w:rPr>
          <w:spacing w:val="-2"/>
          <w:sz w:val="20"/>
        </w:rPr>
        <w:t> </w:t>
      </w:r>
      <w:r>
        <w:rPr>
          <w:sz w:val="20"/>
        </w:rPr>
        <w:t>sessão</w:t>
      </w:r>
      <w:r>
        <w:rPr>
          <w:spacing w:val="-2"/>
          <w:sz w:val="20"/>
        </w:rPr>
        <w:t> </w:t>
      </w:r>
      <w:r>
        <w:rPr>
          <w:sz w:val="20"/>
        </w:rPr>
        <w:t>pública</w:t>
      </w:r>
      <w:r>
        <w:rPr>
          <w:spacing w:val="-2"/>
          <w:sz w:val="20"/>
        </w:rPr>
        <w:t> </w:t>
      </w:r>
      <w:r>
        <w:rPr>
          <w:sz w:val="20"/>
        </w:rPr>
        <w:t>e</w:t>
      </w:r>
      <w:r>
        <w:rPr>
          <w:spacing w:val="-2"/>
          <w:sz w:val="20"/>
        </w:rPr>
        <w:t> </w:t>
      </w:r>
      <w:r>
        <w:rPr>
          <w:sz w:val="20"/>
        </w:rPr>
        <w:t>da</w:t>
      </w:r>
      <w:r>
        <w:rPr>
          <w:spacing w:val="-2"/>
          <w:sz w:val="20"/>
        </w:rPr>
        <w:t> </w:t>
      </w:r>
      <w:r>
        <w:rPr>
          <w:sz w:val="20"/>
        </w:rPr>
        <w:t>fase de envio de lances.</w:t>
      </w:r>
    </w:p>
    <w:p>
      <w:pPr>
        <w:pStyle w:val="ListParagraph"/>
        <w:numPr>
          <w:ilvl w:val="1"/>
          <w:numId w:val="1"/>
        </w:numPr>
        <w:tabs>
          <w:tab w:pos="407" w:val="left" w:leader="none"/>
        </w:tabs>
        <w:spacing w:line="240" w:lineRule="auto" w:before="2" w:after="0"/>
        <w:ind w:left="407" w:right="0" w:hanging="288"/>
        <w:jc w:val="both"/>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428" w:val="left" w:leader="none"/>
        </w:tabs>
        <w:spacing w:line="280" w:lineRule="auto" w:before="40" w:after="0"/>
        <w:ind w:left="119" w:right="118" w:firstLine="0"/>
        <w:jc w:val="both"/>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2"/>
          <w:sz w:val="20"/>
        </w:rPr>
        <w:t> </w:t>
      </w:r>
      <w:r>
        <w:rPr>
          <w:sz w:val="20"/>
        </w:rPr>
        <w:t>Administração ou de sua desconexão.</w:t>
      </w:r>
    </w:p>
    <w:p>
      <w:pPr>
        <w:pStyle w:val="ListParagraph"/>
        <w:numPr>
          <w:ilvl w:val="1"/>
          <w:numId w:val="1"/>
        </w:numPr>
        <w:tabs>
          <w:tab w:pos="518" w:val="left" w:leader="none"/>
        </w:tabs>
        <w:spacing w:line="240" w:lineRule="auto" w:before="2" w:after="0"/>
        <w:ind w:left="518" w:right="0" w:hanging="399"/>
        <w:jc w:val="both"/>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spacing w:before="80"/>
        <w:ind w:left="0"/>
      </w:pPr>
    </w:p>
    <w:p>
      <w:pPr>
        <w:pStyle w:val="Heading2"/>
        <w:numPr>
          <w:ilvl w:val="0"/>
          <w:numId w:val="1"/>
        </w:numPr>
        <w:tabs>
          <w:tab w:pos="318" w:val="left" w:leader="none"/>
        </w:tabs>
        <w:spacing w:line="240" w:lineRule="auto" w:before="0" w:after="0"/>
        <w:ind w:left="318" w:right="0" w:hanging="199"/>
        <w:jc w:val="both"/>
      </w:pPr>
      <w:r>
        <w:rPr/>
        <w:t>DO</w:t>
      </w:r>
      <w:r>
        <w:rPr>
          <w:spacing w:val="-4"/>
        </w:rPr>
        <w:t> </w:t>
      </w:r>
      <w:r>
        <w:rPr/>
        <w:t>PREENCHIMENTO</w:t>
      </w:r>
      <w:r>
        <w:rPr>
          <w:spacing w:val="-2"/>
        </w:rPr>
        <w:t> </w:t>
      </w:r>
      <w:r>
        <w:rPr/>
        <w:t>DA</w:t>
      </w:r>
      <w:r>
        <w:rPr>
          <w:spacing w:val="-12"/>
        </w:rPr>
        <w:t> </w:t>
      </w:r>
      <w:r>
        <w:rPr>
          <w:spacing w:val="-2"/>
        </w:rPr>
        <w:t>PROPOSTA</w:t>
      </w:r>
    </w:p>
    <w:p>
      <w:pPr>
        <w:pStyle w:val="BodyText"/>
        <w:spacing w:before="80"/>
        <w:ind w:left="0"/>
        <w:rPr>
          <w:b/>
        </w:rPr>
      </w:pPr>
    </w:p>
    <w:p>
      <w:pPr>
        <w:pStyle w:val="ListParagraph"/>
        <w:numPr>
          <w:ilvl w:val="1"/>
          <w:numId w:val="1"/>
        </w:numPr>
        <w:tabs>
          <w:tab w:pos="418" w:val="left" w:leader="none"/>
        </w:tabs>
        <w:spacing w:line="240" w:lineRule="auto" w:before="0" w:after="0"/>
        <w:ind w:left="41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565" w:val="left" w:leader="none"/>
        </w:tabs>
        <w:spacing w:line="240" w:lineRule="auto" w:before="40" w:after="0"/>
        <w:ind w:left="565" w:right="0" w:hanging="446"/>
        <w:jc w:val="left"/>
        <w:rPr>
          <w:sz w:val="20"/>
        </w:rPr>
      </w:pPr>
      <w:r>
        <w:rPr>
          <w:sz w:val="20"/>
        </w:rPr>
        <w:t>Valor</w:t>
      </w:r>
      <w:r>
        <w:rPr>
          <w:spacing w:val="-9"/>
          <w:sz w:val="20"/>
        </w:rPr>
        <w:t> </w:t>
      </w:r>
      <w:r>
        <w:rPr>
          <w:sz w:val="20"/>
        </w:rPr>
        <w:t>total</w:t>
      </w:r>
      <w:r>
        <w:rPr>
          <w:spacing w:val="-9"/>
          <w:sz w:val="20"/>
        </w:rPr>
        <w:t> </w:t>
      </w:r>
      <w:r>
        <w:rPr>
          <w:sz w:val="20"/>
        </w:rPr>
        <w:t>do</w:t>
      </w:r>
      <w:r>
        <w:rPr>
          <w:spacing w:val="-8"/>
          <w:sz w:val="20"/>
        </w:rPr>
        <w:t> </w:t>
      </w:r>
      <w:r>
        <w:rPr>
          <w:spacing w:val="-2"/>
          <w:sz w:val="20"/>
        </w:rPr>
        <w:t>lote;</w:t>
      </w:r>
    </w:p>
    <w:p>
      <w:pPr>
        <w:pStyle w:val="ListParagraph"/>
        <w:numPr>
          <w:ilvl w:val="2"/>
          <w:numId w:val="1"/>
        </w:numPr>
        <w:tabs>
          <w:tab w:pos="569" w:val="left" w:leader="none"/>
        </w:tabs>
        <w:spacing w:line="240" w:lineRule="auto" w:before="40" w:after="0"/>
        <w:ind w:left="569" w:right="0" w:hanging="450"/>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1"/>
          <w:numId w:val="1"/>
        </w:numPr>
        <w:tabs>
          <w:tab w:pos="415" w:val="left" w:leader="none"/>
        </w:tabs>
        <w:spacing w:line="240" w:lineRule="auto" w:before="40" w:after="0"/>
        <w:ind w:left="415" w:right="0" w:hanging="2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427" w:val="left" w:leader="none"/>
        </w:tabs>
        <w:spacing w:line="280" w:lineRule="auto" w:before="40" w:after="0"/>
        <w:ind w:left="119" w:right="118"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2"/>
          <w:numId w:val="1"/>
        </w:numPr>
        <w:tabs>
          <w:tab w:pos="584" w:val="left" w:leader="none"/>
        </w:tabs>
        <w:spacing w:line="280" w:lineRule="auto" w:before="2" w:after="0"/>
        <w:ind w:left="119" w:right="118" w:firstLine="0"/>
        <w:jc w:val="left"/>
        <w:rPr>
          <w:sz w:val="20"/>
        </w:rPr>
      </w:pPr>
      <w:r>
        <w:rPr>
          <w:sz w:val="20"/>
        </w:rPr>
        <w:t>O</w:t>
      </w:r>
      <w:r>
        <w:rPr>
          <w:spacing w:val="14"/>
          <w:sz w:val="20"/>
        </w:rPr>
        <w:t> </w:t>
      </w:r>
      <w:r>
        <w:rPr>
          <w:sz w:val="20"/>
        </w:rPr>
        <w:t>licitante</w:t>
      </w:r>
      <w:r>
        <w:rPr>
          <w:spacing w:val="14"/>
          <w:sz w:val="20"/>
        </w:rPr>
        <w:t> </w:t>
      </w:r>
      <w:r>
        <w:rPr>
          <w:sz w:val="20"/>
        </w:rPr>
        <w:t>deverá</w:t>
      </w:r>
      <w:r>
        <w:rPr>
          <w:spacing w:val="14"/>
          <w:sz w:val="20"/>
        </w:rPr>
        <w:t> </w:t>
      </w:r>
      <w:r>
        <w:rPr>
          <w:sz w:val="20"/>
        </w:rPr>
        <w:t>indicar</w:t>
      </w:r>
      <w:r>
        <w:rPr>
          <w:spacing w:val="14"/>
          <w:sz w:val="20"/>
        </w:rPr>
        <w:t> </w:t>
      </w:r>
      <w:r>
        <w:rPr>
          <w:sz w:val="20"/>
        </w:rPr>
        <w:t>os</w:t>
      </w:r>
      <w:r>
        <w:rPr>
          <w:spacing w:val="14"/>
          <w:sz w:val="20"/>
        </w:rPr>
        <w:t> </w:t>
      </w:r>
      <w:r>
        <w:rPr>
          <w:sz w:val="20"/>
        </w:rPr>
        <w:t>sindicatos,</w:t>
      </w:r>
      <w:r>
        <w:rPr>
          <w:spacing w:val="14"/>
          <w:sz w:val="20"/>
        </w:rPr>
        <w:t> </w:t>
      </w:r>
      <w:r>
        <w:rPr>
          <w:sz w:val="20"/>
        </w:rPr>
        <w:t>acordos</w:t>
      </w:r>
      <w:r>
        <w:rPr>
          <w:spacing w:val="14"/>
          <w:sz w:val="20"/>
        </w:rPr>
        <w:t> </w:t>
      </w:r>
      <w:r>
        <w:rPr>
          <w:sz w:val="20"/>
        </w:rPr>
        <w:t>coletivos,</w:t>
      </w:r>
      <w:r>
        <w:rPr>
          <w:spacing w:val="14"/>
          <w:sz w:val="20"/>
        </w:rPr>
        <w:t> </w:t>
      </w:r>
      <w:r>
        <w:rPr>
          <w:sz w:val="20"/>
        </w:rPr>
        <w:t>convenções</w:t>
      </w:r>
      <w:r>
        <w:rPr>
          <w:spacing w:val="14"/>
          <w:sz w:val="20"/>
        </w:rPr>
        <w:t> </w:t>
      </w:r>
      <w:r>
        <w:rPr>
          <w:sz w:val="20"/>
        </w:rPr>
        <w:t>coletivas</w:t>
      </w:r>
      <w:r>
        <w:rPr>
          <w:spacing w:val="14"/>
          <w:sz w:val="20"/>
        </w:rPr>
        <w:t> </w:t>
      </w:r>
      <w:r>
        <w:rPr>
          <w:sz w:val="20"/>
        </w:rPr>
        <w:t>ou</w:t>
      </w:r>
      <w:r>
        <w:rPr>
          <w:spacing w:val="14"/>
          <w:sz w:val="20"/>
        </w:rPr>
        <w:t> </w:t>
      </w:r>
      <w:r>
        <w:rPr>
          <w:sz w:val="20"/>
        </w:rPr>
        <w:t>sentenças</w:t>
      </w:r>
      <w:r>
        <w:rPr>
          <w:spacing w:val="14"/>
          <w:sz w:val="20"/>
        </w:rPr>
        <w:t> </w:t>
      </w:r>
      <w:r>
        <w:rPr>
          <w:sz w:val="20"/>
        </w:rPr>
        <w:t>normativas</w:t>
      </w:r>
      <w:r>
        <w:rPr>
          <w:spacing w:val="14"/>
          <w:sz w:val="20"/>
        </w:rPr>
        <w:t> </w:t>
      </w:r>
      <w:r>
        <w:rPr>
          <w:sz w:val="20"/>
        </w:rPr>
        <w:t>que</w:t>
      </w:r>
      <w:r>
        <w:rPr>
          <w:spacing w:val="14"/>
          <w:sz w:val="20"/>
        </w:rPr>
        <w:t> </w:t>
      </w:r>
      <w:r>
        <w:rPr>
          <w:sz w:val="20"/>
        </w:rPr>
        <w:t>regem</w:t>
      </w:r>
      <w:r>
        <w:rPr>
          <w:spacing w:val="14"/>
          <w:sz w:val="20"/>
        </w:rPr>
        <w:t> </w:t>
      </w:r>
      <w:r>
        <w:rPr>
          <w:sz w:val="20"/>
        </w:rPr>
        <w:t>as</w:t>
      </w:r>
      <w:r>
        <w:rPr>
          <w:spacing w:val="14"/>
          <w:sz w:val="20"/>
        </w:rPr>
        <w:t> </w:t>
      </w:r>
      <w:r>
        <w:rPr>
          <w:sz w:val="20"/>
        </w:rPr>
        <w:t>categorias</w:t>
      </w:r>
      <w:r>
        <w:rPr>
          <w:spacing w:val="14"/>
          <w:sz w:val="20"/>
        </w:rPr>
        <w:t> </w:t>
      </w:r>
      <w:r>
        <w:rPr>
          <w:sz w:val="20"/>
        </w:rPr>
        <w:t>profissionais</w:t>
      </w:r>
      <w:r>
        <w:rPr>
          <w:spacing w:val="14"/>
          <w:sz w:val="20"/>
        </w:rPr>
        <w:t> </w:t>
      </w:r>
      <w:r>
        <w:rPr>
          <w:sz w:val="20"/>
        </w:rPr>
        <w:t>que</w:t>
      </w:r>
      <w:r>
        <w:rPr>
          <w:spacing w:val="14"/>
          <w:sz w:val="20"/>
        </w:rPr>
        <w:t> </w:t>
      </w:r>
      <w:r>
        <w:rPr>
          <w:sz w:val="20"/>
        </w:rPr>
        <w:t>executarão</w:t>
      </w:r>
      <w:r>
        <w:rPr>
          <w:spacing w:val="14"/>
          <w:sz w:val="20"/>
        </w:rPr>
        <w:t> </w:t>
      </w:r>
      <w:r>
        <w:rPr>
          <w:sz w:val="20"/>
        </w:rPr>
        <w:t>o</w:t>
      </w:r>
      <w:r>
        <w:rPr>
          <w:spacing w:val="14"/>
          <w:sz w:val="20"/>
        </w:rPr>
        <w:t> </w:t>
      </w:r>
      <w:r>
        <w:rPr>
          <w:sz w:val="20"/>
        </w:rPr>
        <w:t>serviço</w:t>
      </w:r>
      <w:r>
        <w:rPr>
          <w:spacing w:val="14"/>
          <w:sz w:val="20"/>
        </w:rPr>
        <w:t> </w:t>
      </w:r>
      <w:r>
        <w:rPr>
          <w:sz w:val="20"/>
        </w:rPr>
        <w:t>e</w:t>
      </w:r>
      <w:r>
        <w:rPr>
          <w:spacing w:val="14"/>
          <w:sz w:val="20"/>
        </w:rPr>
        <w:t> </w:t>
      </w:r>
      <w:r>
        <w:rPr>
          <w:sz w:val="20"/>
        </w:rPr>
        <w:t>as</w:t>
      </w:r>
      <w:r>
        <w:rPr>
          <w:spacing w:val="14"/>
          <w:sz w:val="20"/>
        </w:rPr>
        <w:t> </w:t>
      </w:r>
      <w:r>
        <w:rPr>
          <w:sz w:val="20"/>
        </w:rPr>
        <w:t>respectivas datas bases e vigências, com base na Classificação Brasileira de Ocupações – CBO.</w:t>
      </w:r>
    </w:p>
    <w:p>
      <w:pPr>
        <w:pStyle w:val="ListParagraph"/>
        <w:numPr>
          <w:ilvl w:val="3"/>
          <w:numId w:val="1"/>
        </w:numPr>
        <w:tabs>
          <w:tab w:pos="718" w:val="left" w:leader="none"/>
        </w:tabs>
        <w:spacing w:line="240" w:lineRule="auto" w:before="2" w:after="0"/>
        <w:ind w:left="718" w:right="0" w:hanging="599"/>
        <w:jc w:val="left"/>
        <w:rPr>
          <w:sz w:val="20"/>
        </w:rPr>
      </w:pPr>
      <w:r>
        <w:rPr>
          <w:sz w:val="20"/>
        </w:rPr>
        <w:t>Em</w:t>
      </w:r>
      <w:r>
        <w:rPr>
          <w:spacing w:val="-1"/>
          <w:sz w:val="20"/>
        </w:rPr>
        <w:t> </w:t>
      </w:r>
      <w:r>
        <w:rPr>
          <w:sz w:val="20"/>
        </w:rPr>
        <w:t>todo</w:t>
      </w:r>
      <w:r>
        <w:rPr>
          <w:spacing w:val="-1"/>
          <w:sz w:val="20"/>
        </w:rPr>
        <w:t> </w:t>
      </w:r>
      <w:r>
        <w:rPr>
          <w:sz w:val="20"/>
        </w:rPr>
        <w:t>caso,</w:t>
      </w:r>
      <w:r>
        <w:rPr>
          <w:spacing w:val="-1"/>
          <w:sz w:val="20"/>
        </w:rPr>
        <w:t> </w:t>
      </w:r>
      <w:r>
        <w:rPr>
          <w:sz w:val="20"/>
        </w:rPr>
        <w:t>deverá</w:t>
      </w:r>
      <w:r>
        <w:rPr>
          <w:spacing w:val="-1"/>
          <w:sz w:val="20"/>
        </w:rPr>
        <w:t> </w:t>
      </w:r>
      <w:r>
        <w:rPr>
          <w:sz w:val="20"/>
        </w:rPr>
        <w:t>ser</w:t>
      </w:r>
      <w:r>
        <w:rPr>
          <w:spacing w:val="-1"/>
          <w:sz w:val="20"/>
        </w:rPr>
        <w:t> </w:t>
      </w:r>
      <w:r>
        <w:rPr>
          <w:sz w:val="20"/>
        </w:rPr>
        <w:t>garantido</w:t>
      </w:r>
      <w:r>
        <w:rPr>
          <w:spacing w:val="-1"/>
          <w:sz w:val="20"/>
        </w:rPr>
        <w:t> </w:t>
      </w:r>
      <w:r>
        <w:rPr>
          <w:sz w:val="20"/>
        </w:rPr>
        <w:t>o</w:t>
      </w:r>
      <w:r>
        <w:rPr>
          <w:spacing w:val="-1"/>
          <w:sz w:val="20"/>
        </w:rPr>
        <w:t> </w:t>
      </w:r>
      <w:r>
        <w:rPr>
          <w:sz w:val="20"/>
        </w:rPr>
        <w:t>pagamento</w:t>
      </w:r>
      <w:r>
        <w:rPr>
          <w:spacing w:val="-1"/>
          <w:sz w:val="20"/>
        </w:rPr>
        <w:t> </w:t>
      </w:r>
      <w:r>
        <w:rPr>
          <w:sz w:val="20"/>
        </w:rPr>
        <w:t>do</w:t>
      </w:r>
      <w:r>
        <w:rPr>
          <w:spacing w:val="-1"/>
          <w:sz w:val="20"/>
        </w:rPr>
        <w:t> </w:t>
      </w:r>
      <w:r>
        <w:rPr>
          <w:sz w:val="20"/>
        </w:rPr>
        <w:t>salário</w:t>
      </w:r>
      <w:r>
        <w:rPr>
          <w:spacing w:val="-1"/>
          <w:sz w:val="20"/>
        </w:rPr>
        <w:t> </w:t>
      </w:r>
      <w:r>
        <w:rPr>
          <w:sz w:val="20"/>
        </w:rPr>
        <w:t>normativo</w:t>
      </w:r>
      <w:r>
        <w:rPr>
          <w:spacing w:val="-1"/>
          <w:sz w:val="20"/>
        </w:rPr>
        <w:t> </w:t>
      </w:r>
      <w:r>
        <w:rPr>
          <w:sz w:val="20"/>
        </w:rPr>
        <w:t>previsto</w:t>
      </w:r>
      <w:r>
        <w:rPr>
          <w:spacing w:val="-1"/>
          <w:sz w:val="20"/>
        </w:rPr>
        <w:t> </w:t>
      </w:r>
      <w:r>
        <w:rPr>
          <w:sz w:val="20"/>
        </w:rPr>
        <w:t>no</w:t>
      </w:r>
      <w:r>
        <w:rPr>
          <w:spacing w:val="-1"/>
          <w:sz w:val="20"/>
        </w:rPr>
        <w:t> </w:t>
      </w:r>
      <w:r>
        <w:rPr>
          <w:sz w:val="20"/>
        </w:rPr>
        <w:t>instrumento</w:t>
      </w:r>
      <w:r>
        <w:rPr>
          <w:spacing w:val="-1"/>
          <w:sz w:val="20"/>
        </w:rPr>
        <w:t> </w:t>
      </w:r>
      <w:r>
        <w:rPr>
          <w:sz w:val="20"/>
        </w:rPr>
        <w:t>coletivo</w:t>
      </w:r>
      <w:r>
        <w:rPr>
          <w:spacing w:val="-1"/>
          <w:sz w:val="20"/>
        </w:rPr>
        <w:t> </w:t>
      </w:r>
      <w:r>
        <w:rPr>
          <w:sz w:val="20"/>
        </w:rPr>
        <w:t>aplicável,</w:t>
      </w:r>
      <w:r>
        <w:rPr>
          <w:spacing w:val="-1"/>
          <w:sz w:val="20"/>
        </w:rPr>
        <w:t> </w:t>
      </w:r>
      <w:r>
        <w:rPr>
          <w:sz w:val="20"/>
        </w:rPr>
        <w:t>do</w:t>
      </w:r>
      <w:r>
        <w:rPr>
          <w:spacing w:val="-1"/>
          <w:sz w:val="20"/>
        </w:rPr>
        <w:t> </w:t>
      </w:r>
      <w:r>
        <w:rPr>
          <w:sz w:val="20"/>
        </w:rPr>
        <w:t>piso</w:t>
      </w:r>
      <w:r>
        <w:rPr>
          <w:spacing w:val="-1"/>
          <w:sz w:val="20"/>
        </w:rPr>
        <w:t> </w:t>
      </w:r>
      <w:r>
        <w:rPr>
          <w:sz w:val="20"/>
        </w:rPr>
        <w:t>salarial</w:t>
      </w:r>
      <w:r>
        <w:rPr>
          <w:spacing w:val="-1"/>
          <w:sz w:val="20"/>
        </w:rPr>
        <w:t> </w:t>
      </w:r>
      <w:r>
        <w:rPr>
          <w:sz w:val="20"/>
        </w:rPr>
        <w:t>regional</w:t>
      </w:r>
      <w:r>
        <w:rPr>
          <w:spacing w:val="-1"/>
          <w:sz w:val="20"/>
        </w:rPr>
        <w:t> </w:t>
      </w:r>
      <w:r>
        <w:rPr>
          <w:sz w:val="20"/>
        </w:rPr>
        <w:t>ou</w:t>
      </w:r>
      <w:r>
        <w:rPr>
          <w:spacing w:val="-1"/>
          <w:sz w:val="20"/>
        </w:rPr>
        <w:t> </w:t>
      </w:r>
      <w:r>
        <w:rPr>
          <w:sz w:val="20"/>
        </w:rPr>
        <w:t>do</w:t>
      </w:r>
      <w:r>
        <w:rPr>
          <w:spacing w:val="-1"/>
          <w:sz w:val="20"/>
        </w:rPr>
        <w:t> </w:t>
      </w:r>
      <w:r>
        <w:rPr>
          <w:sz w:val="20"/>
        </w:rPr>
        <w:t>salário-mínimo</w:t>
      </w:r>
      <w:r>
        <w:rPr>
          <w:spacing w:val="-1"/>
          <w:sz w:val="20"/>
        </w:rPr>
        <w:t> </w:t>
      </w:r>
      <w:r>
        <w:rPr>
          <w:sz w:val="20"/>
        </w:rPr>
        <w:t>vigente,</w:t>
      </w:r>
      <w:r>
        <w:rPr>
          <w:spacing w:val="-1"/>
          <w:sz w:val="20"/>
        </w:rPr>
        <w:t> </w:t>
      </w:r>
      <w:r>
        <w:rPr>
          <w:sz w:val="20"/>
        </w:rPr>
        <w:t>o</w:t>
      </w:r>
      <w:r>
        <w:rPr>
          <w:spacing w:val="-1"/>
          <w:sz w:val="20"/>
        </w:rPr>
        <w:t> </w:t>
      </w:r>
      <w:r>
        <w:rPr>
          <w:sz w:val="20"/>
        </w:rPr>
        <w:t>que</w:t>
      </w:r>
      <w:r>
        <w:rPr>
          <w:spacing w:val="-1"/>
          <w:sz w:val="20"/>
        </w:rPr>
        <w:t> </w:t>
      </w:r>
      <w:r>
        <w:rPr>
          <w:sz w:val="20"/>
        </w:rPr>
        <w:t>for</w:t>
      </w:r>
      <w:r>
        <w:rPr>
          <w:spacing w:val="-1"/>
          <w:sz w:val="20"/>
        </w:rPr>
        <w:t> </w:t>
      </w:r>
      <w:r>
        <w:rPr>
          <w:spacing w:val="-2"/>
          <w:sz w:val="20"/>
        </w:rPr>
        <w:t>maior.</w:t>
      </w:r>
    </w:p>
    <w:p>
      <w:pPr>
        <w:pStyle w:val="ListParagraph"/>
        <w:numPr>
          <w:ilvl w:val="1"/>
          <w:numId w:val="1"/>
        </w:numPr>
        <w:tabs>
          <w:tab w:pos="440" w:val="left" w:leader="none"/>
        </w:tabs>
        <w:spacing w:line="280" w:lineRule="auto" w:before="40" w:after="0"/>
        <w:ind w:left="119" w:right="118" w:firstLine="0"/>
        <w:jc w:val="left"/>
        <w:rPr>
          <w:sz w:val="20"/>
        </w:rPr>
      </w:pPr>
      <w:r>
        <w:rPr>
          <w:sz w:val="20"/>
        </w:rPr>
        <w:t>Os</w:t>
      </w:r>
      <w:r>
        <w:rPr>
          <w:spacing w:val="20"/>
          <w:sz w:val="20"/>
        </w:rPr>
        <w:t> </w:t>
      </w:r>
      <w:r>
        <w:rPr>
          <w:sz w:val="20"/>
        </w:rPr>
        <w:t>preços</w:t>
      </w:r>
      <w:r>
        <w:rPr>
          <w:spacing w:val="20"/>
          <w:sz w:val="20"/>
        </w:rPr>
        <w:t> </w:t>
      </w:r>
      <w:r>
        <w:rPr>
          <w:sz w:val="20"/>
        </w:rPr>
        <w:t>ofertados,</w:t>
      </w:r>
      <w:r>
        <w:rPr>
          <w:spacing w:val="20"/>
          <w:sz w:val="20"/>
        </w:rPr>
        <w:t> </w:t>
      </w:r>
      <w:r>
        <w:rPr>
          <w:sz w:val="20"/>
        </w:rPr>
        <w:t>tanto</w:t>
      </w:r>
      <w:r>
        <w:rPr>
          <w:spacing w:val="20"/>
          <w:sz w:val="20"/>
        </w:rPr>
        <w:t> </w:t>
      </w:r>
      <w:r>
        <w:rPr>
          <w:sz w:val="20"/>
        </w:rPr>
        <w:t>na</w:t>
      </w:r>
      <w:r>
        <w:rPr>
          <w:spacing w:val="20"/>
          <w:sz w:val="20"/>
        </w:rPr>
        <w:t> </w:t>
      </w:r>
      <w:r>
        <w:rPr>
          <w:sz w:val="20"/>
        </w:rPr>
        <w:t>proposta</w:t>
      </w:r>
      <w:r>
        <w:rPr>
          <w:spacing w:val="20"/>
          <w:sz w:val="20"/>
        </w:rPr>
        <w:t> </w:t>
      </w:r>
      <w:r>
        <w:rPr>
          <w:sz w:val="20"/>
        </w:rPr>
        <w:t>inicial,</w:t>
      </w:r>
      <w:r>
        <w:rPr>
          <w:spacing w:val="20"/>
          <w:sz w:val="20"/>
        </w:rPr>
        <w:t> </w:t>
      </w:r>
      <w:r>
        <w:rPr>
          <w:sz w:val="20"/>
        </w:rPr>
        <w:t>quanto</w:t>
      </w:r>
      <w:r>
        <w:rPr>
          <w:spacing w:val="20"/>
          <w:sz w:val="20"/>
        </w:rPr>
        <w:t> </w:t>
      </w:r>
      <w:r>
        <w:rPr>
          <w:sz w:val="20"/>
        </w:rPr>
        <w:t>na</w:t>
      </w:r>
      <w:r>
        <w:rPr>
          <w:spacing w:val="20"/>
          <w:sz w:val="20"/>
        </w:rPr>
        <w:t> </w:t>
      </w:r>
      <w:r>
        <w:rPr>
          <w:sz w:val="20"/>
        </w:rPr>
        <w:t>etapa</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de</w:t>
      </w:r>
      <w:r>
        <w:rPr>
          <w:spacing w:val="20"/>
          <w:sz w:val="20"/>
        </w:rPr>
        <w:t> </w:t>
      </w:r>
      <w:r>
        <w:rPr>
          <w:sz w:val="20"/>
        </w:rPr>
        <w:t>exclusiva</w:t>
      </w:r>
      <w:r>
        <w:rPr>
          <w:spacing w:val="20"/>
          <w:sz w:val="20"/>
        </w:rPr>
        <w:t> </w:t>
      </w:r>
      <w:r>
        <w:rPr>
          <w:sz w:val="20"/>
        </w:rPr>
        <w:t>responsabilidade</w:t>
      </w:r>
      <w:r>
        <w:rPr>
          <w:spacing w:val="20"/>
          <w:sz w:val="20"/>
        </w:rPr>
        <w:t> </w:t>
      </w:r>
      <w:r>
        <w:rPr>
          <w:sz w:val="20"/>
        </w:rPr>
        <w:t>do</w:t>
      </w:r>
      <w:r>
        <w:rPr>
          <w:spacing w:val="20"/>
          <w:sz w:val="20"/>
        </w:rPr>
        <w:t> </w:t>
      </w:r>
      <w:r>
        <w:rPr>
          <w:sz w:val="20"/>
        </w:rPr>
        <w:t>licitante,</w:t>
      </w:r>
      <w:r>
        <w:rPr>
          <w:spacing w:val="20"/>
          <w:sz w:val="20"/>
        </w:rPr>
        <w:t> </w:t>
      </w:r>
      <w:r>
        <w:rPr>
          <w:sz w:val="20"/>
        </w:rPr>
        <w:t>não</w:t>
      </w:r>
      <w:r>
        <w:rPr>
          <w:spacing w:val="20"/>
          <w:sz w:val="20"/>
        </w:rPr>
        <w:t> </w:t>
      </w:r>
      <w:r>
        <w:rPr>
          <w:sz w:val="20"/>
        </w:rPr>
        <w:t>lhe</w:t>
      </w:r>
      <w:r>
        <w:rPr>
          <w:spacing w:val="20"/>
          <w:sz w:val="20"/>
        </w:rPr>
        <w:t> </w:t>
      </w:r>
      <w:r>
        <w:rPr>
          <w:sz w:val="20"/>
        </w:rPr>
        <w:t>assistindo</w:t>
      </w:r>
      <w:r>
        <w:rPr>
          <w:spacing w:val="20"/>
          <w:sz w:val="20"/>
        </w:rPr>
        <w:t> </w:t>
      </w:r>
      <w:r>
        <w:rPr>
          <w:sz w:val="20"/>
        </w:rPr>
        <w:t>o</w:t>
      </w:r>
      <w:r>
        <w:rPr>
          <w:spacing w:val="20"/>
          <w:sz w:val="20"/>
        </w:rPr>
        <w:t> </w:t>
      </w:r>
      <w:r>
        <w:rPr>
          <w:sz w:val="20"/>
        </w:rPr>
        <w:t>direito</w:t>
      </w:r>
      <w:r>
        <w:rPr>
          <w:spacing w:val="20"/>
          <w:sz w:val="20"/>
        </w:rPr>
        <w:t> </w:t>
      </w:r>
      <w:r>
        <w:rPr>
          <w:sz w:val="20"/>
        </w:rPr>
        <w:t>de</w:t>
      </w:r>
      <w:r>
        <w:rPr>
          <w:spacing w:val="20"/>
          <w:sz w:val="20"/>
        </w:rPr>
        <w:t> </w:t>
      </w:r>
      <w:r>
        <w:rPr>
          <w:sz w:val="20"/>
        </w:rPr>
        <w:t>pleitear</w:t>
      </w:r>
      <w:r>
        <w:rPr>
          <w:spacing w:val="20"/>
          <w:sz w:val="20"/>
        </w:rPr>
        <w:t> </w:t>
      </w:r>
      <w:r>
        <w:rPr>
          <w:sz w:val="20"/>
        </w:rPr>
        <w:t>qualquer</w:t>
      </w:r>
      <w:r>
        <w:rPr>
          <w:spacing w:val="20"/>
          <w:sz w:val="20"/>
        </w:rPr>
        <w:t> </w:t>
      </w:r>
      <w:r>
        <w:rPr>
          <w:sz w:val="20"/>
        </w:rPr>
        <w:t>alteração,</w:t>
      </w:r>
      <w:r>
        <w:rPr>
          <w:spacing w:val="20"/>
          <w:sz w:val="20"/>
        </w:rPr>
        <w:t> </w:t>
      </w:r>
      <w:r>
        <w:rPr>
          <w:sz w:val="20"/>
        </w:rPr>
        <w:t>sob alegação de erro, omissão ou qualquer outro pretexto.</w:t>
      </w:r>
    </w:p>
    <w:p>
      <w:pPr>
        <w:pStyle w:val="ListParagraph"/>
        <w:numPr>
          <w:ilvl w:val="1"/>
          <w:numId w:val="1"/>
        </w:numPr>
        <w:tabs>
          <w:tab w:pos="419" w:val="left" w:leader="none"/>
        </w:tabs>
        <w:spacing w:line="280" w:lineRule="auto" w:before="2" w:after="0"/>
        <w:ind w:left="119" w:right="118" w:firstLine="0"/>
        <w:jc w:val="left"/>
        <w:rPr>
          <w:sz w:val="20"/>
        </w:rPr>
      </w:pPr>
      <w:r>
        <w:rPr>
          <w:sz w:val="20"/>
        </w:rPr>
        <w:t>Se</w:t>
      </w:r>
      <w:r>
        <w:rPr>
          <w:spacing w:val="-1"/>
          <w:sz w:val="20"/>
        </w:rPr>
        <w:t> </w:t>
      </w:r>
      <w:r>
        <w:rPr>
          <w:sz w:val="20"/>
        </w:rPr>
        <w:t>o</w:t>
      </w:r>
      <w:r>
        <w:rPr>
          <w:spacing w:val="-1"/>
          <w:sz w:val="20"/>
        </w:rPr>
        <w:t> </w:t>
      </w:r>
      <w:r>
        <w:rPr>
          <w:sz w:val="20"/>
        </w:rPr>
        <w:t>regime</w:t>
      </w:r>
      <w:r>
        <w:rPr>
          <w:spacing w:val="-1"/>
          <w:sz w:val="20"/>
        </w:rPr>
        <w:t> </w:t>
      </w:r>
      <w:r>
        <w:rPr>
          <w:sz w:val="20"/>
        </w:rPr>
        <w:t>tributário</w:t>
      </w:r>
      <w:r>
        <w:rPr>
          <w:spacing w:val="-1"/>
          <w:sz w:val="20"/>
        </w:rPr>
        <w:t> </w:t>
      </w:r>
      <w:r>
        <w:rPr>
          <w:sz w:val="20"/>
        </w:rPr>
        <w:t>da</w:t>
      </w:r>
      <w:r>
        <w:rPr>
          <w:spacing w:val="-1"/>
          <w:sz w:val="20"/>
        </w:rPr>
        <w:t> </w:t>
      </w:r>
      <w:r>
        <w:rPr>
          <w:sz w:val="20"/>
        </w:rPr>
        <w:t>empresa</w:t>
      </w:r>
      <w:r>
        <w:rPr>
          <w:spacing w:val="-1"/>
          <w:sz w:val="20"/>
        </w:rPr>
        <w:t> </w:t>
      </w:r>
      <w:r>
        <w:rPr>
          <w:sz w:val="20"/>
        </w:rPr>
        <w:t>implicar</w:t>
      </w:r>
      <w:r>
        <w:rPr>
          <w:spacing w:val="-1"/>
          <w:sz w:val="20"/>
        </w:rPr>
        <w:t> </w:t>
      </w:r>
      <w:r>
        <w:rPr>
          <w:sz w:val="20"/>
        </w:rPr>
        <w:t>o</w:t>
      </w:r>
      <w:r>
        <w:rPr>
          <w:spacing w:val="-1"/>
          <w:sz w:val="20"/>
        </w:rPr>
        <w:t> </w:t>
      </w:r>
      <w:r>
        <w:rPr>
          <w:sz w:val="20"/>
        </w:rPr>
        <w:t>recolhimento</w:t>
      </w:r>
      <w:r>
        <w:rPr>
          <w:spacing w:val="-1"/>
          <w:sz w:val="20"/>
        </w:rPr>
        <w:t> </w:t>
      </w:r>
      <w:r>
        <w:rPr>
          <w:sz w:val="20"/>
        </w:rPr>
        <w:t>de</w:t>
      </w:r>
      <w:r>
        <w:rPr>
          <w:spacing w:val="-1"/>
          <w:sz w:val="20"/>
        </w:rPr>
        <w:t> </w:t>
      </w:r>
      <w:r>
        <w:rPr>
          <w:sz w:val="20"/>
        </w:rPr>
        <w:t>tributos</w:t>
      </w:r>
      <w:r>
        <w:rPr>
          <w:spacing w:val="-1"/>
          <w:sz w:val="20"/>
        </w:rPr>
        <w:t> </w:t>
      </w:r>
      <w:r>
        <w:rPr>
          <w:sz w:val="20"/>
        </w:rPr>
        <w:t>em</w:t>
      </w:r>
      <w:r>
        <w:rPr>
          <w:spacing w:val="-1"/>
          <w:sz w:val="20"/>
        </w:rPr>
        <w:t> </w:t>
      </w:r>
      <w:r>
        <w:rPr>
          <w:sz w:val="20"/>
        </w:rPr>
        <w:t>percentuais</w:t>
      </w:r>
      <w:r>
        <w:rPr>
          <w:spacing w:val="-1"/>
          <w:sz w:val="20"/>
        </w:rPr>
        <w:t> </w:t>
      </w:r>
      <w:r>
        <w:rPr>
          <w:sz w:val="20"/>
        </w:rPr>
        <w:t>variáveis,</w:t>
      </w:r>
      <w:r>
        <w:rPr>
          <w:spacing w:val="-1"/>
          <w:sz w:val="20"/>
        </w:rPr>
        <w:t> </w:t>
      </w:r>
      <w:r>
        <w:rPr>
          <w:sz w:val="20"/>
        </w:rPr>
        <w:t>a</w:t>
      </w:r>
      <w:r>
        <w:rPr>
          <w:spacing w:val="-1"/>
          <w:sz w:val="20"/>
        </w:rPr>
        <w:t> </w:t>
      </w:r>
      <w:r>
        <w:rPr>
          <w:sz w:val="20"/>
        </w:rPr>
        <w:t>cotação</w:t>
      </w:r>
      <w:r>
        <w:rPr>
          <w:spacing w:val="-1"/>
          <w:sz w:val="20"/>
        </w:rPr>
        <w:t> </w:t>
      </w:r>
      <w:r>
        <w:rPr>
          <w:sz w:val="20"/>
        </w:rPr>
        <w:t>adequada</w:t>
      </w:r>
      <w:r>
        <w:rPr>
          <w:spacing w:val="-1"/>
          <w:sz w:val="20"/>
        </w:rPr>
        <w:t> </w:t>
      </w:r>
      <w:r>
        <w:rPr>
          <w:sz w:val="20"/>
        </w:rPr>
        <w:t>será</w:t>
      </w:r>
      <w:r>
        <w:rPr>
          <w:spacing w:val="-1"/>
          <w:sz w:val="20"/>
        </w:rPr>
        <w:t> </w:t>
      </w:r>
      <w:r>
        <w:rPr>
          <w:sz w:val="20"/>
        </w:rPr>
        <w:t>a</w:t>
      </w:r>
      <w:r>
        <w:rPr>
          <w:spacing w:val="-1"/>
          <w:sz w:val="20"/>
        </w:rPr>
        <w:t> </w:t>
      </w:r>
      <w:r>
        <w:rPr>
          <w:sz w:val="20"/>
        </w:rPr>
        <w:t>que</w:t>
      </w:r>
      <w:r>
        <w:rPr>
          <w:spacing w:val="-1"/>
          <w:sz w:val="20"/>
        </w:rPr>
        <w:t> </w:t>
      </w:r>
      <w:r>
        <w:rPr>
          <w:sz w:val="20"/>
        </w:rPr>
        <w:t>corresponde</w:t>
      </w:r>
      <w:r>
        <w:rPr>
          <w:spacing w:val="-1"/>
          <w:sz w:val="20"/>
        </w:rPr>
        <w:t> </w:t>
      </w:r>
      <w:r>
        <w:rPr>
          <w:sz w:val="20"/>
        </w:rPr>
        <w:t>à</w:t>
      </w:r>
      <w:r>
        <w:rPr>
          <w:spacing w:val="-1"/>
          <w:sz w:val="20"/>
        </w:rPr>
        <w:t> </w:t>
      </w:r>
      <w:r>
        <w:rPr>
          <w:sz w:val="20"/>
        </w:rPr>
        <w:t>média</w:t>
      </w:r>
      <w:r>
        <w:rPr>
          <w:spacing w:val="-1"/>
          <w:sz w:val="20"/>
        </w:rPr>
        <w:t> </w:t>
      </w:r>
      <w:r>
        <w:rPr>
          <w:sz w:val="20"/>
        </w:rPr>
        <w:t>dos</w:t>
      </w:r>
      <w:r>
        <w:rPr>
          <w:spacing w:val="-1"/>
          <w:sz w:val="20"/>
        </w:rPr>
        <w:t> </w:t>
      </w:r>
      <w:r>
        <w:rPr>
          <w:sz w:val="20"/>
        </w:rPr>
        <w:t>efetivos</w:t>
      </w:r>
      <w:r>
        <w:rPr>
          <w:spacing w:val="-1"/>
          <w:sz w:val="20"/>
        </w:rPr>
        <w:t> </w:t>
      </w:r>
      <w:r>
        <w:rPr>
          <w:sz w:val="20"/>
        </w:rPr>
        <w:t>recolhimentos</w:t>
      </w:r>
      <w:r>
        <w:rPr>
          <w:spacing w:val="-1"/>
          <w:sz w:val="20"/>
        </w:rPr>
        <w:t> </w:t>
      </w:r>
      <w:r>
        <w:rPr>
          <w:sz w:val="20"/>
        </w:rPr>
        <w:t>da</w:t>
      </w:r>
      <w:r>
        <w:rPr>
          <w:spacing w:val="-1"/>
          <w:sz w:val="20"/>
        </w:rPr>
        <w:t> </w:t>
      </w:r>
      <w:r>
        <w:rPr>
          <w:sz w:val="20"/>
        </w:rPr>
        <w:t>empresa</w:t>
      </w:r>
      <w:r>
        <w:rPr>
          <w:spacing w:val="-1"/>
          <w:sz w:val="20"/>
        </w:rPr>
        <w:t> </w:t>
      </w:r>
      <w:r>
        <w:rPr>
          <w:sz w:val="20"/>
        </w:rPr>
        <w:t>nos últimos doze meses.</w:t>
      </w:r>
    </w:p>
    <w:p>
      <w:pPr>
        <w:pStyle w:val="ListParagraph"/>
        <w:numPr>
          <w:ilvl w:val="1"/>
          <w:numId w:val="1"/>
        </w:numPr>
        <w:tabs>
          <w:tab w:pos="418" w:val="left" w:leader="none"/>
        </w:tabs>
        <w:spacing w:line="240" w:lineRule="auto" w:before="1" w:after="0"/>
        <w:ind w:left="418" w:right="0" w:hanging="299"/>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433" w:val="left" w:leader="none"/>
        </w:tabs>
        <w:spacing w:line="280" w:lineRule="auto" w:before="40" w:after="0"/>
        <w:ind w:left="119" w:right="118" w:firstLine="0"/>
        <w:jc w:val="both"/>
        <w:rPr>
          <w:sz w:val="20"/>
        </w:rPr>
      </w:pPr>
      <w:r>
        <w:rPr>
          <w:sz w:val="20"/>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nº </w:t>
      </w:r>
      <w:r>
        <w:rPr>
          <w:spacing w:val="-2"/>
          <w:sz w:val="20"/>
        </w:rPr>
        <w:t>123/2006.</w:t>
      </w:r>
    </w:p>
    <w:p>
      <w:pPr>
        <w:pStyle w:val="ListParagraph"/>
        <w:numPr>
          <w:ilvl w:val="1"/>
          <w:numId w:val="1"/>
        </w:numPr>
        <w:tabs>
          <w:tab w:pos="422" w:val="left" w:leader="none"/>
        </w:tabs>
        <w:spacing w:line="280" w:lineRule="auto" w:before="3" w:after="0"/>
        <w:ind w:left="119" w:right="11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413" w:val="left" w:leader="none"/>
        </w:tabs>
        <w:spacing w:line="280" w:lineRule="auto" w:before="2" w:after="0"/>
        <w:ind w:left="119" w:right="118" w:firstLine="0"/>
        <w:jc w:val="both"/>
        <w:rPr>
          <w:sz w:val="20"/>
        </w:rPr>
      </w:pPr>
      <w:r>
        <w:rPr>
          <w:sz w:val="20"/>
        </w:rPr>
        <w:t>A</w:t>
      </w:r>
      <w:r>
        <w:rPr>
          <w:spacing w:val="-8"/>
          <w:sz w:val="20"/>
        </w:rPr>
        <w:t> </w:t>
      </w:r>
      <w:r>
        <w:rPr>
          <w:sz w:val="20"/>
        </w:rPr>
        <w:t>apresentação das propostas implica obrigatoriedade do cumprimento das disposições nelas contidas, em conformidade com o que dispõe o</w:t>
      </w:r>
      <w:r>
        <w:rPr>
          <w:spacing w:val="-1"/>
          <w:sz w:val="20"/>
        </w:rPr>
        <w:t> </w:t>
      </w:r>
      <w:r>
        <w:rPr>
          <w:sz w:val="20"/>
        </w:rPr>
        <w:t>Termo de Referência, assumindo o proponente o compromisso</w:t>
      </w:r>
      <w:r>
        <w:rPr>
          <w:spacing w:val="16"/>
          <w:sz w:val="20"/>
        </w:rPr>
        <w:t> </w:t>
      </w:r>
      <w:r>
        <w:rPr>
          <w:sz w:val="20"/>
        </w:rPr>
        <w:t>de</w:t>
      </w:r>
      <w:r>
        <w:rPr>
          <w:spacing w:val="16"/>
          <w:sz w:val="20"/>
        </w:rPr>
        <w:t> </w:t>
      </w:r>
      <w:r>
        <w:rPr>
          <w:sz w:val="20"/>
        </w:rPr>
        <w:t>executar</w:t>
      </w:r>
      <w:r>
        <w:rPr>
          <w:spacing w:val="16"/>
          <w:sz w:val="20"/>
        </w:rPr>
        <w:t> </w:t>
      </w:r>
      <w:r>
        <w:rPr>
          <w:sz w:val="20"/>
        </w:rPr>
        <w:t>o</w:t>
      </w:r>
      <w:r>
        <w:rPr>
          <w:spacing w:val="16"/>
          <w:sz w:val="20"/>
        </w:rPr>
        <w:t> </w:t>
      </w:r>
      <w:r>
        <w:rPr>
          <w:sz w:val="20"/>
        </w:rPr>
        <w:t>objeto</w:t>
      </w:r>
      <w:r>
        <w:rPr>
          <w:spacing w:val="16"/>
          <w:sz w:val="20"/>
        </w:rPr>
        <w:t> </w:t>
      </w:r>
      <w:r>
        <w:rPr>
          <w:sz w:val="20"/>
        </w:rPr>
        <w:t>licitado</w:t>
      </w:r>
      <w:r>
        <w:rPr>
          <w:spacing w:val="16"/>
          <w:sz w:val="20"/>
        </w:rPr>
        <w:t> </w:t>
      </w:r>
      <w:r>
        <w:rPr>
          <w:sz w:val="20"/>
        </w:rPr>
        <w:t>nos</w:t>
      </w:r>
      <w:r>
        <w:rPr>
          <w:spacing w:val="16"/>
          <w:sz w:val="20"/>
        </w:rPr>
        <w:t> </w:t>
      </w:r>
      <w:r>
        <w:rPr>
          <w:sz w:val="20"/>
        </w:rPr>
        <w:t>seus</w:t>
      </w:r>
      <w:r>
        <w:rPr>
          <w:spacing w:val="16"/>
          <w:sz w:val="20"/>
        </w:rPr>
        <w:t> </w:t>
      </w:r>
      <w:r>
        <w:rPr>
          <w:sz w:val="20"/>
        </w:rPr>
        <w:t>termos,</w:t>
      </w:r>
      <w:r>
        <w:rPr>
          <w:spacing w:val="16"/>
          <w:sz w:val="20"/>
        </w:rPr>
        <w:t> </w:t>
      </w:r>
      <w:r>
        <w:rPr>
          <w:sz w:val="20"/>
        </w:rPr>
        <w:t>bem</w:t>
      </w:r>
      <w:r>
        <w:rPr>
          <w:spacing w:val="16"/>
          <w:sz w:val="20"/>
        </w:rPr>
        <w:t> </w:t>
      </w:r>
      <w:r>
        <w:rPr>
          <w:sz w:val="20"/>
        </w:rPr>
        <w:t>como</w:t>
      </w:r>
      <w:r>
        <w:rPr>
          <w:spacing w:val="16"/>
          <w:sz w:val="20"/>
        </w:rPr>
        <w:t> </w:t>
      </w:r>
      <w:r>
        <w:rPr>
          <w:sz w:val="20"/>
        </w:rPr>
        <w:t>de</w:t>
      </w:r>
      <w:r>
        <w:rPr>
          <w:spacing w:val="16"/>
          <w:sz w:val="20"/>
        </w:rPr>
        <w:t> </w:t>
      </w:r>
      <w:r>
        <w:rPr>
          <w:sz w:val="20"/>
        </w:rPr>
        <w:t>fornecer</w:t>
      </w:r>
      <w:r>
        <w:rPr>
          <w:spacing w:val="16"/>
          <w:sz w:val="20"/>
        </w:rPr>
        <w:t> </w:t>
      </w:r>
      <w:r>
        <w:rPr>
          <w:sz w:val="20"/>
        </w:rPr>
        <w:t>os</w:t>
      </w:r>
      <w:r>
        <w:rPr>
          <w:spacing w:val="16"/>
          <w:sz w:val="20"/>
        </w:rPr>
        <w:t> </w:t>
      </w:r>
      <w:r>
        <w:rPr>
          <w:sz w:val="20"/>
        </w:rPr>
        <w:t>materiais,</w:t>
      </w:r>
      <w:r>
        <w:rPr>
          <w:spacing w:val="16"/>
          <w:sz w:val="20"/>
        </w:rPr>
        <w:t> </w:t>
      </w:r>
      <w:r>
        <w:rPr>
          <w:sz w:val="20"/>
        </w:rPr>
        <w:t>equipamentos,</w:t>
      </w:r>
      <w:r>
        <w:rPr>
          <w:spacing w:val="16"/>
          <w:sz w:val="20"/>
        </w:rPr>
        <w:t> </w:t>
      </w:r>
      <w:r>
        <w:rPr>
          <w:sz w:val="20"/>
        </w:rPr>
        <w:t>ferramentas</w:t>
      </w:r>
      <w:r>
        <w:rPr>
          <w:spacing w:val="16"/>
          <w:sz w:val="20"/>
        </w:rPr>
        <w:t> </w:t>
      </w:r>
      <w:r>
        <w:rPr>
          <w:sz w:val="20"/>
        </w:rPr>
        <w:t>e</w:t>
      </w:r>
      <w:r>
        <w:rPr>
          <w:spacing w:val="16"/>
          <w:sz w:val="20"/>
        </w:rPr>
        <w:t> </w:t>
      </w:r>
      <w:r>
        <w:rPr>
          <w:sz w:val="20"/>
        </w:rPr>
        <w:t>utensílios</w:t>
      </w:r>
      <w:r>
        <w:rPr>
          <w:spacing w:val="16"/>
          <w:sz w:val="20"/>
        </w:rPr>
        <w:t> </w:t>
      </w:r>
      <w:r>
        <w:rPr>
          <w:sz w:val="20"/>
        </w:rPr>
        <w:t>necessários,</w:t>
      </w:r>
      <w:r>
        <w:rPr>
          <w:spacing w:val="16"/>
          <w:sz w:val="20"/>
        </w:rPr>
        <w:t> </w:t>
      </w:r>
      <w:r>
        <w:rPr>
          <w:sz w:val="20"/>
        </w:rPr>
        <w:t>em</w:t>
      </w:r>
      <w:r>
        <w:rPr>
          <w:spacing w:val="16"/>
          <w:sz w:val="20"/>
        </w:rPr>
        <w:t> </w:t>
      </w:r>
      <w:r>
        <w:rPr>
          <w:sz w:val="20"/>
        </w:rPr>
        <w:t>quantidades</w:t>
      </w:r>
      <w:r>
        <w:rPr>
          <w:spacing w:val="16"/>
          <w:sz w:val="20"/>
        </w:rPr>
        <w:t> </w:t>
      </w:r>
      <w:r>
        <w:rPr>
          <w:sz w:val="20"/>
        </w:rPr>
        <w:t>e</w:t>
      </w:r>
      <w:r>
        <w:rPr>
          <w:spacing w:val="16"/>
          <w:sz w:val="20"/>
        </w:rPr>
        <w:t> </w:t>
      </w:r>
      <w:r>
        <w:rPr>
          <w:sz w:val="20"/>
        </w:rPr>
        <w:t>qualidades</w:t>
      </w:r>
      <w:r>
        <w:rPr>
          <w:spacing w:val="16"/>
          <w:sz w:val="20"/>
        </w:rPr>
        <w:t> </w:t>
      </w:r>
      <w:r>
        <w:rPr>
          <w:sz w:val="20"/>
        </w:rPr>
        <w:t>adequadas</w:t>
      </w:r>
      <w:r>
        <w:rPr>
          <w:spacing w:val="16"/>
          <w:sz w:val="20"/>
        </w:rPr>
        <w:t> </w:t>
      </w:r>
      <w:r>
        <w:rPr>
          <w:spacing w:val="-10"/>
          <w:sz w:val="20"/>
        </w:rPr>
        <w:t>à</w:t>
      </w:r>
    </w:p>
    <w:p>
      <w:pPr>
        <w:pStyle w:val="ListParagraph"/>
        <w:spacing w:after="0" w:line="280" w:lineRule="auto"/>
        <w:jc w:val="both"/>
        <w:rPr>
          <w:sz w:val="20"/>
        </w:rPr>
        <w:sectPr>
          <w:pgSz w:w="15840" w:h="24480"/>
          <w:pgMar w:top="0" w:bottom="0" w:left="0" w:right="0"/>
        </w:sectPr>
      </w:pPr>
    </w:p>
    <w:p>
      <w:pPr>
        <w:pStyle w:val="BodyText"/>
        <w:spacing w:before="23"/>
        <w:jc w:val="both"/>
      </w:pPr>
      <w:r>
        <w:rPr/>
        <w:t>perfeita</w:t>
      </w:r>
      <w:r>
        <w:rPr>
          <w:spacing w:val="-1"/>
        </w:rPr>
        <w:t> </w:t>
      </w:r>
      <w:r>
        <w:rPr/>
        <w:t>execução</w:t>
      </w:r>
      <w:r>
        <w:rPr>
          <w:spacing w:val="-1"/>
        </w:rPr>
        <w:t> </w:t>
      </w:r>
      <w:r>
        <w:rPr/>
        <w:t>contratual,</w:t>
      </w:r>
      <w:r>
        <w:rPr>
          <w:spacing w:val="-1"/>
        </w:rPr>
        <w:t> </w:t>
      </w:r>
      <w:r>
        <w:rPr/>
        <w:t>promovendo,</w:t>
      </w:r>
      <w:r>
        <w:rPr>
          <w:spacing w:val="-1"/>
        </w:rPr>
        <w:t> </w:t>
      </w:r>
      <w:r>
        <w:rPr/>
        <w:t>quando</w:t>
      </w:r>
      <w:r>
        <w:rPr>
          <w:spacing w:val="-1"/>
        </w:rPr>
        <w:t> </w:t>
      </w:r>
      <w:r>
        <w:rPr/>
        <w:t>requerido,</w:t>
      </w:r>
      <w:r>
        <w:rPr>
          <w:spacing w:val="-1"/>
        </w:rPr>
        <w:t> </w:t>
      </w:r>
      <w:r>
        <w:rPr/>
        <w:t>sua</w:t>
      </w:r>
      <w:r>
        <w:rPr>
          <w:spacing w:val="-1"/>
        </w:rPr>
        <w:t> </w:t>
      </w:r>
      <w:r>
        <w:rPr>
          <w:spacing w:val="-2"/>
        </w:rPr>
        <w:t>substituição.</w:t>
      </w:r>
    </w:p>
    <w:p>
      <w:pPr>
        <w:pStyle w:val="ListParagraph"/>
        <w:numPr>
          <w:ilvl w:val="1"/>
          <w:numId w:val="1"/>
        </w:numPr>
        <w:tabs>
          <w:tab w:pos="523" w:val="left" w:leader="none"/>
        </w:tabs>
        <w:spacing w:line="280" w:lineRule="auto" w:before="40" w:after="0"/>
        <w:ind w:left="119" w:right="119"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w:t>
      </w:r>
      <w:r>
        <w:rPr>
          <w:sz w:val="20"/>
        </w:rPr>
        <w:t>justificativa para prazo diverso aceita pela Administração.</w:t>
      </w:r>
    </w:p>
    <w:p>
      <w:pPr>
        <w:pStyle w:val="ListParagraph"/>
        <w:numPr>
          <w:ilvl w:val="1"/>
          <w:numId w:val="1"/>
        </w:numPr>
        <w:tabs>
          <w:tab w:pos="510" w:val="left" w:leader="none"/>
        </w:tabs>
        <w:spacing w:line="240" w:lineRule="auto" w:before="2" w:after="0"/>
        <w:ind w:left="510" w:right="0" w:hanging="391"/>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1"/>
        </w:numPr>
        <w:tabs>
          <w:tab w:pos="660" w:val="left" w:leader="none"/>
        </w:tabs>
        <w:spacing w:line="240" w:lineRule="auto" w:before="40" w:after="0"/>
        <w:ind w:left="660" w:right="0" w:hanging="541"/>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unitários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para</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compõem</w:t>
      </w:r>
      <w:r>
        <w:rPr>
          <w:spacing w:val="-1"/>
          <w:sz w:val="20"/>
        </w:rPr>
        <w:t> </w:t>
      </w:r>
      <w:r>
        <w:rPr>
          <w:sz w:val="20"/>
        </w:rPr>
        <w:t>o</w:t>
      </w:r>
      <w:r>
        <w:rPr>
          <w:spacing w:val="-1"/>
          <w:sz w:val="20"/>
        </w:rPr>
        <w:t> </w:t>
      </w:r>
      <w:r>
        <w:rPr>
          <w:sz w:val="20"/>
        </w:rPr>
        <w:t>lote,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pacing w:val="-2"/>
          <w:sz w:val="20"/>
        </w:rPr>
        <w:t>caso.</w:t>
      </w:r>
    </w:p>
    <w:p>
      <w:pPr>
        <w:pStyle w:val="ListParagraph"/>
        <w:numPr>
          <w:ilvl w:val="1"/>
          <w:numId w:val="1"/>
        </w:numPr>
        <w:tabs>
          <w:tab w:pos="521" w:val="left" w:leader="none"/>
        </w:tabs>
        <w:spacing w:line="280" w:lineRule="auto" w:before="40" w:after="0"/>
        <w:ind w:left="119" w:right="118" w:firstLine="0"/>
        <w:jc w:val="both"/>
        <w:rPr>
          <w:sz w:val="20"/>
        </w:rPr>
      </w:pPr>
      <w:r>
        <w:rPr>
          <w:sz w:val="20"/>
        </w:rPr>
        <w:t>O descumprimento das regras supramencionadas pela</w:t>
      </w:r>
      <w:r>
        <w:rPr>
          <w:spacing w:val="-12"/>
          <w:sz w:val="20"/>
        </w:rPr>
        <w:t> </w:t>
      </w:r>
      <w:r>
        <w:rPr>
          <w:sz w:val="20"/>
        </w:rPr>
        <w:t>Administração por parte dos contratados pode ensejar a responsabilização pelo</w:t>
      </w:r>
      <w:r>
        <w:rPr>
          <w:spacing w:val="-4"/>
          <w:sz w:val="20"/>
        </w:rPr>
        <w:t> </w:t>
      </w:r>
      <w:r>
        <w:rPr>
          <w:sz w:val="20"/>
        </w:rPr>
        <w:t>Tribunal de Contas do Estado e, após o devido </w:t>
      </w:r>
      <w:r>
        <w:rPr>
          <w:sz w:val="20"/>
        </w:rPr>
        <w:t>processo legal, gerar as seguintes consequências: assinatura de prazo para a adoção das medidas necessárias ao exato cumprimento da lei, nos termos do </w:t>
      </w:r>
      <w:hyperlink r:id="rId11">
        <w:r>
          <w:rPr>
            <w:color w:val="0000FF"/>
            <w:sz w:val="20"/>
            <w:u w:val="single" w:color="0000FF"/>
          </w:rPr>
          <w:t>art. 71, inciso IX, da Constituição</w:t>
        </w:r>
      </w:hyperlink>
      <w:r>
        <w:rPr>
          <w:sz w:val="20"/>
        </w:rPr>
        <w:t>; ou condenação dos agentes públicos responsáveis e da empresa contratada ao pagamento dos prejuízos ao erário, caso verificada a ocorrência de superfaturamento por sobrepreço na execução do contrato.</w:t>
      </w:r>
    </w:p>
    <w:p>
      <w:pPr>
        <w:pStyle w:val="BodyText"/>
        <w:spacing w:before="42"/>
        <w:ind w:left="0"/>
      </w:pPr>
    </w:p>
    <w:p>
      <w:pPr>
        <w:pStyle w:val="Heading2"/>
        <w:numPr>
          <w:ilvl w:val="0"/>
          <w:numId w:val="1"/>
        </w:numPr>
        <w:tabs>
          <w:tab w:pos="318" w:val="left" w:leader="none"/>
        </w:tabs>
        <w:spacing w:line="240" w:lineRule="auto" w:before="1" w:after="0"/>
        <w:ind w:left="318" w:right="0" w:hanging="199"/>
        <w:jc w:val="both"/>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80"/>
        <w:ind w:left="0"/>
        <w:rPr>
          <w:b/>
        </w:rPr>
      </w:pPr>
    </w:p>
    <w:p>
      <w:pPr>
        <w:pStyle w:val="ListParagraph"/>
        <w:numPr>
          <w:ilvl w:val="1"/>
          <w:numId w:val="1"/>
        </w:numPr>
        <w:tabs>
          <w:tab w:pos="407" w:val="left" w:leader="none"/>
        </w:tabs>
        <w:spacing w:line="240" w:lineRule="auto" w:before="0" w:after="0"/>
        <w:ind w:left="407" w:right="0" w:hanging="288"/>
        <w:jc w:val="left"/>
        <w:rPr>
          <w:sz w:val="20"/>
        </w:rPr>
      </w:pPr>
      <w:r>
        <w:rPr>
          <w:sz w:val="20"/>
        </w:rPr>
        <w:t>A</w:t>
      </w:r>
      <w:r>
        <w:rPr>
          <w:spacing w:val="-13"/>
          <w:sz w:val="20"/>
        </w:rPr>
        <w:t> </w:t>
      </w:r>
      <w:r>
        <w:rPr>
          <w:sz w:val="20"/>
        </w:rPr>
        <w:t>abertura</w:t>
      </w:r>
      <w:r>
        <w:rPr>
          <w:spacing w:val="-1"/>
          <w:sz w:val="20"/>
        </w:rPr>
        <w:t> </w:t>
      </w:r>
      <w:r>
        <w:rPr>
          <w:sz w:val="20"/>
        </w:rPr>
        <w:t>da</w:t>
      </w:r>
      <w:r>
        <w:rPr>
          <w:spacing w:val="-1"/>
          <w:sz w:val="20"/>
        </w:rPr>
        <w:t> </w:t>
      </w:r>
      <w:r>
        <w:rPr>
          <w:sz w:val="20"/>
        </w:rPr>
        <w:t>presente</w:t>
      </w:r>
      <w:r>
        <w:rPr>
          <w:spacing w:val="-1"/>
          <w:sz w:val="20"/>
        </w:rPr>
        <w:t> </w:t>
      </w:r>
      <w:r>
        <w:rPr>
          <w:sz w:val="20"/>
        </w:rPr>
        <w:t>licitação</w:t>
      </w:r>
      <w:r>
        <w:rPr>
          <w:spacing w:val="-1"/>
          <w:sz w:val="20"/>
        </w:rPr>
        <w:t> </w:t>
      </w:r>
      <w:r>
        <w:rPr>
          <w:sz w:val="20"/>
        </w:rPr>
        <w:t>dar-se-á</w:t>
      </w:r>
      <w:r>
        <w:rPr>
          <w:spacing w:val="-2"/>
          <w:sz w:val="20"/>
        </w:rPr>
        <w:t> </w:t>
      </w:r>
      <w:r>
        <w:rPr>
          <w:sz w:val="20"/>
        </w:rPr>
        <w:t>em</w:t>
      </w:r>
      <w:r>
        <w:rPr>
          <w:spacing w:val="-1"/>
          <w:sz w:val="20"/>
        </w:rPr>
        <w:t> </w:t>
      </w:r>
      <w:r>
        <w:rPr>
          <w:sz w:val="20"/>
        </w:rPr>
        <w:t>sessão</w:t>
      </w:r>
      <w:r>
        <w:rPr>
          <w:spacing w:val="-1"/>
          <w:sz w:val="20"/>
        </w:rPr>
        <w:t> </w:t>
      </w:r>
      <w:r>
        <w:rPr>
          <w:sz w:val="20"/>
        </w:rPr>
        <w:t>pública,</w:t>
      </w:r>
      <w:r>
        <w:rPr>
          <w:spacing w:val="-1"/>
          <w:sz w:val="20"/>
        </w:rPr>
        <w:t> </w:t>
      </w:r>
      <w:r>
        <w:rPr>
          <w:sz w:val="20"/>
        </w:rPr>
        <w:t>por</w:t>
      </w:r>
      <w:r>
        <w:rPr>
          <w:spacing w:val="-1"/>
          <w:sz w:val="20"/>
        </w:rPr>
        <w:t> </w:t>
      </w:r>
      <w:r>
        <w:rPr>
          <w:sz w:val="20"/>
        </w:rPr>
        <w:t>meio</w:t>
      </w:r>
      <w:r>
        <w:rPr>
          <w:spacing w:val="-2"/>
          <w:sz w:val="20"/>
        </w:rPr>
        <w:t> </w:t>
      </w:r>
      <w:r>
        <w:rPr>
          <w:sz w:val="20"/>
        </w:rPr>
        <w:t>de</w:t>
      </w:r>
      <w:r>
        <w:rPr>
          <w:spacing w:val="-1"/>
          <w:sz w:val="20"/>
        </w:rPr>
        <w:t> </w:t>
      </w:r>
      <w:r>
        <w:rPr>
          <w:sz w:val="20"/>
        </w:rPr>
        <w:t>sistema</w:t>
      </w:r>
      <w:r>
        <w:rPr>
          <w:spacing w:val="-1"/>
          <w:sz w:val="20"/>
        </w:rPr>
        <w:t> </w:t>
      </w:r>
      <w:r>
        <w:rPr>
          <w:sz w:val="20"/>
        </w:rPr>
        <w:t>eletrônico,</w:t>
      </w:r>
      <w:r>
        <w:rPr>
          <w:spacing w:val="-1"/>
          <w:sz w:val="20"/>
        </w:rPr>
        <w:t> </w:t>
      </w:r>
      <w:r>
        <w:rPr>
          <w:sz w:val="20"/>
        </w:rPr>
        <w:t>na</w:t>
      </w:r>
      <w:r>
        <w:rPr>
          <w:spacing w:val="-1"/>
          <w:sz w:val="20"/>
        </w:rPr>
        <w:t> </w:t>
      </w:r>
      <w:r>
        <w:rPr>
          <w:sz w:val="20"/>
        </w:rPr>
        <w:t>data,</w:t>
      </w:r>
      <w:r>
        <w:rPr>
          <w:spacing w:val="-2"/>
          <w:sz w:val="20"/>
        </w:rPr>
        <w:t> </w:t>
      </w:r>
      <w:r>
        <w:rPr>
          <w:sz w:val="20"/>
        </w:rPr>
        <w:t>horário</w:t>
      </w:r>
      <w:r>
        <w:rPr>
          <w:spacing w:val="-1"/>
          <w:sz w:val="20"/>
        </w:rPr>
        <w:t> </w:t>
      </w:r>
      <w:r>
        <w:rPr>
          <w:sz w:val="20"/>
        </w:rPr>
        <w:t>e</w:t>
      </w:r>
      <w:r>
        <w:rPr>
          <w:spacing w:val="-1"/>
          <w:sz w:val="20"/>
        </w:rPr>
        <w:t> </w:t>
      </w:r>
      <w:r>
        <w:rPr>
          <w:sz w:val="20"/>
        </w:rPr>
        <w:t>local</w:t>
      </w:r>
      <w:r>
        <w:rPr>
          <w:spacing w:val="-1"/>
          <w:sz w:val="20"/>
        </w:rPr>
        <w:t> </w:t>
      </w:r>
      <w:r>
        <w:rPr>
          <w:sz w:val="20"/>
        </w:rPr>
        <w:t>indicados</w:t>
      </w:r>
      <w:r>
        <w:rPr>
          <w:spacing w:val="-1"/>
          <w:sz w:val="20"/>
        </w:rPr>
        <w:t> </w:t>
      </w:r>
      <w:r>
        <w:rPr>
          <w:sz w:val="20"/>
        </w:rPr>
        <w:t>neste</w:t>
      </w:r>
      <w:r>
        <w:rPr>
          <w:spacing w:val="-1"/>
          <w:sz w:val="20"/>
        </w:rPr>
        <w:t> </w:t>
      </w:r>
      <w:r>
        <w:rPr>
          <w:spacing w:val="-2"/>
          <w:sz w:val="20"/>
        </w:rPr>
        <w:t>Edital.</w:t>
      </w:r>
    </w:p>
    <w:p>
      <w:pPr>
        <w:pStyle w:val="ListParagraph"/>
        <w:numPr>
          <w:ilvl w:val="1"/>
          <w:numId w:val="1"/>
        </w:numPr>
        <w:tabs>
          <w:tab w:pos="418" w:val="left" w:leader="none"/>
        </w:tabs>
        <w:spacing w:line="240" w:lineRule="auto" w:before="40" w:after="0"/>
        <w:ind w:left="418" w:right="0" w:hanging="299"/>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ou</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418" w:val="left" w:leader="none"/>
        </w:tabs>
        <w:spacing w:line="240" w:lineRule="auto" w:before="40" w:after="0"/>
        <w:ind w:left="418" w:right="0" w:hanging="299"/>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451" w:val="left" w:leader="none"/>
        </w:tabs>
        <w:spacing w:line="280" w:lineRule="auto" w:before="40" w:after="0"/>
        <w:ind w:left="119" w:right="118" w:firstLine="0"/>
        <w:jc w:val="left"/>
        <w:rPr>
          <w:sz w:val="20"/>
        </w:rPr>
      </w:pPr>
      <w:r>
        <w:rPr>
          <w:sz w:val="20"/>
        </w:rPr>
        <w:t>Iniciada</w:t>
      </w:r>
      <w:r>
        <w:rPr>
          <w:spacing w:val="30"/>
          <w:sz w:val="20"/>
        </w:rPr>
        <w:t> </w:t>
      </w:r>
      <w:r>
        <w:rPr>
          <w:sz w:val="20"/>
        </w:rPr>
        <w:t>a</w:t>
      </w:r>
      <w:r>
        <w:rPr>
          <w:spacing w:val="30"/>
          <w:sz w:val="20"/>
        </w:rPr>
        <w:t> </w:t>
      </w:r>
      <w:r>
        <w:rPr>
          <w:sz w:val="20"/>
        </w:rPr>
        <w:t>etapa</w:t>
      </w:r>
      <w:r>
        <w:rPr>
          <w:spacing w:val="30"/>
          <w:sz w:val="20"/>
        </w:rPr>
        <w:t> </w:t>
      </w:r>
      <w:r>
        <w:rPr>
          <w:sz w:val="20"/>
        </w:rPr>
        <w:t>competitiva,</w:t>
      </w:r>
      <w:r>
        <w:rPr>
          <w:spacing w:val="30"/>
          <w:sz w:val="20"/>
        </w:rPr>
        <w:t> </w:t>
      </w:r>
      <w:r>
        <w:rPr>
          <w:sz w:val="20"/>
        </w:rPr>
        <w:t>os</w:t>
      </w:r>
      <w:r>
        <w:rPr>
          <w:spacing w:val="30"/>
          <w:sz w:val="20"/>
        </w:rPr>
        <w:t> </w:t>
      </w:r>
      <w:r>
        <w:rPr>
          <w:sz w:val="20"/>
        </w:rPr>
        <w:t>licitantes</w:t>
      </w:r>
      <w:r>
        <w:rPr>
          <w:spacing w:val="30"/>
          <w:sz w:val="20"/>
        </w:rPr>
        <w:t> </w:t>
      </w:r>
      <w:r>
        <w:rPr>
          <w:sz w:val="20"/>
        </w:rPr>
        <w:t>deverão</w:t>
      </w:r>
      <w:r>
        <w:rPr>
          <w:spacing w:val="30"/>
          <w:sz w:val="20"/>
        </w:rPr>
        <w:t> </w:t>
      </w:r>
      <w:r>
        <w:rPr>
          <w:sz w:val="20"/>
        </w:rPr>
        <w:t>encaminhar</w:t>
      </w:r>
      <w:r>
        <w:rPr>
          <w:spacing w:val="30"/>
          <w:sz w:val="20"/>
        </w:rPr>
        <w:t> </w:t>
      </w:r>
      <w:r>
        <w:rPr>
          <w:sz w:val="20"/>
        </w:rPr>
        <w:t>lances</w:t>
      </w:r>
      <w:r>
        <w:rPr>
          <w:spacing w:val="30"/>
          <w:sz w:val="20"/>
        </w:rPr>
        <w:t> </w:t>
      </w:r>
      <w:r>
        <w:rPr>
          <w:sz w:val="20"/>
        </w:rPr>
        <w:t>exclusivamente</w:t>
      </w:r>
      <w:r>
        <w:rPr>
          <w:spacing w:val="30"/>
          <w:sz w:val="20"/>
        </w:rPr>
        <w:t> </w:t>
      </w:r>
      <w:r>
        <w:rPr>
          <w:sz w:val="20"/>
        </w:rPr>
        <w:t>por</w:t>
      </w:r>
      <w:r>
        <w:rPr>
          <w:spacing w:val="30"/>
          <w:sz w:val="20"/>
        </w:rPr>
        <w:t> </w:t>
      </w:r>
      <w:r>
        <w:rPr>
          <w:sz w:val="20"/>
        </w:rPr>
        <w:t>meio</w:t>
      </w:r>
      <w:r>
        <w:rPr>
          <w:spacing w:val="30"/>
          <w:sz w:val="20"/>
        </w:rPr>
        <w:t> </w:t>
      </w:r>
      <w:r>
        <w:rPr>
          <w:sz w:val="20"/>
        </w:rPr>
        <w:t>de</w:t>
      </w:r>
      <w:r>
        <w:rPr>
          <w:spacing w:val="30"/>
          <w:sz w:val="20"/>
        </w:rPr>
        <w:t> </w:t>
      </w:r>
      <w:r>
        <w:rPr>
          <w:sz w:val="20"/>
        </w:rPr>
        <w:t>sistema</w:t>
      </w:r>
      <w:r>
        <w:rPr>
          <w:spacing w:val="30"/>
          <w:sz w:val="20"/>
        </w:rPr>
        <w:t> </w:t>
      </w:r>
      <w:r>
        <w:rPr>
          <w:sz w:val="20"/>
        </w:rPr>
        <w:t>eletrônico,</w:t>
      </w:r>
      <w:r>
        <w:rPr>
          <w:spacing w:val="30"/>
          <w:sz w:val="20"/>
        </w:rPr>
        <w:t> </w:t>
      </w:r>
      <w:r>
        <w:rPr>
          <w:sz w:val="20"/>
        </w:rPr>
        <w:t>sendo</w:t>
      </w:r>
      <w:r>
        <w:rPr>
          <w:spacing w:val="30"/>
          <w:sz w:val="20"/>
        </w:rPr>
        <w:t> </w:t>
      </w:r>
      <w:r>
        <w:rPr>
          <w:sz w:val="20"/>
        </w:rPr>
        <w:t>imediatamente</w:t>
      </w:r>
      <w:r>
        <w:rPr>
          <w:spacing w:val="30"/>
          <w:sz w:val="20"/>
        </w:rPr>
        <w:t> </w:t>
      </w:r>
      <w:r>
        <w:rPr>
          <w:sz w:val="20"/>
        </w:rPr>
        <w:t>informados</w:t>
      </w:r>
      <w:r>
        <w:rPr>
          <w:spacing w:val="30"/>
          <w:sz w:val="20"/>
        </w:rPr>
        <w:t> </w:t>
      </w:r>
      <w:r>
        <w:rPr>
          <w:sz w:val="20"/>
        </w:rPr>
        <w:t>do</w:t>
      </w:r>
      <w:r>
        <w:rPr>
          <w:spacing w:val="30"/>
          <w:sz w:val="20"/>
        </w:rPr>
        <w:t> </w:t>
      </w:r>
      <w:r>
        <w:rPr>
          <w:sz w:val="20"/>
        </w:rPr>
        <w:t>seu</w:t>
      </w:r>
      <w:r>
        <w:rPr>
          <w:spacing w:val="30"/>
          <w:sz w:val="20"/>
        </w:rPr>
        <w:t> </w:t>
      </w:r>
      <w:r>
        <w:rPr>
          <w:sz w:val="20"/>
        </w:rPr>
        <w:t>recebimento</w:t>
      </w:r>
      <w:r>
        <w:rPr>
          <w:spacing w:val="30"/>
          <w:sz w:val="20"/>
        </w:rPr>
        <w:t> </w:t>
      </w:r>
      <w:r>
        <w:rPr>
          <w:sz w:val="20"/>
        </w:rPr>
        <w:t>e</w:t>
      </w:r>
      <w:r>
        <w:rPr>
          <w:spacing w:val="30"/>
          <w:sz w:val="20"/>
        </w:rPr>
        <w:t> </w:t>
      </w:r>
      <w:r>
        <w:rPr>
          <w:sz w:val="20"/>
        </w:rPr>
        <w:t>do</w:t>
      </w:r>
      <w:r>
        <w:rPr>
          <w:spacing w:val="30"/>
          <w:sz w:val="20"/>
        </w:rPr>
        <w:t> </w:t>
      </w:r>
      <w:r>
        <w:rPr>
          <w:sz w:val="20"/>
        </w:rPr>
        <w:t>valor consignado no registro.</w:t>
      </w:r>
    </w:p>
    <w:p>
      <w:pPr>
        <w:pStyle w:val="ListParagraph"/>
        <w:numPr>
          <w:ilvl w:val="1"/>
          <w:numId w:val="1"/>
        </w:numPr>
        <w:tabs>
          <w:tab w:pos="418" w:val="left" w:leader="none"/>
        </w:tabs>
        <w:spacing w:line="240" w:lineRule="auto" w:before="2" w:after="0"/>
        <w:ind w:left="418" w:right="0" w:hanging="299"/>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 </w:t>
      </w:r>
      <w:r>
        <w:rPr>
          <w:b/>
          <w:sz w:val="20"/>
        </w:rPr>
        <w:t>valor</w:t>
      </w:r>
      <w:r>
        <w:rPr>
          <w:b/>
          <w:spacing w:val="-4"/>
          <w:sz w:val="20"/>
        </w:rPr>
        <w:t> </w:t>
      </w:r>
      <w:r>
        <w:rPr>
          <w:b/>
          <w:sz w:val="20"/>
        </w:rPr>
        <w:t>total</w:t>
      </w:r>
      <w:r>
        <w:rPr>
          <w:b/>
          <w:spacing w:val="-1"/>
          <w:sz w:val="20"/>
        </w:rPr>
        <w:t> </w:t>
      </w:r>
      <w:r>
        <w:rPr>
          <w:b/>
          <w:spacing w:val="-2"/>
          <w:sz w:val="20"/>
        </w:rPr>
        <w:t>lote</w:t>
      </w:r>
      <w:r>
        <w:rPr>
          <w:spacing w:val="-2"/>
          <w:sz w:val="20"/>
        </w:rPr>
        <w:t>.</w:t>
      </w:r>
    </w:p>
    <w:p>
      <w:pPr>
        <w:pStyle w:val="ListParagraph"/>
        <w:numPr>
          <w:ilvl w:val="1"/>
          <w:numId w:val="1"/>
        </w:numPr>
        <w:tabs>
          <w:tab w:pos="418" w:val="left" w:leader="none"/>
        </w:tabs>
        <w:spacing w:line="240" w:lineRule="auto" w:before="40" w:after="0"/>
        <w:ind w:left="418" w:right="0" w:hanging="299"/>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418" w:val="left" w:leader="none"/>
        </w:tabs>
        <w:spacing w:line="240" w:lineRule="auto" w:before="40" w:after="0"/>
        <w:ind w:left="418" w:right="0" w:hanging="299"/>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 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6"/>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429" w:val="left" w:leader="none"/>
        </w:tabs>
        <w:spacing w:line="280" w:lineRule="auto" w:before="40" w:after="0"/>
        <w:ind w:left="119" w:right="118" w:firstLine="0"/>
        <w:jc w:val="left"/>
        <w:rPr>
          <w:b/>
          <w:i/>
          <w:sz w:val="20"/>
        </w:rPr>
      </w:pPr>
      <w:r>
        <w:rPr>
          <w:sz w:val="20"/>
        </w:rPr>
        <w:t>O intervalo mínimo de diferença de valores ou percentuais entre os lances, que incidirá tanto em relação aos lances intermediários quanto em relação à proposta que cobrir a melhor oferta,</w:t>
      </w:r>
      <w:r>
        <w:rPr>
          <w:spacing w:val="80"/>
          <w:w w:val="150"/>
          <w:sz w:val="20"/>
        </w:rPr>
        <w:t> </w:t>
      </w:r>
      <w:r>
        <w:rPr>
          <w:sz w:val="20"/>
        </w:rPr>
        <w:t>deverá ser de </w:t>
      </w:r>
      <w:r>
        <w:rPr>
          <w:b/>
          <w:sz w:val="20"/>
        </w:rPr>
        <w:t>R$ 0,01 (um centavo de Real)</w:t>
      </w:r>
      <w:r>
        <w:rPr>
          <w:b/>
          <w:i/>
          <w:sz w:val="20"/>
        </w:rPr>
        <w:t>.</w:t>
      </w:r>
    </w:p>
    <w:p>
      <w:pPr>
        <w:pStyle w:val="ListParagraph"/>
        <w:numPr>
          <w:ilvl w:val="1"/>
          <w:numId w:val="1"/>
        </w:numPr>
        <w:tabs>
          <w:tab w:pos="424" w:val="left" w:leader="none"/>
        </w:tabs>
        <w:spacing w:line="280" w:lineRule="auto" w:before="2" w:after="0"/>
        <w:ind w:left="119" w:right="118" w:firstLine="0"/>
        <w:jc w:val="left"/>
        <w:rPr>
          <w:sz w:val="20"/>
        </w:rPr>
      </w:pPr>
      <w:r>
        <w:rPr>
          <w:sz w:val="20"/>
        </w:rPr>
        <w:t>Em caso de erro material, ao licitante será concedida a possibilidade de enviar solicitação de cancelamento do seu lance durante a realização da etapa de lances da sessão pública, que </w:t>
      </w:r>
      <w:r>
        <w:rPr>
          <w:sz w:val="20"/>
        </w:rPr>
        <w:t>poderá ser aceita ou não pelo Pregoeiro.</w:t>
      </w:r>
    </w:p>
    <w:p>
      <w:pPr>
        <w:pStyle w:val="ListParagraph"/>
        <w:numPr>
          <w:ilvl w:val="1"/>
          <w:numId w:val="1"/>
        </w:numPr>
        <w:tabs>
          <w:tab w:pos="518" w:val="left" w:leader="none"/>
        </w:tabs>
        <w:spacing w:line="240" w:lineRule="auto" w:before="1" w:after="0"/>
        <w:ind w:left="518" w:right="0" w:hanging="399"/>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510" w:val="left" w:leader="none"/>
        </w:tabs>
        <w:spacing w:line="240" w:lineRule="auto" w:before="40" w:after="0"/>
        <w:ind w:left="510" w:right="0" w:hanging="391"/>
        <w:jc w:val="left"/>
        <w:rPr>
          <w:sz w:val="20"/>
        </w:rPr>
      </w:pP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se</w:t>
      </w:r>
      <w:r>
        <w:rPr>
          <w:spacing w:val="-1"/>
          <w:sz w:val="20"/>
        </w:rPr>
        <w:t> </w:t>
      </w:r>
      <w:r>
        <w:rPr>
          <w:sz w:val="20"/>
        </w:rPr>
        <w:t>dará</w:t>
      </w:r>
      <w:r>
        <w:rPr>
          <w:spacing w:val="-1"/>
          <w:sz w:val="20"/>
        </w:rPr>
        <w:t> </w:t>
      </w:r>
      <w:r>
        <w:rPr>
          <w:sz w:val="20"/>
        </w:rPr>
        <w:t>pelo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devendo</w:t>
      </w:r>
      <w:r>
        <w:rPr>
          <w:spacing w:val="-1"/>
          <w:sz w:val="20"/>
        </w:rPr>
        <w:t> </w:t>
      </w:r>
      <w:r>
        <w:rPr>
          <w:sz w:val="20"/>
        </w:rPr>
        <w:t>os</w:t>
      </w:r>
      <w:r>
        <w:rPr>
          <w:spacing w:val="-1"/>
          <w:sz w:val="20"/>
        </w:rPr>
        <w:t> </w:t>
      </w:r>
      <w:r>
        <w:rPr>
          <w:sz w:val="20"/>
        </w:rPr>
        <w:t>licitantes</w:t>
      </w:r>
      <w:r>
        <w:rPr>
          <w:spacing w:val="-1"/>
          <w:sz w:val="20"/>
        </w:rPr>
        <w:t> </w:t>
      </w:r>
      <w:r>
        <w:rPr>
          <w:sz w:val="20"/>
        </w:rPr>
        <w:t>apresentar</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664" w:val="left" w:leader="none"/>
        </w:tabs>
        <w:spacing w:line="280" w:lineRule="auto" w:before="40" w:after="0"/>
        <w:ind w:left="119" w:right="118" w:firstLine="0"/>
        <w:jc w:val="left"/>
        <w:rPr>
          <w:sz w:val="20"/>
        </w:rPr>
      </w:pPr>
      <w:r>
        <w:rPr>
          <w:sz w:val="20"/>
        </w:rPr>
        <w:t>A etapa</w:t>
      </w:r>
      <w:r>
        <w:rPr>
          <w:spacing w:val="13"/>
          <w:sz w:val="20"/>
        </w:rPr>
        <w:t> </w:t>
      </w:r>
      <w:r>
        <w:rPr>
          <w:sz w:val="20"/>
        </w:rPr>
        <w:t>de</w:t>
      </w:r>
      <w:r>
        <w:rPr>
          <w:spacing w:val="13"/>
          <w:sz w:val="20"/>
        </w:rPr>
        <w:t> </w:t>
      </w:r>
      <w:r>
        <w:rPr>
          <w:sz w:val="20"/>
        </w:rPr>
        <w:t>lances</w:t>
      </w:r>
      <w:r>
        <w:rPr>
          <w:spacing w:val="13"/>
          <w:sz w:val="20"/>
        </w:rPr>
        <w:t> </w:t>
      </w:r>
      <w:r>
        <w:rPr>
          <w:sz w:val="20"/>
        </w:rPr>
        <w:t>da</w:t>
      </w:r>
      <w:r>
        <w:rPr>
          <w:spacing w:val="13"/>
          <w:sz w:val="20"/>
        </w:rPr>
        <w:t> </w:t>
      </w:r>
      <w:r>
        <w:rPr>
          <w:sz w:val="20"/>
        </w:rPr>
        <w:t>sessão</w:t>
      </w:r>
      <w:r>
        <w:rPr>
          <w:spacing w:val="13"/>
          <w:sz w:val="20"/>
        </w:rPr>
        <w:t> </w:t>
      </w:r>
      <w:r>
        <w:rPr>
          <w:sz w:val="20"/>
        </w:rPr>
        <w:t>pública</w:t>
      </w:r>
      <w:r>
        <w:rPr>
          <w:spacing w:val="13"/>
          <w:sz w:val="20"/>
        </w:rPr>
        <w:t> </w:t>
      </w:r>
      <w:r>
        <w:rPr>
          <w:sz w:val="20"/>
        </w:rPr>
        <w:t>terá</w:t>
      </w:r>
      <w:r>
        <w:rPr>
          <w:spacing w:val="13"/>
          <w:sz w:val="20"/>
        </w:rPr>
        <w:t> </w:t>
      </w:r>
      <w:r>
        <w:rPr>
          <w:sz w:val="20"/>
        </w:rPr>
        <w:t>duração</w:t>
      </w:r>
      <w:r>
        <w:rPr>
          <w:spacing w:val="13"/>
          <w:sz w:val="20"/>
        </w:rPr>
        <w:t> </w:t>
      </w:r>
      <w:r>
        <w:rPr>
          <w:sz w:val="20"/>
        </w:rPr>
        <w:t>de</w:t>
      </w:r>
      <w:r>
        <w:rPr>
          <w:spacing w:val="13"/>
          <w:sz w:val="20"/>
        </w:rPr>
        <w:t> </w:t>
      </w:r>
      <w:r>
        <w:rPr>
          <w:sz w:val="20"/>
        </w:rPr>
        <w:t>dez</w:t>
      </w:r>
      <w:r>
        <w:rPr>
          <w:spacing w:val="13"/>
          <w:sz w:val="20"/>
        </w:rPr>
        <w:t> </w:t>
      </w:r>
      <w:r>
        <w:rPr>
          <w:sz w:val="20"/>
        </w:rPr>
        <w:t>minutos</w:t>
      </w:r>
      <w:r>
        <w:rPr>
          <w:spacing w:val="13"/>
          <w:sz w:val="20"/>
        </w:rPr>
        <w:t> </w:t>
      </w:r>
      <w:r>
        <w:rPr>
          <w:sz w:val="20"/>
        </w:rPr>
        <w:t>e,</w:t>
      </w:r>
      <w:r>
        <w:rPr>
          <w:spacing w:val="13"/>
          <w:sz w:val="20"/>
        </w:rPr>
        <w:t> </w:t>
      </w:r>
      <w:r>
        <w:rPr>
          <w:sz w:val="20"/>
        </w:rPr>
        <w:t>após</w:t>
      </w:r>
      <w:r>
        <w:rPr>
          <w:spacing w:val="13"/>
          <w:sz w:val="20"/>
        </w:rPr>
        <w:t> </w:t>
      </w:r>
      <w:r>
        <w:rPr>
          <w:sz w:val="20"/>
        </w:rPr>
        <w:t>isso,</w:t>
      </w:r>
      <w:r>
        <w:rPr>
          <w:spacing w:val="13"/>
          <w:sz w:val="20"/>
        </w:rPr>
        <w:t> </w:t>
      </w:r>
      <w:r>
        <w:rPr>
          <w:sz w:val="20"/>
        </w:rPr>
        <w:t>será</w:t>
      </w:r>
      <w:r>
        <w:rPr>
          <w:spacing w:val="13"/>
          <w:sz w:val="20"/>
        </w:rPr>
        <w:t> </w:t>
      </w:r>
      <w:r>
        <w:rPr>
          <w:sz w:val="20"/>
        </w:rPr>
        <w:t>prorrogada</w:t>
      </w:r>
      <w:r>
        <w:rPr>
          <w:spacing w:val="13"/>
          <w:sz w:val="20"/>
        </w:rPr>
        <w:t> </w:t>
      </w:r>
      <w:r>
        <w:rPr>
          <w:sz w:val="20"/>
        </w:rPr>
        <w:t>automaticamente</w:t>
      </w:r>
      <w:r>
        <w:rPr>
          <w:spacing w:val="13"/>
          <w:sz w:val="20"/>
        </w:rPr>
        <w:t> </w:t>
      </w:r>
      <w:r>
        <w:rPr>
          <w:sz w:val="20"/>
        </w:rPr>
        <w:t>pelo</w:t>
      </w:r>
      <w:r>
        <w:rPr>
          <w:spacing w:val="13"/>
          <w:sz w:val="20"/>
        </w:rPr>
        <w:t> </w:t>
      </w:r>
      <w:r>
        <w:rPr>
          <w:sz w:val="20"/>
        </w:rPr>
        <w:t>sistema</w:t>
      </w:r>
      <w:r>
        <w:rPr>
          <w:spacing w:val="13"/>
          <w:sz w:val="20"/>
        </w:rPr>
        <w:t> </w:t>
      </w:r>
      <w:r>
        <w:rPr>
          <w:sz w:val="20"/>
        </w:rPr>
        <w:t>quando</w:t>
      </w:r>
      <w:r>
        <w:rPr>
          <w:spacing w:val="13"/>
          <w:sz w:val="20"/>
        </w:rPr>
        <w:t> </w:t>
      </w:r>
      <w:r>
        <w:rPr>
          <w:sz w:val="20"/>
        </w:rPr>
        <w:t>houver</w:t>
      </w:r>
      <w:r>
        <w:rPr>
          <w:spacing w:val="13"/>
          <w:sz w:val="20"/>
        </w:rPr>
        <w:t> </w:t>
      </w:r>
      <w:r>
        <w:rPr>
          <w:sz w:val="20"/>
        </w:rPr>
        <w:t>lance</w:t>
      </w:r>
      <w:r>
        <w:rPr>
          <w:spacing w:val="13"/>
          <w:sz w:val="20"/>
        </w:rPr>
        <w:t> </w:t>
      </w:r>
      <w:r>
        <w:rPr>
          <w:sz w:val="20"/>
        </w:rPr>
        <w:t>ofertado</w:t>
      </w:r>
      <w:r>
        <w:rPr>
          <w:spacing w:val="13"/>
          <w:sz w:val="20"/>
        </w:rPr>
        <w:t> </w:t>
      </w:r>
      <w:r>
        <w:rPr>
          <w:sz w:val="20"/>
        </w:rPr>
        <w:t>nos</w:t>
      </w:r>
      <w:r>
        <w:rPr>
          <w:spacing w:val="13"/>
          <w:sz w:val="20"/>
        </w:rPr>
        <w:t> </w:t>
      </w:r>
      <w:r>
        <w:rPr>
          <w:sz w:val="20"/>
        </w:rPr>
        <w:t>últimos</w:t>
      </w:r>
      <w:r>
        <w:rPr>
          <w:spacing w:val="13"/>
          <w:sz w:val="20"/>
        </w:rPr>
        <w:t> </w:t>
      </w:r>
      <w:r>
        <w:rPr>
          <w:sz w:val="20"/>
        </w:rPr>
        <w:t>dois</w:t>
      </w:r>
      <w:r>
        <w:rPr>
          <w:spacing w:val="13"/>
          <w:sz w:val="20"/>
        </w:rPr>
        <w:t> </w:t>
      </w:r>
      <w:r>
        <w:rPr>
          <w:sz w:val="20"/>
        </w:rPr>
        <w:t>minutos</w:t>
      </w:r>
      <w:r>
        <w:rPr>
          <w:spacing w:val="13"/>
          <w:sz w:val="20"/>
        </w:rPr>
        <w:t> </w:t>
      </w:r>
      <w:r>
        <w:rPr>
          <w:sz w:val="20"/>
        </w:rPr>
        <w:t>do período de duração da sessão pública.</w:t>
      </w:r>
    </w:p>
    <w:p>
      <w:pPr>
        <w:pStyle w:val="ListParagraph"/>
        <w:numPr>
          <w:ilvl w:val="2"/>
          <w:numId w:val="1"/>
        </w:numPr>
        <w:tabs>
          <w:tab w:pos="679" w:val="left" w:leader="none"/>
        </w:tabs>
        <w:spacing w:line="280" w:lineRule="auto" w:before="2" w:after="0"/>
        <w:ind w:left="119" w:right="118" w:firstLine="0"/>
        <w:jc w:val="left"/>
        <w:rPr>
          <w:sz w:val="20"/>
        </w:rPr>
      </w:pPr>
      <w:r>
        <w:rPr>
          <w:sz w:val="20"/>
        </w:rPr>
        <w:t>A</w:t>
      </w:r>
      <w:r>
        <w:rPr>
          <w:spacing w:val="16"/>
          <w:sz w:val="20"/>
        </w:rPr>
        <w:t> </w:t>
      </w:r>
      <w:r>
        <w:rPr>
          <w:sz w:val="20"/>
        </w:rPr>
        <w:t>prorrogação</w:t>
      </w:r>
      <w:r>
        <w:rPr>
          <w:spacing w:val="27"/>
          <w:sz w:val="20"/>
        </w:rPr>
        <w:t> </w:t>
      </w:r>
      <w:r>
        <w:rPr>
          <w:sz w:val="20"/>
        </w:rPr>
        <w:t>automática</w:t>
      </w:r>
      <w:r>
        <w:rPr>
          <w:spacing w:val="27"/>
          <w:sz w:val="20"/>
        </w:rPr>
        <w:t> </w:t>
      </w:r>
      <w:r>
        <w:rPr>
          <w:sz w:val="20"/>
        </w:rPr>
        <w:t>da</w:t>
      </w:r>
      <w:r>
        <w:rPr>
          <w:spacing w:val="27"/>
          <w:sz w:val="20"/>
        </w:rPr>
        <w:t> </w:t>
      </w:r>
      <w:r>
        <w:rPr>
          <w:sz w:val="20"/>
        </w:rPr>
        <w:t>etapa</w:t>
      </w:r>
      <w:r>
        <w:rPr>
          <w:spacing w:val="27"/>
          <w:sz w:val="20"/>
        </w:rPr>
        <w:t> </w:t>
      </w:r>
      <w:r>
        <w:rPr>
          <w:sz w:val="20"/>
        </w:rPr>
        <w:t>de</w:t>
      </w:r>
      <w:r>
        <w:rPr>
          <w:spacing w:val="27"/>
          <w:sz w:val="20"/>
        </w:rPr>
        <w:t> </w:t>
      </w:r>
      <w:r>
        <w:rPr>
          <w:sz w:val="20"/>
        </w:rPr>
        <w:t>lances,</w:t>
      </w:r>
      <w:r>
        <w:rPr>
          <w:spacing w:val="27"/>
          <w:sz w:val="20"/>
        </w:rPr>
        <w:t> </w:t>
      </w:r>
      <w:r>
        <w:rPr>
          <w:sz w:val="20"/>
        </w:rPr>
        <w:t>de</w:t>
      </w:r>
      <w:r>
        <w:rPr>
          <w:spacing w:val="27"/>
          <w:sz w:val="20"/>
        </w:rPr>
        <w:t> </w:t>
      </w:r>
      <w:r>
        <w:rPr>
          <w:sz w:val="20"/>
        </w:rPr>
        <w:t>que</w:t>
      </w:r>
      <w:r>
        <w:rPr>
          <w:spacing w:val="27"/>
          <w:sz w:val="20"/>
        </w:rPr>
        <w:t> </w:t>
      </w:r>
      <w:r>
        <w:rPr>
          <w:sz w:val="20"/>
        </w:rPr>
        <w:t>trata</w:t>
      </w:r>
      <w:r>
        <w:rPr>
          <w:spacing w:val="27"/>
          <w:sz w:val="20"/>
        </w:rPr>
        <w:t> </w:t>
      </w:r>
      <w:r>
        <w:rPr>
          <w:sz w:val="20"/>
        </w:rPr>
        <w:t>o</w:t>
      </w:r>
      <w:r>
        <w:rPr>
          <w:spacing w:val="27"/>
          <w:sz w:val="20"/>
        </w:rPr>
        <w:t> </w:t>
      </w:r>
      <w:r>
        <w:rPr>
          <w:sz w:val="20"/>
        </w:rPr>
        <w:t>subitem</w:t>
      </w:r>
      <w:r>
        <w:rPr>
          <w:spacing w:val="27"/>
          <w:sz w:val="20"/>
        </w:rPr>
        <w:t> </w:t>
      </w:r>
      <w:r>
        <w:rPr>
          <w:sz w:val="20"/>
        </w:rPr>
        <w:t>anterior,</w:t>
      </w:r>
      <w:r>
        <w:rPr>
          <w:spacing w:val="27"/>
          <w:sz w:val="20"/>
        </w:rPr>
        <w:t> </w:t>
      </w:r>
      <w:r>
        <w:rPr>
          <w:sz w:val="20"/>
        </w:rPr>
        <w:t>será</w:t>
      </w:r>
      <w:r>
        <w:rPr>
          <w:spacing w:val="27"/>
          <w:sz w:val="20"/>
        </w:rPr>
        <w:t> </w:t>
      </w:r>
      <w:r>
        <w:rPr>
          <w:sz w:val="20"/>
        </w:rPr>
        <w:t>de</w:t>
      </w:r>
      <w:r>
        <w:rPr>
          <w:spacing w:val="27"/>
          <w:sz w:val="20"/>
        </w:rPr>
        <w:t> </w:t>
      </w:r>
      <w:r>
        <w:rPr>
          <w:sz w:val="20"/>
        </w:rPr>
        <w:t>dois</w:t>
      </w:r>
      <w:r>
        <w:rPr>
          <w:spacing w:val="27"/>
          <w:sz w:val="20"/>
        </w:rPr>
        <w:t> </w:t>
      </w:r>
      <w:r>
        <w:rPr>
          <w:sz w:val="20"/>
        </w:rPr>
        <w:t>minutos</w:t>
      </w:r>
      <w:r>
        <w:rPr>
          <w:spacing w:val="27"/>
          <w:sz w:val="20"/>
        </w:rPr>
        <w:t> </w:t>
      </w:r>
      <w:r>
        <w:rPr>
          <w:sz w:val="20"/>
        </w:rPr>
        <w:t>e</w:t>
      </w:r>
      <w:r>
        <w:rPr>
          <w:spacing w:val="27"/>
          <w:sz w:val="20"/>
        </w:rPr>
        <w:t> </w:t>
      </w:r>
      <w:r>
        <w:rPr>
          <w:sz w:val="20"/>
        </w:rPr>
        <w:t>ocorrerá</w:t>
      </w:r>
      <w:r>
        <w:rPr>
          <w:spacing w:val="27"/>
          <w:sz w:val="20"/>
        </w:rPr>
        <w:t> </w:t>
      </w:r>
      <w:r>
        <w:rPr>
          <w:sz w:val="20"/>
        </w:rPr>
        <w:t>sucessivamente</w:t>
      </w:r>
      <w:r>
        <w:rPr>
          <w:spacing w:val="27"/>
          <w:sz w:val="20"/>
        </w:rPr>
        <w:t> </w:t>
      </w:r>
      <w:r>
        <w:rPr>
          <w:sz w:val="20"/>
        </w:rPr>
        <w:t>sempre</w:t>
      </w:r>
      <w:r>
        <w:rPr>
          <w:spacing w:val="27"/>
          <w:sz w:val="20"/>
        </w:rPr>
        <w:t> </w:t>
      </w:r>
      <w:r>
        <w:rPr>
          <w:sz w:val="20"/>
        </w:rPr>
        <w:t>que</w:t>
      </w:r>
      <w:r>
        <w:rPr>
          <w:spacing w:val="27"/>
          <w:sz w:val="20"/>
        </w:rPr>
        <w:t> </w:t>
      </w:r>
      <w:r>
        <w:rPr>
          <w:sz w:val="20"/>
        </w:rPr>
        <w:t>houver</w:t>
      </w:r>
      <w:r>
        <w:rPr>
          <w:spacing w:val="27"/>
          <w:sz w:val="20"/>
        </w:rPr>
        <w:t> </w:t>
      </w:r>
      <w:r>
        <w:rPr>
          <w:sz w:val="20"/>
        </w:rPr>
        <w:t>lances</w:t>
      </w:r>
      <w:r>
        <w:rPr>
          <w:spacing w:val="27"/>
          <w:sz w:val="20"/>
        </w:rPr>
        <w:t> </w:t>
      </w:r>
      <w:r>
        <w:rPr>
          <w:sz w:val="20"/>
        </w:rPr>
        <w:t>enviados</w:t>
      </w:r>
      <w:r>
        <w:rPr>
          <w:spacing w:val="27"/>
          <w:sz w:val="20"/>
        </w:rPr>
        <w:t> </w:t>
      </w:r>
      <w:r>
        <w:rPr>
          <w:sz w:val="20"/>
        </w:rPr>
        <w:t>nesse</w:t>
      </w:r>
      <w:r>
        <w:rPr>
          <w:spacing w:val="27"/>
          <w:sz w:val="20"/>
        </w:rPr>
        <w:t> </w:t>
      </w:r>
      <w:r>
        <w:rPr>
          <w:sz w:val="20"/>
        </w:rPr>
        <w:t>período</w:t>
      </w:r>
      <w:r>
        <w:rPr>
          <w:spacing w:val="27"/>
          <w:sz w:val="20"/>
        </w:rPr>
        <w:t> </w:t>
      </w:r>
      <w:r>
        <w:rPr>
          <w:sz w:val="20"/>
        </w:rPr>
        <w:t>de prorrogação, inclusive no caso de lances intermediários.</w:t>
      </w:r>
    </w:p>
    <w:p>
      <w:pPr>
        <w:pStyle w:val="ListParagraph"/>
        <w:numPr>
          <w:ilvl w:val="2"/>
          <w:numId w:val="1"/>
        </w:numPr>
        <w:tabs>
          <w:tab w:pos="661" w:val="left" w:leader="none"/>
        </w:tabs>
        <w:spacing w:line="280" w:lineRule="auto" w:before="2" w:after="0"/>
        <w:ind w:left="119" w:right="118" w:firstLine="0"/>
        <w:jc w:val="left"/>
        <w:rPr>
          <w:sz w:val="20"/>
        </w:rPr>
      </w:pPr>
      <w:r>
        <w:rPr>
          <w:sz w:val="20"/>
        </w:rPr>
        <w:t>Não</w:t>
      </w:r>
      <w:r>
        <w:rPr>
          <w:spacing w:val="-2"/>
          <w:sz w:val="20"/>
        </w:rPr>
        <w:t> </w:t>
      </w:r>
      <w:r>
        <w:rPr>
          <w:sz w:val="20"/>
        </w:rPr>
        <w:t>havendo</w:t>
      </w:r>
      <w:r>
        <w:rPr>
          <w:spacing w:val="-2"/>
          <w:sz w:val="20"/>
        </w:rPr>
        <w:t> </w:t>
      </w:r>
      <w:r>
        <w:rPr>
          <w:sz w:val="20"/>
        </w:rPr>
        <w:t>novos</w:t>
      </w:r>
      <w:r>
        <w:rPr>
          <w:spacing w:val="-2"/>
          <w:sz w:val="20"/>
        </w:rPr>
        <w:t> </w:t>
      </w:r>
      <w:r>
        <w:rPr>
          <w:sz w:val="20"/>
        </w:rPr>
        <w:t>lances</w:t>
      </w:r>
      <w:r>
        <w:rPr>
          <w:spacing w:val="-2"/>
          <w:sz w:val="20"/>
        </w:rPr>
        <w:t> </w:t>
      </w:r>
      <w:r>
        <w:rPr>
          <w:sz w:val="20"/>
        </w:rPr>
        <w:t>na</w:t>
      </w:r>
      <w:r>
        <w:rPr>
          <w:spacing w:val="-2"/>
          <w:sz w:val="20"/>
        </w:rPr>
        <w:t> </w:t>
      </w:r>
      <w:r>
        <w:rPr>
          <w:sz w:val="20"/>
        </w:rPr>
        <w:t>forma</w:t>
      </w:r>
      <w:r>
        <w:rPr>
          <w:spacing w:val="-2"/>
          <w:sz w:val="20"/>
        </w:rPr>
        <w:t> </w:t>
      </w:r>
      <w:r>
        <w:rPr>
          <w:sz w:val="20"/>
        </w:rPr>
        <w:t>estabelecida</w:t>
      </w:r>
      <w:r>
        <w:rPr>
          <w:spacing w:val="-2"/>
          <w:sz w:val="20"/>
        </w:rPr>
        <w:t> </w:t>
      </w:r>
      <w:r>
        <w:rPr>
          <w:sz w:val="20"/>
        </w:rPr>
        <w:t>nos</w:t>
      </w:r>
      <w:r>
        <w:rPr>
          <w:spacing w:val="-2"/>
          <w:sz w:val="20"/>
        </w:rPr>
        <w:t> </w:t>
      </w:r>
      <w:r>
        <w:rPr>
          <w:sz w:val="20"/>
        </w:rPr>
        <w:t>itens</w:t>
      </w:r>
      <w:r>
        <w:rPr>
          <w:spacing w:val="-2"/>
          <w:sz w:val="20"/>
        </w:rPr>
        <w:t> </w:t>
      </w:r>
      <w:r>
        <w:rPr>
          <w:sz w:val="20"/>
        </w:rPr>
        <w:t>anteriores,</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2"/>
          <w:sz w:val="20"/>
        </w:rPr>
        <w:t> </w:t>
      </w:r>
      <w:r>
        <w:rPr>
          <w:sz w:val="20"/>
        </w:rPr>
        <w:t>encerrar-se-á</w:t>
      </w:r>
      <w:r>
        <w:rPr>
          <w:spacing w:val="-2"/>
          <w:sz w:val="20"/>
        </w:rPr>
        <w:t> </w:t>
      </w:r>
      <w:r>
        <w:rPr>
          <w:sz w:val="20"/>
        </w:rPr>
        <w:t>automaticamente,</w:t>
      </w:r>
      <w:r>
        <w:rPr>
          <w:spacing w:val="-2"/>
          <w:sz w:val="20"/>
        </w:rPr>
        <w:t> </w:t>
      </w:r>
      <w:r>
        <w:rPr>
          <w:sz w:val="20"/>
        </w:rPr>
        <w:t>e</w:t>
      </w:r>
      <w:r>
        <w:rPr>
          <w:spacing w:val="-2"/>
          <w:sz w:val="20"/>
        </w:rPr>
        <w:t> </w:t>
      </w:r>
      <w:r>
        <w:rPr>
          <w:sz w:val="20"/>
        </w:rPr>
        <w:t>o</w:t>
      </w:r>
      <w:r>
        <w:rPr>
          <w:spacing w:val="-2"/>
          <w:sz w:val="20"/>
        </w:rPr>
        <w:t> </w:t>
      </w:r>
      <w:r>
        <w:rPr>
          <w:sz w:val="20"/>
        </w:rPr>
        <w:t>sistema</w:t>
      </w:r>
      <w:r>
        <w:rPr>
          <w:spacing w:val="-2"/>
          <w:sz w:val="20"/>
        </w:rPr>
        <w:t> </w:t>
      </w:r>
      <w:r>
        <w:rPr>
          <w:sz w:val="20"/>
        </w:rPr>
        <w:t>ordenará</w:t>
      </w:r>
      <w:r>
        <w:rPr>
          <w:spacing w:val="-2"/>
          <w:sz w:val="20"/>
        </w:rPr>
        <w:t> </w:t>
      </w:r>
      <w:r>
        <w:rPr>
          <w:sz w:val="20"/>
        </w:rPr>
        <w:t>e</w:t>
      </w:r>
      <w:r>
        <w:rPr>
          <w:spacing w:val="-2"/>
          <w:sz w:val="20"/>
        </w:rPr>
        <w:t> </w:t>
      </w:r>
      <w:r>
        <w:rPr>
          <w:sz w:val="20"/>
        </w:rPr>
        <w:t>divulgará</w:t>
      </w:r>
      <w:r>
        <w:rPr>
          <w:spacing w:val="-2"/>
          <w:sz w:val="20"/>
        </w:rPr>
        <w:t> </w:t>
      </w:r>
      <w:r>
        <w:rPr>
          <w:sz w:val="20"/>
        </w:rPr>
        <w:t>os</w:t>
      </w:r>
      <w:r>
        <w:rPr>
          <w:spacing w:val="-2"/>
          <w:sz w:val="20"/>
        </w:rPr>
        <w:t> </w:t>
      </w:r>
      <w:r>
        <w:rPr>
          <w:sz w:val="20"/>
        </w:rPr>
        <w:t>lances</w:t>
      </w:r>
      <w:r>
        <w:rPr>
          <w:spacing w:val="-2"/>
          <w:sz w:val="20"/>
        </w:rPr>
        <w:t> </w:t>
      </w:r>
      <w:r>
        <w:rPr>
          <w:sz w:val="20"/>
        </w:rPr>
        <w:t>conforme</w:t>
      </w:r>
      <w:r>
        <w:rPr>
          <w:spacing w:val="-2"/>
          <w:sz w:val="20"/>
        </w:rPr>
        <w:t> </w:t>
      </w:r>
      <w:r>
        <w:rPr>
          <w:sz w:val="20"/>
        </w:rPr>
        <w:t>a</w:t>
      </w:r>
      <w:r>
        <w:rPr>
          <w:spacing w:val="-2"/>
          <w:sz w:val="20"/>
        </w:rPr>
        <w:t> </w:t>
      </w:r>
      <w:r>
        <w:rPr>
          <w:sz w:val="20"/>
        </w:rPr>
        <w:t>ordem</w:t>
      </w:r>
      <w:r>
        <w:rPr>
          <w:spacing w:val="-2"/>
          <w:sz w:val="20"/>
        </w:rPr>
        <w:t> </w:t>
      </w:r>
      <w:r>
        <w:rPr>
          <w:sz w:val="20"/>
        </w:rPr>
        <w:t>final</w:t>
      </w:r>
      <w:r>
        <w:rPr>
          <w:spacing w:val="-2"/>
          <w:sz w:val="20"/>
        </w:rPr>
        <w:t> </w:t>
      </w:r>
      <w:r>
        <w:rPr>
          <w:sz w:val="20"/>
        </w:rPr>
        <w:t>de </w:t>
      </w:r>
      <w:r>
        <w:rPr>
          <w:spacing w:val="-2"/>
          <w:sz w:val="20"/>
        </w:rPr>
        <w:t>classificação.</w:t>
      </w:r>
    </w:p>
    <w:p>
      <w:pPr>
        <w:pStyle w:val="ListParagraph"/>
        <w:numPr>
          <w:ilvl w:val="2"/>
          <w:numId w:val="1"/>
        </w:numPr>
        <w:tabs>
          <w:tab w:pos="661" w:val="left" w:leader="none"/>
        </w:tabs>
        <w:spacing w:line="280" w:lineRule="auto" w:before="2" w:after="0"/>
        <w:ind w:left="119" w:right="118" w:firstLine="0"/>
        <w:jc w:val="left"/>
        <w:rPr>
          <w:sz w:val="20"/>
        </w:rPr>
      </w:pPr>
      <w:r>
        <w:rPr>
          <w:sz w:val="20"/>
        </w:rPr>
        <w:t>Definida</w:t>
      </w:r>
      <w:r>
        <w:rPr>
          <w:spacing w:val="-1"/>
          <w:sz w:val="20"/>
        </w:rPr>
        <w:t> </w:t>
      </w:r>
      <w:r>
        <w:rPr>
          <w:sz w:val="20"/>
        </w:rPr>
        <w:t>a</w:t>
      </w:r>
      <w:r>
        <w:rPr>
          <w:spacing w:val="-1"/>
          <w:sz w:val="20"/>
        </w:rPr>
        <w:t> </w:t>
      </w:r>
      <w:r>
        <w:rPr>
          <w:sz w:val="20"/>
        </w:rPr>
        <w:t>melhor</w:t>
      </w:r>
      <w:r>
        <w:rPr>
          <w:spacing w:val="-1"/>
          <w:sz w:val="20"/>
        </w:rPr>
        <w:t> </w:t>
      </w:r>
      <w:r>
        <w:rPr>
          <w:sz w:val="20"/>
        </w:rPr>
        <w:t>proposta,</w:t>
      </w:r>
      <w:r>
        <w:rPr>
          <w:spacing w:val="-1"/>
          <w:sz w:val="20"/>
        </w:rPr>
        <w:t> </w:t>
      </w:r>
      <w:r>
        <w:rPr>
          <w:sz w:val="20"/>
        </w:rPr>
        <w:t>se</w:t>
      </w:r>
      <w:r>
        <w:rPr>
          <w:spacing w:val="-1"/>
          <w:sz w:val="20"/>
        </w:rPr>
        <w:t> </w:t>
      </w:r>
      <w:r>
        <w:rPr>
          <w:sz w:val="20"/>
        </w:rPr>
        <w:t>a</w:t>
      </w:r>
      <w:r>
        <w:rPr>
          <w:spacing w:val="-1"/>
          <w:sz w:val="20"/>
        </w:rPr>
        <w:t> </w:t>
      </w:r>
      <w:r>
        <w:rPr>
          <w:sz w:val="20"/>
        </w:rPr>
        <w:t>diferença</w:t>
      </w:r>
      <w:r>
        <w:rPr>
          <w:spacing w:val="-1"/>
          <w:sz w:val="20"/>
        </w:rPr>
        <w:t> </w:t>
      </w:r>
      <w:r>
        <w:rPr>
          <w:sz w:val="20"/>
        </w:rPr>
        <w:t>em</w:t>
      </w:r>
      <w:r>
        <w:rPr>
          <w:spacing w:val="-1"/>
          <w:sz w:val="20"/>
        </w:rPr>
        <w:t> </w:t>
      </w:r>
      <w:r>
        <w:rPr>
          <w:sz w:val="20"/>
        </w:rPr>
        <w:t>relação</w:t>
      </w:r>
      <w:r>
        <w:rPr>
          <w:spacing w:val="-1"/>
          <w:sz w:val="20"/>
        </w:rPr>
        <w:t> </w:t>
      </w:r>
      <w:r>
        <w:rPr>
          <w:sz w:val="20"/>
        </w:rPr>
        <w:t>à</w:t>
      </w:r>
      <w:r>
        <w:rPr>
          <w:spacing w:val="-1"/>
          <w:sz w:val="20"/>
        </w:rPr>
        <w:t> </w:t>
      </w:r>
      <w:r>
        <w:rPr>
          <w:sz w:val="20"/>
        </w:rPr>
        <w:t>proposta</w:t>
      </w:r>
      <w:r>
        <w:rPr>
          <w:spacing w:val="-1"/>
          <w:sz w:val="20"/>
        </w:rPr>
        <w:t> </w:t>
      </w:r>
      <w:r>
        <w:rPr>
          <w:sz w:val="20"/>
        </w:rPr>
        <w:t>classificada</w:t>
      </w:r>
      <w:r>
        <w:rPr>
          <w:spacing w:val="-1"/>
          <w:sz w:val="20"/>
        </w:rPr>
        <w:t> </w:t>
      </w:r>
      <w:r>
        <w:rPr>
          <w:sz w:val="20"/>
        </w:rPr>
        <w:t>em</w:t>
      </w:r>
      <w:r>
        <w:rPr>
          <w:spacing w:val="-1"/>
          <w:sz w:val="20"/>
        </w:rPr>
        <w:t> </w:t>
      </w:r>
      <w:r>
        <w:rPr>
          <w:sz w:val="20"/>
        </w:rPr>
        <w:t>segundo</w:t>
      </w:r>
      <w:r>
        <w:rPr>
          <w:spacing w:val="-1"/>
          <w:sz w:val="20"/>
        </w:rPr>
        <w:t> </w:t>
      </w:r>
      <w:r>
        <w:rPr>
          <w:sz w:val="20"/>
        </w:rPr>
        <w:t>lugar</w:t>
      </w:r>
      <w:r>
        <w:rPr>
          <w:spacing w:val="-1"/>
          <w:sz w:val="20"/>
        </w:rPr>
        <w:t> </w:t>
      </w:r>
      <w:r>
        <w:rPr>
          <w:sz w:val="20"/>
        </w:rPr>
        <w:t>for</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w:t>
      </w:r>
      <w:r>
        <w:rPr>
          <w:spacing w:val="-1"/>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o</w:t>
      </w:r>
      <w:r>
        <w:rPr>
          <w:spacing w:val="-1"/>
          <w:sz w:val="20"/>
        </w:rPr>
        <w:t> </w:t>
      </w:r>
      <w:r>
        <w:rPr>
          <w:sz w:val="20"/>
        </w:rPr>
        <w:t>Pregoeiro,</w:t>
      </w:r>
      <w:r>
        <w:rPr>
          <w:spacing w:val="-1"/>
          <w:sz w:val="20"/>
        </w:rPr>
        <w:t> </w:t>
      </w:r>
      <w:r>
        <w:rPr>
          <w:sz w:val="20"/>
        </w:rPr>
        <w:t>auxiliado</w:t>
      </w:r>
      <w:r>
        <w:rPr>
          <w:spacing w:val="-1"/>
          <w:sz w:val="20"/>
        </w:rPr>
        <w:t> </w:t>
      </w:r>
      <w:r>
        <w:rPr>
          <w:sz w:val="20"/>
        </w:rPr>
        <w:t>pela</w:t>
      </w:r>
      <w:r>
        <w:rPr>
          <w:spacing w:val="-1"/>
          <w:sz w:val="20"/>
        </w:rPr>
        <w:t> </w:t>
      </w:r>
      <w:r>
        <w:rPr>
          <w:sz w:val="20"/>
        </w:rPr>
        <w:t>equipe</w:t>
      </w:r>
      <w:r>
        <w:rPr>
          <w:spacing w:val="-1"/>
          <w:sz w:val="20"/>
        </w:rPr>
        <w:t> </w:t>
      </w:r>
      <w:r>
        <w:rPr>
          <w:sz w:val="20"/>
        </w:rPr>
        <w:t>de</w:t>
      </w:r>
      <w:r>
        <w:rPr>
          <w:spacing w:val="-1"/>
          <w:sz w:val="20"/>
        </w:rPr>
        <w:t> </w:t>
      </w:r>
      <w:r>
        <w:rPr>
          <w:sz w:val="20"/>
        </w:rPr>
        <w:t>apoio,</w:t>
      </w:r>
      <w:r>
        <w:rPr>
          <w:spacing w:val="-1"/>
          <w:sz w:val="20"/>
        </w:rPr>
        <w:t> </w:t>
      </w:r>
      <w:r>
        <w:rPr>
          <w:sz w:val="20"/>
        </w:rPr>
        <w:t>e</w:t>
      </w:r>
      <w:r>
        <w:rPr>
          <w:spacing w:val="-1"/>
          <w:sz w:val="20"/>
        </w:rPr>
        <w:t> </w:t>
      </w:r>
      <w:r>
        <w:rPr>
          <w:sz w:val="20"/>
        </w:rPr>
        <w:t>caso o sistema eletrônico de contratações utilizado possua essa funcionalidade, poderá admitir o reinício da disputa aberta, para a definição das demais colocações.</w:t>
      </w:r>
    </w:p>
    <w:p>
      <w:pPr>
        <w:pStyle w:val="ListParagraph"/>
        <w:numPr>
          <w:ilvl w:val="3"/>
          <w:numId w:val="1"/>
        </w:numPr>
        <w:tabs>
          <w:tab w:pos="799" w:val="left" w:leader="none"/>
        </w:tabs>
        <w:spacing w:line="240" w:lineRule="auto" w:before="2" w:after="0"/>
        <w:ind w:left="799" w:right="0" w:hanging="680"/>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507" w:val="left" w:leader="none"/>
        </w:tabs>
        <w:spacing w:line="240" w:lineRule="auto" w:before="40" w:after="0"/>
        <w:ind w:left="507" w:right="0" w:hanging="388"/>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518" w:val="left" w:leader="none"/>
        </w:tabs>
        <w:spacing w:line="240" w:lineRule="auto" w:before="40" w:after="0"/>
        <w:ind w:left="518" w:right="0" w:hanging="399"/>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518" w:val="left" w:leader="none"/>
        </w:tabs>
        <w:spacing w:line="240" w:lineRule="auto" w:before="40" w:after="0"/>
        <w:ind w:left="518" w:right="0" w:hanging="399"/>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518" w:val="left" w:leader="none"/>
        </w:tabs>
        <w:spacing w:line="240" w:lineRule="auto" w:before="40" w:after="0"/>
        <w:ind w:left="518" w:right="0" w:hanging="399"/>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527" w:val="left" w:leader="none"/>
        </w:tabs>
        <w:spacing w:line="280" w:lineRule="auto" w:before="40" w:after="0"/>
        <w:ind w:left="119" w:right="118" w:firstLine="0"/>
        <w:jc w:val="left"/>
        <w:rPr>
          <w:sz w:val="20"/>
        </w:rPr>
      </w:pPr>
      <w:r>
        <w:rPr>
          <w:sz w:val="20"/>
        </w:rPr>
        <w:t>Quando a desconexão do sistema eletrônico para o Pregoeiro persistir por tempo superior a dez minutos, a sessão pública será suspensa e reiniciada somente após decorridas vinte e </w:t>
      </w:r>
      <w:r>
        <w:rPr>
          <w:sz w:val="20"/>
        </w:rPr>
        <w:t>quatro horas da comunicação do fato pelo Pregoeiro aos participantes, quando houver, no sítio eletrônico utilizado para divulgação.</w:t>
      </w:r>
    </w:p>
    <w:p>
      <w:pPr>
        <w:pStyle w:val="ListParagraph"/>
        <w:numPr>
          <w:ilvl w:val="1"/>
          <w:numId w:val="1"/>
        </w:numPr>
        <w:tabs>
          <w:tab w:pos="518" w:val="left" w:leader="none"/>
        </w:tabs>
        <w:spacing w:line="240" w:lineRule="auto" w:before="2" w:after="0"/>
        <w:ind w:left="518" w:right="0" w:hanging="399"/>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526" w:val="left" w:leader="none"/>
        </w:tabs>
        <w:spacing w:line="280" w:lineRule="auto" w:before="40" w:after="0"/>
        <w:ind w:left="119" w:right="118"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w:t>
      </w:r>
      <w:r>
        <w:rPr>
          <w:sz w:val="20"/>
        </w:rPr>
        <w:t>de aplicar-se o disposto nos </w:t>
      </w:r>
      <w:hyperlink r:id="rId15">
        <w:r>
          <w:rPr>
            <w:color w:val="0000FF"/>
            <w:sz w:val="20"/>
            <w:u w:val="single" w:color="0000FF"/>
          </w:rPr>
          <w:t>arts. 44 e 45 da Lei Complementar nº 123/2006</w:t>
        </w:r>
      </w:hyperlink>
      <w:r>
        <w:rPr>
          <w:sz w:val="20"/>
        </w:rPr>
        <w:t>, regulamentada pelo </w:t>
      </w:r>
      <w:hyperlink r:id="rId16">
        <w:r>
          <w:rPr>
            <w:color w:val="0000FF"/>
            <w:sz w:val="20"/>
            <w:u w:val="single" w:color="0000FF"/>
          </w:rPr>
          <w:t>Decreto nº 42.063</w:t>
        </w:r>
      </w:hyperlink>
      <w:r>
        <w:rPr>
          <w:color w:val="0000FF"/>
          <w:sz w:val="20"/>
          <w:u w:val="single" w:color="0000FF"/>
        </w:rPr>
        <w:t>/2009</w:t>
      </w:r>
      <w:r>
        <w:rPr>
          <w:sz w:val="20"/>
        </w:rPr>
        <w:t>.</w:t>
      </w:r>
    </w:p>
    <w:p>
      <w:pPr>
        <w:pStyle w:val="ListParagraph"/>
        <w:numPr>
          <w:ilvl w:val="2"/>
          <w:numId w:val="1"/>
        </w:numPr>
        <w:tabs>
          <w:tab w:pos="676" w:val="left" w:leader="none"/>
        </w:tabs>
        <w:spacing w:line="280" w:lineRule="auto" w:before="3" w:after="0"/>
        <w:ind w:left="119" w:right="118" w:firstLine="0"/>
        <w:jc w:val="both"/>
        <w:rPr>
          <w:sz w:val="20"/>
        </w:rPr>
      </w:pPr>
      <w:r>
        <w:rPr>
          <w:sz w:val="20"/>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662" w:val="left" w:leader="none"/>
        </w:tabs>
        <w:spacing w:line="280" w:lineRule="auto" w:before="1" w:after="0"/>
        <w:ind w:left="119" w:right="118" w:firstLine="0"/>
        <w:jc w:val="both"/>
        <w:rPr>
          <w:sz w:val="20"/>
        </w:rPr>
      </w:pPr>
      <w:r>
        <w:rPr>
          <w:sz w:val="20"/>
        </w:rPr>
        <w:t>A</w:t>
      </w:r>
      <w:r>
        <w:rPr>
          <w:spacing w:val="-8"/>
          <w:sz w:val="20"/>
        </w:rPr>
        <w:t> </w:t>
      </w:r>
      <w:r>
        <w:rPr>
          <w:sz w:val="20"/>
        </w:rPr>
        <w:t>melhor classificada nos termos do subitem anterior terá o direito de encaminhar uma última oferta para desempate, obrigatoriamente em valor inferior ao da primeira colocada, no </w:t>
      </w:r>
      <w:r>
        <w:rPr>
          <w:sz w:val="20"/>
        </w:rPr>
        <w:t>prazo de 5 (cinco) minutos controlados pelo sistema, contados após a comunicação automática para tanto.</w:t>
      </w:r>
    </w:p>
    <w:p>
      <w:pPr>
        <w:pStyle w:val="ListParagraph"/>
        <w:numPr>
          <w:ilvl w:val="2"/>
          <w:numId w:val="1"/>
        </w:numPr>
        <w:tabs>
          <w:tab w:pos="670" w:val="left" w:leader="none"/>
        </w:tabs>
        <w:spacing w:line="280" w:lineRule="auto" w:before="2" w:after="0"/>
        <w:ind w:left="119" w:right="117"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690" w:val="left" w:leader="none"/>
        </w:tabs>
        <w:spacing w:line="280" w:lineRule="auto" w:before="2" w:after="0"/>
        <w:ind w:left="119" w:right="118" w:firstLine="0"/>
        <w:jc w:val="both"/>
        <w:rPr>
          <w:sz w:val="20"/>
        </w:rPr>
      </w:pPr>
      <w:r>
        <w:rPr>
          <w:sz w:val="20"/>
        </w:rPr>
        <w:t>No caso de equivalência dos valores apresentados pelas microempresas e empresas de pequeno porte que se encontrem nos intervalos estabelecidos nos subitens anteriores, o </w:t>
      </w:r>
      <w:r>
        <w:rPr>
          <w:sz w:val="20"/>
        </w:rPr>
        <w:t>sistema identificará aquela que primeiro inseriu sua proposta, de modo a possibilitar que esta usufrua da prerrogativa de apresentar oferta inferior à melhor classificada.</w:t>
      </w:r>
    </w:p>
    <w:p>
      <w:pPr>
        <w:pStyle w:val="ListParagraph"/>
        <w:numPr>
          <w:ilvl w:val="1"/>
          <w:numId w:val="1"/>
        </w:numPr>
        <w:tabs>
          <w:tab w:pos="518" w:val="left" w:leader="none"/>
        </w:tabs>
        <w:spacing w:line="240" w:lineRule="auto" w:before="2" w:after="0"/>
        <w:ind w:left="51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668" w:val="left" w:leader="none"/>
        </w:tabs>
        <w:spacing w:line="240" w:lineRule="auto" w:before="40" w:after="0"/>
        <w:ind w:left="66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7">
        <w:r>
          <w:rPr>
            <w:color w:val="0000FF"/>
            <w:sz w:val="20"/>
            <w:u w:val="single" w:color="0000FF"/>
          </w:rPr>
          <w:t>art.</w:t>
        </w:r>
        <w:r>
          <w:rPr>
            <w:color w:val="0000FF"/>
            <w:spacing w:val="-1"/>
            <w:sz w:val="20"/>
            <w:u w:val="single" w:color="0000FF"/>
          </w:rPr>
          <w:t> </w:t>
        </w:r>
        <w:r>
          <w:rPr>
            <w:color w:val="0000FF"/>
            <w:sz w:val="20"/>
            <w:u w:val="single" w:color="0000FF"/>
          </w:rPr>
          <w:t>30</w:t>
        </w:r>
        <w:r>
          <w:rPr>
            <w:color w:val="0000FF"/>
            <w:spacing w:val="-1"/>
            <w:sz w:val="20"/>
            <w:u w:val="single" w:color="0000FF"/>
          </w:rPr>
          <w:t> </w:t>
        </w:r>
        <w:r>
          <w:rPr>
            <w:color w:val="0000FF"/>
            <w:sz w:val="20"/>
            <w:u w:val="single" w:color="0000FF"/>
          </w:rPr>
          <w:t>d</w:t>
        </w:r>
      </w:hyperlink>
      <w:r>
        <w:rPr>
          <w:color w:val="0000FF"/>
          <w:sz w:val="20"/>
          <w:u w:val="single" w:color="0000FF"/>
        </w:rPr>
        <w:t>o Decreto</w:t>
      </w:r>
      <w:r>
        <w:rPr>
          <w:color w:val="0000FF"/>
          <w:spacing w:val="-1"/>
          <w:sz w:val="20"/>
          <w:u w:val="single" w:color="0000FF"/>
        </w:rPr>
        <w:t> </w:t>
      </w:r>
      <w:r>
        <w:rPr>
          <w:color w:val="0000FF"/>
          <w:sz w:val="20"/>
          <w:u w:val="single" w:color="0000FF"/>
        </w:rPr>
        <w:t>nº</w:t>
      </w:r>
      <w:r>
        <w:rPr>
          <w:color w:val="0000FF"/>
          <w:spacing w:val="-1"/>
          <w:sz w:val="20"/>
          <w:u w:val="single" w:color="0000FF"/>
        </w:rPr>
        <w:t> </w:t>
      </w:r>
      <w:r>
        <w:rPr>
          <w:color w:val="0000FF"/>
          <w:sz w:val="20"/>
          <w:u w:val="single" w:color="0000FF"/>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1"/>
        </w:numPr>
        <w:tabs>
          <w:tab w:pos="818" w:val="left" w:leader="none"/>
        </w:tabs>
        <w:spacing w:line="240" w:lineRule="auto" w:before="40" w:after="0"/>
        <w:ind w:left="818" w:right="0" w:hanging="699"/>
        <w:jc w:val="left"/>
        <w:rPr>
          <w:sz w:val="20"/>
        </w:rPr>
      </w:pPr>
      <w:r>
        <w:rPr>
          <w:sz w:val="20"/>
        </w:rPr>
        <w:t>contratação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dos</w:t>
      </w:r>
      <w:r>
        <w:rPr>
          <w:spacing w:val="-1"/>
          <w:sz w:val="20"/>
        </w:rPr>
        <w:t> </w:t>
      </w:r>
      <w:r>
        <w:rPr>
          <w:sz w:val="20"/>
        </w:rPr>
        <w:t>arts.</w:t>
      </w:r>
      <w:r>
        <w:rPr>
          <w:spacing w:val="-1"/>
          <w:sz w:val="20"/>
        </w:rPr>
        <w:t> </w:t>
      </w:r>
      <w:r>
        <w:rPr>
          <w:sz w:val="20"/>
        </w:rPr>
        <w:t>44</w:t>
      </w:r>
      <w:r>
        <w:rPr>
          <w:spacing w:val="-1"/>
          <w:sz w:val="20"/>
        </w:rPr>
        <w:t> </w:t>
      </w:r>
      <w:r>
        <w:rPr>
          <w:sz w:val="20"/>
        </w:rPr>
        <w:t>e</w:t>
      </w:r>
      <w:r>
        <w:rPr>
          <w:spacing w:val="-1"/>
          <w:sz w:val="20"/>
        </w:rPr>
        <w:t> </w:t>
      </w:r>
      <w:r>
        <w:rPr>
          <w:sz w:val="20"/>
        </w:rPr>
        <w:t>45</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123/2006,</w:t>
      </w:r>
      <w:r>
        <w:rPr>
          <w:spacing w:val="-1"/>
          <w:sz w:val="20"/>
        </w:rPr>
        <w:t> </w:t>
      </w:r>
      <w:r>
        <w:rPr>
          <w:sz w:val="20"/>
        </w:rPr>
        <w:t>observado</w:t>
      </w:r>
      <w:r>
        <w:rPr>
          <w:spacing w:val="-1"/>
          <w:sz w:val="20"/>
        </w:rPr>
        <w:t> </w:t>
      </w:r>
      <w:r>
        <w:rPr>
          <w:sz w:val="20"/>
        </w:rPr>
        <w:t>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3"/>
          <w:numId w:val="1"/>
        </w:numPr>
        <w:tabs>
          <w:tab w:pos="818" w:val="left" w:leader="none"/>
        </w:tabs>
        <w:spacing w:line="240" w:lineRule="auto" w:before="40" w:after="0"/>
        <w:ind w:left="818" w:right="0" w:hanging="6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832" w:val="left" w:leader="none"/>
        </w:tabs>
        <w:spacing w:line="280" w:lineRule="auto" w:before="40" w:after="0"/>
        <w:ind w:left="119" w:right="118" w:firstLine="0"/>
        <w:jc w:val="left"/>
        <w:rPr>
          <w:sz w:val="20"/>
        </w:rPr>
      </w:pPr>
      <w:r>
        <w:rPr>
          <w:sz w:val="20"/>
        </w:rPr>
        <w:t>avaliação do desempenho contratual prévio dos licitantes, para a qual deverão preferencialmente ser utilizados registros cadastrais para efeito de atesto de cumprimento de obrigações</w:t>
      </w:r>
      <w:r>
        <w:rPr>
          <w:spacing w:val="80"/>
          <w:w w:val="150"/>
          <w:sz w:val="20"/>
        </w:rPr>
        <w:t> </w:t>
      </w:r>
      <w:r>
        <w:rPr>
          <w:sz w:val="20"/>
        </w:rPr>
        <w:t>previstos na Lei;</w:t>
      </w:r>
    </w:p>
    <w:p>
      <w:pPr>
        <w:pStyle w:val="ListParagraph"/>
        <w:numPr>
          <w:ilvl w:val="3"/>
          <w:numId w:val="1"/>
        </w:numPr>
        <w:tabs>
          <w:tab w:pos="818" w:val="left" w:leader="none"/>
        </w:tabs>
        <w:spacing w:line="240" w:lineRule="auto" w:before="2" w:after="0"/>
        <w:ind w:left="818" w:right="0" w:hanging="6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z w:val="20"/>
        </w:rPr>
        <w:t>Decreto</w:t>
      </w:r>
      <w:r>
        <w:rPr>
          <w:spacing w:val="-1"/>
          <w:sz w:val="20"/>
        </w:rPr>
        <w:t> </w:t>
      </w:r>
      <w:r>
        <w:rPr>
          <w:sz w:val="20"/>
        </w:rPr>
        <w:t>nº</w:t>
      </w:r>
      <w:r>
        <w:rPr>
          <w:spacing w:val="-1"/>
          <w:sz w:val="20"/>
        </w:rPr>
        <w:t> </w:t>
      </w:r>
      <w:r>
        <w:rPr>
          <w:spacing w:val="-2"/>
          <w:sz w:val="20"/>
        </w:rPr>
        <w:t>49.233/2024;</w:t>
      </w:r>
    </w:p>
    <w:p>
      <w:pPr>
        <w:pStyle w:val="ListParagraph"/>
        <w:numPr>
          <w:ilvl w:val="3"/>
          <w:numId w:val="1"/>
        </w:numPr>
        <w:tabs>
          <w:tab w:pos="818" w:val="left" w:leader="none"/>
        </w:tabs>
        <w:spacing w:line="240" w:lineRule="auto" w:before="40" w:after="0"/>
        <w:ind w:left="818" w:right="0" w:hanging="6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668" w:val="left" w:leader="none"/>
        </w:tabs>
        <w:spacing w:line="240" w:lineRule="auto" w:before="40" w:after="0"/>
        <w:ind w:left="66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827" w:val="left" w:leader="none"/>
        </w:tabs>
        <w:spacing w:line="280" w:lineRule="auto" w:before="40" w:after="0"/>
        <w:ind w:left="119" w:right="118" w:firstLine="0"/>
        <w:jc w:val="left"/>
        <w:rPr>
          <w:sz w:val="20"/>
        </w:rPr>
      </w:pPr>
      <w:r>
        <w:rPr>
          <w:sz w:val="20"/>
        </w:rPr>
        <w:t>empresas estabelecidas no território do Estado ou do Distrito Federal do órgão ou entidade da</w:t>
      </w:r>
      <w:r>
        <w:rPr>
          <w:spacing w:val="-5"/>
          <w:sz w:val="20"/>
        </w:rPr>
        <w:t> </w:t>
      </w:r>
      <w:r>
        <w:rPr>
          <w:sz w:val="20"/>
        </w:rPr>
        <w:t>Administração Pública estadual ou distrital licitante ou, no caso de licitação realizada </w:t>
      </w:r>
      <w:r>
        <w:rPr>
          <w:sz w:val="20"/>
        </w:rPr>
        <w:t>por órgão ou entidade de Município, no território do Estado em que este se localize;</w:t>
      </w:r>
    </w:p>
    <w:p>
      <w:pPr>
        <w:pStyle w:val="ListParagraph"/>
        <w:numPr>
          <w:ilvl w:val="3"/>
          <w:numId w:val="1"/>
        </w:numPr>
        <w:tabs>
          <w:tab w:pos="818" w:val="left" w:leader="none"/>
        </w:tabs>
        <w:spacing w:line="240" w:lineRule="auto" w:before="2" w:after="0"/>
        <w:ind w:left="818" w:right="0" w:hanging="699"/>
        <w:jc w:val="left"/>
        <w:rPr>
          <w:sz w:val="20"/>
        </w:rPr>
      </w:pPr>
      <w:r>
        <w:rPr>
          <w:sz w:val="20"/>
        </w:rPr>
        <w:t>empresas</w:t>
      </w:r>
      <w:r>
        <w:rPr>
          <w:spacing w:val="-3"/>
          <w:sz w:val="20"/>
        </w:rPr>
        <w:t> </w:t>
      </w:r>
      <w:r>
        <w:rPr>
          <w:spacing w:val="-2"/>
          <w:sz w:val="20"/>
        </w:rPr>
        <w:t>brasileiras;</w:t>
      </w:r>
    </w:p>
    <w:p>
      <w:pPr>
        <w:pStyle w:val="ListParagraph"/>
        <w:numPr>
          <w:ilvl w:val="3"/>
          <w:numId w:val="1"/>
        </w:numPr>
        <w:tabs>
          <w:tab w:pos="818" w:val="left" w:leader="none"/>
        </w:tabs>
        <w:spacing w:line="240" w:lineRule="auto" w:before="40" w:after="0"/>
        <w:ind w:left="818" w:right="0" w:hanging="69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818" w:val="left" w:leader="none"/>
        </w:tabs>
        <w:spacing w:line="240" w:lineRule="auto" w:before="40" w:after="0"/>
        <w:ind w:left="818" w:right="0" w:hanging="699"/>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 </w:t>
      </w:r>
      <w:hyperlink r:id="rId18">
        <w:r>
          <w:rPr>
            <w:color w:val="0000FF"/>
            <w:sz w:val="20"/>
            <w:u w:val="single" w:color="0000FF"/>
          </w:rPr>
          <w:t>Lei</w:t>
        </w:r>
        <w:r>
          <w:rPr>
            <w:color w:val="0000FF"/>
            <w:spacing w:val="-1"/>
            <w:sz w:val="20"/>
            <w:u w:val="single" w:color="0000FF"/>
          </w:rPr>
          <w:t> </w:t>
        </w:r>
        <w:r>
          <w:rPr>
            <w:color w:val="0000FF"/>
            <w:sz w:val="20"/>
            <w:u w:val="single" w:color="0000FF"/>
          </w:rPr>
          <w:t>nº</w:t>
        </w:r>
        <w:r>
          <w:rPr>
            <w:color w:val="0000FF"/>
            <w:spacing w:val="-1"/>
            <w:sz w:val="20"/>
            <w:u w:val="single" w:color="0000FF"/>
          </w:rPr>
          <w:t> </w:t>
        </w:r>
        <w:r>
          <w:rPr>
            <w:color w:val="0000FF"/>
            <w:sz w:val="20"/>
            <w:u w:val="single" w:color="0000FF"/>
          </w:rPr>
          <w:t>12.187,</w:t>
        </w:r>
        <w:r>
          <w:rPr>
            <w:color w:val="0000FF"/>
            <w:spacing w:val="-1"/>
            <w:sz w:val="20"/>
            <w:u w:val="single" w:color="0000FF"/>
          </w:rPr>
          <w:t> </w:t>
        </w:r>
        <w:r>
          <w:rPr>
            <w:color w:val="0000FF"/>
            <w:sz w:val="20"/>
            <w:u w:val="single" w:color="0000FF"/>
          </w:rPr>
          <w:t>de</w:t>
        </w:r>
        <w:r>
          <w:rPr>
            <w:color w:val="0000FF"/>
            <w:spacing w:val="-1"/>
            <w:sz w:val="20"/>
            <w:u w:val="single" w:color="0000FF"/>
          </w:rPr>
          <w:t> </w:t>
        </w:r>
        <w:r>
          <w:rPr>
            <w:color w:val="0000FF"/>
            <w:sz w:val="20"/>
            <w:u w:val="single" w:color="0000FF"/>
          </w:rPr>
          <w:t>29</w:t>
        </w:r>
        <w:r>
          <w:rPr>
            <w:color w:val="0000FF"/>
            <w:spacing w:val="-1"/>
            <w:sz w:val="20"/>
            <w:u w:val="single" w:color="0000FF"/>
          </w:rPr>
          <w:t> </w:t>
        </w:r>
        <w:r>
          <w:rPr>
            <w:color w:val="0000FF"/>
            <w:sz w:val="20"/>
            <w:u w:val="single" w:color="0000FF"/>
          </w:rPr>
          <w:t>de</w:t>
        </w:r>
        <w:r>
          <w:rPr>
            <w:color w:val="0000FF"/>
            <w:spacing w:val="-1"/>
            <w:sz w:val="20"/>
            <w:u w:val="single" w:color="0000FF"/>
          </w:rPr>
          <w:t> </w:t>
        </w:r>
        <w:r>
          <w:rPr>
            <w:color w:val="0000FF"/>
            <w:sz w:val="20"/>
            <w:u w:val="single" w:color="0000FF"/>
          </w:rPr>
          <w:t>dezembro</w:t>
        </w:r>
        <w:r>
          <w:rPr>
            <w:color w:val="0000FF"/>
            <w:spacing w:val="-1"/>
            <w:sz w:val="20"/>
            <w:u w:val="single" w:color="0000FF"/>
          </w:rPr>
          <w:t> </w:t>
        </w:r>
        <w:r>
          <w:rPr>
            <w:color w:val="0000FF"/>
            <w:sz w:val="20"/>
            <w:u w:val="single" w:color="0000FF"/>
          </w:rPr>
          <w:t>de</w:t>
        </w:r>
        <w:r>
          <w:rPr>
            <w:color w:val="0000FF"/>
            <w:spacing w:val="-1"/>
            <w:sz w:val="20"/>
            <w:u w:val="single" w:color="0000FF"/>
          </w:rPr>
          <w:t> </w:t>
        </w:r>
        <w:r>
          <w:rPr>
            <w:color w:val="0000FF"/>
            <w:spacing w:val="-2"/>
            <w:sz w:val="20"/>
            <w:u w:val="single" w:color="0000FF"/>
          </w:rPr>
          <w:t>2009</w:t>
        </w:r>
      </w:hyperlink>
      <w:r>
        <w:rPr>
          <w:spacing w:val="-2"/>
          <w:sz w:val="20"/>
        </w:rPr>
        <w:t>.</w:t>
      </w:r>
    </w:p>
    <w:p>
      <w:pPr>
        <w:pStyle w:val="BodyText"/>
        <w:spacing w:before="80"/>
        <w:ind w:left="0"/>
      </w:pPr>
    </w:p>
    <w:p>
      <w:pPr>
        <w:pStyle w:val="Heading2"/>
        <w:numPr>
          <w:ilvl w:val="0"/>
          <w:numId w:val="1"/>
        </w:numPr>
        <w:tabs>
          <w:tab w:pos="318" w:val="left" w:leader="none"/>
        </w:tabs>
        <w:spacing w:line="240" w:lineRule="auto" w:before="0" w:after="0"/>
        <w:ind w:left="318" w:right="0" w:hanging="199"/>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80"/>
        <w:ind w:left="0"/>
        <w:rPr>
          <w:b/>
        </w:rPr>
      </w:pPr>
    </w:p>
    <w:p>
      <w:pPr>
        <w:pStyle w:val="ListParagraph"/>
        <w:numPr>
          <w:ilvl w:val="1"/>
          <w:numId w:val="1"/>
        </w:numPr>
        <w:tabs>
          <w:tab w:pos="450" w:val="left" w:leader="none"/>
        </w:tabs>
        <w:spacing w:line="280" w:lineRule="auto" w:before="0" w:after="0"/>
        <w:ind w:left="119" w:right="118" w:firstLine="0"/>
        <w:jc w:val="left"/>
        <w:rPr>
          <w:sz w:val="20"/>
        </w:rPr>
      </w:pPr>
      <w:r>
        <w:rPr>
          <w:sz w:val="20"/>
        </w:rPr>
        <w:t>Encerrada</w:t>
      </w:r>
      <w:r>
        <w:rPr>
          <w:spacing w:val="29"/>
          <w:sz w:val="20"/>
        </w:rPr>
        <w:t> </w:t>
      </w:r>
      <w:r>
        <w:rPr>
          <w:sz w:val="20"/>
        </w:rPr>
        <w:t>a</w:t>
      </w:r>
      <w:r>
        <w:rPr>
          <w:spacing w:val="29"/>
          <w:sz w:val="20"/>
        </w:rPr>
        <w:t> </w:t>
      </w:r>
      <w:r>
        <w:rPr>
          <w:sz w:val="20"/>
        </w:rPr>
        <w:t>etapa</w:t>
      </w:r>
      <w:r>
        <w:rPr>
          <w:spacing w:val="29"/>
          <w:sz w:val="20"/>
        </w:rPr>
        <w:t> </w:t>
      </w:r>
      <w:r>
        <w:rPr>
          <w:sz w:val="20"/>
        </w:rPr>
        <w:t>de</w:t>
      </w:r>
      <w:r>
        <w:rPr>
          <w:spacing w:val="29"/>
          <w:sz w:val="20"/>
        </w:rPr>
        <w:t> </w:t>
      </w:r>
      <w:r>
        <w:rPr>
          <w:sz w:val="20"/>
        </w:rPr>
        <w:t>envio</w:t>
      </w:r>
      <w:r>
        <w:rPr>
          <w:spacing w:val="29"/>
          <w:sz w:val="20"/>
        </w:rPr>
        <w:t> </w:t>
      </w:r>
      <w:r>
        <w:rPr>
          <w:sz w:val="20"/>
        </w:rPr>
        <w:t>de</w:t>
      </w:r>
      <w:r>
        <w:rPr>
          <w:spacing w:val="29"/>
          <w:sz w:val="20"/>
        </w:rPr>
        <w:t> </w:t>
      </w:r>
      <w:r>
        <w:rPr>
          <w:sz w:val="20"/>
        </w:rPr>
        <w:t>lances</w:t>
      </w:r>
      <w:r>
        <w:rPr>
          <w:spacing w:val="29"/>
          <w:sz w:val="20"/>
        </w:rPr>
        <w:t> </w:t>
      </w:r>
      <w:r>
        <w:rPr>
          <w:sz w:val="20"/>
        </w:rPr>
        <w:t>da</w:t>
      </w:r>
      <w:r>
        <w:rPr>
          <w:spacing w:val="29"/>
          <w:sz w:val="20"/>
        </w:rPr>
        <w:t> </w:t>
      </w:r>
      <w:r>
        <w:rPr>
          <w:sz w:val="20"/>
        </w:rPr>
        <w:t>sessão</w:t>
      </w:r>
      <w:r>
        <w:rPr>
          <w:spacing w:val="29"/>
          <w:sz w:val="20"/>
        </w:rPr>
        <w:t> </w:t>
      </w:r>
      <w:r>
        <w:rPr>
          <w:sz w:val="20"/>
        </w:rPr>
        <w:t>pública,</w:t>
      </w:r>
      <w:r>
        <w:rPr>
          <w:spacing w:val="29"/>
          <w:sz w:val="20"/>
        </w:rPr>
        <w:t> </w:t>
      </w: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a</w:t>
      </w:r>
      <w:r>
        <w:rPr>
          <w:spacing w:val="29"/>
          <w:sz w:val="20"/>
        </w:rPr>
        <w:t> </w:t>
      </w:r>
      <w:r>
        <w:rPr>
          <w:sz w:val="20"/>
        </w:rPr>
        <w:t>proposta</w:t>
      </w:r>
      <w:r>
        <w:rPr>
          <w:spacing w:val="29"/>
          <w:sz w:val="20"/>
        </w:rPr>
        <w:t> </w:t>
      </w:r>
      <w:r>
        <w:rPr>
          <w:sz w:val="20"/>
        </w:rPr>
        <w:t>do</w:t>
      </w:r>
      <w:r>
        <w:rPr>
          <w:spacing w:val="29"/>
          <w:sz w:val="20"/>
        </w:rPr>
        <w:t> </w:t>
      </w:r>
      <w:r>
        <w:rPr>
          <w:sz w:val="20"/>
        </w:rPr>
        <w:t>primeiro</w:t>
      </w:r>
      <w:r>
        <w:rPr>
          <w:spacing w:val="29"/>
          <w:sz w:val="20"/>
        </w:rPr>
        <w:t> </w:t>
      </w:r>
      <w:r>
        <w:rPr>
          <w:sz w:val="20"/>
        </w:rPr>
        <w:t>colocado</w:t>
      </w:r>
      <w:r>
        <w:rPr>
          <w:spacing w:val="29"/>
          <w:sz w:val="20"/>
        </w:rPr>
        <w:t> </w:t>
      </w:r>
      <w:r>
        <w:rPr>
          <w:sz w:val="20"/>
        </w:rPr>
        <w:t>permanecer</w:t>
      </w:r>
      <w:r>
        <w:rPr>
          <w:spacing w:val="29"/>
          <w:sz w:val="20"/>
        </w:rPr>
        <w:t> </w:t>
      </w:r>
      <w:r>
        <w:rPr>
          <w:sz w:val="20"/>
        </w:rPr>
        <w:t>acima</w:t>
      </w:r>
      <w:r>
        <w:rPr>
          <w:spacing w:val="29"/>
          <w:sz w:val="20"/>
        </w:rPr>
        <w:t> </w:t>
      </w:r>
      <w:r>
        <w:rPr>
          <w:sz w:val="20"/>
        </w:rPr>
        <w:t>do</w:t>
      </w:r>
      <w:r>
        <w:rPr>
          <w:spacing w:val="29"/>
          <w:sz w:val="20"/>
        </w:rPr>
        <w:t> </w:t>
      </w:r>
      <w:r>
        <w:rPr>
          <w:sz w:val="20"/>
        </w:rPr>
        <w:t>preço</w:t>
      </w:r>
      <w:r>
        <w:rPr>
          <w:spacing w:val="29"/>
          <w:sz w:val="20"/>
        </w:rPr>
        <w:t> </w:t>
      </w:r>
      <w:r>
        <w:rPr>
          <w:sz w:val="20"/>
        </w:rPr>
        <w:t>máximo</w:t>
      </w:r>
      <w:r>
        <w:rPr>
          <w:spacing w:val="29"/>
          <w:sz w:val="20"/>
        </w:rPr>
        <w:t> </w:t>
      </w:r>
      <w:r>
        <w:rPr>
          <w:sz w:val="20"/>
        </w:rPr>
        <w:t>ou</w:t>
      </w:r>
      <w:r>
        <w:rPr>
          <w:spacing w:val="29"/>
          <w:sz w:val="20"/>
        </w:rPr>
        <w:t> </w:t>
      </w:r>
      <w:r>
        <w:rPr>
          <w:sz w:val="20"/>
        </w:rPr>
        <w:t>inferior</w:t>
      </w:r>
      <w:r>
        <w:rPr>
          <w:spacing w:val="29"/>
          <w:sz w:val="20"/>
        </w:rPr>
        <w:t> </w:t>
      </w:r>
      <w:r>
        <w:rPr>
          <w:sz w:val="20"/>
        </w:rPr>
        <w:t>ao</w:t>
      </w:r>
      <w:r>
        <w:rPr>
          <w:spacing w:val="29"/>
          <w:sz w:val="20"/>
        </w:rPr>
        <w:t> </w:t>
      </w:r>
      <w:r>
        <w:rPr>
          <w:sz w:val="20"/>
        </w:rPr>
        <w:t>desconto</w:t>
      </w:r>
      <w:r>
        <w:rPr>
          <w:spacing w:val="29"/>
          <w:sz w:val="20"/>
        </w:rPr>
        <w:t> </w:t>
      </w:r>
      <w:r>
        <w:rPr>
          <w:sz w:val="20"/>
        </w:rPr>
        <w:t>definido</w:t>
      </w:r>
      <w:r>
        <w:rPr>
          <w:spacing w:val="29"/>
          <w:sz w:val="20"/>
        </w:rPr>
        <w:t> </w:t>
      </w:r>
      <w:r>
        <w:rPr>
          <w:sz w:val="20"/>
        </w:rPr>
        <w:t>para</w:t>
      </w:r>
      <w:r>
        <w:rPr>
          <w:spacing w:val="29"/>
          <w:sz w:val="20"/>
        </w:rPr>
        <w:t> </w:t>
      </w:r>
      <w:r>
        <w:rPr>
          <w:sz w:val="20"/>
        </w:rPr>
        <w:t>a contratação, o Pregoeiro negociará condições mais vantajosas, após definido o resultado do julgamento.</w:t>
      </w:r>
    </w:p>
    <w:p>
      <w:pPr>
        <w:pStyle w:val="ListParagraph"/>
        <w:numPr>
          <w:ilvl w:val="2"/>
          <w:numId w:val="1"/>
        </w:numPr>
        <w:tabs>
          <w:tab w:pos="560" w:val="left" w:leader="none"/>
        </w:tabs>
        <w:spacing w:line="280" w:lineRule="auto" w:before="2" w:after="0"/>
        <w:ind w:left="119" w:right="118" w:firstLine="0"/>
        <w:jc w:val="left"/>
        <w:rPr>
          <w:sz w:val="20"/>
        </w:rPr>
      </w:pPr>
      <w:r>
        <w:rPr>
          <w:sz w:val="20"/>
        </w:rPr>
        <w:t>A</w:t>
      </w:r>
      <w:r>
        <w:rPr>
          <w:spacing w:val="-10"/>
          <w:sz w:val="20"/>
        </w:rPr>
        <w:t> </w:t>
      </w:r>
      <w:r>
        <w:rPr>
          <w:sz w:val="20"/>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557" w:val="left" w:leader="none"/>
        </w:tabs>
        <w:spacing w:line="240" w:lineRule="auto" w:before="2" w:after="0"/>
        <w:ind w:left="557" w:right="0" w:hanging="438"/>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568" w:val="left" w:leader="none"/>
        </w:tabs>
        <w:spacing w:line="240" w:lineRule="auto" w:before="40" w:after="0"/>
        <w:ind w:left="568" w:right="0" w:hanging="449"/>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569" w:val="left" w:leader="none"/>
        </w:tabs>
        <w:spacing w:line="280" w:lineRule="auto" w:before="40" w:after="0"/>
        <w:ind w:left="119" w:right="118" w:firstLine="0"/>
        <w:jc w:val="left"/>
        <w:rPr>
          <w:sz w:val="20"/>
        </w:rPr>
      </w:pPr>
      <w:r>
        <w:rPr>
          <w:sz w:val="20"/>
        </w:rPr>
        <w:t>O</w:t>
      </w:r>
      <w:r>
        <w:rPr>
          <w:spacing w:val="-2"/>
          <w:sz w:val="20"/>
        </w:rPr>
        <w:t> </w:t>
      </w:r>
      <w:r>
        <w:rPr>
          <w:sz w:val="20"/>
        </w:rPr>
        <w:t>Pregoeiro</w:t>
      </w:r>
      <w:r>
        <w:rPr>
          <w:spacing w:val="-2"/>
          <w:sz w:val="20"/>
        </w:rPr>
        <w:t> </w:t>
      </w:r>
      <w:r>
        <w:rPr>
          <w:sz w:val="20"/>
        </w:rPr>
        <w:t>designará</w:t>
      </w:r>
      <w:r>
        <w:rPr>
          <w:spacing w:val="-2"/>
          <w:sz w:val="20"/>
        </w:rPr>
        <w:t> </w:t>
      </w:r>
      <w:r>
        <w:rPr>
          <w:sz w:val="20"/>
        </w:rPr>
        <w:t>prazo</w:t>
      </w:r>
      <w:r>
        <w:rPr>
          <w:spacing w:val="-2"/>
          <w:sz w:val="20"/>
        </w:rPr>
        <w:t> </w:t>
      </w:r>
      <w:r>
        <w:rPr>
          <w:sz w:val="20"/>
        </w:rPr>
        <w:t>ao</w:t>
      </w:r>
      <w:r>
        <w:rPr>
          <w:spacing w:val="-2"/>
          <w:sz w:val="20"/>
        </w:rPr>
        <w:t> </w:t>
      </w:r>
      <w:r>
        <w:rPr>
          <w:sz w:val="20"/>
        </w:rPr>
        <w:t>licitante</w:t>
      </w:r>
      <w:r>
        <w:rPr>
          <w:spacing w:val="-2"/>
          <w:sz w:val="20"/>
        </w:rPr>
        <w:t> </w:t>
      </w:r>
      <w:r>
        <w:rPr>
          <w:sz w:val="20"/>
        </w:rPr>
        <w:t>mais</w:t>
      </w:r>
      <w:r>
        <w:rPr>
          <w:spacing w:val="-2"/>
          <w:sz w:val="20"/>
        </w:rPr>
        <w:t> </w:t>
      </w:r>
      <w:r>
        <w:rPr>
          <w:sz w:val="20"/>
        </w:rPr>
        <w:t>bem</w:t>
      </w:r>
      <w:r>
        <w:rPr>
          <w:spacing w:val="-2"/>
          <w:sz w:val="20"/>
        </w:rPr>
        <w:t> </w:t>
      </w:r>
      <w:r>
        <w:rPr>
          <w:sz w:val="20"/>
        </w:rPr>
        <w:t>classificado</w:t>
      </w:r>
      <w:r>
        <w:rPr>
          <w:spacing w:val="-2"/>
          <w:sz w:val="20"/>
        </w:rPr>
        <w:t> </w:t>
      </w:r>
      <w:r>
        <w:rPr>
          <w:sz w:val="20"/>
        </w:rPr>
        <w:t>de,</w:t>
      </w:r>
      <w:r>
        <w:rPr>
          <w:spacing w:val="-2"/>
          <w:sz w:val="20"/>
        </w:rPr>
        <w:t> </w:t>
      </w:r>
      <w:r>
        <w:rPr>
          <w:sz w:val="20"/>
        </w:rPr>
        <w:t>no</w:t>
      </w:r>
      <w:r>
        <w:rPr>
          <w:spacing w:val="-2"/>
          <w:sz w:val="20"/>
        </w:rPr>
        <w:t> </w:t>
      </w:r>
      <w:r>
        <w:rPr>
          <w:sz w:val="20"/>
        </w:rPr>
        <w:t>mínimo</w:t>
      </w:r>
      <w:r>
        <w:rPr>
          <w:spacing w:val="-2"/>
          <w:sz w:val="20"/>
        </w:rPr>
        <w:t> </w:t>
      </w:r>
      <w:r>
        <w:rPr>
          <w:sz w:val="20"/>
        </w:rPr>
        <w:t>2</w:t>
      </w:r>
      <w:r>
        <w:rPr>
          <w:spacing w:val="-2"/>
          <w:sz w:val="20"/>
        </w:rPr>
        <w:t> </w:t>
      </w:r>
      <w:r>
        <w:rPr>
          <w:sz w:val="20"/>
        </w:rPr>
        <w:t>(duas)</w:t>
      </w:r>
      <w:r>
        <w:rPr>
          <w:spacing w:val="-2"/>
          <w:sz w:val="20"/>
        </w:rPr>
        <w:t> </w:t>
      </w:r>
      <w:r>
        <w:rPr>
          <w:sz w:val="20"/>
        </w:rPr>
        <w:t>horas,</w:t>
      </w:r>
      <w:r>
        <w:rPr>
          <w:spacing w:val="-2"/>
          <w:sz w:val="20"/>
        </w:rPr>
        <w:t> </w:t>
      </w:r>
      <w:r>
        <w:rPr>
          <w:sz w:val="20"/>
        </w:rPr>
        <w:t>compatível</w:t>
      </w:r>
      <w:r>
        <w:rPr>
          <w:spacing w:val="-2"/>
          <w:sz w:val="20"/>
        </w:rPr>
        <w:t> </w:t>
      </w:r>
      <w:r>
        <w:rPr>
          <w:sz w:val="20"/>
        </w:rPr>
        <w:t>com</w:t>
      </w:r>
      <w:r>
        <w:rPr>
          <w:spacing w:val="-2"/>
          <w:sz w:val="20"/>
        </w:rPr>
        <w:t> </w:t>
      </w:r>
      <w:r>
        <w:rPr>
          <w:sz w:val="20"/>
        </w:rPr>
        <w:t>a</w:t>
      </w:r>
      <w:r>
        <w:rPr>
          <w:spacing w:val="-2"/>
          <w:sz w:val="20"/>
        </w:rPr>
        <w:t> </w:t>
      </w:r>
      <w:r>
        <w:rPr>
          <w:sz w:val="20"/>
        </w:rPr>
        <w:t>complexidade</w:t>
      </w:r>
      <w:r>
        <w:rPr>
          <w:spacing w:val="-2"/>
          <w:sz w:val="20"/>
        </w:rPr>
        <w:t> </w:t>
      </w:r>
      <w:r>
        <w:rPr>
          <w:sz w:val="20"/>
        </w:rPr>
        <w:t>do</w:t>
      </w:r>
      <w:r>
        <w:rPr>
          <w:spacing w:val="-2"/>
          <w:sz w:val="20"/>
        </w:rPr>
        <w:t> </w:t>
      </w:r>
      <w:r>
        <w:rPr>
          <w:sz w:val="20"/>
        </w:rPr>
        <w:t>objeto,</w:t>
      </w:r>
      <w:r>
        <w:rPr>
          <w:spacing w:val="-2"/>
          <w:sz w:val="20"/>
        </w:rPr>
        <w:t> </w:t>
      </w:r>
      <w:r>
        <w:rPr>
          <w:sz w:val="20"/>
        </w:rPr>
        <w:t>para</w:t>
      </w:r>
      <w:r>
        <w:rPr>
          <w:spacing w:val="-2"/>
          <w:sz w:val="20"/>
        </w:rPr>
        <w:t> </w:t>
      </w:r>
      <w:r>
        <w:rPr>
          <w:sz w:val="20"/>
        </w:rPr>
        <w:t>que</w:t>
      </w:r>
      <w:r>
        <w:rPr>
          <w:spacing w:val="-2"/>
          <w:sz w:val="20"/>
        </w:rPr>
        <w:t> </w:t>
      </w:r>
      <w:r>
        <w:rPr>
          <w:sz w:val="20"/>
        </w:rPr>
        <w:t>envie</w:t>
      </w:r>
      <w:r>
        <w:rPr>
          <w:spacing w:val="-2"/>
          <w:sz w:val="20"/>
        </w:rPr>
        <w:t> </w:t>
      </w:r>
      <w:r>
        <w:rPr>
          <w:sz w:val="20"/>
        </w:rPr>
        <w:t>a</w:t>
      </w:r>
      <w:r>
        <w:rPr>
          <w:spacing w:val="-2"/>
          <w:sz w:val="20"/>
        </w:rPr>
        <w:t> </w:t>
      </w:r>
      <w:r>
        <w:rPr>
          <w:sz w:val="20"/>
        </w:rPr>
        <w:t>proposta</w:t>
      </w:r>
      <w:r>
        <w:rPr>
          <w:spacing w:val="-2"/>
          <w:sz w:val="20"/>
        </w:rPr>
        <w:t> </w:t>
      </w:r>
      <w:r>
        <w:rPr>
          <w:sz w:val="20"/>
        </w:rPr>
        <w:t>adequada</w:t>
      </w:r>
      <w:r>
        <w:rPr>
          <w:spacing w:val="-2"/>
          <w:sz w:val="20"/>
        </w:rPr>
        <w:t> </w:t>
      </w:r>
      <w:r>
        <w:rPr>
          <w:sz w:val="20"/>
        </w:rPr>
        <w:t>ao</w:t>
      </w:r>
      <w:r>
        <w:rPr>
          <w:spacing w:val="-2"/>
          <w:sz w:val="20"/>
        </w:rPr>
        <w:t> </w:t>
      </w:r>
      <w:r>
        <w:rPr>
          <w:sz w:val="20"/>
        </w:rPr>
        <w:t>último</w:t>
      </w:r>
      <w:r>
        <w:rPr>
          <w:spacing w:val="-2"/>
          <w:sz w:val="20"/>
        </w:rPr>
        <w:t> </w:t>
      </w:r>
      <w:r>
        <w:rPr>
          <w:sz w:val="20"/>
        </w:rPr>
        <w:t>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568" w:val="left" w:leader="none"/>
        </w:tabs>
        <w:spacing w:line="240" w:lineRule="auto" w:before="1" w:after="0"/>
        <w:ind w:left="568" w:right="0" w:hanging="449"/>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427" w:val="left" w:leader="none"/>
        </w:tabs>
        <w:spacing w:line="280" w:lineRule="auto" w:before="40" w:after="0"/>
        <w:ind w:left="119" w:right="118" w:firstLine="0"/>
        <w:jc w:val="left"/>
        <w:rPr>
          <w:sz w:val="20"/>
        </w:rPr>
      </w:pPr>
      <w:r>
        <w:rPr>
          <w:sz w:val="20"/>
        </w:rPr>
        <w:t>Encerrada a negociação, o Pregoeiro examinará a proposta classificada em primeiro lugar quanto à adequação ao objeto e à compatibilidade do preço em relação ao máximo estipulado </w:t>
      </w:r>
      <w:r>
        <w:rPr>
          <w:sz w:val="20"/>
        </w:rPr>
        <w:t>para contratação neste Edital e em seus anexos, observado o disposto nos </w:t>
      </w:r>
      <w:hyperlink r:id="rId19">
        <w:r>
          <w:rPr>
            <w:color w:val="0000FF"/>
            <w:sz w:val="20"/>
            <w:u w:val="single" w:color="0000FF"/>
          </w:rPr>
          <w:t>arts. 32 a 38 d</w:t>
        </w:r>
      </w:hyperlink>
      <w:r>
        <w:rPr>
          <w:color w:val="0000FF"/>
          <w:sz w:val="20"/>
          <w:u w:val="single" w:color="0000FF"/>
        </w:rPr>
        <w:t>o Decreto nº 48.778/2023</w:t>
      </w:r>
      <w:r>
        <w:rPr>
          <w:sz w:val="20"/>
        </w:rPr>
        <w:t>.</w:t>
      </w:r>
    </w:p>
    <w:p>
      <w:pPr>
        <w:pStyle w:val="ListParagraph"/>
        <w:numPr>
          <w:ilvl w:val="1"/>
          <w:numId w:val="1"/>
        </w:numPr>
        <w:tabs>
          <w:tab w:pos="418" w:val="left" w:leader="none"/>
        </w:tabs>
        <w:spacing w:line="240" w:lineRule="auto" w:before="2" w:after="0"/>
        <w:ind w:left="418" w:right="0" w:hanging="299"/>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568" w:val="left" w:leader="none"/>
        </w:tabs>
        <w:spacing w:line="240" w:lineRule="auto" w:before="40" w:after="0"/>
        <w:ind w:left="568" w:right="0" w:hanging="449"/>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568" w:val="left" w:leader="none"/>
        </w:tabs>
        <w:spacing w:line="240" w:lineRule="auto" w:before="40" w:after="0"/>
        <w:ind w:left="568" w:right="0" w:hanging="449"/>
        <w:jc w:val="left"/>
        <w:rPr>
          <w:sz w:val="20"/>
        </w:rPr>
      </w:pPr>
      <w:r>
        <w:rPr>
          <w:sz w:val="20"/>
        </w:rPr>
        <w:t>não</w:t>
      </w:r>
      <w:r>
        <w:rPr>
          <w:spacing w:val="-3"/>
          <w:sz w:val="20"/>
        </w:rPr>
        <w:t> </w:t>
      </w:r>
      <w:r>
        <w:rPr>
          <w:sz w:val="20"/>
        </w:rPr>
        <w:t>obedecer</w:t>
      </w:r>
      <w:r>
        <w:rPr>
          <w:spacing w:val="-3"/>
          <w:sz w:val="20"/>
        </w:rPr>
        <w:t> </w:t>
      </w:r>
      <w:r>
        <w:rPr>
          <w:sz w:val="20"/>
        </w:rPr>
        <w:t>às</w:t>
      </w:r>
      <w:r>
        <w:rPr>
          <w:spacing w:val="-2"/>
          <w:sz w:val="20"/>
        </w:rPr>
        <w:t> </w:t>
      </w:r>
      <w:r>
        <w:rPr>
          <w:sz w:val="20"/>
        </w:rPr>
        <w:t>especificações</w:t>
      </w:r>
      <w:r>
        <w:rPr>
          <w:spacing w:val="-3"/>
          <w:sz w:val="20"/>
        </w:rPr>
        <w:t> </w:t>
      </w:r>
      <w:r>
        <w:rPr>
          <w:sz w:val="20"/>
        </w:rPr>
        <w:t>técnicas</w:t>
      </w:r>
      <w:r>
        <w:rPr>
          <w:spacing w:val="-2"/>
          <w:sz w:val="20"/>
        </w:rPr>
        <w:t> </w:t>
      </w:r>
      <w:r>
        <w:rPr>
          <w:sz w:val="20"/>
        </w:rPr>
        <w:t>contidas</w:t>
      </w:r>
      <w:r>
        <w:rPr>
          <w:spacing w:val="-3"/>
          <w:sz w:val="20"/>
        </w:rPr>
        <w:t> </w:t>
      </w:r>
      <w:r>
        <w:rPr>
          <w:sz w:val="20"/>
        </w:rPr>
        <w:t>no</w:t>
      </w:r>
      <w:r>
        <w:rPr>
          <w:spacing w:val="-5"/>
          <w:sz w:val="20"/>
        </w:rPr>
        <w:t> </w:t>
      </w:r>
      <w:r>
        <w:rPr>
          <w:sz w:val="20"/>
        </w:rPr>
        <w:t>Termo</w:t>
      </w:r>
      <w:r>
        <w:rPr>
          <w:spacing w:val="-3"/>
          <w:sz w:val="20"/>
        </w:rPr>
        <w:t> </w:t>
      </w:r>
      <w:r>
        <w:rPr>
          <w:sz w:val="20"/>
        </w:rPr>
        <w:t>de</w:t>
      </w:r>
      <w:r>
        <w:rPr>
          <w:spacing w:val="-2"/>
          <w:sz w:val="20"/>
        </w:rPr>
        <w:t> Referência;</w:t>
      </w:r>
    </w:p>
    <w:p>
      <w:pPr>
        <w:pStyle w:val="ListParagraph"/>
        <w:numPr>
          <w:ilvl w:val="2"/>
          <w:numId w:val="1"/>
        </w:numPr>
        <w:tabs>
          <w:tab w:pos="568" w:val="left" w:leader="none"/>
        </w:tabs>
        <w:spacing w:line="240" w:lineRule="auto" w:before="40" w:after="0"/>
        <w:ind w:left="568" w:right="0" w:hanging="449"/>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568" w:val="left" w:leader="none"/>
        </w:tabs>
        <w:spacing w:line="240" w:lineRule="auto" w:before="40" w:after="0"/>
        <w:ind w:left="568" w:right="0" w:hanging="449"/>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568" w:val="left" w:leader="none"/>
        </w:tabs>
        <w:spacing w:line="240" w:lineRule="auto" w:before="40" w:after="0"/>
        <w:ind w:left="568" w:right="0" w:hanging="449"/>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407" w:val="left" w:leader="none"/>
        </w:tabs>
        <w:spacing w:line="240" w:lineRule="auto" w:before="40" w:after="0"/>
        <w:ind w:left="407" w:right="0" w:hanging="28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436" w:val="left" w:leader="none"/>
        </w:tabs>
        <w:spacing w:line="280" w:lineRule="auto" w:before="40" w:after="0"/>
        <w:ind w:left="119" w:right="118" w:firstLine="0"/>
        <w:jc w:val="left"/>
        <w:rPr>
          <w:sz w:val="20"/>
        </w:rPr>
      </w:pPr>
      <w:r>
        <w:rPr>
          <w:sz w:val="20"/>
        </w:rPr>
        <w:t>No</w:t>
      </w:r>
      <w:r>
        <w:rPr>
          <w:spacing w:val="15"/>
          <w:sz w:val="20"/>
        </w:rPr>
        <w:t> </w:t>
      </w:r>
      <w:r>
        <w:rPr>
          <w:sz w:val="20"/>
        </w:rPr>
        <w:t>caso</w:t>
      </w:r>
      <w:r>
        <w:rPr>
          <w:spacing w:val="15"/>
          <w:sz w:val="20"/>
        </w:rPr>
        <w:t> </w:t>
      </w:r>
      <w:r>
        <w:rPr>
          <w:sz w:val="20"/>
        </w:rPr>
        <w:t>de</w:t>
      </w:r>
      <w:r>
        <w:rPr>
          <w:spacing w:val="15"/>
          <w:sz w:val="20"/>
        </w:rPr>
        <w:t> </w:t>
      </w:r>
      <w:r>
        <w:rPr>
          <w:sz w:val="20"/>
        </w:rPr>
        <w:t>bens</w:t>
      </w:r>
      <w:r>
        <w:rPr>
          <w:spacing w:val="15"/>
          <w:sz w:val="20"/>
        </w:rPr>
        <w:t> </w:t>
      </w:r>
      <w:r>
        <w:rPr>
          <w:sz w:val="20"/>
        </w:rPr>
        <w:t>e</w:t>
      </w:r>
      <w:r>
        <w:rPr>
          <w:spacing w:val="15"/>
          <w:sz w:val="20"/>
        </w:rPr>
        <w:t> </w:t>
      </w:r>
      <w:r>
        <w:rPr>
          <w:sz w:val="20"/>
        </w:rPr>
        <w:t>serviços</w:t>
      </w:r>
      <w:r>
        <w:rPr>
          <w:spacing w:val="15"/>
          <w:sz w:val="20"/>
        </w:rPr>
        <w:t> </w:t>
      </w:r>
      <w:r>
        <w:rPr>
          <w:sz w:val="20"/>
        </w:rPr>
        <w:t>em</w:t>
      </w:r>
      <w:r>
        <w:rPr>
          <w:spacing w:val="15"/>
          <w:sz w:val="20"/>
        </w:rPr>
        <w:t> </w:t>
      </w:r>
      <w:r>
        <w:rPr>
          <w:sz w:val="20"/>
        </w:rPr>
        <w:t>geral,</w:t>
      </w:r>
      <w:r>
        <w:rPr>
          <w:spacing w:val="15"/>
          <w:sz w:val="20"/>
        </w:rPr>
        <w:t> </w:t>
      </w:r>
      <w:r>
        <w:rPr>
          <w:sz w:val="20"/>
        </w:rPr>
        <w:t>é</w:t>
      </w:r>
      <w:r>
        <w:rPr>
          <w:spacing w:val="15"/>
          <w:sz w:val="20"/>
        </w:rPr>
        <w:t> </w:t>
      </w:r>
      <w:r>
        <w:rPr>
          <w:sz w:val="20"/>
        </w:rPr>
        <w:t>indício</w:t>
      </w:r>
      <w:r>
        <w:rPr>
          <w:spacing w:val="15"/>
          <w:sz w:val="20"/>
        </w:rPr>
        <w:t> </w:t>
      </w:r>
      <w:r>
        <w:rPr>
          <w:sz w:val="20"/>
        </w:rPr>
        <w:t>de</w:t>
      </w:r>
      <w:r>
        <w:rPr>
          <w:spacing w:val="15"/>
          <w:sz w:val="20"/>
        </w:rPr>
        <w:t> </w:t>
      </w:r>
      <w:r>
        <w:rPr>
          <w:sz w:val="20"/>
        </w:rPr>
        <w:t>inexequibilidade</w:t>
      </w:r>
      <w:r>
        <w:rPr>
          <w:spacing w:val="15"/>
          <w:sz w:val="20"/>
        </w:rPr>
        <w:t> </w:t>
      </w:r>
      <w:r>
        <w:rPr>
          <w:sz w:val="20"/>
        </w:rPr>
        <w:t>das</w:t>
      </w:r>
      <w:r>
        <w:rPr>
          <w:spacing w:val="15"/>
          <w:sz w:val="20"/>
        </w:rPr>
        <w:t> </w:t>
      </w:r>
      <w:r>
        <w:rPr>
          <w:sz w:val="20"/>
        </w:rPr>
        <w:t>propostas</w:t>
      </w:r>
      <w:r>
        <w:rPr>
          <w:spacing w:val="15"/>
          <w:sz w:val="20"/>
        </w:rPr>
        <w:t> </w:t>
      </w:r>
      <w:r>
        <w:rPr>
          <w:sz w:val="20"/>
        </w:rPr>
        <w:t>valores</w:t>
      </w:r>
      <w:r>
        <w:rPr>
          <w:spacing w:val="15"/>
          <w:sz w:val="20"/>
        </w:rPr>
        <w:t> </w:t>
      </w:r>
      <w:r>
        <w:rPr>
          <w:sz w:val="20"/>
        </w:rPr>
        <w:t>inferiores</w:t>
      </w:r>
      <w:r>
        <w:rPr>
          <w:spacing w:val="15"/>
          <w:sz w:val="20"/>
        </w:rPr>
        <w:t> </w:t>
      </w:r>
      <w:r>
        <w:rPr>
          <w:sz w:val="20"/>
        </w:rPr>
        <w:t>a</w:t>
      </w:r>
      <w:r>
        <w:rPr>
          <w:spacing w:val="15"/>
          <w:sz w:val="20"/>
        </w:rPr>
        <w:t> </w:t>
      </w:r>
      <w:r>
        <w:rPr>
          <w:sz w:val="20"/>
        </w:rPr>
        <w:t>50%</w:t>
      </w:r>
      <w:r>
        <w:rPr>
          <w:spacing w:val="15"/>
          <w:sz w:val="20"/>
        </w:rPr>
        <w:t> </w:t>
      </w:r>
      <w:r>
        <w:rPr>
          <w:sz w:val="20"/>
        </w:rPr>
        <w:t>(cinquenta</w:t>
      </w:r>
      <w:r>
        <w:rPr>
          <w:spacing w:val="15"/>
          <w:sz w:val="20"/>
        </w:rPr>
        <w:t> </w:t>
      </w:r>
      <w:r>
        <w:rPr>
          <w:sz w:val="20"/>
        </w:rPr>
        <w:t>por</w:t>
      </w:r>
      <w:r>
        <w:rPr>
          <w:spacing w:val="15"/>
          <w:sz w:val="20"/>
        </w:rPr>
        <w:t> </w:t>
      </w:r>
      <w:r>
        <w:rPr>
          <w:sz w:val="20"/>
        </w:rPr>
        <w:t>cento)</w:t>
      </w:r>
      <w:r>
        <w:rPr>
          <w:spacing w:val="15"/>
          <w:sz w:val="20"/>
        </w:rPr>
        <w:t> </w:t>
      </w:r>
      <w:r>
        <w:rPr>
          <w:sz w:val="20"/>
        </w:rPr>
        <w:t>do</w:t>
      </w:r>
      <w:r>
        <w:rPr>
          <w:spacing w:val="15"/>
          <w:sz w:val="20"/>
        </w:rPr>
        <w:t> </w:t>
      </w:r>
      <w:r>
        <w:rPr>
          <w:sz w:val="20"/>
        </w:rPr>
        <w:t>valor</w:t>
      </w:r>
      <w:r>
        <w:rPr>
          <w:spacing w:val="15"/>
          <w:sz w:val="20"/>
        </w:rPr>
        <w:t> </w:t>
      </w:r>
      <w:r>
        <w:rPr>
          <w:sz w:val="20"/>
        </w:rPr>
        <w:t>orçado</w:t>
      </w:r>
      <w:r>
        <w:rPr>
          <w:spacing w:val="15"/>
          <w:sz w:val="20"/>
        </w:rPr>
        <w:t> </w:t>
      </w:r>
      <w:r>
        <w:rPr>
          <w:sz w:val="20"/>
        </w:rPr>
        <w:t>pela Administração,</w:t>
      </w:r>
      <w:r>
        <w:rPr>
          <w:spacing w:val="15"/>
          <w:sz w:val="20"/>
        </w:rPr>
        <w:t> </w:t>
      </w:r>
      <w:r>
        <w:rPr>
          <w:sz w:val="20"/>
        </w:rPr>
        <w:t>conforme</w:t>
      </w:r>
      <w:r>
        <w:rPr>
          <w:spacing w:val="15"/>
          <w:sz w:val="20"/>
        </w:rPr>
        <w:t> </w:t>
      </w:r>
      <w:r>
        <w:rPr>
          <w:sz w:val="20"/>
        </w:rPr>
        <w:t>art.</w:t>
      </w:r>
      <w:r>
        <w:rPr>
          <w:spacing w:val="15"/>
          <w:sz w:val="20"/>
        </w:rPr>
        <w:t> </w:t>
      </w:r>
      <w:r>
        <w:rPr>
          <w:sz w:val="20"/>
        </w:rPr>
        <w:t>37</w:t>
      </w:r>
      <w:r>
        <w:rPr>
          <w:spacing w:val="15"/>
          <w:sz w:val="20"/>
        </w:rPr>
        <w:t> </w:t>
      </w:r>
      <w:r>
        <w:rPr>
          <w:sz w:val="20"/>
        </w:rPr>
        <w:t>do </w:t>
      </w:r>
      <w:r>
        <w:rPr>
          <w:color w:val="0000FF"/>
          <w:sz w:val="20"/>
          <w:u w:val="single" w:color="0000FF"/>
        </w:rPr>
        <w:t>Decreto nº 48.778/2023</w:t>
      </w:r>
      <w:r>
        <w:rPr>
          <w:sz w:val="20"/>
        </w:rPr>
        <w:t>.</w:t>
      </w:r>
    </w:p>
    <w:p>
      <w:pPr>
        <w:pStyle w:val="ListParagraph"/>
        <w:numPr>
          <w:ilvl w:val="2"/>
          <w:numId w:val="1"/>
        </w:numPr>
        <w:tabs>
          <w:tab w:pos="557" w:val="left" w:leader="none"/>
        </w:tabs>
        <w:spacing w:line="240" w:lineRule="auto" w:before="2" w:after="0"/>
        <w:ind w:left="55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spacing w:after="0" w:line="240" w:lineRule="auto"/>
        <w:jc w:val="left"/>
        <w:rPr>
          <w:sz w:val="20"/>
        </w:rPr>
        <w:sectPr>
          <w:pgSz w:w="15840" w:h="24480"/>
          <w:pgMar w:top="0" w:bottom="0" w:left="0" w:right="0"/>
        </w:sectPr>
      </w:pPr>
    </w:p>
    <w:p>
      <w:pPr>
        <w:pStyle w:val="ListParagraph"/>
        <w:numPr>
          <w:ilvl w:val="3"/>
          <w:numId w:val="1"/>
        </w:numPr>
        <w:tabs>
          <w:tab w:pos="718" w:val="left" w:leader="none"/>
        </w:tabs>
        <w:spacing w:line="240" w:lineRule="auto" w:before="23" w:after="0"/>
        <w:ind w:left="718" w:right="0" w:hanging="599"/>
        <w:jc w:val="both"/>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718" w:val="left" w:leader="none"/>
        </w:tabs>
        <w:spacing w:line="240" w:lineRule="auto" w:before="40" w:after="0"/>
        <w:ind w:left="718" w:right="0" w:hanging="599"/>
        <w:jc w:val="both"/>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421" w:val="left" w:leader="none"/>
        </w:tabs>
        <w:spacing w:line="280" w:lineRule="auto" w:before="40" w:after="0"/>
        <w:ind w:left="119"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459" w:val="left" w:leader="none"/>
        </w:tabs>
        <w:spacing w:line="280" w:lineRule="auto" w:before="2" w:after="0"/>
        <w:ind w:left="119" w:right="118" w:firstLine="0"/>
        <w:jc w:val="both"/>
        <w:rPr>
          <w:sz w:val="20"/>
        </w:rPr>
      </w:pPr>
      <w:r>
        <w:rPr>
          <w:sz w:val="20"/>
        </w:rPr>
        <w:t>Caso o custo global estimado do objeto licitado tenha sido decomposto em seus respectivos custos unitários por meio de Planilha de Custos e Formação de Preços elaborada </w:t>
      </w:r>
      <w:r>
        <w:rPr>
          <w:sz w:val="20"/>
        </w:rPr>
        <w:t>pela Administração, o licitante classificado em primeiro lugar será convocado para apresentar Planilha por ele elaborada, com os respectivos valores adequados ao valor final da sua proposta, sob</w:t>
      </w:r>
      <w:r>
        <w:rPr>
          <w:spacing w:val="40"/>
          <w:sz w:val="20"/>
        </w:rPr>
        <w:t> </w:t>
      </w:r>
      <w:r>
        <w:rPr>
          <w:sz w:val="20"/>
        </w:rPr>
        <w:t>pena de não aceitação da proposta.</w:t>
      </w:r>
    </w:p>
    <w:p>
      <w:pPr>
        <w:pStyle w:val="ListParagraph"/>
        <w:numPr>
          <w:ilvl w:val="1"/>
          <w:numId w:val="1"/>
        </w:numPr>
        <w:tabs>
          <w:tab w:pos="422" w:val="left" w:leader="none"/>
        </w:tabs>
        <w:spacing w:line="280" w:lineRule="auto" w:before="3" w:after="0"/>
        <w:ind w:left="119" w:right="118" w:firstLine="0"/>
        <w:jc w:val="both"/>
        <w:rPr>
          <w:sz w:val="20"/>
        </w:rPr>
      </w:pPr>
      <w:r>
        <w:rPr>
          <w:sz w:val="20"/>
        </w:rPr>
        <w:t>Erros no preenchimento da planilha não constituem motivo para a desclassificação da proposta.</w:t>
      </w:r>
      <w:r>
        <w:rPr>
          <w:spacing w:val="-9"/>
          <w:sz w:val="20"/>
        </w:rPr>
        <w:t> </w:t>
      </w:r>
      <w:r>
        <w:rPr>
          <w:sz w:val="20"/>
        </w:rPr>
        <w:t>A</w:t>
      </w:r>
      <w:r>
        <w:rPr>
          <w:spacing w:val="-9"/>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568" w:val="left" w:leader="none"/>
        </w:tabs>
        <w:spacing w:line="240" w:lineRule="auto" w:before="1" w:after="0"/>
        <w:ind w:left="568" w:right="0" w:hanging="449"/>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590" w:val="left" w:leader="none"/>
        </w:tabs>
        <w:spacing w:line="280" w:lineRule="auto" w:before="40" w:after="0"/>
        <w:ind w:left="119"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430" w:val="left" w:leader="none"/>
        </w:tabs>
        <w:spacing w:line="280" w:lineRule="auto" w:before="2" w:after="0"/>
        <w:ind w:left="119"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BodyText"/>
        <w:spacing w:before="42"/>
        <w:ind w:left="0"/>
      </w:pPr>
    </w:p>
    <w:p>
      <w:pPr>
        <w:pStyle w:val="Heading2"/>
        <w:numPr>
          <w:ilvl w:val="0"/>
          <w:numId w:val="1"/>
        </w:numPr>
        <w:tabs>
          <w:tab w:pos="318" w:val="left" w:leader="none"/>
        </w:tabs>
        <w:spacing w:line="240" w:lineRule="auto" w:before="0" w:after="0"/>
        <w:ind w:left="318" w:right="0" w:hanging="199"/>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80"/>
        <w:ind w:left="0"/>
        <w:rPr>
          <w:b/>
        </w:rPr>
      </w:pPr>
    </w:p>
    <w:p>
      <w:pPr>
        <w:pStyle w:val="ListParagraph"/>
        <w:numPr>
          <w:ilvl w:val="1"/>
          <w:numId w:val="1"/>
        </w:numPr>
        <w:tabs>
          <w:tab w:pos="438" w:val="left" w:leader="none"/>
        </w:tabs>
        <w:spacing w:line="280" w:lineRule="auto" w:before="0" w:after="0"/>
        <w:ind w:left="119" w:right="117" w:firstLine="0"/>
        <w:jc w:val="both"/>
        <w:rPr>
          <w:sz w:val="20"/>
        </w:rPr>
      </w:pPr>
      <w:r>
        <w:rPr>
          <w:sz w:val="20"/>
        </w:rPr>
        <w:t>O Pregoeiro verificará se o licitante provisoriamente classificado em primeiro lugar atende às condições de participação no certame, conforme previsto no </w:t>
      </w:r>
      <w:hyperlink r:id="rId20">
        <w:r>
          <w:rPr>
            <w:color w:val="0000FF"/>
            <w:sz w:val="20"/>
            <w:u w:val="single" w:color="0000FF"/>
          </w:rPr>
          <w:t>art. 14 da Lei nº 14.133/2021</w:t>
        </w:r>
      </w:hyperlink>
      <w:r>
        <w:rPr>
          <w:sz w:val="20"/>
        </w:rPr>
        <w:t>, legislação correlata e no item 2.8 do Edital, especialmente quanto à existência de sanção que impeça a participação no certame ou a futura contratação, mediante a consulta aos seguintes </w:t>
      </w:r>
      <w:r>
        <w:rPr>
          <w:spacing w:val="-2"/>
          <w:sz w:val="20"/>
        </w:rPr>
        <w:t>cadastros:</w:t>
      </w:r>
    </w:p>
    <w:p>
      <w:pPr>
        <w:pStyle w:val="ListParagraph"/>
        <w:numPr>
          <w:ilvl w:val="0"/>
          <w:numId w:val="3"/>
        </w:numPr>
        <w:tabs>
          <w:tab w:pos="323" w:val="left" w:leader="none"/>
        </w:tabs>
        <w:spacing w:line="240" w:lineRule="auto" w:before="3" w:after="0"/>
        <w:ind w:left="323" w:right="0" w:hanging="204"/>
        <w:jc w:val="left"/>
        <w:rPr>
          <w:sz w:val="20"/>
        </w:rPr>
      </w:pPr>
      <w:r>
        <w:rPr>
          <w:spacing w:val="-2"/>
          <w:sz w:val="20"/>
        </w:rPr>
        <w:t>SICAF;</w:t>
      </w:r>
    </w:p>
    <w:p>
      <w:pPr>
        <w:pStyle w:val="ListParagraph"/>
        <w:numPr>
          <w:ilvl w:val="0"/>
          <w:numId w:val="3"/>
        </w:numPr>
        <w:tabs>
          <w:tab w:pos="334" w:val="left" w:leader="none"/>
        </w:tabs>
        <w:spacing w:line="240" w:lineRule="auto" w:before="40" w:after="0"/>
        <w:ind w:left="33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1">
        <w:r>
          <w:rPr>
            <w:color w:val="0000FF"/>
            <w:spacing w:val="-2"/>
            <w:sz w:val="20"/>
            <w:u w:val="single" w:color="0000FF"/>
          </w:rPr>
          <w:t>https://www.portaltransparencia</w:t>
        </w:r>
        <w:r>
          <w:rPr>
            <w:color w:val="0000FF"/>
            <w:spacing w:val="-2"/>
            <w:sz w:val="20"/>
          </w:rPr>
          <w:t>.g</w:t>
        </w:r>
        <w:r>
          <w:rPr>
            <w:color w:val="0000FF"/>
            <w:spacing w:val="-2"/>
            <w:sz w:val="20"/>
            <w:u w:val="single" w:color="0000FF"/>
          </w:rPr>
          <w:t>ov.br/sancoes/ceis</w:t>
        </w:r>
      </w:hyperlink>
      <w:r>
        <w:rPr>
          <w:spacing w:val="-2"/>
          <w:sz w:val="20"/>
        </w:rPr>
        <w:t>);</w:t>
      </w:r>
    </w:p>
    <w:p>
      <w:pPr>
        <w:pStyle w:val="ListParagraph"/>
        <w:numPr>
          <w:ilvl w:val="0"/>
          <w:numId w:val="3"/>
        </w:numPr>
        <w:tabs>
          <w:tab w:pos="323" w:val="left" w:leader="none"/>
        </w:tabs>
        <w:spacing w:line="240" w:lineRule="auto" w:before="40" w:after="0"/>
        <w:ind w:left="323"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2">
        <w:r>
          <w:rPr>
            <w:spacing w:val="-2"/>
            <w:sz w:val="20"/>
          </w:rPr>
          <w:t>www.cnj.jus.br/improbidade_adm/consultar_requerido.php);</w:t>
        </w:r>
      </w:hyperlink>
    </w:p>
    <w:p>
      <w:pPr>
        <w:pStyle w:val="ListParagraph"/>
        <w:numPr>
          <w:ilvl w:val="0"/>
          <w:numId w:val="3"/>
        </w:numPr>
        <w:tabs>
          <w:tab w:pos="334" w:val="left" w:leader="none"/>
        </w:tabs>
        <w:spacing w:line="240" w:lineRule="auto" w:before="40" w:after="0"/>
        <w:ind w:left="334"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3">
        <w:r>
          <w:rPr>
            <w:color w:val="0000FF"/>
            <w:spacing w:val="-2"/>
            <w:sz w:val="20"/>
            <w:u w:val="single" w:color="0000FF"/>
          </w:rPr>
          <w:t>https://www.portaltransparencia</w:t>
        </w:r>
        <w:r>
          <w:rPr>
            <w:color w:val="0000FF"/>
            <w:spacing w:val="-2"/>
            <w:sz w:val="20"/>
          </w:rPr>
          <w:t>.g</w:t>
        </w:r>
        <w:r>
          <w:rPr>
            <w:color w:val="0000FF"/>
            <w:spacing w:val="-2"/>
            <w:sz w:val="20"/>
            <w:u w:val="single" w:color="0000FF"/>
          </w:rPr>
          <w:t>ov.br/sancoes/cnep</w:t>
        </w:r>
      </w:hyperlink>
      <w:r>
        <w:rPr>
          <w:spacing w:val="-2"/>
          <w:sz w:val="20"/>
        </w:rPr>
        <w:t>);</w:t>
      </w:r>
    </w:p>
    <w:p>
      <w:pPr>
        <w:pStyle w:val="ListParagraph"/>
        <w:numPr>
          <w:ilvl w:val="0"/>
          <w:numId w:val="3"/>
        </w:numPr>
        <w:tabs>
          <w:tab w:pos="323" w:val="left" w:leader="none"/>
        </w:tabs>
        <w:spacing w:line="240" w:lineRule="auto" w:before="40" w:after="0"/>
        <w:ind w:left="32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3"/>
        </w:numPr>
        <w:tabs>
          <w:tab w:pos="301" w:val="left" w:leader="none"/>
        </w:tabs>
        <w:spacing w:line="240" w:lineRule="auto" w:before="40" w:after="0"/>
        <w:ind w:left="30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BodyText"/>
        <w:spacing w:before="80"/>
        <w:ind w:left="0"/>
      </w:pPr>
    </w:p>
    <w:p>
      <w:pPr>
        <w:pStyle w:val="ListParagraph"/>
        <w:numPr>
          <w:ilvl w:val="1"/>
          <w:numId w:val="1"/>
        </w:numPr>
        <w:tabs>
          <w:tab w:pos="407" w:val="left" w:leader="none"/>
        </w:tabs>
        <w:spacing w:line="240" w:lineRule="auto" w:before="0" w:after="0"/>
        <w:ind w:left="407" w:right="0" w:hanging="28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4">
        <w:r>
          <w:rPr>
            <w:color w:val="0000FF"/>
            <w:sz w:val="20"/>
            <w:u w:val="single" w:color="0000FF"/>
          </w:rPr>
          <w:t>art.</w:t>
        </w:r>
        <w:r>
          <w:rPr>
            <w:color w:val="0000FF"/>
            <w:spacing w:val="-1"/>
            <w:sz w:val="20"/>
            <w:u w:val="single" w:color="0000FF"/>
          </w:rPr>
          <w:t> </w:t>
        </w:r>
        <w:r>
          <w:rPr>
            <w:color w:val="0000FF"/>
            <w:sz w:val="20"/>
            <w:u w:val="single" w:color="0000FF"/>
          </w:rPr>
          <w:t>12</w:t>
        </w:r>
        <w:r>
          <w:rPr>
            <w:color w:val="0000FF"/>
            <w:spacing w:val="-1"/>
            <w:sz w:val="20"/>
            <w:u w:val="single" w:color="0000FF"/>
          </w:rPr>
          <w:t> </w:t>
        </w:r>
        <w:r>
          <w:rPr>
            <w:color w:val="0000FF"/>
            <w:sz w:val="20"/>
            <w:u w:val="single" w:color="0000FF"/>
          </w:rPr>
          <w:t>da</w:t>
        </w:r>
        <w:r>
          <w:rPr>
            <w:color w:val="0000FF"/>
            <w:spacing w:val="-1"/>
            <w:sz w:val="20"/>
            <w:u w:val="single" w:color="0000FF"/>
          </w:rPr>
          <w:t> </w:t>
        </w:r>
        <w:r>
          <w:rPr>
            <w:color w:val="0000FF"/>
            <w:sz w:val="20"/>
            <w:u w:val="single" w:color="0000FF"/>
          </w:rPr>
          <w:t>Lei</w:t>
        </w:r>
        <w:r>
          <w:rPr>
            <w:color w:val="0000FF"/>
            <w:spacing w:val="-1"/>
            <w:sz w:val="20"/>
            <w:u w:val="single" w:color="0000FF"/>
          </w:rPr>
          <w:t> </w:t>
        </w:r>
        <w:r>
          <w:rPr>
            <w:color w:val="0000FF"/>
            <w:sz w:val="20"/>
            <w:u w:val="single" w:color="0000FF"/>
          </w:rPr>
          <w:t>nº</w:t>
        </w:r>
        <w:r>
          <w:rPr>
            <w:color w:val="0000FF"/>
            <w:spacing w:val="-1"/>
            <w:sz w:val="20"/>
            <w:u w:val="single" w:color="0000FF"/>
          </w:rPr>
          <w:t> </w:t>
        </w:r>
        <w:r>
          <w:rPr>
            <w:color w:val="0000FF"/>
            <w:spacing w:val="-2"/>
            <w:sz w:val="20"/>
            <w:u w:val="single" w:color="0000FF"/>
          </w:rPr>
          <w:t>8.429/1992</w:t>
        </w:r>
      </w:hyperlink>
      <w:r>
        <w:rPr>
          <w:spacing w:val="-2"/>
          <w:sz w:val="20"/>
        </w:rPr>
        <w:t>.</w:t>
      </w:r>
    </w:p>
    <w:p>
      <w:pPr>
        <w:pStyle w:val="ListParagraph"/>
        <w:numPr>
          <w:ilvl w:val="1"/>
          <w:numId w:val="1"/>
        </w:numPr>
        <w:tabs>
          <w:tab w:pos="428" w:val="left" w:leader="none"/>
        </w:tabs>
        <w:spacing w:line="280" w:lineRule="auto" w:before="40" w:after="0"/>
        <w:ind w:left="119"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w:t>
      </w:r>
      <w:r>
        <w:rPr>
          <w:spacing w:val="40"/>
          <w:sz w:val="20"/>
        </w:rPr>
        <w:t> </w:t>
      </w:r>
      <w:r>
        <w:rPr>
          <w:sz w:val="20"/>
        </w:rPr>
        <w:t>no Relatório de Ocorrências Impeditivas Indiretas.</w:t>
      </w:r>
    </w:p>
    <w:p>
      <w:pPr>
        <w:pStyle w:val="ListParagraph"/>
        <w:numPr>
          <w:ilvl w:val="2"/>
          <w:numId w:val="1"/>
        </w:numPr>
        <w:tabs>
          <w:tab w:pos="557" w:val="left" w:leader="none"/>
        </w:tabs>
        <w:spacing w:line="240" w:lineRule="auto" w:before="2" w:after="0"/>
        <w:ind w:left="557" w:right="0" w:hanging="438"/>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568" w:val="left" w:leader="none"/>
        </w:tabs>
        <w:spacing w:line="240" w:lineRule="auto" w:before="40" w:after="0"/>
        <w:ind w:left="568" w:right="0" w:hanging="449"/>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568" w:val="left" w:leader="none"/>
        </w:tabs>
        <w:spacing w:line="240" w:lineRule="auto" w:before="40" w:after="0"/>
        <w:ind w:left="568" w:right="0" w:hanging="449"/>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461" w:val="left" w:leader="none"/>
        </w:tabs>
        <w:spacing w:line="280" w:lineRule="auto" w:before="40" w:after="0"/>
        <w:ind w:left="119" w:right="118" w:firstLine="0"/>
        <w:jc w:val="left"/>
        <w:rPr>
          <w:sz w:val="20"/>
        </w:rPr>
      </w:pPr>
      <w:r>
        <w:rPr>
          <w:sz w:val="20"/>
        </w:rPr>
        <w:t>Caso</w:t>
      </w:r>
      <w:r>
        <w:rPr>
          <w:spacing w:val="40"/>
          <w:sz w:val="20"/>
        </w:rPr>
        <w:t> </w:t>
      </w:r>
      <w:r>
        <w:rPr>
          <w:sz w:val="20"/>
        </w:rPr>
        <w:t>o</w:t>
      </w:r>
      <w:r>
        <w:rPr>
          <w:spacing w:val="40"/>
          <w:sz w:val="20"/>
        </w:rPr>
        <w:t> </w:t>
      </w:r>
      <w:r>
        <w:rPr>
          <w:sz w:val="20"/>
        </w:rPr>
        <w:t>licitante</w:t>
      </w:r>
      <w:r>
        <w:rPr>
          <w:spacing w:val="40"/>
          <w:sz w:val="20"/>
        </w:rPr>
        <w:t> </w:t>
      </w:r>
      <w:r>
        <w:rPr>
          <w:sz w:val="20"/>
        </w:rPr>
        <w:t>provisoriamente</w:t>
      </w:r>
      <w:r>
        <w:rPr>
          <w:spacing w:val="40"/>
          <w:sz w:val="20"/>
        </w:rPr>
        <w:t> </w:t>
      </w:r>
      <w:r>
        <w:rPr>
          <w:sz w:val="20"/>
        </w:rPr>
        <w:t>classificado</w:t>
      </w:r>
      <w:r>
        <w:rPr>
          <w:spacing w:val="40"/>
          <w:sz w:val="20"/>
        </w:rPr>
        <w:t> </w:t>
      </w:r>
      <w:r>
        <w:rPr>
          <w:sz w:val="20"/>
        </w:rPr>
        <w:t>em</w:t>
      </w:r>
      <w:r>
        <w:rPr>
          <w:spacing w:val="40"/>
          <w:sz w:val="20"/>
        </w:rPr>
        <w:t> </w:t>
      </w:r>
      <w:r>
        <w:rPr>
          <w:sz w:val="20"/>
        </w:rPr>
        <w:t>primeiro</w:t>
      </w:r>
      <w:r>
        <w:rPr>
          <w:spacing w:val="40"/>
          <w:sz w:val="20"/>
        </w:rPr>
        <w:t> </w:t>
      </w:r>
      <w:r>
        <w:rPr>
          <w:sz w:val="20"/>
        </w:rPr>
        <w:t>lugar</w:t>
      </w:r>
      <w:r>
        <w:rPr>
          <w:spacing w:val="40"/>
          <w:sz w:val="20"/>
        </w:rPr>
        <w:t> </w:t>
      </w:r>
      <w:r>
        <w:rPr>
          <w:sz w:val="20"/>
        </w:rPr>
        <w:t>tenha</w:t>
      </w:r>
      <w:r>
        <w:rPr>
          <w:spacing w:val="40"/>
          <w:sz w:val="20"/>
        </w:rPr>
        <w:t> </w:t>
      </w:r>
      <w:r>
        <w:rPr>
          <w:sz w:val="20"/>
        </w:rPr>
        <w:t>se</w:t>
      </w:r>
      <w:r>
        <w:rPr>
          <w:spacing w:val="40"/>
          <w:sz w:val="20"/>
        </w:rPr>
        <w:t> </w:t>
      </w:r>
      <w:r>
        <w:rPr>
          <w:sz w:val="20"/>
        </w:rPr>
        <w:t>utilizado</w:t>
      </w:r>
      <w:r>
        <w:rPr>
          <w:spacing w:val="40"/>
          <w:sz w:val="20"/>
        </w:rPr>
        <w:t> </w:t>
      </w:r>
      <w:r>
        <w:rPr>
          <w:sz w:val="20"/>
        </w:rPr>
        <w:t>de</w:t>
      </w:r>
      <w:r>
        <w:rPr>
          <w:spacing w:val="40"/>
          <w:sz w:val="20"/>
        </w:rPr>
        <w:t> </w:t>
      </w:r>
      <w:r>
        <w:rPr>
          <w:sz w:val="20"/>
        </w:rPr>
        <w:t>algum</w:t>
      </w:r>
      <w:r>
        <w:rPr>
          <w:spacing w:val="40"/>
          <w:sz w:val="20"/>
        </w:rPr>
        <w:t> </w:t>
      </w:r>
      <w:r>
        <w:rPr>
          <w:sz w:val="20"/>
        </w:rPr>
        <w:t>tratamento</w:t>
      </w:r>
      <w:r>
        <w:rPr>
          <w:spacing w:val="40"/>
          <w:sz w:val="20"/>
        </w:rPr>
        <w:t> </w:t>
      </w:r>
      <w:r>
        <w:rPr>
          <w:sz w:val="20"/>
        </w:rPr>
        <w:t>favorecido</w:t>
      </w:r>
      <w:r>
        <w:rPr>
          <w:spacing w:val="40"/>
          <w:sz w:val="20"/>
        </w:rPr>
        <w:t> </w:t>
      </w:r>
      <w:r>
        <w:rPr>
          <w:sz w:val="20"/>
        </w:rPr>
        <w:t>às</w:t>
      </w:r>
      <w:r>
        <w:rPr>
          <w:spacing w:val="40"/>
          <w:sz w:val="20"/>
        </w:rPr>
        <w:t> </w:t>
      </w:r>
      <w:r>
        <w:rPr>
          <w:sz w:val="20"/>
        </w:rPr>
        <w:t>ME/EPPs,</w:t>
      </w:r>
      <w:r>
        <w:rPr>
          <w:spacing w:val="40"/>
          <w:sz w:val="20"/>
        </w:rPr>
        <w:t> </w:t>
      </w:r>
      <w:r>
        <w:rPr>
          <w:sz w:val="20"/>
        </w:rPr>
        <w:t>o</w:t>
      </w:r>
      <w:r>
        <w:rPr>
          <w:spacing w:val="40"/>
          <w:sz w:val="20"/>
        </w:rPr>
        <w:t> </w:t>
      </w:r>
      <w:r>
        <w:rPr>
          <w:sz w:val="20"/>
        </w:rPr>
        <w:t>Pregoeiro</w:t>
      </w:r>
      <w:r>
        <w:rPr>
          <w:spacing w:val="40"/>
          <w:sz w:val="20"/>
        </w:rPr>
        <w:t> </w:t>
      </w:r>
      <w:r>
        <w:rPr>
          <w:sz w:val="20"/>
        </w:rPr>
        <w:t>verificará</w:t>
      </w:r>
      <w:r>
        <w:rPr>
          <w:spacing w:val="40"/>
          <w:sz w:val="20"/>
        </w:rPr>
        <w:t> </w:t>
      </w:r>
      <w:r>
        <w:rPr>
          <w:sz w:val="20"/>
        </w:rPr>
        <w:t>se</w:t>
      </w:r>
      <w:r>
        <w:rPr>
          <w:spacing w:val="40"/>
          <w:sz w:val="20"/>
        </w:rPr>
        <w:t> </w:t>
      </w:r>
      <w:r>
        <w:rPr>
          <w:sz w:val="20"/>
        </w:rPr>
        <w:t>faz</w:t>
      </w:r>
      <w:r>
        <w:rPr>
          <w:spacing w:val="40"/>
          <w:sz w:val="20"/>
        </w:rPr>
        <w:t> </w:t>
      </w:r>
      <w:r>
        <w:rPr>
          <w:sz w:val="20"/>
        </w:rPr>
        <w:t>jus</w:t>
      </w:r>
      <w:r>
        <w:rPr>
          <w:spacing w:val="40"/>
          <w:sz w:val="20"/>
        </w:rPr>
        <w:t> </w:t>
      </w:r>
      <w:r>
        <w:rPr>
          <w:sz w:val="20"/>
        </w:rPr>
        <w:t>ao</w:t>
      </w:r>
      <w:r>
        <w:rPr>
          <w:spacing w:val="40"/>
          <w:sz w:val="20"/>
        </w:rPr>
        <w:t> </w:t>
      </w:r>
      <w:r>
        <w:rPr>
          <w:sz w:val="20"/>
        </w:rPr>
        <w:t>benefício,</w:t>
      </w:r>
      <w:r>
        <w:rPr>
          <w:spacing w:val="40"/>
          <w:sz w:val="20"/>
        </w:rPr>
        <w:t> </w:t>
      </w:r>
      <w:r>
        <w:rPr>
          <w:sz w:val="20"/>
        </w:rPr>
        <w:t>em conformidade com os itens 2.7 e 3.4 deste Edital.</w:t>
      </w:r>
    </w:p>
    <w:p>
      <w:pPr>
        <w:pStyle w:val="ListParagraph"/>
        <w:numPr>
          <w:ilvl w:val="1"/>
          <w:numId w:val="1"/>
        </w:numPr>
        <w:tabs>
          <w:tab w:pos="418" w:val="left" w:leader="none"/>
        </w:tabs>
        <w:spacing w:line="240" w:lineRule="auto" w:before="62" w:after="0"/>
        <w:ind w:left="418" w:right="0" w:hanging="299"/>
        <w:jc w:val="left"/>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w:t>
      </w:r>
      <w:r>
        <w:rPr>
          <w:spacing w:val="-12"/>
          <w:sz w:val="20"/>
        </w:rPr>
        <w:t> </w:t>
      </w:r>
      <w:r>
        <w:rPr>
          <w:sz w:val="20"/>
        </w:rPr>
        <w:t>Anexo</w:t>
      </w:r>
      <w:r>
        <w:rPr>
          <w:spacing w:val="-1"/>
          <w:sz w:val="20"/>
        </w:rPr>
        <w:t>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418" w:val="left" w:leader="none"/>
        </w:tabs>
        <w:spacing w:line="240" w:lineRule="auto" w:before="40" w:after="0"/>
        <w:ind w:left="418" w:right="0" w:hanging="299"/>
        <w:jc w:val="left"/>
        <w:rPr>
          <w:sz w:val="20"/>
        </w:rPr>
      </w:pPr>
      <w:r>
        <w:rPr>
          <w:sz w:val="20"/>
        </w:rPr>
        <w:t>O</w:t>
      </w:r>
      <w:r>
        <w:rPr>
          <w:spacing w:val="-1"/>
          <w:sz w:val="20"/>
        </w:rPr>
        <w:t> </w:t>
      </w:r>
      <w:r>
        <w:rPr>
          <w:sz w:val="20"/>
        </w:rPr>
        <w:t>Pregoeiro</w:t>
      </w:r>
      <w:r>
        <w:rPr>
          <w:spacing w:val="-1"/>
          <w:sz w:val="20"/>
        </w:rPr>
        <w:t> </w:t>
      </w:r>
      <w:r>
        <w:rPr>
          <w:sz w:val="20"/>
        </w:rPr>
        <w:t>concederá</w:t>
      </w:r>
      <w:r>
        <w:rPr>
          <w:spacing w:val="-1"/>
          <w:sz w:val="20"/>
        </w:rPr>
        <w:t> </w:t>
      </w:r>
      <w:r>
        <w:rPr>
          <w:sz w:val="20"/>
        </w:rPr>
        <w:t>prazo,</w:t>
      </w:r>
      <w:r>
        <w:rPr>
          <w:spacing w:val="-1"/>
          <w:sz w:val="20"/>
        </w:rPr>
        <w:t> </w:t>
      </w:r>
      <w:r>
        <w:rPr>
          <w:sz w:val="20"/>
        </w:rPr>
        <w:t>não</w:t>
      </w:r>
      <w:r>
        <w:rPr>
          <w:spacing w:val="-1"/>
          <w:sz w:val="20"/>
        </w:rPr>
        <w:t> </w:t>
      </w:r>
      <w:r>
        <w:rPr>
          <w:sz w:val="20"/>
        </w:rPr>
        <w:t>superior</w:t>
      </w:r>
      <w:r>
        <w:rPr>
          <w:spacing w:val="-1"/>
          <w:sz w:val="20"/>
        </w:rPr>
        <w:t> </w:t>
      </w:r>
      <w:r>
        <w:rPr>
          <w:sz w:val="20"/>
        </w:rPr>
        <w:t>a</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úteis,</w:t>
      </w:r>
      <w:r>
        <w:rPr>
          <w:spacing w:val="-1"/>
          <w:sz w:val="20"/>
        </w:rPr>
        <w:t> </w:t>
      </w:r>
      <w:r>
        <w:rPr>
          <w:sz w:val="20"/>
        </w:rPr>
        <w:t>para</w:t>
      </w:r>
      <w:r>
        <w:rPr>
          <w:spacing w:val="-1"/>
          <w:sz w:val="20"/>
        </w:rPr>
        <w:t> </w:t>
      </w:r>
      <w:r>
        <w:rPr>
          <w:sz w:val="20"/>
        </w:rPr>
        <w:t>encaminhamento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em</w:t>
      </w:r>
      <w:r>
        <w:rPr>
          <w:spacing w:val="-1"/>
          <w:sz w:val="20"/>
        </w:rPr>
        <w:t> </w:t>
      </w:r>
      <w:r>
        <w:rPr>
          <w:sz w:val="20"/>
        </w:rPr>
        <w:t>formato</w:t>
      </w:r>
      <w:r>
        <w:rPr>
          <w:spacing w:val="-1"/>
          <w:sz w:val="20"/>
        </w:rPr>
        <w:t> </w:t>
      </w:r>
      <w:r>
        <w:rPr>
          <w:sz w:val="20"/>
        </w:rPr>
        <w:t>digital,</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inabilitação.</w:t>
      </w:r>
    </w:p>
    <w:p>
      <w:pPr>
        <w:pStyle w:val="ListParagraph"/>
        <w:numPr>
          <w:ilvl w:val="2"/>
          <w:numId w:val="1"/>
        </w:numPr>
        <w:tabs>
          <w:tab w:pos="604" w:val="left" w:leader="none"/>
        </w:tabs>
        <w:spacing w:line="280" w:lineRule="auto" w:before="100" w:after="0"/>
        <w:ind w:left="119" w:right="118" w:firstLine="0"/>
        <w:jc w:val="left"/>
        <w:rPr>
          <w:sz w:val="20"/>
        </w:rPr>
      </w:pPr>
      <w:r>
        <w:rPr>
          <w:sz w:val="20"/>
        </w:rPr>
        <w:t>A</w:t>
      </w:r>
      <w:r>
        <w:rPr>
          <w:spacing w:val="33"/>
          <w:sz w:val="20"/>
        </w:rPr>
        <w:t> </w:t>
      </w:r>
      <w:r>
        <w:rPr>
          <w:sz w:val="20"/>
        </w:rPr>
        <w:t>verificação,</w:t>
      </w:r>
      <w:r>
        <w:rPr>
          <w:spacing w:val="40"/>
          <w:sz w:val="20"/>
        </w:rPr>
        <w:t> </w:t>
      </w:r>
      <w:r>
        <w:rPr>
          <w:sz w:val="20"/>
        </w:rPr>
        <w:t>pelo</w:t>
      </w:r>
      <w:r>
        <w:rPr>
          <w:spacing w:val="40"/>
          <w:sz w:val="20"/>
        </w:rPr>
        <w:t> </w:t>
      </w:r>
      <w:r>
        <w:rPr>
          <w:sz w:val="20"/>
        </w:rPr>
        <w:t>Pregoeiro,</w:t>
      </w:r>
      <w:r>
        <w:rPr>
          <w:spacing w:val="40"/>
          <w:sz w:val="20"/>
        </w:rPr>
        <w:t> </w:t>
      </w:r>
      <w:r>
        <w:rPr>
          <w:sz w:val="20"/>
        </w:rPr>
        <w:t>em</w:t>
      </w:r>
      <w:r>
        <w:rPr>
          <w:spacing w:val="40"/>
          <w:sz w:val="20"/>
        </w:rPr>
        <w:t> </w:t>
      </w:r>
      <w:r>
        <w:rPr>
          <w:sz w:val="20"/>
        </w:rPr>
        <w:t>sítios</w:t>
      </w:r>
      <w:r>
        <w:rPr>
          <w:spacing w:val="40"/>
          <w:sz w:val="20"/>
        </w:rPr>
        <w:t> </w:t>
      </w:r>
      <w:r>
        <w:rPr>
          <w:sz w:val="20"/>
        </w:rPr>
        <w:t>eletrônicos</w:t>
      </w:r>
      <w:r>
        <w:rPr>
          <w:spacing w:val="40"/>
          <w:sz w:val="20"/>
        </w:rPr>
        <w:t> </w:t>
      </w:r>
      <w:r>
        <w:rPr>
          <w:sz w:val="20"/>
        </w:rPr>
        <w:t>oficiais</w:t>
      </w:r>
      <w:r>
        <w:rPr>
          <w:spacing w:val="40"/>
          <w:sz w:val="20"/>
        </w:rPr>
        <w:t> </w:t>
      </w:r>
      <w:r>
        <w:rPr>
          <w:sz w:val="20"/>
        </w:rPr>
        <w:t>de</w:t>
      </w:r>
      <w:r>
        <w:rPr>
          <w:spacing w:val="40"/>
          <w:sz w:val="20"/>
        </w:rPr>
        <w:t> </w:t>
      </w:r>
      <w:r>
        <w:rPr>
          <w:sz w:val="20"/>
        </w:rPr>
        <w:t>órgãos</w:t>
      </w:r>
      <w:r>
        <w:rPr>
          <w:spacing w:val="40"/>
          <w:sz w:val="20"/>
        </w:rPr>
        <w:t> </w:t>
      </w:r>
      <w:r>
        <w:rPr>
          <w:sz w:val="20"/>
        </w:rPr>
        <w:t>e</w:t>
      </w:r>
      <w:r>
        <w:rPr>
          <w:spacing w:val="40"/>
          <w:sz w:val="20"/>
        </w:rPr>
        <w:t> </w:t>
      </w:r>
      <w:r>
        <w:rPr>
          <w:sz w:val="20"/>
        </w:rPr>
        <w:t>entidades</w:t>
      </w:r>
      <w:r>
        <w:rPr>
          <w:spacing w:val="40"/>
          <w:sz w:val="20"/>
        </w:rPr>
        <w:t> </w:t>
      </w:r>
      <w:r>
        <w:rPr>
          <w:sz w:val="20"/>
        </w:rPr>
        <w:t>emissores</w:t>
      </w:r>
      <w:r>
        <w:rPr>
          <w:spacing w:val="40"/>
          <w:sz w:val="20"/>
        </w:rPr>
        <w:t> </w:t>
      </w:r>
      <w:r>
        <w:rPr>
          <w:sz w:val="20"/>
        </w:rPr>
        <w:t>de</w:t>
      </w:r>
      <w:r>
        <w:rPr>
          <w:spacing w:val="40"/>
          <w:sz w:val="20"/>
        </w:rPr>
        <w:t> </w:t>
      </w:r>
      <w:r>
        <w:rPr>
          <w:sz w:val="20"/>
        </w:rPr>
        <w:t>certidões</w:t>
      </w:r>
      <w:r>
        <w:rPr>
          <w:spacing w:val="40"/>
          <w:sz w:val="20"/>
        </w:rPr>
        <w:t> </w:t>
      </w:r>
      <w:r>
        <w:rPr>
          <w:sz w:val="20"/>
        </w:rPr>
        <w:t>é</w:t>
      </w:r>
      <w:r>
        <w:rPr>
          <w:spacing w:val="40"/>
          <w:sz w:val="20"/>
        </w:rPr>
        <w:t> </w:t>
      </w:r>
      <w:r>
        <w:rPr>
          <w:sz w:val="20"/>
        </w:rPr>
        <w:t>obrigatória,</w:t>
      </w:r>
      <w:r>
        <w:rPr>
          <w:spacing w:val="40"/>
          <w:sz w:val="20"/>
        </w:rPr>
        <w:t> </w:t>
      </w:r>
      <w:r>
        <w:rPr>
          <w:sz w:val="20"/>
        </w:rPr>
        <w:t>e</w:t>
      </w:r>
      <w:r>
        <w:rPr>
          <w:spacing w:val="40"/>
          <w:sz w:val="20"/>
        </w:rPr>
        <w:t> </w:t>
      </w:r>
      <w:r>
        <w:rPr>
          <w:sz w:val="20"/>
        </w:rPr>
        <w:t>o</w:t>
      </w:r>
      <w:r>
        <w:rPr>
          <w:spacing w:val="40"/>
          <w:sz w:val="20"/>
        </w:rPr>
        <w:t> </w:t>
      </w:r>
      <w:r>
        <w:rPr>
          <w:sz w:val="20"/>
        </w:rPr>
        <w:t>licitante</w:t>
      </w:r>
      <w:r>
        <w:rPr>
          <w:spacing w:val="40"/>
          <w:sz w:val="20"/>
        </w:rPr>
        <w:t> </w:t>
      </w:r>
      <w:r>
        <w:rPr>
          <w:sz w:val="20"/>
        </w:rPr>
        <w:t>não</w:t>
      </w:r>
      <w:r>
        <w:rPr>
          <w:spacing w:val="40"/>
          <w:sz w:val="20"/>
        </w:rPr>
        <w:t> </w:t>
      </w:r>
      <w:r>
        <w:rPr>
          <w:sz w:val="20"/>
        </w:rPr>
        <w:t>poderá</w:t>
      </w:r>
      <w:r>
        <w:rPr>
          <w:spacing w:val="40"/>
          <w:sz w:val="20"/>
        </w:rPr>
        <w:t> </w:t>
      </w:r>
      <w:r>
        <w:rPr>
          <w:sz w:val="20"/>
        </w:rPr>
        <w:t>ser</w:t>
      </w:r>
      <w:r>
        <w:rPr>
          <w:spacing w:val="40"/>
          <w:sz w:val="20"/>
        </w:rPr>
        <w:t> </w:t>
      </w:r>
      <w:r>
        <w:rPr>
          <w:sz w:val="20"/>
        </w:rPr>
        <w:t>inabilitado</w:t>
      </w:r>
      <w:r>
        <w:rPr>
          <w:spacing w:val="40"/>
          <w:sz w:val="20"/>
        </w:rPr>
        <w:t> </w:t>
      </w:r>
      <w:r>
        <w:rPr>
          <w:sz w:val="20"/>
        </w:rPr>
        <w:t>pela</w:t>
      </w:r>
      <w:r>
        <w:rPr>
          <w:spacing w:val="40"/>
          <w:sz w:val="20"/>
        </w:rPr>
        <w:t> </w:t>
      </w:r>
      <w:r>
        <w:rPr>
          <w:sz w:val="20"/>
        </w:rPr>
        <w:t>ausência</w:t>
      </w:r>
      <w:r>
        <w:rPr>
          <w:spacing w:val="40"/>
          <w:sz w:val="20"/>
        </w:rPr>
        <w:t> </w:t>
      </w:r>
      <w:r>
        <w:rPr>
          <w:sz w:val="20"/>
        </w:rPr>
        <w:t>de encaminhamento de documento de habilitação sem que essa diligência seja tomada.</w:t>
      </w:r>
    </w:p>
    <w:p>
      <w:pPr>
        <w:pStyle w:val="ListParagraph"/>
        <w:numPr>
          <w:ilvl w:val="2"/>
          <w:numId w:val="1"/>
        </w:numPr>
        <w:tabs>
          <w:tab w:pos="557" w:val="left" w:leader="none"/>
        </w:tabs>
        <w:spacing w:line="240" w:lineRule="auto" w:before="2" w:after="0"/>
        <w:ind w:left="557" w:right="0" w:hanging="438"/>
        <w:jc w:val="left"/>
        <w:rPr>
          <w:sz w:val="20"/>
        </w:rPr>
      </w:pPr>
      <w:r>
        <w:rPr>
          <w:sz w:val="20"/>
        </w:rPr>
        <w:t>A</w:t>
      </w:r>
      <w:r>
        <w:rPr>
          <w:spacing w:val="-13"/>
          <w:sz w:val="20"/>
        </w:rPr>
        <w:t> </w:t>
      </w:r>
      <w:r>
        <w:rPr>
          <w:sz w:val="20"/>
        </w:rPr>
        <w:t>habilitação</w:t>
      </w:r>
      <w:r>
        <w:rPr>
          <w:spacing w:val="-2"/>
          <w:sz w:val="20"/>
        </w:rPr>
        <w:t> </w:t>
      </w:r>
      <w:r>
        <w:rPr>
          <w:sz w:val="20"/>
        </w:rPr>
        <w:t>poderá</w:t>
      </w:r>
      <w:r>
        <w:rPr>
          <w:spacing w:val="-1"/>
          <w:sz w:val="20"/>
        </w:rPr>
        <w:t> </w:t>
      </w:r>
      <w:r>
        <w:rPr>
          <w:sz w:val="20"/>
        </w:rPr>
        <w:t>ser</w:t>
      </w:r>
      <w:r>
        <w:rPr>
          <w:spacing w:val="-2"/>
          <w:sz w:val="20"/>
        </w:rPr>
        <w:t> </w:t>
      </w:r>
      <w:r>
        <w:rPr>
          <w:sz w:val="20"/>
        </w:rPr>
        <w:t>verificada</w:t>
      </w:r>
      <w:r>
        <w:rPr>
          <w:spacing w:val="-2"/>
          <w:sz w:val="20"/>
        </w:rPr>
        <w:t> </w:t>
      </w:r>
      <w:r>
        <w:rPr>
          <w:sz w:val="20"/>
        </w:rPr>
        <w:t>por</w:t>
      </w:r>
      <w:r>
        <w:rPr>
          <w:spacing w:val="-2"/>
          <w:sz w:val="20"/>
        </w:rPr>
        <w:t> </w:t>
      </w:r>
      <w:r>
        <w:rPr>
          <w:sz w:val="20"/>
        </w:rPr>
        <w:t>meio</w:t>
      </w:r>
      <w:r>
        <w:rPr>
          <w:spacing w:val="-1"/>
          <w:sz w:val="20"/>
        </w:rPr>
        <w:t> </w:t>
      </w:r>
      <w:r>
        <w:rPr>
          <w:sz w:val="20"/>
        </w:rPr>
        <w:t>do</w:t>
      </w:r>
      <w:r>
        <w:rPr>
          <w:spacing w:val="-2"/>
          <w:sz w:val="20"/>
        </w:rPr>
        <w:t> </w:t>
      </w:r>
      <w:r>
        <w:rPr>
          <w:sz w:val="20"/>
        </w:rPr>
        <w:t>SICAF,</w:t>
      </w:r>
      <w:r>
        <w:rPr>
          <w:spacing w:val="-2"/>
          <w:sz w:val="20"/>
        </w:rPr>
        <w:t> </w:t>
      </w:r>
      <w:r>
        <w:rPr>
          <w:sz w:val="20"/>
        </w:rPr>
        <w:t>nos</w:t>
      </w:r>
      <w:r>
        <w:rPr>
          <w:spacing w:val="-1"/>
          <w:sz w:val="20"/>
        </w:rPr>
        <w:t> </w:t>
      </w:r>
      <w:r>
        <w:rPr>
          <w:sz w:val="20"/>
        </w:rPr>
        <w:t>documentos</w:t>
      </w:r>
      <w:r>
        <w:rPr>
          <w:spacing w:val="-2"/>
          <w:sz w:val="20"/>
        </w:rPr>
        <w:t> </w:t>
      </w:r>
      <w:r>
        <w:rPr>
          <w:sz w:val="20"/>
        </w:rPr>
        <w:t>por</w:t>
      </w:r>
      <w:r>
        <w:rPr>
          <w:spacing w:val="-2"/>
          <w:sz w:val="20"/>
        </w:rPr>
        <w:t> </w:t>
      </w:r>
      <w:r>
        <w:rPr>
          <w:sz w:val="20"/>
        </w:rPr>
        <w:t>ele</w:t>
      </w:r>
      <w:r>
        <w:rPr>
          <w:spacing w:val="-2"/>
          <w:sz w:val="20"/>
        </w:rPr>
        <w:t> </w:t>
      </w:r>
      <w:r>
        <w:rPr>
          <w:sz w:val="20"/>
        </w:rPr>
        <w:t>abrangidos,</w:t>
      </w:r>
      <w:r>
        <w:rPr>
          <w:spacing w:val="-1"/>
          <w:sz w:val="20"/>
        </w:rPr>
        <w:t> </w:t>
      </w:r>
      <w:r>
        <w:rPr>
          <w:sz w:val="20"/>
        </w:rPr>
        <w:t>na</w:t>
      </w:r>
      <w:r>
        <w:rPr>
          <w:spacing w:val="-2"/>
          <w:sz w:val="20"/>
        </w:rPr>
        <w:t> </w:t>
      </w:r>
      <w:r>
        <w:rPr>
          <w:sz w:val="20"/>
        </w:rPr>
        <w:t>forma</w:t>
      </w:r>
      <w:r>
        <w:rPr>
          <w:spacing w:val="-2"/>
          <w:sz w:val="20"/>
        </w:rPr>
        <w:t> </w:t>
      </w:r>
      <w:r>
        <w:rPr>
          <w:sz w:val="20"/>
        </w:rPr>
        <w:t>do</w:t>
      </w:r>
      <w:r>
        <w:rPr>
          <w:spacing w:val="-1"/>
          <w:sz w:val="20"/>
        </w:rPr>
        <w:t> </w:t>
      </w:r>
      <w:r>
        <w:rPr>
          <w:sz w:val="20"/>
        </w:rPr>
        <w:t>art.</w:t>
      </w:r>
      <w:r>
        <w:rPr>
          <w:spacing w:val="-2"/>
          <w:sz w:val="20"/>
        </w:rPr>
        <w:t> </w:t>
      </w:r>
      <w:r>
        <w:rPr>
          <w:sz w:val="20"/>
        </w:rPr>
        <w:t>42,</w:t>
      </w:r>
      <w:r>
        <w:rPr>
          <w:spacing w:val="-2"/>
          <w:sz w:val="20"/>
        </w:rPr>
        <w:t> </w:t>
      </w:r>
      <w:r>
        <w:rPr>
          <w:sz w:val="20"/>
        </w:rPr>
        <w:t>§</w:t>
      </w:r>
      <w:r>
        <w:rPr>
          <w:spacing w:val="-2"/>
          <w:sz w:val="20"/>
        </w:rPr>
        <w:t> </w:t>
      </w:r>
      <w:r>
        <w:rPr>
          <w:sz w:val="20"/>
        </w:rPr>
        <w:t>2º,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pacing w:val="-2"/>
          <w:sz w:val="20"/>
        </w:rPr>
        <w:t>48.778/2023.</w:t>
      </w:r>
    </w:p>
    <w:p>
      <w:pPr>
        <w:pStyle w:val="ListParagraph"/>
        <w:numPr>
          <w:ilvl w:val="2"/>
          <w:numId w:val="1"/>
        </w:numPr>
        <w:tabs>
          <w:tab w:pos="569" w:val="left" w:leader="none"/>
        </w:tabs>
        <w:spacing w:line="280" w:lineRule="auto" w:before="100" w:after="0"/>
        <w:ind w:left="119" w:right="118" w:firstLine="0"/>
        <w:jc w:val="left"/>
        <w:rPr>
          <w:sz w:val="20"/>
        </w:rPr>
      </w:pPr>
      <w:r>
        <w:rPr>
          <w:sz w:val="20"/>
        </w:rPr>
        <w:t>Somente</w:t>
      </w:r>
      <w:r>
        <w:rPr>
          <w:spacing w:val="-2"/>
          <w:sz w:val="20"/>
        </w:rPr>
        <w:t> </w:t>
      </w:r>
      <w:r>
        <w:rPr>
          <w:sz w:val="20"/>
        </w:rPr>
        <w:t>haverá</w:t>
      </w:r>
      <w:r>
        <w:rPr>
          <w:spacing w:val="-2"/>
          <w:sz w:val="20"/>
        </w:rPr>
        <w:t> </w:t>
      </w:r>
      <w:r>
        <w:rPr>
          <w:sz w:val="20"/>
        </w:rPr>
        <w:t>a</w:t>
      </w:r>
      <w:r>
        <w:rPr>
          <w:spacing w:val="-2"/>
          <w:sz w:val="20"/>
        </w:rPr>
        <w:t> </w:t>
      </w:r>
      <w:r>
        <w:rPr>
          <w:sz w:val="20"/>
        </w:rPr>
        <w:t>necessidade</w:t>
      </w:r>
      <w:r>
        <w:rPr>
          <w:spacing w:val="-2"/>
          <w:sz w:val="20"/>
        </w:rPr>
        <w:t> </w:t>
      </w:r>
      <w:r>
        <w:rPr>
          <w:sz w:val="20"/>
        </w:rPr>
        <w:t>de</w:t>
      </w:r>
      <w:r>
        <w:rPr>
          <w:spacing w:val="-2"/>
          <w:sz w:val="20"/>
        </w:rPr>
        <w:t> </w:t>
      </w:r>
      <w:r>
        <w:rPr>
          <w:sz w:val="20"/>
        </w:rPr>
        <w:t>comprovação</w:t>
      </w:r>
      <w:r>
        <w:rPr>
          <w:spacing w:val="-2"/>
          <w:sz w:val="20"/>
        </w:rPr>
        <w:t> </w:t>
      </w:r>
      <w:r>
        <w:rPr>
          <w:sz w:val="20"/>
        </w:rPr>
        <w:t>do</w:t>
      </w:r>
      <w:r>
        <w:rPr>
          <w:spacing w:val="-2"/>
          <w:sz w:val="20"/>
        </w:rPr>
        <w:t> </w:t>
      </w:r>
      <w:r>
        <w:rPr>
          <w:sz w:val="20"/>
        </w:rPr>
        <w:t>preenchimento</w:t>
      </w:r>
      <w:r>
        <w:rPr>
          <w:spacing w:val="-2"/>
          <w:sz w:val="20"/>
        </w:rPr>
        <w:t> </w:t>
      </w:r>
      <w:r>
        <w:rPr>
          <w:sz w:val="20"/>
        </w:rPr>
        <w:t>de</w:t>
      </w:r>
      <w:r>
        <w:rPr>
          <w:spacing w:val="-2"/>
          <w:sz w:val="20"/>
        </w:rPr>
        <w:t> </w:t>
      </w:r>
      <w:r>
        <w:rPr>
          <w:sz w:val="20"/>
        </w:rPr>
        <w:t>requisitos</w:t>
      </w:r>
      <w:r>
        <w:rPr>
          <w:spacing w:val="-2"/>
          <w:sz w:val="20"/>
        </w:rPr>
        <w:t> </w:t>
      </w:r>
      <w:r>
        <w:rPr>
          <w:sz w:val="20"/>
        </w:rPr>
        <w:t>mediante</w:t>
      </w:r>
      <w:r>
        <w:rPr>
          <w:spacing w:val="-2"/>
          <w:sz w:val="20"/>
        </w:rPr>
        <w:t> </w:t>
      </w:r>
      <w:r>
        <w:rPr>
          <w:sz w:val="20"/>
        </w:rPr>
        <w:t>apresentação</w:t>
      </w:r>
      <w:r>
        <w:rPr>
          <w:spacing w:val="-2"/>
          <w:sz w:val="20"/>
        </w:rPr>
        <w:t> </w:t>
      </w:r>
      <w:r>
        <w:rPr>
          <w:sz w:val="20"/>
        </w:rPr>
        <w:t>dos</w:t>
      </w:r>
      <w:r>
        <w:rPr>
          <w:spacing w:val="-2"/>
          <w:sz w:val="20"/>
        </w:rPr>
        <w:t> </w:t>
      </w:r>
      <w:r>
        <w:rPr>
          <w:sz w:val="20"/>
        </w:rPr>
        <w:t>documentos</w:t>
      </w:r>
      <w:r>
        <w:rPr>
          <w:spacing w:val="-2"/>
          <w:sz w:val="20"/>
        </w:rPr>
        <w:t> </w:t>
      </w:r>
      <w:r>
        <w:rPr>
          <w:sz w:val="20"/>
        </w:rPr>
        <w:t>originais</w:t>
      </w:r>
      <w:r>
        <w:rPr>
          <w:spacing w:val="-2"/>
          <w:sz w:val="20"/>
        </w:rPr>
        <w:t> </w:t>
      </w:r>
      <w:r>
        <w:rPr>
          <w:sz w:val="20"/>
        </w:rPr>
        <w:t>não-digitais</w:t>
      </w:r>
      <w:r>
        <w:rPr>
          <w:spacing w:val="-2"/>
          <w:sz w:val="20"/>
        </w:rPr>
        <w:t> </w:t>
      </w:r>
      <w:r>
        <w:rPr>
          <w:sz w:val="20"/>
        </w:rPr>
        <w:t>quando</w:t>
      </w:r>
      <w:r>
        <w:rPr>
          <w:spacing w:val="-2"/>
          <w:sz w:val="20"/>
        </w:rPr>
        <w:t> </w:t>
      </w:r>
      <w:r>
        <w:rPr>
          <w:sz w:val="20"/>
        </w:rPr>
        <w:t>houver</w:t>
      </w:r>
      <w:r>
        <w:rPr>
          <w:spacing w:val="-2"/>
          <w:sz w:val="20"/>
        </w:rPr>
        <w:t> </w:t>
      </w:r>
      <w:r>
        <w:rPr>
          <w:sz w:val="20"/>
        </w:rPr>
        <w:t>dúvida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integridade do documento digital ou quando a lei expressamente o exigir.</w:t>
      </w:r>
    </w:p>
    <w:p>
      <w:pPr>
        <w:pStyle w:val="ListParagraph"/>
        <w:numPr>
          <w:ilvl w:val="1"/>
          <w:numId w:val="1"/>
        </w:numPr>
        <w:tabs>
          <w:tab w:pos="407" w:val="left" w:leader="none"/>
        </w:tabs>
        <w:spacing w:line="240" w:lineRule="auto" w:before="2" w:after="0"/>
        <w:ind w:left="407" w:right="0" w:hanging="28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4"/>
        </w:numPr>
        <w:tabs>
          <w:tab w:pos="323" w:val="left" w:leader="none"/>
        </w:tabs>
        <w:spacing w:line="240" w:lineRule="auto" w:before="100" w:after="0"/>
        <w:ind w:left="323" w:right="0" w:hanging="204"/>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4"/>
        </w:numPr>
        <w:tabs>
          <w:tab w:pos="334" w:val="left" w:leader="none"/>
        </w:tabs>
        <w:spacing w:line="240" w:lineRule="auto" w:before="40" w:after="0"/>
        <w:ind w:left="334" w:right="0" w:hanging="215"/>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BodyText"/>
        <w:spacing w:before="140"/>
        <w:ind w:left="0"/>
      </w:pPr>
    </w:p>
    <w:p>
      <w:pPr>
        <w:pStyle w:val="ListParagraph"/>
        <w:numPr>
          <w:ilvl w:val="1"/>
          <w:numId w:val="1"/>
        </w:numPr>
        <w:tabs>
          <w:tab w:pos="431" w:val="left" w:leader="none"/>
        </w:tabs>
        <w:spacing w:line="280" w:lineRule="auto" w:before="0" w:after="0"/>
        <w:ind w:left="119" w:right="118" w:firstLine="0"/>
        <w:jc w:val="left"/>
        <w:rPr>
          <w:sz w:val="20"/>
        </w:rPr>
      </w:pPr>
      <w:r>
        <w:rPr>
          <w:sz w:val="20"/>
        </w:rPr>
        <w:t>O Pregoeiro poderá, na análise dos documentos de habilitação, sanar erros ou falhas que não alterem a substância dos documentos e sua validade jurídica, mediante decisão </w:t>
      </w:r>
      <w:r>
        <w:rPr>
          <w:sz w:val="20"/>
        </w:rPr>
        <w:t>fundamentada,</w:t>
      </w:r>
      <w:r>
        <w:rPr>
          <w:spacing w:val="80"/>
          <w:w w:val="150"/>
          <w:sz w:val="20"/>
        </w:rPr>
        <w:t> </w:t>
      </w:r>
      <w:r>
        <w:rPr>
          <w:sz w:val="20"/>
        </w:rPr>
        <w:t>registrada em ata e acessível a todos, atribuindo-lhes eficácia para fins de habilitação.</w:t>
      </w:r>
    </w:p>
    <w:p>
      <w:pPr>
        <w:pStyle w:val="ListParagraph"/>
        <w:numPr>
          <w:ilvl w:val="2"/>
          <w:numId w:val="1"/>
        </w:numPr>
        <w:tabs>
          <w:tab w:pos="576" w:val="left" w:leader="none"/>
        </w:tabs>
        <w:spacing w:line="280" w:lineRule="auto" w:before="62" w:after="0"/>
        <w:ind w:left="119" w:right="118"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447" w:val="left" w:leader="none"/>
        </w:tabs>
        <w:spacing w:line="280" w:lineRule="auto" w:before="61" w:after="0"/>
        <w:ind w:left="119" w:right="118" w:firstLine="0"/>
        <w:jc w:val="left"/>
        <w:rPr>
          <w:sz w:val="20"/>
        </w:rPr>
      </w:pPr>
      <w:r>
        <w:rPr>
          <w:sz w:val="20"/>
        </w:rPr>
        <w:t>Na</w:t>
      </w:r>
      <w:r>
        <w:rPr>
          <w:spacing w:val="26"/>
          <w:sz w:val="20"/>
        </w:rPr>
        <w:t> </w:t>
      </w:r>
      <w:r>
        <w:rPr>
          <w:sz w:val="20"/>
        </w:rPr>
        <w:t>hipótese</w:t>
      </w:r>
      <w:r>
        <w:rPr>
          <w:spacing w:val="26"/>
          <w:sz w:val="20"/>
        </w:rPr>
        <w:t> </w:t>
      </w:r>
      <w:r>
        <w:rPr>
          <w:sz w:val="20"/>
        </w:rPr>
        <w:t>de</w:t>
      </w:r>
      <w:r>
        <w:rPr>
          <w:spacing w:val="26"/>
          <w:sz w:val="20"/>
        </w:rPr>
        <w:t> </w:t>
      </w:r>
      <w:r>
        <w:rPr>
          <w:sz w:val="20"/>
        </w:rPr>
        <w:t>o</w:t>
      </w:r>
      <w:r>
        <w:rPr>
          <w:spacing w:val="26"/>
          <w:sz w:val="20"/>
        </w:rPr>
        <w:t> </w:t>
      </w:r>
      <w:r>
        <w:rPr>
          <w:sz w:val="20"/>
        </w:rPr>
        <w:t>licitante</w:t>
      </w:r>
      <w:r>
        <w:rPr>
          <w:spacing w:val="26"/>
          <w:sz w:val="20"/>
        </w:rPr>
        <w:t> </w:t>
      </w:r>
      <w:r>
        <w:rPr>
          <w:sz w:val="20"/>
        </w:rPr>
        <w:t>provisoriamente</w:t>
      </w:r>
      <w:r>
        <w:rPr>
          <w:spacing w:val="26"/>
          <w:sz w:val="20"/>
        </w:rPr>
        <w:t> </w:t>
      </w:r>
      <w:r>
        <w:rPr>
          <w:sz w:val="20"/>
        </w:rPr>
        <w:t>classificado</w:t>
      </w:r>
      <w:r>
        <w:rPr>
          <w:spacing w:val="26"/>
          <w:sz w:val="20"/>
        </w:rPr>
        <w:t> </w:t>
      </w:r>
      <w:r>
        <w:rPr>
          <w:sz w:val="20"/>
        </w:rPr>
        <w:t>em</w:t>
      </w:r>
      <w:r>
        <w:rPr>
          <w:spacing w:val="26"/>
          <w:sz w:val="20"/>
        </w:rPr>
        <w:t> </w:t>
      </w:r>
      <w:r>
        <w:rPr>
          <w:sz w:val="20"/>
        </w:rPr>
        <w:t>primeiro</w:t>
      </w:r>
      <w:r>
        <w:rPr>
          <w:spacing w:val="26"/>
          <w:sz w:val="20"/>
        </w:rPr>
        <w:t> </w:t>
      </w:r>
      <w:r>
        <w:rPr>
          <w:sz w:val="20"/>
        </w:rPr>
        <w:t>lugar</w:t>
      </w:r>
      <w:r>
        <w:rPr>
          <w:spacing w:val="26"/>
          <w:sz w:val="20"/>
        </w:rPr>
        <w:t> </w:t>
      </w:r>
      <w:r>
        <w:rPr>
          <w:sz w:val="20"/>
        </w:rPr>
        <w:t>não</w:t>
      </w:r>
      <w:r>
        <w:rPr>
          <w:spacing w:val="26"/>
          <w:sz w:val="20"/>
        </w:rPr>
        <w:t> </w:t>
      </w:r>
      <w:r>
        <w:rPr>
          <w:sz w:val="20"/>
        </w:rPr>
        <w:t>atender</w:t>
      </w:r>
      <w:r>
        <w:rPr>
          <w:spacing w:val="26"/>
          <w:sz w:val="20"/>
        </w:rPr>
        <w:t> </w:t>
      </w:r>
      <w:r>
        <w:rPr>
          <w:sz w:val="20"/>
        </w:rPr>
        <w:t>às</w:t>
      </w:r>
      <w:r>
        <w:rPr>
          <w:spacing w:val="26"/>
          <w:sz w:val="20"/>
        </w:rPr>
        <w:t> </w:t>
      </w:r>
      <w:r>
        <w:rPr>
          <w:sz w:val="20"/>
        </w:rPr>
        <w:t>exigências</w:t>
      </w:r>
      <w:r>
        <w:rPr>
          <w:spacing w:val="26"/>
          <w:sz w:val="20"/>
        </w:rPr>
        <w:t> </w:t>
      </w:r>
      <w:r>
        <w:rPr>
          <w:sz w:val="20"/>
        </w:rPr>
        <w:t>para</w:t>
      </w:r>
      <w:r>
        <w:rPr>
          <w:spacing w:val="26"/>
          <w:sz w:val="20"/>
        </w:rPr>
        <w:t> </w:t>
      </w:r>
      <w:r>
        <w:rPr>
          <w:sz w:val="20"/>
        </w:rPr>
        <w:t>a</w:t>
      </w:r>
      <w:r>
        <w:rPr>
          <w:spacing w:val="26"/>
          <w:sz w:val="20"/>
        </w:rPr>
        <w:t> </w:t>
      </w:r>
      <w:r>
        <w:rPr>
          <w:sz w:val="20"/>
        </w:rPr>
        <w:t>habilitação,</w:t>
      </w:r>
      <w:r>
        <w:rPr>
          <w:spacing w:val="26"/>
          <w:sz w:val="20"/>
        </w:rPr>
        <w:t> </w:t>
      </w:r>
      <w:r>
        <w:rPr>
          <w:sz w:val="20"/>
        </w:rPr>
        <w:t>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examinará</w:t>
      </w:r>
      <w:r>
        <w:rPr>
          <w:spacing w:val="26"/>
          <w:sz w:val="20"/>
        </w:rPr>
        <w:t> </w:t>
      </w:r>
      <w:r>
        <w:rPr>
          <w:sz w:val="20"/>
        </w:rPr>
        <w:t>a</w:t>
      </w:r>
      <w:r>
        <w:rPr>
          <w:spacing w:val="26"/>
          <w:sz w:val="20"/>
        </w:rPr>
        <w:t> </w:t>
      </w:r>
      <w:r>
        <w:rPr>
          <w:sz w:val="20"/>
        </w:rPr>
        <w:t>proposta</w:t>
      </w:r>
      <w:r>
        <w:rPr>
          <w:spacing w:val="26"/>
          <w:sz w:val="20"/>
        </w:rPr>
        <w:t> </w:t>
      </w:r>
      <w:r>
        <w:rPr>
          <w:sz w:val="20"/>
        </w:rPr>
        <w:t>subsequente</w:t>
      </w:r>
      <w:r>
        <w:rPr>
          <w:spacing w:val="26"/>
          <w:sz w:val="20"/>
        </w:rPr>
        <w:t> </w:t>
      </w:r>
      <w:r>
        <w:rPr>
          <w:sz w:val="20"/>
        </w:rPr>
        <w:t>e</w:t>
      </w:r>
      <w:r>
        <w:rPr>
          <w:spacing w:val="26"/>
          <w:sz w:val="20"/>
        </w:rPr>
        <w:t> </w:t>
      </w:r>
      <w:r>
        <w:rPr>
          <w:sz w:val="20"/>
        </w:rPr>
        <w:t>assim sucessivamente, na ordem de classificação, até a apuração de uma proposta que atenda às especificações do objeto e as condições de habilitação.</w:t>
      </w:r>
    </w:p>
    <w:p>
      <w:pPr>
        <w:pStyle w:val="ListParagraph"/>
        <w:numPr>
          <w:ilvl w:val="1"/>
          <w:numId w:val="1"/>
        </w:numPr>
        <w:tabs>
          <w:tab w:pos="518" w:val="left" w:leader="none"/>
        </w:tabs>
        <w:spacing w:line="240" w:lineRule="auto" w:before="62" w:after="0"/>
        <w:ind w:left="518" w:right="0" w:hanging="399"/>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510" w:val="left" w:leader="none"/>
        </w:tabs>
        <w:spacing w:line="240" w:lineRule="auto" w:before="40" w:after="0"/>
        <w:ind w:left="510" w:right="0" w:hanging="391"/>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518" w:val="left" w:leader="none"/>
        </w:tabs>
        <w:spacing w:line="240" w:lineRule="auto" w:before="100" w:after="0"/>
        <w:ind w:left="518" w:right="0" w:hanging="399"/>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671" w:val="left" w:leader="none"/>
        </w:tabs>
        <w:spacing w:line="280" w:lineRule="auto" w:before="40" w:after="0"/>
        <w:ind w:left="119" w:right="118" w:firstLine="0"/>
        <w:jc w:val="left"/>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684" w:val="left" w:leader="none"/>
        </w:tabs>
        <w:spacing w:line="280" w:lineRule="auto" w:before="62" w:after="0"/>
        <w:ind w:left="119" w:right="118" w:firstLine="0"/>
        <w:jc w:val="left"/>
        <w:rPr>
          <w:sz w:val="20"/>
        </w:rPr>
      </w:pPr>
      <w:r>
        <w:rPr>
          <w:sz w:val="20"/>
        </w:rPr>
        <w:t>Serão</w:t>
      </w:r>
      <w:r>
        <w:rPr>
          <w:spacing w:val="14"/>
          <w:sz w:val="20"/>
        </w:rPr>
        <w:t> </w:t>
      </w:r>
      <w:r>
        <w:rPr>
          <w:sz w:val="20"/>
        </w:rPr>
        <w:t>aceitos</w:t>
      </w:r>
      <w:r>
        <w:rPr>
          <w:spacing w:val="14"/>
          <w:sz w:val="20"/>
        </w:rPr>
        <w:t> </w:t>
      </w:r>
      <w:r>
        <w:rPr>
          <w:sz w:val="20"/>
        </w:rPr>
        <w:t>registros</w:t>
      </w:r>
      <w:r>
        <w:rPr>
          <w:spacing w:val="14"/>
          <w:sz w:val="20"/>
        </w:rPr>
        <w:t> </w:t>
      </w:r>
      <w:r>
        <w:rPr>
          <w:sz w:val="20"/>
        </w:rPr>
        <w:t>de</w:t>
      </w:r>
      <w:r>
        <w:rPr>
          <w:spacing w:val="14"/>
          <w:sz w:val="20"/>
        </w:rPr>
        <w:t> </w:t>
      </w:r>
      <w:r>
        <w:rPr>
          <w:sz w:val="20"/>
        </w:rPr>
        <w:t>CNPJ</w:t>
      </w:r>
      <w:r>
        <w:rPr>
          <w:spacing w:val="14"/>
          <w:sz w:val="20"/>
        </w:rPr>
        <w:t> </w:t>
      </w:r>
      <w:r>
        <w:rPr>
          <w:sz w:val="20"/>
        </w:rPr>
        <w:t>de</w:t>
      </w:r>
      <w:r>
        <w:rPr>
          <w:spacing w:val="14"/>
          <w:sz w:val="20"/>
        </w:rPr>
        <w:t> </w:t>
      </w:r>
      <w:r>
        <w:rPr>
          <w:sz w:val="20"/>
        </w:rPr>
        <w:t>licitante</w:t>
      </w:r>
      <w:r>
        <w:rPr>
          <w:spacing w:val="14"/>
          <w:sz w:val="20"/>
        </w:rPr>
        <w:t> </w:t>
      </w:r>
      <w:r>
        <w:rPr>
          <w:sz w:val="20"/>
        </w:rPr>
        <w:t>matriz</w:t>
      </w:r>
      <w:r>
        <w:rPr>
          <w:spacing w:val="14"/>
          <w:sz w:val="20"/>
        </w:rPr>
        <w:t> </w:t>
      </w:r>
      <w:r>
        <w:rPr>
          <w:sz w:val="20"/>
        </w:rPr>
        <w:t>e</w:t>
      </w:r>
      <w:r>
        <w:rPr>
          <w:spacing w:val="14"/>
          <w:sz w:val="20"/>
        </w:rPr>
        <w:t> </w:t>
      </w:r>
      <w:r>
        <w:rPr>
          <w:sz w:val="20"/>
        </w:rPr>
        <w:t>filial</w:t>
      </w:r>
      <w:r>
        <w:rPr>
          <w:spacing w:val="14"/>
          <w:sz w:val="20"/>
        </w:rPr>
        <w:t> </w:t>
      </w:r>
      <w:r>
        <w:rPr>
          <w:sz w:val="20"/>
        </w:rPr>
        <w:t>com</w:t>
      </w:r>
      <w:r>
        <w:rPr>
          <w:spacing w:val="14"/>
          <w:sz w:val="20"/>
        </w:rPr>
        <w:t> </w:t>
      </w:r>
      <w:r>
        <w:rPr>
          <w:sz w:val="20"/>
        </w:rPr>
        <w:t>diferenças</w:t>
      </w:r>
      <w:r>
        <w:rPr>
          <w:spacing w:val="14"/>
          <w:sz w:val="20"/>
        </w:rPr>
        <w:t> </w:t>
      </w:r>
      <w:r>
        <w:rPr>
          <w:sz w:val="20"/>
        </w:rPr>
        <w:t>de</w:t>
      </w:r>
      <w:r>
        <w:rPr>
          <w:spacing w:val="14"/>
          <w:sz w:val="20"/>
        </w:rPr>
        <w:t> </w:t>
      </w:r>
      <w:r>
        <w:rPr>
          <w:sz w:val="20"/>
        </w:rPr>
        <w:t>números</w:t>
      </w:r>
      <w:r>
        <w:rPr>
          <w:spacing w:val="14"/>
          <w:sz w:val="20"/>
        </w:rPr>
        <w:t> </w:t>
      </w:r>
      <w:r>
        <w:rPr>
          <w:sz w:val="20"/>
        </w:rPr>
        <w:t>de</w:t>
      </w:r>
      <w:r>
        <w:rPr>
          <w:spacing w:val="14"/>
          <w:sz w:val="20"/>
        </w:rPr>
        <w:t> </w:t>
      </w:r>
      <w:r>
        <w:rPr>
          <w:sz w:val="20"/>
        </w:rPr>
        <w:t>documentos</w:t>
      </w:r>
      <w:r>
        <w:rPr>
          <w:spacing w:val="14"/>
          <w:sz w:val="20"/>
        </w:rPr>
        <w:t> </w:t>
      </w:r>
      <w:r>
        <w:rPr>
          <w:sz w:val="20"/>
        </w:rPr>
        <w:t>pertinentes</w:t>
      </w:r>
      <w:r>
        <w:rPr>
          <w:spacing w:val="14"/>
          <w:sz w:val="20"/>
        </w:rPr>
        <w:t> </w:t>
      </w:r>
      <w:r>
        <w:rPr>
          <w:sz w:val="20"/>
        </w:rPr>
        <w:t>ao</w:t>
      </w:r>
      <w:r>
        <w:rPr>
          <w:spacing w:val="14"/>
          <w:sz w:val="20"/>
        </w:rPr>
        <w:t> </w:t>
      </w:r>
      <w:r>
        <w:rPr>
          <w:sz w:val="20"/>
        </w:rPr>
        <w:t>CND</w:t>
      </w:r>
      <w:r>
        <w:rPr>
          <w:spacing w:val="14"/>
          <w:sz w:val="20"/>
        </w:rPr>
        <w:t> </w:t>
      </w:r>
      <w:r>
        <w:rPr>
          <w:sz w:val="20"/>
        </w:rPr>
        <w:t>e</w:t>
      </w:r>
      <w:r>
        <w:rPr>
          <w:spacing w:val="14"/>
          <w:sz w:val="20"/>
        </w:rPr>
        <w:t> </w:t>
      </w:r>
      <w:r>
        <w:rPr>
          <w:sz w:val="20"/>
        </w:rPr>
        <w:t>ao</w:t>
      </w:r>
      <w:r>
        <w:rPr>
          <w:spacing w:val="14"/>
          <w:sz w:val="20"/>
        </w:rPr>
        <w:t> </w:t>
      </w:r>
      <w:r>
        <w:rPr>
          <w:sz w:val="20"/>
        </w:rPr>
        <w:t>CRF/FGTS,</w:t>
      </w:r>
      <w:r>
        <w:rPr>
          <w:spacing w:val="14"/>
          <w:sz w:val="20"/>
        </w:rPr>
        <w:t> </w:t>
      </w:r>
      <w:r>
        <w:rPr>
          <w:sz w:val="20"/>
        </w:rPr>
        <w:t>quando</w:t>
      </w:r>
      <w:r>
        <w:rPr>
          <w:spacing w:val="14"/>
          <w:sz w:val="20"/>
        </w:rPr>
        <w:t> </w:t>
      </w:r>
      <w:r>
        <w:rPr>
          <w:sz w:val="20"/>
        </w:rPr>
        <w:t>for</w:t>
      </w:r>
      <w:r>
        <w:rPr>
          <w:spacing w:val="14"/>
          <w:sz w:val="20"/>
        </w:rPr>
        <w:t> </w:t>
      </w:r>
      <w:r>
        <w:rPr>
          <w:sz w:val="20"/>
        </w:rPr>
        <w:t>comprovada</w:t>
      </w:r>
      <w:r>
        <w:rPr>
          <w:spacing w:val="14"/>
          <w:sz w:val="20"/>
        </w:rPr>
        <w:t> </w:t>
      </w:r>
      <w:r>
        <w:rPr>
          <w:sz w:val="20"/>
        </w:rPr>
        <w:t>a</w:t>
      </w:r>
      <w:r>
        <w:rPr>
          <w:spacing w:val="14"/>
          <w:sz w:val="20"/>
        </w:rPr>
        <w:t> </w:t>
      </w:r>
      <w:r>
        <w:rPr>
          <w:sz w:val="20"/>
        </w:rPr>
        <w:t>centralização</w:t>
      </w:r>
      <w:r>
        <w:rPr>
          <w:spacing w:val="14"/>
          <w:sz w:val="20"/>
        </w:rPr>
        <w:t> </w:t>
      </w:r>
      <w:r>
        <w:rPr>
          <w:sz w:val="20"/>
        </w:rPr>
        <w:t>do recolhimento dessas contribuições.</w:t>
      </w:r>
    </w:p>
    <w:p>
      <w:pPr>
        <w:pStyle w:val="ListParagraph"/>
        <w:numPr>
          <w:ilvl w:val="1"/>
          <w:numId w:val="1"/>
        </w:numPr>
        <w:tabs>
          <w:tab w:pos="507" w:val="left" w:leader="none"/>
        </w:tabs>
        <w:spacing w:line="240" w:lineRule="auto" w:before="2" w:after="0"/>
        <w:ind w:left="507" w:right="0" w:hanging="38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555" w:val="left" w:leader="none"/>
        </w:tabs>
        <w:spacing w:line="280" w:lineRule="auto" w:before="100" w:after="0"/>
        <w:ind w:left="119" w:right="118" w:firstLine="0"/>
        <w:jc w:val="left"/>
        <w:rPr>
          <w:sz w:val="20"/>
        </w:rPr>
      </w:pPr>
      <w:r>
        <w:rPr>
          <w:sz w:val="20"/>
        </w:rPr>
        <w:t>Quando</w:t>
      </w:r>
      <w:r>
        <w:rPr>
          <w:spacing w:val="34"/>
          <w:sz w:val="20"/>
        </w:rPr>
        <w:t> </w:t>
      </w:r>
      <w:r>
        <w:rPr>
          <w:sz w:val="20"/>
        </w:rPr>
        <w:t>permitida</w:t>
      </w:r>
      <w:r>
        <w:rPr>
          <w:spacing w:val="34"/>
          <w:sz w:val="20"/>
        </w:rPr>
        <w:t> </w:t>
      </w:r>
      <w:r>
        <w:rPr>
          <w:sz w:val="20"/>
        </w:rPr>
        <w:t>a</w:t>
      </w:r>
      <w:r>
        <w:rPr>
          <w:spacing w:val="34"/>
          <w:sz w:val="20"/>
        </w:rPr>
        <w:t> </w:t>
      </w:r>
      <w:r>
        <w:rPr>
          <w:sz w:val="20"/>
        </w:rPr>
        <w:t>participação</w:t>
      </w:r>
      <w:r>
        <w:rPr>
          <w:spacing w:val="34"/>
          <w:sz w:val="20"/>
        </w:rPr>
        <w:t> </w:t>
      </w:r>
      <w:r>
        <w:rPr>
          <w:sz w:val="20"/>
        </w:rPr>
        <w:t>de</w:t>
      </w:r>
      <w:r>
        <w:rPr>
          <w:spacing w:val="34"/>
          <w:sz w:val="20"/>
        </w:rPr>
        <w:t> </w:t>
      </w:r>
      <w:r>
        <w:rPr>
          <w:sz w:val="20"/>
        </w:rPr>
        <w:t>empresas</w:t>
      </w:r>
      <w:r>
        <w:rPr>
          <w:spacing w:val="34"/>
          <w:sz w:val="20"/>
        </w:rPr>
        <w:t> </w:t>
      </w:r>
      <w:r>
        <w:rPr>
          <w:sz w:val="20"/>
        </w:rPr>
        <w:t>estrangeiras</w:t>
      </w:r>
      <w:r>
        <w:rPr>
          <w:spacing w:val="34"/>
          <w:sz w:val="20"/>
        </w:rPr>
        <w:t> </w:t>
      </w:r>
      <w:r>
        <w:rPr>
          <w:sz w:val="20"/>
        </w:rPr>
        <w:t>que</w:t>
      </w:r>
      <w:r>
        <w:rPr>
          <w:spacing w:val="34"/>
          <w:sz w:val="20"/>
        </w:rPr>
        <w:t> </w:t>
      </w:r>
      <w:r>
        <w:rPr>
          <w:sz w:val="20"/>
        </w:rPr>
        <w:t>não</w:t>
      </w:r>
      <w:r>
        <w:rPr>
          <w:spacing w:val="34"/>
          <w:sz w:val="20"/>
        </w:rPr>
        <w:t> </w:t>
      </w:r>
      <w:r>
        <w:rPr>
          <w:sz w:val="20"/>
        </w:rPr>
        <w:t>funcionem</w:t>
      </w:r>
      <w:r>
        <w:rPr>
          <w:spacing w:val="34"/>
          <w:sz w:val="20"/>
        </w:rPr>
        <w:t> </w:t>
      </w:r>
      <w:r>
        <w:rPr>
          <w:sz w:val="20"/>
        </w:rPr>
        <w:t>no</w:t>
      </w:r>
      <w:r>
        <w:rPr>
          <w:spacing w:val="34"/>
          <w:sz w:val="20"/>
        </w:rPr>
        <w:t> </w:t>
      </w:r>
      <w:r>
        <w:rPr>
          <w:sz w:val="20"/>
        </w:rPr>
        <w:t>País,</w:t>
      </w:r>
      <w:r>
        <w:rPr>
          <w:spacing w:val="34"/>
          <w:sz w:val="20"/>
        </w:rPr>
        <w:t> </w:t>
      </w:r>
      <w:r>
        <w:rPr>
          <w:sz w:val="20"/>
        </w:rPr>
        <w:t>as</w:t>
      </w:r>
      <w:r>
        <w:rPr>
          <w:spacing w:val="34"/>
          <w:sz w:val="20"/>
        </w:rPr>
        <w:t> </w:t>
      </w:r>
      <w:r>
        <w:rPr>
          <w:sz w:val="20"/>
        </w:rPr>
        <w:t>exigências</w:t>
      </w:r>
      <w:r>
        <w:rPr>
          <w:spacing w:val="34"/>
          <w:sz w:val="20"/>
        </w:rPr>
        <w:t> </w:t>
      </w:r>
      <w:r>
        <w:rPr>
          <w:sz w:val="20"/>
        </w:rPr>
        <w:t>de</w:t>
      </w:r>
      <w:r>
        <w:rPr>
          <w:spacing w:val="34"/>
          <w:sz w:val="20"/>
        </w:rPr>
        <w:t> </w:t>
      </w:r>
      <w:r>
        <w:rPr>
          <w:sz w:val="20"/>
        </w:rPr>
        <w:t>habilitação</w:t>
      </w:r>
      <w:r>
        <w:rPr>
          <w:spacing w:val="34"/>
          <w:sz w:val="20"/>
        </w:rPr>
        <w:t> </w:t>
      </w:r>
      <w:r>
        <w:rPr>
          <w:sz w:val="20"/>
        </w:rPr>
        <w:t>serão</w:t>
      </w:r>
      <w:r>
        <w:rPr>
          <w:spacing w:val="34"/>
          <w:sz w:val="20"/>
        </w:rPr>
        <w:t> </w:t>
      </w:r>
      <w:r>
        <w:rPr>
          <w:sz w:val="20"/>
        </w:rPr>
        <w:t>atendidas</w:t>
      </w:r>
      <w:r>
        <w:rPr>
          <w:spacing w:val="34"/>
          <w:sz w:val="20"/>
        </w:rPr>
        <w:t> </w:t>
      </w:r>
      <w:r>
        <w:rPr>
          <w:sz w:val="20"/>
        </w:rPr>
        <w:t>mediante</w:t>
      </w:r>
      <w:r>
        <w:rPr>
          <w:spacing w:val="34"/>
          <w:sz w:val="20"/>
        </w:rPr>
        <w:t> </w:t>
      </w:r>
      <w:r>
        <w:rPr>
          <w:sz w:val="20"/>
        </w:rPr>
        <w:t>documentos</w:t>
      </w:r>
      <w:r>
        <w:rPr>
          <w:spacing w:val="34"/>
          <w:sz w:val="20"/>
        </w:rPr>
        <w:t> </w:t>
      </w:r>
      <w:r>
        <w:rPr>
          <w:sz w:val="20"/>
        </w:rPr>
        <w:t>equivalentes,</w:t>
      </w:r>
      <w:r>
        <w:rPr>
          <w:spacing w:val="34"/>
          <w:sz w:val="20"/>
        </w:rPr>
        <w:t> </w:t>
      </w:r>
      <w:r>
        <w:rPr>
          <w:sz w:val="20"/>
        </w:rPr>
        <w:t>inicialmente apresentados em tradução livre.</w:t>
      </w:r>
    </w:p>
    <w:p>
      <w:pPr>
        <w:pStyle w:val="ListParagraph"/>
        <w:numPr>
          <w:ilvl w:val="2"/>
          <w:numId w:val="1"/>
        </w:numPr>
        <w:tabs>
          <w:tab w:pos="692" w:val="left" w:leader="none"/>
        </w:tabs>
        <w:spacing w:line="280" w:lineRule="auto" w:before="2" w:after="0"/>
        <w:ind w:left="119" w:right="118" w:firstLine="0"/>
        <w:jc w:val="left"/>
        <w:rPr>
          <w:sz w:val="20"/>
        </w:rPr>
      </w:pPr>
      <w:r>
        <w:rPr>
          <w:sz w:val="20"/>
        </w:rPr>
        <w:t>O</w:t>
      </w:r>
      <w:r>
        <w:rPr>
          <w:spacing w:val="22"/>
          <w:sz w:val="20"/>
        </w:rPr>
        <w:t> </w:t>
      </w:r>
      <w:r>
        <w:rPr>
          <w:sz w:val="20"/>
        </w:rPr>
        <w:t>licitante</w:t>
      </w:r>
      <w:r>
        <w:rPr>
          <w:spacing w:val="22"/>
          <w:sz w:val="20"/>
        </w:rPr>
        <w:t> </w:t>
      </w:r>
      <w:r>
        <w:rPr>
          <w:sz w:val="20"/>
        </w:rPr>
        <w:t>deverá</w:t>
      </w:r>
      <w:r>
        <w:rPr>
          <w:spacing w:val="22"/>
          <w:sz w:val="20"/>
        </w:rPr>
        <w:t> </w:t>
      </w:r>
      <w:r>
        <w:rPr>
          <w:sz w:val="20"/>
        </w:rPr>
        <w:t>ter</w:t>
      </w:r>
      <w:r>
        <w:rPr>
          <w:spacing w:val="22"/>
          <w:sz w:val="20"/>
        </w:rPr>
        <w:t> </w:t>
      </w:r>
      <w:r>
        <w:rPr>
          <w:sz w:val="20"/>
        </w:rPr>
        <w:t>procurador</w:t>
      </w:r>
      <w:r>
        <w:rPr>
          <w:spacing w:val="22"/>
          <w:sz w:val="20"/>
        </w:rPr>
        <w:t> </w:t>
      </w:r>
      <w:r>
        <w:rPr>
          <w:sz w:val="20"/>
        </w:rPr>
        <w:t>residente</w:t>
      </w:r>
      <w:r>
        <w:rPr>
          <w:spacing w:val="22"/>
          <w:sz w:val="20"/>
        </w:rPr>
        <w:t> </w:t>
      </w:r>
      <w:r>
        <w:rPr>
          <w:sz w:val="20"/>
        </w:rPr>
        <w:t>e</w:t>
      </w:r>
      <w:r>
        <w:rPr>
          <w:spacing w:val="22"/>
          <w:sz w:val="20"/>
        </w:rPr>
        <w:t> </w:t>
      </w:r>
      <w:r>
        <w:rPr>
          <w:sz w:val="20"/>
        </w:rPr>
        <w:t>domiciliado</w:t>
      </w:r>
      <w:r>
        <w:rPr>
          <w:spacing w:val="22"/>
          <w:sz w:val="20"/>
        </w:rPr>
        <w:t> </w:t>
      </w:r>
      <w:r>
        <w:rPr>
          <w:sz w:val="20"/>
        </w:rPr>
        <w:t>no</w:t>
      </w:r>
      <w:r>
        <w:rPr>
          <w:spacing w:val="22"/>
          <w:sz w:val="20"/>
        </w:rPr>
        <w:t> </w:t>
      </w:r>
      <w:r>
        <w:rPr>
          <w:sz w:val="20"/>
        </w:rPr>
        <w:t>Brasil,</w:t>
      </w:r>
      <w:r>
        <w:rPr>
          <w:spacing w:val="22"/>
          <w:sz w:val="20"/>
        </w:rPr>
        <w:t> </w:t>
      </w:r>
      <w:r>
        <w:rPr>
          <w:sz w:val="20"/>
        </w:rPr>
        <w:t>com</w:t>
      </w:r>
      <w:r>
        <w:rPr>
          <w:spacing w:val="22"/>
          <w:sz w:val="20"/>
        </w:rPr>
        <w:t> </w:t>
      </w:r>
      <w:r>
        <w:rPr>
          <w:sz w:val="20"/>
        </w:rPr>
        <w:t>poderes</w:t>
      </w:r>
      <w:r>
        <w:rPr>
          <w:spacing w:val="22"/>
          <w:sz w:val="20"/>
        </w:rPr>
        <w:t> </w:t>
      </w:r>
      <w:r>
        <w:rPr>
          <w:sz w:val="20"/>
        </w:rPr>
        <w:t>para</w:t>
      </w:r>
      <w:r>
        <w:rPr>
          <w:spacing w:val="22"/>
          <w:sz w:val="20"/>
        </w:rPr>
        <w:t> </w:t>
      </w:r>
      <w:r>
        <w:rPr>
          <w:sz w:val="20"/>
        </w:rPr>
        <w:t>receber</w:t>
      </w:r>
      <w:r>
        <w:rPr>
          <w:spacing w:val="22"/>
          <w:sz w:val="20"/>
        </w:rPr>
        <w:t> </w:t>
      </w:r>
      <w:r>
        <w:rPr>
          <w:sz w:val="20"/>
        </w:rPr>
        <w:t>citação,</w:t>
      </w:r>
      <w:r>
        <w:rPr>
          <w:spacing w:val="22"/>
          <w:sz w:val="20"/>
        </w:rPr>
        <w:t> </w:t>
      </w:r>
      <w:r>
        <w:rPr>
          <w:sz w:val="20"/>
        </w:rPr>
        <w:t>intimação</w:t>
      </w:r>
      <w:r>
        <w:rPr>
          <w:spacing w:val="22"/>
          <w:sz w:val="20"/>
        </w:rPr>
        <w:t> </w:t>
      </w:r>
      <w:r>
        <w:rPr>
          <w:sz w:val="20"/>
        </w:rPr>
        <w:t>e</w:t>
      </w:r>
      <w:r>
        <w:rPr>
          <w:spacing w:val="22"/>
          <w:sz w:val="20"/>
        </w:rPr>
        <w:t> </w:t>
      </w:r>
      <w:r>
        <w:rPr>
          <w:sz w:val="20"/>
        </w:rPr>
        <w:t>responder</w:t>
      </w:r>
      <w:r>
        <w:rPr>
          <w:spacing w:val="22"/>
          <w:sz w:val="20"/>
        </w:rPr>
        <w:t> </w:t>
      </w:r>
      <w:r>
        <w:rPr>
          <w:sz w:val="20"/>
        </w:rPr>
        <w:t>administrativa</w:t>
      </w:r>
      <w:r>
        <w:rPr>
          <w:spacing w:val="22"/>
          <w:sz w:val="20"/>
        </w:rPr>
        <w:t> </w:t>
      </w:r>
      <w:r>
        <w:rPr>
          <w:sz w:val="20"/>
        </w:rPr>
        <w:t>e</w:t>
      </w:r>
      <w:r>
        <w:rPr>
          <w:spacing w:val="22"/>
          <w:sz w:val="20"/>
        </w:rPr>
        <w:t> </w:t>
      </w:r>
      <w:r>
        <w:rPr>
          <w:sz w:val="20"/>
        </w:rPr>
        <w:t>judicialmente</w:t>
      </w:r>
      <w:r>
        <w:rPr>
          <w:spacing w:val="22"/>
          <w:sz w:val="20"/>
        </w:rPr>
        <w:t> </w:t>
      </w:r>
      <w:r>
        <w:rPr>
          <w:sz w:val="20"/>
        </w:rPr>
        <w:t>por</w:t>
      </w:r>
      <w:r>
        <w:rPr>
          <w:spacing w:val="22"/>
          <w:sz w:val="20"/>
        </w:rPr>
        <w:t> </w:t>
      </w:r>
      <w:r>
        <w:rPr>
          <w:sz w:val="20"/>
        </w:rPr>
        <w:t>seus</w:t>
      </w:r>
      <w:r>
        <w:rPr>
          <w:spacing w:val="22"/>
          <w:sz w:val="20"/>
        </w:rPr>
        <w:t> </w:t>
      </w:r>
      <w:r>
        <w:rPr>
          <w:sz w:val="20"/>
        </w:rPr>
        <w:t>atos,</w:t>
      </w:r>
      <w:r>
        <w:rPr>
          <w:spacing w:val="22"/>
          <w:sz w:val="20"/>
        </w:rPr>
        <w:t> </w:t>
      </w:r>
      <w:r>
        <w:rPr>
          <w:sz w:val="20"/>
        </w:rPr>
        <w:t>juntando</w:t>
      </w:r>
      <w:r>
        <w:rPr>
          <w:spacing w:val="22"/>
          <w:sz w:val="20"/>
        </w:rPr>
        <w:t> </w:t>
      </w:r>
      <w:r>
        <w:rPr>
          <w:sz w:val="20"/>
        </w:rPr>
        <w:t>o instrumento de mandato com os documentos de habilitação.</w:t>
      </w:r>
    </w:p>
    <w:p>
      <w:pPr>
        <w:pStyle w:val="ListParagraph"/>
        <w:numPr>
          <w:ilvl w:val="2"/>
          <w:numId w:val="1"/>
        </w:numPr>
        <w:tabs>
          <w:tab w:pos="677" w:val="left" w:leader="none"/>
        </w:tabs>
        <w:spacing w:line="280" w:lineRule="auto" w:before="62" w:after="0"/>
        <w:ind w:left="119" w:right="118" w:firstLine="0"/>
        <w:jc w:val="left"/>
        <w:rPr>
          <w:sz w:val="20"/>
        </w:rPr>
      </w:pPr>
      <w:r>
        <w:rPr>
          <w:sz w:val="20"/>
        </w:rPr>
        <w:t>Na hipótese de o licitante vencedor ser empresa estrangeira que não funcione no País, para fins de assinatura do contrato, os documentos exigidos para a habilitação serão traduzidos por</w:t>
      </w:r>
      <w:r>
        <w:rPr>
          <w:spacing w:val="40"/>
          <w:sz w:val="20"/>
        </w:rPr>
        <w:t> </w:t>
      </w:r>
      <w:r>
        <w:rPr>
          <w:sz w:val="20"/>
        </w:rPr>
        <w:t>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508" w:val="left" w:leader="none"/>
        </w:tabs>
        <w:spacing w:line="240" w:lineRule="auto" w:before="62" w:after="0"/>
        <w:ind w:left="508" w:right="0" w:hanging="389"/>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ListParagraph"/>
        <w:numPr>
          <w:ilvl w:val="2"/>
          <w:numId w:val="1"/>
        </w:numPr>
        <w:tabs>
          <w:tab w:pos="668" w:val="left" w:leader="none"/>
        </w:tabs>
        <w:spacing w:line="240" w:lineRule="auto" w:before="100" w:after="0"/>
        <w:ind w:left="668" w:right="0" w:hanging="549"/>
        <w:jc w:val="left"/>
        <w:rPr>
          <w:sz w:val="20"/>
        </w:rPr>
      </w:pPr>
      <w:r>
        <w:rPr>
          <w:sz w:val="20"/>
        </w:rPr>
        <w:t>Caso</w:t>
      </w:r>
      <w:r>
        <w:rPr>
          <w:spacing w:val="-1"/>
          <w:sz w:val="20"/>
        </w:rPr>
        <w:t> </w:t>
      </w:r>
      <w:r>
        <w:rPr>
          <w:sz w:val="20"/>
        </w:rPr>
        <w:t>seja</w:t>
      </w:r>
      <w:r>
        <w:rPr>
          <w:spacing w:val="-1"/>
          <w:sz w:val="20"/>
        </w:rPr>
        <w:t> </w:t>
      </w:r>
      <w:r>
        <w:rPr>
          <w:sz w:val="20"/>
        </w:rPr>
        <w:t>feita</w:t>
      </w:r>
      <w:r>
        <w:rPr>
          <w:spacing w:val="-1"/>
          <w:sz w:val="20"/>
        </w:rPr>
        <w:t> </w:t>
      </w:r>
      <w:r>
        <w:rPr>
          <w:sz w:val="20"/>
        </w:rPr>
        <w:t>a</w:t>
      </w:r>
      <w:r>
        <w:rPr>
          <w:spacing w:val="-1"/>
          <w:sz w:val="20"/>
        </w:rPr>
        <w:t> </w:t>
      </w:r>
      <w:r>
        <w:rPr>
          <w:sz w:val="20"/>
        </w:rPr>
        <w:t>opção</w:t>
      </w:r>
      <w:r>
        <w:rPr>
          <w:spacing w:val="-1"/>
          <w:sz w:val="20"/>
        </w:rPr>
        <w:t> </w:t>
      </w:r>
      <w:r>
        <w:rPr>
          <w:sz w:val="20"/>
        </w:rPr>
        <w:t>pela</w:t>
      </w:r>
      <w:r>
        <w:rPr>
          <w:spacing w:val="-1"/>
          <w:sz w:val="20"/>
        </w:rPr>
        <w:t> </w:t>
      </w:r>
      <w:r>
        <w:rPr>
          <w:sz w:val="20"/>
        </w:rPr>
        <w:t>opção</w:t>
      </w:r>
      <w:r>
        <w:rPr>
          <w:spacing w:val="-1"/>
          <w:sz w:val="20"/>
        </w:rPr>
        <w:t> </w:t>
      </w:r>
      <w:r>
        <w:rPr>
          <w:sz w:val="20"/>
        </w:rPr>
        <w:t>da</w:t>
      </w:r>
      <w:r>
        <w:rPr>
          <w:spacing w:val="-1"/>
          <w:sz w:val="20"/>
        </w:rPr>
        <w:t> </w:t>
      </w:r>
      <w:r>
        <w:rPr>
          <w:sz w:val="20"/>
        </w:rPr>
        <w:t>certidão</w:t>
      </w:r>
      <w:r>
        <w:rPr>
          <w:spacing w:val="-1"/>
          <w:sz w:val="20"/>
        </w:rPr>
        <w:t> </w:t>
      </w:r>
      <w:r>
        <w:rPr>
          <w:sz w:val="20"/>
        </w:rPr>
        <w:t>referida</w:t>
      </w:r>
      <w:r>
        <w:rPr>
          <w:spacing w:val="-1"/>
          <w:sz w:val="20"/>
        </w:rPr>
        <w:t> </w:t>
      </w:r>
      <w:r>
        <w:rPr>
          <w:sz w:val="20"/>
        </w:rPr>
        <w:t>no</w:t>
      </w:r>
      <w:r>
        <w:rPr>
          <w:spacing w:val="-1"/>
          <w:sz w:val="20"/>
        </w:rPr>
        <w:t> </w:t>
      </w:r>
      <w:r>
        <w:rPr>
          <w:sz w:val="20"/>
        </w:rPr>
        <w:t>item</w:t>
      </w:r>
      <w:r>
        <w:rPr>
          <w:spacing w:val="-1"/>
          <w:sz w:val="20"/>
        </w:rPr>
        <w:t> </w:t>
      </w:r>
      <w:r>
        <w:rPr>
          <w:sz w:val="20"/>
        </w:rPr>
        <w:t>7.6.2,</w:t>
      </w:r>
      <w:r>
        <w:rPr>
          <w:spacing w:val="-1"/>
          <w:sz w:val="20"/>
        </w:rPr>
        <w:t> </w:t>
      </w:r>
      <w:r>
        <w:rPr>
          <w:sz w:val="20"/>
        </w:rPr>
        <w:t>esta</w:t>
      </w:r>
      <w:r>
        <w:rPr>
          <w:spacing w:val="-1"/>
          <w:sz w:val="20"/>
        </w:rPr>
        <w:t> </w:t>
      </w:r>
      <w:r>
        <w:rPr>
          <w:sz w:val="20"/>
        </w:rPr>
        <w:t>seguirá,</w:t>
      </w:r>
      <w:r>
        <w:rPr>
          <w:spacing w:val="-1"/>
          <w:sz w:val="20"/>
        </w:rPr>
        <w:t> </w:t>
      </w:r>
      <w:r>
        <w:rPr>
          <w:sz w:val="20"/>
        </w:rPr>
        <w:t>como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a</w:t>
      </w:r>
      <w:r>
        <w:rPr>
          <w:spacing w:val="-1"/>
          <w:sz w:val="20"/>
        </w:rPr>
        <w:t> </w:t>
      </w:r>
      <w:r>
        <w:rPr>
          <w:sz w:val="20"/>
        </w:rPr>
        <w:t>sistemática</w:t>
      </w:r>
      <w:r>
        <w:rPr>
          <w:spacing w:val="-1"/>
          <w:sz w:val="20"/>
        </w:rPr>
        <w:t> </w:t>
      </w:r>
      <w:r>
        <w:rPr>
          <w:sz w:val="20"/>
        </w:rPr>
        <w:t>própria</w:t>
      </w:r>
      <w:r>
        <w:rPr>
          <w:spacing w:val="-1"/>
          <w:sz w:val="20"/>
        </w:rPr>
        <w:t> </w:t>
      </w:r>
      <w:r>
        <w:rPr>
          <w:sz w:val="20"/>
        </w:rPr>
        <w:t>estabelecida</w:t>
      </w:r>
      <w:r>
        <w:rPr>
          <w:spacing w:val="-1"/>
          <w:sz w:val="20"/>
        </w:rPr>
        <w:t> </w:t>
      </w:r>
      <w:r>
        <w:rPr>
          <w:sz w:val="20"/>
        </w:rPr>
        <w:t>em</w:t>
      </w:r>
      <w:r>
        <w:rPr>
          <w:spacing w:val="-1"/>
          <w:sz w:val="20"/>
        </w:rPr>
        <w:t> </w:t>
      </w:r>
      <w:r>
        <w:rPr>
          <w:sz w:val="20"/>
        </w:rPr>
        <w:t>âmbito</w:t>
      </w:r>
      <w:r>
        <w:rPr>
          <w:spacing w:val="-1"/>
          <w:sz w:val="20"/>
        </w:rPr>
        <w:t> </w:t>
      </w:r>
      <w:r>
        <w:rPr>
          <w:sz w:val="20"/>
        </w:rPr>
        <w:t>federal</w:t>
      </w:r>
      <w:r>
        <w:rPr>
          <w:spacing w:val="-1"/>
          <w:sz w:val="20"/>
        </w:rPr>
        <w:t> </w:t>
      </w:r>
      <w:r>
        <w:rPr>
          <w:sz w:val="20"/>
        </w:rPr>
        <w:t>constante</w:t>
      </w:r>
      <w:r>
        <w:rPr>
          <w:spacing w:val="-1"/>
          <w:sz w:val="20"/>
        </w:rPr>
        <w:t> </w:t>
      </w:r>
      <w:r>
        <w:rPr>
          <w:sz w:val="20"/>
        </w:rPr>
        <w:t>do</w:t>
      </w:r>
      <w:r>
        <w:rPr>
          <w:spacing w:val="-1"/>
          <w:sz w:val="20"/>
        </w:rPr>
        <w:t> </w:t>
      </w:r>
      <w:r>
        <w:rPr>
          <w:spacing w:val="-2"/>
          <w:sz w:val="20"/>
        </w:rPr>
        <w:t>SICAF.</w:t>
      </w:r>
    </w:p>
    <w:p>
      <w:pPr>
        <w:pStyle w:val="BodyText"/>
        <w:spacing w:before="79"/>
        <w:ind w:left="0"/>
      </w:pPr>
    </w:p>
    <w:p>
      <w:pPr>
        <w:pStyle w:val="Heading2"/>
        <w:numPr>
          <w:ilvl w:val="0"/>
          <w:numId w:val="1"/>
        </w:numPr>
        <w:tabs>
          <w:tab w:pos="319" w:val="left" w:leader="none"/>
        </w:tabs>
        <w:spacing w:line="240" w:lineRule="auto" w:before="1" w:after="0"/>
        <w:ind w:left="319" w:right="0" w:hanging="200"/>
        <w:jc w:val="left"/>
      </w:pPr>
      <w:r>
        <w:rPr/>
        <w:t>DA</w:t>
      </w:r>
      <w:r>
        <w:rPr>
          <w:spacing w:val="-15"/>
        </w:rPr>
        <w:t> </w:t>
      </w:r>
      <w:r>
        <w:rPr/>
        <w:t>IMPUGNAÇÃO</w:t>
      </w:r>
      <w:r>
        <w:rPr>
          <w:spacing w:val="-12"/>
        </w:rPr>
        <w:t> </w:t>
      </w:r>
      <w:r>
        <w:rPr/>
        <w:t>AO</w:t>
      </w:r>
      <w:r>
        <w:rPr>
          <w:spacing w:val="-6"/>
        </w:rPr>
        <w:t> </w:t>
      </w:r>
      <w:r>
        <w:rPr/>
        <w:t>EDITAL,</w:t>
      </w:r>
      <w:r>
        <w:rPr>
          <w:spacing w:val="-3"/>
        </w:rPr>
        <w:t> </w:t>
      </w:r>
      <w:r>
        <w:rPr/>
        <w:t>DO</w:t>
      </w:r>
      <w:r>
        <w:rPr>
          <w:spacing w:val="-3"/>
        </w:rPr>
        <w:t> </w:t>
      </w:r>
      <w:r>
        <w:rPr/>
        <w:t>PEDIDO</w:t>
      </w:r>
      <w:r>
        <w:rPr>
          <w:spacing w:val="-3"/>
        </w:rPr>
        <w:t> </w:t>
      </w:r>
      <w:r>
        <w:rPr/>
        <w:t>DE</w:t>
      </w:r>
      <w:r>
        <w:rPr>
          <w:spacing w:val="-2"/>
        </w:rPr>
        <w:t> </w:t>
      </w:r>
      <w:r>
        <w:rPr/>
        <w:t>ESCLARECIMENTO</w:t>
      </w:r>
      <w:r>
        <w:rPr>
          <w:spacing w:val="-3"/>
        </w:rPr>
        <w:t> </w:t>
      </w:r>
      <w:r>
        <w:rPr/>
        <w:t>E</w:t>
      </w:r>
      <w:r>
        <w:rPr>
          <w:spacing w:val="-3"/>
        </w:rPr>
        <w:t> </w:t>
      </w:r>
      <w:r>
        <w:rPr/>
        <w:t>DOS</w:t>
      </w:r>
      <w:r>
        <w:rPr>
          <w:spacing w:val="-2"/>
        </w:rPr>
        <w:t> RECURSOS</w:t>
      </w:r>
    </w:p>
    <w:p>
      <w:pPr>
        <w:pStyle w:val="BodyText"/>
        <w:spacing w:before="80"/>
        <w:ind w:left="0"/>
        <w:rPr>
          <w:b/>
        </w:rPr>
      </w:pPr>
    </w:p>
    <w:p>
      <w:pPr>
        <w:pStyle w:val="ListParagraph"/>
        <w:numPr>
          <w:ilvl w:val="1"/>
          <w:numId w:val="1"/>
        </w:numPr>
        <w:tabs>
          <w:tab w:pos="422" w:val="left" w:leader="none"/>
        </w:tabs>
        <w:spacing w:line="280" w:lineRule="auto" w:before="0" w:after="0"/>
        <w:ind w:left="119" w:right="118" w:firstLine="0"/>
        <w:jc w:val="left"/>
        <w:rPr>
          <w:sz w:val="20"/>
        </w:rPr>
      </w:pPr>
      <w:r>
        <w:rPr>
          <w:sz w:val="20"/>
        </w:rPr>
        <w:t>Qualquer pessoa é parte legítima para impugnar este Edital por irregularidade na aplicação da </w:t>
      </w:r>
      <w:hyperlink r:id="rId6">
        <w:r>
          <w:rPr>
            <w:color w:val="0000FF"/>
            <w:sz w:val="20"/>
            <w:u w:val="single" w:color="0000FF"/>
          </w:rPr>
          <w:t>Lei nº 14.133/2021</w:t>
        </w:r>
      </w:hyperlink>
      <w:r>
        <w:rPr>
          <w:sz w:val="20"/>
        </w:rPr>
        <w:t>, devendo protocolar o pedido até 3 (três) dias úteis antes da data da </w:t>
      </w:r>
      <w:r>
        <w:rPr>
          <w:sz w:val="20"/>
        </w:rPr>
        <w:t>abertura do certame.</w:t>
      </w:r>
    </w:p>
    <w:p>
      <w:pPr>
        <w:pStyle w:val="ListParagraph"/>
        <w:numPr>
          <w:ilvl w:val="2"/>
          <w:numId w:val="1"/>
        </w:numPr>
        <w:tabs>
          <w:tab w:pos="557" w:val="left" w:leader="none"/>
        </w:tabs>
        <w:spacing w:line="240" w:lineRule="auto" w:before="2" w:after="0"/>
        <w:ind w:left="557" w:right="0" w:hanging="438"/>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sz w:val="20"/>
            <w:u w:val="single" w:color="0000FF"/>
          </w:rPr>
          <w:t>licitacao@daf.ue</w:t>
        </w:r>
        <w:r>
          <w:rPr>
            <w:sz w:val="20"/>
          </w:rPr>
          <w:t>rj</w:t>
        </w:r>
        <w:r>
          <w:rPr>
            <w:sz w:val="20"/>
            <w:u w:val="single" w:color="0000FF"/>
          </w:rPr>
          <w:t>.br</w:t>
        </w:r>
      </w:hyperlink>
      <w:r>
        <w:rPr>
          <w:sz w:val="20"/>
        </w:rPr>
        <w:t>, 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2"/>
          <w:numId w:val="1"/>
        </w:numPr>
        <w:tabs>
          <w:tab w:pos="558" w:val="left" w:leader="none"/>
        </w:tabs>
        <w:spacing w:line="280" w:lineRule="auto" w:before="40" w:after="0"/>
        <w:ind w:left="119" w:right="118" w:firstLine="0"/>
        <w:jc w:val="left"/>
        <w:rPr>
          <w:sz w:val="20"/>
        </w:rPr>
      </w:pPr>
      <w:r>
        <w:rPr>
          <w:sz w:val="20"/>
        </w:rPr>
        <w:t>A</w:t>
      </w:r>
      <w:r>
        <w:rPr>
          <w:spacing w:val="-12"/>
          <w:sz w:val="20"/>
        </w:rPr>
        <w:t> </w:t>
      </w:r>
      <w:r>
        <w:rPr>
          <w:sz w:val="20"/>
        </w:rPr>
        <w:t>resposta</w:t>
      </w:r>
      <w:r>
        <w:rPr>
          <w:spacing w:val="-2"/>
          <w:sz w:val="20"/>
        </w:rPr>
        <w:t> </w:t>
      </w:r>
      <w:r>
        <w:rPr>
          <w:sz w:val="20"/>
        </w:rPr>
        <w:t>à</w:t>
      </w:r>
      <w:r>
        <w:rPr>
          <w:spacing w:val="-2"/>
          <w:sz w:val="20"/>
        </w:rPr>
        <w:t> </w:t>
      </w:r>
      <w:r>
        <w:rPr>
          <w:sz w:val="20"/>
        </w:rPr>
        <w:t>impugnação</w:t>
      </w:r>
      <w:r>
        <w:rPr>
          <w:spacing w:val="-2"/>
          <w:sz w:val="20"/>
        </w:rPr>
        <w:t> </w:t>
      </w:r>
      <w:r>
        <w:rPr>
          <w:sz w:val="20"/>
        </w:rPr>
        <w:t>ou</w:t>
      </w:r>
      <w:r>
        <w:rPr>
          <w:spacing w:val="-2"/>
          <w:sz w:val="20"/>
        </w:rPr>
        <w:t> </w:t>
      </w:r>
      <w:r>
        <w:rPr>
          <w:sz w:val="20"/>
        </w:rPr>
        <w:t>ao</w:t>
      </w:r>
      <w:r>
        <w:rPr>
          <w:spacing w:val="-2"/>
          <w:sz w:val="20"/>
        </w:rPr>
        <w:t> </w:t>
      </w:r>
      <w:r>
        <w:rPr>
          <w:sz w:val="20"/>
        </w:rPr>
        <w:t>pedido</w:t>
      </w:r>
      <w:r>
        <w:rPr>
          <w:spacing w:val="-2"/>
          <w:sz w:val="20"/>
        </w:rPr>
        <w:t> </w:t>
      </w:r>
      <w:r>
        <w:rPr>
          <w:sz w:val="20"/>
        </w:rPr>
        <w:t>de</w:t>
      </w:r>
      <w:r>
        <w:rPr>
          <w:spacing w:val="-2"/>
          <w:sz w:val="20"/>
        </w:rPr>
        <w:t> </w:t>
      </w:r>
      <w:r>
        <w:rPr>
          <w:sz w:val="20"/>
        </w:rPr>
        <w:t>esclarecimento</w:t>
      </w:r>
      <w:r>
        <w:rPr>
          <w:spacing w:val="-2"/>
          <w:sz w:val="20"/>
        </w:rPr>
        <w:t> </w:t>
      </w:r>
      <w:r>
        <w:rPr>
          <w:sz w:val="20"/>
        </w:rPr>
        <w:t>será</w:t>
      </w:r>
      <w:r>
        <w:rPr>
          <w:spacing w:val="-2"/>
          <w:sz w:val="20"/>
        </w:rPr>
        <w:t> </w:t>
      </w:r>
      <w:r>
        <w:rPr>
          <w:sz w:val="20"/>
        </w:rPr>
        <w:t>divulgado</w:t>
      </w:r>
      <w:r>
        <w:rPr>
          <w:spacing w:val="-2"/>
          <w:sz w:val="20"/>
        </w:rPr>
        <w:t> </w:t>
      </w:r>
      <w:r>
        <w:rPr>
          <w:sz w:val="20"/>
        </w:rPr>
        <w:t>em</w:t>
      </w:r>
      <w:r>
        <w:rPr>
          <w:spacing w:val="-2"/>
          <w:sz w:val="20"/>
        </w:rPr>
        <w:t> </w:t>
      </w:r>
      <w:r>
        <w:rPr>
          <w:sz w:val="20"/>
        </w:rPr>
        <w:t>sítio</w:t>
      </w:r>
      <w:r>
        <w:rPr>
          <w:spacing w:val="-2"/>
          <w:sz w:val="20"/>
        </w:rPr>
        <w:t> </w:t>
      </w:r>
      <w:r>
        <w:rPr>
          <w:sz w:val="20"/>
        </w:rPr>
        <w:t>eletrônico</w:t>
      </w:r>
      <w:r>
        <w:rPr>
          <w:spacing w:val="-2"/>
          <w:sz w:val="20"/>
        </w:rPr>
        <w:t> </w:t>
      </w:r>
      <w:r>
        <w:rPr>
          <w:sz w:val="20"/>
        </w:rPr>
        <w:t>oficial</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até</w:t>
      </w:r>
      <w:r>
        <w:rPr>
          <w:spacing w:val="-2"/>
          <w:sz w:val="20"/>
        </w:rPr>
        <w:t> </w:t>
      </w:r>
      <w:r>
        <w:rPr>
          <w:sz w:val="20"/>
        </w:rPr>
        <w:t>3</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limitado</w:t>
      </w:r>
      <w:r>
        <w:rPr>
          <w:spacing w:val="-2"/>
          <w:sz w:val="20"/>
        </w:rPr>
        <w:t> </w:t>
      </w:r>
      <w:r>
        <w:rPr>
          <w:sz w:val="20"/>
        </w:rPr>
        <w:t>ao</w:t>
      </w:r>
      <w:r>
        <w:rPr>
          <w:spacing w:val="-2"/>
          <w:sz w:val="20"/>
        </w:rPr>
        <w:t> </w:t>
      </w:r>
      <w:r>
        <w:rPr>
          <w:sz w:val="20"/>
        </w:rPr>
        <w:t>último</w:t>
      </w:r>
      <w:r>
        <w:rPr>
          <w:spacing w:val="-2"/>
          <w:sz w:val="20"/>
        </w:rPr>
        <w:t> </w:t>
      </w:r>
      <w:r>
        <w:rPr>
          <w:sz w:val="20"/>
        </w:rPr>
        <w:t>dia</w:t>
      </w:r>
      <w:r>
        <w:rPr>
          <w:spacing w:val="-2"/>
          <w:sz w:val="20"/>
        </w:rPr>
        <w:t> </w:t>
      </w:r>
      <w:r>
        <w:rPr>
          <w:sz w:val="20"/>
        </w:rPr>
        <w:t>útil</w:t>
      </w:r>
      <w:r>
        <w:rPr>
          <w:spacing w:val="-2"/>
          <w:sz w:val="20"/>
        </w:rPr>
        <w:t> </w:t>
      </w:r>
      <w:r>
        <w:rPr>
          <w:sz w:val="20"/>
        </w:rPr>
        <w:t>anterior</w:t>
      </w:r>
      <w:r>
        <w:rPr>
          <w:spacing w:val="-2"/>
          <w:sz w:val="20"/>
        </w:rPr>
        <w:t> </w:t>
      </w:r>
      <w:r>
        <w:rPr>
          <w:sz w:val="20"/>
        </w:rPr>
        <w:t>à</w:t>
      </w:r>
      <w:r>
        <w:rPr>
          <w:spacing w:val="-2"/>
          <w:sz w:val="20"/>
        </w:rPr>
        <w:t> </w:t>
      </w:r>
      <w:r>
        <w:rPr>
          <w:sz w:val="20"/>
        </w:rPr>
        <w:t>data</w:t>
      </w:r>
      <w:r>
        <w:rPr>
          <w:spacing w:val="-2"/>
          <w:sz w:val="20"/>
        </w:rPr>
        <w:t> </w:t>
      </w:r>
      <w:r>
        <w:rPr>
          <w:sz w:val="20"/>
        </w:rPr>
        <w:t>da</w:t>
      </w:r>
      <w:r>
        <w:rPr>
          <w:spacing w:val="-2"/>
          <w:sz w:val="20"/>
        </w:rPr>
        <w:t> </w:t>
      </w:r>
      <w:r>
        <w:rPr>
          <w:sz w:val="20"/>
        </w:rPr>
        <w:t>abertura</w:t>
      </w:r>
      <w:r>
        <w:rPr>
          <w:spacing w:val="-2"/>
          <w:sz w:val="20"/>
        </w:rPr>
        <w:t> </w:t>
      </w:r>
      <w:r>
        <w:rPr>
          <w:sz w:val="20"/>
        </w:rPr>
        <w:t>do </w:t>
      </w:r>
      <w:r>
        <w:rPr>
          <w:spacing w:val="-2"/>
          <w:sz w:val="20"/>
        </w:rPr>
        <w:t>certame.</w:t>
      </w:r>
    </w:p>
    <w:p>
      <w:pPr>
        <w:pStyle w:val="ListParagraph"/>
        <w:numPr>
          <w:ilvl w:val="2"/>
          <w:numId w:val="1"/>
        </w:numPr>
        <w:tabs>
          <w:tab w:pos="557" w:val="left" w:leader="none"/>
        </w:tabs>
        <w:spacing w:line="240" w:lineRule="auto" w:before="1" w:after="0"/>
        <w:ind w:left="557" w:right="0" w:hanging="438"/>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562" w:val="left" w:leader="none"/>
        </w:tabs>
        <w:spacing w:line="280" w:lineRule="auto" w:before="40" w:after="0"/>
        <w:ind w:left="119" w:right="117"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17, parágrafo único, do Decreto nº 48.778/2023, </w:t>
      </w:r>
      <w:r>
        <w:rPr>
          <w:sz w:val="20"/>
        </w:rPr>
        <w:t>nos autos do processo de licitação.</w:t>
      </w:r>
    </w:p>
    <w:p>
      <w:pPr>
        <w:pStyle w:val="ListParagraph"/>
        <w:numPr>
          <w:ilvl w:val="2"/>
          <w:numId w:val="1"/>
        </w:numPr>
        <w:tabs>
          <w:tab w:pos="568" w:val="left" w:leader="none"/>
        </w:tabs>
        <w:spacing w:line="240" w:lineRule="auto" w:before="2" w:after="0"/>
        <w:ind w:left="568" w:right="0" w:hanging="449"/>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ListParagraph"/>
        <w:numPr>
          <w:ilvl w:val="1"/>
          <w:numId w:val="1"/>
        </w:numPr>
        <w:tabs>
          <w:tab w:pos="431" w:val="left" w:leader="none"/>
        </w:tabs>
        <w:spacing w:line="280" w:lineRule="auto" w:before="40" w:after="0"/>
        <w:ind w:left="119" w:right="118" w:firstLine="0"/>
        <w:jc w:val="left"/>
        <w:rPr>
          <w:sz w:val="20"/>
        </w:rPr>
      </w:pPr>
      <w:r>
        <w:rPr>
          <w:sz w:val="20"/>
        </w:rPr>
        <w:t>Qualquer</w:t>
      </w:r>
      <w:r>
        <w:rPr>
          <w:spacing w:val="10"/>
          <w:sz w:val="20"/>
        </w:rPr>
        <w:t> </w:t>
      </w:r>
      <w:r>
        <w:rPr>
          <w:sz w:val="20"/>
        </w:rPr>
        <w:t>licitante</w:t>
      </w:r>
      <w:r>
        <w:rPr>
          <w:spacing w:val="10"/>
          <w:sz w:val="20"/>
        </w:rPr>
        <w:t> </w:t>
      </w:r>
      <w:r>
        <w:rPr>
          <w:sz w:val="20"/>
        </w:rPr>
        <w:t>poderá,</w:t>
      </w:r>
      <w:r>
        <w:rPr>
          <w:spacing w:val="10"/>
          <w:sz w:val="20"/>
        </w:rPr>
        <w:t> </w:t>
      </w:r>
      <w:r>
        <w:rPr>
          <w:sz w:val="20"/>
        </w:rPr>
        <w:t>durante</w:t>
      </w:r>
      <w:r>
        <w:rPr>
          <w:spacing w:val="10"/>
          <w:sz w:val="20"/>
        </w:rPr>
        <w:t> </w:t>
      </w:r>
      <w:r>
        <w:rPr>
          <w:sz w:val="20"/>
        </w:rPr>
        <w:t>o</w:t>
      </w:r>
      <w:r>
        <w:rPr>
          <w:spacing w:val="10"/>
          <w:sz w:val="20"/>
        </w:rPr>
        <w:t> </w:t>
      </w:r>
      <w:r>
        <w:rPr>
          <w:sz w:val="20"/>
        </w:rPr>
        <w:t>prazo</w:t>
      </w:r>
      <w:r>
        <w:rPr>
          <w:spacing w:val="10"/>
          <w:sz w:val="20"/>
        </w:rPr>
        <w:t> </w:t>
      </w:r>
      <w:r>
        <w:rPr>
          <w:sz w:val="20"/>
        </w:rPr>
        <w:t>de</w:t>
      </w:r>
      <w:r>
        <w:rPr>
          <w:spacing w:val="10"/>
          <w:sz w:val="20"/>
        </w:rPr>
        <w:t> </w:t>
      </w:r>
      <w:r>
        <w:rPr>
          <w:sz w:val="20"/>
        </w:rPr>
        <w:t>15</w:t>
      </w:r>
      <w:r>
        <w:rPr>
          <w:spacing w:val="10"/>
          <w:sz w:val="20"/>
        </w:rPr>
        <w:t> </w:t>
      </w:r>
      <w:r>
        <w:rPr>
          <w:sz w:val="20"/>
        </w:rPr>
        <w:t>minutos</w:t>
      </w:r>
      <w:r>
        <w:rPr>
          <w:spacing w:val="10"/>
          <w:sz w:val="20"/>
        </w:rPr>
        <w:t> </w:t>
      </w:r>
      <w:r>
        <w:rPr>
          <w:sz w:val="20"/>
        </w:rPr>
        <w:t>após</w:t>
      </w:r>
      <w:r>
        <w:rPr>
          <w:spacing w:val="10"/>
          <w:sz w:val="20"/>
        </w:rPr>
        <w:t> </w:t>
      </w:r>
      <w:r>
        <w:rPr>
          <w:sz w:val="20"/>
        </w:rPr>
        <w:t>o</w:t>
      </w:r>
      <w:r>
        <w:rPr>
          <w:spacing w:val="10"/>
          <w:sz w:val="20"/>
        </w:rPr>
        <w:t> </w:t>
      </w:r>
      <w:r>
        <w:rPr>
          <w:sz w:val="20"/>
        </w:rPr>
        <w:t>término</w:t>
      </w:r>
      <w:r>
        <w:rPr>
          <w:spacing w:val="10"/>
          <w:sz w:val="20"/>
        </w:rPr>
        <w:t> </w:t>
      </w:r>
      <w:r>
        <w:rPr>
          <w:sz w:val="20"/>
        </w:rPr>
        <w:t>do</w:t>
      </w:r>
      <w:r>
        <w:rPr>
          <w:spacing w:val="10"/>
          <w:sz w:val="20"/>
        </w:rPr>
        <w:t> </w:t>
      </w:r>
      <w:r>
        <w:rPr>
          <w:sz w:val="20"/>
        </w:rPr>
        <w:t>julgamento</w:t>
      </w:r>
      <w:r>
        <w:rPr>
          <w:spacing w:val="10"/>
          <w:sz w:val="20"/>
        </w:rPr>
        <w:t> </w:t>
      </w:r>
      <w:r>
        <w:rPr>
          <w:sz w:val="20"/>
        </w:rPr>
        <w:t>das</w:t>
      </w:r>
      <w:r>
        <w:rPr>
          <w:spacing w:val="10"/>
          <w:sz w:val="20"/>
        </w:rPr>
        <w:t> </w:t>
      </w:r>
      <w:r>
        <w:rPr>
          <w:sz w:val="20"/>
        </w:rPr>
        <w:t>propostas</w:t>
      </w:r>
      <w:r>
        <w:rPr>
          <w:spacing w:val="10"/>
          <w:sz w:val="20"/>
        </w:rPr>
        <w:t> </w:t>
      </w:r>
      <w:r>
        <w:rPr>
          <w:sz w:val="20"/>
        </w:rPr>
        <w:t>e</w:t>
      </w:r>
      <w:r>
        <w:rPr>
          <w:spacing w:val="10"/>
          <w:sz w:val="20"/>
        </w:rPr>
        <w:t> </w:t>
      </w:r>
      <w:r>
        <w:rPr>
          <w:sz w:val="20"/>
        </w:rPr>
        <w:t>do</w:t>
      </w:r>
      <w:r>
        <w:rPr>
          <w:spacing w:val="10"/>
          <w:sz w:val="20"/>
        </w:rPr>
        <w:t> </w:t>
      </w:r>
      <w:r>
        <w:rPr>
          <w:sz w:val="20"/>
        </w:rPr>
        <w:t>ato</w:t>
      </w:r>
      <w:r>
        <w:rPr>
          <w:spacing w:val="10"/>
          <w:sz w:val="20"/>
        </w:rPr>
        <w:t> </w:t>
      </w:r>
      <w:r>
        <w:rPr>
          <w:sz w:val="20"/>
        </w:rPr>
        <w:t>de</w:t>
      </w:r>
      <w:r>
        <w:rPr>
          <w:spacing w:val="10"/>
          <w:sz w:val="20"/>
        </w:rPr>
        <w:t> </w:t>
      </w:r>
      <w:r>
        <w:rPr>
          <w:sz w:val="20"/>
        </w:rPr>
        <w:t>habilitação</w:t>
      </w:r>
      <w:r>
        <w:rPr>
          <w:spacing w:val="10"/>
          <w:sz w:val="20"/>
        </w:rPr>
        <w:t> </w:t>
      </w:r>
      <w:r>
        <w:rPr>
          <w:sz w:val="20"/>
        </w:rPr>
        <w:t>ou</w:t>
      </w:r>
      <w:r>
        <w:rPr>
          <w:spacing w:val="10"/>
          <w:sz w:val="20"/>
        </w:rPr>
        <w:t> </w:t>
      </w:r>
      <w:r>
        <w:rPr>
          <w:sz w:val="20"/>
        </w:rPr>
        <w:t>inabilitação,</w:t>
      </w:r>
      <w:r>
        <w:rPr>
          <w:spacing w:val="10"/>
          <w:sz w:val="20"/>
        </w:rPr>
        <w:t> </w:t>
      </w:r>
      <w:r>
        <w:rPr>
          <w:sz w:val="20"/>
        </w:rPr>
        <w:t>em</w:t>
      </w:r>
      <w:r>
        <w:rPr>
          <w:spacing w:val="10"/>
          <w:sz w:val="20"/>
        </w:rPr>
        <w:t> </w:t>
      </w:r>
      <w:r>
        <w:rPr>
          <w:sz w:val="20"/>
        </w:rPr>
        <w:t>campo</w:t>
      </w:r>
      <w:r>
        <w:rPr>
          <w:spacing w:val="10"/>
          <w:sz w:val="20"/>
        </w:rPr>
        <w:t> </w:t>
      </w:r>
      <w:r>
        <w:rPr>
          <w:sz w:val="20"/>
        </w:rPr>
        <w:t>próprio</w:t>
      </w:r>
      <w:r>
        <w:rPr>
          <w:spacing w:val="10"/>
          <w:sz w:val="20"/>
        </w:rPr>
        <w:t> </w:t>
      </w:r>
      <w:r>
        <w:rPr>
          <w:sz w:val="20"/>
        </w:rPr>
        <w:t>do</w:t>
      </w:r>
      <w:r>
        <w:rPr>
          <w:spacing w:val="10"/>
          <w:sz w:val="20"/>
        </w:rPr>
        <w:t> </w:t>
      </w:r>
      <w:r>
        <w:rPr>
          <w:sz w:val="20"/>
        </w:rPr>
        <w:t>sistema,</w:t>
      </w:r>
      <w:r>
        <w:rPr>
          <w:spacing w:val="10"/>
          <w:sz w:val="20"/>
        </w:rPr>
        <w:t> </w:t>
      </w:r>
      <w:r>
        <w:rPr>
          <w:sz w:val="20"/>
        </w:rPr>
        <w:t>manifestar</w:t>
      </w:r>
      <w:r>
        <w:rPr>
          <w:spacing w:val="10"/>
          <w:sz w:val="20"/>
        </w:rPr>
        <w:t> </w:t>
      </w:r>
      <w:r>
        <w:rPr>
          <w:sz w:val="20"/>
        </w:rPr>
        <w:t>sua intenção de recorrer, sob pena de preclusão, ficando a autoridade superior autorizada a adjudicar o objeto ao licitante declarado vencedor.</w:t>
      </w:r>
    </w:p>
    <w:p>
      <w:pPr>
        <w:pStyle w:val="ListParagraph"/>
        <w:numPr>
          <w:ilvl w:val="2"/>
          <w:numId w:val="1"/>
        </w:numPr>
        <w:tabs>
          <w:tab w:pos="562" w:val="left" w:leader="none"/>
        </w:tabs>
        <w:spacing w:line="280" w:lineRule="auto" w:before="2" w:after="0"/>
        <w:ind w:left="119" w:right="118"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sz w:val="20"/>
            <w:u w:val="single" w:color="0000FF"/>
          </w:rPr>
          <w:t>licitacao@daf.ue</w:t>
        </w:r>
        <w:r>
          <w:rPr>
            <w:sz w:val="20"/>
          </w:rPr>
          <w:t>rj</w:t>
        </w:r>
        <w:r>
          <w:rPr>
            <w:sz w:val="20"/>
            <w:u w:val="single" w:color="0000FF"/>
          </w:rPr>
          <w:t>.br</w:t>
        </w:r>
      </w:hyperlink>
      <w:r>
        <w:rPr>
          <w:color w:val="FF0000"/>
          <w:sz w:val="20"/>
        </w:rPr>
        <w:t>, </w:t>
      </w:r>
      <w:r>
        <w:rPr>
          <w:sz w:val="20"/>
        </w:rPr>
        <w:t>mediante confirmação de recebimento, contados:</w:t>
      </w:r>
    </w:p>
    <w:p>
      <w:pPr>
        <w:pStyle w:val="ListParagraph"/>
        <w:numPr>
          <w:ilvl w:val="0"/>
          <w:numId w:val="5"/>
        </w:numPr>
        <w:tabs>
          <w:tab w:pos="323" w:val="left" w:leader="none"/>
        </w:tabs>
        <w:spacing w:line="240" w:lineRule="auto" w:before="2" w:after="0"/>
        <w:ind w:left="323" w:right="0" w:hanging="204"/>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334" w:val="left" w:leader="none"/>
        </w:tabs>
        <w:spacing w:line="240" w:lineRule="auto" w:before="40" w:after="0"/>
        <w:ind w:left="334" w:right="0" w:hanging="215"/>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spacing w:after="0" w:line="240" w:lineRule="auto"/>
        <w:jc w:val="left"/>
        <w:rPr>
          <w:sz w:val="20"/>
        </w:rPr>
        <w:sectPr>
          <w:pgSz w:w="15840" w:h="24480"/>
          <w:pgMar w:top="0" w:bottom="280" w:left="0" w:right="0"/>
        </w:sectPr>
      </w:pPr>
    </w:p>
    <w:p>
      <w:pPr>
        <w:pStyle w:val="ListParagraph"/>
        <w:numPr>
          <w:ilvl w:val="2"/>
          <w:numId w:val="1"/>
        </w:numPr>
        <w:tabs>
          <w:tab w:pos="569" w:val="left" w:leader="none"/>
        </w:tabs>
        <w:spacing w:line="280" w:lineRule="auto" w:before="23" w:after="0"/>
        <w:ind w:left="119" w:right="118" w:firstLine="0"/>
        <w:jc w:val="left"/>
        <w:rPr>
          <w:sz w:val="20"/>
        </w:rPr>
      </w:pPr>
      <w:r>
        <w:rPr>
          <w:sz w:val="20"/>
        </w:rPr>
        <w:t>Os</w:t>
      </w:r>
      <w:r>
        <w:rPr>
          <w:spacing w:val="-2"/>
          <w:sz w:val="20"/>
        </w:rPr>
        <w:t> </w:t>
      </w:r>
      <w:r>
        <w:rPr>
          <w:sz w:val="20"/>
        </w:rPr>
        <w:t>demais</w:t>
      </w:r>
      <w:r>
        <w:rPr>
          <w:spacing w:val="-2"/>
          <w:sz w:val="20"/>
        </w:rPr>
        <w:t> </w:t>
      </w:r>
      <w:r>
        <w:rPr>
          <w:sz w:val="20"/>
        </w:rPr>
        <w:t>licitantes</w:t>
      </w:r>
      <w:r>
        <w:rPr>
          <w:spacing w:val="-2"/>
          <w:sz w:val="20"/>
        </w:rPr>
        <w:t> </w:t>
      </w:r>
      <w:r>
        <w:rPr>
          <w:sz w:val="20"/>
        </w:rPr>
        <w:t>ficarão</w:t>
      </w:r>
      <w:r>
        <w:rPr>
          <w:spacing w:val="-2"/>
          <w:sz w:val="20"/>
        </w:rPr>
        <w:t> </w:t>
      </w:r>
      <w:r>
        <w:rPr>
          <w:sz w:val="20"/>
        </w:rPr>
        <w:t>intimados</w:t>
      </w:r>
      <w:r>
        <w:rPr>
          <w:spacing w:val="-2"/>
          <w:sz w:val="20"/>
        </w:rPr>
        <w:t> </w:t>
      </w:r>
      <w:r>
        <w:rPr>
          <w:sz w:val="20"/>
        </w:rPr>
        <w:t>para</w:t>
      </w:r>
      <w:r>
        <w:rPr>
          <w:spacing w:val="-2"/>
          <w:sz w:val="20"/>
        </w:rPr>
        <w:t> </w:t>
      </w:r>
      <w:r>
        <w:rPr>
          <w:sz w:val="20"/>
        </w:rPr>
        <w:t>se</w:t>
      </w:r>
      <w:r>
        <w:rPr>
          <w:spacing w:val="-2"/>
          <w:sz w:val="20"/>
        </w:rPr>
        <w:t> </w:t>
      </w:r>
      <w:r>
        <w:rPr>
          <w:sz w:val="20"/>
        </w:rPr>
        <w:t>desejarem,</w:t>
      </w:r>
      <w:r>
        <w:rPr>
          <w:spacing w:val="-2"/>
          <w:sz w:val="20"/>
        </w:rPr>
        <w:t> </w:t>
      </w:r>
      <w:r>
        <w:rPr>
          <w:sz w:val="20"/>
        </w:rPr>
        <w:t>apresentar</w:t>
      </w:r>
      <w:r>
        <w:rPr>
          <w:spacing w:val="-2"/>
          <w:sz w:val="20"/>
        </w:rPr>
        <w:t> </w:t>
      </w:r>
      <w:r>
        <w:rPr>
          <w:sz w:val="20"/>
        </w:rPr>
        <w:t>suas</w:t>
      </w:r>
      <w:r>
        <w:rPr>
          <w:spacing w:val="-2"/>
          <w:sz w:val="20"/>
        </w:rPr>
        <w:t> </w:t>
      </w:r>
      <w:r>
        <w:rPr>
          <w:sz w:val="20"/>
        </w:rPr>
        <w:t>contrarrazões,</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de</w:t>
      </w:r>
      <w:r>
        <w:rPr>
          <w:spacing w:val="-2"/>
          <w:sz w:val="20"/>
        </w:rPr>
        <w:t> </w:t>
      </w:r>
      <w:r>
        <w:rPr>
          <w:sz w:val="20"/>
        </w:rPr>
        <w:t>intimação</w:t>
      </w:r>
      <w:r>
        <w:rPr>
          <w:spacing w:val="-2"/>
          <w:sz w:val="20"/>
        </w:rPr>
        <w:t> </w:t>
      </w:r>
      <w:r>
        <w:rPr>
          <w:sz w:val="20"/>
        </w:rPr>
        <w:t>pessoal</w:t>
      </w:r>
      <w:r>
        <w:rPr>
          <w:spacing w:val="-2"/>
          <w:sz w:val="20"/>
        </w:rPr>
        <w:t> </w:t>
      </w:r>
      <w:r>
        <w:rPr>
          <w:sz w:val="20"/>
        </w:rPr>
        <w:t>ou</w:t>
      </w:r>
      <w:r>
        <w:rPr>
          <w:spacing w:val="-2"/>
          <w:sz w:val="20"/>
        </w:rPr>
        <w:t> </w:t>
      </w:r>
      <w:r>
        <w:rPr>
          <w:sz w:val="20"/>
        </w:rPr>
        <w:t>de</w:t>
      </w:r>
      <w:r>
        <w:rPr>
          <w:spacing w:val="-2"/>
          <w:sz w:val="20"/>
        </w:rPr>
        <w:t> </w:t>
      </w:r>
      <w:r>
        <w:rPr>
          <w:sz w:val="20"/>
        </w:rPr>
        <w:t>divulgação</w:t>
      </w:r>
      <w:r>
        <w:rPr>
          <w:spacing w:val="-2"/>
          <w:sz w:val="20"/>
        </w:rPr>
        <w:t> </w:t>
      </w:r>
      <w:r>
        <w:rPr>
          <w:sz w:val="20"/>
        </w:rPr>
        <w:t>da</w:t>
      </w:r>
      <w:r>
        <w:rPr>
          <w:spacing w:val="-2"/>
          <w:sz w:val="20"/>
        </w:rPr>
        <w:t> </w:t>
      </w:r>
      <w:r>
        <w:rPr>
          <w:sz w:val="20"/>
        </w:rPr>
        <w:t>interposição</w:t>
      </w:r>
      <w:r>
        <w:rPr>
          <w:spacing w:val="-2"/>
          <w:sz w:val="20"/>
        </w:rPr>
        <w:t> </w:t>
      </w:r>
      <w:r>
        <w:rPr>
          <w:sz w:val="20"/>
        </w:rPr>
        <w:t>do </w:t>
      </w:r>
      <w:r>
        <w:rPr>
          <w:spacing w:val="-2"/>
          <w:sz w:val="20"/>
        </w:rPr>
        <w:t>recurso.</w:t>
      </w:r>
    </w:p>
    <w:p>
      <w:pPr>
        <w:pStyle w:val="ListParagraph"/>
        <w:numPr>
          <w:ilvl w:val="2"/>
          <w:numId w:val="1"/>
        </w:numPr>
        <w:tabs>
          <w:tab w:pos="568" w:val="left" w:leader="none"/>
        </w:tabs>
        <w:spacing w:line="240" w:lineRule="auto" w:before="2" w:after="0"/>
        <w:ind w:left="568" w:right="0" w:hanging="449"/>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2"/>
          <w:numId w:val="1"/>
        </w:numPr>
        <w:tabs>
          <w:tab w:pos="577" w:val="left" w:leader="none"/>
        </w:tabs>
        <w:spacing w:line="280" w:lineRule="auto" w:before="40" w:after="0"/>
        <w:ind w:left="119" w:right="118" w:firstLine="0"/>
        <w:jc w:val="left"/>
        <w:rPr>
          <w:sz w:val="20"/>
        </w:rPr>
      </w:pPr>
      <w:r>
        <w:rPr>
          <w:sz w:val="20"/>
        </w:rPr>
        <w:t>Caberá ao Pregoeiro, no prazo de 3 (três) dias úteis, receber, examinar e decidir os recursos e encaminhá-los à autoridade superior quando mantiver sua decisão, a qual deverá proferir sua</w:t>
      </w:r>
      <w:r>
        <w:rPr>
          <w:spacing w:val="40"/>
          <w:sz w:val="20"/>
        </w:rPr>
        <w:t> </w:t>
      </w:r>
      <w:r>
        <w:rPr>
          <w:sz w:val="20"/>
        </w:rPr>
        <w:t>decisão no prazo de 10 (dez) dias úteis, contado do recebimento dos autos.</w:t>
      </w:r>
    </w:p>
    <w:p>
      <w:pPr>
        <w:pStyle w:val="ListParagraph"/>
        <w:numPr>
          <w:ilvl w:val="2"/>
          <w:numId w:val="1"/>
        </w:numPr>
        <w:tabs>
          <w:tab w:pos="568" w:val="left" w:leader="none"/>
        </w:tabs>
        <w:spacing w:line="240" w:lineRule="auto" w:before="2" w:after="0"/>
        <w:ind w:left="568" w:right="0" w:hanging="449"/>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2"/>
          <w:numId w:val="1"/>
        </w:numPr>
        <w:tabs>
          <w:tab w:pos="568" w:val="left" w:leader="none"/>
        </w:tabs>
        <w:spacing w:line="240" w:lineRule="auto" w:before="40" w:after="0"/>
        <w:ind w:left="568" w:right="0" w:hanging="449"/>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2"/>
          <w:numId w:val="1"/>
        </w:numPr>
        <w:tabs>
          <w:tab w:pos="568" w:val="left" w:leader="none"/>
        </w:tabs>
        <w:spacing w:line="240" w:lineRule="auto" w:before="40" w:after="0"/>
        <w:ind w:left="568" w:right="0" w:hanging="449"/>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80"/>
        <w:ind w:left="0"/>
      </w:pPr>
    </w:p>
    <w:p>
      <w:pPr>
        <w:pStyle w:val="Heading2"/>
        <w:numPr>
          <w:ilvl w:val="0"/>
          <w:numId w:val="1"/>
        </w:numPr>
        <w:tabs>
          <w:tab w:pos="318" w:val="left" w:leader="none"/>
        </w:tabs>
        <w:spacing w:line="240" w:lineRule="auto" w:before="0" w:after="0"/>
        <w:ind w:left="31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spacing w:before="95"/>
        <w:ind w:left="0"/>
        <w:rPr>
          <w:b/>
        </w:rPr>
      </w:pPr>
    </w:p>
    <w:p>
      <w:pPr>
        <w:pStyle w:val="ListParagraph"/>
        <w:numPr>
          <w:ilvl w:val="1"/>
          <w:numId w:val="1"/>
        </w:numPr>
        <w:tabs>
          <w:tab w:pos="435" w:val="left" w:leader="none"/>
        </w:tabs>
        <w:spacing w:line="312" w:lineRule="auto" w:before="0" w:after="0"/>
        <w:ind w:left="119" w:right="118" w:firstLine="0"/>
        <w:jc w:val="left"/>
        <w:rPr>
          <w:sz w:val="20"/>
        </w:rPr>
      </w:pPr>
      <w:r>
        <w:rPr>
          <w:sz w:val="20"/>
        </w:rPr>
        <w:t>Encerradas</w:t>
      </w:r>
      <w:r>
        <w:rPr>
          <w:spacing w:val="14"/>
          <w:sz w:val="20"/>
        </w:rPr>
        <w:t> </w:t>
      </w:r>
      <w:r>
        <w:rPr>
          <w:sz w:val="20"/>
        </w:rPr>
        <w:t>as</w:t>
      </w:r>
      <w:r>
        <w:rPr>
          <w:spacing w:val="14"/>
          <w:sz w:val="20"/>
        </w:rPr>
        <w:t> </w:t>
      </w:r>
      <w:r>
        <w:rPr>
          <w:sz w:val="20"/>
        </w:rPr>
        <w:t>fases</w:t>
      </w:r>
      <w:r>
        <w:rPr>
          <w:spacing w:val="14"/>
          <w:sz w:val="20"/>
        </w:rPr>
        <w:t> </w:t>
      </w:r>
      <w:r>
        <w:rPr>
          <w:sz w:val="20"/>
        </w:rPr>
        <w:t>de</w:t>
      </w:r>
      <w:r>
        <w:rPr>
          <w:spacing w:val="14"/>
          <w:sz w:val="20"/>
        </w:rPr>
        <w:t> </w:t>
      </w:r>
      <w:r>
        <w:rPr>
          <w:sz w:val="20"/>
        </w:rPr>
        <w:t>julgamento</w:t>
      </w:r>
      <w:r>
        <w:rPr>
          <w:spacing w:val="14"/>
          <w:sz w:val="20"/>
        </w:rPr>
        <w:t> </w:t>
      </w:r>
      <w:r>
        <w:rPr>
          <w:sz w:val="20"/>
        </w:rPr>
        <w:t>e</w:t>
      </w:r>
      <w:r>
        <w:rPr>
          <w:spacing w:val="14"/>
          <w:sz w:val="20"/>
        </w:rPr>
        <w:t> </w:t>
      </w:r>
      <w:r>
        <w:rPr>
          <w:sz w:val="20"/>
        </w:rPr>
        <w:t>habilitação,</w:t>
      </w:r>
      <w:r>
        <w:rPr>
          <w:spacing w:val="14"/>
          <w:sz w:val="20"/>
        </w:rPr>
        <w:t> </w:t>
      </w:r>
      <w:r>
        <w:rPr>
          <w:sz w:val="20"/>
        </w:rPr>
        <w:t>e</w:t>
      </w:r>
      <w:r>
        <w:rPr>
          <w:spacing w:val="14"/>
          <w:sz w:val="20"/>
        </w:rPr>
        <w:t> </w:t>
      </w:r>
      <w:r>
        <w:rPr>
          <w:sz w:val="20"/>
        </w:rPr>
        <w:t>exauridos</w:t>
      </w:r>
      <w:r>
        <w:rPr>
          <w:spacing w:val="14"/>
          <w:sz w:val="20"/>
        </w:rPr>
        <w:t> </w:t>
      </w:r>
      <w:r>
        <w:rPr>
          <w:sz w:val="20"/>
        </w:rPr>
        <w:t>os</w:t>
      </w:r>
      <w:r>
        <w:rPr>
          <w:spacing w:val="14"/>
          <w:sz w:val="20"/>
        </w:rPr>
        <w:t> </w:t>
      </w:r>
      <w:r>
        <w:rPr>
          <w:sz w:val="20"/>
        </w:rPr>
        <w:t>recursos</w:t>
      </w:r>
      <w:r>
        <w:rPr>
          <w:spacing w:val="14"/>
          <w:sz w:val="20"/>
        </w:rPr>
        <w:t> </w:t>
      </w:r>
      <w:r>
        <w:rPr>
          <w:sz w:val="20"/>
        </w:rPr>
        <w:t>administrativos,</w:t>
      </w:r>
      <w:r>
        <w:rPr>
          <w:spacing w:val="14"/>
          <w:sz w:val="20"/>
        </w:rPr>
        <w:t> </w:t>
      </w:r>
      <w:r>
        <w:rPr>
          <w:sz w:val="20"/>
        </w:rPr>
        <w:t>o</w:t>
      </w:r>
      <w:r>
        <w:rPr>
          <w:spacing w:val="14"/>
          <w:sz w:val="20"/>
        </w:rPr>
        <w:t> </w:t>
      </w:r>
      <w:r>
        <w:rPr>
          <w:sz w:val="20"/>
        </w:rPr>
        <w:t>processo</w:t>
      </w:r>
      <w:r>
        <w:rPr>
          <w:spacing w:val="14"/>
          <w:sz w:val="20"/>
        </w:rPr>
        <w:t> </w:t>
      </w:r>
      <w:r>
        <w:rPr>
          <w:sz w:val="20"/>
        </w:rPr>
        <w:t>licitatório</w:t>
      </w:r>
      <w:r>
        <w:rPr>
          <w:spacing w:val="14"/>
          <w:sz w:val="20"/>
        </w:rPr>
        <w:t> </w:t>
      </w:r>
      <w:r>
        <w:rPr>
          <w:sz w:val="20"/>
        </w:rPr>
        <w:t>será</w:t>
      </w:r>
      <w:r>
        <w:rPr>
          <w:spacing w:val="14"/>
          <w:sz w:val="20"/>
        </w:rPr>
        <w:t> </w:t>
      </w:r>
      <w:r>
        <w:rPr>
          <w:sz w:val="20"/>
        </w:rPr>
        <w:t>encaminhado</w:t>
      </w:r>
      <w:r>
        <w:rPr>
          <w:spacing w:val="14"/>
          <w:sz w:val="20"/>
        </w:rPr>
        <w:t> </w:t>
      </w:r>
      <w:r>
        <w:rPr>
          <w:sz w:val="20"/>
        </w:rPr>
        <w:t>à</w:t>
      </w:r>
      <w:r>
        <w:rPr>
          <w:spacing w:val="14"/>
          <w:sz w:val="20"/>
        </w:rPr>
        <w:t> </w:t>
      </w:r>
      <w:r>
        <w:rPr>
          <w:sz w:val="20"/>
        </w:rPr>
        <w:t>autoridade</w:t>
      </w:r>
      <w:r>
        <w:rPr>
          <w:spacing w:val="14"/>
          <w:sz w:val="20"/>
        </w:rPr>
        <w:t> </w:t>
      </w:r>
      <w:r>
        <w:rPr>
          <w:sz w:val="20"/>
        </w:rPr>
        <w:t>superior,</w:t>
      </w:r>
      <w:r>
        <w:rPr>
          <w:spacing w:val="14"/>
          <w:sz w:val="20"/>
        </w:rPr>
        <w:t> </w:t>
      </w:r>
      <w:r>
        <w:rPr>
          <w:sz w:val="20"/>
        </w:rPr>
        <w:t>que</w:t>
      </w:r>
      <w:r>
        <w:rPr>
          <w:spacing w:val="14"/>
          <w:sz w:val="20"/>
        </w:rPr>
        <w:t> </w:t>
      </w:r>
      <w:r>
        <w:rPr>
          <w:sz w:val="20"/>
        </w:rPr>
        <w:t>poderá</w:t>
      </w:r>
      <w:r>
        <w:rPr>
          <w:spacing w:val="14"/>
          <w:sz w:val="20"/>
        </w:rPr>
        <w:t> </w:t>
      </w:r>
      <w:r>
        <w:rPr>
          <w:sz w:val="20"/>
        </w:rPr>
        <w:t>proceder</w:t>
      </w:r>
      <w:r>
        <w:rPr>
          <w:spacing w:val="14"/>
          <w:sz w:val="20"/>
        </w:rPr>
        <w:t> </w:t>
      </w:r>
      <w:r>
        <w:rPr>
          <w:sz w:val="20"/>
        </w:rPr>
        <w:t>na</w:t>
      </w:r>
      <w:r>
        <w:rPr>
          <w:spacing w:val="14"/>
          <w:sz w:val="20"/>
        </w:rPr>
        <w:t> </w:t>
      </w:r>
      <w:r>
        <w:rPr>
          <w:sz w:val="20"/>
        </w:rPr>
        <w:t>forma</w:t>
      </w:r>
      <w:r>
        <w:rPr>
          <w:spacing w:val="14"/>
          <w:sz w:val="20"/>
        </w:rPr>
        <w:t> </w:t>
      </w:r>
      <w:r>
        <w:rPr>
          <w:sz w:val="20"/>
        </w:rPr>
        <w:t>dos incisos I a III do art. 71 da Lei nº 14.133/2021, ou adjudicar o objeto e homologar a licitação, quando verificada a regularidade do procedimento.</w:t>
      </w:r>
    </w:p>
    <w:p>
      <w:pPr>
        <w:pStyle w:val="BodyText"/>
        <w:spacing w:before="27"/>
        <w:ind w:left="0"/>
      </w:pPr>
    </w:p>
    <w:p>
      <w:pPr>
        <w:pStyle w:val="Heading2"/>
        <w:numPr>
          <w:ilvl w:val="0"/>
          <w:numId w:val="1"/>
        </w:numPr>
        <w:tabs>
          <w:tab w:pos="418" w:val="left" w:leader="none"/>
        </w:tabs>
        <w:spacing w:line="240" w:lineRule="auto" w:before="0" w:after="0"/>
        <w:ind w:left="418" w:right="0" w:hanging="299"/>
        <w:jc w:val="left"/>
      </w:pPr>
      <w:r>
        <w:rPr/>
        <w:t>DA</w:t>
      </w:r>
      <w:r>
        <w:rPr>
          <w:spacing w:val="-15"/>
        </w:rPr>
        <w:t> </w:t>
      </w:r>
      <w:r>
        <w:rPr/>
        <w:t>CONVOCAÇÃO</w:t>
      </w:r>
      <w:r>
        <w:rPr>
          <w:spacing w:val="-2"/>
        </w:rPr>
        <w:t> </w:t>
      </w:r>
      <w:r>
        <w:rPr/>
        <w:t>E</w:t>
      </w:r>
      <w:r>
        <w:rPr>
          <w:spacing w:val="-2"/>
        </w:rPr>
        <w:t> </w:t>
      </w:r>
      <w:r>
        <w:rPr/>
        <w:t>DA</w:t>
      </w:r>
      <w:r>
        <w:rPr>
          <w:spacing w:val="-12"/>
        </w:rPr>
        <w:t> </w:t>
      </w:r>
      <w:r>
        <w:rPr/>
        <w:t>FORMALIZAÇÃO</w:t>
      </w:r>
      <w:r>
        <w:rPr>
          <w:spacing w:val="-2"/>
        </w:rPr>
        <w:t> </w:t>
      </w:r>
      <w:r>
        <w:rPr/>
        <w:t>DOS</w:t>
      </w:r>
      <w:r>
        <w:rPr>
          <w:spacing w:val="-1"/>
        </w:rPr>
        <w:t> </w:t>
      </w:r>
      <w:r>
        <w:rPr>
          <w:spacing w:val="-2"/>
        </w:rPr>
        <w:t>CONTRATOS</w:t>
      </w:r>
    </w:p>
    <w:p>
      <w:pPr>
        <w:pStyle w:val="BodyText"/>
        <w:spacing w:before="80"/>
        <w:ind w:left="0"/>
        <w:rPr>
          <w:b/>
        </w:rPr>
      </w:pPr>
    </w:p>
    <w:p>
      <w:pPr>
        <w:pStyle w:val="ListParagraph"/>
        <w:numPr>
          <w:ilvl w:val="1"/>
          <w:numId w:val="1"/>
        </w:numPr>
        <w:tabs>
          <w:tab w:pos="534" w:val="left" w:leader="none"/>
        </w:tabs>
        <w:spacing w:line="280" w:lineRule="auto" w:before="0" w:after="0"/>
        <w:ind w:left="119" w:right="118" w:firstLine="0"/>
        <w:jc w:val="both"/>
        <w:rPr>
          <w:sz w:val="20"/>
        </w:rPr>
      </w:pPr>
      <w:r>
        <w:rPr>
          <w:sz w:val="20"/>
        </w:rPr>
        <w:t>Uma vez homologado o resultado da licitação, a Administração convocará o licitante vencedor para assinar o termo de contrato ou para aceitar ou retirar o instrumento equivalente, bem como para demonstrar o atendimento às exigências deste Edital e do</w:t>
      </w:r>
      <w:r>
        <w:rPr>
          <w:spacing w:val="-4"/>
          <w:sz w:val="20"/>
        </w:rPr>
        <w:t> </w:t>
      </w:r>
      <w:r>
        <w:rPr>
          <w:sz w:val="20"/>
        </w:rPr>
        <w:t>Termo de Referência que devam ser apresentadas no momento de assinatura do contrato, no prazo de 5 (cinco) dias úteis, </w:t>
      </w:r>
      <w:r>
        <w:rPr>
          <w:sz w:val="20"/>
        </w:rPr>
        <w:t>sob pena de decair o direito à contratação, sem prejuízo das sanções previstas na Lei nº 14.133/2021 e no Edital.</w:t>
      </w:r>
    </w:p>
    <w:p>
      <w:pPr>
        <w:pStyle w:val="ListParagraph"/>
        <w:numPr>
          <w:ilvl w:val="1"/>
          <w:numId w:val="1"/>
        </w:numPr>
        <w:tabs>
          <w:tab w:pos="540" w:val="left" w:leader="none"/>
        </w:tabs>
        <w:spacing w:line="280" w:lineRule="auto" w:before="3" w:after="0"/>
        <w:ind w:left="119" w:right="118" w:firstLine="0"/>
        <w:jc w:val="both"/>
        <w:rPr>
          <w:sz w:val="20"/>
        </w:rPr>
      </w:pPr>
      <w:r>
        <w:rPr>
          <w:sz w:val="20"/>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
        </w:numPr>
        <w:tabs>
          <w:tab w:pos="538" w:val="left" w:leader="none"/>
        </w:tabs>
        <w:spacing w:line="280" w:lineRule="auto" w:before="2" w:after="0"/>
        <w:ind w:left="119" w:right="118" w:firstLine="0"/>
        <w:jc w:val="both"/>
        <w:rPr>
          <w:sz w:val="20"/>
        </w:rPr>
      </w:pPr>
      <w:r>
        <w:rPr>
          <w:sz w:val="20"/>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549" w:val="left" w:leader="none"/>
        </w:tabs>
        <w:spacing w:line="280" w:lineRule="auto" w:before="1" w:after="0"/>
        <w:ind w:left="119" w:right="117" w:firstLine="0"/>
        <w:jc w:val="both"/>
        <w:rPr>
          <w:sz w:val="20"/>
        </w:rPr>
      </w:pPr>
      <w:r>
        <w:rPr>
          <w:sz w:val="20"/>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522" w:val="left" w:leader="none"/>
        </w:tabs>
        <w:spacing w:line="280" w:lineRule="auto" w:before="3" w:after="0"/>
        <w:ind w:left="119" w:right="118" w:firstLine="0"/>
        <w:jc w:val="both"/>
        <w:rPr>
          <w:sz w:val="20"/>
        </w:rPr>
      </w:pPr>
      <w:r>
        <w:rPr>
          <w:sz w:val="20"/>
        </w:rPr>
        <w:t>A recusa injustificada do adjudicatário em assinar o contrato ou em aceitar ou retirar o instrumento equivalente no prazo estabelecido pela Administração caracterizará o </w:t>
      </w:r>
      <w:r>
        <w:rPr>
          <w:sz w:val="20"/>
        </w:rPr>
        <w:t>descumprimento total</w:t>
      </w:r>
      <w:r>
        <w:rPr>
          <w:spacing w:val="-1"/>
          <w:sz w:val="20"/>
        </w:rPr>
        <w:t> </w:t>
      </w:r>
      <w:r>
        <w:rPr>
          <w:sz w:val="20"/>
        </w:rPr>
        <w:t>da</w:t>
      </w:r>
      <w:r>
        <w:rPr>
          <w:spacing w:val="-1"/>
          <w:sz w:val="20"/>
        </w:rPr>
        <w:t> </w:t>
      </w:r>
      <w:r>
        <w:rPr>
          <w:sz w:val="20"/>
        </w:rPr>
        <w:t>obrigação</w:t>
      </w:r>
      <w:r>
        <w:rPr>
          <w:spacing w:val="-1"/>
          <w:sz w:val="20"/>
        </w:rPr>
        <w:t> </w:t>
      </w:r>
      <w:r>
        <w:rPr>
          <w:sz w:val="20"/>
        </w:rPr>
        <w:t>assumida</w:t>
      </w:r>
      <w:r>
        <w:rPr>
          <w:spacing w:val="-1"/>
          <w:sz w:val="20"/>
        </w:rPr>
        <w:t> </w:t>
      </w:r>
      <w:r>
        <w:rPr>
          <w:sz w:val="20"/>
        </w:rPr>
        <w:t>e</w:t>
      </w:r>
      <w:r>
        <w:rPr>
          <w:spacing w:val="-1"/>
          <w:sz w:val="20"/>
        </w:rPr>
        <w:t> </w:t>
      </w:r>
      <w:r>
        <w:rPr>
          <w:sz w:val="20"/>
        </w:rPr>
        <w:t>o</w:t>
      </w:r>
      <w:r>
        <w:rPr>
          <w:spacing w:val="-1"/>
          <w:sz w:val="20"/>
        </w:rPr>
        <w:t> </w:t>
      </w:r>
      <w:r>
        <w:rPr>
          <w:sz w:val="20"/>
        </w:rPr>
        <w:t>sujeitará</w:t>
      </w:r>
      <w:r>
        <w:rPr>
          <w:spacing w:val="-1"/>
          <w:sz w:val="20"/>
        </w:rPr>
        <w:t> </w:t>
      </w:r>
      <w:r>
        <w:rPr>
          <w:sz w:val="20"/>
        </w:rPr>
        <w:t>às</w:t>
      </w:r>
      <w:r>
        <w:rPr>
          <w:spacing w:val="-1"/>
          <w:sz w:val="20"/>
        </w:rPr>
        <w:t> </w:t>
      </w:r>
      <w:r>
        <w:rPr>
          <w:sz w:val="20"/>
        </w:rPr>
        <w:t>penalidades</w:t>
      </w:r>
      <w:r>
        <w:rPr>
          <w:spacing w:val="-1"/>
          <w:sz w:val="20"/>
        </w:rPr>
        <w:t> </w:t>
      </w:r>
      <w:r>
        <w:rPr>
          <w:sz w:val="20"/>
        </w:rPr>
        <w:t>estabelecidas</w:t>
      </w:r>
      <w:r>
        <w:rPr>
          <w:spacing w:val="-1"/>
          <w:sz w:val="20"/>
        </w:rPr>
        <w:t> </w:t>
      </w:r>
      <w:r>
        <w:rPr>
          <w:sz w:val="20"/>
        </w:rPr>
        <w:t>na</w:t>
      </w:r>
      <w:r>
        <w:rPr>
          <w:spacing w:val="-1"/>
          <w:sz w:val="20"/>
        </w:rPr>
        <w:t> </w:t>
      </w:r>
      <w:r>
        <w:rPr>
          <w:sz w:val="20"/>
        </w:rPr>
        <w:t>lei</w:t>
      </w:r>
      <w:r>
        <w:rPr>
          <w:spacing w:val="-1"/>
          <w:sz w:val="20"/>
        </w:rPr>
        <w:t> </w:t>
      </w:r>
      <w:r>
        <w:rPr>
          <w:sz w:val="20"/>
        </w:rPr>
        <w:t>e</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à</w:t>
      </w:r>
      <w:r>
        <w:rPr>
          <w:spacing w:val="-1"/>
          <w:sz w:val="20"/>
        </w:rPr>
        <w:t> </w:t>
      </w:r>
      <w:r>
        <w:rPr>
          <w:sz w:val="20"/>
        </w:rPr>
        <w:t>imediata</w:t>
      </w:r>
      <w:r>
        <w:rPr>
          <w:spacing w:val="-1"/>
          <w:sz w:val="20"/>
        </w:rPr>
        <w:t> </w:t>
      </w:r>
      <w:r>
        <w:rPr>
          <w:sz w:val="20"/>
        </w:rPr>
        <w:t>perda</w:t>
      </w:r>
      <w:r>
        <w:rPr>
          <w:spacing w:val="-1"/>
          <w:sz w:val="20"/>
        </w:rPr>
        <w:t> </w:t>
      </w:r>
      <w:r>
        <w:rPr>
          <w:sz w:val="20"/>
        </w:rPr>
        <w:t>da</w:t>
      </w:r>
      <w:r>
        <w:rPr>
          <w:spacing w:val="-1"/>
          <w:sz w:val="20"/>
        </w:rPr>
        <w:t> </w:t>
      </w:r>
      <w:r>
        <w:rPr>
          <w:sz w:val="20"/>
        </w:rPr>
        <w:t>garantia</w:t>
      </w:r>
      <w:r>
        <w:rPr>
          <w:spacing w:val="-1"/>
          <w:sz w:val="20"/>
        </w:rPr>
        <w:t> </w:t>
      </w:r>
      <w:r>
        <w:rPr>
          <w:sz w:val="20"/>
        </w:rPr>
        <w:t>de</w:t>
      </w:r>
      <w:r>
        <w:rPr>
          <w:spacing w:val="-1"/>
          <w:sz w:val="20"/>
        </w:rPr>
        <w:t> </w:t>
      </w:r>
      <w:r>
        <w:rPr>
          <w:sz w:val="20"/>
        </w:rPr>
        <w:t>proposta</w:t>
      </w:r>
      <w:r>
        <w:rPr>
          <w:spacing w:val="-1"/>
          <w:sz w:val="20"/>
        </w:rPr>
        <w:t> </w:t>
      </w:r>
      <w:r>
        <w:rPr>
          <w:sz w:val="20"/>
        </w:rPr>
        <w:t>apresentada,</w:t>
      </w:r>
      <w:r>
        <w:rPr>
          <w:spacing w:val="-1"/>
          <w:sz w:val="20"/>
        </w:rPr>
        <w:t> </w:t>
      </w:r>
      <w:r>
        <w:rPr>
          <w:sz w:val="20"/>
        </w:rPr>
        <w:t>quando</w:t>
      </w:r>
      <w:r>
        <w:rPr>
          <w:spacing w:val="-1"/>
          <w:sz w:val="20"/>
        </w:rPr>
        <w:t> </w:t>
      </w:r>
      <w:r>
        <w:rPr>
          <w:sz w:val="20"/>
        </w:rPr>
        <w:t>existente,</w:t>
      </w:r>
      <w:r>
        <w:rPr>
          <w:spacing w:val="-1"/>
          <w:sz w:val="20"/>
        </w:rPr>
        <w:t> </w:t>
      </w:r>
      <w:r>
        <w:rPr>
          <w:sz w:val="20"/>
        </w:rPr>
        <w:t>em</w:t>
      </w:r>
      <w:r>
        <w:rPr>
          <w:spacing w:val="-1"/>
          <w:sz w:val="20"/>
        </w:rPr>
        <w:t> </w:t>
      </w:r>
      <w:r>
        <w:rPr>
          <w:sz w:val="20"/>
        </w:rPr>
        <w:t>favor</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 </w:t>
      </w:r>
      <w:r>
        <w:rPr>
          <w:spacing w:val="-2"/>
          <w:sz w:val="20"/>
        </w:rPr>
        <w:t>licitante.</w:t>
      </w:r>
    </w:p>
    <w:p>
      <w:pPr>
        <w:pStyle w:val="ListParagraph"/>
        <w:numPr>
          <w:ilvl w:val="2"/>
          <w:numId w:val="1"/>
        </w:numPr>
        <w:tabs>
          <w:tab w:pos="657" w:val="left" w:leader="none"/>
        </w:tabs>
        <w:spacing w:line="240" w:lineRule="auto" w:before="3" w:after="0"/>
        <w:ind w:left="657" w:right="0" w:hanging="538"/>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 do</w:t>
      </w:r>
      <w:r>
        <w:rPr>
          <w:spacing w:val="-1"/>
          <w:sz w:val="20"/>
        </w:rPr>
        <w:t> </w:t>
      </w:r>
      <w:r>
        <w:rPr>
          <w:sz w:val="20"/>
        </w:rPr>
        <w:t>item </w:t>
      </w:r>
      <w:r>
        <w:rPr>
          <w:spacing w:val="-2"/>
          <w:sz w:val="20"/>
        </w:rPr>
        <w:t>10.4.</w:t>
      </w:r>
    </w:p>
    <w:p>
      <w:pPr>
        <w:pStyle w:val="ListParagraph"/>
        <w:numPr>
          <w:ilvl w:val="1"/>
          <w:numId w:val="1"/>
        </w:numPr>
        <w:tabs>
          <w:tab w:pos="521" w:val="left" w:leader="none"/>
        </w:tabs>
        <w:spacing w:line="280" w:lineRule="auto" w:before="40" w:after="0"/>
        <w:ind w:left="119" w:right="118" w:firstLine="0"/>
        <w:jc w:val="both"/>
        <w:rPr>
          <w:sz w:val="20"/>
        </w:rPr>
      </w:pPr>
      <w:r>
        <w:rPr>
          <w:sz w:val="20"/>
        </w:rPr>
        <w:t>No momento da assinatura do Contrato, o adjudicatário apresentará certidão de cumprimento de cota de aprendiz, expedida pelo Ministério do</w:t>
      </w:r>
      <w:r>
        <w:rPr>
          <w:spacing w:val="-4"/>
          <w:sz w:val="20"/>
        </w:rPr>
        <w:t> </w:t>
      </w:r>
      <w:r>
        <w:rPr>
          <w:sz w:val="20"/>
        </w:rPr>
        <w:t>Trabalho e Emprego, para fins de </w:t>
      </w:r>
      <w:r>
        <w:rPr>
          <w:sz w:val="20"/>
        </w:rPr>
        <w:t>atendimento aos arts. 429 e seguintes da Consolidação das Leis do Trabalho.</w:t>
      </w:r>
    </w:p>
    <w:p>
      <w:pPr>
        <w:pStyle w:val="ListParagraph"/>
        <w:numPr>
          <w:ilvl w:val="1"/>
          <w:numId w:val="1"/>
        </w:numPr>
        <w:tabs>
          <w:tab w:pos="526" w:val="left" w:leader="none"/>
        </w:tabs>
        <w:spacing w:line="280" w:lineRule="auto" w:before="2" w:after="0"/>
        <w:ind w:left="119" w:right="118" w:firstLine="0"/>
        <w:jc w:val="both"/>
        <w:rPr>
          <w:sz w:val="20"/>
        </w:rPr>
      </w:pPr>
      <w:r>
        <w:rPr>
          <w:sz w:val="20"/>
        </w:rPr>
        <w:t>Caso o valor da contratação se enquadre no limite previsto na legislação vigente, o licitante vencedor deverá demonstrar que mantém Programa de Integridade, consistindo tal programa </w:t>
      </w:r>
      <w:r>
        <w:rPr>
          <w:sz w:val="20"/>
        </w:rPr>
        <w:t>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0"/>
        </w:rPr>
        <w:t> </w:t>
      </w:r>
      <w:r>
        <w:rPr>
          <w:sz w:val="20"/>
        </w:rPr>
        <w:t>Administração Pública.</w:t>
      </w:r>
    </w:p>
    <w:p>
      <w:pPr>
        <w:pStyle w:val="ListParagraph"/>
        <w:numPr>
          <w:ilvl w:val="2"/>
          <w:numId w:val="1"/>
        </w:numPr>
        <w:tabs>
          <w:tab w:pos="680" w:val="left" w:leader="none"/>
        </w:tabs>
        <w:spacing w:line="280" w:lineRule="auto" w:before="3" w:after="0"/>
        <w:ind w:left="119" w:right="118" w:firstLine="0"/>
        <w:jc w:val="both"/>
        <w:rPr>
          <w:sz w:val="20"/>
        </w:rPr>
      </w:pPr>
      <w:r>
        <w:rPr>
          <w:sz w:val="20"/>
        </w:rPr>
        <w:t>Caso o licitante vencedor ainda não tenha programa de integridade instituído, deverá implantar o Programa de Integridade no prazo de até 180 (cento e oitenta) dias corridos, a partir </w:t>
      </w:r>
      <w:r>
        <w:rPr>
          <w:sz w:val="20"/>
        </w:rPr>
        <w:t>da assinatura do Contrato, na forma da legislação vigente.</w:t>
      </w:r>
    </w:p>
    <w:p>
      <w:pPr>
        <w:pStyle w:val="ListParagraph"/>
        <w:numPr>
          <w:ilvl w:val="1"/>
          <w:numId w:val="1"/>
        </w:numPr>
        <w:tabs>
          <w:tab w:pos="521" w:val="left" w:leader="none"/>
        </w:tabs>
        <w:spacing w:line="280" w:lineRule="auto" w:before="1" w:after="0"/>
        <w:ind w:left="119" w:right="118" w:firstLine="0"/>
        <w:jc w:val="both"/>
        <w:rPr>
          <w:sz w:val="20"/>
        </w:rPr>
      </w:pPr>
      <w:r>
        <w:rPr>
          <w:sz w:val="20"/>
        </w:rPr>
        <w:t>Na data da celebração do contrato, o adjudicatário deverá apresentar declaração de que não possui titulares ou sócios que tenham, nos últimos dezoito meses, prestado serviços à contratante, na qualidade de empregado ou trabalhador sem vínculo empregatício, exceto se os referidos titulares ou sócios forem aposentados, na forma do art. 5º-C da Lei nº 6.019/1974.</w:t>
      </w:r>
    </w:p>
    <w:p>
      <w:pPr>
        <w:pStyle w:val="BodyText"/>
        <w:spacing w:before="42"/>
        <w:ind w:left="0"/>
      </w:pPr>
    </w:p>
    <w:p>
      <w:pPr>
        <w:pStyle w:val="Heading2"/>
        <w:numPr>
          <w:ilvl w:val="0"/>
          <w:numId w:val="1"/>
        </w:numPr>
        <w:tabs>
          <w:tab w:pos="406" w:val="left" w:leader="none"/>
        </w:tabs>
        <w:spacing w:line="240" w:lineRule="auto" w:before="0" w:after="0"/>
        <w:ind w:left="406" w:right="0" w:hanging="287"/>
        <w:jc w:val="left"/>
      </w:pPr>
      <w:r>
        <w:rPr/>
        <w:t>DA</w:t>
      </w:r>
      <w:r>
        <w:rPr>
          <w:spacing w:val="-12"/>
        </w:rPr>
        <w:t> </w:t>
      </w:r>
      <w:r>
        <w:rPr>
          <w:spacing w:val="-2"/>
        </w:rPr>
        <w:t>SUBCONTRATAÇÃO</w:t>
      </w:r>
    </w:p>
    <w:p>
      <w:pPr>
        <w:pStyle w:val="BodyText"/>
        <w:spacing w:before="80"/>
        <w:ind w:left="0"/>
        <w:rPr>
          <w:b/>
        </w:rPr>
      </w:pPr>
    </w:p>
    <w:p>
      <w:pPr>
        <w:pStyle w:val="ListParagraph"/>
        <w:numPr>
          <w:ilvl w:val="1"/>
          <w:numId w:val="1"/>
        </w:numPr>
        <w:tabs>
          <w:tab w:pos="510" w:val="left" w:leader="none"/>
        </w:tabs>
        <w:spacing w:line="240" w:lineRule="auto" w:before="0" w:after="0"/>
        <w:ind w:left="510" w:right="0" w:hanging="391"/>
        <w:jc w:val="left"/>
        <w:rPr>
          <w:sz w:val="20"/>
        </w:rPr>
      </w:pPr>
      <w:r>
        <w:rPr>
          <w:sz w:val="20"/>
        </w:rPr>
        <w:t>É</w:t>
      </w:r>
      <w:r>
        <w:rPr>
          <w:spacing w:val="-1"/>
          <w:sz w:val="20"/>
        </w:rPr>
        <w:t> </w:t>
      </w:r>
      <w:r>
        <w:rPr>
          <w:sz w:val="20"/>
        </w:rPr>
        <w:t>permitida</w:t>
      </w:r>
      <w:r>
        <w:rPr>
          <w:spacing w:val="-1"/>
          <w:sz w:val="20"/>
        </w:rPr>
        <w:t> </w:t>
      </w:r>
      <w:r>
        <w:rPr>
          <w:sz w:val="20"/>
        </w:rPr>
        <w:t>a</w:t>
      </w:r>
      <w:r>
        <w:rPr>
          <w:spacing w:val="-1"/>
          <w:sz w:val="20"/>
        </w:rPr>
        <w:t> </w:t>
      </w:r>
      <w:r>
        <w:rPr>
          <w:sz w:val="20"/>
        </w:rPr>
        <w:t>subcontratação</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até</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38%</w:t>
      </w:r>
      <w:r>
        <w:rPr>
          <w:spacing w:val="-1"/>
          <w:sz w:val="20"/>
        </w:rPr>
        <w:t> </w:t>
      </w:r>
      <w:r>
        <w:rPr>
          <w:sz w:val="20"/>
        </w:rPr>
        <w:t>(trinta</w:t>
      </w:r>
      <w:r>
        <w:rPr>
          <w:spacing w:val="-1"/>
          <w:sz w:val="20"/>
        </w:rPr>
        <w:t> </w:t>
      </w:r>
      <w:r>
        <w:rPr>
          <w:sz w:val="20"/>
        </w:rPr>
        <w:t>e</w:t>
      </w:r>
      <w:r>
        <w:rPr>
          <w:spacing w:val="-1"/>
          <w:sz w:val="20"/>
        </w:rPr>
        <w:t> </w:t>
      </w:r>
      <w:r>
        <w:rPr>
          <w:sz w:val="20"/>
        </w:rPr>
        <w:t>oito</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r>
        <w:rPr>
          <w:spacing w:val="-1"/>
          <w:sz w:val="20"/>
        </w:rPr>
        <w:t> </w:t>
      </w:r>
      <w:r>
        <w:rPr>
          <w:sz w:val="20"/>
        </w:rPr>
        <w:t>nas</w:t>
      </w:r>
      <w:r>
        <w:rPr>
          <w:spacing w:val="-1"/>
          <w:sz w:val="20"/>
        </w:rPr>
        <w:t> </w:t>
      </w:r>
      <w:r>
        <w:rPr>
          <w:sz w:val="20"/>
        </w:rPr>
        <w:t>seguintes</w:t>
      </w:r>
      <w:r>
        <w:rPr>
          <w:spacing w:val="-1"/>
          <w:sz w:val="20"/>
        </w:rPr>
        <w:t> </w:t>
      </w:r>
      <w:r>
        <w:rPr>
          <w:spacing w:val="-2"/>
          <w:sz w:val="20"/>
        </w:rPr>
        <w:t>condições:</w:t>
      </w:r>
    </w:p>
    <w:p>
      <w:pPr>
        <w:pStyle w:val="ListParagraph"/>
        <w:numPr>
          <w:ilvl w:val="2"/>
          <w:numId w:val="1"/>
        </w:numPr>
        <w:tabs>
          <w:tab w:pos="660" w:val="left" w:leader="none"/>
        </w:tabs>
        <w:spacing w:line="240" w:lineRule="auto" w:before="40" w:after="0"/>
        <w:ind w:left="660" w:right="0" w:hanging="541"/>
        <w:jc w:val="left"/>
        <w:rPr>
          <w:sz w:val="20"/>
        </w:rPr>
      </w:pPr>
      <w:r>
        <w:rPr>
          <w:sz w:val="20"/>
        </w:rPr>
        <w:t>requerimento</w:t>
      </w:r>
      <w:r>
        <w:rPr>
          <w:spacing w:val="-1"/>
          <w:sz w:val="20"/>
        </w:rPr>
        <w:t> </w:t>
      </w:r>
      <w:r>
        <w:rPr>
          <w:sz w:val="20"/>
        </w:rPr>
        <w:t>prévio</w:t>
      </w:r>
      <w:r>
        <w:rPr>
          <w:spacing w:val="-1"/>
          <w:sz w:val="20"/>
        </w:rPr>
        <w:t> </w:t>
      </w:r>
      <w:r>
        <w:rPr>
          <w:sz w:val="20"/>
        </w:rPr>
        <w:t>do</w:t>
      </w:r>
      <w:r>
        <w:rPr>
          <w:spacing w:val="-1"/>
          <w:sz w:val="20"/>
        </w:rPr>
        <w:t> </w:t>
      </w:r>
      <w:r>
        <w:rPr>
          <w:sz w:val="20"/>
        </w:rPr>
        <w:t>contratado,</w:t>
      </w:r>
      <w:r>
        <w:rPr>
          <w:spacing w:val="-1"/>
          <w:sz w:val="20"/>
        </w:rPr>
        <w:t> </w:t>
      </w:r>
      <w:r>
        <w:rPr>
          <w:sz w:val="20"/>
        </w:rPr>
        <w:t>com</w:t>
      </w:r>
      <w:r>
        <w:rPr>
          <w:spacing w:val="-1"/>
          <w:sz w:val="20"/>
        </w:rPr>
        <w:t> </w:t>
      </w:r>
      <w:r>
        <w:rPr>
          <w:sz w:val="20"/>
        </w:rPr>
        <w:t>a</w:t>
      </w:r>
      <w:r>
        <w:rPr>
          <w:spacing w:val="-1"/>
          <w:sz w:val="20"/>
        </w:rPr>
        <w:t> </w:t>
      </w:r>
      <w:r>
        <w:rPr>
          <w:sz w:val="20"/>
        </w:rPr>
        <w:t>explicitação</w:t>
      </w:r>
      <w:r>
        <w:rPr>
          <w:spacing w:val="-1"/>
          <w:sz w:val="20"/>
        </w:rPr>
        <w:t> </w:t>
      </w:r>
      <w:r>
        <w:rPr>
          <w:sz w:val="20"/>
        </w:rPr>
        <w:t>de</w:t>
      </w:r>
      <w:r>
        <w:rPr>
          <w:spacing w:val="-1"/>
          <w:sz w:val="20"/>
        </w:rPr>
        <w:t> </w:t>
      </w:r>
      <w:r>
        <w:rPr>
          <w:sz w:val="20"/>
        </w:rPr>
        <w:t>seus</w:t>
      </w:r>
      <w:r>
        <w:rPr>
          <w:spacing w:val="-1"/>
          <w:sz w:val="20"/>
        </w:rPr>
        <w:t> </w:t>
      </w:r>
      <w:r>
        <w:rPr>
          <w:sz w:val="20"/>
        </w:rPr>
        <w:t>motivos</w:t>
      </w:r>
      <w:r>
        <w:rPr>
          <w:spacing w:val="-1"/>
          <w:sz w:val="20"/>
        </w:rPr>
        <w:t> </w:t>
      </w:r>
      <w:r>
        <w:rPr>
          <w:sz w:val="20"/>
        </w:rPr>
        <w:t>e</w:t>
      </w:r>
      <w:r>
        <w:rPr>
          <w:spacing w:val="-1"/>
          <w:sz w:val="20"/>
        </w:rPr>
        <w:t> </w:t>
      </w:r>
      <w:r>
        <w:rPr>
          <w:spacing w:val="-2"/>
          <w:sz w:val="20"/>
        </w:rPr>
        <w:t>necessidade;</w:t>
      </w:r>
    </w:p>
    <w:p>
      <w:pPr>
        <w:pStyle w:val="ListParagraph"/>
        <w:numPr>
          <w:ilvl w:val="2"/>
          <w:numId w:val="1"/>
        </w:numPr>
        <w:tabs>
          <w:tab w:pos="660" w:val="left" w:leader="none"/>
        </w:tabs>
        <w:spacing w:line="240" w:lineRule="auto" w:before="40" w:after="0"/>
        <w:ind w:left="660" w:right="0" w:hanging="541"/>
        <w:jc w:val="left"/>
        <w:rPr>
          <w:sz w:val="20"/>
        </w:rPr>
      </w:pPr>
      <w:r>
        <w:rPr>
          <w:sz w:val="20"/>
        </w:rPr>
        <w:t>comprovação</w:t>
      </w:r>
      <w:r>
        <w:rPr>
          <w:spacing w:val="-1"/>
          <w:sz w:val="20"/>
        </w:rPr>
        <w:t> </w:t>
      </w:r>
      <w:r>
        <w:rPr>
          <w:sz w:val="20"/>
        </w:rPr>
        <w:t>pelo</w:t>
      </w:r>
      <w:r>
        <w:rPr>
          <w:spacing w:val="-1"/>
          <w:sz w:val="20"/>
        </w:rPr>
        <w:t> </w:t>
      </w:r>
      <w:r>
        <w:rPr>
          <w:sz w:val="20"/>
        </w:rPr>
        <w:t>contratado</w:t>
      </w:r>
      <w:r>
        <w:rPr>
          <w:spacing w:val="-1"/>
          <w:sz w:val="20"/>
        </w:rPr>
        <w:t> </w:t>
      </w:r>
      <w:r>
        <w:rPr>
          <w:sz w:val="20"/>
        </w:rPr>
        <w:t>da</w:t>
      </w:r>
      <w:r>
        <w:rPr>
          <w:spacing w:val="-1"/>
          <w:sz w:val="20"/>
        </w:rPr>
        <w:t> </w:t>
      </w:r>
      <w:r>
        <w:rPr>
          <w:sz w:val="20"/>
        </w:rPr>
        <w:t>capacidade</w:t>
      </w:r>
      <w:r>
        <w:rPr>
          <w:spacing w:val="-1"/>
          <w:sz w:val="20"/>
        </w:rPr>
        <w:t> </w:t>
      </w:r>
      <w:r>
        <w:rPr>
          <w:sz w:val="20"/>
        </w:rPr>
        <w:t>técnica</w:t>
      </w:r>
      <w:r>
        <w:rPr>
          <w:spacing w:val="-1"/>
          <w:sz w:val="20"/>
        </w:rPr>
        <w:t> </w:t>
      </w:r>
      <w:r>
        <w:rPr>
          <w:sz w:val="20"/>
        </w:rPr>
        <w:t>do</w:t>
      </w:r>
      <w:r>
        <w:rPr>
          <w:spacing w:val="-1"/>
          <w:sz w:val="20"/>
        </w:rPr>
        <w:t> </w:t>
      </w:r>
      <w:r>
        <w:rPr>
          <w:sz w:val="20"/>
        </w:rPr>
        <w:t>subcontratado,</w:t>
      </w:r>
      <w:r>
        <w:rPr>
          <w:spacing w:val="-1"/>
          <w:sz w:val="20"/>
        </w:rPr>
        <w:t> </w:t>
      </w:r>
      <w:r>
        <w:rPr>
          <w:sz w:val="20"/>
        </w:rPr>
        <w:t>em</w:t>
      </w:r>
      <w:r>
        <w:rPr>
          <w:spacing w:val="-1"/>
          <w:sz w:val="20"/>
        </w:rPr>
        <w:t> </w:t>
      </w:r>
      <w:r>
        <w:rPr>
          <w:sz w:val="20"/>
        </w:rPr>
        <w:t>relação</w:t>
      </w:r>
      <w:r>
        <w:rPr>
          <w:spacing w:val="-1"/>
          <w:sz w:val="20"/>
        </w:rPr>
        <w:t> </w:t>
      </w:r>
      <w:r>
        <w:rPr>
          <w:sz w:val="20"/>
        </w:rPr>
        <w:t>à</w:t>
      </w:r>
      <w:r>
        <w:rPr>
          <w:spacing w:val="-1"/>
          <w:sz w:val="20"/>
        </w:rPr>
        <w:t> </w:t>
      </w:r>
      <w:r>
        <w:rPr>
          <w:sz w:val="20"/>
        </w:rPr>
        <w:t>parcela</w:t>
      </w:r>
      <w:r>
        <w:rPr>
          <w:spacing w:val="-1"/>
          <w:sz w:val="20"/>
        </w:rPr>
        <w:t> </w:t>
      </w:r>
      <w:r>
        <w:rPr>
          <w:sz w:val="20"/>
        </w:rPr>
        <w:t>subcontratada,</w:t>
      </w:r>
      <w:r>
        <w:rPr>
          <w:spacing w:val="-1"/>
          <w:sz w:val="20"/>
        </w:rPr>
        <w:t> </w:t>
      </w:r>
      <w:r>
        <w:rPr>
          <w:sz w:val="20"/>
        </w:rPr>
        <w:t>se</w:t>
      </w:r>
      <w:r>
        <w:rPr>
          <w:spacing w:val="-1"/>
          <w:sz w:val="20"/>
        </w:rPr>
        <w:t> </w:t>
      </w:r>
      <w:r>
        <w:rPr>
          <w:sz w:val="20"/>
        </w:rPr>
        <w:t>exigida</w:t>
      </w:r>
      <w:r>
        <w:rPr>
          <w:spacing w:val="-1"/>
          <w:sz w:val="20"/>
        </w:rPr>
        <w:t> </w:t>
      </w:r>
      <w:r>
        <w:rPr>
          <w:sz w:val="20"/>
        </w:rPr>
        <w:t>do</w:t>
      </w:r>
      <w:r>
        <w:rPr>
          <w:spacing w:val="-1"/>
          <w:sz w:val="20"/>
        </w:rPr>
        <w:t> </w:t>
      </w:r>
      <w:r>
        <w:rPr>
          <w:sz w:val="20"/>
        </w:rPr>
        <w:t>licitante;</w:t>
      </w:r>
      <w:r>
        <w:rPr>
          <w:spacing w:val="-1"/>
          <w:sz w:val="20"/>
        </w:rPr>
        <w:t> </w:t>
      </w:r>
      <w:r>
        <w:rPr>
          <w:spacing w:val="-10"/>
          <w:sz w:val="20"/>
        </w:rPr>
        <w:t>e</w:t>
      </w:r>
    </w:p>
    <w:p>
      <w:pPr>
        <w:pStyle w:val="ListParagraph"/>
        <w:numPr>
          <w:ilvl w:val="2"/>
          <w:numId w:val="1"/>
        </w:numPr>
        <w:tabs>
          <w:tab w:pos="660" w:val="left" w:leader="none"/>
        </w:tabs>
        <w:spacing w:line="240" w:lineRule="auto" w:before="40" w:after="0"/>
        <w:ind w:left="660" w:right="0" w:hanging="541"/>
        <w:jc w:val="left"/>
        <w:rPr>
          <w:sz w:val="20"/>
        </w:rPr>
      </w:pPr>
      <w:r>
        <w:rPr>
          <w:sz w:val="20"/>
        </w:rPr>
        <w:t>justificativa</w:t>
      </w:r>
      <w:r>
        <w:rPr>
          <w:spacing w:val="-2"/>
          <w:sz w:val="20"/>
        </w:rPr>
        <w:t> </w:t>
      </w:r>
      <w:r>
        <w:rPr>
          <w:sz w:val="20"/>
        </w:rPr>
        <w:t>e</w:t>
      </w:r>
      <w:r>
        <w:rPr>
          <w:spacing w:val="-2"/>
          <w:sz w:val="20"/>
        </w:rPr>
        <w:t> </w:t>
      </w:r>
      <w:r>
        <w:rPr>
          <w:sz w:val="20"/>
        </w:rPr>
        <w:t>autorização</w:t>
      </w:r>
      <w:r>
        <w:rPr>
          <w:spacing w:val="-1"/>
          <w:sz w:val="20"/>
        </w:rPr>
        <w:t> </w:t>
      </w:r>
      <w:r>
        <w:rPr>
          <w:sz w:val="20"/>
        </w:rPr>
        <w:t>pela</w:t>
      </w:r>
      <w:r>
        <w:rPr>
          <w:spacing w:val="-2"/>
          <w:sz w:val="20"/>
        </w:rPr>
        <w:t> </w:t>
      </w:r>
      <w:r>
        <w:rPr>
          <w:sz w:val="20"/>
        </w:rPr>
        <w:t>autoridade</w:t>
      </w:r>
      <w:r>
        <w:rPr>
          <w:spacing w:val="-1"/>
          <w:sz w:val="20"/>
        </w:rPr>
        <w:t> </w:t>
      </w:r>
      <w:r>
        <w:rPr>
          <w:sz w:val="20"/>
        </w:rPr>
        <w:t>competente,</w:t>
      </w:r>
      <w:r>
        <w:rPr>
          <w:spacing w:val="-2"/>
          <w:sz w:val="20"/>
        </w:rPr>
        <w:t> </w:t>
      </w:r>
      <w:r>
        <w:rPr>
          <w:sz w:val="20"/>
        </w:rPr>
        <w:t>que</w:t>
      </w:r>
      <w:r>
        <w:rPr>
          <w:spacing w:val="-1"/>
          <w:sz w:val="20"/>
        </w:rPr>
        <w:t> </w:t>
      </w:r>
      <w:r>
        <w:rPr>
          <w:sz w:val="20"/>
        </w:rPr>
        <w:t>deverá</w:t>
      </w:r>
      <w:r>
        <w:rPr>
          <w:spacing w:val="-2"/>
          <w:sz w:val="20"/>
        </w:rPr>
        <w:t> </w:t>
      </w:r>
      <w:r>
        <w:rPr>
          <w:sz w:val="20"/>
        </w:rPr>
        <w:t>avaliar,</w:t>
      </w:r>
      <w:r>
        <w:rPr>
          <w:spacing w:val="-2"/>
          <w:sz w:val="20"/>
        </w:rPr>
        <w:t> </w:t>
      </w:r>
      <w:r>
        <w:rPr>
          <w:sz w:val="20"/>
        </w:rPr>
        <w:t>também,</w:t>
      </w:r>
      <w:r>
        <w:rPr>
          <w:spacing w:val="-1"/>
          <w:sz w:val="20"/>
        </w:rPr>
        <w:t> </w:t>
      </w:r>
      <w:r>
        <w:rPr>
          <w:sz w:val="20"/>
        </w:rPr>
        <w:t>a</w:t>
      </w:r>
      <w:r>
        <w:rPr>
          <w:spacing w:val="-2"/>
          <w:sz w:val="20"/>
        </w:rPr>
        <w:t> </w:t>
      </w:r>
      <w:r>
        <w:rPr>
          <w:sz w:val="20"/>
        </w:rPr>
        <w:t>qualificação</w:t>
      </w:r>
      <w:r>
        <w:rPr>
          <w:spacing w:val="-1"/>
          <w:sz w:val="20"/>
        </w:rPr>
        <w:t> </w:t>
      </w:r>
      <w:r>
        <w:rPr>
          <w:sz w:val="20"/>
        </w:rPr>
        <w:t>técnica</w:t>
      </w:r>
      <w:r>
        <w:rPr>
          <w:spacing w:val="-2"/>
          <w:sz w:val="20"/>
        </w:rPr>
        <w:t> </w:t>
      </w:r>
      <w:r>
        <w:rPr>
          <w:sz w:val="20"/>
        </w:rPr>
        <w:t>do</w:t>
      </w:r>
      <w:r>
        <w:rPr>
          <w:spacing w:val="-1"/>
          <w:sz w:val="20"/>
        </w:rPr>
        <w:t> </w:t>
      </w:r>
      <w:r>
        <w:rPr>
          <w:spacing w:val="-2"/>
          <w:sz w:val="20"/>
        </w:rPr>
        <w:t>subcontratado.</w:t>
      </w:r>
    </w:p>
    <w:p>
      <w:pPr>
        <w:pStyle w:val="ListParagraph"/>
        <w:numPr>
          <w:ilvl w:val="2"/>
          <w:numId w:val="1"/>
        </w:numPr>
        <w:tabs>
          <w:tab w:pos="660" w:val="left" w:leader="none"/>
        </w:tabs>
        <w:spacing w:line="240" w:lineRule="auto" w:before="40" w:after="0"/>
        <w:ind w:left="660" w:right="0" w:hanging="541"/>
        <w:jc w:val="left"/>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subcontratação</w:t>
      </w:r>
      <w:r>
        <w:rPr>
          <w:spacing w:val="-1"/>
          <w:sz w:val="20"/>
        </w:rPr>
        <w:t> </w:t>
      </w:r>
      <w:r>
        <w:rPr>
          <w:sz w:val="20"/>
        </w:rPr>
        <w:t>total</w:t>
      </w:r>
      <w:r>
        <w:rPr>
          <w:spacing w:val="-1"/>
          <w:sz w:val="20"/>
        </w:rPr>
        <w:t> </w:t>
      </w:r>
      <w:r>
        <w:rPr>
          <w:sz w:val="20"/>
        </w:rPr>
        <w:t>ou</w:t>
      </w:r>
      <w:r>
        <w:rPr>
          <w:spacing w:val="-1"/>
          <w:sz w:val="20"/>
        </w:rPr>
        <w:t> </w:t>
      </w:r>
      <w:r>
        <w:rPr>
          <w:sz w:val="20"/>
        </w:rPr>
        <w:t>da</w:t>
      </w:r>
      <w:r>
        <w:rPr>
          <w:spacing w:val="-1"/>
          <w:sz w:val="20"/>
        </w:rPr>
        <w:t> </w:t>
      </w:r>
      <w:r>
        <w:rPr>
          <w:sz w:val="20"/>
        </w:rPr>
        <w:t>parcela</w:t>
      </w:r>
      <w:r>
        <w:rPr>
          <w:spacing w:val="-1"/>
          <w:sz w:val="20"/>
        </w:rPr>
        <w:t> </w:t>
      </w:r>
      <w:r>
        <w:rPr>
          <w:sz w:val="20"/>
        </w:rPr>
        <w:t>principal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é</w:t>
      </w:r>
      <w:r>
        <w:rPr>
          <w:spacing w:val="-1"/>
          <w:sz w:val="20"/>
        </w:rPr>
        <w:t> </w:t>
      </w:r>
      <w:r>
        <w:rPr>
          <w:sz w:val="20"/>
        </w:rPr>
        <w:t>aquela</w:t>
      </w:r>
      <w:r>
        <w:rPr>
          <w:spacing w:val="-1"/>
          <w:sz w:val="20"/>
        </w:rPr>
        <w:t> </w:t>
      </w:r>
      <w:r>
        <w:rPr>
          <w:sz w:val="20"/>
        </w:rPr>
        <w:t>discriminada</w:t>
      </w:r>
      <w:r>
        <w:rPr>
          <w:spacing w:val="-1"/>
          <w:sz w:val="20"/>
        </w:rPr>
        <w:t> </w:t>
      </w:r>
      <w:r>
        <w:rPr>
          <w:sz w:val="20"/>
        </w:rPr>
        <w:t>no </w:t>
      </w:r>
      <w:r>
        <w:rPr>
          <w:b/>
          <w:sz w:val="20"/>
        </w:rPr>
        <w:t>item</w:t>
      </w:r>
      <w:r>
        <w:rPr>
          <w:b/>
          <w:spacing w:val="-4"/>
          <w:sz w:val="20"/>
        </w:rPr>
        <w:t> </w:t>
      </w:r>
      <w:r>
        <w:rPr>
          <w:b/>
          <w:sz w:val="20"/>
        </w:rPr>
        <w:t>VII </w:t>
      </w:r>
      <w:r>
        <w:rPr>
          <w:sz w:val="20"/>
        </w:rPr>
        <w:t>do</w:t>
      </w:r>
      <w:r>
        <w:rPr>
          <w:spacing w:val="-1"/>
          <w:sz w:val="20"/>
        </w:rPr>
        <w:t> </w:t>
      </w:r>
      <w:r>
        <w:rPr>
          <w:sz w:val="20"/>
        </w:rPr>
        <w:t>Projeto</w:t>
      </w:r>
      <w:r>
        <w:rPr>
          <w:spacing w:val="-1"/>
          <w:sz w:val="20"/>
        </w:rPr>
        <w:t> </w:t>
      </w:r>
      <w:r>
        <w:rPr>
          <w:spacing w:val="-2"/>
          <w:sz w:val="20"/>
        </w:rPr>
        <w:t>Básico.</w:t>
      </w:r>
    </w:p>
    <w:p>
      <w:pPr>
        <w:pStyle w:val="ListParagraph"/>
        <w:numPr>
          <w:ilvl w:val="2"/>
          <w:numId w:val="1"/>
        </w:numPr>
        <w:tabs>
          <w:tab w:pos="686" w:val="left" w:leader="none"/>
        </w:tabs>
        <w:spacing w:line="280" w:lineRule="auto" w:before="40" w:after="0"/>
        <w:ind w:left="119" w:right="118" w:firstLine="0"/>
        <w:jc w:val="both"/>
        <w:rPr>
          <w:sz w:val="20"/>
        </w:rPr>
      </w:pPr>
      <w:r>
        <w:rPr>
          <w:sz w:val="20"/>
        </w:rPr>
        <w:t>Em qualquer hipótese de subcontratação, permanece a responsabilidade integral do contratado pela perfeita execução contratual, cabendo-lhe realizar a supervisão e coordenação </w:t>
      </w:r>
      <w:r>
        <w:rPr>
          <w:sz w:val="20"/>
        </w:rPr>
        <w:t>das atividades do subcontratado, bem como responder perante o contratante pelo rigoroso cumprimento das obrigações contratuais correspondentes ao objeto da subcontratação.</w:t>
      </w:r>
    </w:p>
    <w:p>
      <w:pPr>
        <w:pStyle w:val="ListParagraph"/>
        <w:numPr>
          <w:ilvl w:val="2"/>
          <w:numId w:val="1"/>
        </w:numPr>
        <w:tabs>
          <w:tab w:pos="665" w:val="left" w:leader="none"/>
        </w:tabs>
        <w:spacing w:line="280" w:lineRule="auto" w:before="2" w:after="0"/>
        <w:ind w:left="119" w:right="118" w:firstLine="0"/>
        <w:jc w:val="both"/>
        <w:rPr>
          <w:sz w:val="20"/>
        </w:rPr>
      </w:pPr>
      <w:r>
        <w:rPr>
          <w:sz w:val="2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w:t>
      </w:r>
      <w:r>
        <w:rPr>
          <w:sz w:val="20"/>
        </w:rPr>
        <w:t>cônjuge,</w:t>
      </w:r>
      <w:r>
        <w:rPr>
          <w:spacing w:val="40"/>
          <w:sz w:val="20"/>
        </w:rPr>
        <w:t> </w:t>
      </w:r>
      <w:r>
        <w:rPr>
          <w:sz w:val="20"/>
        </w:rPr>
        <w:t>companheiro ou parente em linha reta, colateral, ou por afinidade, até o terceiro grau.</w:t>
      </w:r>
    </w:p>
    <w:p>
      <w:pPr>
        <w:pStyle w:val="BodyText"/>
        <w:spacing w:before="43"/>
        <w:ind w:left="0"/>
      </w:pPr>
    </w:p>
    <w:p>
      <w:pPr>
        <w:pStyle w:val="Heading2"/>
        <w:numPr>
          <w:ilvl w:val="0"/>
          <w:numId w:val="1"/>
        </w:numPr>
        <w:tabs>
          <w:tab w:pos="418" w:val="left" w:leader="none"/>
        </w:tabs>
        <w:spacing w:line="240" w:lineRule="auto" w:before="0" w:after="0"/>
        <w:ind w:left="418" w:right="0" w:hanging="299"/>
        <w:jc w:val="left"/>
      </w:pPr>
      <w:r>
        <w:rPr/>
        <w:t>DA</w:t>
      </w:r>
      <w:r>
        <w:rPr>
          <w:spacing w:val="-12"/>
        </w:rPr>
        <w:t> </w:t>
      </w:r>
      <w:r>
        <w:rPr>
          <w:spacing w:val="-2"/>
        </w:rPr>
        <w:t>GARANTIA</w:t>
      </w:r>
    </w:p>
    <w:p>
      <w:pPr>
        <w:pStyle w:val="BodyText"/>
        <w:spacing w:before="80"/>
        <w:ind w:left="0"/>
        <w:rPr>
          <w:b/>
        </w:rPr>
      </w:pPr>
    </w:p>
    <w:p>
      <w:pPr>
        <w:pStyle w:val="ListParagraph"/>
        <w:numPr>
          <w:ilvl w:val="1"/>
          <w:numId w:val="1"/>
        </w:numPr>
        <w:tabs>
          <w:tab w:pos="518" w:val="left" w:leader="none"/>
        </w:tabs>
        <w:spacing w:line="240" w:lineRule="auto" w:before="0" w:after="0"/>
        <w:ind w:left="518" w:right="0" w:hanging="399"/>
        <w:jc w:val="both"/>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z w:val="20"/>
        </w:rPr>
        <w:t>execução</w:t>
      </w:r>
      <w:r>
        <w:rPr>
          <w:spacing w:val="-1"/>
          <w:sz w:val="20"/>
        </w:rPr>
        <w:t> </w:t>
      </w:r>
      <w:r>
        <w:rPr>
          <w:sz w:val="20"/>
        </w:rPr>
        <w:t>conforme</w:t>
      </w:r>
      <w:r>
        <w:rPr>
          <w:spacing w:val="-1"/>
          <w:sz w:val="20"/>
        </w:rPr>
        <w:t> </w:t>
      </w:r>
      <w:r>
        <w:rPr>
          <w:sz w:val="20"/>
        </w:rPr>
        <w:t>Ordem</w:t>
      </w:r>
      <w:r>
        <w:rPr>
          <w:spacing w:val="-1"/>
          <w:sz w:val="20"/>
        </w:rPr>
        <w:t> </w:t>
      </w:r>
      <w:r>
        <w:rPr>
          <w:sz w:val="20"/>
        </w:rPr>
        <w:t>de</w:t>
      </w:r>
      <w:r>
        <w:rPr>
          <w:spacing w:val="-1"/>
          <w:sz w:val="20"/>
        </w:rPr>
        <w:t> </w:t>
      </w:r>
      <w:r>
        <w:rPr>
          <w:sz w:val="20"/>
        </w:rPr>
        <w:t>Serviço</w:t>
      </w:r>
      <w:r>
        <w:rPr>
          <w:spacing w:val="-1"/>
          <w:sz w:val="20"/>
        </w:rPr>
        <w:t> </w:t>
      </w:r>
      <w:r>
        <w:rPr>
          <w:spacing w:val="-2"/>
          <w:sz w:val="20"/>
        </w:rPr>
        <w:t>003/DGHUPE/2024.</w:t>
      </w:r>
    </w:p>
    <w:p>
      <w:pPr>
        <w:pStyle w:val="BodyText"/>
        <w:spacing w:before="80"/>
        <w:ind w:left="0"/>
      </w:pPr>
    </w:p>
    <w:p>
      <w:pPr>
        <w:pStyle w:val="Heading2"/>
        <w:numPr>
          <w:ilvl w:val="0"/>
          <w:numId w:val="1"/>
        </w:numPr>
        <w:tabs>
          <w:tab w:pos="418" w:val="left" w:leader="none"/>
        </w:tabs>
        <w:spacing w:line="240" w:lineRule="auto" w:before="0" w:after="0"/>
        <w:ind w:left="418" w:right="0" w:hanging="299"/>
        <w:jc w:val="left"/>
      </w:pPr>
      <w:r>
        <w:rPr>
          <w:spacing w:val="-2"/>
        </w:rPr>
        <w:t>PAGAMENTO</w:t>
      </w:r>
    </w:p>
    <w:p>
      <w:pPr>
        <w:pStyle w:val="BodyText"/>
        <w:spacing w:before="80"/>
        <w:ind w:left="0"/>
        <w:rPr>
          <w:b/>
        </w:rPr>
      </w:pPr>
    </w:p>
    <w:p>
      <w:pPr>
        <w:pStyle w:val="ListParagraph"/>
        <w:numPr>
          <w:ilvl w:val="1"/>
          <w:numId w:val="1"/>
        </w:numPr>
        <w:tabs>
          <w:tab w:pos="545" w:val="left" w:leader="none"/>
        </w:tabs>
        <w:spacing w:line="280" w:lineRule="auto" w:before="0" w:after="0"/>
        <w:ind w:left="119" w:right="118" w:firstLine="0"/>
        <w:jc w:val="both"/>
        <w:rPr>
          <w:sz w:val="20"/>
        </w:rPr>
      </w:pPr>
      <w:r>
        <w:rPr>
          <w:sz w:val="20"/>
        </w:rPr>
        <w:t>O contratante deverá pagar o preço ao contratado de acordo com o Cronograma Físico-Financeiro, diretamente, na conta corrente de titularidade do contratado a ser indicada, junto à instituição financeira contratada pelo Estado do Rio de Janeiro.</w:t>
      </w:r>
    </w:p>
    <w:p>
      <w:pPr>
        <w:pStyle w:val="ListParagraph"/>
        <w:numPr>
          <w:ilvl w:val="1"/>
          <w:numId w:val="1"/>
        </w:numPr>
        <w:tabs>
          <w:tab w:pos="532" w:val="left" w:leader="none"/>
        </w:tabs>
        <w:spacing w:line="280" w:lineRule="auto" w:before="2" w:after="0"/>
        <w:ind w:left="119" w:right="118" w:firstLine="0"/>
        <w:jc w:val="both"/>
        <w:rPr>
          <w:sz w:val="20"/>
        </w:rPr>
      </w:pPr>
      <w:r>
        <w:rPr>
          <w:sz w:val="20"/>
        </w:rPr>
        <w:t>No caso de o contratado estar estabelecido em localidade que não possua agência da instituição financeira contratada pelo Estado do Rio de Janeiro ou, caso verificada pelo contratante </w:t>
      </w:r>
      <w:r>
        <w:rPr>
          <w:sz w:val="20"/>
        </w:rPr>
        <w:t>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523"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w:t>
      </w:r>
      <w:r>
        <w:rPr>
          <w:sz w:val="20"/>
        </w:rPr>
        <w:t>despesas, conforme disposto neste instrumento e/ou no Termo de Referência, bem ainda no art. 140, II, alínea b, da Lei nº 14.133/2021 e arts. 20 e 22, XXIII, do Decreto nº 48.817/2023.</w:t>
      </w:r>
    </w:p>
    <w:p>
      <w:pPr>
        <w:pStyle w:val="ListParagraph"/>
        <w:numPr>
          <w:ilvl w:val="2"/>
          <w:numId w:val="1"/>
        </w:numPr>
        <w:tabs>
          <w:tab w:pos="668" w:val="left" w:leader="none"/>
        </w:tabs>
        <w:spacing w:line="240" w:lineRule="auto" w:before="2" w:after="0"/>
        <w:ind w:left="668" w:right="0" w:hanging="549"/>
        <w:jc w:val="both"/>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
        </w:numPr>
        <w:tabs>
          <w:tab w:pos="518" w:val="left" w:leader="none"/>
        </w:tabs>
        <w:spacing w:line="240" w:lineRule="auto" w:before="40" w:after="0"/>
        <w:ind w:left="518" w:right="0" w:hanging="399"/>
        <w:jc w:val="both"/>
        <w:rPr>
          <w:sz w:val="20"/>
        </w:rPr>
      </w:pPr>
      <w:r>
        <w:rPr>
          <w:sz w:val="20"/>
        </w:rPr>
        <w:t>O</w:t>
      </w:r>
      <w:r>
        <w:rPr>
          <w:spacing w:val="-2"/>
          <w:sz w:val="20"/>
        </w:rPr>
        <w:t> </w:t>
      </w:r>
      <w:r>
        <w:rPr>
          <w:sz w:val="20"/>
        </w:rPr>
        <w:t>contratado</w:t>
      </w:r>
      <w:r>
        <w:rPr>
          <w:spacing w:val="-1"/>
          <w:sz w:val="20"/>
        </w:rPr>
        <w:t> </w:t>
      </w:r>
      <w:r>
        <w:rPr>
          <w:sz w:val="20"/>
        </w:rPr>
        <w:t>deverá</w:t>
      </w:r>
      <w:r>
        <w:rPr>
          <w:spacing w:val="-2"/>
          <w:sz w:val="20"/>
        </w:rPr>
        <w:t> </w:t>
      </w:r>
      <w:r>
        <w:rPr>
          <w:sz w:val="20"/>
        </w:rPr>
        <w:t>encaminhar</w:t>
      </w:r>
      <w:r>
        <w:rPr>
          <w:spacing w:val="-1"/>
          <w:sz w:val="20"/>
        </w:rPr>
        <w:t> </w:t>
      </w:r>
      <w:r>
        <w:rPr>
          <w:sz w:val="20"/>
        </w:rPr>
        <w:t>a</w:t>
      </w:r>
      <w:r>
        <w:rPr>
          <w:spacing w:val="-1"/>
          <w:sz w:val="20"/>
        </w:rPr>
        <w:t> </w:t>
      </w:r>
      <w:r>
        <w:rPr>
          <w:sz w:val="20"/>
        </w:rPr>
        <w:t>Nota</w:t>
      </w:r>
      <w:r>
        <w:rPr>
          <w:spacing w:val="-2"/>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à</w:t>
      </w:r>
      <w:r>
        <w:rPr>
          <w:spacing w:val="-2"/>
          <w:sz w:val="20"/>
        </w:rPr>
        <w:t> </w:t>
      </w:r>
      <w:r>
        <w:rPr>
          <w:sz w:val="20"/>
        </w:rPr>
        <w:t>DHH,</w:t>
      </w:r>
      <w:r>
        <w:rPr>
          <w:spacing w:val="-1"/>
          <w:sz w:val="20"/>
        </w:rPr>
        <w:t> </w:t>
      </w:r>
      <w:r>
        <w:rPr>
          <w:sz w:val="20"/>
        </w:rPr>
        <w:t>situada</w:t>
      </w:r>
      <w:r>
        <w:rPr>
          <w:spacing w:val="-2"/>
          <w:sz w:val="20"/>
        </w:rPr>
        <w:t> </w:t>
      </w:r>
      <w:r>
        <w:rPr>
          <w:sz w:val="20"/>
        </w:rPr>
        <w:t>na</w:t>
      </w:r>
      <w:r>
        <w:rPr>
          <w:spacing w:val="-1"/>
          <w:sz w:val="20"/>
        </w:rPr>
        <w:t> </w:t>
      </w:r>
      <w:r>
        <w:rPr>
          <w:sz w:val="20"/>
        </w:rPr>
        <w:t>Boulevard</w:t>
      </w:r>
      <w:r>
        <w:rPr>
          <w:spacing w:val="-1"/>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1"/>
          <w:sz w:val="20"/>
        </w:rPr>
        <w:t> </w:t>
      </w:r>
      <w:r>
        <w:rPr>
          <w:sz w:val="20"/>
        </w:rPr>
        <w:t>77</w:t>
      </w:r>
      <w:r>
        <w:rPr>
          <w:spacing w:val="-2"/>
          <w:sz w:val="20"/>
        </w:rPr>
        <w:t> </w:t>
      </w:r>
      <w:r>
        <w:rPr>
          <w:sz w:val="20"/>
        </w:rPr>
        <w:t>–</w:t>
      </w:r>
      <w:r>
        <w:rPr>
          <w:spacing w:val="-4"/>
          <w:sz w:val="20"/>
        </w:rPr>
        <w:t> </w:t>
      </w:r>
      <w:r>
        <w:rPr>
          <w:sz w:val="20"/>
        </w:rPr>
        <w:t>Vila</w:t>
      </w:r>
      <w:r>
        <w:rPr>
          <w:spacing w:val="-1"/>
          <w:sz w:val="20"/>
        </w:rPr>
        <w:t> </w:t>
      </w:r>
      <w:r>
        <w:rPr>
          <w:sz w:val="20"/>
        </w:rPr>
        <w:t>Isabel</w:t>
      </w:r>
      <w:r>
        <w:rPr>
          <w:spacing w:val="-2"/>
          <w:sz w:val="20"/>
        </w:rPr>
        <w:t> </w:t>
      </w:r>
      <w:r>
        <w:rPr>
          <w:sz w:val="20"/>
        </w:rPr>
        <w:t>-</w:t>
      </w:r>
      <w:r>
        <w:rPr>
          <w:spacing w:val="-1"/>
          <w:sz w:val="20"/>
        </w:rPr>
        <w:t> </w:t>
      </w:r>
      <w:r>
        <w:rPr>
          <w:sz w:val="20"/>
        </w:rPr>
        <w:t>Rio</w:t>
      </w:r>
      <w:r>
        <w:rPr>
          <w:spacing w:val="-1"/>
          <w:sz w:val="20"/>
        </w:rPr>
        <w:t> </w:t>
      </w:r>
      <w:r>
        <w:rPr>
          <w:sz w:val="20"/>
        </w:rPr>
        <w:t>de</w:t>
      </w:r>
      <w:r>
        <w:rPr>
          <w:spacing w:val="-2"/>
          <w:sz w:val="20"/>
        </w:rPr>
        <w:t> </w:t>
      </w:r>
      <w:r>
        <w:rPr>
          <w:sz w:val="20"/>
        </w:rPr>
        <w:t>janeiro</w:t>
      </w:r>
      <w:r>
        <w:rPr>
          <w:spacing w:val="-1"/>
          <w:sz w:val="20"/>
        </w:rPr>
        <w:t> </w:t>
      </w:r>
      <w:r>
        <w:rPr>
          <w:sz w:val="20"/>
        </w:rPr>
        <w:t>-</w:t>
      </w:r>
      <w:r>
        <w:rPr>
          <w:spacing w:val="-1"/>
          <w:sz w:val="20"/>
        </w:rPr>
        <w:t> </w:t>
      </w:r>
      <w:r>
        <w:rPr>
          <w:sz w:val="20"/>
        </w:rPr>
        <w:t>RJ</w:t>
      </w:r>
      <w:r>
        <w:rPr>
          <w:spacing w:val="-2"/>
          <w:sz w:val="20"/>
        </w:rPr>
        <w:t> </w:t>
      </w:r>
      <w:r>
        <w:rPr>
          <w:sz w:val="20"/>
        </w:rPr>
        <w:t>-</w:t>
      </w:r>
      <w:r>
        <w:rPr>
          <w:spacing w:val="-1"/>
          <w:sz w:val="20"/>
        </w:rPr>
        <w:t> </w:t>
      </w:r>
      <w:r>
        <w:rPr>
          <w:sz w:val="20"/>
        </w:rPr>
        <w:t>CEP:</w:t>
      </w:r>
      <w:r>
        <w:rPr>
          <w:spacing w:val="-1"/>
          <w:sz w:val="20"/>
        </w:rPr>
        <w:t> </w:t>
      </w:r>
      <w:r>
        <w:rPr>
          <w:sz w:val="20"/>
        </w:rPr>
        <w:t>20551-</w:t>
      </w:r>
      <w:r>
        <w:rPr>
          <w:spacing w:val="-4"/>
          <w:sz w:val="20"/>
        </w:rPr>
        <w:t>900.</w:t>
      </w:r>
    </w:p>
    <w:p>
      <w:pPr>
        <w:pStyle w:val="ListParagraph"/>
        <w:numPr>
          <w:ilvl w:val="2"/>
          <w:numId w:val="1"/>
        </w:numPr>
        <w:tabs>
          <w:tab w:pos="674" w:val="left" w:leader="none"/>
        </w:tabs>
        <w:spacing w:line="280" w:lineRule="auto" w:before="40" w:after="0"/>
        <w:ind w:left="119" w:right="118" w:firstLine="0"/>
        <w:jc w:val="both"/>
        <w:rPr>
          <w:sz w:val="20"/>
        </w:rPr>
      </w:pPr>
      <w:r>
        <w:rPr>
          <w:sz w:val="20"/>
        </w:rPr>
        <w:t>Na forma do art. 50 c/c o art. 121, § 3º, II, da Lei nº 14.133/2021 e do art. 28, I a VII, §§2º e 3º, do Decreto nº 48.817, de 24 de novembro de 2023, os documentos descritos no item 13.4 deverão ser acompanhados:</w:t>
      </w:r>
    </w:p>
    <w:p>
      <w:pPr>
        <w:pStyle w:val="ListParagraph"/>
        <w:numPr>
          <w:ilvl w:val="0"/>
          <w:numId w:val="6"/>
        </w:numPr>
        <w:tabs>
          <w:tab w:pos="323" w:val="left" w:leader="none"/>
        </w:tabs>
        <w:spacing w:line="240" w:lineRule="auto" w:before="1" w:after="0"/>
        <w:ind w:left="323" w:right="0" w:hanging="204"/>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6"/>
        </w:numPr>
        <w:tabs>
          <w:tab w:pos="344" w:val="left" w:leader="none"/>
        </w:tabs>
        <w:spacing w:line="280" w:lineRule="auto" w:before="40" w:after="0"/>
        <w:ind w:left="119" w:right="118" w:firstLine="0"/>
        <w:jc w:val="both"/>
        <w:rPr>
          <w:sz w:val="20"/>
        </w:rPr>
      </w:pPr>
      <w:r>
        <w:rPr>
          <w:sz w:val="20"/>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6"/>
        </w:numPr>
        <w:tabs>
          <w:tab w:pos="323" w:val="left" w:leader="none"/>
        </w:tabs>
        <w:spacing w:line="240" w:lineRule="auto" w:before="3" w:after="0"/>
        <w:ind w:left="323" w:right="0" w:hanging="204"/>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6"/>
        </w:numPr>
        <w:tabs>
          <w:tab w:pos="334" w:val="left" w:leader="none"/>
        </w:tabs>
        <w:spacing w:line="240" w:lineRule="auto" w:before="40" w:after="0"/>
        <w:ind w:left="334" w:right="0" w:hanging="215"/>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6"/>
        </w:numPr>
        <w:tabs>
          <w:tab w:pos="323" w:val="left" w:leader="none"/>
        </w:tabs>
        <w:spacing w:line="240" w:lineRule="auto" w:before="40" w:after="0"/>
        <w:ind w:left="323" w:right="0" w:hanging="204"/>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6"/>
        </w:numPr>
        <w:tabs>
          <w:tab w:pos="301" w:val="left" w:leader="none"/>
        </w:tabs>
        <w:spacing w:line="240" w:lineRule="auto" w:before="40" w:after="0"/>
        <w:ind w:left="301" w:right="0" w:hanging="18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6"/>
        </w:numPr>
        <w:tabs>
          <w:tab w:pos="334" w:val="left" w:leader="none"/>
        </w:tabs>
        <w:spacing w:line="240" w:lineRule="auto" w:before="40" w:after="0"/>
        <w:ind w:left="334" w:right="0" w:hanging="215"/>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6"/>
        </w:numPr>
        <w:tabs>
          <w:tab w:pos="334" w:val="left" w:leader="none"/>
        </w:tabs>
        <w:spacing w:line="240" w:lineRule="auto" w:before="40" w:after="0"/>
        <w:ind w:left="334" w:right="0" w:hanging="215"/>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BodyText"/>
        <w:spacing w:before="80"/>
        <w:ind w:left="0"/>
      </w:pPr>
    </w:p>
    <w:p>
      <w:pPr>
        <w:pStyle w:val="ListParagraph"/>
        <w:numPr>
          <w:ilvl w:val="1"/>
          <w:numId w:val="1"/>
        </w:numPr>
        <w:tabs>
          <w:tab w:pos="519" w:val="left" w:leader="none"/>
        </w:tabs>
        <w:spacing w:line="240" w:lineRule="auto" w:before="0" w:after="0"/>
        <w:ind w:left="519" w:right="0" w:hanging="40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2"/>
          <w:sz w:val="20"/>
        </w:rPr>
        <w:t> </w:t>
      </w:r>
      <w:r>
        <w:rPr>
          <w:sz w:val="20"/>
        </w:rPr>
        <w:t>documentos</w:t>
      </w:r>
      <w:r>
        <w:rPr>
          <w:spacing w:val="-1"/>
          <w:sz w:val="20"/>
        </w:rPr>
        <w:t> </w:t>
      </w:r>
      <w:r>
        <w:rPr>
          <w:sz w:val="20"/>
        </w:rPr>
        <w:t>mencionados</w:t>
      </w:r>
      <w:r>
        <w:rPr>
          <w:spacing w:val="-1"/>
          <w:sz w:val="20"/>
        </w:rPr>
        <w:t> </w:t>
      </w:r>
      <w:r>
        <w:rPr>
          <w:sz w:val="20"/>
        </w:rPr>
        <w:t>no</w:t>
      </w:r>
      <w:r>
        <w:rPr>
          <w:spacing w:val="-2"/>
          <w:sz w:val="20"/>
        </w:rPr>
        <w:t> </w:t>
      </w:r>
      <w:r>
        <w:rPr>
          <w:sz w:val="20"/>
        </w:rPr>
        <w:t>item</w:t>
      </w:r>
      <w:r>
        <w:rPr>
          <w:spacing w:val="-1"/>
          <w:sz w:val="20"/>
        </w:rPr>
        <w:t> </w:t>
      </w:r>
      <w:r>
        <w:rPr>
          <w:sz w:val="20"/>
        </w:rPr>
        <w:t>13.4,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pacing w:val="-2"/>
          <w:sz w:val="20"/>
        </w:rPr>
        <w:t>verificar:</w:t>
      </w:r>
    </w:p>
    <w:p>
      <w:pPr>
        <w:pStyle w:val="ListParagraph"/>
        <w:numPr>
          <w:ilvl w:val="0"/>
          <w:numId w:val="7"/>
        </w:numPr>
        <w:tabs>
          <w:tab w:pos="323" w:val="left" w:leader="none"/>
        </w:tabs>
        <w:spacing w:line="240" w:lineRule="auto" w:before="40" w:after="0"/>
        <w:ind w:left="323" w:right="0" w:hanging="204"/>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7"/>
        </w:numPr>
        <w:tabs>
          <w:tab w:pos="342" w:val="left" w:leader="none"/>
        </w:tabs>
        <w:spacing w:line="280" w:lineRule="auto" w:before="40" w:after="0"/>
        <w:ind w:left="119" w:right="118" w:firstLine="0"/>
        <w:jc w:val="left"/>
        <w:rPr>
          <w:sz w:val="20"/>
        </w:rPr>
      </w:pPr>
      <w:r>
        <w:rPr>
          <w:sz w:val="20"/>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7"/>
        </w:numPr>
        <w:tabs>
          <w:tab w:pos="334" w:val="left" w:leader="none"/>
        </w:tabs>
        <w:spacing w:line="280" w:lineRule="auto" w:before="2" w:after="0"/>
        <w:ind w:left="119" w:right="118" w:firstLine="0"/>
        <w:jc w:val="left"/>
        <w:rPr>
          <w:sz w:val="20"/>
        </w:rPr>
      </w:pPr>
      <w:r>
        <w:rPr>
          <w:sz w:val="20"/>
        </w:rPr>
        <w:t>por consulta ao SICAF, eventuais ocorrências impeditivas indiretas, hipótese na qual o gestor deverá verificar se houve fraude por parte das empresas apontadas no Relatório de Ocorrências</w:t>
      </w:r>
      <w:r>
        <w:rPr>
          <w:spacing w:val="40"/>
          <w:sz w:val="20"/>
        </w:rPr>
        <w:t> </w:t>
      </w:r>
      <w:r>
        <w:rPr>
          <w:sz w:val="20"/>
        </w:rPr>
        <w:t>Impeditivas Indiretas.</w:t>
      </w:r>
    </w:p>
    <w:p>
      <w:pPr>
        <w:pStyle w:val="ListParagraph"/>
        <w:spacing w:after="0" w:line="280" w:lineRule="auto"/>
        <w:jc w:val="left"/>
        <w:rPr>
          <w:sz w:val="20"/>
        </w:rPr>
        <w:sectPr>
          <w:pgSz w:w="15840" w:h="24480"/>
          <w:pgMar w:top="0" w:bottom="280" w:left="0" w:right="0"/>
        </w:sectPr>
      </w:pPr>
    </w:p>
    <w:p>
      <w:pPr>
        <w:pStyle w:val="ListParagraph"/>
        <w:numPr>
          <w:ilvl w:val="2"/>
          <w:numId w:val="1"/>
        </w:numPr>
        <w:tabs>
          <w:tab w:pos="689" w:val="left" w:leader="none"/>
        </w:tabs>
        <w:spacing w:line="280" w:lineRule="auto" w:before="23" w:after="0"/>
        <w:ind w:left="119" w:right="118" w:firstLine="0"/>
        <w:jc w:val="both"/>
        <w:rPr>
          <w:sz w:val="20"/>
        </w:rPr>
      </w:pPr>
      <w:r>
        <w:rPr>
          <w:sz w:val="20"/>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703" w:val="left" w:leader="none"/>
        </w:tabs>
        <w:spacing w:line="280" w:lineRule="auto" w:before="2" w:after="0"/>
        <w:ind w:left="119" w:right="118" w:firstLine="0"/>
        <w:jc w:val="both"/>
        <w:rPr>
          <w:sz w:val="20"/>
        </w:rPr>
      </w:pPr>
      <w:r>
        <w:rPr>
          <w:sz w:val="20"/>
        </w:rPr>
        <w:t>Não havendo regularização ou sendo a defesa considerada improcedente, o contratante deverá comunicar aos órgãos responsáveis pela fiscalização da regularidade fiscal quanto </w:t>
      </w:r>
      <w:r>
        <w:rPr>
          <w:sz w:val="20"/>
        </w:rPr>
        <w:t>à inadimplência do contratado,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1"/>
        </w:numPr>
        <w:tabs>
          <w:tab w:pos="683" w:val="left" w:leader="none"/>
        </w:tabs>
        <w:spacing w:line="280" w:lineRule="auto" w:before="3" w:after="0"/>
        <w:ind w:left="119" w:right="118" w:firstLine="0"/>
        <w:jc w:val="both"/>
        <w:rPr>
          <w:sz w:val="20"/>
        </w:rPr>
      </w:pPr>
      <w:r>
        <w:rPr>
          <w:sz w:val="20"/>
        </w:rPr>
        <w:t>Persistindo a irregularidade, o contratante deverá adotar as medidas necessárias à rescisão do Contrato nos autos do processo administrativo correspondente, assegurada ao contratado </w:t>
      </w:r>
      <w:r>
        <w:rPr>
          <w:sz w:val="20"/>
        </w:rPr>
        <w:t>a ampla defesa.</w:t>
      </w:r>
    </w:p>
    <w:p>
      <w:pPr>
        <w:pStyle w:val="ListParagraph"/>
        <w:numPr>
          <w:ilvl w:val="2"/>
          <w:numId w:val="1"/>
        </w:numPr>
        <w:tabs>
          <w:tab w:pos="672" w:val="left" w:leader="none"/>
        </w:tabs>
        <w:spacing w:line="280" w:lineRule="auto" w:before="1" w:after="0"/>
        <w:ind w:left="119" w:right="118" w:firstLine="0"/>
        <w:jc w:val="both"/>
        <w:rPr>
          <w:sz w:val="20"/>
        </w:rPr>
      </w:pPr>
      <w:r>
        <w:rPr>
          <w:sz w:val="20"/>
        </w:rPr>
        <w:t>Havendo a efetiva execução do objeto, os pagamentos serão realizados normalmente, até que se decida pela rescisão do Contrato, caso o contratado não regularize sua situação, ressalvado o disposto no art. 121, § 3º, da Lei nº 14.133/2021, no art. 29 do Decreto nº 48.817/2023 e no Termo de Referência.</w:t>
      </w:r>
    </w:p>
    <w:p>
      <w:pPr>
        <w:pStyle w:val="ListParagraph"/>
        <w:numPr>
          <w:ilvl w:val="1"/>
          <w:numId w:val="1"/>
        </w:numPr>
        <w:tabs>
          <w:tab w:pos="518" w:val="left" w:leader="none"/>
        </w:tabs>
        <w:spacing w:line="240" w:lineRule="auto" w:before="2" w:after="0"/>
        <w:ind w:left="518" w:right="0" w:hanging="399"/>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1"/>
        </w:numPr>
        <w:tabs>
          <w:tab w:pos="675" w:val="left" w:leader="none"/>
        </w:tabs>
        <w:spacing w:line="280" w:lineRule="auto" w:before="40" w:after="0"/>
        <w:ind w:left="119" w:right="118" w:firstLine="0"/>
        <w:jc w:val="both"/>
        <w:rPr>
          <w:sz w:val="20"/>
        </w:rPr>
      </w:pPr>
      <w:r>
        <w:rPr>
          <w:sz w:val="20"/>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518" w:val="left" w:leader="none"/>
        </w:tabs>
        <w:spacing w:line="240" w:lineRule="auto" w:before="2" w:after="0"/>
        <w:ind w:left="518" w:right="0" w:hanging="399"/>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
        </w:numPr>
        <w:tabs>
          <w:tab w:pos="668" w:val="left" w:leader="none"/>
        </w:tabs>
        <w:spacing w:line="240" w:lineRule="auto" w:before="40" w:after="0"/>
        <w:ind w:left="668" w:right="0" w:hanging="549"/>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
        </w:numPr>
        <w:tabs>
          <w:tab w:pos="673" w:val="left" w:leader="none"/>
        </w:tabs>
        <w:spacing w:line="280" w:lineRule="auto" w:before="40" w:after="0"/>
        <w:ind w:left="119" w:right="118" w:firstLine="0"/>
        <w:jc w:val="both"/>
        <w:rPr>
          <w:sz w:val="20"/>
        </w:rPr>
      </w:pPr>
      <w:r>
        <w:rPr>
          <w:sz w:val="20"/>
        </w:rPr>
        <w:t>O contratado regularmente optante pelo Simples Nacional, nos termos da Lei Complementar nº 123/2006, não sofrerá a retenção tributária quanto aos impostos e contribuições </w:t>
      </w:r>
      <w:r>
        <w:rPr>
          <w:sz w:val="20"/>
        </w:rPr>
        <w:t>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531" w:val="left" w:leader="none"/>
        </w:tabs>
        <w:spacing w:line="280" w:lineRule="auto" w:before="3" w:after="0"/>
        <w:ind w:left="119" w:right="118" w:firstLine="0"/>
        <w:jc w:val="both"/>
        <w:rPr>
          <w:i/>
          <w:sz w:val="20"/>
        </w:rPr>
      </w:pPr>
      <w:r>
        <w:rPr>
          <w:sz w:val="20"/>
        </w:rPr>
        <w:t>Os pagamentos eventualmente realizados com atraso, desde que não decorram de ato ou fato atribuível ao contratado, sofrerão a incidência de atualização monetária e juros de mora pelo </w:t>
      </w:r>
      <w:r>
        <w:rPr>
          <w:b/>
          <w:sz w:val="20"/>
        </w:rPr>
        <w:t>IPCA-E</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523" w:val="left" w:leader="none"/>
        </w:tabs>
        <w:spacing w:line="280" w:lineRule="auto" w:before="3" w:after="0"/>
        <w:ind w:left="119" w:right="118" w:firstLine="0"/>
        <w:jc w:val="both"/>
        <w:rPr>
          <w:sz w:val="20"/>
        </w:rPr>
      </w:pPr>
      <w:r>
        <w:rPr>
          <w:sz w:val="20"/>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0"/>
        </w:rPr>
        <w:t>, </w:t>
      </w:r>
      <w:r>
        <w:rPr>
          <w:sz w:val="20"/>
        </w:rPr>
        <w:t>do §1º, do art. 2º da Resolução SEFAZ nº 971/2016.</w:t>
      </w:r>
    </w:p>
    <w:p>
      <w:pPr>
        <w:pStyle w:val="ListParagraph"/>
        <w:numPr>
          <w:ilvl w:val="1"/>
          <w:numId w:val="1"/>
        </w:numPr>
        <w:tabs>
          <w:tab w:pos="622" w:val="left" w:leader="none"/>
        </w:tabs>
        <w:spacing w:line="280" w:lineRule="auto" w:before="2" w:after="0"/>
        <w:ind w:left="119" w:right="118" w:firstLine="0"/>
        <w:jc w:val="both"/>
        <w:rPr>
          <w:sz w:val="20"/>
        </w:rPr>
      </w:pPr>
      <w:r>
        <w:rPr>
          <w:sz w:val="20"/>
        </w:rPr>
        <w:t>Caso o contratado não esteja aplicando o regime de cotas na forma da Lei estadual nº 7.258, de 12 de abril de 2016, deste Edital e do Contrato, suspender-se-á o pagamento devido, até </w:t>
      </w:r>
      <w:r>
        <w:rPr>
          <w:sz w:val="20"/>
        </w:rPr>
        <w:t>que seja sanada a irregularidade apontada pelo órgão de fiscalização do Contrato.</w:t>
      </w:r>
    </w:p>
    <w:p>
      <w:pPr>
        <w:pStyle w:val="ListParagraph"/>
        <w:numPr>
          <w:ilvl w:val="1"/>
          <w:numId w:val="1"/>
        </w:numPr>
        <w:tabs>
          <w:tab w:pos="620" w:val="left" w:leader="none"/>
        </w:tabs>
        <w:spacing w:line="280" w:lineRule="auto" w:before="1" w:after="0"/>
        <w:ind w:left="119" w:right="118" w:firstLine="0"/>
        <w:jc w:val="both"/>
        <w:rPr>
          <w:sz w:val="20"/>
        </w:rPr>
      </w:pPr>
      <w:r>
        <w:rPr>
          <w:sz w:val="20"/>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1"/>
        </w:numPr>
        <w:tabs>
          <w:tab w:pos="749" w:val="left" w:leader="none"/>
        </w:tabs>
        <w:spacing w:line="240" w:lineRule="auto" w:before="2" w:after="0"/>
        <w:ind w:left="749" w:right="0" w:hanging="630"/>
        <w:jc w:val="both"/>
        <w:rPr>
          <w:sz w:val="20"/>
        </w:rPr>
      </w:pPr>
      <w:r>
        <w:rPr>
          <w:sz w:val="20"/>
        </w:rPr>
        <w:t>A</w:t>
      </w:r>
      <w:r>
        <w:rPr>
          <w:spacing w:val="-12"/>
          <w:sz w:val="20"/>
        </w:rPr>
        <w:t> </w:t>
      </w:r>
      <w:r>
        <w:rPr>
          <w:sz w:val="20"/>
        </w:rPr>
        <w:t>subcontratação</w:t>
      </w:r>
      <w:r>
        <w:rPr>
          <w:spacing w:val="-1"/>
          <w:sz w:val="20"/>
        </w:rPr>
        <w:t> </w:t>
      </w:r>
      <w:r>
        <w:rPr>
          <w:sz w:val="20"/>
        </w:rPr>
        <w:t>porventura</w:t>
      </w:r>
      <w:r>
        <w:rPr>
          <w:spacing w:val="-1"/>
          <w:sz w:val="20"/>
        </w:rPr>
        <w:t> </w:t>
      </w:r>
      <w:r>
        <w:rPr>
          <w:sz w:val="20"/>
        </w:rPr>
        <w:t>realizada</w:t>
      </w:r>
      <w:r>
        <w:rPr>
          <w:spacing w:val="-1"/>
          <w:sz w:val="20"/>
        </w:rPr>
        <w:t> </w:t>
      </w:r>
      <w:r>
        <w:rPr>
          <w:sz w:val="20"/>
        </w:rPr>
        <w:t>será</w:t>
      </w:r>
      <w:r>
        <w:rPr>
          <w:spacing w:val="-1"/>
          <w:sz w:val="20"/>
        </w:rPr>
        <w:t> </w:t>
      </w:r>
      <w:r>
        <w:rPr>
          <w:sz w:val="20"/>
        </w:rPr>
        <w:t>integralmente</w:t>
      </w:r>
      <w:r>
        <w:rPr>
          <w:spacing w:val="-1"/>
          <w:sz w:val="20"/>
        </w:rPr>
        <w:t> </w:t>
      </w:r>
      <w:r>
        <w:rPr>
          <w:sz w:val="20"/>
        </w:rPr>
        <w:t>custeada</w:t>
      </w:r>
      <w:r>
        <w:rPr>
          <w:spacing w:val="-1"/>
          <w:sz w:val="20"/>
        </w:rPr>
        <w:t> </w:t>
      </w:r>
      <w:r>
        <w:rPr>
          <w:sz w:val="20"/>
        </w:rPr>
        <w:t>pelo</w:t>
      </w:r>
      <w:r>
        <w:rPr>
          <w:spacing w:val="-1"/>
          <w:sz w:val="20"/>
        </w:rPr>
        <w:t> </w:t>
      </w:r>
      <w:r>
        <w:rPr>
          <w:spacing w:val="-2"/>
          <w:sz w:val="20"/>
        </w:rPr>
        <w:t>contratado.</w:t>
      </w:r>
    </w:p>
    <w:p>
      <w:pPr>
        <w:pStyle w:val="BodyText"/>
        <w:spacing w:before="80"/>
        <w:ind w:left="0"/>
      </w:pPr>
    </w:p>
    <w:p>
      <w:pPr>
        <w:pStyle w:val="Heading2"/>
        <w:numPr>
          <w:ilvl w:val="0"/>
          <w:numId w:val="1"/>
        </w:numPr>
        <w:tabs>
          <w:tab w:pos="418" w:val="left" w:leader="none"/>
        </w:tabs>
        <w:spacing w:line="240" w:lineRule="auto" w:before="0" w:after="0"/>
        <w:ind w:left="418" w:right="0" w:hanging="299"/>
        <w:jc w:val="both"/>
      </w:pPr>
      <w:r>
        <w:rPr/>
        <w:t>PRAZO</w:t>
      </w:r>
      <w:r>
        <w:rPr>
          <w:spacing w:val="-1"/>
        </w:rPr>
        <w:t> </w:t>
      </w:r>
      <w:r>
        <w:rPr>
          <w:spacing w:val="-2"/>
        </w:rPr>
        <w:t>CONTRATUAL</w:t>
      </w:r>
    </w:p>
    <w:p>
      <w:pPr>
        <w:pStyle w:val="BodyText"/>
        <w:spacing w:before="80"/>
        <w:ind w:left="0"/>
        <w:rPr>
          <w:b/>
        </w:rPr>
      </w:pPr>
    </w:p>
    <w:p>
      <w:pPr>
        <w:pStyle w:val="ListParagraph"/>
        <w:numPr>
          <w:ilvl w:val="1"/>
          <w:numId w:val="1"/>
        </w:numPr>
        <w:tabs>
          <w:tab w:pos="526" w:val="left" w:leader="none"/>
        </w:tabs>
        <w:spacing w:line="280" w:lineRule="auto" w:before="0" w:after="0"/>
        <w:ind w:left="119" w:right="118" w:firstLine="0"/>
        <w:jc w:val="both"/>
        <w:rPr>
          <w:sz w:val="20"/>
        </w:rPr>
      </w:pPr>
      <w:r>
        <w:rPr>
          <w:sz w:val="20"/>
        </w:rPr>
        <w:t>O prazo de vigência do Contrato é de 180 (cento e oitenta) dias, sendo que o prazo para execução é de 90 (noventa) dias contados da assinatura do contrato e/ou ordem de início, na forma dos Artigos 105 e 117 da Lei n° 14.133, de 2021.</w:t>
      </w:r>
    </w:p>
    <w:p>
      <w:pPr>
        <w:pStyle w:val="BodyText"/>
        <w:spacing w:before="42"/>
        <w:ind w:left="0"/>
      </w:pPr>
    </w:p>
    <w:p>
      <w:pPr>
        <w:pStyle w:val="Heading2"/>
        <w:numPr>
          <w:ilvl w:val="0"/>
          <w:numId w:val="1"/>
        </w:numPr>
        <w:tabs>
          <w:tab w:pos="418" w:val="left" w:leader="none"/>
        </w:tabs>
        <w:spacing w:line="240" w:lineRule="auto" w:before="0" w:after="0"/>
        <w:ind w:left="418" w:right="0" w:hanging="299"/>
        <w:jc w:val="both"/>
      </w:pPr>
      <w:r>
        <w:rPr>
          <w:spacing w:val="-2"/>
        </w:rPr>
        <w:t>REPACTUAÇÃO</w:t>
      </w:r>
    </w:p>
    <w:p>
      <w:pPr>
        <w:pStyle w:val="BodyText"/>
        <w:spacing w:before="80"/>
        <w:ind w:left="0"/>
        <w:rPr>
          <w:b/>
        </w:rPr>
      </w:pPr>
    </w:p>
    <w:p>
      <w:pPr>
        <w:pStyle w:val="ListParagraph"/>
        <w:numPr>
          <w:ilvl w:val="1"/>
          <w:numId w:val="1"/>
        </w:numPr>
        <w:tabs>
          <w:tab w:pos="518" w:val="left" w:leader="none"/>
        </w:tabs>
        <w:spacing w:line="240" w:lineRule="auto" w:before="0" w:after="0"/>
        <w:ind w:left="518" w:right="0" w:hanging="399"/>
        <w:jc w:val="left"/>
        <w:rPr>
          <w:sz w:val="20"/>
        </w:rPr>
      </w:pPr>
      <w:r>
        <w:rPr>
          <w:sz w:val="20"/>
        </w:rPr>
        <w:t>Os</w:t>
      </w:r>
      <w:r>
        <w:rPr>
          <w:spacing w:val="-1"/>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repactuados,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w:t>
      </w:r>
      <w:r>
        <w:rPr>
          <w:spacing w:val="-1"/>
          <w:sz w:val="20"/>
        </w:rPr>
        <w:t> </w:t>
      </w:r>
      <w:r>
        <w:rPr>
          <w:spacing w:val="-2"/>
          <w:sz w:val="20"/>
        </w:rPr>
        <w:t>contratado.</w:t>
      </w:r>
    </w:p>
    <w:p>
      <w:pPr>
        <w:pStyle w:val="ListParagraph"/>
        <w:numPr>
          <w:ilvl w:val="1"/>
          <w:numId w:val="1"/>
        </w:numPr>
        <w:tabs>
          <w:tab w:pos="518" w:val="left" w:leader="none"/>
        </w:tabs>
        <w:spacing w:line="240" w:lineRule="auto" w:before="40" w:after="0"/>
        <w:ind w:left="518" w:right="0" w:hanging="399"/>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a</w:t>
      </w:r>
      <w:r>
        <w:rPr>
          <w:spacing w:val="-1"/>
          <w:sz w:val="20"/>
        </w:rPr>
        <w:t> </w:t>
      </w:r>
      <w:r>
        <w:rPr>
          <w:sz w:val="20"/>
        </w:rPr>
        <w:t>primeira</w:t>
      </w:r>
      <w:r>
        <w:rPr>
          <w:spacing w:val="-1"/>
          <w:sz w:val="20"/>
        </w:rPr>
        <w:t> </w:t>
      </w:r>
      <w:r>
        <w:rPr>
          <w:sz w:val="20"/>
        </w:rPr>
        <w:t>repactuação</w:t>
      </w:r>
      <w:r>
        <w:rPr>
          <w:spacing w:val="-1"/>
          <w:sz w:val="20"/>
        </w:rPr>
        <w:t> </w:t>
      </w:r>
      <w:r>
        <w:rPr>
          <w:sz w:val="20"/>
        </w:rPr>
        <w:t>será</w:t>
      </w:r>
      <w:r>
        <w:rPr>
          <w:spacing w:val="-1"/>
          <w:sz w:val="20"/>
        </w:rPr>
        <w:t> </w:t>
      </w:r>
      <w:r>
        <w:rPr>
          <w:spacing w:val="-2"/>
          <w:sz w:val="20"/>
        </w:rPr>
        <w:t>contado:</w:t>
      </w:r>
    </w:p>
    <w:p>
      <w:pPr>
        <w:pStyle w:val="ListParagraph"/>
        <w:numPr>
          <w:ilvl w:val="0"/>
          <w:numId w:val="8"/>
        </w:numPr>
        <w:tabs>
          <w:tab w:pos="329" w:val="left" w:leader="none"/>
        </w:tabs>
        <w:spacing w:line="280" w:lineRule="auto" w:before="40" w:after="0"/>
        <w:ind w:left="119" w:right="118" w:firstLine="0"/>
        <w:jc w:val="left"/>
        <w:rPr>
          <w:sz w:val="20"/>
        </w:rPr>
      </w:pPr>
      <w:r>
        <w:rPr>
          <w:sz w:val="20"/>
        </w:rPr>
        <w:t>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w:t>
      </w:r>
    </w:p>
    <w:p>
      <w:pPr>
        <w:pStyle w:val="ListParagraph"/>
        <w:numPr>
          <w:ilvl w:val="0"/>
          <w:numId w:val="8"/>
        </w:numPr>
        <w:tabs>
          <w:tab w:pos="334" w:val="left" w:leader="none"/>
        </w:tabs>
        <w:spacing w:line="240" w:lineRule="auto" w:before="2" w:after="0"/>
        <w:ind w:left="334" w:right="0" w:hanging="215"/>
        <w:jc w:val="left"/>
        <w:rPr>
          <w:sz w:val="20"/>
        </w:rPr>
      </w:pPr>
      <w:r>
        <w:rPr>
          <w:sz w:val="20"/>
        </w:rPr>
        <w:t>para</w:t>
      </w:r>
      <w:r>
        <w:rPr>
          <w:spacing w:val="-1"/>
          <w:sz w:val="20"/>
        </w:rPr>
        <w:t> </w:t>
      </w:r>
      <w:r>
        <w:rPr>
          <w:sz w:val="20"/>
        </w:rPr>
        <w:t>os</w:t>
      </w:r>
      <w:r>
        <w:rPr>
          <w:spacing w:val="-1"/>
          <w:sz w:val="20"/>
        </w:rPr>
        <w:t> </w:t>
      </w:r>
      <w:r>
        <w:rPr>
          <w:sz w:val="20"/>
        </w:rPr>
        <w:t>custos</w:t>
      </w:r>
      <w:r>
        <w:rPr>
          <w:spacing w:val="-1"/>
          <w:sz w:val="20"/>
        </w:rPr>
        <w:t> </w:t>
      </w:r>
      <w:r>
        <w:rPr>
          <w:sz w:val="20"/>
        </w:rPr>
        <w:t>decorrentes</w:t>
      </w:r>
      <w:r>
        <w:rPr>
          <w:spacing w:val="-1"/>
          <w:sz w:val="20"/>
        </w:rPr>
        <w:t> </w:t>
      </w:r>
      <w:r>
        <w:rPr>
          <w:sz w:val="20"/>
        </w:rPr>
        <w:t>do</w:t>
      </w:r>
      <w:r>
        <w:rPr>
          <w:spacing w:val="-1"/>
          <w:sz w:val="20"/>
        </w:rPr>
        <w:t> </w:t>
      </w:r>
      <w:r>
        <w:rPr>
          <w:sz w:val="20"/>
        </w:rPr>
        <w:t>mercado: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0"/>
          <w:numId w:val="8"/>
        </w:numPr>
        <w:tabs>
          <w:tab w:pos="323" w:val="left" w:leader="none"/>
        </w:tabs>
        <w:spacing w:line="240" w:lineRule="auto" w:before="40" w:after="0"/>
        <w:ind w:left="323" w:right="0" w:hanging="204"/>
        <w:jc w:val="left"/>
        <w:rPr>
          <w:sz w:val="20"/>
        </w:rPr>
      </w:pPr>
      <w:r>
        <w:rPr>
          <w:sz w:val="20"/>
        </w:rPr>
        <w:t>para</w:t>
      </w:r>
      <w:r>
        <w:rPr>
          <w:spacing w:val="-1"/>
          <w:sz w:val="20"/>
        </w:rPr>
        <w:t> </w:t>
      </w:r>
      <w:r>
        <w:rPr>
          <w:sz w:val="20"/>
        </w:rPr>
        <w:t>os</w:t>
      </w:r>
      <w:r>
        <w:rPr>
          <w:spacing w:val="-1"/>
          <w:sz w:val="20"/>
        </w:rPr>
        <w:t> </w:t>
      </w:r>
      <w:r>
        <w:rPr>
          <w:sz w:val="20"/>
        </w:rPr>
        <w:t>custos</w:t>
      </w:r>
      <w:r>
        <w:rPr>
          <w:spacing w:val="-1"/>
          <w:sz w:val="20"/>
        </w:rPr>
        <w:t> </w:t>
      </w:r>
      <w:r>
        <w:rPr>
          <w:sz w:val="20"/>
        </w:rPr>
        <w:t>relativos</w:t>
      </w:r>
      <w:r>
        <w:rPr>
          <w:spacing w:val="-1"/>
          <w:sz w:val="20"/>
        </w:rPr>
        <w:t> </w:t>
      </w:r>
      <w:r>
        <w:rPr>
          <w:sz w:val="20"/>
        </w:rPr>
        <w:t>ao</w:t>
      </w:r>
      <w:r>
        <w:rPr>
          <w:spacing w:val="-1"/>
          <w:sz w:val="20"/>
        </w:rPr>
        <w:t> </w:t>
      </w:r>
      <w:r>
        <w:rPr>
          <w:sz w:val="20"/>
        </w:rPr>
        <w:t>transporte</w:t>
      </w:r>
      <w:r>
        <w:rPr>
          <w:spacing w:val="-1"/>
          <w:sz w:val="20"/>
        </w:rPr>
        <w:t> </w:t>
      </w:r>
      <w:r>
        <w:rPr>
          <w:sz w:val="20"/>
        </w:rPr>
        <w:t>público: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majoração</w:t>
      </w:r>
      <w:r>
        <w:rPr>
          <w:spacing w:val="-1"/>
          <w:sz w:val="20"/>
        </w:rPr>
        <w:t> </w:t>
      </w:r>
      <w:r>
        <w:rPr>
          <w:sz w:val="20"/>
        </w:rPr>
        <w:t>da</w:t>
      </w:r>
      <w:r>
        <w:rPr>
          <w:spacing w:val="-1"/>
          <w:sz w:val="20"/>
        </w:rPr>
        <w:t> </w:t>
      </w:r>
      <w:r>
        <w:rPr>
          <w:sz w:val="20"/>
        </w:rPr>
        <w:t>tarifa,</w:t>
      </w:r>
      <w:r>
        <w:rPr>
          <w:spacing w:val="-1"/>
          <w:sz w:val="20"/>
        </w:rPr>
        <w:t> </w:t>
      </w:r>
      <w:r>
        <w:rPr>
          <w:sz w:val="20"/>
        </w:rPr>
        <w:t>desde</w:t>
      </w:r>
      <w:r>
        <w:rPr>
          <w:spacing w:val="-1"/>
          <w:sz w:val="20"/>
        </w:rPr>
        <w:t> </w:t>
      </w:r>
      <w:r>
        <w:rPr>
          <w:sz w:val="20"/>
        </w:rPr>
        <w:t>que</w:t>
      </w:r>
      <w:r>
        <w:rPr>
          <w:spacing w:val="-1"/>
          <w:sz w:val="20"/>
        </w:rPr>
        <w:t> </w:t>
      </w:r>
      <w:r>
        <w:rPr>
          <w:sz w:val="20"/>
        </w:rPr>
        <w:t>comprovada</w:t>
      </w:r>
      <w:r>
        <w:rPr>
          <w:spacing w:val="-1"/>
          <w:sz w:val="20"/>
        </w:rPr>
        <w:t> </w:t>
      </w:r>
      <w:r>
        <w:rPr>
          <w:sz w:val="20"/>
        </w:rPr>
        <w:t>pelo</w:t>
      </w:r>
      <w:r>
        <w:rPr>
          <w:spacing w:val="-1"/>
          <w:sz w:val="20"/>
        </w:rPr>
        <w:t> </w:t>
      </w:r>
      <w:r>
        <w:rPr>
          <w:sz w:val="20"/>
        </w:rPr>
        <w:t>contratado</w:t>
      </w:r>
      <w:r>
        <w:rPr>
          <w:spacing w:val="-1"/>
          <w:sz w:val="20"/>
        </w:rPr>
        <w:t> </w:t>
      </w:r>
      <w:r>
        <w:rPr>
          <w:sz w:val="20"/>
        </w:rPr>
        <w:t>a</w:t>
      </w:r>
      <w:r>
        <w:rPr>
          <w:spacing w:val="-1"/>
          <w:sz w:val="20"/>
        </w:rPr>
        <w:t> </w:t>
      </w:r>
      <w:r>
        <w:rPr>
          <w:sz w:val="20"/>
        </w:rPr>
        <w:t>sua</w:t>
      </w:r>
      <w:r>
        <w:rPr>
          <w:spacing w:val="-1"/>
          <w:sz w:val="20"/>
        </w:rPr>
        <w:t> </w:t>
      </w:r>
      <w:r>
        <w:rPr>
          <w:sz w:val="20"/>
        </w:rPr>
        <w:t>efetiva</w:t>
      </w:r>
      <w:r>
        <w:rPr>
          <w:spacing w:val="-1"/>
          <w:sz w:val="20"/>
        </w:rPr>
        <w:t> </w:t>
      </w:r>
      <w:r>
        <w:rPr>
          <w:sz w:val="20"/>
        </w:rPr>
        <w:t>repercussão</w:t>
      </w:r>
      <w:r>
        <w:rPr>
          <w:spacing w:val="-1"/>
          <w:sz w:val="20"/>
        </w:rPr>
        <w:t> </w:t>
      </w:r>
      <w:r>
        <w:rPr>
          <w:sz w:val="20"/>
        </w:rPr>
        <w:t>sobre</w:t>
      </w:r>
      <w:r>
        <w:rPr>
          <w:spacing w:val="-1"/>
          <w:sz w:val="20"/>
        </w:rPr>
        <w:t> </w:t>
      </w:r>
      <w:r>
        <w:rPr>
          <w:sz w:val="20"/>
        </w:rPr>
        <w:t>o</w:t>
      </w:r>
      <w:r>
        <w:rPr>
          <w:spacing w:val="-1"/>
          <w:sz w:val="20"/>
        </w:rPr>
        <w:t> </w:t>
      </w:r>
      <w:r>
        <w:rPr>
          <w:sz w:val="20"/>
        </w:rPr>
        <w:t>preço</w:t>
      </w:r>
      <w:r>
        <w:rPr>
          <w:spacing w:val="-1"/>
          <w:sz w:val="20"/>
        </w:rPr>
        <w:t> </w:t>
      </w:r>
      <w:r>
        <w:rPr>
          <w:spacing w:val="-2"/>
          <w:sz w:val="20"/>
        </w:rPr>
        <w:t>contratado.</w:t>
      </w:r>
    </w:p>
    <w:p>
      <w:pPr>
        <w:pStyle w:val="BodyText"/>
        <w:spacing w:before="80"/>
        <w:ind w:left="0"/>
      </w:pPr>
    </w:p>
    <w:p>
      <w:pPr>
        <w:pStyle w:val="ListParagraph"/>
        <w:numPr>
          <w:ilvl w:val="1"/>
          <w:numId w:val="1"/>
        </w:numPr>
        <w:tabs>
          <w:tab w:pos="530" w:val="left" w:leader="none"/>
        </w:tabs>
        <w:spacing w:line="280" w:lineRule="auto" w:before="0" w:after="0"/>
        <w:ind w:left="119" w:right="118" w:firstLine="0"/>
        <w:jc w:val="both"/>
        <w:rPr>
          <w:sz w:val="20"/>
        </w:rPr>
      </w:pPr>
      <w:r>
        <w:rPr>
          <w:sz w:val="20"/>
        </w:rPr>
        <w:t>Nas repactuações subsequentes à primeira, o interregno mínimo de 1 (um) ano será contado a partir da data do fato gerador que deu ensejo a última repactuação, correspondente à </w:t>
      </w:r>
      <w:r>
        <w:rPr>
          <w:sz w:val="20"/>
        </w:rPr>
        <w:t>mesma parcela objeto da nova solicitação.</w:t>
      </w:r>
    </w:p>
    <w:p>
      <w:pPr>
        <w:pStyle w:val="ListParagraph"/>
        <w:numPr>
          <w:ilvl w:val="2"/>
          <w:numId w:val="1"/>
        </w:numPr>
        <w:tabs>
          <w:tab w:pos="671" w:val="left" w:leader="none"/>
        </w:tabs>
        <w:spacing w:line="280" w:lineRule="auto" w:before="2" w:after="0"/>
        <w:ind w:left="119" w:right="118" w:firstLine="0"/>
        <w:jc w:val="both"/>
        <w:rPr>
          <w:sz w:val="20"/>
        </w:rPr>
      </w:pPr>
      <w:r>
        <w:rPr>
          <w:sz w:val="20"/>
        </w:rPr>
        <w:t>Entende-se como última repactuação a data em que iniciados os efeitos financeiros do acordo, convenção ou dissídio coletivo de trabalho ao qual a proposta estiver vinculada, bem como a data em que ocorreu a repactuação dos custos decorrentes de mercado e da tarifa de transporte público, independentemente dos registros realizados por apostila ou da celebração do termo aditivo</w:t>
      </w:r>
    </w:p>
    <w:p>
      <w:pPr>
        <w:pStyle w:val="ListParagraph"/>
        <w:numPr>
          <w:ilvl w:val="1"/>
          <w:numId w:val="1"/>
        </w:numPr>
        <w:tabs>
          <w:tab w:pos="537" w:val="left" w:leader="none"/>
        </w:tabs>
        <w:spacing w:line="280" w:lineRule="auto" w:before="2" w:after="0"/>
        <w:ind w:left="119" w:right="118" w:firstLine="0"/>
        <w:jc w:val="both"/>
        <w:rPr>
          <w:sz w:val="20"/>
        </w:rPr>
      </w:pPr>
      <w:r>
        <w:rPr>
          <w:sz w:val="20"/>
        </w:rPr>
        <w:t>A repactuação poderá ser dividida em tantas parcelas quantas forem necessárias, observado o princípio da anualidade do reajuste de preços da contratação, podendo ser realizada </w:t>
      </w:r>
      <w:r>
        <w:rPr>
          <w:sz w:val="20"/>
        </w:rPr>
        <w:t>em momentos distintos para discutir a variação de custos que tenham sua anualidade resultante em datas diferenciadas, como os decorrentes de mão de obra e os decorrentes dos insumos necessários à execução dos serviços.</w:t>
      </w:r>
    </w:p>
    <w:p>
      <w:pPr>
        <w:pStyle w:val="ListParagraph"/>
        <w:numPr>
          <w:ilvl w:val="1"/>
          <w:numId w:val="1"/>
        </w:numPr>
        <w:tabs>
          <w:tab w:pos="521" w:val="left" w:leader="none"/>
        </w:tabs>
        <w:spacing w:line="280" w:lineRule="auto" w:before="3" w:after="0"/>
        <w:ind w:left="119" w:right="118" w:firstLine="0"/>
        <w:jc w:val="both"/>
        <w:rPr>
          <w:sz w:val="20"/>
        </w:rPr>
      </w:pPr>
      <w:r>
        <w:rPr>
          <w:sz w:val="20"/>
        </w:rPr>
        <w:t>Quando a contratação envolver mais de uma categoria profissional, a repactuação dos custos contratuais decorrentes da mão de obra poderá ser dividida em tantos quantos forem os acordos, convenções ou dissídios coletivos de trabalho das respectivas categorias.</w:t>
      </w:r>
    </w:p>
    <w:p>
      <w:pPr>
        <w:pStyle w:val="ListParagraph"/>
        <w:numPr>
          <w:ilvl w:val="1"/>
          <w:numId w:val="1"/>
        </w:numPr>
        <w:tabs>
          <w:tab w:pos="536" w:val="left" w:leader="none"/>
        </w:tabs>
        <w:spacing w:line="280" w:lineRule="auto" w:before="1" w:after="0"/>
        <w:ind w:left="119" w:right="118" w:firstLine="0"/>
        <w:jc w:val="both"/>
        <w:rPr>
          <w:sz w:val="20"/>
        </w:rPr>
      </w:pPr>
      <w:r>
        <w:rPr>
          <w:sz w:val="20"/>
        </w:rPr>
        <w:t>É vedada a inclusão, por ocasião da repactuação, de benefícios não previstos na proposta inicial, exceto quando se tornarem obrigatórios por força de lei, acordo, convenção ou dissídio coletivo de trabalho.</w:t>
      </w:r>
    </w:p>
    <w:p>
      <w:pPr>
        <w:pStyle w:val="ListParagraph"/>
        <w:numPr>
          <w:ilvl w:val="1"/>
          <w:numId w:val="1"/>
        </w:numPr>
        <w:tabs>
          <w:tab w:pos="521" w:val="left" w:leader="none"/>
        </w:tabs>
        <w:spacing w:line="280" w:lineRule="auto" w:before="2" w:after="0"/>
        <w:ind w:left="119" w:right="118" w:firstLine="0"/>
        <w:jc w:val="both"/>
        <w:rPr>
          <w:sz w:val="20"/>
        </w:rPr>
      </w:pPr>
      <w:r>
        <w:rPr>
          <w:sz w:val="20"/>
        </w:rPr>
        <w:t>Na repactuação, o contratante não se vinculará às disposições contidas em acordos, convenções ou dissídios coletivos de trabalho que tratem de obrigações e direitos que somente se </w:t>
      </w:r>
      <w:r>
        <w:rPr>
          <w:sz w:val="20"/>
        </w:rPr>
        <w:t>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pPr>
        <w:pStyle w:val="ListParagraph"/>
        <w:numPr>
          <w:ilvl w:val="1"/>
          <w:numId w:val="1"/>
        </w:numPr>
        <w:tabs>
          <w:tab w:pos="531" w:val="left" w:leader="none"/>
        </w:tabs>
        <w:spacing w:line="280" w:lineRule="auto" w:before="3" w:after="0"/>
        <w:ind w:left="119" w:right="118" w:firstLine="0"/>
        <w:jc w:val="both"/>
        <w:rPr>
          <w:sz w:val="20"/>
        </w:rPr>
      </w:pPr>
      <w:r>
        <w:rPr>
          <w:sz w:val="20"/>
        </w:rPr>
        <w:t>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pPr>
        <w:pStyle w:val="ListParagraph"/>
        <w:numPr>
          <w:ilvl w:val="1"/>
          <w:numId w:val="1"/>
        </w:numPr>
        <w:tabs>
          <w:tab w:pos="528" w:val="left" w:leader="none"/>
        </w:tabs>
        <w:spacing w:line="280" w:lineRule="auto" w:before="2" w:after="0"/>
        <w:ind w:left="119" w:right="118" w:firstLine="0"/>
        <w:jc w:val="both"/>
        <w:rPr>
          <w:sz w:val="20"/>
        </w:rPr>
      </w:pPr>
      <w:r>
        <w:rPr>
          <w:sz w:val="20"/>
        </w:rPr>
        <w:t>Quando a repactuação solicitada pelo contratado se referir aos custos decorrentes do mercado, o respectivo aumento será apurado mediante a aplicação do índice de reajustamento IGP-M, exclusivamente para as obrigações que se iniciem após a anualidade.</w:t>
      </w:r>
    </w:p>
    <w:p>
      <w:pPr>
        <w:pStyle w:val="ListParagraph"/>
        <w:numPr>
          <w:ilvl w:val="1"/>
          <w:numId w:val="1"/>
        </w:numPr>
        <w:tabs>
          <w:tab w:pos="631" w:val="left" w:leader="none"/>
        </w:tabs>
        <w:spacing w:line="280" w:lineRule="auto" w:before="2" w:after="0"/>
        <w:ind w:left="119" w:right="118" w:firstLine="0"/>
        <w:jc w:val="both"/>
        <w:rPr>
          <w:sz w:val="20"/>
        </w:rPr>
      </w:pPr>
      <w:r>
        <w:rPr>
          <w:sz w:val="20"/>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770" w:val="left" w:leader="none"/>
        </w:tabs>
        <w:spacing w:line="280" w:lineRule="auto" w:before="2" w:after="0"/>
        <w:ind w:left="119" w:right="118" w:firstLine="0"/>
        <w:jc w:val="both"/>
        <w:rPr>
          <w:sz w:val="20"/>
        </w:rPr>
      </w:pPr>
      <w:r>
        <w:rPr>
          <w:sz w:val="20"/>
        </w:rPr>
        <w:t>Fica o contratado obrigado a apresentar memória de cálculo referente ao reajustamento de preços do valor remanescente, sempre que este ocorrer, sendo adotado na aferição final o índice </w:t>
      </w:r>
      <w:r>
        <w:rPr>
          <w:spacing w:val="-2"/>
          <w:sz w:val="20"/>
        </w:rPr>
        <w:t>definitivo.</w:t>
      </w:r>
    </w:p>
    <w:p>
      <w:pPr>
        <w:pStyle w:val="ListParagraph"/>
        <w:numPr>
          <w:ilvl w:val="1"/>
          <w:numId w:val="1"/>
        </w:numPr>
        <w:tabs>
          <w:tab w:pos="628" w:val="left" w:leader="none"/>
        </w:tabs>
        <w:spacing w:line="280" w:lineRule="auto" w:before="1" w:after="0"/>
        <w:ind w:left="119" w:right="118" w:firstLine="0"/>
        <w:jc w:val="both"/>
        <w:rPr>
          <w:sz w:val="20"/>
        </w:rPr>
      </w:pPr>
      <w:r>
        <w:rPr>
          <w:sz w:val="20"/>
        </w:rPr>
        <w:t>Caso o(s) índice(s) estabelecido(s) para reajustamento venha(m) a ser extinto(s) ou de qualquer forma não possa(m) mais ser utilizado(s), será(ão) adotado(s), em substituição, o(s) </w:t>
      </w:r>
      <w:r>
        <w:rPr>
          <w:sz w:val="20"/>
        </w:rPr>
        <w:t>que vier(em) a ser determinado(s) pela legislação então em vigor.</w:t>
      </w:r>
    </w:p>
    <w:p>
      <w:pPr>
        <w:pStyle w:val="ListParagraph"/>
        <w:numPr>
          <w:ilvl w:val="1"/>
          <w:numId w:val="1"/>
        </w:numPr>
        <w:tabs>
          <w:tab w:pos="620" w:val="left" w:leader="none"/>
        </w:tabs>
        <w:spacing w:line="280" w:lineRule="auto" w:before="2" w:after="0"/>
        <w:ind w:left="119" w:right="118" w:firstLine="0"/>
        <w:jc w:val="both"/>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1"/>
        </w:numPr>
        <w:tabs>
          <w:tab w:pos="631" w:val="left" w:leader="none"/>
        </w:tabs>
        <w:spacing w:line="280" w:lineRule="auto" w:before="2" w:after="0"/>
        <w:ind w:left="119" w:right="118" w:firstLine="0"/>
        <w:jc w:val="both"/>
        <w:rPr>
          <w:sz w:val="20"/>
        </w:rPr>
      </w:pPr>
      <w:r>
        <w:rPr>
          <w:sz w:val="20"/>
        </w:rPr>
        <w:t>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pPr>
        <w:pStyle w:val="ListParagraph"/>
        <w:numPr>
          <w:ilvl w:val="1"/>
          <w:numId w:val="1"/>
        </w:numPr>
        <w:tabs>
          <w:tab w:pos="642" w:val="left" w:leader="none"/>
        </w:tabs>
        <w:spacing w:line="280" w:lineRule="auto" w:before="2" w:after="0"/>
        <w:ind w:left="119" w:right="118" w:firstLine="0"/>
        <w:jc w:val="both"/>
        <w:rPr>
          <w:sz w:val="20"/>
        </w:rPr>
      </w:pPr>
      <w:r>
        <w:rPr>
          <w:sz w:val="20"/>
        </w:rPr>
        <w:t>Os novos valores contratuais decorrentes das repactuações poderão se iniciar em data futura, desde que assim acordado entre as partes, sem prejuízo da contagem da anualidade para concessão das repactuações futuras.</w:t>
      </w:r>
    </w:p>
    <w:p>
      <w:pPr>
        <w:pStyle w:val="ListParagraph"/>
        <w:numPr>
          <w:ilvl w:val="1"/>
          <w:numId w:val="1"/>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da</w:t>
      </w:r>
      <w:r>
        <w:rPr>
          <w:spacing w:val="-1"/>
          <w:sz w:val="20"/>
        </w:rPr>
        <w:t> </w:t>
      </w:r>
      <w:r>
        <w:rPr>
          <w:sz w:val="20"/>
        </w:rPr>
        <w:t>repactuação</w:t>
      </w:r>
      <w:r>
        <w:rPr>
          <w:spacing w:val="-1"/>
          <w:sz w:val="20"/>
        </w:rPr>
        <w:t> </w:t>
      </w:r>
      <w:r>
        <w:rPr>
          <w:sz w:val="20"/>
        </w:rPr>
        <w:t>ficarão</w:t>
      </w:r>
      <w:r>
        <w:rPr>
          <w:spacing w:val="-1"/>
          <w:sz w:val="20"/>
        </w:rPr>
        <w:t> </w:t>
      </w:r>
      <w:r>
        <w:rPr>
          <w:sz w:val="20"/>
        </w:rPr>
        <w:t>restritos</w:t>
      </w:r>
      <w:r>
        <w:rPr>
          <w:spacing w:val="-1"/>
          <w:sz w:val="20"/>
        </w:rPr>
        <w:t> </w:t>
      </w:r>
      <w:r>
        <w:rPr>
          <w:sz w:val="20"/>
        </w:rPr>
        <w:t>exclusivamente</w:t>
      </w:r>
      <w:r>
        <w:rPr>
          <w:spacing w:val="-1"/>
          <w:sz w:val="20"/>
        </w:rPr>
        <w:t> </w:t>
      </w:r>
      <w:r>
        <w:rPr>
          <w:sz w:val="20"/>
        </w:rPr>
        <w:t>aos</w:t>
      </w:r>
      <w:r>
        <w:rPr>
          <w:spacing w:val="-1"/>
          <w:sz w:val="20"/>
        </w:rPr>
        <w:t> </w:t>
      </w:r>
      <w:r>
        <w:rPr>
          <w:sz w:val="20"/>
        </w:rPr>
        <w:t>itens</w:t>
      </w:r>
      <w:r>
        <w:rPr>
          <w:spacing w:val="-1"/>
          <w:sz w:val="20"/>
        </w:rPr>
        <w:t> </w:t>
      </w:r>
      <w:r>
        <w:rPr>
          <w:sz w:val="20"/>
        </w:rPr>
        <w:t>que</w:t>
      </w:r>
      <w:r>
        <w:rPr>
          <w:spacing w:val="-1"/>
          <w:sz w:val="20"/>
        </w:rPr>
        <w:t> </w:t>
      </w:r>
      <w:r>
        <w:rPr>
          <w:sz w:val="20"/>
        </w:rPr>
        <w:t>a</w:t>
      </w:r>
      <w:r>
        <w:rPr>
          <w:spacing w:val="-1"/>
          <w:sz w:val="20"/>
        </w:rPr>
        <w:t> </w:t>
      </w:r>
      <w:r>
        <w:rPr>
          <w:sz w:val="20"/>
        </w:rPr>
        <w:t>motivaram,</w:t>
      </w:r>
      <w:r>
        <w:rPr>
          <w:spacing w:val="-1"/>
          <w:sz w:val="20"/>
        </w:rPr>
        <w:t> </w:t>
      </w:r>
      <w:r>
        <w:rPr>
          <w:sz w:val="20"/>
        </w:rPr>
        <w:t>e</w:t>
      </w:r>
      <w:r>
        <w:rPr>
          <w:spacing w:val="-1"/>
          <w:sz w:val="20"/>
        </w:rPr>
        <w:t> </w:t>
      </w:r>
      <w:r>
        <w:rPr>
          <w:sz w:val="20"/>
        </w:rPr>
        <w:t>apenas</w:t>
      </w:r>
      <w:r>
        <w:rPr>
          <w:spacing w:val="-1"/>
          <w:sz w:val="20"/>
        </w:rPr>
        <w:t> </w:t>
      </w:r>
      <w:r>
        <w:rPr>
          <w:sz w:val="20"/>
        </w:rPr>
        <w:t>em</w:t>
      </w:r>
      <w:r>
        <w:rPr>
          <w:spacing w:val="-1"/>
          <w:sz w:val="20"/>
        </w:rPr>
        <w:t> </w:t>
      </w:r>
      <w:r>
        <w:rPr>
          <w:sz w:val="20"/>
        </w:rPr>
        <w:t>relação</w:t>
      </w:r>
      <w:r>
        <w:rPr>
          <w:spacing w:val="-1"/>
          <w:sz w:val="20"/>
        </w:rPr>
        <w:t> </w:t>
      </w:r>
      <w:r>
        <w:rPr>
          <w:sz w:val="20"/>
        </w:rPr>
        <w:t>à</w:t>
      </w:r>
      <w:r>
        <w:rPr>
          <w:spacing w:val="-1"/>
          <w:sz w:val="20"/>
        </w:rPr>
        <w:t> </w:t>
      </w:r>
      <w:r>
        <w:rPr>
          <w:sz w:val="20"/>
        </w:rPr>
        <w:t>diferença</w:t>
      </w:r>
      <w:r>
        <w:rPr>
          <w:spacing w:val="-1"/>
          <w:sz w:val="20"/>
        </w:rPr>
        <w:t> </w:t>
      </w:r>
      <w:r>
        <w:rPr>
          <w:sz w:val="20"/>
        </w:rPr>
        <w:t>porventura</w:t>
      </w:r>
      <w:r>
        <w:rPr>
          <w:spacing w:val="-1"/>
          <w:sz w:val="20"/>
        </w:rPr>
        <w:t> </w:t>
      </w:r>
      <w:r>
        <w:rPr>
          <w:spacing w:val="-2"/>
          <w:sz w:val="20"/>
        </w:rPr>
        <w:t>existente.</w:t>
      </w:r>
    </w:p>
    <w:p>
      <w:pPr>
        <w:pStyle w:val="ListParagraph"/>
        <w:numPr>
          <w:ilvl w:val="1"/>
          <w:numId w:val="1"/>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repactuação</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pPr>
      <w:r>
        <w:rPr/>
        <w:t>15.6.1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da</w:t>
      </w:r>
      <w:r>
        <w:rPr>
          <w:spacing w:val="-1"/>
        </w:rPr>
        <w:t> </w:t>
      </w:r>
      <w:r>
        <w:rPr/>
        <w:t>repactuação</w:t>
      </w:r>
      <w:r>
        <w:rPr>
          <w:spacing w:val="-1"/>
        </w:rPr>
        <w:t> </w:t>
      </w:r>
      <w:r>
        <w:rPr/>
        <w:t>serão</w:t>
      </w:r>
      <w:r>
        <w:rPr>
          <w:spacing w:val="-1"/>
        </w:rPr>
        <w:t> </w:t>
      </w:r>
      <w:r>
        <w:rPr>
          <w:spacing w:val="-2"/>
        </w:rPr>
        <w:t>contados:</w:t>
      </w:r>
    </w:p>
    <w:p>
      <w:pPr>
        <w:pStyle w:val="ListParagraph"/>
        <w:numPr>
          <w:ilvl w:val="0"/>
          <w:numId w:val="9"/>
        </w:numPr>
        <w:tabs>
          <w:tab w:pos="331" w:val="left" w:leader="none"/>
        </w:tabs>
        <w:spacing w:line="280" w:lineRule="auto" w:before="40" w:after="0"/>
        <w:ind w:left="119" w:right="118" w:firstLine="0"/>
        <w:jc w:val="left"/>
        <w:rPr>
          <w:sz w:val="20"/>
        </w:rPr>
      </w:pPr>
      <w:r>
        <w:rPr>
          <w:sz w:val="20"/>
        </w:rPr>
        <w:t>da data-base prevista no Contrato, desde que requerida a repactuação no prazo de 60 (sessenta) dias da data de publicação do índice ajustado contratualmente, da entrada em vigor do acordo, convenção ou dissídio coletivo ou da divulgação da nova tarifa;</w:t>
      </w:r>
    </w:p>
    <w:p>
      <w:pPr>
        <w:pStyle w:val="ListParagraph"/>
        <w:numPr>
          <w:ilvl w:val="0"/>
          <w:numId w:val="9"/>
        </w:numPr>
        <w:tabs>
          <w:tab w:pos="340" w:val="left" w:leader="none"/>
        </w:tabs>
        <w:spacing w:line="280" w:lineRule="auto" w:before="2" w:after="0"/>
        <w:ind w:left="119" w:right="118" w:firstLine="0"/>
        <w:jc w:val="left"/>
        <w:rPr>
          <w:sz w:val="20"/>
        </w:rPr>
      </w:pPr>
      <w:r>
        <w:rPr>
          <w:sz w:val="20"/>
        </w:rPr>
        <w:t>a partir da data do requerimento do contratado, caso o pedido seja formulado após o prazo fixado na alínea a, acima, o que não acarretará a alteração do marco para cômputo da anualidade </w:t>
      </w:r>
      <w:r>
        <w:rPr>
          <w:sz w:val="20"/>
        </w:rPr>
        <w:t>da repactuação, já adotado no edital e no Contrato.</w:t>
      </w:r>
    </w:p>
    <w:p>
      <w:pPr>
        <w:pStyle w:val="BodyText"/>
        <w:spacing w:before="41"/>
        <w:ind w:left="0"/>
      </w:pPr>
    </w:p>
    <w:p>
      <w:pPr>
        <w:pStyle w:val="ListParagraph"/>
        <w:numPr>
          <w:ilvl w:val="1"/>
          <w:numId w:val="1"/>
        </w:numPr>
        <w:tabs>
          <w:tab w:pos="626" w:val="left" w:leader="none"/>
        </w:tabs>
        <w:spacing w:line="280" w:lineRule="auto" w:before="1" w:after="0"/>
        <w:ind w:left="119" w:right="118" w:firstLine="0"/>
        <w:jc w:val="both"/>
        <w:rPr>
          <w:sz w:val="20"/>
        </w:rPr>
      </w:pPr>
      <w:r>
        <w:rPr>
          <w:sz w:val="20"/>
        </w:rPr>
        <w:t>Caso, na data da prorrogação contratual, ainda não tenha sido celebrado o novo acordo, convenção ou dissídio coletivo da categoria, ou ainda não tenha sido possível ao contratante ou </w:t>
      </w:r>
      <w:r>
        <w:rPr>
          <w:sz w:val="20"/>
        </w:rPr>
        <w:t>ao contratado proceder aos cálculos devidos, deverá, a requerimento do contratado, ser inserida cláusula no termo aditivo de prorrogação para resguardar o direito futuro à repactuação, a ser</w:t>
      </w:r>
      <w:r>
        <w:rPr>
          <w:spacing w:val="40"/>
          <w:sz w:val="20"/>
        </w:rPr>
        <w:t> </w:t>
      </w:r>
      <w:r>
        <w:rPr>
          <w:sz w:val="20"/>
        </w:rPr>
        <w:t>exercido tão logo se disponha dos valores reajustados, sob pena de preclusão.</w:t>
      </w:r>
    </w:p>
    <w:p>
      <w:pPr>
        <w:pStyle w:val="ListParagraph"/>
        <w:numPr>
          <w:ilvl w:val="1"/>
          <w:numId w:val="1"/>
        </w:numPr>
        <w:tabs>
          <w:tab w:pos="607" w:val="left" w:leader="none"/>
        </w:tabs>
        <w:spacing w:line="240" w:lineRule="auto" w:before="2" w:after="0"/>
        <w:ind w:left="607" w:right="0" w:hanging="488"/>
        <w:jc w:val="both"/>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da</w:t>
      </w:r>
      <w:r>
        <w:rPr>
          <w:spacing w:val="-1"/>
          <w:sz w:val="20"/>
        </w:rPr>
        <w:t> </w:t>
      </w:r>
      <w:r>
        <w:rPr>
          <w:sz w:val="20"/>
        </w:rPr>
        <w:t>repactuação</w:t>
      </w:r>
      <w:r>
        <w:rPr>
          <w:spacing w:val="-1"/>
          <w:sz w:val="20"/>
        </w:rPr>
        <w:t> </w:t>
      </w:r>
      <w:r>
        <w:rPr>
          <w:sz w:val="20"/>
        </w:rPr>
        <w:t>solicitada</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concedida</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640" w:val="left" w:leader="none"/>
        </w:tabs>
        <w:spacing w:line="280" w:lineRule="auto" w:before="40" w:after="0"/>
        <w:ind w:left="119" w:right="118" w:firstLine="0"/>
        <w:jc w:val="left"/>
        <w:rPr>
          <w:sz w:val="20"/>
        </w:rPr>
      </w:pPr>
      <w:r>
        <w:rPr>
          <w:sz w:val="20"/>
        </w:rPr>
        <w:t>O</w:t>
      </w:r>
      <w:r>
        <w:rPr>
          <w:spacing w:val="19"/>
          <w:sz w:val="20"/>
        </w:rPr>
        <w:t> </w:t>
      </w:r>
      <w:r>
        <w:rPr>
          <w:sz w:val="20"/>
        </w:rPr>
        <w:t>contratante</w:t>
      </w:r>
      <w:r>
        <w:rPr>
          <w:spacing w:val="19"/>
          <w:sz w:val="20"/>
        </w:rPr>
        <w:t> </w:t>
      </w:r>
      <w:r>
        <w:rPr>
          <w:sz w:val="20"/>
        </w:rPr>
        <w:t>decidirá</w:t>
      </w:r>
      <w:r>
        <w:rPr>
          <w:spacing w:val="19"/>
          <w:sz w:val="20"/>
        </w:rPr>
        <w:t> </w:t>
      </w:r>
      <w:r>
        <w:rPr>
          <w:sz w:val="20"/>
        </w:rPr>
        <w:t>sobre</w:t>
      </w:r>
      <w:r>
        <w:rPr>
          <w:spacing w:val="19"/>
          <w:sz w:val="20"/>
        </w:rPr>
        <w:t> </w:t>
      </w:r>
      <w:r>
        <w:rPr>
          <w:sz w:val="20"/>
        </w:rPr>
        <w:t>o</w:t>
      </w:r>
      <w:r>
        <w:rPr>
          <w:spacing w:val="19"/>
          <w:sz w:val="20"/>
        </w:rPr>
        <w:t> </w:t>
      </w:r>
      <w:r>
        <w:rPr>
          <w:sz w:val="20"/>
        </w:rPr>
        <w:t>pedido</w:t>
      </w:r>
      <w:r>
        <w:rPr>
          <w:spacing w:val="19"/>
          <w:sz w:val="20"/>
        </w:rPr>
        <w:t> </w:t>
      </w:r>
      <w:r>
        <w:rPr>
          <w:sz w:val="20"/>
        </w:rPr>
        <w:t>de</w:t>
      </w:r>
      <w:r>
        <w:rPr>
          <w:spacing w:val="19"/>
          <w:sz w:val="20"/>
        </w:rPr>
        <w:t> </w:t>
      </w:r>
      <w:r>
        <w:rPr>
          <w:sz w:val="20"/>
        </w:rPr>
        <w:t>repactuação</w:t>
      </w:r>
      <w:r>
        <w:rPr>
          <w:spacing w:val="19"/>
          <w:sz w:val="20"/>
        </w:rPr>
        <w:t> </w:t>
      </w:r>
      <w:r>
        <w:rPr>
          <w:sz w:val="20"/>
        </w:rPr>
        <w:t>de</w:t>
      </w:r>
      <w:r>
        <w:rPr>
          <w:spacing w:val="19"/>
          <w:sz w:val="20"/>
        </w:rPr>
        <w:t> </w:t>
      </w:r>
      <w:r>
        <w:rPr>
          <w:sz w:val="20"/>
        </w:rPr>
        <w:t>preços</w:t>
      </w:r>
      <w:r>
        <w:rPr>
          <w:spacing w:val="19"/>
          <w:sz w:val="20"/>
        </w:rPr>
        <w:t> </w:t>
      </w:r>
      <w:r>
        <w:rPr>
          <w:sz w:val="20"/>
        </w:rPr>
        <w:t>em</w:t>
      </w:r>
      <w:r>
        <w:rPr>
          <w:spacing w:val="19"/>
          <w:sz w:val="20"/>
        </w:rPr>
        <w:t> </w:t>
      </w:r>
      <w:r>
        <w:rPr>
          <w:sz w:val="20"/>
        </w:rPr>
        <w:t>até</w:t>
      </w:r>
      <w:r>
        <w:rPr>
          <w:spacing w:val="19"/>
          <w:sz w:val="20"/>
        </w:rPr>
        <w:t> </w:t>
      </w:r>
      <w:r>
        <w:rPr>
          <w:sz w:val="20"/>
        </w:rPr>
        <w:t>1</w:t>
      </w:r>
      <w:r>
        <w:rPr>
          <w:spacing w:val="19"/>
          <w:sz w:val="20"/>
        </w:rPr>
        <w:t> </w:t>
      </w:r>
      <w:r>
        <w:rPr>
          <w:sz w:val="20"/>
        </w:rPr>
        <w:t>(um)</w:t>
      </w:r>
      <w:r>
        <w:rPr>
          <w:spacing w:val="19"/>
          <w:sz w:val="20"/>
        </w:rPr>
        <w:t> </w:t>
      </w:r>
      <w:r>
        <w:rPr>
          <w:sz w:val="20"/>
        </w:rPr>
        <w:t>mês,</w:t>
      </w:r>
      <w:r>
        <w:rPr>
          <w:spacing w:val="19"/>
          <w:sz w:val="20"/>
        </w:rPr>
        <w:t> </w:t>
      </w:r>
      <w:r>
        <w:rPr>
          <w:sz w:val="20"/>
        </w:rPr>
        <w:t>contado</w:t>
      </w:r>
      <w:r>
        <w:rPr>
          <w:spacing w:val="19"/>
          <w:sz w:val="20"/>
        </w:rPr>
        <w:t> </w:t>
      </w:r>
      <w:r>
        <w:rPr>
          <w:sz w:val="20"/>
        </w:rPr>
        <w:t>da</w:t>
      </w:r>
      <w:r>
        <w:rPr>
          <w:spacing w:val="19"/>
          <w:sz w:val="20"/>
        </w:rPr>
        <w:t> </w:t>
      </w:r>
      <w:r>
        <w:rPr>
          <w:sz w:val="20"/>
        </w:rPr>
        <w:t>data</w:t>
      </w:r>
      <w:r>
        <w:rPr>
          <w:spacing w:val="19"/>
          <w:sz w:val="20"/>
        </w:rPr>
        <w:t> </w:t>
      </w:r>
      <w:r>
        <w:rPr>
          <w:sz w:val="20"/>
        </w:rPr>
        <w:t>do</w:t>
      </w:r>
      <w:r>
        <w:rPr>
          <w:spacing w:val="19"/>
          <w:sz w:val="20"/>
        </w:rPr>
        <w:t> </w:t>
      </w:r>
      <w:r>
        <w:rPr>
          <w:sz w:val="20"/>
        </w:rPr>
        <w:t>fornecimento</w:t>
      </w:r>
      <w:r>
        <w:rPr>
          <w:spacing w:val="19"/>
          <w:sz w:val="20"/>
        </w:rPr>
        <w:t> </w:t>
      </w:r>
      <w:r>
        <w:rPr>
          <w:sz w:val="20"/>
        </w:rPr>
        <w:t>da</w:t>
      </w:r>
      <w:r>
        <w:rPr>
          <w:spacing w:val="19"/>
          <w:sz w:val="20"/>
        </w:rPr>
        <w:t> </w:t>
      </w:r>
      <w:r>
        <w:rPr>
          <w:sz w:val="20"/>
        </w:rPr>
        <w:t>documentação</w:t>
      </w:r>
      <w:r>
        <w:rPr>
          <w:spacing w:val="19"/>
          <w:sz w:val="20"/>
        </w:rPr>
        <w:t> </w:t>
      </w:r>
      <w:r>
        <w:rPr>
          <w:sz w:val="20"/>
        </w:rPr>
        <w:t>comprobatória</w:t>
      </w:r>
      <w:r>
        <w:rPr>
          <w:spacing w:val="19"/>
          <w:sz w:val="20"/>
        </w:rPr>
        <w:t> </w:t>
      </w:r>
      <w:r>
        <w:rPr>
          <w:sz w:val="20"/>
        </w:rPr>
        <w:t>da</w:t>
      </w:r>
      <w:r>
        <w:rPr>
          <w:spacing w:val="19"/>
          <w:sz w:val="20"/>
        </w:rPr>
        <w:t> </w:t>
      </w:r>
      <w:r>
        <w:rPr>
          <w:sz w:val="20"/>
        </w:rPr>
        <w:t>variação</w:t>
      </w:r>
      <w:r>
        <w:rPr>
          <w:spacing w:val="19"/>
          <w:sz w:val="20"/>
        </w:rPr>
        <w:t> </w:t>
      </w:r>
      <w:r>
        <w:rPr>
          <w:sz w:val="20"/>
        </w:rPr>
        <w:t>dos</w:t>
      </w:r>
      <w:r>
        <w:rPr>
          <w:spacing w:val="19"/>
          <w:sz w:val="20"/>
        </w:rPr>
        <w:t> </w:t>
      </w:r>
      <w:r>
        <w:rPr>
          <w:sz w:val="20"/>
        </w:rPr>
        <w:t>custos</w:t>
      </w:r>
      <w:r>
        <w:rPr>
          <w:spacing w:val="19"/>
          <w:sz w:val="20"/>
        </w:rPr>
        <w:t> </w:t>
      </w:r>
      <w:r>
        <w:rPr>
          <w:sz w:val="20"/>
        </w:rPr>
        <w:t>a</w:t>
      </w:r>
      <w:r>
        <w:rPr>
          <w:spacing w:val="19"/>
          <w:sz w:val="20"/>
        </w:rPr>
        <w:t> </w:t>
      </w:r>
      <w:r>
        <w:rPr>
          <w:sz w:val="20"/>
        </w:rPr>
        <w:t>serem repactuados, pelo contratado.</w:t>
      </w:r>
    </w:p>
    <w:p>
      <w:pPr>
        <w:pStyle w:val="ListParagraph"/>
        <w:numPr>
          <w:ilvl w:val="1"/>
          <w:numId w:val="1"/>
        </w:numPr>
        <w:tabs>
          <w:tab w:pos="634" w:val="left" w:leader="none"/>
        </w:tabs>
        <w:spacing w:line="280" w:lineRule="auto" w:before="2" w:after="0"/>
        <w:ind w:left="119" w:right="118" w:firstLine="0"/>
        <w:jc w:val="left"/>
        <w:rPr>
          <w:sz w:val="20"/>
        </w:rPr>
      </w:pPr>
      <w:r>
        <w:rPr>
          <w:sz w:val="20"/>
        </w:rPr>
        <w:t>O</w:t>
      </w:r>
      <w:r>
        <w:rPr>
          <w:spacing w:val="14"/>
          <w:sz w:val="20"/>
        </w:rPr>
        <w:t> </w:t>
      </w:r>
      <w:r>
        <w:rPr>
          <w:sz w:val="20"/>
        </w:rPr>
        <w:t>prazo</w:t>
      </w:r>
      <w:r>
        <w:rPr>
          <w:spacing w:val="14"/>
          <w:sz w:val="20"/>
        </w:rPr>
        <w:t> </w:t>
      </w:r>
      <w:r>
        <w:rPr>
          <w:sz w:val="20"/>
        </w:rPr>
        <w:t>referido</w:t>
      </w:r>
      <w:r>
        <w:rPr>
          <w:spacing w:val="14"/>
          <w:sz w:val="20"/>
        </w:rPr>
        <w:t> </w:t>
      </w:r>
      <w:r>
        <w:rPr>
          <w:sz w:val="20"/>
        </w:rPr>
        <w:t>no</w:t>
      </w:r>
      <w:r>
        <w:rPr>
          <w:spacing w:val="14"/>
          <w:sz w:val="20"/>
        </w:rPr>
        <w:t> </w:t>
      </w:r>
      <w:r>
        <w:rPr>
          <w:sz w:val="20"/>
        </w:rPr>
        <w:t>subitem</w:t>
      </w:r>
      <w:r>
        <w:rPr>
          <w:spacing w:val="14"/>
          <w:sz w:val="20"/>
        </w:rPr>
        <w:t> </w:t>
      </w:r>
      <w:r>
        <w:rPr>
          <w:sz w:val="20"/>
        </w:rPr>
        <w:t>anterior</w:t>
      </w:r>
      <w:r>
        <w:rPr>
          <w:spacing w:val="14"/>
          <w:sz w:val="20"/>
        </w:rPr>
        <w:t> </w:t>
      </w:r>
      <w:r>
        <w:rPr>
          <w:sz w:val="20"/>
        </w:rPr>
        <w:t>ficará</w:t>
      </w:r>
      <w:r>
        <w:rPr>
          <w:spacing w:val="14"/>
          <w:sz w:val="20"/>
        </w:rPr>
        <w:t> </w:t>
      </w:r>
      <w:r>
        <w:rPr>
          <w:sz w:val="20"/>
        </w:rPr>
        <w:t>suspenso</w:t>
      </w:r>
      <w:r>
        <w:rPr>
          <w:spacing w:val="14"/>
          <w:sz w:val="20"/>
        </w:rPr>
        <w:t> </w:t>
      </w:r>
      <w:r>
        <w:rPr>
          <w:sz w:val="20"/>
        </w:rPr>
        <w:t>enquanto</w:t>
      </w:r>
      <w:r>
        <w:rPr>
          <w:spacing w:val="14"/>
          <w:sz w:val="20"/>
        </w:rPr>
        <w:t> </w:t>
      </w:r>
      <w:r>
        <w:rPr>
          <w:sz w:val="20"/>
        </w:rPr>
        <w:t>o</w:t>
      </w:r>
      <w:r>
        <w:rPr>
          <w:spacing w:val="14"/>
          <w:sz w:val="20"/>
        </w:rPr>
        <w:t> </w:t>
      </w:r>
      <w:r>
        <w:rPr>
          <w:sz w:val="20"/>
        </w:rPr>
        <w:t>contratado</w:t>
      </w:r>
      <w:r>
        <w:rPr>
          <w:spacing w:val="14"/>
          <w:sz w:val="20"/>
        </w:rPr>
        <w:t> </w:t>
      </w:r>
      <w:r>
        <w:rPr>
          <w:sz w:val="20"/>
        </w:rPr>
        <w:t>não</w:t>
      </w:r>
      <w:r>
        <w:rPr>
          <w:spacing w:val="14"/>
          <w:sz w:val="20"/>
        </w:rPr>
        <w:t> </w:t>
      </w:r>
      <w:r>
        <w:rPr>
          <w:sz w:val="20"/>
        </w:rPr>
        <w:t>cumprir</w:t>
      </w:r>
      <w:r>
        <w:rPr>
          <w:spacing w:val="14"/>
          <w:sz w:val="20"/>
        </w:rPr>
        <w:t> </w:t>
      </w:r>
      <w:r>
        <w:rPr>
          <w:sz w:val="20"/>
        </w:rPr>
        <w:t>as</w:t>
      </w:r>
      <w:r>
        <w:rPr>
          <w:spacing w:val="14"/>
          <w:sz w:val="20"/>
        </w:rPr>
        <w:t> </w:t>
      </w:r>
      <w:r>
        <w:rPr>
          <w:sz w:val="20"/>
        </w:rPr>
        <w:t>condições</w:t>
      </w:r>
      <w:r>
        <w:rPr>
          <w:spacing w:val="14"/>
          <w:sz w:val="20"/>
        </w:rPr>
        <w:t> </w:t>
      </w:r>
      <w:r>
        <w:rPr>
          <w:sz w:val="20"/>
        </w:rPr>
        <w:t>estipuladas</w:t>
      </w:r>
      <w:r>
        <w:rPr>
          <w:spacing w:val="14"/>
          <w:sz w:val="20"/>
        </w:rPr>
        <w:t> </w:t>
      </w:r>
      <w:r>
        <w:rPr>
          <w:sz w:val="20"/>
        </w:rPr>
        <w:t>nesta</w:t>
      </w:r>
      <w:r>
        <w:rPr>
          <w:spacing w:val="14"/>
          <w:sz w:val="20"/>
        </w:rPr>
        <w:t> </w:t>
      </w:r>
      <w:r>
        <w:rPr>
          <w:sz w:val="20"/>
        </w:rPr>
        <w:t>cláusula</w:t>
      </w:r>
      <w:r>
        <w:rPr>
          <w:spacing w:val="14"/>
          <w:sz w:val="20"/>
        </w:rPr>
        <w:t> </w:t>
      </w:r>
      <w:r>
        <w:rPr>
          <w:sz w:val="20"/>
        </w:rPr>
        <w:t>ou</w:t>
      </w:r>
      <w:r>
        <w:rPr>
          <w:spacing w:val="14"/>
          <w:sz w:val="20"/>
        </w:rPr>
        <w:t> </w:t>
      </w:r>
      <w:r>
        <w:rPr>
          <w:sz w:val="20"/>
        </w:rPr>
        <w:t>deixar</w:t>
      </w:r>
      <w:r>
        <w:rPr>
          <w:spacing w:val="14"/>
          <w:sz w:val="20"/>
        </w:rPr>
        <w:t> </w:t>
      </w:r>
      <w:r>
        <w:rPr>
          <w:sz w:val="20"/>
        </w:rPr>
        <w:t>de</w:t>
      </w:r>
      <w:r>
        <w:rPr>
          <w:spacing w:val="14"/>
          <w:sz w:val="20"/>
        </w:rPr>
        <w:t> </w:t>
      </w:r>
      <w:r>
        <w:rPr>
          <w:sz w:val="20"/>
        </w:rPr>
        <w:t>apresentar</w:t>
      </w:r>
      <w:r>
        <w:rPr>
          <w:spacing w:val="14"/>
          <w:sz w:val="20"/>
        </w:rPr>
        <w:t> </w:t>
      </w:r>
      <w:r>
        <w:rPr>
          <w:sz w:val="20"/>
        </w:rPr>
        <w:t>a</w:t>
      </w:r>
      <w:r>
        <w:rPr>
          <w:spacing w:val="14"/>
          <w:sz w:val="20"/>
        </w:rPr>
        <w:t> </w:t>
      </w:r>
      <w:r>
        <w:rPr>
          <w:sz w:val="20"/>
        </w:rPr>
        <w:t>documentação</w:t>
      </w:r>
      <w:r>
        <w:rPr>
          <w:spacing w:val="14"/>
          <w:sz w:val="20"/>
        </w:rPr>
        <w:t> </w:t>
      </w:r>
      <w:r>
        <w:rPr>
          <w:sz w:val="20"/>
        </w:rPr>
        <w:t>solicitada</w:t>
      </w:r>
      <w:r>
        <w:rPr>
          <w:spacing w:val="14"/>
          <w:sz w:val="20"/>
        </w:rPr>
        <w:t> </w:t>
      </w:r>
      <w:r>
        <w:rPr>
          <w:sz w:val="20"/>
        </w:rPr>
        <w:t>pelo contratante para a comprovação da variação dos custos.</w:t>
      </w:r>
    </w:p>
    <w:p>
      <w:pPr>
        <w:pStyle w:val="ListParagraph"/>
        <w:numPr>
          <w:ilvl w:val="1"/>
          <w:numId w:val="1"/>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repactuação</w:t>
      </w:r>
      <w:r>
        <w:rPr>
          <w:spacing w:val="-1"/>
          <w:sz w:val="20"/>
        </w:rPr>
        <w:t> </w:t>
      </w:r>
      <w:r>
        <w:rPr>
          <w:sz w:val="20"/>
        </w:rPr>
        <w:t>de</w:t>
      </w:r>
      <w:r>
        <w:rPr>
          <w:spacing w:val="-1"/>
          <w:sz w:val="20"/>
        </w:rPr>
        <w:t> </w:t>
      </w:r>
      <w:r>
        <w:rPr>
          <w:sz w:val="20"/>
        </w:rPr>
        <w:t>preços</w:t>
      </w:r>
      <w:r>
        <w:rPr>
          <w:spacing w:val="-1"/>
          <w:sz w:val="20"/>
        </w:rPr>
        <w:t> </w:t>
      </w:r>
      <w:r>
        <w:rPr>
          <w:sz w:val="20"/>
        </w:rPr>
        <w:t>será</w:t>
      </w:r>
      <w:r>
        <w:rPr>
          <w:spacing w:val="-1"/>
          <w:sz w:val="20"/>
        </w:rPr>
        <w:t> </w:t>
      </w:r>
      <w:r>
        <w:rPr>
          <w:sz w:val="20"/>
        </w:rPr>
        <w:t>formalizada</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spacing w:after="0" w:line="240" w:lineRule="auto"/>
        <w:jc w:val="left"/>
        <w:rPr>
          <w:sz w:val="20"/>
        </w:rPr>
        <w:sectPr>
          <w:pgSz w:w="15840" w:h="24480"/>
          <w:pgMar w:top="0" w:bottom="280" w:left="0" w:right="0"/>
        </w:sectPr>
      </w:pPr>
    </w:p>
    <w:p>
      <w:pPr>
        <w:pStyle w:val="ListParagraph"/>
        <w:numPr>
          <w:ilvl w:val="1"/>
          <w:numId w:val="1"/>
        </w:numPr>
        <w:tabs>
          <w:tab w:pos="621" w:val="left" w:leader="none"/>
        </w:tabs>
        <w:spacing w:line="280" w:lineRule="auto" w:before="23" w:after="0"/>
        <w:ind w:left="119" w:right="118" w:firstLine="0"/>
        <w:jc w:val="left"/>
        <w:rPr>
          <w:sz w:val="20"/>
        </w:rPr>
      </w:pPr>
      <w:r>
        <w:rPr>
          <w:sz w:val="20"/>
        </w:rPr>
        <w:t>As</w:t>
      </w:r>
      <w:r>
        <w:rPr>
          <w:spacing w:val="12"/>
          <w:sz w:val="20"/>
        </w:rPr>
        <w:t> </w:t>
      </w:r>
      <w:r>
        <w:rPr>
          <w:sz w:val="20"/>
        </w:rPr>
        <w:t>repactuações</w:t>
      </w:r>
      <w:r>
        <w:rPr>
          <w:spacing w:val="12"/>
          <w:sz w:val="20"/>
        </w:rPr>
        <w:t> </w:t>
      </w:r>
      <w:r>
        <w:rPr>
          <w:sz w:val="20"/>
        </w:rPr>
        <w:t>não</w:t>
      </w:r>
      <w:r>
        <w:rPr>
          <w:spacing w:val="12"/>
          <w:sz w:val="20"/>
        </w:rPr>
        <w:t> </w:t>
      </w:r>
      <w:r>
        <w:rPr>
          <w:sz w:val="20"/>
        </w:rPr>
        <w:t>interferem</w:t>
      </w:r>
      <w:r>
        <w:rPr>
          <w:spacing w:val="12"/>
          <w:sz w:val="20"/>
        </w:rPr>
        <w:t> </w:t>
      </w:r>
      <w:r>
        <w:rPr>
          <w:sz w:val="20"/>
        </w:rPr>
        <w:t>no</w:t>
      </w:r>
      <w:r>
        <w:rPr>
          <w:spacing w:val="12"/>
          <w:sz w:val="20"/>
        </w:rPr>
        <w:t> </w:t>
      </w:r>
      <w:r>
        <w:rPr>
          <w:sz w:val="20"/>
        </w:rPr>
        <w:t>direito</w:t>
      </w:r>
      <w:r>
        <w:rPr>
          <w:spacing w:val="12"/>
          <w:sz w:val="20"/>
        </w:rPr>
        <w:t> </w:t>
      </w:r>
      <w:r>
        <w:rPr>
          <w:sz w:val="20"/>
        </w:rPr>
        <w:t>das</w:t>
      </w:r>
      <w:r>
        <w:rPr>
          <w:spacing w:val="12"/>
          <w:sz w:val="20"/>
        </w:rPr>
        <w:t> </w:t>
      </w:r>
      <w:r>
        <w:rPr>
          <w:sz w:val="20"/>
        </w:rPr>
        <w:t>partes</w:t>
      </w:r>
      <w:r>
        <w:rPr>
          <w:spacing w:val="12"/>
          <w:sz w:val="20"/>
        </w:rPr>
        <w:t> </w:t>
      </w:r>
      <w:r>
        <w:rPr>
          <w:sz w:val="20"/>
        </w:rPr>
        <w:t>de</w:t>
      </w:r>
      <w:r>
        <w:rPr>
          <w:spacing w:val="12"/>
          <w:sz w:val="20"/>
        </w:rPr>
        <w:t> </w:t>
      </w:r>
      <w:r>
        <w:rPr>
          <w:sz w:val="20"/>
        </w:rPr>
        <w:t>solicitar,</w:t>
      </w:r>
      <w:r>
        <w:rPr>
          <w:spacing w:val="12"/>
          <w:sz w:val="20"/>
        </w:rPr>
        <w:t> </w:t>
      </w:r>
      <w:r>
        <w:rPr>
          <w:sz w:val="20"/>
        </w:rPr>
        <w:t>a</w:t>
      </w:r>
      <w:r>
        <w:rPr>
          <w:spacing w:val="12"/>
          <w:sz w:val="20"/>
        </w:rPr>
        <w:t> </w:t>
      </w:r>
      <w:r>
        <w:rPr>
          <w:sz w:val="20"/>
        </w:rPr>
        <w:t>qualquer</w:t>
      </w:r>
      <w:r>
        <w:rPr>
          <w:spacing w:val="12"/>
          <w:sz w:val="20"/>
        </w:rPr>
        <w:t> </w:t>
      </w:r>
      <w:r>
        <w:rPr>
          <w:sz w:val="20"/>
        </w:rPr>
        <w:t>momento,</w:t>
      </w:r>
      <w:r>
        <w:rPr>
          <w:spacing w:val="12"/>
          <w:sz w:val="20"/>
        </w:rPr>
        <w:t> </w:t>
      </w:r>
      <w:r>
        <w:rPr>
          <w:sz w:val="20"/>
        </w:rPr>
        <w:t>a</w:t>
      </w:r>
      <w:r>
        <w:rPr>
          <w:spacing w:val="12"/>
          <w:sz w:val="20"/>
        </w:rPr>
        <w:t> </w:t>
      </w:r>
      <w:r>
        <w:rPr>
          <w:sz w:val="20"/>
        </w:rPr>
        <w:t>manutenção</w:t>
      </w:r>
      <w:r>
        <w:rPr>
          <w:spacing w:val="12"/>
          <w:sz w:val="20"/>
        </w:rPr>
        <w:t> </w:t>
      </w:r>
      <w:r>
        <w:rPr>
          <w:sz w:val="20"/>
        </w:rPr>
        <w:t>do</w:t>
      </w:r>
      <w:r>
        <w:rPr>
          <w:spacing w:val="12"/>
          <w:sz w:val="20"/>
        </w:rPr>
        <w:t> </w:t>
      </w:r>
      <w:r>
        <w:rPr>
          <w:sz w:val="20"/>
        </w:rPr>
        <w:t>equilíbrio</w:t>
      </w:r>
      <w:r>
        <w:rPr>
          <w:spacing w:val="12"/>
          <w:sz w:val="20"/>
        </w:rPr>
        <w:t> </w:t>
      </w:r>
      <w:r>
        <w:rPr>
          <w:sz w:val="20"/>
        </w:rPr>
        <w:t>econômico</w:t>
      </w:r>
      <w:r>
        <w:rPr>
          <w:spacing w:val="12"/>
          <w:sz w:val="20"/>
        </w:rPr>
        <w:t> </w:t>
      </w:r>
      <w:r>
        <w:rPr>
          <w:sz w:val="20"/>
        </w:rPr>
        <w:t>dos</w:t>
      </w:r>
      <w:r>
        <w:rPr>
          <w:spacing w:val="12"/>
          <w:sz w:val="20"/>
        </w:rPr>
        <w:t> </w:t>
      </w:r>
      <w:r>
        <w:rPr>
          <w:sz w:val="20"/>
        </w:rPr>
        <w:t>Contratos</w:t>
      </w:r>
      <w:r>
        <w:rPr>
          <w:spacing w:val="12"/>
          <w:sz w:val="20"/>
        </w:rPr>
        <w:t> </w:t>
      </w:r>
      <w:r>
        <w:rPr>
          <w:sz w:val="20"/>
        </w:rPr>
        <w:t>com</w:t>
      </w:r>
      <w:r>
        <w:rPr>
          <w:spacing w:val="12"/>
          <w:sz w:val="20"/>
        </w:rPr>
        <w:t> </w:t>
      </w:r>
      <w:r>
        <w:rPr>
          <w:sz w:val="20"/>
        </w:rPr>
        <w:t>base</w:t>
      </w:r>
      <w:r>
        <w:rPr>
          <w:spacing w:val="12"/>
          <w:sz w:val="20"/>
        </w:rPr>
        <w:t> </w:t>
      </w:r>
      <w:r>
        <w:rPr>
          <w:sz w:val="20"/>
        </w:rPr>
        <w:t>no</w:t>
      </w:r>
      <w:r>
        <w:rPr>
          <w:spacing w:val="12"/>
          <w:sz w:val="20"/>
        </w:rPr>
        <w:t> </w:t>
      </w:r>
      <w:r>
        <w:rPr>
          <w:sz w:val="20"/>
        </w:rPr>
        <w:t>disposto</w:t>
      </w:r>
      <w:r>
        <w:rPr>
          <w:spacing w:val="12"/>
          <w:sz w:val="20"/>
        </w:rPr>
        <w:t> </w:t>
      </w:r>
      <w:r>
        <w:rPr>
          <w:sz w:val="20"/>
        </w:rPr>
        <w:t>no</w:t>
      </w:r>
      <w:r>
        <w:rPr>
          <w:spacing w:val="12"/>
          <w:sz w:val="20"/>
        </w:rPr>
        <w:t> </w:t>
      </w:r>
      <w:r>
        <w:rPr>
          <w:sz w:val="20"/>
        </w:rPr>
        <w:t>art.</w:t>
      </w:r>
      <w:r>
        <w:rPr>
          <w:spacing w:val="12"/>
          <w:sz w:val="20"/>
        </w:rPr>
        <w:t> </w:t>
      </w:r>
      <w:r>
        <w:rPr>
          <w:sz w:val="20"/>
        </w:rPr>
        <w:t>124,</w:t>
      </w:r>
      <w:r>
        <w:rPr>
          <w:spacing w:val="12"/>
          <w:sz w:val="20"/>
        </w:rPr>
        <w:t> </w:t>
      </w:r>
      <w:r>
        <w:rPr>
          <w:sz w:val="20"/>
        </w:rPr>
        <w:t>inciso</w:t>
      </w:r>
      <w:r>
        <w:rPr>
          <w:spacing w:val="12"/>
          <w:sz w:val="20"/>
        </w:rPr>
        <w:t> </w:t>
      </w:r>
      <w:r>
        <w:rPr>
          <w:sz w:val="20"/>
        </w:rPr>
        <w:t>II, alínea d, da Lei nº 14.133/2021.</w:t>
      </w:r>
    </w:p>
    <w:p>
      <w:pPr>
        <w:pStyle w:val="BodyText"/>
        <w:spacing w:before="42"/>
        <w:ind w:left="0"/>
      </w:pPr>
    </w:p>
    <w:p>
      <w:pPr>
        <w:pStyle w:val="Heading2"/>
        <w:numPr>
          <w:ilvl w:val="0"/>
          <w:numId w:val="1"/>
        </w:numPr>
        <w:tabs>
          <w:tab w:pos="418" w:val="left" w:leader="none"/>
        </w:tabs>
        <w:spacing w:line="240" w:lineRule="auto" w:before="0" w:after="0"/>
        <w:ind w:left="418" w:right="0" w:hanging="299"/>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80"/>
        <w:ind w:left="0"/>
        <w:rPr>
          <w:b/>
        </w:rPr>
      </w:pPr>
    </w:p>
    <w:p>
      <w:pPr>
        <w:pStyle w:val="ListParagraph"/>
        <w:numPr>
          <w:ilvl w:val="1"/>
          <w:numId w:val="1"/>
        </w:numPr>
        <w:tabs>
          <w:tab w:pos="535" w:val="left" w:leader="none"/>
        </w:tabs>
        <w:spacing w:line="280" w:lineRule="auto" w:before="0" w:after="0"/>
        <w:ind w:left="119" w:right="118" w:firstLine="0"/>
        <w:jc w:val="left"/>
        <w:rPr>
          <w:sz w:val="20"/>
        </w:rPr>
      </w:pPr>
      <w:r>
        <w:rPr>
          <w:sz w:val="20"/>
        </w:rPr>
        <w:t>O</w:t>
      </w:r>
      <w:r>
        <w:rPr>
          <w:spacing w:val="14"/>
          <w:sz w:val="20"/>
        </w:rPr>
        <w:t> </w:t>
      </w:r>
      <w:r>
        <w:rPr>
          <w:sz w:val="20"/>
        </w:rPr>
        <w:t>modelo</w:t>
      </w:r>
      <w:r>
        <w:rPr>
          <w:spacing w:val="14"/>
          <w:sz w:val="20"/>
        </w:rPr>
        <w:t> </w:t>
      </w:r>
      <w:r>
        <w:rPr>
          <w:sz w:val="20"/>
        </w:rPr>
        <w:t>de</w:t>
      </w:r>
      <w:r>
        <w:rPr>
          <w:spacing w:val="14"/>
          <w:sz w:val="20"/>
        </w:rPr>
        <w:t> </w:t>
      </w:r>
      <w:r>
        <w:rPr>
          <w:sz w:val="20"/>
        </w:rPr>
        <w:t>gestão</w:t>
      </w:r>
      <w:r>
        <w:rPr>
          <w:spacing w:val="14"/>
          <w:sz w:val="20"/>
        </w:rPr>
        <w:t> </w:t>
      </w:r>
      <w:r>
        <w:rPr>
          <w:sz w:val="20"/>
        </w:rPr>
        <w:t>e</w:t>
      </w:r>
      <w:r>
        <w:rPr>
          <w:spacing w:val="14"/>
          <w:sz w:val="20"/>
        </w:rPr>
        <w:t> </w:t>
      </w:r>
      <w:r>
        <w:rPr>
          <w:sz w:val="20"/>
        </w:rPr>
        <w:t>a</w:t>
      </w:r>
      <w:r>
        <w:rPr>
          <w:spacing w:val="14"/>
          <w:sz w:val="20"/>
        </w:rPr>
        <w:t> </w:t>
      </w:r>
      <w:r>
        <w:rPr>
          <w:sz w:val="20"/>
        </w:rPr>
        <w:t>fiscalização,</w:t>
      </w:r>
      <w:r>
        <w:rPr>
          <w:spacing w:val="14"/>
          <w:sz w:val="20"/>
        </w:rPr>
        <w:t> </w:t>
      </w:r>
      <w:r>
        <w:rPr>
          <w:sz w:val="20"/>
        </w:rPr>
        <w:t>assim</w:t>
      </w:r>
      <w:r>
        <w:rPr>
          <w:spacing w:val="14"/>
          <w:sz w:val="20"/>
        </w:rPr>
        <w:t> </w:t>
      </w:r>
      <w:r>
        <w:rPr>
          <w:sz w:val="20"/>
        </w:rPr>
        <w:t>como</w:t>
      </w:r>
      <w:r>
        <w:rPr>
          <w:spacing w:val="14"/>
          <w:sz w:val="20"/>
        </w:rPr>
        <w:t> </w:t>
      </w:r>
      <w:r>
        <w:rPr>
          <w:sz w:val="20"/>
        </w:rPr>
        <w:t>os</w:t>
      </w:r>
      <w:r>
        <w:rPr>
          <w:spacing w:val="14"/>
          <w:sz w:val="20"/>
        </w:rPr>
        <w:t> </w:t>
      </w:r>
      <w:r>
        <w:rPr>
          <w:sz w:val="20"/>
        </w:rPr>
        <w:t>prazos</w:t>
      </w:r>
      <w:r>
        <w:rPr>
          <w:spacing w:val="14"/>
          <w:sz w:val="20"/>
        </w:rPr>
        <w:t> </w:t>
      </w:r>
      <w:r>
        <w:rPr>
          <w:sz w:val="20"/>
        </w:rPr>
        <w:t>e</w:t>
      </w:r>
      <w:r>
        <w:rPr>
          <w:spacing w:val="14"/>
          <w:sz w:val="20"/>
        </w:rPr>
        <w:t> </w:t>
      </w:r>
      <w:r>
        <w:rPr>
          <w:sz w:val="20"/>
        </w:rPr>
        <w:t>condições</w:t>
      </w:r>
      <w:r>
        <w:rPr>
          <w:spacing w:val="14"/>
          <w:sz w:val="20"/>
        </w:rPr>
        <w:t> </w:t>
      </w:r>
      <w:r>
        <w:rPr>
          <w:sz w:val="20"/>
        </w:rPr>
        <w:t>de</w:t>
      </w:r>
      <w:r>
        <w:rPr>
          <w:spacing w:val="14"/>
          <w:sz w:val="20"/>
        </w:rPr>
        <w:t> </w:t>
      </w:r>
      <w:r>
        <w:rPr>
          <w:sz w:val="20"/>
        </w:rPr>
        <w:t>conclusão,</w:t>
      </w:r>
      <w:r>
        <w:rPr>
          <w:spacing w:val="14"/>
          <w:sz w:val="20"/>
        </w:rPr>
        <w:t> </w:t>
      </w:r>
      <w:r>
        <w:rPr>
          <w:sz w:val="20"/>
        </w:rPr>
        <w:t>entrega,</w:t>
      </w:r>
      <w:r>
        <w:rPr>
          <w:spacing w:val="14"/>
          <w:sz w:val="20"/>
        </w:rPr>
        <w:t> </w:t>
      </w:r>
      <w:r>
        <w:rPr>
          <w:sz w:val="20"/>
        </w:rPr>
        <w:t>observação</w:t>
      </w:r>
      <w:r>
        <w:rPr>
          <w:spacing w:val="14"/>
          <w:sz w:val="20"/>
        </w:rPr>
        <w:t> </w:t>
      </w:r>
      <w:r>
        <w:rPr>
          <w:sz w:val="20"/>
        </w:rPr>
        <w:t>e</w:t>
      </w:r>
      <w:r>
        <w:rPr>
          <w:spacing w:val="14"/>
          <w:sz w:val="20"/>
        </w:rPr>
        <w:t> </w:t>
      </w:r>
      <w:r>
        <w:rPr>
          <w:sz w:val="20"/>
        </w:rPr>
        <w:t>recebimento</w:t>
      </w:r>
      <w:r>
        <w:rPr>
          <w:spacing w:val="14"/>
          <w:sz w:val="20"/>
        </w:rPr>
        <w:t> </w:t>
      </w:r>
      <w:r>
        <w:rPr>
          <w:sz w:val="20"/>
        </w:rPr>
        <w:t>se</w:t>
      </w:r>
      <w:r>
        <w:rPr>
          <w:spacing w:val="14"/>
          <w:sz w:val="20"/>
        </w:rPr>
        <w:t> </w:t>
      </w:r>
      <w:r>
        <w:rPr>
          <w:sz w:val="20"/>
        </w:rPr>
        <w:t>submetem</w:t>
      </w:r>
      <w:r>
        <w:rPr>
          <w:spacing w:val="14"/>
          <w:sz w:val="20"/>
        </w:rPr>
        <w:t> </w:t>
      </w:r>
      <w:r>
        <w:rPr>
          <w:sz w:val="20"/>
        </w:rPr>
        <w:t>ao</w:t>
      </w:r>
      <w:r>
        <w:rPr>
          <w:spacing w:val="14"/>
          <w:sz w:val="20"/>
        </w:rPr>
        <w:t> </w:t>
      </w:r>
      <w:r>
        <w:rPr>
          <w:sz w:val="20"/>
        </w:rPr>
        <w:t>disposto</w:t>
      </w:r>
      <w:r>
        <w:rPr>
          <w:spacing w:val="14"/>
          <w:sz w:val="20"/>
        </w:rPr>
        <w:t> </w:t>
      </w:r>
      <w:r>
        <w:rPr>
          <w:sz w:val="20"/>
        </w:rPr>
        <w:t>no</w:t>
      </w:r>
      <w:r>
        <w:rPr>
          <w:spacing w:val="11"/>
          <w:sz w:val="20"/>
        </w:rPr>
        <w:t> </w:t>
      </w:r>
      <w:r>
        <w:rPr>
          <w:sz w:val="20"/>
        </w:rPr>
        <w:t>Termo</w:t>
      </w:r>
      <w:r>
        <w:rPr>
          <w:spacing w:val="14"/>
          <w:sz w:val="20"/>
        </w:rPr>
        <w:t> </w:t>
      </w:r>
      <w:r>
        <w:rPr>
          <w:sz w:val="20"/>
        </w:rPr>
        <w:t>de</w:t>
      </w:r>
      <w:r>
        <w:rPr>
          <w:spacing w:val="14"/>
          <w:sz w:val="20"/>
        </w:rPr>
        <w:t> </w:t>
      </w:r>
      <w:r>
        <w:rPr>
          <w:sz w:val="20"/>
        </w:rPr>
        <w:t>Referência</w:t>
      </w:r>
      <w:r>
        <w:rPr>
          <w:spacing w:val="14"/>
          <w:sz w:val="20"/>
        </w:rPr>
        <w:t> </w:t>
      </w:r>
      <w:r>
        <w:rPr>
          <w:sz w:val="20"/>
        </w:rPr>
        <w:t>anexo</w:t>
      </w:r>
      <w:r>
        <w:rPr>
          <w:spacing w:val="14"/>
          <w:sz w:val="20"/>
        </w:rPr>
        <w:t> </w:t>
      </w:r>
      <w:r>
        <w:rPr>
          <w:sz w:val="20"/>
        </w:rPr>
        <w:t>a</w:t>
      </w:r>
      <w:r>
        <w:rPr>
          <w:spacing w:val="14"/>
          <w:sz w:val="20"/>
        </w:rPr>
        <w:t> </w:t>
      </w:r>
      <w:r>
        <w:rPr>
          <w:sz w:val="20"/>
        </w:rPr>
        <w:t>este Edital, na forma do Decreto nº 48.817/2023.</w:t>
      </w:r>
    </w:p>
    <w:p>
      <w:pPr>
        <w:pStyle w:val="BodyText"/>
        <w:spacing w:before="42"/>
        <w:ind w:left="0"/>
      </w:pPr>
    </w:p>
    <w:p>
      <w:pPr>
        <w:pStyle w:val="Heading2"/>
        <w:numPr>
          <w:ilvl w:val="0"/>
          <w:numId w:val="1"/>
        </w:numPr>
        <w:tabs>
          <w:tab w:pos="418" w:val="left" w:leader="none"/>
        </w:tabs>
        <w:spacing w:line="240" w:lineRule="auto" w:before="0" w:after="0"/>
        <w:ind w:left="41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80"/>
        <w:ind w:left="0"/>
        <w:rPr>
          <w:b/>
        </w:rPr>
      </w:pPr>
    </w:p>
    <w:p>
      <w:pPr>
        <w:pStyle w:val="ListParagraph"/>
        <w:numPr>
          <w:ilvl w:val="1"/>
          <w:numId w:val="1"/>
        </w:numPr>
        <w:tabs>
          <w:tab w:pos="518" w:val="left" w:leader="none"/>
        </w:tabs>
        <w:spacing w:line="240" w:lineRule="auto" w:before="0" w:after="0"/>
        <w:ind w:left="51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1"/>
        </w:numPr>
        <w:tabs>
          <w:tab w:pos="668" w:val="left" w:leader="none"/>
        </w:tabs>
        <w:spacing w:line="240" w:lineRule="auto" w:before="4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668" w:val="left" w:leader="none"/>
        </w:tabs>
        <w:spacing w:line="240" w:lineRule="auto" w:before="4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1"/>
        </w:numPr>
        <w:tabs>
          <w:tab w:pos="668" w:val="left" w:leader="none"/>
        </w:tabs>
        <w:spacing w:line="240" w:lineRule="auto" w:before="4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668" w:val="left" w:leader="none"/>
        </w:tabs>
        <w:spacing w:line="240" w:lineRule="auto" w:before="40" w:after="0"/>
        <w:ind w:left="66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1"/>
        </w:numPr>
        <w:tabs>
          <w:tab w:pos="668" w:val="left" w:leader="none"/>
        </w:tabs>
        <w:spacing w:line="240" w:lineRule="auto" w:before="40" w:after="0"/>
        <w:ind w:left="66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1"/>
        </w:numPr>
        <w:tabs>
          <w:tab w:pos="818" w:val="left" w:leader="none"/>
        </w:tabs>
        <w:spacing w:line="240" w:lineRule="auto" w:before="40" w:after="0"/>
        <w:ind w:left="818" w:right="0" w:hanging="699"/>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1"/>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1"/>
        </w:numPr>
        <w:tabs>
          <w:tab w:pos="818" w:val="left" w:leader="none"/>
        </w:tabs>
        <w:spacing w:line="240" w:lineRule="auto" w:before="40" w:after="0"/>
        <w:ind w:left="818" w:right="0" w:hanging="699"/>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pacing w:val="-2"/>
          <w:sz w:val="20"/>
        </w:rPr>
        <w:t>competitiva;</w:t>
      </w:r>
    </w:p>
    <w:p>
      <w:pPr>
        <w:pStyle w:val="ListParagraph"/>
        <w:numPr>
          <w:ilvl w:val="3"/>
          <w:numId w:val="1"/>
        </w:numPr>
        <w:tabs>
          <w:tab w:pos="818" w:val="left" w:leader="none"/>
        </w:tabs>
        <w:spacing w:line="240" w:lineRule="auto" w:before="40" w:after="0"/>
        <w:ind w:left="818" w:right="0" w:hanging="699"/>
        <w:jc w:val="left"/>
        <w:rPr>
          <w:sz w:val="20"/>
        </w:rPr>
      </w:pPr>
      <w:r>
        <w:rPr>
          <w:sz w:val="20"/>
        </w:rPr>
        <w:t>deixar</w:t>
      </w:r>
      <w:r>
        <w:rPr>
          <w:spacing w:val="-1"/>
          <w:sz w:val="20"/>
        </w:rPr>
        <w:t> </w:t>
      </w:r>
      <w:r>
        <w:rPr>
          <w:sz w:val="20"/>
        </w:rPr>
        <w:t>de</w:t>
      </w:r>
      <w:r>
        <w:rPr>
          <w:spacing w:val="-1"/>
          <w:sz w:val="20"/>
        </w:rPr>
        <w:t> </w:t>
      </w:r>
      <w:r>
        <w:rPr>
          <w:sz w:val="20"/>
        </w:rPr>
        <w:t>apresentar</w:t>
      </w:r>
      <w:r>
        <w:rPr>
          <w:spacing w:val="-1"/>
          <w:sz w:val="20"/>
        </w:rPr>
        <w:t> </w:t>
      </w:r>
      <w:r>
        <w:rPr>
          <w:sz w:val="20"/>
        </w:rPr>
        <w:t>amostra;</w:t>
      </w:r>
      <w:r>
        <w:rPr>
          <w:spacing w:val="-1"/>
          <w:sz w:val="20"/>
        </w:rPr>
        <w:t> </w:t>
      </w:r>
      <w:r>
        <w:rPr>
          <w:spacing w:val="-5"/>
          <w:sz w:val="20"/>
        </w:rPr>
        <w:t>ou</w:t>
      </w:r>
    </w:p>
    <w:p>
      <w:pPr>
        <w:pStyle w:val="ListParagraph"/>
        <w:numPr>
          <w:ilvl w:val="3"/>
          <w:numId w:val="1"/>
        </w:numPr>
        <w:tabs>
          <w:tab w:pos="818" w:val="left" w:leader="none"/>
        </w:tabs>
        <w:spacing w:line="240" w:lineRule="auto" w:before="40" w:after="0"/>
        <w:ind w:left="818" w:right="0" w:hanging="699"/>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1"/>
        </w:numPr>
        <w:tabs>
          <w:tab w:pos="668" w:val="left" w:leader="none"/>
        </w:tabs>
        <w:spacing w:line="240" w:lineRule="auto" w:before="40"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1"/>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668" w:val="left" w:leader="none"/>
        </w:tabs>
        <w:spacing w:line="240" w:lineRule="auto" w:before="40" w:after="0"/>
        <w:ind w:left="66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1"/>
        </w:numPr>
        <w:tabs>
          <w:tab w:pos="668" w:val="left" w:leader="none"/>
        </w:tabs>
        <w:spacing w:line="240" w:lineRule="auto" w:before="40" w:after="0"/>
        <w:ind w:left="66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668" w:val="left" w:leader="none"/>
        </w:tabs>
        <w:spacing w:line="240" w:lineRule="auto" w:before="40" w:after="0"/>
        <w:ind w:left="66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768" w:val="left" w:leader="none"/>
        </w:tabs>
        <w:spacing w:line="240" w:lineRule="auto" w:before="40" w:after="0"/>
        <w:ind w:left="76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1"/>
        </w:numPr>
        <w:tabs>
          <w:tab w:pos="918" w:val="left" w:leader="none"/>
        </w:tabs>
        <w:spacing w:line="240" w:lineRule="auto" w:before="40" w:after="0"/>
        <w:ind w:left="918" w:right="0" w:hanging="799"/>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1"/>
        </w:numPr>
        <w:tabs>
          <w:tab w:pos="918" w:val="left" w:leader="none"/>
        </w:tabs>
        <w:spacing w:line="240" w:lineRule="auto" w:before="40" w:after="0"/>
        <w:ind w:left="918" w:right="0" w:hanging="799"/>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1"/>
        </w:numPr>
        <w:tabs>
          <w:tab w:pos="918" w:val="left" w:leader="none"/>
        </w:tabs>
        <w:spacing w:line="240" w:lineRule="auto" w:before="40" w:after="0"/>
        <w:ind w:left="918" w:right="0" w:hanging="799"/>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1"/>
        </w:numPr>
        <w:tabs>
          <w:tab w:pos="918" w:val="left" w:leader="none"/>
        </w:tabs>
        <w:spacing w:line="240" w:lineRule="auto" w:before="40" w:after="0"/>
        <w:ind w:left="918" w:right="0" w:hanging="799"/>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1"/>
        </w:numPr>
        <w:tabs>
          <w:tab w:pos="760" w:val="left" w:leader="none"/>
        </w:tabs>
        <w:spacing w:line="240" w:lineRule="auto" w:before="40" w:after="0"/>
        <w:ind w:left="76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1"/>
        </w:numPr>
        <w:tabs>
          <w:tab w:pos="768" w:val="left" w:leader="none"/>
        </w:tabs>
        <w:spacing w:line="240" w:lineRule="auto" w:before="40" w:after="0"/>
        <w:ind w:left="768" w:right="0" w:hanging="649"/>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sz w:val="20"/>
            <w:u w:val="single" w:color="0000FF"/>
          </w:rPr>
          <w:t>art.</w:t>
        </w:r>
        <w:r>
          <w:rPr>
            <w:spacing w:val="-1"/>
            <w:sz w:val="20"/>
            <w:u w:val="single" w:color="0000FF"/>
          </w:rPr>
          <w:t> </w:t>
        </w:r>
        <w:r>
          <w:rPr>
            <w:sz w:val="20"/>
            <w:u w:val="single" w:color="0000FF"/>
          </w:rPr>
          <w:t>5º</w:t>
        </w:r>
        <w:r>
          <w:rPr>
            <w:spacing w:val="-1"/>
            <w:sz w:val="20"/>
            <w:u w:val="single" w:color="0000FF"/>
          </w:rPr>
          <w:t> </w:t>
        </w:r>
        <w:r>
          <w:rPr>
            <w:sz w:val="20"/>
            <w:u w:val="single" w:color="0000FF"/>
          </w:rPr>
          <w:t>da</w:t>
        </w:r>
        <w:r>
          <w:rPr>
            <w:spacing w:val="-1"/>
            <w:sz w:val="20"/>
            <w:u w:val="single" w:color="0000FF"/>
          </w:rPr>
          <w:t> </w:t>
        </w:r>
        <w:r>
          <w:rPr>
            <w:sz w:val="20"/>
            <w:u w:val="single" w:color="0000FF"/>
          </w:rPr>
          <w:t>Lei</w:t>
        </w:r>
        <w:r>
          <w:rPr>
            <w:spacing w:val="-1"/>
            <w:sz w:val="20"/>
            <w:u w:val="single" w:color="0000FF"/>
          </w:rPr>
          <w:t> </w:t>
        </w:r>
        <w:r>
          <w:rPr>
            <w:sz w:val="20"/>
            <w:u w:val="single" w:color="0000FF"/>
          </w:rPr>
          <w:t>nº</w:t>
        </w:r>
        <w:r>
          <w:rPr>
            <w:spacing w:val="-1"/>
            <w:sz w:val="20"/>
            <w:u w:val="single" w:color="0000FF"/>
          </w:rPr>
          <w:t> </w:t>
        </w:r>
        <w:r>
          <w:rPr>
            <w:sz w:val="20"/>
            <w:u w:val="single" w:color="0000FF"/>
          </w:rPr>
          <w:t>12.846,</w:t>
        </w:r>
        <w:r>
          <w:rPr>
            <w:spacing w:val="-1"/>
            <w:sz w:val="20"/>
            <w:u w:val="single" w:color="0000FF"/>
          </w:rPr>
          <w:t> </w:t>
        </w:r>
        <w:r>
          <w:rPr>
            <w:sz w:val="20"/>
            <w:u w:val="single" w:color="0000FF"/>
          </w:rPr>
          <w:t>de</w:t>
        </w:r>
        <w:r>
          <w:rPr>
            <w:spacing w:val="-1"/>
            <w:sz w:val="20"/>
            <w:u w:val="single" w:color="0000FF"/>
          </w:rPr>
          <w:t> </w:t>
        </w:r>
        <w:r>
          <w:rPr>
            <w:sz w:val="20"/>
            <w:u w:val="single" w:color="0000FF"/>
          </w:rPr>
          <w:t>1º</w:t>
        </w:r>
        <w:r>
          <w:rPr>
            <w:spacing w:val="-1"/>
            <w:sz w:val="20"/>
            <w:u w:val="single" w:color="0000FF"/>
          </w:rPr>
          <w:t> </w:t>
        </w:r>
        <w:r>
          <w:rPr>
            <w:sz w:val="20"/>
            <w:u w:val="single" w:color="0000FF"/>
          </w:rPr>
          <w:t>de</w:t>
        </w:r>
        <w:r>
          <w:rPr>
            <w:spacing w:val="-1"/>
            <w:sz w:val="20"/>
            <w:u w:val="single" w:color="0000FF"/>
          </w:rPr>
          <w:t> </w:t>
        </w:r>
        <w:r>
          <w:rPr>
            <w:sz w:val="20"/>
            <w:u w:val="single" w:color="0000FF"/>
          </w:rPr>
          <w:t>agosto</w:t>
        </w:r>
        <w:r>
          <w:rPr>
            <w:spacing w:val="-1"/>
            <w:sz w:val="20"/>
            <w:u w:val="single" w:color="0000FF"/>
          </w:rPr>
          <w:t> </w:t>
        </w:r>
        <w:r>
          <w:rPr>
            <w:sz w:val="20"/>
            <w:u w:val="single" w:color="0000FF"/>
          </w:rPr>
          <w:t>de</w:t>
        </w:r>
        <w:r>
          <w:rPr>
            <w:spacing w:val="-1"/>
            <w:sz w:val="20"/>
            <w:u w:val="single" w:color="0000FF"/>
          </w:rPr>
          <w:t> </w:t>
        </w:r>
        <w:r>
          <w:rPr>
            <w:spacing w:val="-2"/>
            <w:sz w:val="20"/>
            <w:u w:val="single" w:color="0000FF"/>
          </w:rPr>
          <w:t>2013.</w:t>
        </w:r>
      </w:hyperlink>
    </w:p>
    <w:p>
      <w:pPr>
        <w:pStyle w:val="ListParagraph"/>
        <w:numPr>
          <w:ilvl w:val="1"/>
          <w:numId w:val="1"/>
        </w:numPr>
        <w:tabs>
          <w:tab w:pos="518" w:val="left" w:leader="none"/>
        </w:tabs>
        <w:spacing w:line="240" w:lineRule="auto" w:before="40" w:after="0"/>
        <w:ind w:left="518" w:right="0" w:hanging="399"/>
        <w:jc w:val="left"/>
        <w:rPr>
          <w:sz w:val="20"/>
        </w:rPr>
      </w:pPr>
      <w:r>
        <w:rPr>
          <w:sz w:val="20"/>
        </w:rPr>
        <w:t>O</w:t>
      </w:r>
      <w:r>
        <w:rPr>
          <w:spacing w:val="-1"/>
          <w:sz w:val="20"/>
        </w:rPr>
        <w:t> </w:t>
      </w:r>
      <w:r>
        <w:rPr>
          <w:sz w:val="20"/>
        </w:rPr>
        <w:t>licitante</w:t>
      </w:r>
      <w:r>
        <w:rPr>
          <w:spacing w:val="-1"/>
          <w:sz w:val="20"/>
        </w:rPr>
        <w:t> </w:t>
      </w:r>
      <w:r>
        <w:rPr>
          <w:sz w:val="20"/>
        </w:rPr>
        <w:t>ou contratado 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1"/>
        </w:numPr>
        <w:tabs>
          <w:tab w:pos="658" w:val="left" w:leader="none"/>
        </w:tabs>
        <w:spacing w:line="280" w:lineRule="auto" w:before="40" w:after="0"/>
        <w:ind w:left="119" w:right="118" w:firstLine="0"/>
        <w:jc w:val="left"/>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17.1.1,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 </w:t>
      </w:r>
      <w:r>
        <w:rPr>
          <w:spacing w:val="-2"/>
          <w:sz w:val="20"/>
        </w:rPr>
        <w:t>grave.</w:t>
      </w:r>
    </w:p>
    <w:p>
      <w:pPr>
        <w:pStyle w:val="ListParagraph"/>
        <w:numPr>
          <w:ilvl w:val="2"/>
          <w:numId w:val="1"/>
        </w:numPr>
        <w:tabs>
          <w:tab w:pos="679" w:val="left" w:leader="none"/>
        </w:tabs>
        <w:spacing w:line="280" w:lineRule="auto" w:before="2" w:after="0"/>
        <w:ind w:left="119" w:right="118" w:firstLine="0"/>
        <w:jc w:val="left"/>
        <w:rPr>
          <w:sz w:val="20"/>
        </w:rPr>
      </w:pPr>
      <w:r>
        <w:rPr>
          <w:sz w:val="20"/>
        </w:rPr>
        <w:t>Multa administrativa, prevista no art. 156, II, § 3º, da Lei nº 14.133/2021, pela infração dos subitens 17.1.1 a 17.1.12, que não poderá ser inferior a 0,5% (cinco décimos por cento) </w:t>
      </w:r>
      <w:r>
        <w:rPr>
          <w:sz w:val="20"/>
        </w:rPr>
        <w:t>nem</w:t>
      </w:r>
      <w:r>
        <w:rPr>
          <w:spacing w:val="80"/>
          <w:w w:val="150"/>
          <w:sz w:val="20"/>
        </w:rPr>
        <w:t> </w:t>
      </w:r>
      <w:r>
        <w:rPr>
          <w:sz w:val="20"/>
        </w:rPr>
        <w:t>superior a 30% (trinta por cento) do valor do Contrato, devendo ser observados os seguintes parâmetros:</w:t>
      </w:r>
    </w:p>
    <w:p>
      <w:pPr>
        <w:pStyle w:val="ListParagraph"/>
        <w:numPr>
          <w:ilvl w:val="0"/>
          <w:numId w:val="10"/>
        </w:numPr>
        <w:tabs>
          <w:tab w:pos="323" w:val="left" w:leader="none"/>
        </w:tabs>
        <w:spacing w:line="240" w:lineRule="auto" w:before="2" w:after="0"/>
        <w:ind w:left="32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10"/>
        </w:numPr>
        <w:tabs>
          <w:tab w:pos="334" w:val="left" w:leader="none"/>
        </w:tabs>
        <w:spacing w:line="240" w:lineRule="auto" w:before="40" w:after="0"/>
        <w:ind w:left="33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10"/>
        </w:numPr>
        <w:tabs>
          <w:tab w:pos="323" w:val="left" w:leader="none"/>
        </w:tabs>
        <w:spacing w:line="240" w:lineRule="auto" w:before="40" w:after="0"/>
        <w:ind w:left="32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10"/>
        </w:numPr>
        <w:tabs>
          <w:tab w:pos="343" w:val="left" w:leader="none"/>
        </w:tabs>
        <w:spacing w:line="280" w:lineRule="auto" w:before="40" w:after="0"/>
        <w:ind w:left="119" w:right="118" w:firstLine="0"/>
        <w:jc w:val="left"/>
        <w:rPr>
          <w:sz w:val="20"/>
        </w:rPr>
      </w:pPr>
      <w:r>
        <w:rPr>
          <w:sz w:val="20"/>
        </w:rPr>
        <w:t>multa de 0,5% a 15% incidente sobre o valor anual do Contrato, caso não comprovado, no prazo estabelecido pela fiscalização, o cumprimento das obrigações trabalhistas e com o Fundo de</w:t>
      </w:r>
      <w:r>
        <w:rPr>
          <w:spacing w:val="40"/>
          <w:sz w:val="20"/>
        </w:rPr>
        <w:t> </w:t>
      </w:r>
      <w:r>
        <w:rPr>
          <w:sz w:val="20"/>
        </w:rPr>
        <w:t>Garantia do Tempo de Serviço (FGTS) em relação aos empregados diretamente envolvidos na execução, na forma do art. 50 da Lei nº 14.133/2021, em especial quanto ao:</w:t>
      </w:r>
    </w:p>
    <w:p>
      <w:pPr>
        <w:pStyle w:val="ListParagraph"/>
        <w:numPr>
          <w:ilvl w:val="1"/>
          <w:numId w:val="10"/>
        </w:numPr>
        <w:tabs>
          <w:tab w:pos="290" w:val="left" w:leader="none"/>
        </w:tabs>
        <w:spacing w:line="240" w:lineRule="auto" w:before="2" w:after="0"/>
        <w:ind w:left="290" w:right="0" w:hanging="171"/>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10"/>
        </w:numPr>
        <w:tabs>
          <w:tab w:pos="345" w:val="left" w:leader="none"/>
        </w:tabs>
        <w:spacing w:line="240" w:lineRule="auto" w:before="40" w:after="0"/>
        <w:ind w:left="345" w:right="0" w:hanging="226"/>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10"/>
        </w:numPr>
        <w:tabs>
          <w:tab w:pos="401" w:val="left" w:leader="none"/>
        </w:tabs>
        <w:spacing w:line="240" w:lineRule="auto" w:before="40" w:after="0"/>
        <w:ind w:left="401" w:right="0" w:hanging="282"/>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10"/>
        </w:numPr>
        <w:tabs>
          <w:tab w:pos="390" w:val="left" w:leader="none"/>
        </w:tabs>
        <w:spacing w:line="240" w:lineRule="auto" w:before="40" w:after="0"/>
        <w:ind w:left="390" w:right="0" w:hanging="271"/>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10"/>
        </w:numPr>
        <w:tabs>
          <w:tab w:pos="334" w:val="left" w:leader="none"/>
        </w:tabs>
        <w:spacing w:line="240" w:lineRule="auto" w:before="40" w:after="0"/>
        <w:ind w:left="334" w:right="0" w:hanging="215"/>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10"/>
        </w:numPr>
        <w:tabs>
          <w:tab w:pos="390" w:val="left" w:leader="none"/>
        </w:tabs>
        <w:spacing w:line="240" w:lineRule="auto" w:before="40" w:after="0"/>
        <w:ind w:left="390" w:right="0" w:hanging="271"/>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BodyText"/>
        <w:spacing w:before="80"/>
        <w:ind w:left="0"/>
      </w:pPr>
    </w:p>
    <w:p>
      <w:pPr>
        <w:pStyle w:val="ListParagraph"/>
        <w:numPr>
          <w:ilvl w:val="3"/>
          <w:numId w:val="1"/>
        </w:numPr>
        <w:tabs>
          <w:tab w:pos="818" w:val="left" w:leader="none"/>
        </w:tabs>
        <w:spacing w:line="240" w:lineRule="auto" w:before="0" w:after="0"/>
        <w:ind w:left="81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1"/>
        </w:numPr>
        <w:tabs>
          <w:tab w:pos="818" w:val="left" w:leader="none"/>
        </w:tabs>
        <w:spacing w:line="240" w:lineRule="auto" w:before="40" w:after="0"/>
        <w:ind w:left="81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1"/>
        </w:numPr>
        <w:tabs>
          <w:tab w:pos="828" w:val="left" w:leader="none"/>
        </w:tabs>
        <w:spacing w:line="280" w:lineRule="auto" w:before="40" w:after="0"/>
        <w:ind w:left="119" w:right="118" w:firstLine="0"/>
        <w:jc w:val="left"/>
        <w:rPr>
          <w:sz w:val="20"/>
        </w:rPr>
      </w:pPr>
      <w:r>
        <w:rPr>
          <w:sz w:val="20"/>
        </w:rPr>
        <w:t>Se a multa aplicada e as indenizações cabíveis forem superiores ao valor de pagamento eventualmente devido pela</w:t>
      </w:r>
      <w:r>
        <w:rPr>
          <w:spacing w:val="-4"/>
          <w:sz w:val="20"/>
        </w:rPr>
        <w:t> </w:t>
      </w:r>
      <w:r>
        <w:rPr>
          <w:sz w:val="20"/>
        </w:rPr>
        <w:t>Administração ao contratado, além da perda desse valor, a </w:t>
      </w:r>
      <w:r>
        <w:rPr>
          <w:sz w:val="20"/>
        </w:rPr>
        <w:t>diferença será descontada da garantia prestada ou será cobrada judicialmente, na forma do art. 156, § 8º, da Lei nº 14.133/2021, e conforme o procedimento previsto no item 17.13.</w:t>
      </w:r>
    </w:p>
    <w:p>
      <w:pPr>
        <w:pStyle w:val="ListParagraph"/>
        <w:numPr>
          <w:ilvl w:val="3"/>
          <w:numId w:val="1"/>
        </w:numPr>
        <w:tabs>
          <w:tab w:pos="807" w:val="left" w:leader="none"/>
        </w:tabs>
        <w:spacing w:line="240" w:lineRule="auto" w:before="2" w:after="0"/>
        <w:ind w:left="80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1"/>
        </w:numPr>
        <w:tabs>
          <w:tab w:pos="690" w:val="left" w:leader="none"/>
        </w:tabs>
        <w:spacing w:line="280" w:lineRule="auto" w:before="40" w:after="0"/>
        <w:ind w:left="119" w:right="118"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ListParagraph"/>
        <w:numPr>
          <w:ilvl w:val="2"/>
          <w:numId w:val="1"/>
        </w:numPr>
        <w:tabs>
          <w:tab w:pos="670" w:val="left" w:leader="none"/>
        </w:tabs>
        <w:spacing w:line="280" w:lineRule="auto" w:before="47" w:after="0"/>
        <w:ind w:left="119" w:right="117"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w:t>
      </w:r>
      <w:r>
        <w:rPr>
          <w:sz w:val="20"/>
        </w:rPr>
        <w:t>pelo prazo mínimo de 3 (três) anos e máximo de 6 (seis) anos.</w:t>
      </w:r>
    </w:p>
    <w:p>
      <w:pPr>
        <w:pStyle w:val="ListParagraph"/>
        <w:numPr>
          <w:ilvl w:val="1"/>
          <w:numId w:val="1"/>
        </w:numPr>
        <w:tabs>
          <w:tab w:pos="554" w:val="left" w:leader="none"/>
        </w:tabs>
        <w:spacing w:line="280" w:lineRule="auto" w:before="3" w:after="0"/>
        <w:ind w:left="119" w:right="118" w:firstLine="0"/>
        <w:jc w:val="both"/>
        <w:rPr>
          <w:sz w:val="20"/>
        </w:rPr>
      </w:pPr>
      <w:r>
        <w:rPr>
          <w:sz w:val="20"/>
        </w:rPr>
        <w:t>Sem prejuízo 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1"/>
        </w:numPr>
        <w:tabs>
          <w:tab w:pos="674" w:val="left" w:leader="none"/>
        </w:tabs>
        <w:spacing w:line="280" w:lineRule="auto" w:before="2"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698" w:val="left" w:leader="none"/>
        </w:tabs>
        <w:spacing w:line="280" w:lineRule="auto" w:before="2" w:after="0"/>
        <w:ind w:left="119" w:right="118"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1"/>
        </w:numPr>
        <w:tabs>
          <w:tab w:pos="668" w:val="left" w:leader="none"/>
        </w:tabs>
        <w:spacing w:line="280" w:lineRule="auto" w:before="2"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no Contrato.</w:t>
      </w:r>
    </w:p>
    <w:p>
      <w:pPr>
        <w:pStyle w:val="ListParagraph"/>
        <w:numPr>
          <w:ilvl w:val="1"/>
          <w:numId w:val="1"/>
        </w:numPr>
        <w:tabs>
          <w:tab w:pos="518" w:val="left" w:leader="none"/>
        </w:tabs>
        <w:spacing w:line="240" w:lineRule="auto" w:before="2" w:after="0"/>
        <w:ind w:left="518" w:right="0" w:hanging="399"/>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66"/>
          <w:sz w:val="20"/>
        </w:rPr>
        <w:t>   </w:t>
      </w:r>
      <w:r>
        <w:rPr>
          <w:sz w:val="20"/>
        </w:rPr>
        <w:t>%</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659" w:val="left" w:leader="none"/>
        </w:tabs>
        <w:spacing w:line="280" w:lineRule="auto" w:before="40" w:after="0"/>
        <w:ind w:left="119" w:right="118" w:firstLine="0"/>
        <w:jc w:val="both"/>
        <w:rPr>
          <w:sz w:val="20"/>
        </w:rPr>
      </w:pPr>
      <w:r>
        <w:rPr>
          <w:sz w:val="20"/>
        </w:rPr>
        <w:t>A</w:t>
      </w:r>
      <w:r>
        <w:rPr>
          <w:spacing w:val="-11"/>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 da obrigação principal.</w:t>
      </w:r>
    </w:p>
    <w:p>
      <w:pPr>
        <w:pStyle w:val="ListParagraph"/>
        <w:numPr>
          <w:ilvl w:val="1"/>
          <w:numId w:val="1"/>
        </w:numPr>
        <w:tabs>
          <w:tab w:pos="518" w:val="left" w:leader="none"/>
        </w:tabs>
        <w:spacing w:line="240" w:lineRule="auto" w:before="47" w:after="0"/>
        <w:ind w:left="518" w:right="0" w:hanging="399"/>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1"/>
        </w:numPr>
        <w:tabs>
          <w:tab w:pos="668" w:val="left" w:leader="none"/>
        </w:tabs>
        <w:spacing w:line="240" w:lineRule="auto" w:before="40" w:after="0"/>
        <w:ind w:left="66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1"/>
        </w:numPr>
        <w:tabs>
          <w:tab w:pos="668" w:val="left" w:leader="none"/>
        </w:tabs>
        <w:spacing w:line="240" w:lineRule="auto" w:before="40" w:after="0"/>
        <w:ind w:left="66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1"/>
        </w:numPr>
        <w:tabs>
          <w:tab w:pos="668" w:val="left" w:leader="none"/>
        </w:tabs>
        <w:spacing w:line="240" w:lineRule="auto" w:before="40" w:after="0"/>
        <w:ind w:left="66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1"/>
        </w:numPr>
        <w:tabs>
          <w:tab w:pos="668" w:val="left" w:leader="none"/>
        </w:tabs>
        <w:spacing w:line="240" w:lineRule="auto" w:before="40" w:after="0"/>
        <w:ind w:left="66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1"/>
        </w:numPr>
        <w:tabs>
          <w:tab w:pos="668" w:val="left" w:leader="none"/>
        </w:tabs>
        <w:spacing w:line="240" w:lineRule="auto" w:before="40" w:after="0"/>
        <w:ind w:left="66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1"/>
        </w:numPr>
        <w:tabs>
          <w:tab w:pos="507" w:val="left" w:leader="none"/>
        </w:tabs>
        <w:spacing w:line="240" w:lineRule="auto" w:before="40" w:after="0"/>
        <w:ind w:left="50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11"/>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11"/>
        </w:numPr>
        <w:tabs>
          <w:tab w:pos="334" w:val="left" w:leader="none"/>
        </w:tabs>
        <w:spacing w:line="240" w:lineRule="auto" w:before="85" w:after="0"/>
        <w:ind w:left="33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 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11"/>
        </w:numPr>
        <w:tabs>
          <w:tab w:pos="484" w:val="left" w:leader="none"/>
        </w:tabs>
        <w:spacing w:line="240" w:lineRule="auto" w:before="4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11"/>
        </w:numPr>
        <w:tabs>
          <w:tab w:pos="484" w:val="left" w:leader="none"/>
        </w:tabs>
        <w:spacing w:line="240" w:lineRule="auto" w:before="4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1"/>
        </w:numPr>
        <w:tabs>
          <w:tab w:pos="522" w:val="left" w:leader="none"/>
        </w:tabs>
        <w:spacing w:line="280" w:lineRule="auto" w:before="40" w:after="0"/>
        <w:ind w:left="119" w:right="11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681" w:val="left" w:leader="none"/>
        </w:tabs>
        <w:spacing w:line="280" w:lineRule="auto" w:before="2" w:after="0"/>
        <w:ind w:left="119" w:right="118" w:firstLine="0"/>
        <w:jc w:val="both"/>
        <w:rPr>
          <w:sz w:val="20"/>
        </w:rPr>
      </w:pPr>
      <w:r>
        <w:rPr>
          <w:sz w:val="20"/>
        </w:rPr>
        <w:t>A aplicação de sanção será antecedida de intimação do licitante ou contratado, que indicará a infração cometida, os fatos, os dispositivos do Edital e/ou do Contrato infringidos e </w:t>
      </w:r>
      <w:r>
        <w:rPr>
          <w:sz w:val="20"/>
        </w:rPr>
        <w:t>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657" w:val="left" w:leader="none"/>
        </w:tabs>
        <w:spacing w:line="240" w:lineRule="auto" w:before="3" w:after="0"/>
        <w:ind w:left="657" w:right="0" w:hanging="538"/>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2"/>
        </w:numPr>
        <w:tabs>
          <w:tab w:pos="323" w:val="left" w:leader="none"/>
        </w:tabs>
        <w:spacing w:line="240" w:lineRule="auto" w:before="40" w:after="0"/>
        <w:ind w:left="323" w:right="0" w:hanging="204"/>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spacing w:after="0" w:line="240" w:lineRule="auto"/>
        <w:jc w:val="both"/>
        <w:rPr>
          <w:sz w:val="20"/>
        </w:rPr>
        <w:sectPr>
          <w:pgSz w:w="15840" w:h="24480"/>
          <w:pgMar w:top="0" w:bottom="0" w:left="0" w:right="0"/>
        </w:sectPr>
      </w:pPr>
    </w:p>
    <w:p>
      <w:pPr>
        <w:pStyle w:val="ListParagraph"/>
        <w:numPr>
          <w:ilvl w:val="0"/>
          <w:numId w:val="12"/>
        </w:numPr>
        <w:tabs>
          <w:tab w:pos="361" w:val="left" w:leader="none"/>
        </w:tabs>
        <w:spacing w:line="280" w:lineRule="auto" w:before="23" w:after="0"/>
        <w:ind w:left="119" w:right="118" w:firstLine="0"/>
        <w:jc w:val="left"/>
        <w:rPr>
          <w:sz w:val="20"/>
        </w:rPr>
      </w:pPr>
      <w:r>
        <w:rPr>
          <w:sz w:val="20"/>
        </w:rPr>
        <w:t>15</w:t>
      </w:r>
      <w:r>
        <w:rPr>
          <w:spacing w:val="24"/>
          <w:sz w:val="20"/>
        </w:rPr>
        <w:t> </w:t>
      </w:r>
      <w:r>
        <w:rPr>
          <w:sz w:val="20"/>
        </w:rPr>
        <w:t>(quinze)</w:t>
      </w:r>
      <w:r>
        <w:rPr>
          <w:spacing w:val="24"/>
          <w:sz w:val="20"/>
        </w:rPr>
        <w:t> </w:t>
      </w:r>
      <w:r>
        <w:rPr>
          <w:sz w:val="20"/>
        </w:rPr>
        <w:t>dias</w:t>
      </w:r>
      <w:r>
        <w:rPr>
          <w:spacing w:val="24"/>
          <w:sz w:val="20"/>
        </w:rPr>
        <w:t> </w:t>
      </w:r>
      <w:r>
        <w:rPr>
          <w:sz w:val="20"/>
        </w:rPr>
        <w:t>úteis,</w:t>
      </w:r>
      <w:r>
        <w:rPr>
          <w:spacing w:val="24"/>
          <w:sz w:val="20"/>
        </w:rPr>
        <w:t> </w:t>
      </w:r>
      <w:r>
        <w:rPr>
          <w:sz w:val="20"/>
        </w:rPr>
        <w:t>no</w:t>
      </w:r>
      <w:r>
        <w:rPr>
          <w:spacing w:val="24"/>
          <w:sz w:val="20"/>
        </w:rPr>
        <w:t> </w:t>
      </w:r>
      <w:r>
        <w:rPr>
          <w:sz w:val="20"/>
        </w:rPr>
        <w:t>caso</w:t>
      </w:r>
      <w:r>
        <w:rPr>
          <w:spacing w:val="24"/>
          <w:sz w:val="20"/>
        </w:rPr>
        <w:t> </w:t>
      </w:r>
      <w:r>
        <w:rPr>
          <w:sz w:val="20"/>
        </w:rPr>
        <w:t>de</w:t>
      </w:r>
      <w:r>
        <w:rPr>
          <w:spacing w:val="24"/>
          <w:sz w:val="20"/>
        </w:rPr>
        <w:t> </w:t>
      </w:r>
      <w:r>
        <w:rPr>
          <w:sz w:val="20"/>
        </w:rPr>
        <w:t>aplicação</w:t>
      </w:r>
      <w:r>
        <w:rPr>
          <w:spacing w:val="24"/>
          <w:sz w:val="20"/>
        </w:rPr>
        <w:t> </w:t>
      </w:r>
      <w:r>
        <w:rPr>
          <w:sz w:val="20"/>
        </w:rPr>
        <w:t>das</w:t>
      </w:r>
      <w:r>
        <w:rPr>
          <w:spacing w:val="24"/>
          <w:sz w:val="20"/>
        </w:rPr>
        <w:t> </w:t>
      </w:r>
      <w:r>
        <w:rPr>
          <w:sz w:val="20"/>
        </w:rPr>
        <w:t>sanções</w:t>
      </w:r>
      <w:r>
        <w:rPr>
          <w:spacing w:val="24"/>
          <w:sz w:val="20"/>
        </w:rPr>
        <w:t> </w:t>
      </w:r>
      <w:r>
        <w:rPr>
          <w:sz w:val="20"/>
        </w:rPr>
        <w:t>previstas</w:t>
      </w:r>
      <w:r>
        <w:rPr>
          <w:spacing w:val="24"/>
          <w:sz w:val="20"/>
        </w:rPr>
        <w:t> </w:t>
      </w:r>
      <w:r>
        <w:rPr>
          <w:sz w:val="20"/>
        </w:rPr>
        <w:t>nos</w:t>
      </w:r>
      <w:r>
        <w:rPr>
          <w:spacing w:val="24"/>
          <w:sz w:val="20"/>
        </w:rPr>
        <w:t> </w:t>
      </w:r>
      <w:r>
        <w:rPr>
          <w:sz w:val="20"/>
        </w:rPr>
        <w:t>itens</w:t>
      </w:r>
      <w:r>
        <w:rPr>
          <w:spacing w:val="24"/>
          <w:sz w:val="20"/>
        </w:rPr>
        <w:t> </w:t>
      </w:r>
      <w:r>
        <w:rPr>
          <w:sz w:val="20"/>
        </w:rPr>
        <w:t>17.2.3</w:t>
      </w:r>
      <w:r>
        <w:rPr>
          <w:spacing w:val="24"/>
          <w:sz w:val="20"/>
        </w:rPr>
        <w:t> </w:t>
      </w:r>
      <w:r>
        <w:rPr>
          <w:sz w:val="20"/>
        </w:rPr>
        <w:t>e</w:t>
      </w:r>
      <w:r>
        <w:rPr>
          <w:spacing w:val="24"/>
          <w:sz w:val="20"/>
        </w:rPr>
        <w:t> </w:t>
      </w:r>
      <w:r>
        <w:rPr>
          <w:sz w:val="20"/>
        </w:rPr>
        <w:t>17.2.4,</w:t>
      </w:r>
      <w:r>
        <w:rPr>
          <w:spacing w:val="24"/>
          <w:sz w:val="20"/>
        </w:rPr>
        <w:t> </w:t>
      </w:r>
      <w:r>
        <w:rPr>
          <w:sz w:val="20"/>
        </w:rPr>
        <w:t>contado</w:t>
      </w:r>
      <w:r>
        <w:rPr>
          <w:spacing w:val="24"/>
          <w:sz w:val="20"/>
        </w:rPr>
        <w:t> </w:t>
      </w:r>
      <w:r>
        <w:rPr>
          <w:sz w:val="20"/>
        </w:rPr>
        <w:t>da</w:t>
      </w:r>
      <w:r>
        <w:rPr>
          <w:spacing w:val="24"/>
          <w:sz w:val="20"/>
        </w:rPr>
        <w:t> </w:t>
      </w:r>
      <w:r>
        <w:rPr>
          <w:sz w:val="20"/>
        </w:rPr>
        <w:t>data</w:t>
      </w:r>
      <w:r>
        <w:rPr>
          <w:spacing w:val="24"/>
          <w:sz w:val="20"/>
        </w:rPr>
        <w:t> </w:t>
      </w:r>
      <w:r>
        <w:rPr>
          <w:sz w:val="20"/>
        </w:rPr>
        <w:t>da</w:t>
      </w:r>
      <w:r>
        <w:rPr>
          <w:spacing w:val="24"/>
          <w:sz w:val="20"/>
        </w:rPr>
        <w:t> </w:t>
      </w:r>
      <w:r>
        <w:rPr>
          <w:sz w:val="20"/>
        </w:rPr>
        <w:t>intimação,</w:t>
      </w:r>
      <w:r>
        <w:rPr>
          <w:spacing w:val="24"/>
          <w:sz w:val="20"/>
        </w:rPr>
        <w:t> </w:t>
      </w:r>
      <w:r>
        <w:rPr>
          <w:sz w:val="20"/>
        </w:rPr>
        <w:t>observado</w:t>
      </w:r>
      <w:r>
        <w:rPr>
          <w:spacing w:val="24"/>
          <w:sz w:val="20"/>
        </w:rPr>
        <w:t> </w:t>
      </w:r>
      <w:r>
        <w:rPr>
          <w:sz w:val="20"/>
        </w:rPr>
        <w:t>o</w:t>
      </w:r>
      <w:r>
        <w:rPr>
          <w:spacing w:val="24"/>
          <w:sz w:val="20"/>
        </w:rPr>
        <w:t> </w:t>
      </w:r>
      <w:r>
        <w:rPr>
          <w:sz w:val="20"/>
        </w:rPr>
        <w:t>procedimento</w:t>
      </w:r>
      <w:r>
        <w:rPr>
          <w:spacing w:val="24"/>
          <w:sz w:val="20"/>
        </w:rPr>
        <w:t> </w:t>
      </w:r>
      <w:r>
        <w:rPr>
          <w:sz w:val="20"/>
        </w:rPr>
        <w:t>estabelecido</w:t>
      </w:r>
      <w:r>
        <w:rPr>
          <w:spacing w:val="24"/>
          <w:sz w:val="20"/>
        </w:rPr>
        <w:t> </w:t>
      </w:r>
      <w:r>
        <w:rPr>
          <w:sz w:val="20"/>
        </w:rPr>
        <w:t>no</w:t>
      </w:r>
      <w:r>
        <w:rPr>
          <w:spacing w:val="24"/>
          <w:sz w:val="20"/>
        </w:rPr>
        <w:t> </w:t>
      </w:r>
      <w:r>
        <w:rPr>
          <w:sz w:val="20"/>
        </w:rPr>
        <w:t>art.</w:t>
      </w:r>
      <w:r>
        <w:rPr>
          <w:spacing w:val="24"/>
          <w:sz w:val="20"/>
        </w:rPr>
        <w:t> </w:t>
      </w:r>
      <w:r>
        <w:rPr>
          <w:sz w:val="20"/>
        </w:rPr>
        <w:t>158</w:t>
      </w:r>
      <w:r>
        <w:rPr>
          <w:spacing w:val="24"/>
          <w:sz w:val="20"/>
        </w:rPr>
        <w:t> </w:t>
      </w:r>
      <w:r>
        <w:rPr>
          <w:sz w:val="20"/>
        </w:rPr>
        <w:t>da</w:t>
      </w:r>
      <w:r>
        <w:rPr>
          <w:spacing w:val="24"/>
          <w:sz w:val="20"/>
        </w:rPr>
        <w:t> </w:t>
      </w:r>
      <w:r>
        <w:rPr>
          <w:sz w:val="20"/>
        </w:rPr>
        <w:t>Lei</w:t>
      </w:r>
      <w:r>
        <w:rPr>
          <w:spacing w:val="24"/>
          <w:sz w:val="20"/>
        </w:rPr>
        <w:t> </w:t>
      </w:r>
      <w:r>
        <w:rPr>
          <w:sz w:val="20"/>
        </w:rPr>
        <w:t>nº </w:t>
      </w:r>
      <w:r>
        <w:rPr>
          <w:spacing w:val="-2"/>
          <w:sz w:val="20"/>
        </w:rPr>
        <w:t>14.133/2021.</w:t>
      </w:r>
    </w:p>
    <w:p>
      <w:pPr>
        <w:pStyle w:val="ListParagraph"/>
        <w:numPr>
          <w:ilvl w:val="2"/>
          <w:numId w:val="1"/>
        </w:numPr>
        <w:tabs>
          <w:tab w:pos="695" w:val="left" w:leader="none"/>
        </w:tabs>
        <w:spacing w:line="280" w:lineRule="auto" w:before="2" w:after="0"/>
        <w:ind w:left="119" w:right="118" w:firstLine="0"/>
        <w:jc w:val="left"/>
        <w:rPr>
          <w:sz w:val="20"/>
        </w:rPr>
      </w:pPr>
      <w:r>
        <w:rPr>
          <w:sz w:val="20"/>
        </w:rPr>
        <w:t>Será</w:t>
      </w:r>
      <w:r>
        <w:rPr>
          <w:spacing w:val="24"/>
          <w:sz w:val="20"/>
        </w:rPr>
        <w:t> </w:t>
      </w:r>
      <w:r>
        <w:rPr>
          <w:sz w:val="20"/>
        </w:rPr>
        <w:t>emitida</w:t>
      </w:r>
      <w:r>
        <w:rPr>
          <w:spacing w:val="24"/>
          <w:sz w:val="20"/>
        </w:rPr>
        <w:t> </w:t>
      </w:r>
      <w:r>
        <w:rPr>
          <w:sz w:val="20"/>
        </w:rPr>
        <w:t>decisão</w:t>
      </w:r>
      <w:r>
        <w:rPr>
          <w:spacing w:val="24"/>
          <w:sz w:val="20"/>
        </w:rPr>
        <w:t> </w:t>
      </w:r>
      <w:r>
        <w:rPr>
          <w:sz w:val="20"/>
        </w:rPr>
        <w:t>conclusiva</w:t>
      </w:r>
      <w:r>
        <w:rPr>
          <w:spacing w:val="24"/>
          <w:sz w:val="20"/>
        </w:rPr>
        <w:t> </w:t>
      </w:r>
      <w:r>
        <w:rPr>
          <w:sz w:val="20"/>
        </w:rPr>
        <w:t>sobre</w:t>
      </w:r>
      <w:r>
        <w:rPr>
          <w:spacing w:val="24"/>
          <w:sz w:val="20"/>
        </w:rPr>
        <w:t> </w:t>
      </w:r>
      <w:r>
        <w:rPr>
          <w:sz w:val="20"/>
        </w:rPr>
        <w:t>a</w:t>
      </w:r>
      <w:r>
        <w:rPr>
          <w:spacing w:val="24"/>
          <w:sz w:val="20"/>
        </w:rPr>
        <w:t> </w:t>
      </w:r>
      <w:r>
        <w:rPr>
          <w:sz w:val="20"/>
        </w:rPr>
        <w:t>aplicação</w:t>
      </w:r>
      <w:r>
        <w:rPr>
          <w:spacing w:val="24"/>
          <w:sz w:val="20"/>
        </w:rPr>
        <w:t> </w:t>
      </w:r>
      <w:r>
        <w:rPr>
          <w:sz w:val="20"/>
        </w:rPr>
        <w:t>ou</w:t>
      </w:r>
      <w:r>
        <w:rPr>
          <w:spacing w:val="24"/>
          <w:sz w:val="20"/>
        </w:rPr>
        <w:t> </w:t>
      </w:r>
      <w:r>
        <w:rPr>
          <w:sz w:val="20"/>
        </w:rPr>
        <w:t>não</w:t>
      </w:r>
      <w:r>
        <w:rPr>
          <w:spacing w:val="24"/>
          <w:sz w:val="20"/>
        </w:rPr>
        <w:t> </w:t>
      </w:r>
      <w:r>
        <w:rPr>
          <w:sz w:val="20"/>
        </w:rPr>
        <w:t>da</w:t>
      </w:r>
      <w:r>
        <w:rPr>
          <w:spacing w:val="24"/>
          <w:sz w:val="20"/>
        </w:rPr>
        <w:t> </w:t>
      </w:r>
      <w:r>
        <w:rPr>
          <w:sz w:val="20"/>
        </w:rPr>
        <w:t>sanção,</w:t>
      </w:r>
      <w:r>
        <w:rPr>
          <w:spacing w:val="24"/>
          <w:sz w:val="20"/>
        </w:rPr>
        <w:t> </w:t>
      </w:r>
      <w:r>
        <w:rPr>
          <w:sz w:val="20"/>
        </w:rPr>
        <w:t>pela</w:t>
      </w:r>
      <w:r>
        <w:rPr>
          <w:spacing w:val="24"/>
          <w:sz w:val="20"/>
        </w:rPr>
        <w:t> </w:t>
      </w:r>
      <w:r>
        <w:rPr>
          <w:sz w:val="20"/>
        </w:rPr>
        <w:t>autoridade</w:t>
      </w:r>
      <w:r>
        <w:rPr>
          <w:spacing w:val="24"/>
          <w:sz w:val="20"/>
        </w:rPr>
        <w:t> </w:t>
      </w:r>
      <w:r>
        <w:rPr>
          <w:sz w:val="20"/>
        </w:rPr>
        <w:t>competente,</w:t>
      </w:r>
      <w:r>
        <w:rPr>
          <w:spacing w:val="24"/>
          <w:sz w:val="20"/>
        </w:rPr>
        <w:t> </w:t>
      </w:r>
      <w:r>
        <w:rPr>
          <w:sz w:val="20"/>
        </w:rPr>
        <w:t>devendo</w:t>
      </w:r>
      <w:r>
        <w:rPr>
          <w:spacing w:val="24"/>
          <w:sz w:val="20"/>
        </w:rPr>
        <w:t> </w:t>
      </w:r>
      <w:r>
        <w:rPr>
          <w:sz w:val="20"/>
        </w:rPr>
        <w:t>ser</w:t>
      </w:r>
      <w:r>
        <w:rPr>
          <w:spacing w:val="24"/>
          <w:sz w:val="20"/>
        </w:rPr>
        <w:t> </w:t>
      </w:r>
      <w:r>
        <w:rPr>
          <w:sz w:val="20"/>
        </w:rPr>
        <w:t>apresentada</w:t>
      </w:r>
      <w:r>
        <w:rPr>
          <w:spacing w:val="24"/>
          <w:sz w:val="20"/>
        </w:rPr>
        <w:t> </w:t>
      </w:r>
      <w:r>
        <w:rPr>
          <w:sz w:val="20"/>
        </w:rPr>
        <w:t>a</w:t>
      </w:r>
      <w:r>
        <w:rPr>
          <w:spacing w:val="24"/>
          <w:sz w:val="20"/>
        </w:rPr>
        <w:t> </w:t>
      </w:r>
      <w:r>
        <w:rPr>
          <w:sz w:val="20"/>
        </w:rPr>
        <w:t>devida</w:t>
      </w:r>
      <w:r>
        <w:rPr>
          <w:spacing w:val="24"/>
          <w:sz w:val="20"/>
        </w:rPr>
        <w:t> </w:t>
      </w:r>
      <w:r>
        <w:rPr>
          <w:sz w:val="20"/>
        </w:rPr>
        <w:t>motivação,</w:t>
      </w:r>
      <w:r>
        <w:rPr>
          <w:spacing w:val="24"/>
          <w:sz w:val="20"/>
        </w:rPr>
        <w:t> </w:t>
      </w:r>
      <w:r>
        <w:rPr>
          <w:sz w:val="20"/>
        </w:rPr>
        <w:t>com</w:t>
      </w:r>
      <w:r>
        <w:rPr>
          <w:spacing w:val="24"/>
          <w:sz w:val="20"/>
        </w:rPr>
        <w:t> </w:t>
      </w:r>
      <w:r>
        <w:rPr>
          <w:sz w:val="20"/>
        </w:rPr>
        <w:t>a</w:t>
      </w:r>
      <w:r>
        <w:rPr>
          <w:spacing w:val="24"/>
          <w:sz w:val="20"/>
        </w:rPr>
        <w:t> </w:t>
      </w:r>
      <w:r>
        <w:rPr>
          <w:sz w:val="20"/>
        </w:rPr>
        <w:t>demonstração</w:t>
      </w:r>
      <w:r>
        <w:rPr>
          <w:spacing w:val="24"/>
          <w:sz w:val="20"/>
        </w:rPr>
        <w:t> </w:t>
      </w:r>
      <w:r>
        <w:rPr>
          <w:sz w:val="20"/>
        </w:rPr>
        <w:t>dos</w:t>
      </w:r>
      <w:r>
        <w:rPr>
          <w:spacing w:val="24"/>
          <w:sz w:val="20"/>
        </w:rPr>
        <w:t> </w:t>
      </w:r>
      <w:r>
        <w:rPr>
          <w:sz w:val="20"/>
        </w:rPr>
        <w:t>fatos</w:t>
      </w:r>
      <w:r>
        <w:rPr>
          <w:spacing w:val="24"/>
          <w:sz w:val="20"/>
        </w:rPr>
        <w:t> </w:t>
      </w:r>
      <w:r>
        <w:rPr>
          <w:sz w:val="20"/>
        </w:rPr>
        <w:t>e</w:t>
      </w:r>
      <w:r>
        <w:rPr>
          <w:spacing w:val="24"/>
          <w:sz w:val="20"/>
        </w:rPr>
        <w:t> </w:t>
      </w:r>
      <w:r>
        <w:rPr>
          <w:sz w:val="20"/>
        </w:rPr>
        <w:t>dos respectivos fundamentos jurídicos.</w:t>
      </w:r>
    </w:p>
    <w:p>
      <w:pPr>
        <w:pStyle w:val="ListParagraph"/>
        <w:numPr>
          <w:ilvl w:val="1"/>
          <w:numId w:val="1"/>
        </w:numPr>
        <w:tabs>
          <w:tab w:pos="507" w:val="left" w:leader="none"/>
        </w:tabs>
        <w:spacing w:line="240" w:lineRule="auto" w:before="2" w:after="0"/>
        <w:ind w:left="50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3"/>
        </w:numPr>
        <w:tabs>
          <w:tab w:pos="323" w:val="left" w:leader="none"/>
        </w:tabs>
        <w:spacing w:line="240" w:lineRule="auto" w:before="4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3"/>
        </w:numPr>
        <w:tabs>
          <w:tab w:pos="334" w:val="left" w:leader="none"/>
        </w:tabs>
        <w:spacing w:line="240" w:lineRule="auto" w:before="4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ind w:left="0"/>
      </w:pPr>
    </w:p>
    <w:p>
      <w:pPr>
        <w:pStyle w:val="ListParagraph"/>
        <w:numPr>
          <w:ilvl w:val="2"/>
          <w:numId w:val="1"/>
        </w:numPr>
        <w:tabs>
          <w:tab w:pos="657" w:val="left" w:leader="none"/>
        </w:tabs>
        <w:spacing w:line="240" w:lineRule="auto" w:before="0" w:after="0"/>
        <w:ind w:left="657" w:right="0" w:hanging="538"/>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1"/>
        </w:numPr>
        <w:tabs>
          <w:tab w:pos="513" w:val="left" w:leader="none"/>
        </w:tabs>
        <w:spacing w:line="280" w:lineRule="auto" w:before="4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646" w:val="left" w:leader="none"/>
        </w:tabs>
        <w:spacing w:line="280" w:lineRule="auto" w:before="2"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w:t>
      </w:r>
      <w:r>
        <w:rPr>
          <w:sz w:val="20"/>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sz w:val="20"/>
        </w:rPr>
        <w:t> </w:t>
      </w:r>
      <w:r>
        <w:rPr>
          <w:sz w:val="20"/>
        </w:rPr>
        <w:t>Administrativo de Responsabilização – PAR.</w:t>
      </w:r>
    </w:p>
    <w:p>
      <w:pPr>
        <w:pStyle w:val="ListParagraph"/>
        <w:numPr>
          <w:ilvl w:val="2"/>
          <w:numId w:val="1"/>
        </w:numPr>
        <w:tabs>
          <w:tab w:pos="763" w:val="left" w:leader="none"/>
        </w:tabs>
        <w:spacing w:line="280" w:lineRule="auto" w:before="2" w:after="0"/>
        <w:ind w:left="119" w:right="118" w:firstLine="0"/>
        <w:jc w:val="both"/>
        <w:rPr>
          <w:sz w:val="20"/>
        </w:rPr>
      </w:pPr>
      <w:r>
        <w:rPr>
          <w:sz w:val="20"/>
        </w:rPr>
        <w:t>A</w:t>
      </w:r>
      <w:r>
        <w:rPr>
          <w:spacing w:val="-7"/>
          <w:sz w:val="20"/>
        </w:rPr>
        <w:t> </w:t>
      </w:r>
      <w:r>
        <w:rPr>
          <w:sz w:val="20"/>
        </w:rPr>
        <w:t>apuração e o julgamento das demais infrações administrativas não consideradas como ato lesivo à</w:t>
      </w:r>
      <w:r>
        <w:rPr>
          <w:spacing w:val="-7"/>
          <w:sz w:val="20"/>
        </w:rPr>
        <w:t> </w:t>
      </w:r>
      <w:r>
        <w:rPr>
          <w:sz w:val="20"/>
        </w:rPr>
        <w:t>Administração Pública nacional, nos termos da Lei nº 12.846/2013, seguirão seu </w:t>
      </w:r>
      <w:r>
        <w:rPr>
          <w:sz w:val="20"/>
        </w:rPr>
        <w:t>rito normal na unidade administrativa.</w:t>
      </w:r>
    </w:p>
    <w:p>
      <w:pPr>
        <w:pStyle w:val="ListParagraph"/>
        <w:numPr>
          <w:ilvl w:val="2"/>
          <w:numId w:val="1"/>
        </w:numPr>
        <w:tabs>
          <w:tab w:pos="795" w:val="left" w:leader="none"/>
        </w:tabs>
        <w:spacing w:line="280" w:lineRule="auto" w:before="2"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1"/>
        </w:numPr>
        <w:tabs>
          <w:tab w:pos="918" w:val="left" w:leader="none"/>
        </w:tabs>
        <w:spacing w:line="240" w:lineRule="auto" w:before="2" w:after="0"/>
        <w:ind w:left="918" w:right="0" w:hanging="799"/>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1"/>
        </w:numPr>
        <w:tabs>
          <w:tab w:pos="624" w:val="left" w:leader="none"/>
        </w:tabs>
        <w:spacing w:line="280" w:lineRule="auto" w:before="40" w:after="0"/>
        <w:ind w:left="119" w:right="11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783" w:val="left" w:leader="none"/>
        </w:tabs>
        <w:spacing w:line="280" w:lineRule="auto" w:before="2" w:after="0"/>
        <w:ind w:left="119" w:right="118"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620" w:val="left" w:leader="none"/>
        </w:tabs>
        <w:spacing w:line="297" w:lineRule="auto" w:before="18" w:after="0"/>
        <w:ind w:left="119" w:right="118"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20"/>
        </w:rPr>
        <w:t> </w:t>
      </w:r>
      <w:r>
        <w:rPr>
          <w:sz w:val="20"/>
        </w:rPr>
        <w:t>Administração Pública do Estado do Rio de Janeiro.</w:t>
      </w:r>
    </w:p>
    <w:p>
      <w:pPr>
        <w:pStyle w:val="ListParagraph"/>
        <w:numPr>
          <w:ilvl w:val="2"/>
          <w:numId w:val="1"/>
        </w:numPr>
        <w:tabs>
          <w:tab w:pos="760"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
        </w:numPr>
        <w:tabs>
          <w:tab w:pos="623" w:val="left" w:leader="none"/>
        </w:tabs>
        <w:spacing w:line="214" w:lineRule="exact" w:before="0" w:after="0"/>
        <w:ind w:left="623" w:right="0" w:hanging="504"/>
        <w:jc w:val="both"/>
        <w:rPr>
          <w:sz w:val="20"/>
        </w:rPr>
      </w:pPr>
      <w:r>
        <w:rPr>
          <w:sz w:val="20"/>
        </w:rPr>
        <w:t>Caso</w:t>
      </w:r>
      <w:r>
        <w:rPr>
          <w:spacing w:val="4"/>
          <w:sz w:val="20"/>
        </w:rPr>
        <w:t> </w:t>
      </w:r>
      <w:r>
        <w:rPr>
          <w:sz w:val="20"/>
        </w:rPr>
        <w:t>não</w:t>
      </w:r>
      <w:r>
        <w:rPr>
          <w:spacing w:val="4"/>
          <w:sz w:val="20"/>
        </w:rPr>
        <w:t> </w:t>
      </w:r>
      <w:r>
        <w:rPr>
          <w:sz w:val="20"/>
        </w:rPr>
        <w:t>seja</w:t>
      </w:r>
      <w:r>
        <w:rPr>
          <w:spacing w:val="4"/>
          <w:sz w:val="20"/>
        </w:rPr>
        <w:t> </w:t>
      </w:r>
      <w:r>
        <w:rPr>
          <w:sz w:val="20"/>
        </w:rPr>
        <w:t>efetuado</w:t>
      </w:r>
      <w:r>
        <w:rPr>
          <w:spacing w:val="4"/>
          <w:sz w:val="20"/>
        </w:rPr>
        <w:t> </w:t>
      </w:r>
      <w:r>
        <w:rPr>
          <w:sz w:val="20"/>
        </w:rPr>
        <w:t>o</w:t>
      </w:r>
      <w:r>
        <w:rPr>
          <w:spacing w:val="4"/>
          <w:sz w:val="20"/>
        </w:rPr>
        <w:t> </w:t>
      </w:r>
      <w:r>
        <w:rPr>
          <w:sz w:val="20"/>
        </w:rPr>
        <w:t>pagamento</w:t>
      </w:r>
      <w:r>
        <w:rPr>
          <w:spacing w:val="4"/>
          <w:sz w:val="20"/>
        </w:rPr>
        <w:t> </w:t>
      </w:r>
      <w:r>
        <w:rPr>
          <w:sz w:val="20"/>
        </w:rPr>
        <w:t>da</w:t>
      </w:r>
      <w:r>
        <w:rPr>
          <w:spacing w:val="4"/>
          <w:sz w:val="20"/>
        </w:rPr>
        <w:t> </w:t>
      </w:r>
      <w:r>
        <w:rPr>
          <w:sz w:val="20"/>
        </w:rPr>
        <w:t>multa</w:t>
      </w:r>
      <w:r>
        <w:rPr>
          <w:spacing w:val="4"/>
          <w:sz w:val="20"/>
        </w:rPr>
        <w:t> </w:t>
      </w:r>
      <w:r>
        <w:rPr>
          <w:sz w:val="20"/>
        </w:rPr>
        <w:t>aplicada</w:t>
      </w:r>
      <w:r>
        <w:rPr>
          <w:spacing w:val="4"/>
          <w:sz w:val="20"/>
        </w:rPr>
        <w:t> </w:t>
      </w:r>
      <w:r>
        <w:rPr>
          <w:sz w:val="20"/>
        </w:rPr>
        <w:t>ou</w:t>
      </w:r>
      <w:r>
        <w:rPr>
          <w:spacing w:val="4"/>
          <w:sz w:val="20"/>
        </w:rPr>
        <w:t> </w:t>
      </w:r>
      <w:r>
        <w:rPr>
          <w:sz w:val="20"/>
        </w:rPr>
        <w:t>o</w:t>
      </w:r>
      <w:r>
        <w:rPr>
          <w:spacing w:val="4"/>
          <w:sz w:val="20"/>
        </w:rPr>
        <w:t> </w:t>
      </w:r>
      <w:r>
        <w:rPr>
          <w:sz w:val="20"/>
        </w:rPr>
        <w:t>valor</w:t>
      </w:r>
      <w:r>
        <w:rPr>
          <w:spacing w:val="4"/>
          <w:sz w:val="20"/>
        </w:rPr>
        <w:t> </w:t>
      </w:r>
      <w:r>
        <w:rPr>
          <w:sz w:val="20"/>
        </w:rPr>
        <w:t>seja</w:t>
      </w:r>
      <w:r>
        <w:rPr>
          <w:spacing w:val="4"/>
          <w:sz w:val="20"/>
        </w:rPr>
        <w:t> </w:t>
      </w:r>
      <w:r>
        <w:rPr>
          <w:sz w:val="20"/>
        </w:rPr>
        <w:t>superior</w:t>
      </w:r>
      <w:r>
        <w:rPr>
          <w:spacing w:val="4"/>
          <w:sz w:val="20"/>
        </w:rPr>
        <w:t> </w:t>
      </w:r>
      <w:r>
        <w:rPr>
          <w:sz w:val="20"/>
        </w:rPr>
        <w:t>ao</w:t>
      </w:r>
      <w:r>
        <w:rPr>
          <w:spacing w:val="4"/>
          <w:sz w:val="20"/>
        </w:rPr>
        <w:t> </w:t>
      </w:r>
      <w:r>
        <w:rPr>
          <w:sz w:val="20"/>
        </w:rPr>
        <w:t>do</w:t>
      </w:r>
      <w:r>
        <w:rPr>
          <w:spacing w:val="4"/>
          <w:sz w:val="20"/>
        </w:rPr>
        <w:t> </w:t>
      </w:r>
      <w:r>
        <w:rPr>
          <w:sz w:val="20"/>
        </w:rPr>
        <w:t>pagamento</w:t>
      </w:r>
      <w:r>
        <w:rPr>
          <w:spacing w:val="4"/>
          <w:sz w:val="20"/>
        </w:rPr>
        <w:t> </w:t>
      </w:r>
      <w:r>
        <w:rPr>
          <w:sz w:val="20"/>
        </w:rPr>
        <w:t>eventualmente</w:t>
      </w:r>
      <w:r>
        <w:rPr>
          <w:spacing w:val="4"/>
          <w:sz w:val="20"/>
        </w:rPr>
        <w:t> </w:t>
      </w:r>
      <w:r>
        <w:rPr>
          <w:sz w:val="20"/>
        </w:rPr>
        <w:t>devido</w:t>
      </w:r>
      <w:r>
        <w:rPr>
          <w:spacing w:val="4"/>
          <w:sz w:val="20"/>
        </w:rPr>
        <w:t> </w:t>
      </w:r>
      <w:r>
        <w:rPr>
          <w:sz w:val="20"/>
        </w:rPr>
        <w:t>pela</w:t>
      </w:r>
      <w:r>
        <w:rPr>
          <w:spacing w:val="-7"/>
          <w:sz w:val="20"/>
        </w:rPr>
        <w:t> </w:t>
      </w:r>
      <w:r>
        <w:rPr>
          <w:sz w:val="20"/>
        </w:rPr>
        <w:t>Administração</w:t>
      </w:r>
      <w:r>
        <w:rPr>
          <w:spacing w:val="4"/>
          <w:sz w:val="20"/>
        </w:rPr>
        <w:t> </w:t>
      </w:r>
      <w:r>
        <w:rPr>
          <w:sz w:val="20"/>
        </w:rPr>
        <w:t>ao</w:t>
      </w:r>
      <w:r>
        <w:rPr>
          <w:spacing w:val="4"/>
          <w:sz w:val="20"/>
        </w:rPr>
        <w:t> </w:t>
      </w:r>
      <w:r>
        <w:rPr>
          <w:sz w:val="20"/>
        </w:rPr>
        <w:t>contratado</w:t>
      </w:r>
      <w:r>
        <w:rPr>
          <w:spacing w:val="4"/>
          <w:sz w:val="20"/>
        </w:rPr>
        <w:t> </w:t>
      </w:r>
      <w:r>
        <w:rPr>
          <w:sz w:val="20"/>
        </w:rPr>
        <w:t>e</w:t>
      </w:r>
      <w:r>
        <w:rPr>
          <w:spacing w:val="4"/>
          <w:sz w:val="20"/>
        </w:rPr>
        <w:t> </w:t>
      </w:r>
      <w:r>
        <w:rPr>
          <w:sz w:val="20"/>
        </w:rPr>
        <w:t>da</w:t>
      </w:r>
      <w:r>
        <w:rPr>
          <w:spacing w:val="4"/>
          <w:sz w:val="20"/>
        </w:rPr>
        <w:t> </w:t>
      </w:r>
      <w:r>
        <w:rPr>
          <w:sz w:val="20"/>
        </w:rPr>
        <w:t>garantia</w:t>
      </w:r>
      <w:r>
        <w:rPr>
          <w:spacing w:val="4"/>
          <w:sz w:val="20"/>
        </w:rPr>
        <w:t> </w:t>
      </w:r>
      <w:r>
        <w:rPr>
          <w:sz w:val="20"/>
        </w:rPr>
        <w:t>prestada,</w:t>
      </w:r>
      <w:r>
        <w:rPr>
          <w:spacing w:val="4"/>
          <w:sz w:val="20"/>
        </w:rPr>
        <w:t> </w:t>
      </w:r>
      <w:r>
        <w:rPr>
          <w:sz w:val="20"/>
        </w:rPr>
        <w:t>deverá</w:t>
      </w:r>
      <w:r>
        <w:rPr>
          <w:spacing w:val="4"/>
          <w:sz w:val="20"/>
        </w:rPr>
        <w:t> </w:t>
      </w:r>
      <w:r>
        <w:rPr>
          <w:spacing w:val="-5"/>
          <w:sz w:val="20"/>
        </w:rPr>
        <w:t>ser</w:t>
      </w:r>
    </w:p>
    <w:p>
      <w:pPr>
        <w:pStyle w:val="BodyText"/>
        <w:spacing w:before="39"/>
        <w:jc w:val="both"/>
      </w:pPr>
      <w:r>
        <w:rPr/>
        <w:t>emitida</w:t>
      </w:r>
      <w:r>
        <w:rPr>
          <w:spacing w:val="-1"/>
        </w:rPr>
        <w:t> </w:t>
      </w:r>
      <w:r>
        <w:rPr/>
        <w:t>nota</w:t>
      </w:r>
      <w:r>
        <w:rPr>
          <w:spacing w:val="-1"/>
        </w:rPr>
        <w:t> </w:t>
      </w:r>
      <w:r>
        <w:rPr/>
        <w:t>de</w:t>
      </w:r>
      <w:r>
        <w:rPr>
          <w:spacing w:val="-1"/>
        </w:rPr>
        <w:t> </w:t>
      </w:r>
      <w:r>
        <w:rPr/>
        <w:t>débito</w:t>
      </w:r>
      <w:r>
        <w:rPr>
          <w:spacing w:val="-1"/>
        </w:rPr>
        <w:t> </w:t>
      </w:r>
      <w:r>
        <w:rPr/>
        <w:t>no</w:t>
      </w:r>
      <w:r>
        <w:rPr>
          <w:spacing w:val="-1"/>
        </w:rPr>
        <w:t> </w:t>
      </w:r>
      <w:r>
        <w:rPr/>
        <w:t>valor</w:t>
      </w:r>
      <w:r>
        <w:rPr>
          <w:spacing w:val="-1"/>
        </w:rPr>
        <w:t> </w:t>
      </w:r>
      <w:r>
        <w:rPr/>
        <w:t>total</w:t>
      </w:r>
      <w:r>
        <w:rPr>
          <w:spacing w:val="-1"/>
        </w:rPr>
        <w:t> </w:t>
      </w:r>
      <w:r>
        <w:rPr/>
        <w:t>ou</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1"/>
        </w:numPr>
        <w:tabs>
          <w:tab w:pos="760" w:val="left" w:leader="none"/>
        </w:tabs>
        <w:spacing w:line="280" w:lineRule="auto" w:before="4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ListParagraph"/>
        <w:numPr>
          <w:ilvl w:val="2"/>
          <w:numId w:val="1"/>
        </w:numPr>
        <w:tabs>
          <w:tab w:pos="779" w:val="left" w:leader="none"/>
        </w:tabs>
        <w:spacing w:line="280" w:lineRule="auto" w:before="2"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42"/>
        <w:ind w:left="0"/>
      </w:pPr>
    </w:p>
    <w:p>
      <w:pPr>
        <w:pStyle w:val="Heading2"/>
        <w:numPr>
          <w:ilvl w:val="0"/>
          <w:numId w:val="1"/>
        </w:numPr>
        <w:tabs>
          <w:tab w:pos="418" w:val="left" w:leader="none"/>
        </w:tabs>
        <w:spacing w:line="240" w:lineRule="auto" w:before="0" w:after="0"/>
        <w:ind w:left="418" w:right="0" w:hanging="299"/>
        <w:jc w:val="both"/>
      </w:pPr>
      <w:r>
        <w:rPr/>
        <w:t>DAS</w:t>
      </w:r>
      <w:r>
        <w:rPr>
          <w:spacing w:val="-1"/>
        </w:rPr>
        <w:t> </w:t>
      </w:r>
      <w:r>
        <w:rPr/>
        <w:t>DISPOSIÇÕES</w:t>
      </w:r>
      <w:r>
        <w:rPr>
          <w:spacing w:val="-1"/>
        </w:rPr>
        <w:t> </w:t>
      </w:r>
      <w:r>
        <w:rPr>
          <w:spacing w:val="-2"/>
        </w:rPr>
        <w:t>GERAIS</w:t>
      </w:r>
    </w:p>
    <w:p>
      <w:pPr>
        <w:pStyle w:val="BodyText"/>
        <w:spacing w:before="80"/>
        <w:ind w:left="0"/>
        <w:rPr>
          <w:b/>
        </w:rPr>
      </w:pPr>
    </w:p>
    <w:p>
      <w:pPr>
        <w:pStyle w:val="ListParagraph"/>
        <w:numPr>
          <w:ilvl w:val="1"/>
          <w:numId w:val="1"/>
        </w:numPr>
        <w:tabs>
          <w:tab w:pos="518" w:val="left" w:leader="none"/>
        </w:tabs>
        <w:spacing w:line="240" w:lineRule="auto" w:before="0" w:after="0"/>
        <w:ind w:left="518" w:right="0" w:hanging="399"/>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528" w:val="left" w:leader="none"/>
        </w:tabs>
        <w:spacing w:line="280" w:lineRule="auto" w:before="40" w:after="0"/>
        <w:ind w:left="119" w:right="118" w:firstLine="0"/>
        <w:jc w:val="left"/>
        <w:rPr>
          <w:sz w:val="20"/>
        </w:rPr>
      </w:pPr>
      <w:r>
        <w:rPr>
          <w:sz w:val="20"/>
        </w:rPr>
        <w:t>Não havendo expediente ou ocorrendo qualquer fato superveniente que impeça a realização do certame na data marcada, a sessão será automaticamente transferida para o primeiro dia útil</w:t>
      </w:r>
      <w:r>
        <w:rPr>
          <w:spacing w:val="40"/>
          <w:sz w:val="20"/>
        </w:rPr>
        <w:t> </w:t>
      </w:r>
      <w:r>
        <w:rPr>
          <w:sz w:val="20"/>
        </w:rPr>
        <w:t>subsequente, no mesmo horário anteriormente estabelecido, desde que não haja comunicação em contrário, pelo Pregoeiro.</w:t>
      </w:r>
    </w:p>
    <w:p>
      <w:pPr>
        <w:pStyle w:val="ListParagraph"/>
        <w:numPr>
          <w:ilvl w:val="1"/>
          <w:numId w:val="1"/>
        </w:numPr>
        <w:tabs>
          <w:tab w:pos="515" w:val="left" w:leader="none"/>
        </w:tabs>
        <w:spacing w:line="240" w:lineRule="auto" w:before="2" w:after="0"/>
        <w:ind w:left="515" w:right="0" w:hanging="39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507" w:val="left" w:leader="none"/>
        </w:tabs>
        <w:spacing w:line="240" w:lineRule="auto" w:before="40" w:after="0"/>
        <w:ind w:left="507" w:right="0" w:hanging="388"/>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527" w:val="left" w:leader="none"/>
        </w:tabs>
        <w:spacing w:line="280" w:lineRule="auto" w:before="40" w:after="0"/>
        <w:ind w:left="119" w:right="118" w:firstLine="0"/>
        <w:jc w:val="left"/>
        <w:rPr>
          <w:sz w:val="20"/>
        </w:rPr>
      </w:pPr>
      <w:r>
        <w:rPr>
          <w:sz w:val="20"/>
        </w:rPr>
        <w:t>As</w:t>
      </w:r>
      <w:r>
        <w:rPr>
          <w:spacing w:val="17"/>
          <w:sz w:val="20"/>
        </w:rPr>
        <w:t> </w:t>
      </w:r>
      <w:r>
        <w:rPr>
          <w:sz w:val="20"/>
        </w:rPr>
        <w:t>normas</w:t>
      </w:r>
      <w:r>
        <w:rPr>
          <w:spacing w:val="17"/>
          <w:sz w:val="20"/>
        </w:rPr>
        <w:t> </w:t>
      </w:r>
      <w:r>
        <w:rPr>
          <w:sz w:val="20"/>
        </w:rPr>
        <w:t>disciplinadoras</w:t>
      </w:r>
      <w:r>
        <w:rPr>
          <w:spacing w:val="17"/>
          <w:sz w:val="20"/>
        </w:rPr>
        <w:t> </w:t>
      </w:r>
      <w:r>
        <w:rPr>
          <w:sz w:val="20"/>
        </w:rPr>
        <w:t>da</w:t>
      </w:r>
      <w:r>
        <w:rPr>
          <w:spacing w:val="17"/>
          <w:sz w:val="20"/>
        </w:rPr>
        <w:t> </w:t>
      </w:r>
      <w:r>
        <w:rPr>
          <w:sz w:val="20"/>
        </w:rPr>
        <w:t>licitação</w:t>
      </w:r>
      <w:r>
        <w:rPr>
          <w:spacing w:val="17"/>
          <w:sz w:val="20"/>
        </w:rPr>
        <w:t> </w:t>
      </w:r>
      <w:r>
        <w:rPr>
          <w:sz w:val="20"/>
        </w:rPr>
        <w:t>serão</w:t>
      </w:r>
      <w:r>
        <w:rPr>
          <w:spacing w:val="17"/>
          <w:sz w:val="20"/>
        </w:rPr>
        <w:t> </w:t>
      </w:r>
      <w:r>
        <w:rPr>
          <w:sz w:val="20"/>
        </w:rPr>
        <w:t>sempre</w:t>
      </w:r>
      <w:r>
        <w:rPr>
          <w:spacing w:val="17"/>
          <w:sz w:val="20"/>
        </w:rPr>
        <w:t> </w:t>
      </w:r>
      <w:r>
        <w:rPr>
          <w:sz w:val="20"/>
        </w:rPr>
        <w:t>interpretadas</w:t>
      </w:r>
      <w:r>
        <w:rPr>
          <w:spacing w:val="17"/>
          <w:sz w:val="20"/>
        </w:rPr>
        <w:t> </w:t>
      </w:r>
      <w:r>
        <w:rPr>
          <w:sz w:val="20"/>
        </w:rPr>
        <w:t>em</w:t>
      </w:r>
      <w:r>
        <w:rPr>
          <w:spacing w:val="17"/>
          <w:sz w:val="20"/>
        </w:rPr>
        <w:t> </w:t>
      </w:r>
      <w:r>
        <w:rPr>
          <w:sz w:val="20"/>
        </w:rPr>
        <w:t>favor</w:t>
      </w:r>
      <w:r>
        <w:rPr>
          <w:spacing w:val="17"/>
          <w:sz w:val="20"/>
        </w:rPr>
        <w:t> </w:t>
      </w:r>
      <w:r>
        <w:rPr>
          <w:sz w:val="20"/>
        </w:rPr>
        <w:t>da</w:t>
      </w:r>
      <w:r>
        <w:rPr>
          <w:spacing w:val="17"/>
          <w:sz w:val="20"/>
        </w:rPr>
        <w:t> </w:t>
      </w:r>
      <w:r>
        <w:rPr>
          <w:sz w:val="20"/>
        </w:rPr>
        <w:t>ampliação</w:t>
      </w:r>
      <w:r>
        <w:rPr>
          <w:spacing w:val="17"/>
          <w:sz w:val="20"/>
        </w:rPr>
        <w:t> </w:t>
      </w:r>
      <w:r>
        <w:rPr>
          <w:sz w:val="20"/>
        </w:rPr>
        <w:t>da</w:t>
      </w:r>
      <w:r>
        <w:rPr>
          <w:spacing w:val="17"/>
          <w:sz w:val="20"/>
        </w:rPr>
        <w:t> </w:t>
      </w:r>
      <w:r>
        <w:rPr>
          <w:sz w:val="20"/>
        </w:rPr>
        <w:t>disputa</w:t>
      </w:r>
      <w:r>
        <w:rPr>
          <w:spacing w:val="17"/>
          <w:sz w:val="20"/>
        </w:rPr>
        <w:t> </w:t>
      </w:r>
      <w:r>
        <w:rPr>
          <w:sz w:val="20"/>
        </w:rPr>
        <w:t>entre</w:t>
      </w:r>
      <w:r>
        <w:rPr>
          <w:spacing w:val="17"/>
          <w:sz w:val="20"/>
        </w:rPr>
        <w:t> </w:t>
      </w:r>
      <w:r>
        <w:rPr>
          <w:sz w:val="20"/>
        </w:rPr>
        <w:t>os</w:t>
      </w:r>
      <w:r>
        <w:rPr>
          <w:spacing w:val="17"/>
          <w:sz w:val="20"/>
        </w:rPr>
        <w:t> </w:t>
      </w:r>
      <w:r>
        <w:rPr>
          <w:sz w:val="20"/>
        </w:rPr>
        <w:t>interessados,</w:t>
      </w:r>
      <w:r>
        <w:rPr>
          <w:spacing w:val="17"/>
          <w:sz w:val="20"/>
        </w:rPr>
        <w:t> </w:t>
      </w:r>
      <w:r>
        <w:rPr>
          <w:sz w:val="20"/>
        </w:rPr>
        <w:t>desde</w:t>
      </w:r>
      <w:r>
        <w:rPr>
          <w:spacing w:val="17"/>
          <w:sz w:val="20"/>
        </w:rPr>
        <w:t> </w:t>
      </w:r>
      <w:r>
        <w:rPr>
          <w:sz w:val="20"/>
        </w:rPr>
        <w:t>que</w:t>
      </w:r>
      <w:r>
        <w:rPr>
          <w:spacing w:val="17"/>
          <w:sz w:val="20"/>
        </w:rPr>
        <w:t> </w:t>
      </w:r>
      <w:r>
        <w:rPr>
          <w:sz w:val="20"/>
        </w:rPr>
        <w:t>não</w:t>
      </w:r>
      <w:r>
        <w:rPr>
          <w:spacing w:val="17"/>
          <w:sz w:val="20"/>
        </w:rPr>
        <w:t> </w:t>
      </w:r>
      <w:r>
        <w:rPr>
          <w:sz w:val="20"/>
        </w:rPr>
        <w:t>comprometam</w:t>
      </w:r>
      <w:r>
        <w:rPr>
          <w:spacing w:val="17"/>
          <w:sz w:val="20"/>
        </w:rPr>
        <w:t> </w:t>
      </w:r>
      <w:r>
        <w:rPr>
          <w:sz w:val="20"/>
        </w:rPr>
        <w:t>o</w:t>
      </w:r>
      <w:r>
        <w:rPr>
          <w:spacing w:val="17"/>
          <w:sz w:val="20"/>
        </w:rPr>
        <w:t> </w:t>
      </w:r>
      <w:r>
        <w:rPr>
          <w:sz w:val="20"/>
        </w:rPr>
        <w:t>interesse</w:t>
      </w:r>
      <w:r>
        <w:rPr>
          <w:spacing w:val="17"/>
          <w:sz w:val="20"/>
        </w:rPr>
        <w:t> </w:t>
      </w:r>
      <w:r>
        <w:rPr>
          <w:sz w:val="20"/>
        </w:rPr>
        <w:t>da Administração,</w:t>
      </w:r>
      <w:r>
        <w:rPr>
          <w:spacing w:val="17"/>
          <w:sz w:val="20"/>
        </w:rPr>
        <w:t> </w:t>
      </w:r>
      <w:r>
        <w:rPr>
          <w:sz w:val="20"/>
        </w:rPr>
        <w:t>o princípio da isonomia, a finalidade e a segurança da contratação.</w:t>
      </w:r>
    </w:p>
    <w:p>
      <w:pPr>
        <w:pStyle w:val="ListParagraph"/>
        <w:numPr>
          <w:ilvl w:val="1"/>
          <w:numId w:val="1"/>
        </w:numPr>
        <w:tabs>
          <w:tab w:pos="533" w:val="left" w:leader="none"/>
        </w:tabs>
        <w:spacing w:line="280" w:lineRule="auto" w:before="2" w:after="0"/>
        <w:ind w:left="119" w:right="118" w:firstLine="0"/>
        <w:jc w:val="left"/>
        <w:rPr>
          <w:sz w:val="20"/>
        </w:rPr>
      </w:pPr>
      <w:r>
        <w:rPr>
          <w:sz w:val="20"/>
        </w:rPr>
        <w:t>Os</w:t>
      </w:r>
      <w:r>
        <w:rPr>
          <w:spacing w:val="13"/>
          <w:sz w:val="20"/>
        </w:rPr>
        <w:t> </w:t>
      </w:r>
      <w:r>
        <w:rPr>
          <w:sz w:val="20"/>
        </w:rPr>
        <w:t>licitantes</w:t>
      </w:r>
      <w:r>
        <w:rPr>
          <w:spacing w:val="13"/>
          <w:sz w:val="20"/>
        </w:rPr>
        <w:t> </w:t>
      </w:r>
      <w:r>
        <w:rPr>
          <w:sz w:val="20"/>
        </w:rPr>
        <w:t>assumem</w:t>
      </w:r>
      <w:r>
        <w:rPr>
          <w:spacing w:val="13"/>
          <w:sz w:val="20"/>
        </w:rPr>
        <w:t> </w:t>
      </w:r>
      <w:r>
        <w:rPr>
          <w:sz w:val="20"/>
        </w:rPr>
        <w:t>todos</w:t>
      </w:r>
      <w:r>
        <w:rPr>
          <w:spacing w:val="13"/>
          <w:sz w:val="20"/>
        </w:rPr>
        <w:t> </w:t>
      </w:r>
      <w:r>
        <w:rPr>
          <w:sz w:val="20"/>
        </w:rPr>
        <w:t>os</w:t>
      </w:r>
      <w:r>
        <w:rPr>
          <w:spacing w:val="13"/>
          <w:sz w:val="20"/>
        </w:rPr>
        <w:t> </w:t>
      </w:r>
      <w:r>
        <w:rPr>
          <w:sz w:val="20"/>
        </w:rPr>
        <w:t>custos</w:t>
      </w:r>
      <w:r>
        <w:rPr>
          <w:spacing w:val="13"/>
          <w:sz w:val="20"/>
        </w:rPr>
        <w:t> </w:t>
      </w:r>
      <w:r>
        <w:rPr>
          <w:sz w:val="20"/>
        </w:rPr>
        <w:t>de</w:t>
      </w:r>
      <w:r>
        <w:rPr>
          <w:spacing w:val="13"/>
          <w:sz w:val="20"/>
        </w:rPr>
        <w:t> </w:t>
      </w:r>
      <w:r>
        <w:rPr>
          <w:sz w:val="20"/>
        </w:rPr>
        <w:t>preparação</w:t>
      </w:r>
      <w:r>
        <w:rPr>
          <w:spacing w:val="13"/>
          <w:sz w:val="20"/>
        </w:rPr>
        <w:t> </w:t>
      </w:r>
      <w:r>
        <w:rPr>
          <w:sz w:val="20"/>
        </w:rPr>
        <w:t>e</w:t>
      </w:r>
      <w:r>
        <w:rPr>
          <w:spacing w:val="13"/>
          <w:sz w:val="20"/>
        </w:rPr>
        <w:t> </w:t>
      </w:r>
      <w:r>
        <w:rPr>
          <w:sz w:val="20"/>
        </w:rPr>
        <w:t>apresentação</w:t>
      </w:r>
      <w:r>
        <w:rPr>
          <w:spacing w:val="13"/>
          <w:sz w:val="20"/>
        </w:rPr>
        <w:t> </w:t>
      </w:r>
      <w:r>
        <w:rPr>
          <w:sz w:val="20"/>
        </w:rPr>
        <w:t>de</w:t>
      </w:r>
      <w:r>
        <w:rPr>
          <w:spacing w:val="13"/>
          <w:sz w:val="20"/>
        </w:rPr>
        <w:t> </w:t>
      </w:r>
      <w:r>
        <w:rPr>
          <w:sz w:val="20"/>
        </w:rPr>
        <w:t>suas</w:t>
      </w:r>
      <w:r>
        <w:rPr>
          <w:spacing w:val="13"/>
          <w:sz w:val="20"/>
        </w:rPr>
        <w:t> </w:t>
      </w:r>
      <w:r>
        <w:rPr>
          <w:sz w:val="20"/>
        </w:rPr>
        <w:t>propostas</w:t>
      </w:r>
      <w:r>
        <w:rPr>
          <w:spacing w:val="13"/>
          <w:sz w:val="20"/>
        </w:rPr>
        <w:t> </w:t>
      </w:r>
      <w:r>
        <w:rPr>
          <w:sz w:val="20"/>
        </w:rPr>
        <w:t>e</w:t>
      </w:r>
      <w:r>
        <w:rPr>
          <w:spacing w:val="13"/>
          <w:sz w:val="20"/>
        </w:rPr>
        <w:t> </w:t>
      </w:r>
      <w:r>
        <w:rPr>
          <w:sz w:val="20"/>
        </w:rPr>
        <w:t>a Administração</w:t>
      </w:r>
      <w:r>
        <w:rPr>
          <w:spacing w:val="13"/>
          <w:sz w:val="20"/>
        </w:rPr>
        <w:t> </w:t>
      </w:r>
      <w:r>
        <w:rPr>
          <w:sz w:val="20"/>
        </w:rPr>
        <w:t>não</w:t>
      </w:r>
      <w:r>
        <w:rPr>
          <w:spacing w:val="13"/>
          <w:sz w:val="20"/>
        </w:rPr>
        <w:t> </w:t>
      </w:r>
      <w:r>
        <w:rPr>
          <w:sz w:val="20"/>
        </w:rPr>
        <w:t>será,</w:t>
      </w:r>
      <w:r>
        <w:rPr>
          <w:spacing w:val="13"/>
          <w:sz w:val="20"/>
        </w:rPr>
        <w:t> </w:t>
      </w:r>
      <w:r>
        <w:rPr>
          <w:sz w:val="20"/>
        </w:rPr>
        <w:t>em</w:t>
      </w:r>
      <w:r>
        <w:rPr>
          <w:spacing w:val="13"/>
          <w:sz w:val="20"/>
        </w:rPr>
        <w:t> </w:t>
      </w:r>
      <w:r>
        <w:rPr>
          <w:sz w:val="20"/>
        </w:rPr>
        <w:t>nenhum</w:t>
      </w:r>
      <w:r>
        <w:rPr>
          <w:spacing w:val="13"/>
          <w:sz w:val="20"/>
        </w:rPr>
        <w:t> </w:t>
      </w:r>
      <w:r>
        <w:rPr>
          <w:sz w:val="20"/>
        </w:rPr>
        <w:t>caso,</w:t>
      </w:r>
      <w:r>
        <w:rPr>
          <w:spacing w:val="13"/>
          <w:sz w:val="20"/>
        </w:rPr>
        <w:t> </w:t>
      </w:r>
      <w:r>
        <w:rPr>
          <w:sz w:val="20"/>
        </w:rPr>
        <w:t>responsável</w:t>
      </w:r>
      <w:r>
        <w:rPr>
          <w:spacing w:val="13"/>
          <w:sz w:val="20"/>
        </w:rPr>
        <w:t> </w:t>
      </w:r>
      <w:r>
        <w:rPr>
          <w:sz w:val="20"/>
        </w:rPr>
        <w:t>por</w:t>
      </w:r>
      <w:r>
        <w:rPr>
          <w:spacing w:val="13"/>
          <w:sz w:val="20"/>
        </w:rPr>
        <w:t> </w:t>
      </w:r>
      <w:r>
        <w:rPr>
          <w:sz w:val="20"/>
        </w:rPr>
        <w:t>esses</w:t>
      </w:r>
      <w:r>
        <w:rPr>
          <w:spacing w:val="13"/>
          <w:sz w:val="20"/>
        </w:rPr>
        <w:t> </w:t>
      </w:r>
      <w:r>
        <w:rPr>
          <w:sz w:val="20"/>
        </w:rPr>
        <w:t>custos,</w:t>
      </w:r>
      <w:r>
        <w:rPr>
          <w:spacing w:val="13"/>
          <w:sz w:val="20"/>
        </w:rPr>
        <w:t> </w:t>
      </w:r>
      <w:r>
        <w:rPr>
          <w:sz w:val="20"/>
        </w:rPr>
        <w:t>independentemente</w:t>
      </w:r>
      <w:r>
        <w:rPr>
          <w:spacing w:val="13"/>
          <w:sz w:val="20"/>
        </w:rPr>
        <w:t> </w:t>
      </w:r>
      <w:r>
        <w:rPr>
          <w:sz w:val="20"/>
        </w:rPr>
        <w:t>da condução ou do resultado do processo licitatório.</w:t>
      </w:r>
    </w:p>
    <w:p>
      <w:pPr>
        <w:pStyle w:val="ListParagraph"/>
        <w:numPr>
          <w:ilvl w:val="1"/>
          <w:numId w:val="1"/>
        </w:numPr>
        <w:tabs>
          <w:tab w:pos="531" w:val="left" w:leader="none"/>
        </w:tabs>
        <w:spacing w:line="280" w:lineRule="auto" w:before="2" w:after="0"/>
        <w:ind w:left="119" w:right="118" w:firstLine="0"/>
        <w:jc w:val="left"/>
        <w:rPr>
          <w:sz w:val="20"/>
        </w:rPr>
      </w:pPr>
      <w:r>
        <w:rPr>
          <w:sz w:val="20"/>
        </w:rPr>
        <w:t>Na</w:t>
      </w:r>
      <w:r>
        <w:rPr>
          <w:spacing w:val="10"/>
          <w:sz w:val="20"/>
        </w:rPr>
        <w:t> </w:t>
      </w:r>
      <w:r>
        <w:rPr>
          <w:sz w:val="20"/>
        </w:rPr>
        <w:t>contagem</w:t>
      </w:r>
      <w:r>
        <w:rPr>
          <w:spacing w:val="10"/>
          <w:sz w:val="20"/>
        </w:rPr>
        <w:t> </w:t>
      </w:r>
      <w:r>
        <w:rPr>
          <w:sz w:val="20"/>
        </w:rPr>
        <w:t>dos</w:t>
      </w:r>
      <w:r>
        <w:rPr>
          <w:spacing w:val="10"/>
          <w:sz w:val="20"/>
        </w:rPr>
        <w:t> </w:t>
      </w:r>
      <w:r>
        <w:rPr>
          <w:sz w:val="20"/>
        </w:rPr>
        <w:t>prazos</w:t>
      </w:r>
      <w:r>
        <w:rPr>
          <w:spacing w:val="10"/>
          <w:sz w:val="20"/>
        </w:rPr>
        <w:t> </w:t>
      </w:r>
      <w:r>
        <w:rPr>
          <w:sz w:val="20"/>
        </w:rPr>
        <w:t>estabelecidos</w:t>
      </w:r>
      <w:r>
        <w:rPr>
          <w:spacing w:val="10"/>
          <w:sz w:val="20"/>
        </w:rPr>
        <w:t> </w:t>
      </w:r>
      <w:r>
        <w:rPr>
          <w:sz w:val="20"/>
        </w:rPr>
        <w:t>neste</w:t>
      </w:r>
      <w:r>
        <w:rPr>
          <w:spacing w:val="10"/>
          <w:sz w:val="20"/>
        </w:rPr>
        <w:t> </w:t>
      </w:r>
      <w:r>
        <w:rPr>
          <w:sz w:val="20"/>
        </w:rPr>
        <w:t>Edital</w:t>
      </w:r>
      <w:r>
        <w:rPr>
          <w:spacing w:val="10"/>
          <w:sz w:val="20"/>
        </w:rPr>
        <w:t> </w:t>
      </w:r>
      <w:r>
        <w:rPr>
          <w:sz w:val="20"/>
        </w:rPr>
        <w:t>e</w:t>
      </w:r>
      <w:r>
        <w:rPr>
          <w:spacing w:val="10"/>
          <w:sz w:val="20"/>
        </w:rPr>
        <w:t> </w:t>
      </w:r>
      <w:r>
        <w:rPr>
          <w:sz w:val="20"/>
        </w:rPr>
        <w:t>seus</w:t>
      </w:r>
      <w:r>
        <w:rPr>
          <w:spacing w:val="-1"/>
          <w:sz w:val="20"/>
        </w:rPr>
        <w:t> </w:t>
      </w:r>
      <w:r>
        <w:rPr>
          <w:sz w:val="20"/>
        </w:rPr>
        <w:t>Anexos,</w:t>
      </w:r>
      <w:r>
        <w:rPr>
          <w:spacing w:val="10"/>
          <w:sz w:val="20"/>
        </w:rPr>
        <w:t> </w:t>
      </w:r>
      <w:r>
        <w:rPr>
          <w:sz w:val="20"/>
        </w:rPr>
        <w:t>excluir-se-á</w:t>
      </w:r>
      <w:r>
        <w:rPr>
          <w:spacing w:val="10"/>
          <w:sz w:val="20"/>
        </w:rPr>
        <w:t> </w:t>
      </w:r>
      <w:r>
        <w:rPr>
          <w:sz w:val="20"/>
        </w:rPr>
        <w:t>o</w:t>
      </w:r>
      <w:r>
        <w:rPr>
          <w:spacing w:val="10"/>
          <w:sz w:val="20"/>
        </w:rPr>
        <w:t> </w:t>
      </w:r>
      <w:r>
        <w:rPr>
          <w:sz w:val="20"/>
        </w:rPr>
        <w:t>dia</w:t>
      </w:r>
      <w:r>
        <w:rPr>
          <w:spacing w:val="10"/>
          <w:sz w:val="20"/>
        </w:rPr>
        <w:t> </w:t>
      </w:r>
      <w:r>
        <w:rPr>
          <w:sz w:val="20"/>
        </w:rPr>
        <w:t>do</w:t>
      </w:r>
      <w:r>
        <w:rPr>
          <w:spacing w:val="10"/>
          <w:sz w:val="20"/>
        </w:rPr>
        <w:t> </w:t>
      </w:r>
      <w:r>
        <w:rPr>
          <w:sz w:val="20"/>
        </w:rPr>
        <w:t>início</w:t>
      </w:r>
      <w:r>
        <w:rPr>
          <w:spacing w:val="10"/>
          <w:sz w:val="20"/>
        </w:rPr>
        <w:t> </w:t>
      </w:r>
      <w:r>
        <w:rPr>
          <w:sz w:val="20"/>
        </w:rPr>
        <w:t>e</w:t>
      </w:r>
      <w:r>
        <w:rPr>
          <w:spacing w:val="10"/>
          <w:sz w:val="20"/>
        </w:rPr>
        <w:t> </w:t>
      </w:r>
      <w:r>
        <w:rPr>
          <w:sz w:val="20"/>
        </w:rPr>
        <w:t>incluir-se-á</w:t>
      </w:r>
      <w:r>
        <w:rPr>
          <w:spacing w:val="10"/>
          <w:sz w:val="20"/>
        </w:rPr>
        <w:t> </w:t>
      </w:r>
      <w:r>
        <w:rPr>
          <w:sz w:val="20"/>
        </w:rPr>
        <w:t>o</w:t>
      </w:r>
      <w:r>
        <w:rPr>
          <w:spacing w:val="10"/>
          <w:sz w:val="20"/>
        </w:rPr>
        <w:t> </w:t>
      </w:r>
      <w:r>
        <w:rPr>
          <w:sz w:val="20"/>
        </w:rPr>
        <w:t>do</w:t>
      </w:r>
      <w:r>
        <w:rPr>
          <w:spacing w:val="10"/>
          <w:sz w:val="20"/>
        </w:rPr>
        <w:t> </w:t>
      </w:r>
      <w:r>
        <w:rPr>
          <w:sz w:val="20"/>
        </w:rPr>
        <w:t>vencimento.</w:t>
      </w:r>
      <w:r>
        <w:rPr>
          <w:spacing w:val="10"/>
          <w:sz w:val="20"/>
        </w:rPr>
        <w:t> </w:t>
      </w:r>
      <w:r>
        <w:rPr>
          <w:sz w:val="20"/>
        </w:rPr>
        <w:t>Só</w:t>
      </w:r>
      <w:r>
        <w:rPr>
          <w:spacing w:val="10"/>
          <w:sz w:val="20"/>
        </w:rPr>
        <w:t> </w:t>
      </w:r>
      <w:r>
        <w:rPr>
          <w:sz w:val="20"/>
        </w:rPr>
        <w:t>se</w:t>
      </w:r>
      <w:r>
        <w:rPr>
          <w:spacing w:val="10"/>
          <w:sz w:val="20"/>
        </w:rPr>
        <w:t> </w:t>
      </w:r>
      <w:r>
        <w:rPr>
          <w:sz w:val="20"/>
        </w:rPr>
        <w:t>iniciam</w:t>
      </w:r>
      <w:r>
        <w:rPr>
          <w:spacing w:val="10"/>
          <w:sz w:val="20"/>
        </w:rPr>
        <w:t> </w:t>
      </w:r>
      <w:r>
        <w:rPr>
          <w:sz w:val="20"/>
        </w:rPr>
        <w:t>e</w:t>
      </w:r>
      <w:r>
        <w:rPr>
          <w:spacing w:val="10"/>
          <w:sz w:val="20"/>
        </w:rPr>
        <w:t> </w:t>
      </w:r>
      <w:r>
        <w:rPr>
          <w:sz w:val="20"/>
        </w:rPr>
        <w:t>vencem</w:t>
      </w:r>
      <w:r>
        <w:rPr>
          <w:spacing w:val="10"/>
          <w:sz w:val="20"/>
        </w:rPr>
        <w:t> </w:t>
      </w:r>
      <w:r>
        <w:rPr>
          <w:sz w:val="20"/>
        </w:rPr>
        <w:t>os</w:t>
      </w:r>
      <w:r>
        <w:rPr>
          <w:spacing w:val="10"/>
          <w:sz w:val="20"/>
        </w:rPr>
        <w:t> </w:t>
      </w:r>
      <w:r>
        <w:rPr>
          <w:sz w:val="20"/>
        </w:rPr>
        <w:t>prazos</w:t>
      </w:r>
      <w:r>
        <w:rPr>
          <w:spacing w:val="10"/>
          <w:sz w:val="20"/>
        </w:rPr>
        <w:t> </w:t>
      </w:r>
      <w:r>
        <w:rPr>
          <w:sz w:val="20"/>
        </w:rPr>
        <w:t>em</w:t>
      </w:r>
      <w:r>
        <w:rPr>
          <w:spacing w:val="10"/>
          <w:sz w:val="20"/>
        </w:rPr>
        <w:t> </w:t>
      </w:r>
      <w:r>
        <w:rPr>
          <w:sz w:val="20"/>
        </w:rPr>
        <w:t>dias</w:t>
      </w:r>
      <w:r>
        <w:rPr>
          <w:spacing w:val="10"/>
          <w:sz w:val="20"/>
        </w:rPr>
        <w:t> </w:t>
      </w:r>
      <w:r>
        <w:rPr>
          <w:sz w:val="20"/>
        </w:rPr>
        <w:t>de</w:t>
      </w:r>
      <w:r>
        <w:rPr>
          <w:spacing w:val="10"/>
          <w:sz w:val="20"/>
        </w:rPr>
        <w:t> </w:t>
      </w:r>
      <w:r>
        <w:rPr>
          <w:sz w:val="20"/>
        </w:rPr>
        <w:t>expediente</w:t>
      </w:r>
      <w:r>
        <w:rPr>
          <w:spacing w:val="10"/>
          <w:sz w:val="20"/>
        </w:rPr>
        <w:t> </w:t>
      </w:r>
      <w:r>
        <w:rPr>
          <w:sz w:val="20"/>
        </w:rPr>
        <w:t>na </w:t>
      </w:r>
      <w:r>
        <w:rPr>
          <w:spacing w:val="-2"/>
          <w:sz w:val="20"/>
        </w:rPr>
        <w:t>Administração.</w:t>
      </w:r>
    </w:p>
    <w:p>
      <w:pPr>
        <w:pStyle w:val="ListParagraph"/>
        <w:numPr>
          <w:ilvl w:val="1"/>
          <w:numId w:val="1"/>
        </w:numPr>
        <w:tabs>
          <w:tab w:pos="521" w:val="left" w:leader="none"/>
        </w:tabs>
        <w:spacing w:line="280" w:lineRule="auto" w:before="1" w:after="0"/>
        <w:ind w:left="119" w:right="118" w:firstLine="0"/>
        <w:jc w:val="left"/>
        <w:rPr>
          <w:sz w:val="20"/>
        </w:rPr>
      </w:pPr>
      <w:r>
        <w:rPr>
          <w:sz w:val="20"/>
        </w:rPr>
        <w:t>O desatendimento de exigências formais não essenciais não importará o afastamento do licitante, desde que seja possível o aproveitamento do ato, observados os princípios da isonomia e </w:t>
      </w:r>
      <w:r>
        <w:rPr>
          <w:sz w:val="20"/>
        </w:rPr>
        <w:t>do interesse público.</w:t>
      </w:r>
    </w:p>
    <w:p>
      <w:pPr>
        <w:pStyle w:val="ListParagraph"/>
        <w:numPr>
          <w:ilvl w:val="1"/>
          <w:numId w:val="1"/>
        </w:numPr>
        <w:tabs>
          <w:tab w:pos="518" w:val="left" w:leader="none"/>
        </w:tabs>
        <w:spacing w:line="240" w:lineRule="auto" w:before="2" w:after="0"/>
        <w:ind w:left="518" w:right="0" w:hanging="399"/>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618" w:val="left" w:leader="none"/>
        </w:tabs>
        <w:spacing w:line="240" w:lineRule="auto" w:before="40" w:after="0"/>
        <w:ind w:left="618" w:right="0" w:hanging="499"/>
        <w:jc w:val="left"/>
        <w:rPr>
          <w:sz w:val="20"/>
        </w:rPr>
      </w:pP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 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7">
        <w:r>
          <w:rPr>
            <w:spacing w:val="-2"/>
            <w:sz w:val="20"/>
          </w:rPr>
          <w:t>www.compras.rj.gov.br.</w:t>
        </w:r>
      </w:hyperlink>
    </w:p>
    <w:p>
      <w:pPr>
        <w:pStyle w:val="BodyText"/>
        <w:spacing w:before="80"/>
        <w:ind w:left="0"/>
      </w:pPr>
    </w:p>
    <w:p>
      <w:pPr>
        <w:pStyle w:val="BodyText"/>
        <w:spacing w:before="0"/>
      </w:pPr>
      <w:r>
        <w:rPr/>
        <w:t>Integram</w:t>
      </w:r>
      <w:r>
        <w:rPr>
          <w:spacing w:val="-1"/>
        </w:rPr>
        <w:t> </w:t>
      </w:r>
      <w:r>
        <w:rPr/>
        <w:t>este</w:t>
      </w:r>
      <w:r>
        <w:rPr>
          <w:spacing w:val="-1"/>
        </w:rPr>
        <w:t> </w:t>
      </w:r>
      <w:r>
        <w:rPr/>
        <w:t>Edital,</w:t>
      </w:r>
      <w:r>
        <w:rPr>
          <w:spacing w:val="-1"/>
        </w:rPr>
        <w:t> </w:t>
      </w:r>
      <w:r>
        <w:rPr/>
        <w:t>para</w:t>
      </w:r>
      <w:r>
        <w:rPr>
          <w:spacing w:val="-1"/>
        </w:rPr>
        <w:t> </w:t>
      </w:r>
      <w:r>
        <w:rPr/>
        <w:t>todos</w:t>
      </w:r>
      <w:r>
        <w:rPr>
          <w:spacing w:val="-1"/>
        </w:rPr>
        <w:t> </w:t>
      </w:r>
      <w:r>
        <w:rPr/>
        <w:t>os</w:t>
      </w:r>
      <w:r>
        <w:rPr>
          <w:spacing w:val="-1"/>
        </w:rPr>
        <w:t> </w:t>
      </w:r>
      <w:r>
        <w:rPr/>
        <w:t>fins</w:t>
      </w:r>
      <w:r>
        <w:rPr>
          <w:spacing w:val="-1"/>
        </w:rPr>
        <w:t> </w:t>
      </w:r>
      <w:r>
        <w:rPr/>
        <w:t>e</w:t>
      </w:r>
      <w:r>
        <w:rPr>
          <w:spacing w:val="-1"/>
        </w:rPr>
        <w:t> </w:t>
      </w:r>
      <w:r>
        <w:rPr/>
        <w:t>efeitos,</w:t>
      </w:r>
      <w:r>
        <w:rPr>
          <w:spacing w:val="-1"/>
        </w:rPr>
        <w:t> </w:t>
      </w:r>
      <w:r>
        <w:rPr/>
        <w:t>os</w:t>
      </w:r>
      <w:r>
        <w:rPr>
          <w:spacing w:val="-1"/>
        </w:rPr>
        <w:t> </w:t>
      </w:r>
      <w:r>
        <w:rPr/>
        <w:t>seguintes</w:t>
      </w:r>
      <w:r>
        <w:rPr>
          <w:spacing w:val="-1"/>
        </w:rPr>
        <w:t> </w:t>
      </w:r>
      <w:r>
        <w:rPr>
          <w:spacing w:val="-2"/>
        </w:rPr>
        <w:t>anexos:</w:t>
      </w:r>
    </w:p>
    <w:p>
      <w:pPr>
        <w:pStyle w:val="BodyText"/>
      </w:pPr>
      <w:r>
        <w:rPr/>
        <w:t>Anexo</w:t>
      </w:r>
      <w:r>
        <w:rPr>
          <w:spacing w:val="-1"/>
        </w:rPr>
        <w:t> </w:t>
      </w:r>
      <w:r>
        <w:rPr/>
        <w:t>I</w:t>
      </w:r>
      <w:r>
        <w:rPr>
          <w:spacing w:val="-1"/>
        </w:rPr>
        <w:t> </w:t>
      </w:r>
      <w:r>
        <w:rPr/>
        <w:t>–</w:t>
      </w:r>
      <w:r>
        <w:rPr>
          <w:spacing w:val="-1"/>
        </w:rPr>
        <w:t> </w:t>
      </w:r>
      <w:r>
        <w:rPr/>
        <w:t>Projeto</w:t>
      </w:r>
      <w:r>
        <w:rPr>
          <w:spacing w:val="-1"/>
        </w:rPr>
        <w:t> </w:t>
      </w:r>
      <w:r>
        <w:rPr>
          <w:spacing w:val="-2"/>
        </w:rPr>
        <w:t>Básico</w:t>
      </w:r>
    </w:p>
    <w:p>
      <w:pPr>
        <w:pStyle w:val="BodyText"/>
      </w:pPr>
      <w:r>
        <w:rPr/>
        <w:t>Anexo</w:t>
      </w:r>
      <w:r>
        <w:rPr>
          <w:spacing w:val="-4"/>
        </w:rPr>
        <w:t> </w:t>
      </w:r>
      <w:r>
        <w:rPr/>
        <w:t>II</w:t>
      </w:r>
      <w:r>
        <w:rPr>
          <w:spacing w:val="-3"/>
        </w:rPr>
        <w:t> </w:t>
      </w:r>
      <w:r>
        <w:rPr/>
        <w:t>-</w:t>
      </w:r>
      <w:r>
        <w:rPr>
          <w:spacing w:val="-3"/>
        </w:rPr>
        <w:t> </w:t>
      </w:r>
      <w:r>
        <w:rPr/>
        <w:t>Minuta</w:t>
      </w:r>
      <w:r>
        <w:rPr>
          <w:spacing w:val="-3"/>
        </w:rPr>
        <w:t> </w:t>
      </w:r>
      <w:r>
        <w:rPr/>
        <w:t>de</w:t>
      </w:r>
      <w:r>
        <w:rPr>
          <w:spacing w:val="-5"/>
        </w:rPr>
        <w:t> </w:t>
      </w:r>
      <w:r>
        <w:rPr/>
        <w:t>Termo</w:t>
      </w:r>
      <w:r>
        <w:rPr>
          <w:spacing w:val="-3"/>
        </w:rPr>
        <w:t> </w:t>
      </w:r>
      <w:r>
        <w:rPr/>
        <w:t>de</w:t>
      </w:r>
      <w:r>
        <w:rPr>
          <w:spacing w:val="-3"/>
        </w:rPr>
        <w:t> </w:t>
      </w:r>
      <w:r>
        <w:rPr>
          <w:spacing w:val="-2"/>
        </w:rPr>
        <w:t>Contrato</w:t>
      </w:r>
    </w:p>
    <w:p>
      <w:pPr>
        <w:pStyle w:val="BodyText"/>
        <w:spacing w:line="280" w:lineRule="auto"/>
        <w:ind w:right="114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4"/>
        </w:rPr>
        <w:t> </w:t>
      </w:r>
      <w:r>
        <w:rPr/>
        <w:t>V</w:t>
      </w:r>
      <w:r>
        <w:rPr>
          <w:spacing w:val="-4"/>
        </w:rPr>
        <w:t> </w:t>
      </w:r>
      <w:r>
        <w:rPr/>
        <w:t>-</w:t>
      </w:r>
      <w:r>
        <w:rPr>
          <w:spacing w:val="-1"/>
        </w:rPr>
        <w:t> </w:t>
      </w:r>
      <w:r>
        <w:rPr/>
        <w:t>Modelo</w:t>
      </w:r>
      <w:r>
        <w:rPr>
          <w:spacing w:val="-1"/>
        </w:rPr>
        <w:t> </w:t>
      </w:r>
      <w:r>
        <w:rPr/>
        <w:t>de</w:t>
      </w:r>
      <w:r>
        <w:rPr>
          <w:spacing w:val="-1"/>
        </w:rPr>
        <w:t> </w:t>
      </w:r>
      <w:r>
        <w:rPr/>
        <w:t>apresentação</w:t>
      </w:r>
      <w:r>
        <w:rPr>
          <w:spacing w:val="-1"/>
        </w:rPr>
        <w:t> </w:t>
      </w:r>
      <w:r>
        <w:rPr/>
        <w:t>da</w:t>
      </w:r>
      <w:r>
        <w:rPr>
          <w:spacing w:val="-1"/>
        </w:rPr>
        <w:t> </w:t>
      </w:r>
      <w:r>
        <w:rPr>
          <w:spacing w:val="-2"/>
        </w:rPr>
        <w:t>proposta</w:t>
      </w:r>
    </w:p>
    <w:p>
      <w:pPr>
        <w:pStyle w:val="BodyText"/>
      </w:pPr>
      <w:r>
        <w:rPr/>
        <w:t>Anexo</w:t>
      </w:r>
      <w:r>
        <w:rPr>
          <w:spacing w:val="-5"/>
        </w:rPr>
        <w:t> </w:t>
      </w:r>
      <w:r>
        <w:rPr/>
        <w:t>VI</w:t>
      </w:r>
      <w:r>
        <w:rPr>
          <w:spacing w:val="-2"/>
        </w:rPr>
        <w:t> </w:t>
      </w:r>
      <w:r>
        <w:rPr/>
        <w:t>-</w:t>
      </w:r>
      <w:r>
        <w:rPr>
          <w:spacing w:val="-1"/>
        </w:rPr>
        <w:t> </w:t>
      </w:r>
      <w:r>
        <w:rPr/>
        <w:t>Declaração</w:t>
      </w:r>
      <w:r>
        <w:rPr>
          <w:spacing w:val="-8"/>
        </w:rPr>
        <w:t> </w:t>
      </w:r>
      <w:r>
        <w:rPr/>
        <w:t>de</w:t>
      </w:r>
      <w:r>
        <w:rPr>
          <w:spacing w:val="-1"/>
        </w:rPr>
        <w:t> </w:t>
      </w:r>
      <w:r>
        <w:rPr/>
        <w:t>Representante</w:t>
      </w:r>
      <w:r>
        <w:rPr>
          <w:spacing w:val="-2"/>
        </w:rPr>
        <w:t> </w:t>
      </w:r>
      <w:r>
        <w:rPr/>
        <w:t>Legal</w:t>
      </w:r>
      <w:r>
        <w:rPr>
          <w:spacing w:val="-9"/>
        </w:rPr>
        <w:t> </w:t>
      </w:r>
      <w:r>
        <w:rPr/>
        <w:t>e</w:t>
      </w:r>
      <w:r>
        <w:rPr>
          <w:spacing w:val="-9"/>
        </w:rPr>
        <w:t> </w:t>
      </w:r>
      <w:r>
        <w:rPr/>
        <w:t>Dados</w:t>
      </w:r>
      <w:r>
        <w:rPr>
          <w:spacing w:val="-1"/>
        </w:rPr>
        <w:t> </w:t>
      </w:r>
      <w:r>
        <w:rPr>
          <w:spacing w:val="-2"/>
        </w:rPr>
        <w:t>Bancários</w:t>
      </w:r>
    </w:p>
    <w:p>
      <w:pPr>
        <w:pStyle w:val="BodyText"/>
        <w:spacing w:before="0"/>
        <w:ind w:left="0"/>
      </w:pPr>
    </w:p>
    <w:p>
      <w:pPr>
        <w:pStyle w:val="BodyText"/>
        <w:spacing w:before="135"/>
        <w:ind w:left="0"/>
      </w:pPr>
    </w:p>
    <w:p>
      <w:pPr>
        <w:pStyle w:val="BodyText"/>
        <w:tabs>
          <w:tab w:pos="8580" w:val="left" w:leader="dot"/>
        </w:tabs>
        <w:spacing w:before="0"/>
        <w:ind w:left="6436"/>
      </w:pPr>
      <w:r>
        <w:rPr/>
        <w:t>RIO</w:t>
      </w:r>
      <w:r>
        <w:rPr>
          <w:spacing w:val="-1"/>
        </w:rPr>
        <w:t> </w:t>
      </w:r>
      <w:r>
        <w:rPr/>
        <w:t>DE</w:t>
      </w:r>
      <w:r>
        <w:rPr>
          <w:spacing w:val="-1"/>
        </w:rPr>
        <w:t> </w:t>
      </w:r>
      <w:r>
        <w:rPr>
          <w:spacing w:val="-2"/>
        </w:rPr>
        <w:t>JANEIRO,</w:t>
      </w:r>
      <w:r>
        <w:rPr/>
        <w:tab/>
        <w:t>DE</w:t>
      </w:r>
      <w:r>
        <w:rPr>
          <w:spacing w:val="-3"/>
        </w:rPr>
        <w:t> </w:t>
      </w:r>
      <w:r>
        <w:rPr/>
        <w:t>DE</w:t>
      </w:r>
      <w:r>
        <w:rPr>
          <w:spacing w:val="-1"/>
        </w:rPr>
        <w:t> </w:t>
      </w:r>
      <w:r>
        <w:rPr>
          <w:spacing w:val="-4"/>
        </w:rPr>
        <w:t>2025</w:t>
      </w:r>
    </w:p>
    <w:p>
      <w:pPr>
        <w:pStyle w:val="BodyText"/>
        <w:spacing w:before="0"/>
        <w:ind w:left="0"/>
      </w:pPr>
    </w:p>
    <w:p>
      <w:pPr>
        <w:pStyle w:val="BodyText"/>
        <w:spacing w:before="0"/>
        <w:ind w:left="0"/>
      </w:pPr>
    </w:p>
    <w:p>
      <w:pPr>
        <w:pStyle w:val="BodyText"/>
        <w:spacing w:before="205"/>
        <w:ind w:left="0"/>
      </w:pPr>
    </w:p>
    <w:p>
      <w:pPr>
        <w:pStyle w:val="BodyText"/>
        <w:spacing w:line="408" w:lineRule="auto" w:before="0"/>
        <w:ind w:left="6214" w:right="6212" w:firstLine="30"/>
        <w:jc w:val="center"/>
      </w:pPr>
      <w:r>
        <w:rPr/>
        <mc:AlternateContent>
          <mc:Choice Requires="wps">
            <w:drawing>
              <wp:anchor distT="0" distB="0" distL="0" distR="0" allowOverlap="1" layoutInCell="1" locked="0" behindDoc="0" simplePos="0" relativeHeight="15730176">
                <wp:simplePos x="0" y="0"/>
                <wp:positionH relativeFrom="page">
                  <wp:posOffset>76199</wp:posOffset>
                </wp:positionH>
                <wp:positionV relativeFrom="paragraph">
                  <wp:posOffset>414266</wp:posOffset>
                </wp:positionV>
                <wp:extent cx="9906000" cy="19050"/>
                <wp:effectExtent l="0" t="0" r="0" b="0"/>
                <wp:wrapNone/>
                <wp:docPr id="3" name="Group 3"/>
                <wp:cNvGraphicFramePr>
                  <a:graphicFrameLocks/>
                </wp:cNvGraphicFramePr>
                <a:graphic>
                  <a:graphicData uri="http://schemas.microsoft.com/office/word/2010/wordprocessingGroup">
                    <wpg:wgp>
                      <wpg:cNvPr id="3" name="Group 3"/>
                      <wpg:cNvGrpSpPr/>
                      <wpg:grpSpPr>
                        <a:xfrm>
                          <a:off x="0" y="0"/>
                          <a:ext cx="9906000" cy="19050"/>
                          <a:chExt cx="9906000" cy="19050"/>
                        </a:xfrm>
                      </wpg:grpSpPr>
                      <wps:wsp>
                        <wps:cNvPr id="4" name="Graphic 4"/>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12" y="4"/>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6" name="Graphic 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32.619423pt;width:780pt;height:1.5pt;mso-position-horizontal-relative:page;mso-position-vertical-relative:paragraph;z-index:15730176" id="docshapegroup2" coordorigin="120,652" coordsize="15600,30">
                <v:rect style="position:absolute;left:120;top:652;width:15600;height:15" id="docshape3" filled="true" fillcolor="#999999" stroked="false">
                  <v:fill type="solid"/>
                </v:rect>
                <v:shape style="position:absolute;left:119;top:652;width:15600;height:30" id="docshape4" coordorigin="120,652" coordsize="15600,30" path="m15720,652l15705,667,120,667,120,682,15705,682,15720,682,15720,667,15720,652xe" filled="true" fillcolor="#ededed" stroked="false">
                  <v:path arrowok="t"/>
                  <v:fill type="solid"/>
                </v:shape>
                <v:shape style="position:absolute;left:120;top:652;width:15;height:30" id="docshape5" coordorigin="120,652" coordsize="15,30" path="m120,682l120,652,135,652,135,667,120,682xe" filled="true" fillcolor="#999999" stroked="false">
                  <v:path arrowok="t"/>
                  <v:fill type="solid"/>
                </v:shape>
                <w10:wrap type="none"/>
              </v:group>
            </w:pict>
          </mc:Fallback>
        </mc:AlternateContent>
      </w:r>
      <w:r>
        <w:rPr/>
        <w:drawing>
          <wp:anchor distT="0" distB="0" distL="0" distR="0" allowOverlap="1" layoutInCell="1" locked="0" behindDoc="0" simplePos="0" relativeHeight="15730688">
            <wp:simplePos x="0" y="0"/>
            <wp:positionH relativeFrom="page">
              <wp:posOffset>104775</wp:posOffset>
            </wp:positionH>
            <wp:positionV relativeFrom="paragraph">
              <wp:posOffset>499996</wp:posOffset>
            </wp:positionV>
            <wp:extent cx="847724" cy="571499"/>
            <wp:effectExtent l="0" t="0" r="0" b="0"/>
            <wp:wrapNone/>
            <wp:docPr id="7" name="Image 7" descr="logotipo"/>
            <wp:cNvGraphicFramePr>
              <a:graphicFrameLocks/>
            </wp:cNvGraphicFramePr>
            <a:graphic>
              <a:graphicData uri="http://schemas.openxmlformats.org/drawingml/2006/picture">
                <pic:pic>
                  <pic:nvPicPr>
                    <pic:cNvPr id="7" name="Image 7" descr="logotipo"/>
                    <pic:cNvPicPr/>
                  </pic:nvPicPr>
                  <pic:blipFill>
                    <a:blip r:embed="rId27" cstate="print"/>
                    <a:stretch>
                      <a:fillRect/>
                    </a:stretch>
                  </pic:blipFill>
                  <pic:spPr>
                    <a:xfrm>
                      <a:off x="0" y="0"/>
                      <a:ext cx="847724" cy="571499"/>
                    </a:xfrm>
                    <a:prstGeom prst="rect">
                      <a:avLst/>
                    </a:prstGeom>
                  </pic:spPr>
                </pic:pic>
              </a:graphicData>
            </a:graphic>
          </wp:anchor>
        </w:drawing>
      </w:r>
      <w:r>
        <w:rPr/>
        <w:t>MARCIA CARVALHO DA CUNHA ORDENADORA</w:t>
      </w:r>
      <w:r>
        <w:rPr>
          <w:spacing w:val="-13"/>
        </w:rPr>
        <w:t> </w:t>
      </w:r>
      <w:r>
        <w:rPr/>
        <w:t>DE</w:t>
      </w:r>
      <w:r>
        <w:rPr>
          <w:spacing w:val="-12"/>
        </w:rPr>
        <w:t> </w:t>
      </w:r>
      <w:r>
        <w:rPr/>
        <w:t>DESPESAS</w:t>
      </w:r>
      <w:r>
        <w:rPr>
          <w:spacing w:val="-13"/>
        </w:rPr>
        <w:t> </w:t>
      </w:r>
      <w:r>
        <w:rPr/>
        <w:t>–</w:t>
      </w:r>
      <w:r>
        <w:rPr>
          <w:spacing w:val="-11"/>
        </w:rPr>
        <w:t> </w:t>
      </w:r>
      <w:r>
        <w:rPr/>
        <w:t>UERJ</w:t>
      </w:r>
    </w:p>
    <w:p>
      <w:pPr>
        <w:spacing w:before="81"/>
        <w:ind w:left="1559" w:right="397" w:firstLine="0"/>
        <w:jc w:val="both"/>
        <w:rPr>
          <w:rFonts w:ascii="Calibri" w:hAnsi="Calibri"/>
          <w:sz w:val="22"/>
        </w:rPr>
      </w:pPr>
      <w:r>
        <w:rPr>
          <w:rFonts w:ascii="Calibri" w:hAnsi="Calibri"/>
          <w:sz w:val="22"/>
        </w:rPr>
        <w:drawing>
          <wp:anchor distT="0" distB="0" distL="0" distR="0" allowOverlap="1" layoutInCell="1" locked="0" behindDoc="0" simplePos="0" relativeHeight="15731200">
            <wp:simplePos x="0" y="0"/>
            <wp:positionH relativeFrom="page">
              <wp:posOffset>123825</wp:posOffset>
            </wp:positionH>
            <wp:positionV relativeFrom="paragraph">
              <wp:posOffset>746418</wp:posOffset>
            </wp:positionV>
            <wp:extent cx="781049" cy="781049"/>
            <wp:effectExtent l="0" t="0" r="0" b="0"/>
            <wp:wrapNone/>
            <wp:docPr id="8" name="Image 8" descr="QRCode Assinatura"/>
            <wp:cNvGraphicFramePr>
              <a:graphicFrameLocks/>
            </wp:cNvGraphicFramePr>
            <a:graphic>
              <a:graphicData uri="http://schemas.openxmlformats.org/drawingml/2006/picture">
                <pic:pic>
                  <pic:nvPicPr>
                    <pic:cNvPr id="8" name="Image 8" descr="QRCode Assinatura"/>
                    <pic:cNvPicPr/>
                  </pic:nvPicPr>
                  <pic:blipFill>
                    <a:blip r:embed="rId28" cstate="print"/>
                    <a:stretch>
                      <a:fillRect/>
                    </a:stretch>
                  </pic:blipFill>
                  <pic:spPr>
                    <a:xfrm>
                      <a:off x="0" y="0"/>
                      <a:ext cx="781049" cy="781049"/>
                    </a:xfrm>
                    <a:prstGeom prst="rect">
                      <a:avLst/>
                    </a:prstGeom>
                  </pic:spPr>
                </pic:pic>
              </a:graphicData>
            </a:graphic>
          </wp:anchor>
        </w:drawing>
      </w: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11/09/2025,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14:34,</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0">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0">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8352">
                <wp:simplePos x="0" y="0"/>
                <wp:positionH relativeFrom="page">
                  <wp:posOffset>76199</wp:posOffset>
                </wp:positionH>
                <wp:positionV relativeFrom="paragraph">
                  <wp:posOffset>78607</wp:posOffset>
                </wp:positionV>
                <wp:extent cx="9906000"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906000" cy="19050"/>
                          <a:chExt cx="9906000" cy="19050"/>
                        </a:xfrm>
                      </wpg:grpSpPr>
                      <wps:wsp>
                        <wps:cNvPr id="10" name="Graphic 10"/>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189537pt;width:780pt;height:1.5pt;mso-position-horizontal-relative:page;mso-position-vertical-relative:paragraph;z-index:-15728128;mso-wrap-distance-left:0;mso-wrap-distance-right:0" id="docshapegroup6" coordorigin="120,124" coordsize="15600,30">
                <v:rect style="position:absolute;left:120;top:123;width:15600;height:15" id="docshape7" filled="true" fillcolor="#999999" stroked="false">
                  <v:fill type="solid"/>
                </v:rect>
                <v:shape style="position:absolute;left:119;top:123;width:15600;height:30" id="docshape8" coordorigin="120,124" coordsize="15600,30" path="m15720,124l15705,139,120,139,120,154,15705,154,15720,154,15720,139,15720,124xe" filled="true" fillcolor="#ededed" stroked="false">
                  <v:path arrowok="t"/>
                  <v:fill type="solid"/>
                </v:shape>
                <v:shape style="position:absolute;left:120;top:123;width:15;height:30" id="docshape9" coordorigin="120,124" coordsize="15,30" path="m120,154l120,124,135,124,135,139,12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1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6679040">
                <wp:simplePos x="0" y="0"/>
                <wp:positionH relativeFrom="page">
                  <wp:posOffset>5064796</wp:posOffset>
                </wp:positionH>
                <wp:positionV relativeFrom="paragraph">
                  <wp:posOffset>143162</wp:posOffset>
                </wp:positionV>
                <wp:extent cx="26034" cy="9525"/>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2619pt;width:2.026056pt;height:.75pt;mso-position-horizontal-relative:page;mso-position-vertical-relative:paragraph;z-index:-16637440" id="docshape10"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112715885</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59D8B519</w:t>
      </w:r>
      <w:r>
        <w:rPr>
          <w:rFonts w:ascii="Calibri" w:hAnsi="Calibri"/>
          <w:sz w:val="22"/>
        </w:rPr>
        <w:t>.</w:t>
      </w:r>
    </w:p>
    <w:p>
      <w:pPr>
        <w:pStyle w:val="BodyText"/>
        <w:spacing w:before="169"/>
        <w:ind w:left="0"/>
        <w:rPr>
          <w:rFonts w:ascii="Calibri"/>
        </w:rPr>
      </w:pPr>
      <w:r>
        <w:rPr>
          <w:rFonts w:ascii="Calibri"/>
        </w:rPr>
        <mc:AlternateContent>
          <mc:Choice Requires="wps">
            <w:drawing>
              <wp:anchor distT="0" distB="0" distL="0" distR="0" allowOverlap="1" layoutInCell="1" locked="0" behindDoc="1" simplePos="0" relativeHeight="487588864">
                <wp:simplePos x="0" y="0"/>
                <wp:positionH relativeFrom="page">
                  <wp:posOffset>85724</wp:posOffset>
                </wp:positionH>
                <wp:positionV relativeFrom="paragraph">
                  <wp:posOffset>277708</wp:posOffset>
                </wp:positionV>
                <wp:extent cx="9886950"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886950" cy="19050"/>
                          <a:chExt cx="9886950" cy="19050"/>
                        </a:xfrm>
                      </wpg:grpSpPr>
                      <wps:wsp>
                        <wps:cNvPr id="15" name="Graphic 15"/>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7616;mso-wrap-distance-left:0;mso-wrap-distance-right:0" id="docshapegroup11" coordorigin="135,437" coordsize="15570,30">
                <v:rect style="position:absolute;left:135;top:437;width:15570;height:15" id="docshape12" filled="true" fillcolor="#999999" stroked="false">
                  <v:fill type="solid"/>
                </v:rect>
                <v:shape style="position:absolute;left:134;top:437;width:15570;height:30" id="docshape13" coordorigin="135,437" coordsize="15570,30" path="m15705,437l15690,452,135,452,135,467,15690,467,15705,467,15705,452,15705,437xe" filled="true" fillcolor="#ededed" stroked="false">
                  <v:path arrowok="t"/>
                  <v:fill type="solid"/>
                </v:shape>
                <v:shape style="position:absolute;left:135;top:437;width:15;height:30" id="docshape14" coordorigin="135,437" coordsize="15,30" path="m135,467l135,437,150,437,150,452,13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45"/>
        <w:ind w:left="0"/>
        <w:rPr>
          <w:rFonts w:ascii="Calibri"/>
          <w:sz w:val="22"/>
        </w:rPr>
      </w:pPr>
    </w:p>
    <w:p>
      <w:pPr>
        <w:spacing w:before="0"/>
        <w:ind w:left="6505" w:right="0" w:firstLine="0"/>
        <w:jc w:val="left"/>
        <w:rPr>
          <w:b/>
          <w:sz w:val="20"/>
        </w:rPr>
      </w:pPr>
      <w:r>
        <w:rPr>
          <w:b/>
          <w:sz w:val="20"/>
          <w:u w:val="single"/>
        </w:rPr>
        <w:t>ANEXO</w:t>
      </w:r>
      <w:r>
        <w:rPr>
          <w:b/>
          <w:spacing w:val="-3"/>
          <w:sz w:val="20"/>
          <w:u w:val="single"/>
        </w:rPr>
        <w:t> </w:t>
      </w:r>
      <w:r>
        <w:rPr>
          <w:b/>
          <w:sz w:val="20"/>
          <w:u w:val="single"/>
        </w:rPr>
        <w:t>I-</w:t>
      </w:r>
      <w:r>
        <w:rPr>
          <w:b/>
          <w:spacing w:val="-2"/>
          <w:sz w:val="20"/>
          <w:u w:val="single"/>
        </w:rPr>
        <w:t> </w:t>
      </w:r>
      <w:r>
        <w:rPr>
          <w:b/>
          <w:sz w:val="20"/>
          <w:u w:val="single"/>
        </w:rPr>
        <w:t>PROJETO</w:t>
      </w:r>
      <w:r>
        <w:rPr>
          <w:b/>
          <w:spacing w:val="-2"/>
          <w:sz w:val="20"/>
          <w:u w:val="single"/>
        </w:rPr>
        <w:t> BÁSICO</w:t>
      </w:r>
    </w:p>
    <w:p>
      <w:pPr>
        <w:pStyle w:val="BodyText"/>
        <w:spacing w:before="80"/>
        <w:ind w:left="0"/>
        <w:rPr>
          <w:b/>
        </w:rPr>
      </w:pPr>
    </w:p>
    <w:p>
      <w:pPr>
        <w:pStyle w:val="Heading2"/>
        <w:numPr>
          <w:ilvl w:val="0"/>
          <w:numId w:val="14"/>
        </w:numPr>
        <w:tabs>
          <w:tab w:pos="245" w:val="left" w:leader="none"/>
        </w:tabs>
        <w:spacing w:line="240" w:lineRule="auto" w:before="0" w:after="0"/>
        <w:ind w:left="245" w:right="0" w:hanging="126"/>
        <w:jc w:val="left"/>
      </w:pPr>
      <w:r>
        <w:rPr/>
        <w:t>-</w:t>
      </w:r>
      <w:r>
        <w:rPr>
          <w:spacing w:val="-1"/>
        </w:rPr>
        <w:t> </w:t>
      </w:r>
      <w:r>
        <w:rPr/>
        <w:t>DO</w:t>
      </w:r>
      <w:r>
        <w:rPr>
          <w:spacing w:val="-1"/>
        </w:rPr>
        <w:t> </w:t>
      </w:r>
      <w:r>
        <w:rPr>
          <w:spacing w:val="-2"/>
        </w:rPr>
        <w:t>OBJETO:</w:t>
      </w:r>
    </w:p>
    <w:p>
      <w:pPr>
        <w:pStyle w:val="Heading2"/>
        <w:spacing w:after="0" w:line="240" w:lineRule="auto"/>
        <w:jc w:val="left"/>
        <w:sectPr>
          <w:pgSz w:w="15840" w:h="24480"/>
          <w:pgMar w:top="0" w:bottom="280" w:left="0" w:right="0"/>
        </w:sectPr>
      </w:pPr>
    </w:p>
    <w:p>
      <w:pPr>
        <w:spacing w:line="280" w:lineRule="auto" w:before="23"/>
        <w:ind w:left="119" w:right="118" w:firstLine="0"/>
        <w:jc w:val="left"/>
        <w:rPr>
          <w:b/>
          <w:sz w:val="20"/>
        </w:rPr>
      </w:pPr>
      <w:r>
        <w:rPr>
          <w:b/>
          <w:sz w:val="20"/>
        </w:rPr>
        <w:t>Contratação de empresa de engenharia para executar</w:t>
      </w:r>
      <w:r>
        <w:rPr>
          <w:b/>
          <w:spacing w:val="-1"/>
          <w:sz w:val="20"/>
        </w:rPr>
        <w:t> </w:t>
      </w:r>
      <w:r>
        <w:rPr>
          <w:b/>
          <w:sz w:val="20"/>
        </w:rPr>
        <w:t>serviços de adaptação/adequações na subestação do edifício do Centro Universitário de Controle do Câncer</w:t>
      </w:r>
      <w:r>
        <w:rPr>
          <w:b/>
          <w:spacing w:val="-1"/>
          <w:sz w:val="20"/>
        </w:rPr>
        <w:t> </w:t>
      </w:r>
      <w:r>
        <w:rPr>
          <w:b/>
          <w:sz w:val="20"/>
        </w:rPr>
        <w:t>– CUCC, </w:t>
      </w:r>
      <w:r>
        <w:rPr>
          <w:b/>
          <w:sz w:val="20"/>
        </w:rPr>
        <w:t>localizada na Rua Felipe Camarão, nº 58, Vila Isabel, Rio de Janeiro.</w:t>
      </w:r>
    </w:p>
    <w:p>
      <w:pPr>
        <w:spacing w:line="280" w:lineRule="auto" w:before="2"/>
        <w:ind w:left="119" w:right="0" w:firstLine="0"/>
        <w:jc w:val="left"/>
        <w:rPr>
          <w:b/>
          <w:sz w:val="20"/>
        </w:rPr>
      </w:pPr>
      <w:r>
        <w:rPr>
          <w:b/>
          <w:sz w:val="20"/>
        </w:rPr>
        <w:t>O</w:t>
      </w:r>
      <w:r>
        <w:rPr>
          <w:b/>
          <w:spacing w:val="20"/>
          <w:sz w:val="20"/>
        </w:rPr>
        <w:t> </w:t>
      </w:r>
      <w:r>
        <w:rPr>
          <w:b/>
          <w:sz w:val="20"/>
        </w:rPr>
        <w:t>serviço</w:t>
      </w:r>
      <w:r>
        <w:rPr>
          <w:b/>
          <w:spacing w:val="20"/>
          <w:sz w:val="20"/>
        </w:rPr>
        <w:t> </w:t>
      </w:r>
      <w:r>
        <w:rPr>
          <w:b/>
          <w:sz w:val="20"/>
        </w:rPr>
        <w:t>em</w:t>
      </w:r>
      <w:r>
        <w:rPr>
          <w:b/>
          <w:spacing w:val="20"/>
          <w:sz w:val="20"/>
        </w:rPr>
        <w:t> </w:t>
      </w:r>
      <w:r>
        <w:rPr>
          <w:b/>
          <w:sz w:val="20"/>
        </w:rPr>
        <w:t>tela</w:t>
      </w:r>
      <w:r>
        <w:rPr>
          <w:b/>
          <w:spacing w:val="20"/>
          <w:sz w:val="20"/>
        </w:rPr>
        <w:t> </w:t>
      </w:r>
      <w:r>
        <w:rPr>
          <w:b/>
          <w:sz w:val="20"/>
        </w:rPr>
        <w:t>contempla</w:t>
      </w:r>
      <w:r>
        <w:rPr>
          <w:b/>
          <w:spacing w:val="20"/>
          <w:sz w:val="20"/>
        </w:rPr>
        <w:t> </w:t>
      </w:r>
      <w:r>
        <w:rPr>
          <w:b/>
          <w:sz w:val="20"/>
        </w:rPr>
        <w:t>toda</w:t>
      </w:r>
      <w:r>
        <w:rPr>
          <w:b/>
          <w:spacing w:val="20"/>
          <w:sz w:val="20"/>
        </w:rPr>
        <w:t> </w:t>
      </w:r>
      <w:r>
        <w:rPr>
          <w:b/>
          <w:sz w:val="20"/>
        </w:rPr>
        <w:t>execução</w:t>
      </w:r>
      <w:r>
        <w:rPr>
          <w:b/>
          <w:spacing w:val="20"/>
          <w:sz w:val="20"/>
        </w:rPr>
        <w:t> </w:t>
      </w:r>
      <w:r>
        <w:rPr>
          <w:b/>
          <w:sz w:val="20"/>
        </w:rPr>
        <w:t>dos</w:t>
      </w:r>
      <w:r>
        <w:rPr>
          <w:b/>
          <w:spacing w:val="20"/>
          <w:sz w:val="20"/>
        </w:rPr>
        <w:t> </w:t>
      </w:r>
      <w:r>
        <w:rPr>
          <w:b/>
          <w:sz w:val="20"/>
        </w:rPr>
        <w:t>serviços</w:t>
      </w:r>
      <w:r>
        <w:rPr>
          <w:b/>
          <w:spacing w:val="20"/>
          <w:sz w:val="20"/>
        </w:rPr>
        <w:t> </w:t>
      </w:r>
      <w:r>
        <w:rPr>
          <w:b/>
          <w:sz w:val="20"/>
        </w:rPr>
        <w:t>(material</w:t>
      </w:r>
      <w:r>
        <w:rPr>
          <w:b/>
          <w:spacing w:val="20"/>
          <w:sz w:val="20"/>
        </w:rPr>
        <w:t> </w:t>
      </w:r>
      <w:r>
        <w:rPr>
          <w:b/>
          <w:sz w:val="20"/>
        </w:rPr>
        <w:t>e</w:t>
      </w:r>
      <w:r>
        <w:rPr>
          <w:b/>
          <w:spacing w:val="20"/>
          <w:sz w:val="20"/>
        </w:rPr>
        <w:t> </w:t>
      </w:r>
      <w:r>
        <w:rPr>
          <w:b/>
          <w:sz w:val="20"/>
        </w:rPr>
        <w:t>mão</w:t>
      </w:r>
      <w:r>
        <w:rPr>
          <w:b/>
          <w:spacing w:val="20"/>
          <w:sz w:val="20"/>
        </w:rPr>
        <w:t> </w:t>
      </w:r>
      <w:r>
        <w:rPr>
          <w:b/>
          <w:sz w:val="20"/>
        </w:rPr>
        <w:t>de</w:t>
      </w:r>
      <w:r>
        <w:rPr>
          <w:b/>
          <w:spacing w:val="20"/>
          <w:sz w:val="20"/>
        </w:rPr>
        <w:t> </w:t>
      </w:r>
      <w:r>
        <w:rPr>
          <w:b/>
          <w:sz w:val="20"/>
        </w:rPr>
        <w:t>obra)</w:t>
      </w:r>
      <w:r>
        <w:rPr>
          <w:b/>
          <w:spacing w:val="20"/>
          <w:sz w:val="20"/>
        </w:rPr>
        <w:t> </w:t>
      </w:r>
      <w:r>
        <w:rPr>
          <w:b/>
          <w:sz w:val="20"/>
        </w:rPr>
        <w:t>constantes</w:t>
      </w:r>
      <w:r>
        <w:rPr>
          <w:b/>
          <w:spacing w:val="20"/>
          <w:sz w:val="20"/>
        </w:rPr>
        <w:t> </w:t>
      </w:r>
      <w:r>
        <w:rPr>
          <w:b/>
          <w:sz w:val="20"/>
        </w:rPr>
        <w:t>em</w:t>
      </w:r>
      <w:r>
        <w:rPr>
          <w:b/>
          <w:spacing w:val="20"/>
          <w:sz w:val="20"/>
        </w:rPr>
        <w:t> </w:t>
      </w:r>
      <w:r>
        <w:rPr>
          <w:b/>
          <w:sz w:val="20"/>
        </w:rPr>
        <w:t>projeto</w:t>
      </w:r>
      <w:r>
        <w:rPr>
          <w:b/>
          <w:spacing w:val="20"/>
          <w:sz w:val="20"/>
        </w:rPr>
        <w:t> </w:t>
      </w:r>
      <w:r>
        <w:rPr>
          <w:b/>
          <w:sz w:val="20"/>
        </w:rPr>
        <w:t>e</w:t>
      </w:r>
      <w:r>
        <w:rPr>
          <w:b/>
          <w:spacing w:val="20"/>
          <w:sz w:val="20"/>
        </w:rPr>
        <w:t> </w:t>
      </w:r>
      <w:r>
        <w:rPr>
          <w:b/>
          <w:sz w:val="20"/>
        </w:rPr>
        <w:t>planilha</w:t>
      </w:r>
      <w:r>
        <w:rPr>
          <w:b/>
          <w:spacing w:val="20"/>
          <w:sz w:val="20"/>
        </w:rPr>
        <w:t> </w:t>
      </w:r>
      <w:r>
        <w:rPr>
          <w:b/>
          <w:sz w:val="20"/>
        </w:rPr>
        <w:t>orçamentária,</w:t>
      </w:r>
      <w:r>
        <w:rPr>
          <w:b/>
          <w:spacing w:val="20"/>
          <w:sz w:val="20"/>
        </w:rPr>
        <w:t> </w:t>
      </w:r>
      <w:r>
        <w:rPr>
          <w:b/>
          <w:sz w:val="20"/>
        </w:rPr>
        <w:t>incluindo</w:t>
      </w:r>
      <w:r>
        <w:rPr>
          <w:b/>
          <w:spacing w:val="20"/>
          <w:sz w:val="20"/>
        </w:rPr>
        <w:t> </w:t>
      </w:r>
      <w:r>
        <w:rPr>
          <w:b/>
          <w:sz w:val="20"/>
        </w:rPr>
        <w:t>comissionamento,</w:t>
      </w:r>
      <w:r>
        <w:rPr>
          <w:b/>
          <w:spacing w:val="20"/>
          <w:sz w:val="20"/>
        </w:rPr>
        <w:t> </w:t>
      </w:r>
      <w:r>
        <w:rPr>
          <w:b/>
          <w:sz w:val="20"/>
        </w:rPr>
        <w:t>parametrização</w:t>
      </w:r>
      <w:r>
        <w:rPr>
          <w:b/>
          <w:spacing w:val="20"/>
          <w:sz w:val="20"/>
        </w:rPr>
        <w:t> </w:t>
      </w:r>
      <w:r>
        <w:rPr>
          <w:b/>
          <w:sz w:val="20"/>
        </w:rPr>
        <w:t>dos componentes, ajustes e testes.</w:t>
      </w:r>
    </w:p>
    <w:p>
      <w:pPr>
        <w:spacing w:before="2"/>
        <w:ind w:left="119" w:right="0" w:firstLine="0"/>
        <w:jc w:val="left"/>
        <w:rPr>
          <w:b/>
          <w:sz w:val="20"/>
        </w:rPr>
      </w:pPr>
      <w:r>
        <w:rPr>
          <w:b/>
          <w:sz w:val="20"/>
        </w:rPr>
        <w:t>Todo</w:t>
      </w:r>
      <w:r>
        <w:rPr>
          <w:b/>
          <w:spacing w:val="-3"/>
          <w:sz w:val="20"/>
        </w:rPr>
        <w:t> </w:t>
      </w:r>
      <w:r>
        <w:rPr>
          <w:b/>
          <w:sz w:val="20"/>
        </w:rPr>
        <w:t>e</w:t>
      </w:r>
      <w:r>
        <w:rPr>
          <w:b/>
          <w:spacing w:val="-3"/>
          <w:sz w:val="20"/>
        </w:rPr>
        <w:t> </w:t>
      </w:r>
      <w:r>
        <w:rPr>
          <w:b/>
          <w:sz w:val="20"/>
        </w:rPr>
        <w:t>qualquer</w:t>
      </w:r>
      <w:r>
        <w:rPr>
          <w:b/>
          <w:spacing w:val="-5"/>
          <w:sz w:val="20"/>
        </w:rPr>
        <w:t> </w:t>
      </w:r>
      <w:r>
        <w:rPr>
          <w:b/>
          <w:sz w:val="20"/>
        </w:rPr>
        <w:t>material/equipamento</w:t>
      </w:r>
      <w:r>
        <w:rPr>
          <w:b/>
          <w:spacing w:val="-3"/>
          <w:sz w:val="20"/>
        </w:rPr>
        <w:t> </w:t>
      </w:r>
      <w:r>
        <w:rPr>
          <w:b/>
          <w:sz w:val="20"/>
        </w:rPr>
        <w:t>fornecido</w:t>
      </w:r>
      <w:r>
        <w:rPr>
          <w:b/>
          <w:spacing w:val="-2"/>
          <w:sz w:val="20"/>
        </w:rPr>
        <w:t> </w:t>
      </w:r>
      <w:r>
        <w:rPr>
          <w:b/>
          <w:sz w:val="20"/>
        </w:rPr>
        <w:t>e</w:t>
      </w:r>
      <w:r>
        <w:rPr>
          <w:b/>
          <w:spacing w:val="-3"/>
          <w:sz w:val="20"/>
        </w:rPr>
        <w:t> </w:t>
      </w:r>
      <w:r>
        <w:rPr>
          <w:b/>
          <w:sz w:val="20"/>
        </w:rPr>
        <w:t>instalado,</w:t>
      </w:r>
      <w:r>
        <w:rPr>
          <w:b/>
          <w:spacing w:val="-3"/>
          <w:sz w:val="20"/>
        </w:rPr>
        <w:t> </w:t>
      </w:r>
      <w:r>
        <w:rPr>
          <w:b/>
          <w:sz w:val="20"/>
        </w:rPr>
        <w:t>deverá</w:t>
      </w:r>
      <w:r>
        <w:rPr>
          <w:b/>
          <w:spacing w:val="-2"/>
          <w:sz w:val="20"/>
        </w:rPr>
        <w:t> </w:t>
      </w:r>
      <w:r>
        <w:rPr>
          <w:b/>
          <w:sz w:val="20"/>
        </w:rPr>
        <w:t>estar</w:t>
      </w:r>
      <w:r>
        <w:rPr>
          <w:b/>
          <w:spacing w:val="-6"/>
          <w:sz w:val="20"/>
        </w:rPr>
        <w:t> </w:t>
      </w:r>
      <w:r>
        <w:rPr>
          <w:b/>
          <w:sz w:val="20"/>
        </w:rPr>
        <w:t>homologado</w:t>
      </w:r>
      <w:r>
        <w:rPr>
          <w:b/>
          <w:spacing w:val="-2"/>
          <w:sz w:val="20"/>
        </w:rPr>
        <w:t> </w:t>
      </w:r>
      <w:r>
        <w:rPr>
          <w:b/>
          <w:sz w:val="20"/>
        </w:rPr>
        <w:t>pela</w:t>
      </w:r>
      <w:r>
        <w:rPr>
          <w:b/>
          <w:spacing w:val="-3"/>
          <w:sz w:val="20"/>
        </w:rPr>
        <w:t> </w:t>
      </w:r>
      <w:r>
        <w:rPr>
          <w:b/>
          <w:sz w:val="20"/>
        </w:rPr>
        <w:t>concessionária</w:t>
      </w:r>
      <w:r>
        <w:rPr>
          <w:b/>
          <w:spacing w:val="-2"/>
          <w:sz w:val="20"/>
        </w:rPr>
        <w:t> Light.</w:t>
      </w:r>
    </w:p>
    <w:p>
      <w:pPr>
        <w:pStyle w:val="BodyText"/>
        <w:spacing w:before="80"/>
        <w:ind w:left="0"/>
        <w:rPr>
          <w:b/>
        </w:rPr>
      </w:pPr>
    </w:p>
    <w:p>
      <w:pPr>
        <w:pStyle w:val="Heading2"/>
        <w:numPr>
          <w:ilvl w:val="0"/>
          <w:numId w:val="14"/>
        </w:numPr>
        <w:tabs>
          <w:tab w:pos="323" w:val="left" w:leader="none"/>
        </w:tabs>
        <w:spacing w:line="240" w:lineRule="auto" w:before="0" w:after="0"/>
        <w:ind w:left="323" w:right="0" w:hanging="204"/>
        <w:jc w:val="left"/>
      </w:pPr>
      <w:r>
        <w:rPr/>
        <w:t>–</w:t>
      </w:r>
      <w:r>
        <w:rPr>
          <w:spacing w:val="-1"/>
        </w:rPr>
        <w:t> </w:t>
      </w:r>
      <w:r>
        <w:rPr/>
        <w:t>DA</w:t>
      </w:r>
      <w:r>
        <w:rPr>
          <w:spacing w:val="-12"/>
        </w:rPr>
        <w:t> </w:t>
      </w:r>
      <w:r>
        <w:rPr>
          <w:spacing w:val="-2"/>
        </w:rPr>
        <w:t>JUSTIFICATIVA:</w:t>
      </w:r>
    </w:p>
    <w:p>
      <w:pPr>
        <w:spacing w:line="280" w:lineRule="auto" w:before="40"/>
        <w:ind w:left="119" w:right="118" w:firstLine="0"/>
        <w:jc w:val="both"/>
        <w:rPr>
          <w:b/>
          <w:sz w:val="20"/>
        </w:rPr>
      </w:pPr>
      <w:r>
        <w:rPr>
          <w:b/>
          <w:sz w:val="20"/>
        </w:rPr>
        <w:t>O prédio destinado as atividades de Nefrologia, não teve efetuada sua interligação elétrica na subestação primária do Hupe em razão da insuficiência de disponibilidade de </w:t>
      </w:r>
      <w:r>
        <w:rPr>
          <w:b/>
          <w:sz w:val="20"/>
        </w:rPr>
        <w:t>carga elétrica, sendo necessário estudo técnico e projeto de aumento de carga, junto à concessionária Light, o que já foi efetuado e aprovado, sendo necessária a execução física.</w:t>
      </w:r>
    </w:p>
    <w:p>
      <w:pPr>
        <w:spacing w:line="280" w:lineRule="auto" w:before="2"/>
        <w:ind w:left="119" w:right="118" w:firstLine="0"/>
        <w:jc w:val="both"/>
        <w:rPr>
          <w:b/>
          <w:sz w:val="20"/>
        </w:rPr>
      </w:pPr>
      <w:r>
        <w:rPr>
          <w:b/>
          <w:sz w:val="20"/>
        </w:rPr>
        <w:t>A</w:t>
      </w:r>
      <w:r>
        <w:rPr>
          <w:b/>
          <w:spacing w:val="-9"/>
          <w:sz w:val="20"/>
        </w:rPr>
        <w:t> </w:t>
      </w:r>
      <w:r>
        <w:rPr>
          <w:b/>
          <w:sz w:val="20"/>
        </w:rPr>
        <w:t>presente solução faz-se imprescindível para viabilização do funcionamento do edifício destinado às atividades regulares de nefrologia, melhoria nos ambientes físicos e ampliação </w:t>
      </w:r>
      <w:r>
        <w:rPr>
          <w:b/>
          <w:sz w:val="20"/>
        </w:rPr>
        <w:t>no número de atendimentos regulados pelo SUS, bem como proporcionar a continuidade das atividades de ensino e pesquisa da Universidade do Estado do Rio de Janeiro</w:t>
      </w:r>
    </w:p>
    <w:p>
      <w:pPr>
        <w:spacing w:line="280" w:lineRule="auto" w:before="1"/>
        <w:ind w:left="119" w:right="118" w:firstLine="0"/>
        <w:jc w:val="both"/>
        <w:rPr>
          <w:b/>
          <w:sz w:val="20"/>
        </w:rPr>
      </w:pPr>
      <w:r>
        <w:rPr>
          <w:b/>
          <w:sz w:val="20"/>
        </w:rPr>
        <w:t>Para alimentação elétrica do Prédio da Nefrologia foi elaborado e aprovado pela Concessionária Light, projeto de aumento de carga na subestação existente (13,2 kV), que atende o Prédio de Centro Universitário de Controle do Câncer. Para tal, nessa edificação, será substituído o disjuntor geral de AT existente, por novo, tipo “onboard”, à vácuo, além da instalação de outro disjuntor idêntico, para proteção do cabo (blindado) de alimentação do Prédio da Nefrologia. Esse cabo será instalado em eletroduto aparente, junto ao teto da subestação, até a porta da subestação, quando mergulhará para caixa de passagem externa, à executar, em frente a porta da subestação. O restante do trajeto até a caixa próxima ao prédio da nefrologia será enterrado, em tubulação (eletroduto) executado pelo método não destrutivo (MND), por aproximadamente 100 metros.</w:t>
      </w:r>
    </w:p>
    <w:p>
      <w:pPr>
        <w:spacing w:before="5"/>
        <w:ind w:left="119" w:right="0" w:firstLine="0"/>
        <w:jc w:val="both"/>
        <w:rPr>
          <w:b/>
          <w:sz w:val="20"/>
        </w:rPr>
      </w:pPr>
      <w:r>
        <w:rPr>
          <w:b/>
          <w:sz w:val="20"/>
        </w:rPr>
        <w:t>Considerando</w:t>
      </w:r>
      <w:r>
        <w:rPr>
          <w:b/>
          <w:spacing w:val="-2"/>
          <w:sz w:val="20"/>
        </w:rPr>
        <w:t> </w:t>
      </w:r>
      <w:r>
        <w:rPr>
          <w:b/>
          <w:sz w:val="20"/>
        </w:rPr>
        <w:t>as</w:t>
      </w:r>
      <w:r>
        <w:rPr>
          <w:b/>
          <w:spacing w:val="-1"/>
          <w:sz w:val="20"/>
        </w:rPr>
        <w:t> </w:t>
      </w:r>
      <w:r>
        <w:rPr>
          <w:b/>
          <w:sz w:val="20"/>
        </w:rPr>
        <w:t>definições</w:t>
      </w:r>
      <w:r>
        <w:rPr>
          <w:b/>
          <w:spacing w:val="-1"/>
          <w:sz w:val="20"/>
        </w:rPr>
        <w:t> </w:t>
      </w:r>
      <w:r>
        <w:rPr>
          <w:b/>
          <w:sz w:val="20"/>
        </w:rPr>
        <w:t>constantes</w:t>
      </w:r>
      <w:r>
        <w:rPr>
          <w:b/>
          <w:spacing w:val="-1"/>
          <w:sz w:val="20"/>
        </w:rPr>
        <w:t> </w:t>
      </w:r>
      <w:r>
        <w:rPr>
          <w:b/>
          <w:sz w:val="20"/>
        </w:rPr>
        <w:t>no</w:t>
      </w:r>
      <w:r>
        <w:rPr>
          <w:b/>
          <w:spacing w:val="-2"/>
          <w:sz w:val="20"/>
        </w:rPr>
        <w:t> </w:t>
      </w:r>
      <w:r>
        <w:rPr>
          <w:b/>
          <w:sz w:val="20"/>
        </w:rPr>
        <w:t>art.</w:t>
      </w:r>
      <w:r>
        <w:rPr>
          <w:b/>
          <w:spacing w:val="-1"/>
          <w:sz w:val="20"/>
        </w:rPr>
        <w:t> </w:t>
      </w:r>
      <w:r>
        <w:rPr>
          <w:b/>
          <w:sz w:val="20"/>
        </w:rPr>
        <w:t>6º</w:t>
      </w:r>
      <w:r>
        <w:rPr>
          <w:b/>
          <w:spacing w:val="-1"/>
          <w:sz w:val="20"/>
        </w:rPr>
        <w:t> </w:t>
      </w:r>
      <w:r>
        <w:rPr>
          <w:b/>
          <w:sz w:val="20"/>
        </w:rPr>
        <w:t>da</w:t>
      </w:r>
      <w:r>
        <w:rPr>
          <w:b/>
          <w:spacing w:val="-1"/>
          <w:sz w:val="20"/>
        </w:rPr>
        <w:t> </w:t>
      </w:r>
      <w:r>
        <w:rPr>
          <w:b/>
          <w:sz w:val="20"/>
        </w:rPr>
        <w:t>Lei</w:t>
      </w:r>
      <w:r>
        <w:rPr>
          <w:b/>
          <w:spacing w:val="-1"/>
          <w:sz w:val="20"/>
        </w:rPr>
        <w:t> </w:t>
      </w:r>
      <w:r>
        <w:rPr>
          <w:b/>
          <w:sz w:val="20"/>
        </w:rPr>
        <w:t>14.133/2021,</w:t>
      </w:r>
      <w:r>
        <w:rPr>
          <w:b/>
          <w:spacing w:val="-2"/>
          <w:sz w:val="20"/>
        </w:rPr>
        <w:t> </w:t>
      </w:r>
      <w:r>
        <w:rPr>
          <w:b/>
          <w:sz w:val="20"/>
        </w:rPr>
        <w:t>o</w:t>
      </w:r>
      <w:r>
        <w:rPr>
          <w:b/>
          <w:spacing w:val="-1"/>
          <w:sz w:val="20"/>
        </w:rPr>
        <w:t> </w:t>
      </w:r>
      <w:r>
        <w:rPr>
          <w:b/>
          <w:sz w:val="20"/>
        </w:rPr>
        <w:t>objeto</w:t>
      </w:r>
      <w:r>
        <w:rPr>
          <w:b/>
          <w:spacing w:val="-1"/>
          <w:sz w:val="20"/>
        </w:rPr>
        <w:t> </w:t>
      </w:r>
      <w:r>
        <w:rPr>
          <w:b/>
          <w:sz w:val="20"/>
        </w:rPr>
        <w:t>pretendido</w:t>
      </w:r>
      <w:r>
        <w:rPr>
          <w:b/>
          <w:spacing w:val="-1"/>
          <w:sz w:val="20"/>
        </w:rPr>
        <w:t> </w:t>
      </w:r>
      <w:r>
        <w:rPr>
          <w:b/>
          <w:sz w:val="20"/>
        </w:rPr>
        <w:t>enquadra-se</w:t>
      </w:r>
      <w:r>
        <w:rPr>
          <w:b/>
          <w:spacing w:val="-2"/>
          <w:sz w:val="20"/>
        </w:rPr>
        <w:t> </w:t>
      </w:r>
      <w:r>
        <w:rPr>
          <w:b/>
          <w:sz w:val="20"/>
        </w:rPr>
        <w:t>como</w:t>
      </w:r>
      <w:r>
        <w:rPr>
          <w:b/>
          <w:spacing w:val="-1"/>
          <w:sz w:val="20"/>
        </w:rPr>
        <w:t> </w:t>
      </w:r>
      <w:r>
        <w:rPr>
          <w:b/>
          <w:sz w:val="20"/>
        </w:rPr>
        <w:t>Serviço</w:t>
      </w:r>
      <w:r>
        <w:rPr>
          <w:b/>
          <w:spacing w:val="-1"/>
          <w:sz w:val="20"/>
        </w:rPr>
        <w:t> </w:t>
      </w:r>
      <w:r>
        <w:rPr>
          <w:b/>
          <w:sz w:val="20"/>
        </w:rPr>
        <w:t>Comum</w:t>
      </w:r>
      <w:r>
        <w:rPr>
          <w:b/>
          <w:spacing w:val="-1"/>
          <w:sz w:val="20"/>
        </w:rPr>
        <w:t> </w:t>
      </w:r>
      <w:r>
        <w:rPr>
          <w:b/>
          <w:sz w:val="20"/>
        </w:rPr>
        <w:t>de</w:t>
      </w:r>
      <w:r>
        <w:rPr>
          <w:b/>
          <w:spacing w:val="-1"/>
          <w:sz w:val="20"/>
        </w:rPr>
        <w:t> </w:t>
      </w:r>
      <w:r>
        <w:rPr>
          <w:b/>
          <w:spacing w:val="-2"/>
          <w:sz w:val="20"/>
        </w:rPr>
        <w:t>Engenharia.</w:t>
      </w:r>
    </w:p>
    <w:p>
      <w:pPr>
        <w:pStyle w:val="BodyText"/>
        <w:spacing w:before="80"/>
        <w:ind w:left="0"/>
        <w:rPr>
          <w:b/>
        </w:rPr>
      </w:pPr>
    </w:p>
    <w:p>
      <w:pPr>
        <w:pStyle w:val="Heading2"/>
        <w:numPr>
          <w:ilvl w:val="0"/>
          <w:numId w:val="14"/>
        </w:numPr>
        <w:tabs>
          <w:tab w:pos="401" w:val="left" w:leader="none"/>
        </w:tabs>
        <w:spacing w:line="240" w:lineRule="auto" w:before="0" w:after="0"/>
        <w:ind w:left="401" w:right="0" w:hanging="282"/>
        <w:jc w:val="left"/>
      </w:pPr>
      <w:r>
        <w:rPr/>
        <w:t>–</w:t>
      </w:r>
      <w:r>
        <w:rPr>
          <w:spacing w:val="-1"/>
        </w:rPr>
        <w:t> </w:t>
      </w:r>
      <w:r>
        <w:rPr/>
        <w:t>ESPECIFICAÇÃO</w:t>
      </w:r>
      <w:r>
        <w:rPr>
          <w:spacing w:val="-1"/>
        </w:rPr>
        <w:t> </w:t>
      </w:r>
      <w:r>
        <w:rPr/>
        <w:t>DO</w:t>
      </w:r>
      <w:r>
        <w:rPr>
          <w:spacing w:val="-1"/>
        </w:rPr>
        <w:t> </w:t>
      </w:r>
      <w:r>
        <w:rPr>
          <w:spacing w:val="-2"/>
        </w:rPr>
        <w:t>OBJETO:</w:t>
      </w:r>
    </w:p>
    <w:p>
      <w:pPr>
        <w:spacing w:line="280" w:lineRule="auto" w:before="40"/>
        <w:ind w:left="119" w:right="118" w:firstLine="0"/>
        <w:jc w:val="both"/>
        <w:rPr>
          <w:b/>
          <w:sz w:val="20"/>
        </w:rPr>
      </w:pPr>
      <w:r>
        <w:rPr>
          <w:b/>
          <w:sz w:val="20"/>
        </w:rPr>
        <w:t>O serviço contempla fornecimento e instalação de dois conjuntos de disjuntores tripolares de média tensão 17,5kV, à vácuo, 630A (on board, conforme especificação em planilha); complementação de barramento de média tensão, execução de trecho de linha de média tensão com cabo blindado, 50 mm2, 15kV, em eletroduto aparente, dentro da subestação, e trecho enterrado na área externa, sendo esse último trecho externo executado através do método não destrutivo (150mm), com aproximadamente 100,00m, com execução de 4 </w:t>
      </w:r>
      <w:r>
        <w:rPr>
          <w:b/>
          <w:sz w:val="20"/>
        </w:rPr>
        <w:t>caixas</w:t>
      </w:r>
      <w:r>
        <w:rPr>
          <w:b/>
          <w:spacing w:val="40"/>
          <w:sz w:val="20"/>
        </w:rPr>
        <w:t> </w:t>
      </w:r>
      <w:r>
        <w:rPr>
          <w:b/>
          <w:sz w:val="20"/>
        </w:rPr>
        <w:t>de passagem em concreto, nessa linha. O cabeamento deverá ser do disjuntor à vácuo da SE do CUCC, até o disjuntor instalado na subestação localizada na cobertura do prédio da </w:t>
      </w:r>
      <w:r>
        <w:rPr>
          <w:b/>
          <w:spacing w:val="-2"/>
          <w:sz w:val="20"/>
        </w:rPr>
        <w:t>Nefrologia.</w:t>
      </w:r>
    </w:p>
    <w:p>
      <w:pPr>
        <w:spacing w:before="5"/>
        <w:ind w:left="119" w:right="0" w:firstLine="0"/>
        <w:jc w:val="both"/>
        <w:rPr>
          <w:b/>
          <w:sz w:val="20"/>
        </w:rPr>
      </w:pPr>
      <w:r>
        <w:rPr>
          <w:b/>
          <w:sz w:val="20"/>
        </w:rPr>
        <w:t>Os</w:t>
      </w:r>
      <w:r>
        <w:rPr>
          <w:b/>
          <w:spacing w:val="-4"/>
          <w:sz w:val="20"/>
        </w:rPr>
        <w:t> </w:t>
      </w:r>
      <w:r>
        <w:rPr>
          <w:b/>
          <w:sz w:val="20"/>
        </w:rPr>
        <w:t>quantitativos</w:t>
      </w:r>
      <w:r>
        <w:rPr>
          <w:b/>
          <w:spacing w:val="-1"/>
          <w:sz w:val="20"/>
        </w:rPr>
        <w:t> </w:t>
      </w:r>
      <w:r>
        <w:rPr>
          <w:b/>
          <w:sz w:val="20"/>
        </w:rPr>
        <w:t>de</w:t>
      </w:r>
      <w:r>
        <w:rPr>
          <w:b/>
          <w:spacing w:val="-2"/>
          <w:sz w:val="20"/>
        </w:rPr>
        <w:t> </w:t>
      </w:r>
      <w:r>
        <w:rPr>
          <w:b/>
          <w:sz w:val="20"/>
        </w:rPr>
        <w:t>serviços</w:t>
      </w:r>
      <w:r>
        <w:rPr>
          <w:b/>
          <w:spacing w:val="-1"/>
          <w:sz w:val="20"/>
        </w:rPr>
        <w:t> </w:t>
      </w:r>
      <w:r>
        <w:rPr>
          <w:b/>
          <w:sz w:val="20"/>
        </w:rPr>
        <w:t>e</w:t>
      </w:r>
      <w:r>
        <w:rPr>
          <w:b/>
          <w:spacing w:val="-2"/>
          <w:sz w:val="20"/>
        </w:rPr>
        <w:t> </w:t>
      </w:r>
      <w:r>
        <w:rPr>
          <w:b/>
          <w:sz w:val="20"/>
        </w:rPr>
        <w:t>especificações</w:t>
      </w:r>
      <w:r>
        <w:rPr>
          <w:b/>
          <w:spacing w:val="-1"/>
          <w:sz w:val="20"/>
        </w:rPr>
        <w:t> </w:t>
      </w:r>
      <w:r>
        <w:rPr>
          <w:b/>
          <w:sz w:val="20"/>
        </w:rPr>
        <w:t>estarão</w:t>
      </w:r>
      <w:r>
        <w:rPr>
          <w:b/>
          <w:spacing w:val="-2"/>
          <w:sz w:val="20"/>
        </w:rPr>
        <w:t> </w:t>
      </w:r>
      <w:r>
        <w:rPr>
          <w:b/>
          <w:sz w:val="20"/>
        </w:rPr>
        <w:t>indicados</w:t>
      </w:r>
      <w:r>
        <w:rPr>
          <w:b/>
          <w:spacing w:val="-1"/>
          <w:sz w:val="20"/>
        </w:rPr>
        <w:t> </w:t>
      </w:r>
      <w:r>
        <w:rPr>
          <w:b/>
          <w:sz w:val="20"/>
        </w:rPr>
        <w:t>na</w:t>
      </w:r>
      <w:r>
        <w:rPr>
          <w:b/>
          <w:spacing w:val="-1"/>
          <w:sz w:val="20"/>
        </w:rPr>
        <w:t> </w:t>
      </w:r>
      <w:r>
        <w:rPr>
          <w:b/>
          <w:sz w:val="20"/>
        </w:rPr>
        <w:t>planilha</w:t>
      </w:r>
      <w:r>
        <w:rPr>
          <w:b/>
          <w:spacing w:val="-2"/>
          <w:sz w:val="20"/>
        </w:rPr>
        <w:t> </w:t>
      </w:r>
      <w:r>
        <w:rPr>
          <w:b/>
          <w:sz w:val="20"/>
        </w:rPr>
        <w:t>estimativa</w:t>
      </w:r>
      <w:r>
        <w:rPr>
          <w:b/>
          <w:spacing w:val="-1"/>
          <w:sz w:val="20"/>
        </w:rPr>
        <w:t> </w:t>
      </w:r>
      <w:r>
        <w:rPr>
          <w:b/>
          <w:sz w:val="20"/>
        </w:rPr>
        <w:t>e</w:t>
      </w:r>
      <w:r>
        <w:rPr>
          <w:b/>
          <w:spacing w:val="-2"/>
          <w:sz w:val="20"/>
        </w:rPr>
        <w:t> </w:t>
      </w:r>
      <w:r>
        <w:rPr>
          <w:b/>
          <w:sz w:val="20"/>
        </w:rPr>
        <w:t>demais</w:t>
      </w:r>
      <w:r>
        <w:rPr>
          <w:b/>
          <w:spacing w:val="-1"/>
          <w:sz w:val="20"/>
        </w:rPr>
        <w:t> </w:t>
      </w:r>
      <w:r>
        <w:rPr>
          <w:b/>
          <w:sz w:val="20"/>
        </w:rPr>
        <w:t>materiais</w:t>
      </w:r>
      <w:r>
        <w:rPr>
          <w:b/>
          <w:spacing w:val="-2"/>
          <w:sz w:val="20"/>
        </w:rPr>
        <w:t> </w:t>
      </w:r>
      <w:r>
        <w:rPr>
          <w:b/>
          <w:sz w:val="20"/>
        </w:rPr>
        <w:t>(anexos)</w:t>
      </w:r>
      <w:r>
        <w:rPr>
          <w:b/>
          <w:spacing w:val="-1"/>
          <w:sz w:val="20"/>
        </w:rPr>
        <w:t> </w:t>
      </w:r>
      <w:r>
        <w:rPr>
          <w:b/>
          <w:sz w:val="20"/>
        </w:rPr>
        <w:t>do</w:t>
      </w:r>
      <w:r>
        <w:rPr>
          <w:b/>
          <w:spacing w:val="-2"/>
          <w:sz w:val="20"/>
        </w:rPr>
        <w:t> </w:t>
      </w:r>
      <w:r>
        <w:rPr>
          <w:b/>
          <w:sz w:val="20"/>
        </w:rPr>
        <w:t>presente</w:t>
      </w:r>
      <w:r>
        <w:rPr>
          <w:b/>
          <w:spacing w:val="-1"/>
          <w:sz w:val="20"/>
        </w:rPr>
        <w:t> </w:t>
      </w:r>
      <w:r>
        <w:rPr>
          <w:b/>
          <w:sz w:val="20"/>
        </w:rPr>
        <w:t>Projeto</w:t>
      </w:r>
      <w:r>
        <w:rPr>
          <w:b/>
          <w:spacing w:val="-1"/>
          <w:sz w:val="20"/>
        </w:rPr>
        <w:t> </w:t>
      </w:r>
      <w:r>
        <w:rPr>
          <w:b/>
          <w:spacing w:val="-2"/>
          <w:sz w:val="20"/>
        </w:rPr>
        <w:t>Básico.</w:t>
      </w:r>
    </w:p>
    <w:p>
      <w:pPr>
        <w:spacing w:line="280" w:lineRule="auto" w:before="40"/>
        <w:ind w:left="119" w:right="845" w:firstLine="0"/>
        <w:jc w:val="both"/>
        <w:rPr>
          <w:b/>
          <w:sz w:val="20"/>
        </w:rPr>
      </w:pPr>
      <w:r>
        <w:rPr>
          <w:b/>
          <w:sz w:val="20"/>
        </w:rPr>
        <w:t>Os</w:t>
      </w:r>
      <w:r>
        <w:rPr>
          <w:b/>
          <w:spacing w:val="-4"/>
          <w:sz w:val="20"/>
        </w:rPr>
        <w:t> </w:t>
      </w:r>
      <w:r>
        <w:rPr>
          <w:b/>
          <w:sz w:val="20"/>
        </w:rPr>
        <w:t>materiais</w:t>
      </w:r>
      <w:r>
        <w:rPr>
          <w:b/>
          <w:spacing w:val="-4"/>
          <w:sz w:val="20"/>
        </w:rPr>
        <w:t> </w:t>
      </w:r>
      <w:r>
        <w:rPr>
          <w:b/>
          <w:sz w:val="20"/>
        </w:rPr>
        <w:t>a</w:t>
      </w:r>
      <w:r>
        <w:rPr>
          <w:b/>
          <w:spacing w:val="-4"/>
          <w:sz w:val="20"/>
        </w:rPr>
        <w:t> </w:t>
      </w:r>
      <w:r>
        <w:rPr>
          <w:b/>
          <w:sz w:val="20"/>
        </w:rPr>
        <w:t>serem</w:t>
      </w:r>
      <w:r>
        <w:rPr>
          <w:b/>
          <w:spacing w:val="-4"/>
          <w:sz w:val="20"/>
        </w:rPr>
        <w:t> </w:t>
      </w:r>
      <w:r>
        <w:rPr>
          <w:b/>
          <w:sz w:val="20"/>
        </w:rPr>
        <w:t>utilizados</w:t>
      </w:r>
      <w:r>
        <w:rPr>
          <w:b/>
          <w:spacing w:val="-4"/>
          <w:sz w:val="20"/>
        </w:rPr>
        <w:t> </w:t>
      </w:r>
      <w:r>
        <w:rPr>
          <w:b/>
          <w:sz w:val="20"/>
        </w:rPr>
        <w:t>deverão</w:t>
      </w:r>
      <w:r>
        <w:rPr>
          <w:b/>
          <w:spacing w:val="-4"/>
          <w:sz w:val="20"/>
        </w:rPr>
        <w:t> </w:t>
      </w:r>
      <w:r>
        <w:rPr>
          <w:b/>
          <w:sz w:val="20"/>
        </w:rPr>
        <w:t>ser</w:t>
      </w:r>
      <w:r>
        <w:rPr>
          <w:b/>
          <w:spacing w:val="-6"/>
          <w:sz w:val="20"/>
        </w:rPr>
        <w:t> </w:t>
      </w:r>
      <w:r>
        <w:rPr>
          <w:b/>
          <w:sz w:val="20"/>
        </w:rPr>
        <w:t>de</w:t>
      </w:r>
      <w:r>
        <w:rPr>
          <w:b/>
          <w:spacing w:val="-4"/>
          <w:sz w:val="20"/>
        </w:rPr>
        <w:t> </w:t>
      </w:r>
      <w:r>
        <w:rPr>
          <w:b/>
          <w:sz w:val="20"/>
        </w:rPr>
        <w:t>1a</w:t>
      </w:r>
      <w:r>
        <w:rPr>
          <w:b/>
          <w:spacing w:val="-4"/>
          <w:sz w:val="20"/>
        </w:rPr>
        <w:t> </w:t>
      </w:r>
      <w:r>
        <w:rPr>
          <w:b/>
          <w:sz w:val="20"/>
        </w:rPr>
        <w:t>qualidade,</w:t>
      </w:r>
      <w:r>
        <w:rPr>
          <w:b/>
          <w:spacing w:val="-4"/>
          <w:sz w:val="20"/>
        </w:rPr>
        <w:t> </w:t>
      </w:r>
      <w:r>
        <w:rPr>
          <w:b/>
          <w:sz w:val="20"/>
        </w:rPr>
        <w:t>de</w:t>
      </w:r>
      <w:r>
        <w:rPr>
          <w:b/>
          <w:spacing w:val="-4"/>
          <w:sz w:val="20"/>
        </w:rPr>
        <w:t> </w:t>
      </w:r>
      <w:r>
        <w:rPr>
          <w:b/>
          <w:sz w:val="20"/>
        </w:rPr>
        <w:t>marcas</w:t>
      </w:r>
      <w:r>
        <w:rPr>
          <w:b/>
          <w:spacing w:val="-4"/>
          <w:sz w:val="20"/>
        </w:rPr>
        <w:t> </w:t>
      </w:r>
      <w:r>
        <w:rPr>
          <w:b/>
          <w:sz w:val="20"/>
        </w:rPr>
        <w:t>reconhecidas</w:t>
      </w:r>
      <w:r>
        <w:rPr>
          <w:b/>
          <w:spacing w:val="-4"/>
          <w:sz w:val="20"/>
        </w:rPr>
        <w:t> </w:t>
      </w:r>
      <w:r>
        <w:rPr>
          <w:b/>
          <w:sz w:val="20"/>
        </w:rPr>
        <w:t>no</w:t>
      </w:r>
      <w:r>
        <w:rPr>
          <w:b/>
          <w:spacing w:val="-4"/>
          <w:sz w:val="20"/>
        </w:rPr>
        <w:t> </w:t>
      </w:r>
      <w:r>
        <w:rPr>
          <w:b/>
          <w:sz w:val="20"/>
        </w:rPr>
        <w:t>mercado</w:t>
      </w:r>
      <w:r>
        <w:rPr>
          <w:b/>
          <w:spacing w:val="-4"/>
          <w:sz w:val="20"/>
        </w:rPr>
        <w:t> </w:t>
      </w:r>
      <w:r>
        <w:rPr>
          <w:b/>
          <w:sz w:val="20"/>
        </w:rPr>
        <w:t>e,</w:t>
      </w:r>
      <w:r>
        <w:rPr>
          <w:b/>
          <w:spacing w:val="-4"/>
          <w:sz w:val="20"/>
        </w:rPr>
        <w:t> </w:t>
      </w:r>
      <w:r>
        <w:rPr>
          <w:b/>
          <w:sz w:val="20"/>
        </w:rPr>
        <w:t>comprovadamente,</w:t>
      </w:r>
      <w:r>
        <w:rPr>
          <w:b/>
          <w:spacing w:val="-4"/>
          <w:sz w:val="20"/>
        </w:rPr>
        <w:t> </w:t>
      </w:r>
      <w:r>
        <w:rPr>
          <w:b/>
          <w:sz w:val="20"/>
        </w:rPr>
        <w:t>obedecerem</w:t>
      </w:r>
      <w:r>
        <w:rPr>
          <w:b/>
          <w:spacing w:val="-4"/>
          <w:sz w:val="20"/>
        </w:rPr>
        <w:t> </w:t>
      </w:r>
      <w:r>
        <w:rPr>
          <w:b/>
          <w:sz w:val="20"/>
        </w:rPr>
        <w:t>às</w:t>
      </w:r>
      <w:r>
        <w:rPr>
          <w:b/>
          <w:spacing w:val="-4"/>
          <w:sz w:val="20"/>
        </w:rPr>
        <w:t> </w:t>
      </w:r>
      <w:r>
        <w:rPr>
          <w:b/>
          <w:sz w:val="20"/>
        </w:rPr>
        <w:t>respectivas</w:t>
      </w:r>
      <w:r>
        <w:rPr>
          <w:b/>
          <w:spacing w:val="-4"/>
          <w:sz w:val="20"/>
        </w:rPr>
        <w:t> </w:t>
      </w:r>
      <w:r>
        <w:rPr>
          <w:b/>
          <w:sz w:val="20"/>
        </w:rPr>
        <w:t>Normas</w:t>
      </w:r>
      <w:r>
        <w:rPr>
          <w:b/>
          <w:spacing w:val="-6"/>
          <w:sz w:val="20"/>
        </w:rPr>
        <w:t> </w:t>
      </w:r>
      <w:r>
        <w:rPr>
          <w:b/>
          <w:sz w:val="20"/>
        </w:rPr>
        <w:t>Técnicas</w:t>
      </w:r>
      <w:r>
        <w:rPr>
          <w:b/>
          <w:spacing w:val="-4"/>
          <w:sz w:val="20"/>
        </w:rPr>
        <w:t> </w:t>
      </w:r>
      <w:r>
        <w:rPr>
          <w:b/>
          <w:sz w:val="20"/>
        </w:rPr>
        <w:t>aplicáveis. Qualquer divergência de quantitativo entre o presente e demais anexos, prevalecerá o quantitativo da Planilha.</w:t>
      </w:r>
    </w:p>
    <w:p>
      <w:pPr>
        <w:pStyle w:val="BodyText"/>
        <w:spacing w:before="41"/>
        <w:ind w:left="0"/>
        <w:rPr>
          <w:b/>
        </w:rPr>
      </w:pPr>
    </w:p>
    <w:p>
      <w:pPr>
        <w:pStyle w:val="Heading2"/>
        <w:numPr>
          <w:ilvl w:val="0"/>
          <w:numId w:val="14"/>
        </w:numPr>
        <w:tabs>
          <w:tab w:pos="387" w:val="left" w:leader="none"/>
        </w:tabs>
        <w:spacing w:line="240" w:lineRule="auto" w:before="1" w:after="0"/>
        <w:ind w:left="387" w:right="0" w:hanging="268"/>
        <w:jc w:val="left"/>
      </w:pPr>
      <w:r>
        <w:rPr/>
        <w:t>–</w:t>
      </w:r>
      <w:r>
        <w:rPr>
          <w:spacing w:val="-1"/>
        </w:rPr>
        <w:t> </w:t>
      </w:r>
      <w:r>
        <w:rPr/>
        <w:t>LEGISLAÇÕES</w:t>
      </w:r>
      <w:r>
        <w:rPr>
          <w:spacing w:val="-12"/>
        </w:rPr>
        <w:t> </w:t>
      </w:r>
      <w:r>
        <w:rPr>
          <w:spacing w:val="-2"/>
        </w:rPr>
        <w:t>APLICÁVEIS:</w:t>
      </w:r>
    </w:p>
    <w:p>
      <w:pPr>
        <w:spacing w:line="280" w:lineRule="auto" w:before="40"/>
        <w:ind w:left="119" w:right="0" w:firstLine="0"/>
        <w:jc w:val="left"/>
        <w:rPr>
          <w:b/>
          <w:sz w:val="20"/>
        </w:rPr>
      </w:pPr>
      <w:r>
        <w:rPr>
          <w:b/>
          <w:sz w:val="20"/>
        </w:rPr>
        <w:t>Além dos procedimentos técnicos indicados neste Projeto Básico, terão validade contratual para os fins de direito as normas editadas pela</w:t>
      </w:r>
      <w:r>
        <w:rPr>
          <w:b/>
          <w:spacing w:val="-11"/>
          <w:sz w:val="20"/>
        </w:rPr>
        <w:t> </w:t>
      </w:r>
      <w:r>
        <w:rPr>
          <w:b/>
          <w:sz w:val="20"/>
        </w:rPr>
        <w:t>ABNT</w:t>
      </w:r>
      <w:r>
        <w:rPr>
          <w:b/>
          <w:spacing w:val="-3"/>
          <w:sz w:val="20"/>
        </w:rPr>
        <w:t> </w:t>
      </w:r>
      <w:r>
        <w:rPr>
          <w:b/>
          <w:sz w:val="20"/>
        </w:rPr>
        <w:t>e demais normas pertinentes, direta </w:t>
      </w:r>
      <w:r>
        <w:rPr>
          <w:b/>
          <w:sz w:val="20"/>
        </w:rPr>
        <w:t>e indiretamente relacionadas, com os materiais e serviços objetos deste Projeto Básico, inclusive as Normas de Segurança do Trabalho.</w:t>
      </w:r>
    </w:p>
    <w:p>
      <w:pPr>
        <w:spacing w:before="1"/>
        <w:ind w:left="119" w:right="0" w:firstLine="0"/>
        <w:jc w:val="left"/>
        <w:rPr>
          <w:b/>
          <w:sz w:val="20"/>
        </w:rPr>
      </w:pPr>
      <w:r>
        <w:rPr>
          <w:b/>
          <w:sz w:val="20"/>
        </w:rPr>
        <w:t>Decreto</w:t>
      </w:r>
      <w:r>
        <w:rPr>
          <w:b/>
          <w:spacing w:val="-3"/>
          <w:sz w:val="20"/>
        </w:rPr>
        <w:t> </w:t>
      </w:r>
      <w:r>
        <w:rPr>
          <w:b/>
          <w:sz w:val="20"/>
        </w:rPr>
        <w:t>nº</w:t>
      </w:r>
      <w:r>
        <w:rPr>
          <w:b/>
          <w:spacing w:val="-2"/>
          <w:sz w:val="20"/>
        </w:rPr>
        <w:t> </w:t>
      </w:r>
      <w:r>
        <w:rPr>
          <w:b/>
          <w:sz w:val="20"/>
        </w:rPr>
        <w:t>11.317</w:t>
      </w:r>
      <w:r>
        <w:rPr>
          <w:b/>
          <w:spacing w:val="-2"/>
          <w:sz w:val="20"/>
        </w:rPr>
        <w:t> </w:t>
      </w:r>
      <w:r>
        <w:rPr>
          <w:b/>
          <w:sz w:val="20"/>
        </w:rPr>
        <w:t>de</w:t>
      </w:r>
      <w:r>
        <w:rPr>
          <w:b/>
          <w:spacing w:val="-2"/>
          <w:sz w:val="20"/>
        </w:rPr>
        <w:t> </w:t>
      </w:r>
      <w:r>
        <w:rPr>
          <w:b/>
          <w:sz w:val="20"/>
        </w:rPr>
        <w:t>29</w:t>
      </w:r>
      <w:r>
        <w:rPr>
          <w:b/>
          <w:spacing w:val="-2"/>
          <w:sz w:val="20"/>
        </w:rPr>
        <w:t> </w:t>
      </w:r>
      <w:r>
        <w:rPr>
          <w:b/>
          <w:sz w:val="20"/>
        </w:rPr>
        <w:t>de</w:t>
      </w:r>
      <w:r>
        <w:rPr>
          <w:b/>
          <w:spacing w:val="-2"/>
          <w:sz w:val="20"/>
        </w:rPr>
        <w:t> </w:t>
      </w:r>
      <w:r>
        <w:rPr>
          <w:b/>
          <w:sz w:val="20"/>
        </w:rPr>
        <w:t>dezembro</w:t>
      </w:r>
      <w:r>
        <w:rPr>
          <w:b/>
          <w:spacing w:val="-2"/>
          <w:sz w:val="20"/>
        </w:rPr>
        <w:t> </w:t>
      </w:r>
      <w:r>
        <w:rPr>
          <w:b/>
          <w:sz w:val="20"/>
        </w:rPr>
        <w:t>de</w:t>
      </w:r>
      <w:r>
        <w:rPr>
          <w:b/>
          <w:spacing w:val="-2"/>
          <w:sz w:val="20"/>
        </w:rPr>
        <w:t> </w:t>
      </w:r>
      <w:r>
        <w:rPr>
          <w:b/>
          <w:sz w:val="20"/>
        </w:rPr>
        <w:t>2022,</w:t>
      </w:r>
      <w:r>
        <w:rPr>
          <w:b/>
          <w:spacing w:val="-2"/>
          <w:sz w:val="20"/>
        </w:rPr>
        <w:t> </w:t>
      </w:r>
      <w:r>
        <w:rPr>
          <w:b/>
          <w:sz w:val="20"/>
        </w:rPr>
        <w:t>que</w:t>
      </w:r>
      <w:r>
        <w:rPr>
          <w:b/>
          <w:spacing w:val="-2"/>
          <w:sz w:val="20"/>
        </w:rPr>
        <w:t> </w:t>
      </w:r>
      <w:r>
        <w:rPr>
          <w:b/>
          <w:sz w:val="20"/>
        </w:rPr>
        <w:t>atualiza</w:t>
      </w:r>
      <w:r>
        <w:rPr>
          <w:b/>
          <w:spacing w:val="-2"/>
          <w:sz w:val="20"/>
        </w:rPr>
        <w:t> </w:t>
      </w:r>
      <w:r>
        <w:rPr>
          <w:b/>
          <w:sz w:val="20"/>
        </w:rPr>
        <w:t>os</w:t>
      </w:r>
      <w:r>
        <w:rPr>
          <w:b/>
          <w:spacing w:val="-2"/>
          <w:sz w:val="20"/>
        </w:rPr>
        <w:t> </w:t>
      </w:r>
      <w:r>
        <w:rPr>
          <w:b/>
          <w:sz w:val="20"/>
        </w:rPr>
        <w:t>valores</w:t>
      </w:r>
      <w:r>
        <w:rPr>
          <w:b/>
          <w:spacing w:val="-2"/>
          <w:sz w:val="20"/>
        </w:rPr>
        <w:t> </w:t>
      </w:r>
      <w:r>
        <w:rPr>
          <w:b/>
          <w:sz w:val="20"/>
        </w:rPr>
        <w:t>estabelecidos</w:t>
      </w:r>
      <w:r>
        <w:rPr>
          <w:b/>
          <w:spacing w:val="-2"/>
          <w:sz w:val="20"/>
        </w:rPr>
        <w:t> </w:t>
      </w:r>
      <w:r>
        <w:rPr>
          <w:b/>
          <w:sz w:val="20"/>
        </w:rPr>
        <w:t>na</w:t>
      </w:r>
      <w:r>
        <w:rPr>
          <w:b/>
          <w:spacing w:val="-2"/>
          <w:sz w:val="20"/>
        </w:rPr>
        <w:t> </w:t>
      </w:r>
      <w:r>
        <w:rPr>
          <w:b/>
          <w:sz w:val="20"/>
        </w:rPr>
        <w:t>Lei</w:t>
      </w:r>
      <w:r>
        <w:rPr>
          <w:b/>
          <w:spacing w:val="-2"/>
          <w:sz w:val="20"/>
        </w:rPr>
        <w:t> </w:t>
      </w:r>
      <w:r>
        <w:rPr>
          <w:b/>
          <w:sz w:val="20"/>
        </w:rPr>
        <w:t>nº</w:t>
      </w:r>
      <w:r>
        <w:rPr>
          <w:b/>
          <w:spacing w:val="-2"/>
          <w:sz w:val="20"/>
        </w:rPr>
        <w:t> </w:t>
      </w:r>
      <w:r>
        <w:rPr>
          <w:b/>
          <w:sz w:val="20"/>
        </w:rPr>
        <w:t>14.133,</w:t>
      </w:r>
      <w:r>
        <w:rPr>
          <w:b/>
          <w:spacing w:val="-2"/>
          <w:sz w:val="20"/>
        </w:rPr>
        <w:t> </w:t>
      </w:r>
      <w:r>
        <w:rPr>
          <w:b/>
          <w:sz w:val="20"/>
        </w:rPr>
        <w:t>de</w:t>
      </w:r>
      <w:r>
        <w:rPr>
          <w:b/>
          <w:spacing w:val="-2"/>
          <w:sz w:val="20"/>
        </w:rPr>
        <w:t> </w:t>
      </w:r>
      <w:r>
        <w:rPr>
          <w:b/>
          <w:sz w:val="20"/>
        </w:rPr>
        <w:t>1º</w:t>
      </w:r>
      <w:r>
        <w:rPr>
          <w:b/>
          <w:spacing w:val="-2"/>
          <w:sz w:val="20"/>
        </w:rPr>
        <w:t> </w:t>
      </w:r>
      <w:r>
        <w:rPr>
          <w:b/>
          <w:sz w:val="20"/>
        </w:rPr>
        <w:t>de</w:t>
      </w:r>
      <w:r>
        <w:rPr>
          <w:b/>
          <w:spacing w:val="-2"/>
          <w:sz w:val="20"/>
        </w:rPr>
        <w:t> </w:t>
      </w:r>
      <w:r>
        <w:rPr>
          <w:b/>
          <w:sz w:val="20"/>
        </w:rPr>
        <w:t>abril</w:t>
      </w:r>
      <w:r>
        <w:rPr>
          <w:b/>
          <w:spacing w:val="-2"/>
          <w:sz w:val="20"/>
        </w:rPr>
        <w:t> </w:t>
      </w:r>
      <w:r>
        <w:rPr>
          <w:b/>
          <w:sz w:val="20"/>
        </w:rPr>
        <w:t>de</w:t>
      </w:r>
      <w:r>
        <w:rPr>
          <w:b/>
          <w:spacing w:val="-2"/>
          <w:sz w:val="20"/>
        </w:rPr>
        <w:t> 2021;</w:t>
      </w:r>
    </w:p>
    <w:p>
      <w:pPr>
        <w:spacing w:line="280" w:lineRule="auto" w:before="40"/>
        <w:ind w:left="119" w:right="118" w:firstLine="0"/>
        <w:jc w:val="left"/>
        <w:rPr>
          <w:b/>
          <w:sz w:val="20"/>
        </w:rPr>
      </w:pPr>
      <w:r>
        <w:rPr>
          <w:b/>
          <w:sz w:val="20"/>
        </w:rPr>
        <w:t>Decreto nº 48.778 de 30 de outubro de 2023, que regulamenta as licitações pelos critérios de julgamento por menor preço ou por maior desconto, no âmbito da</w:t>
      </w:r>
      <w:r>
        <w:rPr>
          <w:b/>
          <w:spacing w:val="-7"/>
          <w:sz w:val="20"/>
        </w:rPr>
        <w:t> </w:t>
      </w:r>
      <w:r>
        <w:rPr>
          <w:b/>
          <w:sz w:val="20"/>
        </w:rPr>
        <w:t>Administração </w:t>
      </w:r>
      <w:r>
        <w:rPr>
          <w:b/>
          <w:sz w:val="20"/>
        </w:rPr>
        <w:t>Pública do Estado do Rio de Janeiro, Autárquica e Fundacional;</w:t>
      </w:r>
    </w:p>
    <w:p>
      <w:pPr>
        <w:spacing w:line="280" w:lineRule="auto" w:before="2"/>
        <w:ind w:left="119" w:right="3137" w:firstLine="0"/>
        <w:jc w:val="left"/>
        <w:rPr>
          <w:b/>
          <w:sz w:val="20"/>
        </w:rPr>
      </w:pPr>
      <w:r>
        <w:rPr>
          <w:b/>
          <w:sz w:val="20"/>
        </w:rPr>
        <w:t>Decreto nº 48.816 de 24 de novembro de 2023, que regulamenta a fase preparatória das contratações no âmbito do estado do Rio de Janeiro; Decreto</w:t>
      </w:r>
      <w:r>
        <w:rPr>
          <w:b/>
          <w:spacing w:val="-3"/>
          <w:sz w:val="20"/>
        </w:rPr>
        <w:t> </w:t>
      </w:r>
      <w:r>
        <w:rPr>
          <w:b/>
          <w:sz w:val="20"/>
        </w:rPr>
        <w:t>nº</w:t>
      </w:r>
      <w:r>
        <w:rPr>
          <w:b/>
          <w:spacing w:val="-3"/>
          <w:sz w:val="20"/>
        </w:rPr>
        <w:t> </w:t>
      </w:r>
      <w:r>
        <w:rPr>
          <w:b/>
          <w:sz w:val="20"/>
        </w:rPr>
        <w:t>46.750</w:t>
      </w:r>
      <w:r>
        <w:rPr>
          <w:b/>
          <w:spacing w:val="-3"/>
          <w:sz w:val="20"/>
        </w:rPr>
        <w:t> </w:t>
      </w:r>
      <w:r>
        <w:rPr>
          <w:b/>
          <w:sz w:val="20"/>
        </w:rPr>
        <w:t>de</w:t>
      </w:r>
      <w:r>
        <w:rPr>
          <w:b/>
          <w:spacing w:val="-3"/>
          <w:sz w:val="20"/>
        </w:rPr>
        <w:t> </w:t>
      </w:r>
      <w:r>
        <w:rPr>
          <w:b/>
          <w:sz w:val="20"/>
        </w:rPr>
        <w:t>27</w:t>
      </w:r>
      <w:r>
        <w:rPr>
          <w:b/>
          <w:spacing w:val="-3"/>
          <w:sz w:val="20"/>
        </w:rPr>
        <w:t> </w:t>
      </w:r>
      <w:r>
        <w:rPr>
          <w:b/>
          <w:sz w:val="20"/>
        </w:rPr>
        <w:t>de</w:t>
      </w:r>
      <w:r>
        <w:rPr>
          <w:b/>
          <w:spacing w:val="-3"/>
          <w:sz w:val="20"/>
        </w:rPr>
        <w:t> </w:t>
      </w:r>
      <w:r>
        <w:rPr>
          <w:b/>
          <w:sz w:val="20"/>
        </w:rPr>
        <w:t>agosto</w:t>
      </w:r>
      <w:r>
        <w:rPr>
          <w:b/>
          <w:spacing w:val="-3"/>
          <w:sz w:val="20"/>
        </w:rPr>
        <w:t> </w:t>
      </w:r>
      <w:r>
        <w:rPr>
          <w:b/>
          <w:sz w:val="20"/>
        </w:rPr>
        <w:t>de</w:t>
      </w:r>
      <w:r>
        <w:rPr>
          <w:b/>
          <w:spacing w:val="-3"/>
          <w:sz w:val="20"/>
        </w:rPr>
        <w:t> </w:t>
      </w:r>
      <w:r>
        <w:rPr>
          <w:b/>
          <w:sz w:val="20"/>
        </w:rPr>
        <w:t>2019,</w:t>
      </w:r>
      <w:r>
        <w:rPr>
          <w:b/>
          <w:spacing w:val="-3"/>
          <w:sz w:val="20"/>
        </w:rPr>
        <w:t> </w:t>
      </w:r>
      <w:r>
        <w:rPr>
          <w:b/>
          <w:sz w:val="20"/>
        </w:rPr>
        <w:t>que</w:t>
      </w:r>
      <w:r>
        <w:rPr>
          <w:b/>
          <w:spacing w:val="-3"/>
          <w:sz w:val="20"/>
        </w:rPr>
        <w:t> </w:t>
      </w:r>
      <w:r>
        <w:rPr>
          <w:b/>
          <w:sz w:val="20"/>
        </w:rPr>
        <w:t>regulamenta</w:t>
      </w:r>
      <w:r>
        <w:rPr>
          <w:b/>
          <w:spacing w:val="-3"/>
          <w:sz w:val="20"/>
        </w:rPr>
        <w:t> </w:t>
      </w:r>
      <w:r>
        <w:rPr>
          <w:b/>
          <w:sz w:val="20"/>
        </w:rPr>
        <w:t>o</w:t>
      </w:r>
      <w:r>
        <w:rPr>
          <w:b/>
          <w:spacing w:val="-3"/>
          <w:sz w:val="20"/>
        </w:rPr>
        <w:t> </w:t>
      </w:r>
      <w:r>
        <w:rPr>
          <w:b/>
          <w:sz w:val="20"/>
        </w:rPr>
        <w:t>cadastro</w:t>
      </w:r>
      <w:r>
        <w:rPr>
          <w:b/>
          <w:spacing w:val="-3"/>
          <w:sz w:val="20"/>
        </w:rPr>
        <w:t> </w:t>
      </w:r>
      <w:r>
        <w:rPr>
          <w:b/>
          <w:sz w:val="20"/>
        </w:rPr>
        <w:t>de</w:t>
      </w:r>
      <w:r>
        <w:rPr>
          <w:b/>
          <w:spacing w:val="-3"/>
          <w:sz w:val="20"/>
        </w:rPr>
        <w:t> </w:t>
      </w:r>
      <w:r>
        <w:rPr>
          <w:b/>
          <w:sz w:val="20"/>
        </w:rPr>
        <w:t>fornecedores</w:t>
      </w:r>
      <w:r>
        <w:rPr>
          <w:b/>
          <w:spacing w:val="-3"/>
          <w:sz w:val="20"/>
        </w:rPr>
        <w:t> </w:t>
      </w:r>
      <w:r>
        <w:rPr>
          <w:b/>
          <w:sz w:val="20"/>
        </w:rPr>
        <w:t>no</w:t>
      </w:r>
      <w:r>
        <w:rPr>
          <w:b/>
          <w:spacing w:val="-3"/>
          <w:sz w:val="20"/>
        </w:rPr>
        <w:t> </w:t>
      </w:r>
      <w:r>
        <w:rPr>
          <w:b/>
          <w:sz w:val="20"/>
        </w:rPr>
        <w:t>âmbito</w:t>
      </w:r>
      <w:r>
        <w:rPr>
          <w:b/>
          <w:spacing w:val="-3"/>
          <w:sz w:val="20"/>
        </w:rPr>
        <w:t> </w:t>
      </w:r>
      <w:r>
        <w:rPr>
          <w:b/>
          <w:sz w:val="20"/>
        </w:rPr>
        <w:t>do</w:t>
      </w:r>
      <w:r>
        <w:rPr>
          <w:b/>
          <w:spacing w:val="-3"/>
          <w:sz w:val="20"/>
        </w:rPr>
        <w:t> </w:t>
      </w:r>
      <w:r>
        <w:rPr>
          <w:b/>
          <w:sz w:val="20"/>
        </w:rPr>
        <w:t>poder</w:t>
      </w:r>
      <w:r>
        <w:rPr>
          <w:b/>
          <w:spacing w:val="-6"/>
          <w:sz w:val="20"/>
        </w:rPr>
        <w:t> </w:t>
      </w:r>
      <w:r>
        <w:rPr>
          <w:b/>
          <w:sz w:val="20"/>
        </w:rPr>
        <w:t>executivo</w:t>
      </w:r>
      <w:r>
        <w:rPr>
          <w:b/>
          <w:spacing w:val="-3"/>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3"/>
          <w:sz w:val="20"/>
        </w:rPr>
        <w:t> </w:t>
      </w:r>
      <w:r>
        <w:rPr>
          <w:b/>
          <w:sz w:val="20"/>
        </w:rPr>
        <w:t>de</w:t>
      </w:r>
      <w:r>
        <w:rPr>
          <w:b/>
          <w:spacing w:val="-3"/>
          <w:sz w:val="20"/>
        </w:rPr>
        <w:t> </w:t>
      </w:r>
      <w:r>
        <w:rPr>
          <w:b/>
          <w:sz w:val="20"/>
        </w:rPr>
        <w:t>Janeiro;</w:t>
      </w:r>
    </w:p>
    <w:p>
      <w:pPr>
        <w:spacing w:line="280" w:lineRule="auto" w:before="2"/>
        <w:ind w:left="119" w:right="0" w:firstLine="0"/>
        <w:jc w:val="left"/>
        <w:rPr>
          <w:b/>
          <w:sz w:val="20"/>
        </w:rPr>
      </w:pPr>
      <w:r>
        <w:rPr>
          <w:b/>
          <w:sz w:val="20"/>
        </w:rPr>
        <w:t>Lei Estadual n° 7.753, de 17 de outubro de 2017, que dispõe sobre a instituição do programa de integridade nas empresas que contratarem com a administração pública do Estado do Rio de Janeiro e dá outras providencias.</w:t>
      </w:r>
    </w:p>
    <w:p>
      <w:pPr>
        <w:spacing w:line="280" w:lineRule="auto" w:before="2"/>
        <w:ind w:left="119" w:right="9105" w:firstLine="0"/>
        <w:jc w:val="left"/>
        <w:rPr>
          <w:b/>
          <w:sz w:val="20"/>
        </w:rPr>
      </w:pPr>
      <w:r>
        <w:rPr>
          <w:b/>
          <w:sz w:val="20"/>
        </w:rPr>
        <w:t>ABNT</w:t>
      </w:r>
      <w:r>
        <w:rPr>
          <w:b/>
          <w:spacing w:val="-8"/>
          <w:sz w:val="20"/>
        </w:rPr>
        <w:t> </w:t>
      </w:r>
      <w:r>
        <w:rPr>
          <w:b/>
          <w:sz w:val="20"/>
        </w:rPr>
        <w:t>NBR</w:t>
      </w:r>
      <w:r>
        <w:rPr>
          <w:b/>
          <w:spacing w:val="-5"/>
          <w:sz w:val="20"/>
        </w:rPr>
        <w:t> </w:t>
      </w:r>
      <w:r>
        <w:rPr>
          <w:b/>
          <w:sz w:val="20"/>
        </w:rPr>
        <w:t>15751–</w:t>
      </w:r>
      <w:r>
        <w:rPr>
          <w:b/>
          <w:spacing w:val="-5"/>
          <w:sz w:val="20"/>
        </w:rPr>
        <w:t> </w:t>
      </w:r>
      <w:r>
        <w:rPr>
          <w:b/>
          <w:sz w:val="20"/>
        </w:rPr>
        <w:t>Sistemas</w:t>
      </w:r>
      <w:r>
        <w:rPr>
          <w:b/>
          <w:spacing w:val="-5"/>
          <w:sz w:val="20"/>
        </w:rPr>
        <w:t> </w:t>
      </w:r>
      <w:r>
        <w:rPr>
          <w:b/>
          <w:sz w:val="20"/>
        </w:rPr>
        <w:t>de</w:t>
      </w:r>
      <w:r>
        <w:rPr>
          <w:b/>
          <w:spacing w:val="-5"/>
          <w:sz w:val="20"/>
        </w:rPr>
        <w:t> </w:t>
      </w:r>
      <w:r>
        <w:rPr>
          <w:b/>
          <w:sz w:val="20"/>
        </w:rPr>
        <w:t>aterramento</w:t>
      </w:r>
      <w:r>
        <w:rPr>
          <w:b/>
          <w:spacing w:val="-5"/>
          <w:sz w:val="20"/>
        </w:rPr>
        <w:t> </w:t>
      </w:r>
      <w:r>
        <w:rPr>
          <w:b/>
          <w:sz w:val="20"/>
        </w:rPr>
        <w:t>de</w:t>
      </w:r>
      <w:r>
        <w:rPr>
          <w:b/>
          <w:spacing w:val="-5"/>
          <w:sz w:val="20"/>
        </w:rPr>
        <w:t> </w:t>
      </w:r>
      <w:r>
        <w:rPr>
          <w:b/>
          <w:sz w:val="20"/>
        </w:rPr>
        <w:t>subestações</w:t>
      </w:r>
      <w:r>
        <w:rPr>
          <w:b/>
          <w:spacing w:val="-5"/>
          <w:sz w:val="20"/>
        </w:rPr>
        <w:t> </w:t>
      </w:r>
      <w:r>
        <w:rPr>
          <w:b/>
          <w:sz w:val="20"/>
        </w:rPr>
        <w:t>-</w:t>
      </w:r>
      <w:r>
        <w:rPr>
          <w:b/>
          <w:spacing w:val="-5"/>
          <w:sz w:val="20"/>
        </w:rPr>
        <w:t> </w:t>
      </w:r>
      <w:r>
        <w:rPr>
          <w:b/>
          <w:sz w:val="20"/>
        </w:rPr>
        <w:t>Requisitos ABNT NBR 5410 - Instalações elétricas de baixa tensão;</w:t>
      </w:r>
    </w:p>
    <w:p>
      <w:pPr>
        <w:spacing w:before="2"/>
        <w:ind w:left="119" w:right="0" w:firstLine="0"/>
        <w:jc w:val="left"/>
        <w:rPr>
          <w:b/>
          <w:sz w:val="20"/>
        </w:rPr>
      </w:pPr>
      <w:r>
        <w:rPr>
          <w:b/>
          <w:sz w:val="20"/>
        </w:rPr>
        <w:t>ABNT</w:t>
      </w:r>
      <w:r>
        <w:rPr>
          <w:b/>
          <w:spacing w:val="-4"/>
          <w:sz w:val="20"/>
        </w:rPr>
        <w:t> </w:t>
      </w:r>
      <w:r>
        <w:rPr>
          <w:b/>
          <w:sz w:val="20"/>
        </w:rPr>
        <w:t>NBR</w:t>
      </w:r>
      <w:r>
        <w:rPr>
          <w:b/>
          <w:spacing w:val="-1"/>
          <w:sz w:val="20"/>
        </w:rPr>
        <w:t> </w:t>
      </w:r>
      <w:r>
        <w:rPr>
          <w:b/>
          <w:sz w:val="20"/>
        </w:rPr>
        <w:t>14039</w:t>
      </w:r>
      <w:r>
        <w:rPr>
          <w:b/>
          <w:spacing w:val="-1"/>
          <w:sz w:val="20"/>
        </w:rPr>
        <w:t> </w:t>
      </w:r>
      <w:r>
        <w:rPr>
          <w:b/>
          <w:sz w:val="20"/>
        </w:rPr>
        <w:t>-</w:t>
      </w:r>
      <w:r>
        <w:rPr>
          <w:b/>
          <w:spacing w:val="-1"/>
          <w:sz w:val="20"/>
        </w:rPr>
        <w:t> </w:t>
      </w:r>
      <w:r>
        <w:rPr>
          <w:b/>
          <w:sz w:val="20"/>
        </w:rPr>
        <w:t>Instalações</w:t>
      </w:r>
      <w:r>
        <w:rPr>
          <w:b/>
          <w:spacing w:val="-1"/>
          <w:sz w:val="20"/>
        </w:rPr>
        <w:t> </w:t>
      </w:r>
      <w:r>
        <w:rPr>
          <w:b/>
          <w:sz w:val="20"/>
        </w:rPr>
        <w:t>elétricas</w:t>
      </w:r>
      <w:r>
        <w:rPr>
          <w:b/>
          <w:spacing w:val="-1"/>
          <w:sz w:val="20"/>
        </w:rPr>
        <w:t> </w:t>
      </w:r>
      <w:r>
        <w:rPr>
          <w:b/>
          <w:sz w:val="20"/>
        </w:rPr>
        <w:t>de</w:t>
      </w:r>
      <w:r>
        <w:rPr>
          <w:b/>
          <w:spacing w:val="-1"/>
          <w:sz w:val="20"/>
        </w:rPr>
        <w:t> </w:t>
      </w:r>
      <w:r>
        <w:rPr>
          <w:b/>
          <w:sz w:val="20"/>
        </w:rPr>
        <w:t>média</w:t>
      </w:r>
      <w:r>
        <w:rPr>
          <w:b/>
          <w:spacing w:val="-1"/>
          <w:sz w:val="20"/>
        </w:rPr>
        <w:t> </w:t>
      </w:r>
      <w:r>
        <w:rPr>
          <w:b/>
          <w:sz w:val="20"/>
        </w:rPr>
        <w:t>tensão</w:t>
      </w:r>
      <w:r>
        <w:rPr>
          <w:b/>
          <w:spacing w:val="-1"/>
          <w:sz w:val="20"/>
        </w:rPr>
        <w:t> </w:t>
      </w:r>
      <w:r>
        <w:rPr>
          <w:b/>
          <w:sz w:val="20"/>
        </w:rPr>
        <w:t>de</w:t>
      </w:r>
      <w:r>
        <w:rPr>
          <w:b/>
          <w:spacing w:val="-1"/>
          <w:sz w:val="20"/>
        </w:rPr>
        <w:t> </w:t>
      </w:r>
      <w:r>
        <w:rPr>
          <w:b/>
          <w:sz w:val="20"/>
        </w:rPr>
        <w:t>1,0</w:t>
      </w:r>
      <w:r>
        <w:rPr>
          <w:b/>
          <w:spacing w:val="-1"/>
          <w:sz w:val="20"/>
        </w:rPr>
        <w:t> </w:t>
      </w:r>
      <w:r>
        <w:rPr>
          <w:b/>
          <w:sz w:val="20"/>
        </w:rPr>
        <w:t>kV</w:t>
      </w:r>
      <w:r>
        <w:rPr>
          <w:b/>
          <w:spacing w:val="-4"/>
          <w:sz w:val="20"/>
        </w:rPr>
        <w:t> </w:t>
      </w:r>
      <w:r>
        <w:rPr>
          <w:b/>
          <w:sz w:val="20"/>
        </w:rPr>
        <w:t>a</w:t>
      </w:r>
      <w:r>
        <w:rPr>
          <w:b/>
          <w:spacing w:val="-1"/>
          <w:sz w:val="20"/>
        </w:rPr>
        <w:t> </w:t>
      </w:r>
      <w:r>
        <w:rPr>
          <w:b/>
          <w:sz w:val="20"/>
        </w:rPr>
        <w:t>36,2</w:t>
      </w:r>
      <w:r>
        <w:rPr>
          <w:b/>
          <w:spacing w:val="-1"/>
          <w:sz w:val="20"/>
        </w:rPr>
        <w:t> </w:t>
      </w:r>
      <w:r>
        <w:rPr>
          <w:b/>
          <w:spacing w:val="-5"/>
          <w:sz w:val="20"/>
        </w:rPr>
        <w:t>kV;</w:t>
      </w:r>
    </w:p>
    <w:p>
      <w:pPr>
        <w:spacing w:before="40"/>
        <w:ind w:left="119" w:right="0" w:firstLine="0"/>
        <w:jc w:val="left"/>
        <w:rPr>
          <w:b/>
          <w:sz w:val="20"/>
        </w:rPr>
      </w:pPr>
      <w:r>
        <w:rPr>
          <w:b/>
          <w:sz w:val="20"/>
        </w:rPr>
        <w:t>ABNT</w:t>
      </w:r>
      <w:r>
        <w:rPr>
          <w:b/>
          <w:spacing w:val="-4"/>
          <w:sz w:val="20"/>
        </w:rPr>
        <w:t> </w:t>
      </w:r>
      <w:r>
        <w:rPr>
          <w:b/>
          <w:sz w:val="20"/>
        </w:rPr>
        <w:t>NBR</w:t>
      </w:r>
      <w:r>
        <w:rPr>
          <w:b/>
          <w:spacing w:val="-1"/>
          <w:sz w:val="20"/>
        </w:rPr>
        <w:t> </w:t>
      </w:r>
      <w:r>
        <w:rPr>
          <w:b/>
          <w:sz w:val="20"/>
        </w:rPr>
        <w:t>17018</w:t>
      </w:r>
      <w:r>
        <w:rPr>
          <w:b/>
          <w:spacing w:val="-1"/>
          <w:sz w:val="20"/>
        </w:rPr>
        <w:t> </w:t>
      </w:r>
      <w:r>
        <w:rPr>
          <w:b/>
          <w:sz w:val="20"/>
        </w:rPr>
        <w:t>-</w:t>
      </w:r>
      <w:r>
        <w:rPr>
          <w:b/>
          <w:spacing w:val="-1"/>
          <w:sz w:val="20"/>
        </w:rPr>
        <w:t> </w:t>
      </w:r>
      <w:r>
        <w:rPr>
          <w:b/>
          <w:sz w:val="20"/>
        </w:rPr>
        <w:t>Instalações</w:t>
      </w:r>
      <w:r>
        <w:rPr>
          <w:b/>
          <w:spacing w:val="-1"/>
          <w:sz w:val="20"/>
        </w:rPr>
        <w:t> </w:t>
      </w:r>
      <w:r>
        <w:rPr>
          <w:b/>
          <w:sz w:val="20"/>
        </w:rPr>
        <w:t>elétricas</w:t>
      </w:r>
      <w:r>
        <w:rPr>
          <w:b/>
          <w:spacing w:val="-1"/>
          <w:sz w:val="20"/>
        </w:rPr>
        <w:t> </w:t>
      </w:r>
      <w:r>
        <w:rPr>
          <w:b/>
          <w:sz w:val="20"/>
        </w:rPr>
        <w:t>de</w:t>
      </w:r>
      <w:r>
        <w:rPr>
          <w:b/>
          <w:spacing w:val="-1"/>
          <w:sz w:val="20"/>
        </w:rPr>
        <w:t> </w:t>
      </w:r>
      <w:r>
        <w:rPr>
          <w:b/>
          <w:sz w:val="20"/>
        </w:rPr>
        <w:t>baixa</w:t>
      </w:r>
      <w:r>
        <w:rPr>
          <w:b/>
          <w:spacing w:val="-1"/>
          <w:sz w:val="20"/>
        </w:rPr>
        <w:t> </w:t>
      </w:r>
      <w:r>
        <w:rPr>
          <w:b/>
          <w:sz w:val="20"/>
        </w:rPr>
        <w:t>tensão</w:t>
      </w:r>
      <w:r>
        <w:rPr>
          <w:b/>
          <w:spacing w:val="-1"/>
          <w:sz w:val="20"/>
        </w:rPr>
        <w:t> </w:t>
      </w:r>
      <w:r>
        <w:rPr>
          <w:b/>
          <w:sz w:val="20"/>
        </w:rPr>
        <w:t>—</w:t>
      </w:r>
      <w:r>
        <w:rPr>
          <w:b/>
          <w:spacing w:val="-1"/>
          <w:sz w:val="20"/>
        </w:rPr>
        <w:t> </w:t>
      </w:r>
      <w:r>
        <w:rPr>
          <w:b/>
          <w:sz w:val="20"/>
        </w:rPr>
        <w:t>Requisitos</w:t>
      </w:r>
      <w:r>
        <w:rPr>
          <w:b/>
          <w:spacing w:val="-1"/>
          <w:sz w:val="20"/>
        </w:rPr>
        <w:t> </w:t>
      </w:r>
      <w:r>
        <w:rPr>
          <w:b/>
          <w:sz w:val="20"/>
        </w:rPr>
        <w:t>para</w:t>
      </w:r>
      <w:r>
        <w:rPr>
          <w:b/>
          <w:spacing w:val="-1"/>
          <w:sz w:val="20"/>
        </w:rPr>
        <w:t> </w:t>
      </w:r>
      <w:r>
        <w:rPr>
          <w:b/>
          <w:sz w:val="20"/>
        </w:rPr>
        <w:t>instalações</w:t>
      </w:r>
      <w:r>
        <w:rPr>
          <w:b/>
          <w:spacing w:val="-1"/>
          <w:sz w:val="20"/>
        </w:rPr>
        <w:t> </w:t>
      </w:r>
      <w:r>
        <w:rPr>
          <w:b/>
          <w:sz w:val="20"/>
        </w:rPr>
        <w:t>em</w:t>
      </w:r>
      <w:r>
        <w:rPr>
          <w:b/>
          <w:spacing w:val="-1"/>
          <w:sz w:val="20"/>
        </w:rPr>
        <w:t> </w:t>
      </w:r>
      <w:r>
        <w:rPr>
          <w:b/>
          <w:sz w:val="20"/>
        </w:rPr>
        <w:t>locais</w:t>
      </w:r>
      <w:r>
        <w:rPr>
          <w:b/>
          <w:spacing w:val="-1"/>
          <w:sz w:val="20"/>
        </w:rPr>
        <w:t> </w:t>
      </w:r>
      <w:r>
        <w:rPr>
          <w:b/>
          <w:spacing w:val="-2"/>
          <w:sz w:val="20"/>
        </w:rPr>
        <w:t>especiais;</w:t>
      </w:r>
    </w:p>
    <w:p>
      <w:pPr>
        <w:spacing w:line="280" w:lineRule="auto" w:before="40"/>
        <w:ind w:left="119" w:right="3137" w:firstLine="0"/>
        <w:jc w:val="left"/>
        <w:rPr>
          <w:b/>
          <w:sz w:val="20"/>
        </w:rPr>
      </w:pPr>
      <w:r>
        <w:rPr>
          <w:b/>
          <w:sz w:val="20"/>
        </w:rPr>
        <w:t>RECON</w:t>
      </w:r>
      <w:r>
        <w:rPr>
          <w:b/>
          <w:spacing w:val="-5"/>
          <w:sz w:val="20"/>
        </w:rPr>
        <w:t> </w:t>
      </w:r>
      <w:r>
        <w:rPr>
          <w:b/>
          <w:sz w:val="20"/>
        </w:rPr>
        <w:t>MT,</w:t>
      </w:r>
      <w:r>
        <w:rPr>
          <w:b/>
          <w:spacing w:val="-5"/>
          <w:sz w:val="20"/>
        </w:rPr>
        <w:t> </w:t>
      </w:r>
      <w:r>
        <w:rPr>
          <w:b/>
          <w:sz w:val="20"/>
        </w:rPr>
        <w:t>Light</w:t>
      </w:r>
      <w:r>
        <w:rPr>
          <w:b/>
          <w:spacing w:val="-5"/>
          <w:sz w:val="20"/>
        </w:rPr>
        <w:t> </w:t>
      </w:r>
      <w:r>
        <w:rPr>
          <w:b/>
          <w:sz w:val="20"/>
        </w:rPr>
        <w:t>2023,</w:t>
      </w:r>
      <w:r>
        <w:rPr>
          <w:b/>
          <w:spacing w:val="-5"/>
          <w:sz w:val="20"/>
        </w:rPr>
        <w:t> </w:t>
      </w:r>
      <w:r>
        <w:rPr>
          <w:b/>
          <w:sz w:val="20"/>
        </w:rPr>
        <w:t>Rev7.1-</w:t>
      </w:r>
      <w:r>
        <w:rPr>
          <w:b/>
          <w:spacing w:val="-5"/>
          <w:sz w:val="20"/>
        </w:rPr>
        <w:t> </w:t>
      </w:r>
      <w:r>
        <w:rPr>
          <w:b/>
          <w:sz w:val="20"/>
        </w:rPr>
        <w:t>Regulamentação</w:t>
      </w:r>
      <w:r>
        <w:rPr>
          <w:b/>
          <w:spacing w:val="-5"/>
          <w:sz w:val="20"/>
        </w:rPr>
        <w:t> </w:t>
      </w:r>
      <w:r>
        <w:rPr>
          <w:b/>
          <w:sz w:val="20"/>
        </w:rPr>
        <w:t>para</w:t>
      </w:r>
      <w:r>
        <w:rPr>
          <w:b/>
          <w:spacing w:val="-5"/>
          <w:sz w:val="20"/>
        </w:rPr>
        <w:t> </w:t>
      </w:r>
      <w:r>
        <w:rPr>
          <w:b/>
          <w:sz w:val="20"/>
        </w:rPr>
        <w:t>fornecimento</w:t>
      </w:r>
      <w:r>
        <w:rPr>
          <w:b/>
          <w:spacing w:val="-5"/>
          <w:sz w:val="20"/>
        </w:rPr>
        <w:t> </w:t>
      </w:r>
      <w:r>
        <w:rPr>
          <w:b/>
          <w:sz w:val="20"/>
        </w:rPr>
        <w:t>de</w:t>
      </w:r>
      <w:r>
        <w:rPr>
          <w:b/>
          <w:spacing w:val="-5"/>
          <w:sz w:val="20"/>
        </w:rPr>
        <w:t> </w:t>
      </w:r>
      <w:r>
        <w:rPr>
          <w:b/>
          <w:sz w:val="20"/>
        </w:rPr>
        <w:t>energia</w:t>
      </w:r>
      <w:r>
        <w:rPr>
          <w:b/>
          <w:spacing w:val="-5"/>
          <w:sz w:val="20"/>
        </w:rPr>
        <w:t> </w:t>
      </w:r>
      <w:r>
        <w:rPr>
          <w:b/>
          <w:sz w:val="20"/>
        </w:rPr>
        <w:t>elétrica</w:t>
      </w:r>
      <w:r>
        <w:rPr>
          <w:b/>
          <w:spacing w:val="-5"/>
          <w:sz w:val="20"/>
        </w:rPr>
        <w:t> </w:t>
      </w:r>
      <w:r>
        <w:rPr>
          <w:b/>
          <w:sz w:val="20"/>
        </w:rPr>
        <w:t>a</w:t>
      </w:r>
      <w:r>
        <w:rPr>
          <w:b/>
          <w:spacing w:val="-5"/>
          <w:sz w:val="20"/>
        </w:rPr>
        <w:t> </w:t>
      </w:r>
      <w:r>
        <w:rPr>
          <w:b/>
          <w:sz w:val="20"/>
        </w:rPr>
        <w:t>consumidores</w:t>
      </w:r>
      <w:r>
        <w:rPr>
          <w:b/>
          <w:spacing w:val="-5"/>
          <w:sz w:val="20"/>
        </w:rPr>
        <w:t> </w:t>
      </w:r>
      <w:r>
        <w:rPr>
          <w:b/>
          <w:sz w:val="20"/>
        </w:rPr>
        <w:t>em</w:t>
      </w:r>
      <w:r>
        <w:rPr>
          <w:b/>
          <w:spacing w:val="-5"/>
          <w:sz w:val="20"/>
        </w:rPr>
        <w:t> </w:t>
      </w:r>
      <w:r>
        <w:rPr>
          <w:b/>
          <w:sz w:val="20"/>
        </w:rPr>
        <w:t>média</w:t>
      </w:r>
      <w:r>
        <w:rPr>
          <w:b/>
          <w:spacing w:val="-5"/>
          <w:sz w:val="20"/>
        </w:rPr>
        <w:t> </w:t>
      </w:r>
      <w:r>
        <w:rPr>
          <w:b/>
          <w:sz w:val="20"/>
        </w:rPr>
        <w:t>tensão,</w:t>
      </w:r>
      <w:r>
        <w:rPr>
          <w:b/>
          <w:spacing w:val="-5"/>
          <w:sz w:val="20"/>
        </w:rPr>
        <w:t> </w:t>
      </w:r>
      <w:r>
        <w:rPr>
          <w:b/>
          <w:sz w:val="20"/>
        </w:rPr>
        <w:t>classe</w:t>
      </w:r>
      <w:r>
        <w:rPr>
          <w:b/>
          <w:spacing w:val="-5"/>
          <w:sz w:val="20"/>
        </w:rPr>
        <w:t> </w:t>
      </w:r>
      <w:r>
        <w:rPr>
          <w:b/>
          <w:sz w:val="20"/>
        </w:rPr>
        <w:t>até</w:t>
      </w:r>
      <w:r>
        <w:rPr>
          <w:b/>
          <w:spacing w:val="-5"/>
          <w:sz w:val="20"/>
        </w:rPr>
        <w:t> </w:t>
      </w:r>
      <w:r>
        <w:rPr>
          <w:b/>
          <w:sz w:val="20"/>
        </w:rPr>
        <w:t>36,2</w:t>
      </w:r>
      <w:r>
        <w:rPr>
          <w:b/>
          <w:spacing w:val="-5"/>
          <w:sz w:val="20"/>
        </w:rPr>
        <w:t> </w:t>
      </w:r>
      <w:r>
        <w:rPr>
          <w:b/>
          <w:sz w:val="20"/>
        </w:rPr>
        <w:t>kV; RECON BT, Light 2024 – Regulamentação para fornecimento de energia elétrica a consumidores em baixa tensão.</w:t>
      </w:r>
    </w:p>
    <w:p>
      <w:pPr>
        <w:spacing w:before="2"/>
        <w:ind w:left="119" w:right="0" w:firstLine="0"/>
        <w:jc w:val="left"/>
        <w:rPr>
          <w:b/>
          <w:sz w:val="20"/>
        </w:rPr>
      </w:pPr>
      <w:r>
        <w:rPr>
          <w:b/>
          <w:sz w:val="20"/>
        </w:rPr>
        <w:t>Diversas</w:t>
      </w:r>
      <w:r>
        <w:rPr>
          <w:b/>
          <w:spacing w:val="-1"/>
          <w:sz w:val="20"/>
        </w:rPr>
        <w:t> </w:t>
      </w:r>
      <w:r>
        <w:rPr>
          <w:b/>
          <w:sz w:val="20"/>
        </w:rPr>
        <w:t>normas</w:t>
      </w:r>
      <w:r>
        <w:rPr>
          <w:b/>
          <w:spacing w:val="-1"/>
          <w:sz w:val="20"/>
        </w:rPr>
        <w:t> </w:t>
      </w:r>
      <w:r>
        <w:rPr>
          <w:b/>
          <w:sz w:val="20"/>
        </w:rPr>
        <w:t>para</w:t>
      </w:r>
      <w:r>
        <w:rPr>
          <w:b/>
          <w:spacing w:val="-1"/>
          <w:sz w:val="20"/>
        </w:rPr>
        <w:t> </w:t>
      </w:r>
      <w:r>
        <w:rPr>
          <w:b/>
          <w:sz w:val="20"/>
        </w:rPr>
        <w:t>PEAD</w:t>
      </w:r>
      <w:r>
        <w:rPr>
          <w:b/>
          <w:spacing w:val="-1"/>
          <w:sz w:val="20"/>
        </w:rPr>
        <w:t> </w:t>
      </w:r>
      <w:r>
        <w:rPr>
          <w:b/>
          <w:sz w:val="20"/>
        </w:rPr>
        <w:t>devem</w:t>
      </w:r>
      <w:r>
        <w:rPr>
          <w:b/>
          <w:spacing w:val="-1"/>
          <w:sz w:val="20"/>
        </w:rPr>
        <w:t> </w:t>
      </w:r>
      <w:r>
        <w:rPr>
          <w:b/>
          <w:sz w:val="20"/>
        </w:rPr>
        <w:t>ser</w:t>
      </w:r>
      <w:r>
        <w:rPr>
          <w:b/>
          <w:spacing w:val="-4"/>
          <w:sz w:val="20"/>
        </w:rPr>
        <w:t> </w:t>
      </w:r>
      <w:r>
        <w:rPr>
          <w:b/>
          <w:sz w:val="20"/>
        </w:rPr>
        <w:t>seguidas,</w:t>
      </w:r>
      <w:r>
        <w:rPr>
          <w:b/>
          <w:spacing w:val="-1"/>
          <w:sz w:val="20"/>
        </w:rPr>
        <w:t> </w:t>
      </w:r>
      <w:r>
        <w:rPr>
          <w:b/>
          <w:sz w:val="20"/>
        </w:rPr>
        <w:t>notadamente</w:t>
      </w:r>
      <w:r>
        <w:rPr>
          <w:b/>
          <w:spacing w:val="-1"/>
          <w:sz w:val="20"/>
        </w:rPr>
        <w:t> </w:t>
      </w:r>
      <w:r>
        <w:rPr>
          <w:b/>
          <w:sz w:val="20"/>
        </w:rPr>
        <w:t>as</w:t>
      </w:r>
      <w:r>
        <w:rPr>
          <w:b/>
          <w:spacing w:val="-1"/>
          <w:sz w:val="20"/>
        </w:rPr>
        <w:t> </w:t>
      </w:r>
      <w:r>
        <w:rPr>
          <w:b/>
          <w:spacing w:val="-2"/>
          <w:sz w:val="20"/>
        </w:rPr>
        <w:t>seguintes:</w:t>
      </w:r>
    </w:p>
    <w:p>
      <w:pPr>
        <w:pStyle w:val="BodyText"/>
        <w:spacing w:before="80"/>
        <w:ind w:left="0"/>
        <w:rPr>
          <w:b/>
        </w:rPr>
      </w:pPr>
    </w:p>
    <w:p>
      <w:pPr>
        <w:spacing w:before="0"/>
        <w:ind w:left="119" w:right="0" w:firstLine="0"/>
        <w:jc w:val="left"/>
        <w:rPr>
          <w:b/>
          <w:sz w:val="20"/>
        </w:rPr>
      </w:pPr>
      <w:r>
        <w:rPr>
          <w:b/>
          <w:sz w:val="20"/>
        </w:rPr>
        <w:t>·ABNT</w:t>
      </w:r>
      <w:r>
        <w:rPr>
          <w:b/>
          <w:spacing w:val="-9"/>
          <w:sz w:val="20"/>
        </w:rPr>
        <w:t> </w:t>
      </w:r>
      <w:r>
        <w:rPr>
          <w:b/>
          <w:sz w:val="20"/>
        </w:rPr>
        <w:t>NBR</w:t>
      </w:r>
      <w:r>
        <w:rPr>
          <w:b/>
          <w:spacing w:val="-4"/>
          <w:sz w:val="20"/>
        </w:rPr>
        <w:t> </w:t>
      </w:r>
      <w:r>
        <w:rPr>
          <w:b/>
          <w:sz w:val="20"/>
        </w:rPr>
        <w:t>7373:1982</w:t>
      </w:r>
      <w:r>
        <w:rPr>
          <w:b/>
          <w:spacing w:val="-6"/>
          <w:sz w:val="20"/>
        </w:rPr>
        <w:t> </w:t>
      </w:r>
      <w:r>
        <w:rPr>
          <w:b/>
          <w:sz w:val="20"/>
        </w:rPr>
        <w:t>Tubos</w:t>
      </w:r>
      <w:r>
        <w:rPr>
          <w:b/>
          <w:spacing w:val="-4"/>
          <w:sz w:val="20"/>
        </w:rPr>
        <w:t> </w:t>
      </w:r>
      <w:r>
        <w:rPr>
          <w:b/>
          <w:sz w:val="20"/>
        </w:rPr>
        <w:t>de</w:t>
      </w:r>
      <w:r>
        <w:rPr>
          <w:b/>
          <w:spacing w:val="-3"/>
          <w:sz w:val="20"/>
        </w:rPr>
        <w:t> </w:t>
      </w:r>
      <w:r>
        <w:rPr>
          <w:b/>
          <w:sz w:val="20"/>
        </w:rPr>
        <w:t>polietileno</w:t>
      </w:r>
      <w:r>
        <w:rPr>
          <w:b/>
          <w:spacing w:val="-4"/>
          <w:sz w:val="20"/>
        </w:rPr>
        <w:t> </w:t>
      </w:r>
      <w:r>
        <w:rPr>
          <w:b/>
          <w:sz w:val="20"/>
        </w:rPr>
        <w:t>duro</w:t>
      </w:r>
      <w:r>
        <w:rPr>
          <w:b/>
          <w:spacing w:val="-3"/>
          <w:sz w:val="20"/>
        </w:rPr>
        <w:t> </w:t>
      </w:r>
      <w:r>
        <w:rPr>
          <w:b/>
          <w:sz w:val="20"/>
        </w:rPr>
        <w:t>fabricados</w:t>
      </w:r>
      <w:r>
        <w:rPr>
          <w:b/>
          <w:spacing w:val="-4"/>
          <w:sz w:val="20"/>
        </w:rPr>
        <w:t> </w:t>
      </w:r>
      <w:r>
        <w:rPr>
          <w:b/>
          <w:sz w:val="20"/>
        </w:rPr>
        <w:t>por</w:t>
      </w:r>
      <w:r>
        <w:rPr>
          <w:b/>
          <w:spacing w:val="-6"/>
          <w:sz w:val="20"/>
        </w:rPr>
        <w:t> </w:t>
      </w:r>
      <w:r>
        <w:rPr>
          <w:b/>
          <w:spacing w:val="-2"/>
          <w:sz w:val="20"/>
        </w:rPr>
        <w:t>enrolamento</w:t>
      </w:r>
    </w:p>
    <w:p>
      <w:pPr>
        <w:spacing w:line="280" w:lineRule="auto" w:before="40"/>
        <w:ind w:left="119" w:right="118" w:firstLine="0"/>
        <w:jc w:val="left"/>
        <w:rPr>
          <w:b/>
          <w:sz w:val="20"/>
        </w:rPr>
      </w:pPr>
      <w:r>
        <w:rPr>
          <w:b/>
          <w:sz w:val="20"/>
        </w:rPr>
        <w:t>·ABNT NBR 15802:2010 Sistemas enterrados para distribuição e adução de água e transporte de esgotos sob pressão — Requisitos para projetos em tubulação de polietileno PE 80 </w:t>
      </w:r>
      <w:r>
        <w:rPr>
          <w:b/>
          <w:sz w:val="20"/>
        </w:rPr>
        <w:t>e PE 100 de diâmetro externo nominal entre 63 mm e 1600 mm</w:t>
      </w:r>
    </w:p>
    <w:p>
      <w:pPr>
        <w:spacing w:before="2"/>
        <w:ind w:left="119" w:right="0" w:firstLine="0"/>
        <w:jc w:val="left"/>
        <w:rPr>
          <w:b/>
          <w:sz w:val="20"/>
        </w:rPr>
      </w:pPr>
      <w:r>
        <w:rPr>
          <w:b/>
          <w:sz w:val="20"/>
        </w:rPr>
        <w:t>·ABNT</w:t>
      </w:r>
      <w:r>
        <w:rPr>
          <w:b/>
          <w:spacing w:val="-5"/>
          <w:sz w:val="20"/>
        </w:rPr>
        <w:t> </w:t>
      </w:r>
      <w:r>
        <w:rPr>
          <w:b/>
          <w:sz w:val="20"/>
        </w:rPr>
        <w:t>NBR</w:t>
      </w:r>
      <w:r>
        <w:rPr>
          <w:b/>
          <w:spacing w:val="-1"/>
          <w:sz w:val="20"/>
        </w:rPr>
        <w:t> </w:t>
      </w:r>
      <w:r>
        <w:rPr>
          <w:b/>
          <w:sz w:val="20"/>
        </w:rPr>
        <w:t>15593:2008</w:t>
      </w:r>
      <w:r>
        <w:rPr>
          <w:b/>
          <w:spacing w:val="-1"/>
          <w:sz w:val="20"/>
        </w:rPr>
        <w:t> </w:t>
      </w:r>
      <w:r>
        <w:rPr>
          <w:b/>
          <w:sz w:val="20"/>
        </w:rPr>
        <w:t>Sistemas</w:t>
      </w:r>
      <w:r>
        <w:rPr>
          <w:b/>
          <w:spacing w:val="-1"/>
          <w:sz w:val="20"/>
        </w:rPr>
        <w:t> </w:t>
      </w:r>
      <w:r>
        <w:rPr>
          <w:b/>
          <w:sz w:val="20"/>
        </w:rPr>
        <w:t>para</w:t>
      </w:r>
      <w:r>
        <w:rPr>
          <w:b/>
          <w:spacing w:val="-1"/>
          <w:sz w:val="20"/>
        </w:rPr>
        <w:t> </w:t>
      </w:r>
      <w:r>
        <w:rPr>
          <w:b/>
          <w:sz w:val="20"/>
        </w:rPr>
        <w:t>distribuição</w:t>
      </w:r>
      <w:r>
        <w:rPr>
          <w:b/>
          <w:spacing w:val="-1"/>
          <w:sz w:val="20"/>
        </w:rPr>
        <w:t> </w:t>
      </w:r>
      <w:r>
        <w:rPr>
          <w:b/>
          <w:sz w:val="20"/>
        </w:rPr>
        <w:t>e</w:t>
      </w:r>
      <w:r>
        <w:rPr>
          <w:b/>
          <w:spacing w:val="-1"/>
          <w:sz w:val="20"/>
        </w:rPr>
        <w:t> </w:t>
      </w:r>
      <w:r>
        <w:rPr>
          <w:b/>
          <w:sz w:val="20"/>
        </w:rPr>
        <w:t>adução</w:t>
      </w:r>
      <w:r>
        <w:rPr>
          <w:b/>
          <w:spacing w:val="-2"/>
          <w:sz w:val="20"/>
        </w:rPr>
        <w:t> </w:t>
      </w:r>
      <w:r>
        <w:rPr>
          <w:b/>
          <w:sz w:val="20"/>
        </w:rPr>
        <w:t>de</w:t>
      </w:r>
      <w:r>
        <w:rPr>
          <w:b/>
          <w:spacing w:val="-1"/>
          <w:sz w:val="20"/>
        </w:rPr>
        <w:t> </w:t>
      </w:r>
      <w:r>
        <w:rPr>
          <w:b/>
          <w:sz w:val="20"/>
        </w:rPr>
        <w:t>água</w:t>
      </w:r>
      <w:r>
        <w:rPr>
          <w:b/>
          <w:spacing w:val="-1"/>
          <w:sz w:val="20"/>
        </w:rPr>
        <w:t> </w:t>
      </w:r>
      <w:r>
        <w:rPr>
          <w:b/>
          <w:sz w:val="20"/>
        </w:rPr>
        <w:t>e</w:t>
      </w:r>
      <w:r>
        <w:rPr>
          <w:b/>
          <w:spacing w:val="-1"/>
          <w:sz w:val="20"/>
        </w:rPr>
        <w:t> </w:t>
      </w:r>
      <w:r>
        <w:rPr>
          <w:b/>
          <w:sz w:val="20"/>
        </w:rPr>
        <w:t>transporte</w:t>
      </w:r>
      <w:r>
        <w:rPr>
          <w:b/>
          <w:spacing w:val="-1"/>
          <w:sz w:val="20"/>
        </w:rPr>
        <w:t> </w:t>
      </w:r>
      <w:r>
        <w:rPr>
          <w:b/>
          <w:sz w:val="20"/>
        </w:rPr>
        <w:t>de</w:t>
      </w:r>
      <w:r>
        <w:rPr>
          <w:b/>
          <w:spacing w:val="-1"/>
          <w:sz w:val="20"/>
        </w:rPr>
        <w:t> </w:t>
      </w:r>
      <w:r>
        <w:rPr>
          <w:b/>
          <w:sz w:val="20"/>
        </w:rPr>
        <w:t>esgoto</w:t>
      </w:r>
      <w:r>
        <w:rPr>
          <w:b/>
          <w:spacing w:val="-1"/>
          <w:sz w:val="20"/>
        </w:rPr>
        <w:t> </w:t>
      </w:r>
      <w:r>
        <w:rPr>
          <w:b/>
          <w:sz w:val="20"/>
        </w:rPr>
        <w:t>sanitário</w:t>
      </w:r>
      <w:r>
        <w:rPr>
          <w:b/>
          <w:spacing w:val="-2"/>
          <w:sz w:val="20"/>
        </w:rPr>
        <w:t> </w:t>
      </w:r>
      <w:r>
        <w:rPr>
          <w:b/>
          <w:sz w:val="20"/>
        </w:rPr>
        <w:t>sob</w:t>
      </w:r>
      <w:r>
        <w:rPr>
          <w:b/>
          <w:spacing w:val="-1"/>
          <w:sz w:val="20"/>
        </w:rPr>
        <w:t> </w:t>
      </w:r>
      <w:r>
        <w:rPr>
          <w:b/>
          <w:sz w:val="20"/>
        </w:rPr>
        <w:t>pressão</w:t>
      </w:r>
      <w:r>
        <w:rPr>
          <w:b/>
          <w:spacing w:val="-1"/>
          <w:sz w:val="20"/>
        </w:rPr>
        <w:t> </w:t>
      </w:r>
      <w:r>
        <w:rPr>
          <w:b/>
          <w:sz w:val="20"/>
        </w:rPr>
        <w:t>–</w:t>
      </w:r>
      <w:r>
        <w:rPr>
          <w:b/>
          <w:spacing w:val="-1"/>
          <w:sz w:val="20"/>
        </w:rPr>
        <w:t> </w:t>
      </w:r>
      <w:r>
        <w:rPr>
          <w:b/>
          <w:sz w:val="20"/>
        </w:rPr>
        <w:t>Requisitos</w:t>
      </w:r>
      <w:r>
        <w:rPr>
          <w:b/>
          <w:spacing w:val="-1"/>
          <w:sz w:val="20"/>
        </w:rPr>
        <w:t> </w:t>
      </w:r>
      <w:r>
        <w:rPr>
          <w:b/>
          <w:sz w:val="20"/>
        </w:rPr>
        <w:t>para</w:t>
      </w:r>
      <w:r>
        <w:rPr>
          <w:b/>
          <w:spacing w:val="-1"/>
          <w:sz w:val="20"/>
        </w:rPr>
        <w:t> </w:t>
      </w:r>
      <w:r>
        <w:rPr>
          <w:b/>
          <w:sz w:val="20"/>
        </w:rPr>
        <w:t>conexões</w:t>
      </w:r>
      <w:r>
        <w:rPr>
          <w:b/>
          <w:spacing w:val="-1"/>
          <w:sz w:val="20"/>
        </w:rPr>
        <w:t> </w:t>
      </w:r>
      <w:r>
        <w:rPr>
          <w:b/>
          <w:sz w:val="20"/>
        </w:rPr>
        <w:t>soldáveis</w:t>
      </w:r>
      <w:r>
        <w:rPr>
          <w:b/>
          <w:spacing w:val="-2"/>
          <w:sz w:val="20"/>
        </w:rPr>
        <w:t> </w:t>
      </w:r>
      <w:r>
        <w:rPr>
          <w:b/>
          <w:sz w:val="20"/>
        </w:rPr>
        <w:t>de</w:t>
      </w:r>
      <w:r>
        <w:rPr>
          <w:b/>
          <w:spacing w:val="-1"/>
          <w:sz w:val="20"/>
        </w:rPr>
        <w:t> </w:t>
      </w:r>
      <w:r>
        <w:rPr>
          <w:b/>
          <w:sz w:val="20"/>
        </w:rPr>
        <w:t>polietileno</w:t>
      </w:r>
      <w:r>
        <w:rPr>
          <w:b/>
          <w:spacing w:val="-1"/>
          <w:sz w:val="20"/>
        </w:rPr>
        <w:t> </w:t>
      </w:r>
      <w:r>
        <w:rPr>
          <w:b/>
          <w:sz w:val="20"/>
        </w:rPr>
        <w:t>PE</w:t>
      </w:r>
      <w:r>
        <w:rPr>
          <w:b/>
          <w:spacing w:val="-1"/>
          <w:sz w:val="20"/>
        </w:rPr>
        <w:t> </w:t>
      </w:r>
      <w:r>
        <w:rPr>
          <w:b/>
          <w:sz w:val="20"/>
        </w:rPr>
        <w:t>80</w:t>
      </w:r>
      <w:r>
        <w:rPr>
          <w:b/>
          <w:spacing w:val="-1"/>
          <w:sz w:val="20"/>
        </w:rPr>
        <w:t> </w:t>
      </w:r>
      <w:r>
        <w:rPr>
          <w:b/>
          <w:sz w:val="20"/>
        </w:rPr>
        <w:t>e</w:t>
      </w:r>
      <w:r>
        <w:rPr>
          <w:b/>
          <w:spacing w:val="-1"/>
          <w:sz w:val="20"/>
        </w:rPr>
        <w:t> </w:t>
      </w:r>
      <w:r>
        <w:rPr>
          <w:b/>
          <w:sz w:val="20"/>
        </w:rPr>
        <w:t>PE</w:t>
      </w:r>
      <w:r>
        <w:rPr>
          <w:b/>
          <w:spacing w:val="-1"/>
          <w:sz w:val="20"/>
        </w:rPr>
        <w:t> </w:t>
      </w:r>
      <w:r>
        <w:rPr>
          <w:b/>
          <w:spacing w:val="-5"/>
          <w:sz w:val="20"/>
        </w:rPr>
        <w:t>100</w:t>
      </w:r>
    </w:p>
    <w:p>
      <w:pPr>
        <w:spacing w:before="40"/>
        <w:ind w:left="119" w:right="0" w:firstLine="0"/>
        <w:jc w:val="left"/>
        <w:rPr>
          <w:b/>
          <w:sz w:val="20"/>
        </w:rPr>
      </w:pPr>
      <w:r>
        <w:rPr>
          <w:b/>
          <w:sz w:val="20"/>
        </w:rPr>
        <w:t>·ABNT</w:t>
      </w:r>
      <w:r>
        <w:rPr>
          <w:b/>
          <w:spacing w:val="-5"/>
          <w:sz w:val="20"/>
        </w:rPr>
        <w:t> </w:t>
      </w:r>
      <w:r>
        <w:rPr>
          <w:b/>
          <w:sz w:val="20"/>
        </w:rPr>
        <w:t>NBR</w:t>
      </w:r>
      <w:r>
        <w:rPr>
          <w:b/>
          <w:spacing w:val="-1"/>
          <w:sz w:val="20"/>
        </w:rPr>
        <w:t> </w:t>
      </w:r>
      <w:r>
        <w:rPr>
          <w:b/>
          <w:sz w:val="20"/>
        </w:rPr>
        <w:t>9798:1987</w:t>
      </w:r>
      <w:r>
        <w:rPr>
          <w:b/>
          <w:spacing w:val="-2"/>
          <w:sz w:val="20"/>
        </w:rPr>
        <w:t> </w:t>
      </w:r>
      <w:r>
        <w:rPr>
          <w:b/>
          <w:sz w:val="20"/>
        </w:rPr>
        <w:t>Conexão</w:t>
      </w:r>
      <w:r>
        <w:rPr>
          <w:b/>
          <w:spacing w:val="-1"/>
          <w:sz w:val="20"/>
        </w:rPr>
        <w:t> </w:t>
      </w:r>
      <w:r>
        <w:rPr>
          <w:b/>
          <w:sz w:val="20"/>
        </w:rPr>
        <w:t>de</w:t>
      </w:r>
      <w:r>
        <w:rPr>
          <w:b/>
          <w:spacing w:val="-2"/>
          <w:sz w:val="20"/>
        </w:rPr>
        <w:t> </w:t>
      </w:r>
      <w:r>
        <w:rPr>
          <w:b/>
          <w:sz w:val="20"/>
        </w:rPr>
        <w:t>polipropileno</w:t>
      </w:r>
      <w:r>
        <w:rPr>
          <w:b/>
          <w:spacing w:val="-1"/>
          <w:sz w:val="20"/>
        </w:rPr>
        <w:t> </w:t>
      </w:r>
      <w:r>
        <w:rPr>
          <w:b/>
          <w:sz w:val="20"/>
        </w:rPr>
        <w:t>(PP)</w:t>
      </w:r>
      <w:r>
        <w:rPr>
          <w:b/>
          <w:spacing w:val="-1"/>
          <w:sz w:val="20"/>
        </w:rPr>
        <w:t> </w:t>
      </w:r>
      <w:r>
        <w:rPr>
          <w:b/>
          <w:sz w:val="20"/>
        </w:rPr>
        <w:t>para</w:t>
      </w:r>
      <w:r>
        <w:rPr>
          <w:b/>
          <w:spacing w:val="-2"/>
          <w:sz w:val="20"/>
        </w:rPr>
        <w:t> </w:t>
      </w:r>
      <w:r>
        <w:rPr>
          <w:b/>
          <w:sz w:val="20"/>
        </w:rPr>
        <w:t>junta</w:t>
      </w:r>
      <w:r>
        <w:rPr>
          <w:b/>
          <w:spacing w:val="-1"/>
          <w:sz w:val="20"/>
        </w:rPr>
        <w:t> </w:t>
      </w:r>
      <w:r>
        <w:rPr>
          <w:b/>
          <w:sz w:val="20"/>
        </w:rPr>
        <w:t>mecânica</w:t>
      </w:r>
      <w:r>
        <w:rPr>
          <w:b/>
          <w:spacing w:val="-2"/>
          <w:sz w:val="20"/>
        </w:rPr>
        <w:t> </w:t>
      </w:r>
      <w:r>
        <w:rPr>
          <w:b/>
          <w:sz w:val="20"/>
        </w:rPr>
        <w:t>para</w:t>
      </w:r>
      <w:r>
        <w:rPr>
          <w:b/>
          <w:spacing w:val="-1"/>
          <w:sz w:val="20"/>
        </w:rPr>
        <w:t> </w:t>
      </w:r>
      <w:r>
        <w:rPr>
          <w:b/>
          <w:sz w:val="20"/>
        </w:rPr>
        <w:t>tubos</w:t>
      </w:r>
      <w:r>
        <w:rPr>
          <w:b/>
          <w:spacing w:val="-2"/>
          <w:sz w:val="20"/>
        </w:rPr>
        <w:t> </w:t>
      </w:r>
      <w:r>
        <w:rPr>
          <w:b/>
          <w:sz w:val="20"/>
        </w:rPr>
        <w:t>de</w:t>
      </w:r>
      <w:r>
        <w:rPr>
          <w:b/>
          <w:spacing w:val="-1"/>
          <w:sz w:val="20"/>
        </w:rPr>
        <w:t> </w:t>
      </w:r>
      <w:r>
        <w:rPr>
          <w:b/>
          <w:sz w:val="20"/>
        </w:rPr>
        <w:t>polietileno</w:t>
      </w:r>
      <w:r>
        <w:rPr>
          <w:b/>
          <w:spacing w:val="-1"/>
          <w:sz w:val="20"/>
        </w:rPr>
        <w:t> </w:t>
      </w:r>
      <w:r>
        <w:rPr>
          <w:b/>
          <w:sz w:val="20"/>
        </w:rPr>
        <w:t>PE-5</w:t>
      </w:r>
      <w:r>
        <w:rPr>
          <w:b/>
          <w:spacing w:val="-2"/>
          <w:sz w:val="20"/>
        </w:rPr>
        <w:t> </w:t>
      </w:r>
      <w:r>
        <w:rPr>
          <w:b/>
          <w:sz w:val="20"/>
        </w:rPr>
        <w:t>para</w:t>
      </w:r>
      <w:r>
        <w:rPr>
          <w:b/>
          <w:spacing w:val="-1"/>
          <w:sz w:val="20"/>
        </w:rPr>
        <w:t> </w:t>
      </w:r>
      <w:r>
        <w:rPr>
          <w:b/>
          <w:sz w:val="20"/>
        </w:rPr>
        <w:t>ligações</w:t>
      </w:r>
      <w:r>
        <w:rPr>
          <w:b/>
          <w:spacing w:val="-2"/>
          <w:sz w:val="20"/>
        </w:rPr>
        <w:t> </w:t>
      </w:r>
      <w:r>
        <w:rPr>
          <w:b/>
          <w:sz w:val="20"/>
        </w:rPr>
        <w:t>prediais</w:t>
      </w:r>
      <w:r>
        <w:rPr>
          <w:b/>
          <w:spacing w:val="-1"/>
          <w:sz w:val="20"/>
        </w:rPr>
        <w:t> </w:t>
      </w:r>
      <w:r>
        <w:rPr>
          <w:b/>
          <w:sz w:val="20"/>
        </w:rPr>
        <w:t>de</w:t>
      </w:r>
      <w:r>
        <w:rPr>
          <w:b/>
          <w:spacing w:val="-1"/>
          <w:sz w:val="20"/>
        </w:rPr>
        <w:t> </w:t>
      </w:r>
      <w:r>
        <w:rPr>
          <w:b/>
          <w:spacing w:val="-4"/>
          <w:sz w:val="20"/>
        </w:rPr>
        <w:t>água</w:t>
      </w:r>
    </w:p>
    <w:p>
      <w:pPr>
        <w:spacing w:before="40"/>
        <w:ind w:left="119" w:right="0" w:firstLine="0"/>
        <w:jc w:val="left"/>
        <w:rPr>
          <w:b/>
          <w:sz w:val="20"/>
        </w:rPr>
      </w:pPr>
      <w:r>
        <w:rPr>
          <w:b/>
          <w:sz w:val="20"/>
        </w:rPr>
        <w:t>·ABNT</w:t>
      </w:r>
      <w:r>
        <w:rPr>
          <w:b/>
          <w:spacing w:val="-9"/>
          <w:sz w:val="20"/>
        </w:rPr>
        <w:t> </w:t>
      </w:r>
      <w:r>
        <w:rPr>
          <w:b/>
          <w:sz w:val="20"/>
        </w:rPr>
        <w:t>NBR</w:t>
      </w:r>
      <w:r>
        <w:rPr>
          <w:b/>
          <w:spacing w:val="-3"/>
          <w:sz w:val="20"/>
        </w:rPr>
        <w:t> </w:t>
      </w:r>
      <w:r>
        <w:rPr>
          <w:b/>
          <w:sz w:val="20"/>
        </w:rPr>
        <w:t>9799:1987</w:t>
      </w:r>
      <w:r>
        <w:rPr>
          <w:b/>
          <w:spacing w:val="-3"/>
          <w:sz w:val="20"/>
        </w:rPr>
        <w:t> </w:t>
      </w:r>
      <w:r>
        <w:rPr>
          <w:b/>
          <w:sz w:val="20"/>
        </w:rPr>
        <w:t>Conexão</w:t>
      </w:r>
      <w:r>
        <w:rPr>
          <w:b/>
          <w:spacing w:val="-4"/>
          <w:sz w:val="20"/>
        </w:rPr>
        <w:t> </w:t>
      </w:r>
      <w:r>
        <w:rPr>
          <w:b/>
          <w:sz w:val="20"/>
        </w:rPr>
        <w:t>de</w:t>
      </w:r>
      <w:r>
        <w:rPr>
          <w:b/>
          <w:spacing w:val="-3"/>
          <w:sz w:val="20"/>
        </w:rPr>
        <w:t> </w:t>
      </w:r>
      <w:r>
        <w:rPr>
          <w:b/>
          <w:sz w:val="20"/>
        </w:rPr>
        <w:t>polipropileno</w:t>
      </w:r>
      <w:r>
        <w:rPr>
          <w:b/>
          <w:spacing w:val="-3"/>
          <w:sz w:val="20"/>
        </w:rPr>
        <w:t> </w:t>
      </w:r>
      <w:r>
        <w:rPr>
          <w:b/>
          <w:sz w:val="20"/>
        </w:rPr>
        <w:t>–</w:t>
      </w:r>
      <w:r>
        <w:rPr>
          <w:b/>
          <w:spacing w:val="-7"/>
          <w:sz w:val="20"/>
        </w:rPr>
        <w:t> </w:t>
      </w:r>
      <w:r>
        <w:rPr>
          <w:b/>
          <w:sz w:val="20"/>
        </w:rPr>
        <w:t>Verificação</w:t>
      </w:r>
      <w:r>
        <w:rPr>
          <w:b/>
          <w:spacing w:val="-3"/>
          <w:sz w:val="20"/>
        </w:rPr>
        <w:t> </w:t>
      </w:r>
      <w:r>
        <w:rPr>
          <w:b/>
          <w:sz w:val="20"/>
        </w:rPr>
        <w:t>da</w:t>
      </w:r>
      <w:r>
        <w:rPr>
          <w:b/>
          <w:spacing w:val="-3"/>
          <w:sz w:val="20"/>
        </w:rPr>
        <w:t> </w:t>
      </w:r>
      <w:r>
        <w:rPr>
          <w:b/>
          <w:sz w:val="20"/>
        </w:rPr>
        <w:t>estabilidade</w:t>
      </w:r>
      <w:r>
        <w:rPr>
          <w:b/>
          <w:spacing w:val="-3"/>
          <w:sz w:val="20"/>
        </w:rPr>
        <w:t> </w:t>
      </w:r>
      <w:r>
        <w:rPr>
          <w:b/>
          <w:spacing w:val="-2"/>
          <w:sz w:val="20"/>
        </w:rPr>
        <w:t>térmica</w:t>
      </w:r>
    </w:p>
    <w:p>
      <w:pPr>
        <w:spacing w:before="40"/>
        <w:ind w:left="119" w:right="0" w:firstLine="0"/>
        <w:jc w:val="left"/>
        <w:rPr>
          <w:b/>
          <w:sz w:val="20"/>
        </w:rPr>
      </w:pPr>
      <w:r>
        <w:rPr>
          <w:b/>
          <w:sz w:val="20"/>
        </w:rPr>
        <w:t>·ABNT</w:t>
      </w:r>
      <w:r>
        <w:rPr>
          <w:b/>
          <w:spacing w:val="-5"/>
          <w:sz w:val="20"/>
        </w:rPr>
        <w:t> </w:t>
      </w:r>
      <w:r>
        <w:rPr>
          <w:b/>
          <w:sz w:val="20"/>
        </w:rPr>
        <w:t>NBR</w:t>
      </w:r>
      <w:r>
        <w:rPr>
          <w:b/>
          <w:spacing w:val="-2"/>
          <w:sz w:val="20"/>
        </w:rPr>
        <w:t> </w:t>
      </w:r>
      <w:r>
        <w:rPr>
          <w:b/>
          <w:sz w:val="20"/>
        </w:rPr>
        <w:t>15950:2011</w:t>
      </w:r>
      <w:r>
        <w:rPr>
          <w:b/>
          <w:spacing w:val="-1"/>
          <w:sz w:val="20"/>
        </w:rPr>
        <w:t> </w:t>
      </w:r>
      <w:r>
        <w:rPr>
          <w:b/>
          <w:sz w:val="20"/>
        </w:rPr>
        <w:t>Sistemas</w:t>
      </w:r>
      <w:r>
        <w:rPr>
          <w:b/>
          <w:spacing w:val="-2"/>
          <w:sz w:val="20"/>
        </w:rPr>
        <w:t> </w:t>
      </w:r>
      <w:r>
        <w:rPr>
          <w:b/>
          <w:sz w:val="20"/>
        </w:rPr>
        <w:t>para</w:t>
      </w:r>
      <w:r>
        <w:rPr>
          <w:b/>
          <w:spacing w:val="-1"/>
          <w:sz w:val="20"/>
        </w:rPr>
        <w:t> </w:t>
      </w:r>
      <w:r>
        <w:rPr>
          <w:b/>
          <w:sz w:val="20"/>
        </w:rPr>
        <w:t>distribuição</w:t>
      </w:r>
      <w:r>
        <w:rPr>
          <w:b/>
          <w:spacing w:val="-2"/>
          <w:sz w:val="20"/>
        </w:rPr>
        <w:t> </w:t>
      </w:r>
      <w:r>
        <w:rPr>
          <w:b/>
          <w:sz w:val="20"/>
        </w:rPr>
        <w:t>e</w:t>
      </w:r>
      <w:r>
        <w:rPr>
          <w:b/>
          <w:spacing w:val="-1"/>
          <w:sz w:val="20"/>
        </w:rPr>
        <w:t> </w:t>
      </w:r>
      <w:r>
        <w:rPr>
          <w:b/>
          <w:sz w:val="20"/>
        </w:rPr>
        <w:t>adução</w:t>
      </w:r>
      <w:r>
        <w:rPr>
          <w:b/>
          <w:spacing w:val="-2"/>
          <w:sz w:val="20"/>
        </w:rPr>
        <w:t> </w:t>
      </w:r>
      <w:r>
        <w:rPr>
          <w:b/>
          <w:sz w:val="20"/>
        </w:rPr>
        <w:t>de</w:t>
      </w:r>
      <w:r>
        <w:rPr>
          <w:b/>
          <w:spacing w:val="-2"/>
          <w:sz w:val="20"/>
        </w:rPr>
        <w:t> </w:t>
      </w:r>
      <w:r>
        <w:rPr>
          <w:b/>
          <w:sz w:val="20"/>
        </w:rPr>
        <w:t>água</w:t>
      </w:r>
      <w:r>
        <w:rPr>
          <w:b/>
          <w:spacing w:val="-1"/>
          <w:sz w:val="20"/>
        </w:rPr>
        <w:t> </w:t>
      </w:r>
      <w:r>
        <w:rPr>
          <w:b/>
          <w:sz w:val="20"/>
        </w:rPr>
        <w:t>e</w:t>
      </w:r>
      <w:r>
        <w:rPr>
          <w:b/>
          <w:spacing w:val="-2"/>
          <w:sz w:val="20"/>
        </w:rPr>
        <w:t> </w:t>
      </w:r>
      <w:r>
        <w:rPr>
          <w:b/>
          <w:sz w:val="20"/>
        </w:rPr>
        <w:t>transporte</w:t>
      </w:r>
      <w:r>
        <w:rPr>
          <w:b/>
          <w:spacing w:val="-1"/>
          <w:sz w:val="20"/>
        </w:rPr>
        <w:t> </w:t>
      </w:r>
      <w:r>
        <w:rPr>
          <w:b/>
          <w:sz w:val="20"/>
        </w:rPr>
        <w:t>de</w:t>
      </w:r>
      <w:r>
        <w:rPr>
          <w:b/>
          <w:spacing w:val="-2"/>
          <w:sz w:val="20"/>
        </w:rPr>
        <w:t> </w:t>
      </w:r>
      <w:r>
        <w:rPr>
          <w:b/>
          <w:sz w:val="20"/>
        </w:rPr>
        <w:t>esgotos</w:t>
      </w:r>
      <w:r>
        <w:rPr>
          <w:b/>
          <w:spacing w:val="-1"/>
          <w:sz w:val="20"/>
        </w:rPr>
        <w:t> </w:t>
      </w:r>
      <w:r>
        <w:rPr>
          <w:b/>
          <w:sz w:val="20"/>
        </w:rPr>
        <w:t>sob</w:t>
      </w:r>
      <w:r>
        <w:rPr>
          <w:b/>
          <w:spacing w:val="-2"/>
          <w:sz w:val="20"/>
        </w:rPr>
        <w:t> </w:t>
      </w:r>
      <w:r>
        <w:rPr>
          <w:b/>
          <w:sz w:val="20"/>
        </w:rPr>
        <w:t>pressão</w:t>
      </w:r>
      <w:r>
        <w:rPr>
          <w:b/>
          <w:spacing w:val="-2"/>
          <w:sz w:val="20"/>
        </w:rPr>
        <w:t> </w:t>
      </w:r>
      <w:r>
        <w:rPr>
          <w:b/>
          <w:sz w:val="20"/>
        </w:rPr>
        <w:t>—</w:t>
      </w:r>
      <w:r>
        <w:rPr>
          <w:b/>
          <w:spacing w:val="-1"/>
          <w:sz w:val="20"/>
        </w:rPr>
        <w:t> </w:t>
      </w:r>
      <w:r>
        <w:rPr>
          <w:b/>
          <w:sz w:val="20"/>
        </w:rPr>
        <w:t>Requisitos</w:t>
      </w:r>
      <w:r>
        <w:rPr>
          <w:b/>
          <w:spacing w:val="-2"/>
          <w:sz w:val="20"/>
        </w:rPr>
        <w:t> </w:t>
      </w:r>
      <w:r>
        <w:rPr>
          <w:b/>
          <w:sz w:val="20"/>
        </w:rPr>
        <w:t>para</w:t>
      </w:r>
      <w:r>
        <w:rPr>
          <w:b/>
          <w:spacing w:val="-1"/>
          <w:sz w:val="20"/>
        </w:rPr>
        <w:t> </w:t>
      </w:r>
      <w:r>
        <w:rPr>
          <w:b/>
          <w:sz w:val="20"/>
        </w:rPr>
        <w:t>instalação</w:t>
      </w:r>
      <w:r>
        <w:rPr>
          <w:b/>
          <w:spacing w:val="-2"/>
          <w:sz w:val="20"/>
        </w:rPr>
        <w:t> </w:t>
      </w:r>
      <w:r>
        <w:rPr>
          <w:b/>
          <w:sz w:val="20"/>
        </w:rPr>
        <w:t>de</w:t>
      </w:r>
      <w:r>
        <w:rPr>
          <w:b/>
          <w:spacing w:val="-1"/>
          <w:sz w:val="20"/>
        </w:rPr>
        <w:t> </w:t>
      </w:r>
      <w:r>
        <w:rPr>
          <w:b/>
          <w:sz w:val="20"/>
        </w:rPr>
        <w:t>tubulação</w:t>
      </w:r>
      <w:r>
        <w:rPr>
          <w:b/>
          <w:spacing w:val="-2"/>
          <w:sz w:val="20"/>
        </w:rPr>
        <w:t> </w:t>
      </w:r>
      <w:r>
        <w:rPr>
          <w:b/>
          <w:sz w:val="20"/>
        </w:rPr>
        <w:t>de</w:t>
      </w:r>
      <w:r>
        <w:rPr>
          <w:b/>
          <w:spacing w:val="-2"/>
          <w:sz w:val="20"/>
        </w:rPr>
        <w:t> </w:t>
      </w:r>
      <w:r>
        <w:rPr>
          <w:b/>
          <w:sz w:val="20"/>
        </w:rPr>
        <w:t>polietileno</w:t>
      </w:r>
      <w:r>
        <w:rPr>
          <w:b/>
          <w:spacing w:val="-1"/>
          <w:sz w:val="20"/>
        </w:rPr>
        <w:t> </w:t>
      </w:r>
      <w:r>
        <w:rPr>
          <w:b/>
          <w:sz w:val="20"/>
        </w:rPr>
        <w:t>PE</w:t>
      </w:r>
      <w:r>
        <w:rPr>
          <w:b/>
          <w:spacing w:val="-2"/>
          <w:sz w:val="20"/>
        </w:rPr>
        <w:t> </w:t>
      </w:r>
      <w:r>
        <w:rPr>
          <w:b/>
          <w:sz w:val="20"/>
        </w:rPr>
        <w:t>80</w:t>
      </w:r>
      <w:r>
        <w:rPr>
          <w:b/>
          <w:spacing w:val="-1"/>
          <w:sz w:val="20"/>
        </w:rPr>
        <w:t> </w:t>
      </w:r>
      <w:r>
        <w:rPr>
          <w:b/>
          <w:sz w:val="20"/>
        </w:rPr>
        <w:t>e</w:t>
      </w:r>
      <w:r>
        <w:rPr>
          <w:b/>
          <w:spacing w:val="-2"/>
          <w:sz w:val="20"/>
        </w:rPr>
        <w:t> </w:t>
      </w:r>
      <w:r>
        <w:rPr>
          <w:b/>
          <w:sz w:val="20"/>
        </w:rPr>
        <w:t>PE</w:t>
      </w:r>
      <w:r>
        <w:rPr>
          <w:b/>
          <w:spacing w:val="-1"/>
          <w:sz w:val="20"/>
        </w:rPr>
        <w:t> </w:t>
      </w:r>
      <w:r>
        <w:rPr>
          <w:b/>
          <w:spacing w:val="-5"/>
          <w:sz w:val="20"/>
        </w:rPr>
        <w:t>100</w:t>
      </w:r>
    </w:p>
    <w:p>
      <w:pPr>
        <w:spacing w:before="40"/>
        <w:ind w:left="119" w:right="0" w:firstLine="0"/>
        <w:jc w:val="left"/>
        <w:rPr>
          <w:b/>
          <w:sz w:val="20"/>
        </w:rPr>
      </w:pPr>
      <w:r>
        <w:rPr>
          <w:b/>
          <w:sz w:val="20"/>
        </w:rPr>
        <w:t>·ABNT</w:t>
      </w:r>
      <w:r>
        <w:rPr>
          <w:b/>
          <w:spacing w:val="-5"/>
          <w:sz w:val="20"/>
        </w:rPr>
        <w:t> </w:t>
      </w:r>
      <w:r>
        <w:rPr>
          <w:b/>
          <w:sz w:val="20"/>
        </w:rPr>
        <w:t>NBR</w:t>
      </w:r>
      <w:r>
        <w:rPr>
          <w:b/>
          <w:spacing w:val="-2"/>
          <w:sz w:val="20"/>
        </w:rPr>
        <w:t> </w:t>
      </w:r>
      <w:r>
        <w:rPr>
          <w:b/>
          <w:sz w:val="20"/>
        </w:rPr>
        <w:t>15979:2011</w:t>
      </w:r>
      <w:r>
        <w:rPr>
          <w:b/>
          <w:spacing w:val="-2"/>
          <w:sz w:val="20"/>
        </w:rPr>
        <w:t> </w:t>
      </w:r>
      <w:r>
        <w:rPr>
          <w:b/>
          <w:sz w:val="20"/>
        </w:rPr>
        <w:t>Sistemas</w:t>
      </w:r>
      <w:r>
        <w:rPr>
          <w:b/>
          <w:spacing w:val="-2"/>
          <w:sz w:val="20"/>
        </w:rPr>
        <w:t> </w:t>
      </w:r>
      <w:r>
        <w:rPr>
          <w:b/>
          <w:sz w:val="20"/>
        </w:rPr>
        <w:t>para</w:t>
      </w:r>
      <w:r>
        <w:rPr>
          <w:b/>
          <w:spacing w:val="-2"/>
          <w:sz w:val="20"/>
        </w:rPr>
        <w:t> </w:t>
      </w:r>
      <w:r>
        <w:rPr>
          <w:b/>
          <w:sz w:val="20"/>
        </w:rPr>
        <w:t>distribuição</w:t>
      </w:r>
      <w:r>
        <w:rPr>
          <w:b/>
          <w:spacing w:val="-2"/>
          <w:sz w:val="20"/>
        </w:rPr>
        <w:t> </w:t>
      </w:r>
      <w:r>
        <w:rPr>
          <w:b/>
          <w:sz w:val="20"/>
        </w:rPr>
        <w:t>e</w:t>
      </w:r>
      <w:r>
        <w:rPr>
          <w:b/>
          <w:spacing w:val="-1"/>
          <w:sz w:val="20"/>
        </w:rPr>
        <w:t> </w:t>
      </w:r>
      <w:r>
        <w:rPr>
          <w:b/>
          <w:sz w:val="20"/>
        </w:rPr>
        <w:t>adução</w:t>
      </w:r>
      <w:r>
        <w:rPr>
          <w:b/>
          <w:spacing w:val="-2"/>
          <w:sz w:val="20"/>
        </w:rPr>
        <w:t> </w:t>
      </w:r>
      <w:r>
        <w:rPr>
          <w:b/>
          <w:sz w:val="20"/>
        </w:rPr>
        <w:t>de</w:t>
      </w:r>
      <w:r>
        <w:rPr>
          <w:b/>
          <w:spacing w:val="-2"/>
          <w:sz w:val="20"/>
        </w:rPr>
        <w:t> </w:t>
      </w:r>
      <w:r>
        <w:rPr>
          <w:b/>
          <w:sz w:val="20"/>
        </w:rPr>
        <w:t>água</w:t>
      </w:r>
      <w:r>
        <w:rPr>
          <w:b/>
          <w:spacing w:val="-2"/>
          <w:sz w:val="20"/>
        </w:rPr>
        <w:t> </w:t>
      </w:r>
      <w:r>
        <w:rPr>
          <w:b/>
          <w:sz w:val="20"/>
        </w:rPr>
        <w:t>e</w:t>
      </w:r>
      <w:r>
        <w:rPr>
          <w:b/>
          <w:spacing w:val="-2"/>
          <w:sz w:val="20"/>
        </w:rPr>
        <w:t> </w:t>
      </w:r>
      <w:r>
        <w:rPr>
          <w:b/>
          <w:sz w:val="20"/>
        </w:rPr>
        <w:t>transporte</w:t>
      </w:r>
      <w:r>
        <w:rPr>
          <w:b/>
          <w:spacing w:val="-2"/>
          <w:sz w:val="20"/>
        </w:rPr>
        <w:t> </w:t>
      </w:r>
      <w:r>
        <w:rPr>
          <w:b/>
          <w:sz w:val="20"/>
        </w:rPr>
        <w:t>de</w:t>
      </w:r>
      <w:r>
        <w:rPr>
          <w:b/>
          <w:spacing w:val="-2"/>
          <w:sz w:val="20"/>
        </w:rPr>
        <w:t> </w:t>
      </w:r>
      <w:r>
        <w:rPr>
          <w:b/>
          <w:sz w:val="20"/>
        </w:rPr>
        <w:t>esgotos</w:t>
      </w:r>
      <w:r>
        <w:rPr>
          <w:b/>
          <w:spacing w:val="-1"/>
          <w:sz w:val="20"/>
        </w:rPr>
        <w:t> </w:t>
      </w:r>
      <w:r>
        <w:rPr>
          <w:b/>
          <w:sz w:val="20"/>
        </w:rPr>
        <w:t>sob</w:t>
      </w:r>
      <w:r>
        <w:rPr>
          <w:b/>
          <w:spacing w:val="-2"/>
          <w:sz w:val="20"/>
        </w:rPr>
        <w:t> </w:t>
      </w:r>
      <w:r>
        <w:rPr>
          <w:b/>
          <w:sz w:val="20"/>
        </w:rPr>
        <w:t>pressão</w:t>
      </w:r>
      <w:r>
        <w:rPr>
          <w:b/>
          <w:spacing w:val="-2"/>
          <w:sz w:val="20"/>
        </w:rPr>
        <w:t> </w:t>
      </w:r>
      <w:r>
        <w:rPr>
          <w:b/>
          <w:sz w:val="20"/>
        </w:rPr>
        <w:t>—</w:t>
      </w:r>
      <w:r>
        <w:rPr>
          <w:b/>
          <w:spacing w:val="-2"/>
          <w:sz w:val="20"/>
        </w:rPr>
        <w:t> </w:t>
      </w:r>
      <w:r>
        <w:rPr>
          <w:b/>
          <w:sz w:val="20"/>
        </w:rPr>
        <w:t>Requisitos</w:t>
      </w:r>
      <w:r>
        <w:rPr>
          <w:b/>
          <w:spacing w:val="-2"/>
          <w:sz w:val="20"/>
        </w:rPr>
        <w:t> </w:t>
      </w:r>
      <w:r>
        <w:rPr>
          <w:b/>
          <w:sz w:val="20"/>
        </w:rPr>
        <w:t>para</w:t>
      </w:r>
      <w:r>
        <w:rPr>
          <w:b/>
          <w:spacing w:val="-2"/>
          <w:sz w:val="20"/>
        </w:rPr>
        <w:t> </w:t>
      </w:r>
      <w:r>
        <w:rPr>
          <w:b/>
          <w:sz w:val="20"/>
        </w:rPr>
        <w:t>reparo</w:t>
      </w:r>
      <w:r>
        <w:rPr>
          <w:b/>
          <w:spacing w:val="-2"/>
          <w:sz w:val="20"/>
        </w:rPr>
        <w:t> </w:t>
      </w:r>
      <w:r>
        <w:rPr>
          <w:b/>
          <w:sz w:val="20"/>
        </w:rPr>
        <w:t>de</w:t>
      </w:r>
      <w:r>
        <w:rPr>
          <w:b/>
          <w:spacing w:val="-1"/>
          <w:sz w:val="20"/>
        </w:rPr>
        <w:t> </w:t>
      </w:r>
      <w:r>
        <w:rPr>
          <w:b/>
          <w:sz w:val="20"/>
        </w:rPr>
        <w:t>tubulação</w:t>
      </w:r>
      <w:r>
        <w:rPr>
          <w:b/>
          <w:spacing w:val="-2"/>
          <w:sz w:val="20"/>
        </w:rPr>
        <w:t> </w:t>
      </w:r>
      <w:r>
        <w:rPr>
          <w:b/>
          <w:sz w:val="20"/>
        </w:rPr>
        <w:t>de</w:t>
      </w:r>
      <w:r>
        <w:rPr>
          <w:b/>
          <w:spacing w:val="-2"/>
          <w:sz w:val="20"/>
        </w:rPr>
        <w:t> </w:t>
      </w:r>
      <w:r>
        <w:rPr>
          <w:b/>
          <w:sz w:val="20"/>
        </w:rPr>
        <w:t>polietileno</w:t>
      </w:r>
      <w:r>
        <w:rPr>
          <w:b/>
          <w:spacing w:val="-2"/>
          <w:sz w:val="20"/>
        </w:rPr>
        <w:t> </w:t>
      </w:r>
      <w:r>
        <w:rPr>
          <w:b/>
          <w:sz w:val="20"/>
        </w:rPr>
        <w:t>PE</w:t>
      </w:r>
      <w:r>
        <w:rPr>
          <w:b/>
          <w:spacing w:val="-2"/>
          <w:sz w:val="20"/>
        </w:rPr>
        <w:t> </w:t>
      </w:r>
      <w:r>
        <w:rPr>
          <w:b/>
          <w:sz w:val="20"/>
        </w:rPr>
        <w:t>80</w:t>
      </w:r>
      <w:r>
        <w:rPr>
          <w:b/>
          <w:spacing w:val="-2"/>
          <w:sz w:val="20"/>
        </w:rPr>
        <w:t> </w:t>
      </w:r>
      <w:r>
        <w:rPr>
          <w:b/>
          <w:sz w:val="20"/>
        </w:rPr>
        <w:t>e</w:t>
      </w:r>
      <w:r>
        <w:rPr>
          <w:b/>
          <w:spacing w:val="-2"/>
          <w:sz w:val="20"/>
        </w:rPr>
        <w:t> </w:t>
      </w:r>
      <w:r>
        <w:rPr>
          <w:b/>
          <w:sz w:val="20"/>
        </w:rPr>
        <w:t>PE</w:t>
      </w:r>
      <w:r>
        <w:rPr>
          <w:b/>
          <w:spacing w:val="-1"/>
          <w:sz w:val="20"/>
        </w:rPr>
        <w:t> </w:t>
      </w:r>
      <w:r>
        <w:rPr>
          <w:b/>
          <w:spacing w:val="-5"/>
          <w:sz w:val="20"/>
        </w:rPr>
        <w:t>100</w:t>
      </w:r>
    </w:p>
    <w:p>
      <w:pPr>
        <w:spacing w:line="280" w:lineRule="auto" w:before="40"/>
        <w:ind w:left="119" w:right="0" w:firstLine="0"/>
        <w:jc w:val="left"/>
        <w:rPr>
          <w:b/>
          <w:sz w:val="20"/>
        </w:rPr>
      </w:pPr>
      <w:r>
        <w:rPr>
          <w:b/>
          <w:sz w:val="20"/>
        </w:rPr>
        <w:t>·ABNT</w:t>
      </w:r>
      <w:r>
        <w:rPr>
          <w:b/>
          <w:spacing w:val="14"/>
          <w:sz w:val="20"/>
        </w:rPr>
        <w:t> </w:t>
      </w:r>
      <w:r>
        <w:rPr>
          <w:b/>
          <w:sz w:val="20"/>
        </w:rPr>
        <w:t>NBR</w:t>
      </w:r>
      <w:r>
        <w:rPr>
          <w:b/>
          <w:spacing w:val="17"/>
          <w:sz w:val="20"/>
        </w:rPr>
        <w:t> </w:t>
      </w:r>
      <w:r>
        <w:rPr>
          <w:b/>
          <w:sz w:val="20"/>
        </w:rPr>
        <w:t>15952:2011</w:t>
      </w:r>
      <w:r>
        <w:rPr>
          <w:b/>
          <w:spacing w:val="17"/>
          <w:sz w:val="20"/>
        </w:rPr>
        <w:t> </w:t>
      </w:r>
      <w:r>
        <w:rPr>
          <w:b/>
          <w:sz w:val="20"/>
        </w:rPr>
        <w:t>Sistemas</w:t>
      </w:r>
      <w:r>
        <w:rPr>
          <w:b/>
          <w:spacing w:val="17"/>
          <w:sz w:val="20"/>
        </w:rPr>
        <w:t> </w:t>
      </w:r>
      <w:r>
        <w:rPr>
          <w:b/>
          <w:sz w:val="20"/>
        </w:rPr>
        <w:t>para</w:t>
      </w:r>
      <w:r>
        <w:rPr>
          <w:b/>
          <w:spacing w:val="17"/>
          <w:sz w:val="20"/>
        </w:rPr>
        <w:t> </w:t>
      </w:r>
      <w:r>
        <w:rPr>
          <w:b/>
          <w:sz w:val="20"/>
        </w:rPr>
        <w:t>redes</w:t>
      </w:r>
      <w:r>
        <w:rPr>
          <w:b/>
          <w:spacing w:val="17"/>
          <w:sz w:val="20"/>
        </w:rPr>
        <w:t> </w:t>
      </w:r>
      <w:r>
        <w:rPr>
          <w:b/>
          <w:sz w:val="20"/>
        </w:rPr>
        <w:t>de</w:t>
      </w:r>
      <w:r>
        <w:rPr>
          <w:b/>
          <w:spacing w:val="17"/>
          <w:sz w:val="20"/>
        </w:rPr>
        <w:t> </w:t>
      </w:r>
      <w:r>
        <w:rPr>
          <w:b/>
          <w:sz w:val="20"/>
        </w:rPr>
        <w:t>distribuição</w:t>
      </w:r>
      <w:r>
        <w:rPr>
          <w:b/>
          <w:spacing w:val="17"/>
          <w:sz w:val="20"/>
        </w:rPr>
        <w:t> </w:t>
      </w:r>
      <w:r>
        <w:rPr>
          <w:b/>
          <w:sz w:val="20"/>
        </w:rPr>
        <w:t>e</w:t>
      </w:r>
      <w:r>
        <w:rPr>
          <w:b/>
          <w:spacing w:val="17"/>
          <w:sz w:val="20"/>
        </w:rPr>
        <w:t> </w:t>
      </w:r>
      <w:r>
        <w:rPr>
          <w:b/>
          <w:sz w:val="20"/>
        </w:rPr>
        <w:t>adução</w:t>
      </w:r>
      <w:r>
        <w:rPr>
          <w:b/>
          <w:spacing w:val="17"/>
          <w:sz w:val="20"/>
        </w:rPr>
        <w:t> </w:t>
      </w:r>
      <w:r>
        <w:rPr>
          <w:b/>
          <w:sz w:val="20"/>
        </w:rPr>
        <w:t>de</w:t>
      </w:r>
      <w:r>
        <w:rPr>
          <w:b/>
          <w:spacing w:val="17"/>
          <w:sz w:val="20"/>
        </w:rPr>
        <w:t> </w:t>
      </w:r>
      <w:r>
        <w:rPr>
          <w:b/>
          <w:sz w:val="20"/>
        </w:rPr>
        <w:t>água</w:t>
      </w:r>
      <w:r>
        <w:rPr>
          <w:b/>
          <w:spacing w:val="17"/>
          <w:sz w:val="20"/>
        </w:rPr>
        <w:t> </w:t>
      </w:r>
      <w:r>
        <w:rPr>
          <w:b/>
          <w:sz w:val="20"/>
        </w:rPr>
        <w:t>e</w:t>
      </w:r>
      <w:r>
        <w:rPr>
          <w:b/>
          <w:spacing w:val="17"/>
          <w:sz w:val="20"/>
        </w:rPr>
        <w:t> </w:t>
      </w:r>
      <w:r>
        <w:rPr>
          <w:b/>
          <w:sz w:val="20"/>
        </w:rPr>
        <w:t>transporte</w:t>
      </w:r>
      <w:r>
        <w:rPr>
          <w:b/>
          <w:spacing w:val="17"/>
          <w:sz w:val="20"/>
        </w:rPr>
        <w:t> </w:t>
      </w:r>
      <w:r>
        <w:rPr>
          <w:b/>
          <w:sz w:val="20"/>
        </w:rPr>
        <w:t>de</w:t>
      </w:r>
      <w:r>
        <w:rPr>
          <w:b/>
          <w:spacing w:val="17"/>
          <w:sz w:val="20"/>
        </w:rPr>
        <w:t> </w:t>
      </w:r>
      <w:r>
        <w:rPr>
          <w:b/>
          <w:sz w:val="20"/>
        </w:rPr>
        <w:t>esgotos</w:t>
      </w:r>
      <w:r>
        <w:rPr>
          <w:b/>
          <w:spacing w:val="17"/>
          <w:sz w:val="20"/>
        </w:rPr>
        <w:t> </w:t>
      </w:r>
      <w:r>
        <w:rPr>
          <w:b/>
          <w:sz w:val="20"/>
        </w:rPr>
        <w:t>sob</w:t>
      </w:r>
      <w:r>
        <w:rPr>
          <w:b/>
          <w:spacing w:val="17"/>
          <w:sz w:val="20"/>
        </w:rPr>
        <w:t> </w:t>
      </w:r>
      <w:r>
        <w:rPr>
          <w:b/>
          <w:sz w:val="20"/>
        </w:rPr>
        <w:t>pressão</w:t>
      </w:r>
      <w:r>
        <w:rPr>
          <w:b/>
          <w:spacing w:val="17"/>
          <w:sz w:val="20"/>
        </w:rPr>
        <w:t> </w:t>
      </w:r>
      <w:r>
        <w:rPr>
          <w:b/>
          <w:sz w:val="20"/>
        </w:rPr>
        <w:t>—</w:t>
      </w:r>
      <w:r>
        <w:rPr>
          <w:b/>
          <w:spacing w:val="14"/>
          <w:sz w:val="20"/>
        </w:rPr>
        <w:t> </w:t>
      </w:r>
      <w:r>
        <w:rPr>
          <w:b/>
          <w:sz w:val="20"/>
        </w:rPr>
        <w:t>Verificação</w:t>
      </w:r>
      <w:r>
        <w:rPr>
          <w:b/>
          <w:spacing w:val="17"/>
          <w:sz w:val="20"/>
        </w:rPr>
        <w:t> </w:t>
      </w:r>
      <w:r>
        <w:rPr>
          <w:b/>
          <w:sz w:val="20"/>
        </w:rPr>
        <w:t>da</w:t>
      </w:r>
      <w:r>
        <w:rPr>
          <w:b/>
          <w:spacing w:val="17"/>
          <w:sz w:val="20"/>
        </w:rPr>
        <w:t> </w:t>
      </w:r>
      <w:r>
        <w:rPr>
          <w:b/>
          <w:sz w:val="20"/>
        </w:rPr>
        <w:t>estanqueidade</w:t>
      </w:r>
      <w:r>
        <w:rPr>
          <w:b/>
          <w:spacing w:val="17"/>
          <w:sz w:val="20"/>
        </w:rPr>
        <w:t> </w:t>
      </w:r>
      <w:r>
        <w:rPr>
          <w:b/>
          <w:sz w:val="20"/>
        </w:rPr>
        <w:t>hidrostática</w:t>
      </w:r>
      <w:r>
        <w:rPr>
          <w:b/>
          <w:spacing w:val="17"/>
          <w:sz w:val="20"/>
        </w:rPr>
        <w:t> </w:t>
      </w:r>
      <w:r>
        <w:rPr>
          <w:b/>
          <w:sz w:val="20"/>
        </w:rPr>
        <w:t>em</w:t>
      </w:r>
      <w:r>
        <w:rPr>
          <w:b/>
          <w:spacing w:val="17"/>
          <w:sz w:val="20"/>
        </w:rPr>
        <w:t> </w:t>
      </w:r>
      <w:r>
        <w:rPr>
          <w:b/>
          <w:sz w:val="20"/>
        </w:rPr>
        <w:t>tubulações</w:t>
      </w:r>
      <w:r>
        <w:rPr>
          <w:b/>
          <w:spacing w:val="17"/>
          <w:sz w:val="20"/>
        </w:rPr>
        <w:t> </w:t>
      </w:r>
      <w:r>
        <w:rPr>
          <w:b/>
          <w:sz w:val="20"/>
        </w:rPr>
        <w:t>de </w:t>
      </w:r>
      <w:r>
        <w:rPr>
          <w:b/>
          <w:spacing w:val="-2"/>
          <w:sz w:val="20"/>
        </w:rPr>
        <w:t>polietileno</w:t>
      </w:r>
    </w:p>
    <w:p>
      <w:pPr>
        <w:spacing w:before="2"/>
        <w:ind w:left="119" w:right="0" w:firstLine="0"/>
        <w:jc w:val="left"/>
        <w:rPr>
          <w:b/>
          <w:sz w:val="20"/>
        </w:rPr>
      </w:pPr>
      <w:r>
        <w:rPr>
          <w:b/>
          <w:sz w:val="20"/>
        </w:rPr>
        <w:t>·NBR</w:t>
      </w:r>
      <w:r>
        <w:rPr>
          <w:b/>
          <w:spacing w:val="-2"/>
          <w:sz w:val="20"/>
        </w:rPr>
        <w:t> </w:t>
      </w:r>
      <w:r>
        <w:rPr>
          <w:b/>
          <w:sz w:val="20"/>
        </w:rPr>
        <w:t>12266</w:t>
      </w:r>
      <w:r>
        <w:rPr>
          <w:b/>
          <w:spacing w:val="-1"/>
          <w:sz w:val="20"/>
        </w:rPr>
        <w:t> </w:t>
      </w:r>
      <w:r>
        <w:rPr>
          <w:b/>
          <w:sz w:val="20"/>
        </w:rPr>
        <w:t>–</w:t>
      </w:r>
      <w:r>
        <w:rPr>
          <w:b/>
          <w:spacing w:val="-2"/>
          <w:sz w:val="20"/>
        </w:rPr>
        <w:t> </w:t>
      </w:r>
      <w:r>
        <w:rPr>
          <w:b/>
          <w:sz w:val="20"/>
        </w:rPr>
        <w:t>Projeto</w:t>
      </w:r>
      <w:r>
        <w:rPr>
          <w:b/>
          <w:spacing w:val="-1"/>
          <w:sz w:val="20"/>
        </w:rPr>
        <w:t> </w:t>
      </w:r>
      <w:r>
        <w:rPr>
          <w:b/>
          <w:sz w:val="20"/>
        </w:rPr>
        <w:t>e</w:t>
      </w:r>
      <w:r>
        <w:rPr>
          <w:b/>
          <w:spacing w:val="-2"/>
          <w:sz w:val="20"/>
        </w:rPr>
        <w:t> </w:t>
      </w:r>
      <w:r>
        <w:rPr>
          <w:b/>
          <w:sz w:val="20"/>
        </w:rPr>
        <w:t>execução</w:t>
      </w:r>
      <w:r>
        <w:rPr>
          <w:b/>
          <w:spacing w:val="-1"/>
          <w:sz w:val="20"/>
        </w:rPr>
        <w:t> </w:t>
      </w:r>
      <w:r>
        <w:rPr>
          <w:b/>
          <w:sz w:val="20"/>
        </w:rPr>
        <w:t>de</w:t>
      </w:r>
      <w:r>
        <w:rPr>
          <w:b/>
          <w:spacing w:val="-2"/>
          <w:sz w:val="20"/>
        </w:rPr>
        <w:t> </w:t>
      </w:r>
      <w:r>
        <w:rPr>
          <w:b/>
          <w:sz w:val="20"/>
        </w:rPr>
        <w:t>valas</w:t>
      </w:r>
      <w:r>
        <w:rPr>
          <w:b/>
          <w:spacing w:val="-1"/>
          <w:sz w:val="20"/>
        </w:rPr>
        <w:t> </w:t>
      </w:r>
      <w:r>
        <w:rPr>
          <w:b/>
          <w:sz w:val="20"/>
        </w:rPr>
        <w:t>para</w:t>
      </w:r>
      <w:r>
        <w:rPr>
          <w:b/>
          <w:spacing w:val="-2"/>
          <w:sz w:val="20"/>
        </w:rPr>
        <w:t> </w:t>
      </w:r>
      <w:r>
        <w:rPr>
          <w:b/>
          <w:sz w:val="20"/>
        </w:rPr>
        <w:t>assentamento</w:t>
      </w:r>
      <w:r>
        <w:rPr>
          <w:b/>
          <w:spacing w:val="-1"/>
          <w:sz w:val="20"/>
        </w:rPr>
        <w:t> </w:t>
      </w:r>
      <w:r>
        <w:rPr>
          <w:b/>
          <w:sz w:val="20"/>
        </w:rPr>
        <w:t>de</w:t>
      </w:r>
      <w:r>
        <w:rPr>
          <w:b/>
          <w:spacing w:val="-2"/>
          <w:sz w:val="20"/>
        </w:rPr>
        <w:t> </w:t>
      </w:r>
      <w:r>
        <w:rPr>
          <w:b/>
          <w:sz w:val="20"/>
        </w:rPr>
        <w:t>tubulação</w:t>
      </w:r>
      <w:r>
        <w:rPr>
          <w:b/>
          <w:spacing w:val="-1"/>
          <w:sz w:val="20"/>
        </w:rPr>
        <w:t> </w:t>
      </w:r>
      <w:r>
        <w:rPr>
          <w:b/>
          <w:sz w:val="20"/>
        </w:rPr>
        <w:t>de</w:t>
      </w:r>
      <w:r>
        <w:rPr>
          <w:b/>
          <w:spacing w:val="-2"/>
          <w:sz w:val="20"/>
        </w:rPr>
        <w:t> </w:t>
      </w:r>
      <w:r>
        <w:rPr>
          <w:b/>
          <w:sz w:val="20"/>
        </w:rPr>
        <w:t>água,</w:t>
      </w:r>
      <w:r>
        <w:rPr>
          <w:b/>
          <w:spacing w:val="-1"/>
          <w:sz w:val="20"/>
        </w:rPr>
        <w:t> </w:t>
      </w:r>
      <w:r>
        <w:rPr>
          <w:b/>
          <w:sz w:val="20"/>
        </w:rPr>
        <w:t>esgoto</w:t>
      </w:r>
      <w:r>
        <w:rPr>
          <w:b/>
          <w:spacing w:val="-2"/>
          <w:sz w:val="20"/>
        </w:rPr>
        <w:t> </w:t>
      </w:r>
      <w:r>
        <w:rPr>
          <w:b/>
          <w:sz w:val="20"/>
        </w:rPr>
        <w:t>ou</w:t>
      </w:r>
      <w:r>
        <w:rPr>
          <w:b/>
          <w:spacing w:val="-1"/>
          <w:sz w:val="20"/>
        </w:rPr>
        <w:t> </w:t>
      </w:r>
      <w:r>
        <w:rPr>
          <w:b/>
          <w:sz w:val="20"/>
        </w:rPr>
        <w:t>drenagem</w:t>
      </w:r>
      <w:r>
        <w:rPr>
          <w:b/>
          <w:spacing w:val="-1"/>
          <w:sz w:val="20"/>
        </w:rPr>
        <w:t> </w:t>
      </w:r>
      <w:r>
        <w:rPr>
          <w:b/>
          <w:spacing w:val="-2"/>
          <w:sz w:val="20"/>
        </w:rPr>
        <w:t>urbana</w:t>
      </w:r>
    </w:p>
    <w:p>
      <w:pPr>
        <w:spacing w:before="40"/>
        <w:ind w:left="119" w:right="0" w:firstLine="0"/>
        <w:jc w:val="left"/>
        <w:rPr>
          <w:b/>
          <w:sz w:val="20"/>
        </w:rPr>
      </w:pPr>
      <w:r>
        <w:rPr>
          <w:b/>
          <w:sz w:val="20"/>
        </w:rPr>
        <w:t>·NBR</w:t>
      </w:r>
      <w:r>
        <w:rPr>
          <w:b/>
          <w:spacing w:val="-4"/>
          <w:sz w:val="20"/>
        </w:rPr>
        <w:t> </w:t>
      </w:r>
      <w:r>
        <w:rPr>
          <w:b/>
          <w:sz w:val="20"/>
        </w:rPr>
        <w:t>15214</w:t>
      </w:r>
      <w:r>
        <w:rPr>
          <w:b/>
          <w:spacing w:val="-1"/>
          <w:sz w:val="20"/>
        </w:rPr>
        <w:t> </w:t>
      </w:r>
      <w:r>
        <w:rPr>
          <w:b/>
          <w:sz w:val="20"/>
        </w:rPr>
        <w:t>–</w:t>
      </w:r>
      <w:r>
        <w:rPr>
          <w:b/>
          <w:spacing w:val="-1"/>
          <w:sz w:val="20"/>
        </w:rPr>
        <w:t> </w:t>
      </w:r>
      <w:r>
        <w:rPr>
          <w:b/>
          <w:sz w:val="20"/>
        </w:rPr>
        <w:t>Rede</w:t>
      </w:r>
      <w:r>
        <w:rPr>
          <w:b/>
          <w:spacing w:val="-1"/>
          <w:sz w:val="20"/>
        </w:rPr>
        <w:t> </w:t>
      </w:r>
      <w:r>
        <w:rPr>
          <w:b/>
          <w:sz w:val="20"/>
        </w:rPr>
        <w:t>de</w:t>
      </w:r>
      <w:r>
        <w:rPr>
          <w:b/>
          <w:spacing w:val="-2"/>
          <w:sz w:val="20"/>
        </w:rPr>
        <w:t> </w:t>
      </w:r>
      <w:r>
        <w:rPr>
          <w:b/>
          <w:sz w:val="20"/>
        </w:rPr>
        <w:t>distribuição</w:t>
      </w:r>
      <w:r>
        <w:rPr>
          <w:b/>
          <w:spacing w:val="-1"/>
          <w:sz w:val="20"/>
        </w:rPr>
        <w:t> </w:t>
      </w:r>
      <w:r>
        <w:rPr>
          <w:b/>
          <w:sz w:val="20"/>
        </w:rPr>
        <w:t>de</w:t>
      </w:r>
      <w:r>
        <w:rPr>
          <w:b/>
          <w:spacing w:val="-1"/>
          <w:sz w:val="20"/>
        </w:rPr>
        <w:t> </w:t>
      </w:r>
      <w:r>
        <w:rPr>
          <w:b/>
          <w:sz w:val="20"/>
        </w:rPr>
        <w:t>energia</w:t>
      </w:r>
      <w:r>
        <w:rPr>
          <w:b/>
          <w:spacing w:val="-1"/>
          <w:sz w:val="20"/>
        </w:rPr>
        <w:t> </w:t>
      </w:r>
      <w:r>
        <w:rPr>
          <w:b/>
          <w:sz w:val="20"/>
        </w:rPr>
        <w:t>elétrica</w:t>
      </w:r>
      <w:r>
        <w:rPr>
          <w:b/>
          <w:spacing w:val="-2"/>
          <w:sz w:val="20"/>
        </w:rPr>
        <w:t> </w:t>
      </w:r>
      <w:r>
        <w:rPr>
          <w:b/>
          <w:sz w:val="20"/>
        </w:rPr>
        <w:t>–</w:t>
      </w:r>
      <w:r>
        <w:rPr>
          <w:b/>
          <w:spacing w:val="-1"/>
          <w:sz w:val="20"/>
        </w:rPr>
        <w:t> </w:t>
      </w:r>
      <w:r>
        <w:rPr>
          <w:b/>
          <w:sz w:val="20"/>
        </w:rPr>
        <w:t>compartilhamento</w:t>
      </w:r>
      <w:r>
        <w:rPr>
          <w:b/>
          <w:spacing w:val="-1"/>
          <w:sz w:val="20"/>
        </w:rPr>
        <w:t> </w:t>
      </w:r>
      <w:r>
        <w:rPr>
          <w:b/>
          <w:sz w:val="20"/>
        </w:rPr>
        <w:t>de</w:t>
      </w:r>
      <w:r>
        <w:rPr>
          <w:b/>
          <w:spacing w:val="-1"/>
          <w:sz w:val="20"/>
        </w:rPr>
        <w:t> </w:t>
      </w:r>
      <w:r>
        <w:rPr>
          <w:b/>
          <w:sz w:val="20"/>
        </w:rPr>
        <w:t>infraestrutura</w:t>
      </w:r>
      <w:r>
        <w:rPr>
          <w:b/>
          <w:spacing w:val="-2"/>
          <w:sz w:val="20"/>
        </w:rPr>
        <w:t> </w:t>
      </w:r>
      <w:r>
        <w:rPr>
          <w:b/>
          <w:sz w:val="20"/>
        </w:rPr>
        <w:t>com</w:t>
      </w:r>
      <w:r>
        <w:rPr>
          <w:b/>
          <w:spacing w:val="-1"/>
          <w:sz w:val="20"/>
        </w:rPr>
        <w:t> </w:t>
      </w:r>
      <w:r>
        <w:rPr>
          <w:b/>
          <w:sz w:val="20"/>
        </w:rPr>
        <w:t>redes</w:t>
      </w:r>
      <w:r>
        <w:rPr>
          <w:b/>
          <w:spacing w:val="-1"/>
          <w:sz w:val="20"/>
        </w:rPr>
        <w:t> </w:t>
      </w:r>
      <w:r>
        <w:rPr>
          <w:b/>
          <w:sz w:val="20"/>
        </w:rPr>
        <w:t>de</w:t>
      </w:r>
      <w:r>
        <w:rPr>
          <w:b/>
          <w:spacing w:val="-1"/>
          <w:sz w:val="20"/>
        </w:rPr>
        <w:t> </w:t>
      </w:r>
      <w:r>
        <w:rPr>
          <w:b/>
          <w:spacing w:val="-2"/>
          <w:sz w:val="20"/>
        </w:rPr>
        <w:t>telecomunicações</w:t>
      </w:r>
    </w:p>
    <w:p>
      <w:pPr>
        <w:spacing w:line="280" w:lineRule="auto" w:before="40"/>
        <w:ind w:left="119" w:right="3926" w:firstLine="0"/>
        <w:jc w:val="both"/>
        <w:rPr>
          <w:b/>
          <w:sz w:val="20"/>
        </w:rPr>
      </w:pPr>
      <w:r>
        <w:rPr>
          <w:b/>
          <w:sz w:val="20"/>
        </w:rPr>
        <mc:AlternateContent>
          <mc:Choice Requires="wps">
            <w:drawing>
              <wp:anchor distT="0" distB="0" distL="0" distR="0" allowOverlap="1" layoutInCell="1" locked="0" behindDoc="1" simplePos="0" relativeHeight="486679552">
                <wp:simplePos x="0" y="0"/>
                <wp:positionH relativeFrom="page">
                  <wp:posOffset>767499</wp:posOffset>
                </wp:positionH>
                <wp:positionV relativeFrom="paragraph">
                  <wp:posOffset>153448</wp:posOffset>
                </wp:positionV>
                <wp:extent cx="6767195"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6767195" cy="9525"/>
                        </a:xfrm>
                        <a:custGeom>
                          <a:avLst/>
                          <a:gdLst/>
                          <a:ahLst/>
                          <a:cxnLst/>
                          <a:rect l="l" t="t" r="r" b="b"/>
                          <a:pathLst>
                            <a:path w="6767195" h="9525">
                              <a:moveTo>
                                <a:pt x="954887" y="0"/>
                              </a:moveTo>
                              <a:lnTo>
                                <a:pt x="0" y="0"/>
                              </a:lnTo>
                              <a:lnTo>
                                <a:pt x="0" y="9525"/>
                              </a:lnTo>
                              <a:lnTo>
                                <a:pt x="954887" y="9525"/>
                              </a:lnTo>
                              <a:lnTo>
                                <a:pt x="954887" y="0"/>
                              </a:lnTo>
                              <a:close/>
                            </a:path>
                            <a:path w="6767195" h="9525">
                              <a:moveTo>
                                <a:pt x="1882533" y="0"/>
                              </a:moveTo>
                              <a:lnTo>
                                <a:pt x="997724" y="0"/>
                              </a:lnTo>
                              <a:lnTo>
                                <a:pt x="997724" y="9525"/>
                              </a:lnTo>
                              <a:lnTo>
                                <a:pt x="1882533" y="9525"/>
                              </a:lnTo>
                              <a:lnTo>
                                <a:pt x="1882533" y="0"/>
                              </a:lnTo>
                              <a:close/>
                            </a:path>
                            <a:path w="6767195" h="9525">
                              <a:moveTo>
                                <a:pt x="4484078" y="0"/>
                              </a:moveTo>
                              <a:lnTo>
                                <a:pt x="1925370" y="0"/>
                              </a:lnTo>
                              <a:lnTo>
                                <a:pt x="1925370" y="9525"/>
                              </a:lnTo>
                              <a:lnTo>
                                <a:pt x="4484078" y="9525"/>
                              </a:lnTo>
                              <a:lnTo>
                                <a:pt x="4484078" y="0"/>
                              </a:lnTo>
                              <a:close/>
                            </a:path>
                            <a:path w="6767195" h="9525">
                              <a:moveTo>
                                <a:pt x="6766763" y="0"/>
                              </a:moveTo>
                              <a:lnTo>
                                <a:pt x="4526915" y="0"/>
                              </a:lnTo>
                              <a:lnTo>
                                <a:pt x="4526915" y="9525"/>
                              </a:lnTo>
                              <a:lnTo>
                                <a:pt x="6766763" y="9525"/>
                              </a:lnTo>
                              <a:lnTo>
                                <a:pt x="6766763"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60.433002pt;margin-top:12.082597pt;width:532.85pt;height:.75pt;mso-position-horizontal-relative:page;mso-position-vertical-relative:paragraph;z-index:-16636928" id="docshape15" coordorigin="1209,242" coordsize="10657,15" path="m2712,242l1209,242,1209,257,2712,257,2712,242xm4173,242l2780,242,2780,257,4173,257,4173,242xm8270,242l4241,242,4241,257,8270,257,8270,242xm11865,242l8338,242,8338,257,11865,257,11865,242xe" filled="true" fillcolor="#0000ed" stroked="false">
                <v:path arrowok="t"/>
                <v:fill type="solid"/>
                <w10:wrap type="none"/>
              </v:shape>
            </w:pict>
          </mc:Fallback>
        </mc:AlternateContent>
      </w:r>
      <w:r>
        <w:rPr>
          <w:b/>
          <w:sz w:val="20"/>
        </w:rPr>
        <mc:AlternateContent>
          <mc:Choice Requires="wps">
            <w:drawing>
              <wp:anchor distT="0" distB="0" distL="0" distR="0" allowOverlap="1" layoutInCell="1" locked="0" behindDoc="1" simplePos="0" relativeHeight="486680064">
                <wp:simplePos x="0" y="0"/>
                <wp:positionH relativeFrom="page">
                  <wp:posOffset>796963</wp:posOffset>
                </wp:positionH>
                <wp:positionV relativeFrom="paragraph">
                  <wp:posOffset>324898</wp:posOffset>
                </wp:positionV>
                <wp:extent cx="6767195"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6767195" cy="9525"/>
                        </a:xfrm>
                        <a:custGeom>
                          <a:avLst/>
                          <a:gdLst/>
                          <a:ahLst/>
                          <a:cxnLst/>
                          <a:rect l="l" t="t" r="r" b="b"/>
                          <a:pathLst>
                            <a:path w="6767195" h="9525">
                              <a:moveTo>
                                <a:pt x="954887" y="0"/>
                              </a:moveTo>
                              <a:lnTo>
                                <a:pt x="0" y="0"/>
                              </a:lnTo>
                              <a:lnTo>
                                <a:pt x="0" y="9525"/>
                              </a:lnTo>
                              <a:lnTo>
                                <a:pt x="954887" y="9525"/>
                              </a:lnTo>
                              <a:lnTo>
                                <a:pt x="954887" y="0"/>
                              </a:lnTo>
                              <a:close/>
                            </a:path>
                            <a:path w="6767195" h="9525">
                              <a:moveTo>
                                <a:pt x="1882546" y="0"/>
                              </a:moveTo>
                              <a:lnTo>
                                <a:pt x="997737" y="0"/>
                              </a:lnTo>
                              <a:lnTo>
                                <a:pt x="997737" y="9525"/>
                              </a:lnTo>
                              <a:lnTo>
                                <a:pt x="1882546" y="9525"/>
                              </a:lnTo>
                              <a:lnTo>
                                <a:pt x="1882546" y="0"/>
                              </a:lnTo>
                              <a:close/>
                            </a:path>
                            <a:path w="6767195" h="9525">
                              <a:moveTo>
                                <a:pt x="4484090" y="0"/>
                              </a:moveTo>
                              <a:lnTo>
                                <a:pt x="1925383" y="0"/>
                              </a:lnTo>
                              <a:lnTo>
                                <a:pt x="1925383" y="9525"/>
                              </a:lnTo>
                              <a:lnTo>
                                <a:pt x="4484090" y="9525"/>
                              </a:lnTo>
                              <a:lnTo>
                                <a:pt x="4484090" y="0"/>
                              </a:lnTo>
                              <a:close/>
                            </a:path>
                            <a:path w="6767195" h="9525">
                              <a:moveTo>
                                <a:pt x="6766776" y="0"/>
                              </a:moveTo>
                              <a:lnTo>
                                <a:pt x="4526927" y="0"/>
                              </a:lnTo>
                              <a:lnTo>
                                <a:pt x="4526927" y="9525"/>
                              </a:lnTo>
                              <a:lnTo>
                                <a:pt x="6766776" y="9525"/>
                              </a:lnTo>
                              <a:lnTo>
                                <a:pt x="6766776"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62.753002pt;margin-top:25.582598pt;width:532.85pt;height:.75pt;mso-position-horizontal-relative:page;mso-position-vertical-relative:paragraph;z-index:-16636416" id="docshape16" coordorigin="1255,512" coordsize="10657,15" path="m2759,512l1255,512,1255,527,2759,527,2759,512xm4220,512l2826,512,2826,527,4220,527,4220,512xm8317,512l4287,512,4287,527,8317,527,8317,512xm11911,512l8384,512,8384,527,11911,527,11911,512xe" filled="true" fillcolor="#0000ed" stroked="false">
                <v:path arrowok="t"/>
                <v:fill type="solid"/>
                <w10:wrap type="none"/>
              </v:shape>
            </w:pict>
          </mc:Fallback>
        </mc:AlternateContent>
      </w:r>
      <w:r>
        <w:rPr>
          <w:b/>
          <w:sz w:val="20"/>
        </w:rPr>
        <mc:AlternateContent>
          <mc:Choice Requires="wps">
            <w:drawing>
              <wp:anchor distT="0" distB="0" distL="0" distR="0" allowOverlap="1" layoutInCell="1" locked="0" behindDoc="1" simplePos="0" relativeHeight="486680576">
                <wp:simplePos x="0" y="0"/>
                <wp:positionH relativeFrom="page">
                  <wp:posOffset>2039353</wp:posOffset>
                </wp:positionH>
                <wp:positionV relativeFrom="paragraph">
                  <wp:posOffset>496341</wp:posOffset>
                </wp:positionV>
                <wp:extent cx="3876040" cy="9525"/>
                <wp:effectExtent l="0" t="0" r="0" b="0"/>
                <wp:wrapNone/>
                <wp:docPr id="20" name="Group 20"/>
                <wp:cNvGraphicFramePr>
                  <a:graphicFrameLocks/>
                </wp:cNvGraphicFramePr>
                <a:graphic>
                  <a:graphicData uri="http://schemas.microsoft.com/office/word/2010/wordprocessingGroup">
                    <wpg:wgp>
                      <wpg:cNvPr id="20" name="Group 20"/>
                      <wpg:cNvGrpSpPr/>
                      <wpg:grpSpPr>
                        <a:xfrm>
                          <a:off x="0" y="0"/>
                          <a:ext cx="3876040" cy="9525"/>
                          <a:chExt cx="3876040" cy="9525"/>
                        </a:xfrm>
                      </wpg:grpSpPr>
                      <wps:wsp>
                        <wps:cNvPr id="21" name="Graphic 21"/>
                        <wps:cNvSpPr/>
                        <wps:spPr>
                          <a:xfrm>
                            <a:off x="2432551" y="0"/>
                            <a:ext cx="27305" cy="9525"/>
                          </a:xfrm>
                          <a:custGeom>
                            <a:avLst/>
                            <a:gdLst/>
                            <a:ahLst/>
                            <a:cxnLst/>
                            <a:rect l="l" t="t" r="r" b="b"/>
                            <a:pathLst>
                              <a:path w="27305" h="9525">
                                <a:moveTo>
                                  <a:pt x="27048" y="9524"/>
                                </a:moveTo>
                                <a:lnTo>
                                  <a:pt x="0" y="9524"/>
                                </a:lnTo>
                                <a:lnTo>
                                  <a:pt x="0" y="0"/>
                                </a:lnTo>
                                <a:lnTo>
                                  <a:pt x="27048" y="0"/>
                                </a:lnTo>
                                <a:lnTo>
                                  <a:pt x="27048" y="9524"/>
                                </a:lnTo>
                                <a:close/>
                              </a:path>
                            </a:pathLst>
                          </a:custGeom>
                          <a:solidFill>
                            <a:srgbClr val="000000"/>
                          </a:solidFill>
                        </wps:spPr>
                        <wps:bodyPr wrap="square" lIns="0" tIns="0" rIns="0" bIns="0" rtlCol="0">
                          <a:prstTxWarp prst="textNoShape">
                            <a:avLst/>
                          </a:prstTxWarp>
                          <a:noAutofit/>
                        </wps:bodyPr>
                      </wps:wsp>
                      <wps:wsp>
                        <wps:cNvPr id="22" name="Graphic 22"/>
                        <wps:cNvSpPr/>
                        <wps:spPr>
                          <a:xfrm>
                            <a:off x="-12" y="7"/>
                            <a:ext cx="3876040" cy="9525"/>
                          </a:xfrm>
                          <a:custGeom>
                            <a:avLst/>
                            <a:gdLst/>
                            <a:ahLst/>
                            <a:cxnLst/>
                            <a:rect l="l" t="t" r="r" b="b"/>
                            <a:pathLst>
                              <a:path w="3876040" h="9525">
                                <a:moveTo>
                                  <a:pt x="605472" y="0"/>
                                </a:moveTo>
                                <a:lnTo>
                                  <a:pt x="0" y="0"/>
                                </a:lnTo>
                                <a:lnTo>
                                  <a:pt x="0" y="9525"/>
                                </a:lnTo>
                                <a:lnTo>
                                  <a:pt x="605472" y="9525"/>
                                </a:lnTo>
                                <a:lnTo>
                                  <a:pt x="605472" y="0"/>
                                </a:lnTo>
                                <a:close/>
                              </a:path>
                              <a:path w="3876040" h="9525">
                                <a:moveTo>
                                  <a:pt x="861783" y="0"/>
                                </a:moveTo>
                                <a:lnTo>
                                  <a:pt x="640867" y="0"/>
                                </a:lnTo>
                                <a:lnTo>
                                  <a:pt x="640867" y="9525"/>
                                </a:lnTo>
                                <a:lnTo>
                                  <a:pt x="861783" y="9525"/>
                                </a:lnTo>
                                <a:lnTo>
                                  <a:pt x="861783" y="0"/>
                                </a:lnTo>
                                <a:close/>
                              </a:path>
                              <a:path w="3876040" h="9525">
                                <a:moveTo>
                                  <a:pt x="2397163" y="0"/>
                                </a:moveTo>
                                <a:lnTo>
                                  <a:pt x="904621" y="0"/>
                                </a:lnTo>
                                <a:lnTo>
                                  <a:pt x="904621" y="9525"/>
                                </a:lnTo>
                                <a:lnTo>
                                  <a:pt x="2397163" y="9525"/>
                                </a:lnTo>
                                <a:lnTo>
                                  <a:pt x="2397163" y="0"/>
                                </a:lnTo>
                                <a:close/>
                              </a:path>
                              <a:path w="3876040" h="9525">
                                <a:moveTo>
                                  <a:pt x="2459609" y="0"/>
                                </a:moveTo>
                                <a:lnTo>
                                  <a:pt x="2432558" y="0"/>
                                </a:lnTo>
                                <a:lnTo>
                                  <a:pt x="2432558" y="9525"/>
                                </a:lnTo>
                                <a:lnTo>
                                  <a:pt x="2459609" y="9525"/>
                                </a:lnTo>
                                <a:lnTo>
                                  <a:pt x="2459609" y="0"/>
                                </a:lnTo>
                                <a:close/>
                              </a:path>
                              <a:path w="3876040" h="9525">
                                <a:moveTo>
                                  <a:pt x="3875824" y="0"/>
                                </a:moveTo>
                                <a:lnTo>
                                  <a:pt x="2502446" y="0"/>
                                </a:lnTo>
                                <a:lnTo>
                                  <a:pt x="2502446" y="9525"/>
                                </a:lnTo>
                                <a:lnTo>
                                  <a:pt x="3875824" y="9525"/>
                                </a:lnTo>
                                <a:lnTo>
                                  <a:pt x="3875824" y="0"/>
                                </a:lnTo>
                                <a:close/>
                              </a:path>
                            </a:pathLst>
                          </a:custGeom>
                          <a:solidFill>
                            <a:srgbClr val="0000ED"/>
                          </a:solidFill>
                        </wps:spPr>
                        <wps:bodyPr wrap="square" lIns="0" tIns="0" rIns="0" bIns="0" rtlCol="0">
                          <a:prstTxWarp prst="textNoShape">
                            <a:avLst/>
                          </a:prstTxWarp>
                          <a:noAutofit/>
                        </wps:bodyPr>
                      </wps:wsp>
                    </wpg:wgp>
                  </a:graphicData>
                </a:graphic>
              </wp:anchor>
            </w:drawing>
          </mc:Choice>
          <mc:Fallback>
            <w:pict>
              <v:group style="position:absolute;margin-left:160.578995pt;margin-top:39.08202pt;width:305.2pt;height:.75pt;mso-position-horizontal-relative:page;mso-position-vertical-relative:paragraph;z-index:-16635904" id="docshapegroup17" coordorigin="3212,782" coordsize="6104,15">
                <v:rect style="position:absolute;left:7042;top:781;width:43;height:15" id="docshape18" filled="true" fillcolor="#000000" stroked="false">
                  <v:fill type="solid"/>
                </v:rect>
                <v:shape style="position:absolute;left:3211;top:781;width:6104;height:15" id="docshape19" coordorigin="3212,782" coordsize="6104,15" path="m4165,782l3212,782,3212,797,4165,797,4165,782xm4569,782l4221,782,4221,797,4569,797,4569,782xm6987,782l4636,782,4636,797,6987,797,6987,782xm7085,782l7042,782,7042,797,7085,797,7085,782xm9315,782l7152,782,7152,797,9315,797,9315,782xe" filled="true" fillcolor="#0000ed" stroked="false">
                  <v:path arrowok="t"/>
                  <v:fill type="solid"/>
                </v:shape>
                <w10:wrap type="none"/>
              </v:group>
            </w:pict>
          </mc:Fallback>
        </mc:AlternateContent>
      </w:r>
      <w:r>
        <w:rPr>
          <w:b/>
          <w:sz w:val="20"/>
        </w:rPr>
        <mc:AlternateContent>
          <mc:Choice Requires="wps">
            <w:drawing>
              <wp:anchor distT="0" distB="0" distL="0" distR="0" allowOverlap="1" layoutInCell="1" locked="0" behindDoc="1" simplePos="0" relativeHeight="486681088">
                <wp:simplePos x="0" y="0"/>
                <wp:positionH relativeFrom="page">
                  <wp:posOffset>767499</wp:posOffset>
                </wp:positionH>
                <wp:positionV relativeFrom="paragraph">
                  <wp:posOffset>496349</wp:posOffset>
                </wp:positionV>
                <wp:extent cx="119126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1191260" cy="9525"/>
                        </a:xfrm>
                        <a:custGeom>
                          <a:avLst/>
                          <a:gdLst/>
                          <a:ahLst/>
                          <a:cxnLst/>
                          <a:rect l="l" t="t" r="r" b="b"/>
                          <a:pathLst>
                            <a:path w="1191260" h="9525">
                              <a:moveTo>
                                <a:pt x="402196" y="0"/>
                              </a:moveTo>
                              <a:lnTo>
                                <a:pt x="0" y="0"/>
                              </a:lnTo>
                              <a:lnTo>
                                <a:pt x="0" y="9525"/>
                              </a:lnTo>
                              <a:lnTo>
                                <a:pt x="402196" y="9525"/>
                              </a:lnTo>
                              <a:lnTo>
                                <a:pt x="402196" y="0"/>
                              </a:lnTo>
                              <a:close/>
                            </a:path>
                            <a:path w="1191260" h="9525">
                              <a:moveTo>
                                <a:pt x="1191145" y="0"/>
                              </a:moveTo>
                              <a:lnTo>
                                <a:pt x="445033" y="0"/>
                              </a:lnTo>
                              <a:lnTo>
                                <a:pt x="445033" y="9525"/>
                              </a:lnTo>
                              <a:lnTo>
                                <a:pt x="1191145" y="9525"/>
                              </a:lnTo>
                              <a:lnTo>
                                <a:pt x="119114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60.433002pt;margin-top:39.0826pt;width:93.8pt;height:.75pt;mso-position-horizontal-relative:page;mso-position-vertical-relative:paragraph;z-index:-16635392" id="docshape20" coordorigin="1209,782" coordsize="1876,15" path="m1842,782l1209,782,1209,797,1842,797,1842,782xm3084,782l1910,782,1910,797,3084,797,3084,782xe" filled="true" fillcolor="#0000ed" stroked="false">
                <v:path arrowok="t"/>
                <v:fill type="solid"/>
                <w10:wrap type="none"/>
              </v:shape>
            </w:pict>
          </mc:Fallback>
        </mc:AlternateContent>
      </w:r>
      <w:r>
        <w:rPr>
          <w:b/>
          <w:sz w:val="20"/>
        </w:rPr>
        <w:t>NBR</w:t>
      </w:r>
      <w:r>
        <w:rPr>
          <w:b/>
          <w:spacing w:val="-7"/>
          <w:sz w:val="20"/>
        </w:rPr>
        <w:t> </w:t>
      </w:r>
      <w:r>
        <w:rPr>
          <w:b/>
          <w:sz w:val="20"/>
        </w:rPr>
        <w:t>14465</w:t>
      </w:r>
      <w:r>
        <w:rPr>
          <w:b/>
          <w:spacing w:val="-7"/>
          <w:sz w:val="20"/>
        </w:rPr>
        <w:t> </w:t>
      </w:r>
      <w:r>
        <w:rPr>
          <w:b/>
          <w:sz w:val="20"/>
        </w:rPr>
        <w:t>-</w:t>
      </w:r>
      <w:r>
        <w:rPr>
          <w:b/>
          <w:color w:val="0000ED"/>
          <w:sz w:val="20"/>
          <w:u w:val="single" w:color="000000"/>
        </w:rPr>
        <w:t>Tubos</w:t>
      </w:r>
      <w:r>
        <w:rPr>
          <w:b/>
          <w:color w:val="0000ED"/>
          <w:spacing w:val="-7"/>
          <w:sz w:val="20"/>
          <w:u w:val="single" w:color="000000"/>
        </w:rPr>
        <w:t> </w:t>
      </w:r>
      <w:r>
        <w:rPr>
          <w:b/>
          <w:color w:val="0000ED"/>
          <w:sz w:val="20"/>
          <w:u w:val="single" w:color="000000"/>
        </w:rPr>
        <w:t>e</w:t>
      </w:r>
      <w:r>
        <w:rPr>
          <w:b/>
          <w:color w:val="0000ED"/>
          <w:spacing w:val="-7"/>
          <w:sz w:val="20"/>
          <w:u w:val="single" w:color="000000"/>
        </w:rPr>
        <w:t> </w:t>
      </w:r>
      <w:r>
        <w:rPr>
          <w:b/>
          <w:color w:val="0000ED"/>
          <w:sz w:val="20"/>
          <w:u w:val="single" w:color="000000"/>
        </w:rPr>
        <w:t>conexões</w:t>
      </w:r>
      <w:r>
        <w:rPr>
          <w:b/>
          <w:color w:val="0000ED"/>
          <w:spacing w:val="-7"/>
          <w:sz w:val="20"/>
        </w:rPr>
        <w:t> </w:t>
      </w:r>
      <w:r>
        <w:rPr>
          <w:b/>
          <w:color w:val="0000ED"/>
          <w:sz w:val="20"/>
        </w:rPr>
        <w:t>p</w:t>
      </w:r>
      <w:r>
        <w:rPr>
          <w:b/>
          <w:color w:val="0000ED"/>
          <w:spacing w:val="-7"/>
          <w:sz w:val="20"/>
          <w:u w:val="single" w:color="000000"/>
        </w:rPr>
        <w:t> </w:t>
      </w:r>
      <w:r>
        <w:rPr>
          <w:b/>
          <w:color w:val="0000ED"/>
          <w:sz w:val="20"/>
          <w:u w:val="single" w:color="000000"/>
        </w:rPr>
        <w:t>lásticas</w:t>
      </w:r>
      <w:r>
        <w:rPr>
          <w:b/>
          <w:color w:val="0000ED"/>
          <w:spacing w:val="-7"/>
          <w:sz w:val="20"/>
          <w:u w:val="single" w:color="000000"/>
        </w:rPr>
        <w:t> </w:t>
      </w:r>
      <w:r>
        <w:rPr>
          <w:b/>
          <w:color w:val="0000ED"/>
          <w:sz w:val="20"/>
          <w:u w:val="single" w:color="000000"/>
        </w:rPr>
        <w:t>-</w:t>
      </w:r>
      <w:r>
        <w:rPr>
          <w:b/>
          <w:color w:val="0000ED"/>
          <w:spacing w:val="-7"/>
          <w:sz w:val="20"/>
          <w:u w:val="single" w:color="000000"/>
        </w:rPr>
        <w:t> </w:t>
      </w:r>
      <w:r>
        <w:rPr>
          <w:b/>
          <w:color w:val="0000ED"/>
          <w:sz w:val="20"/>
          <w:u w:val="single" w:color="000000"/>
        </w:rPr>
        <w:t>União</w:t>
      </w:r>
      <w:r>
        <w:rPr>
          <w:b/>
          <w:color w:val="0000ED"/>
          <w:spacing w:val="-7"/>
          <w:sz w:val="20"/>
        </w:rPr>
        <w:t> </w:t>
      </w:r>
      <w:r>
        <w:rPr>
          <w:b/>
          <w:color w:val="0000ED"/>
          <w:sz w:val="20"/>
        </w:rPr>
        <w:t>p</w:t>
      </w:r>
      <w:r>
        <w:rPr>
          <w:b/>
          <w:color w:val="0000ED"/>
          <w:spacing w:val="-7"/>
          <w:sz w:val="20"/>
          <w:u w:val="single" w:color="000000"/>
        </w:rPr>
        <w:t> </w:t>
      </w:r>
      <w:r>
        <w:rPr>
          <w:b/>
          <w:color w:val="0000ED"/>
          <w:sz w:val="20"/>
          <w:u w:val="single" w:color="000000"/>
        </w:rPr>
        <w:t>or</w:t>
      </w:r>
      <w:r>
        <w:rPr>
          <w:b/>
          <w:color w:val="0000ED"/>
          <w:spacing w:val="-9"/>
          <w:sz w:val="20"/>
          <w:u w:val="single" w:color="000000"/>
        </w:rPr>
        <w:t> </w:t>
      </w:r>
      <w:r>
        <w:rPr>
          <w:b/>
          <w:color w:val="0000ED"/>
          <w:sz w:val="20"/>
          <w:u w:val="single" w:color="000000"/>
        </w:rPr>
        <w:t>solda</w:t>
      </w:r>
      <w:r>
        <w:rPr>
          <w:b/>
          <w:color w:val="0000ED"/>
          <w:spacing w:val="-7"/>
          <w:sz w:val="20"/>
          <w:u w:val="single" w:color="000000"/>
        </w:rPr>
        <w:t> </w:t>
      </w:r>
      <w:r>
        <w:rPr>
          <w:b/>
          <w:color w:val="0000ED"/>
          <w:sz w:val="20"/>
          <w:u w:val="single" w:color="000000"/>
        </w:rPr>
        <w:t>de</w:t>
      </w:r>
      <w:r>
        <w:rPr>
          <w:b/>
          <w:color w:val="0000ED"/>
          <w:spacing w:val="-7"/>
          <w:sz w:val="20"/>
          <w:u w:val="single" w:color="000000"/>
        </w:rPr>
        <w:t> </w:t>
      </w:r>
      <w:r>
        <w:rPr>
          <w:b/>
          <w:color w:val="0000ED"/>
          <w:sz w:val="20"/>
          <w:u w:val="single" w:color="000000"/>
        </w:rPr>
        <w:t>eletrofusão</w:t>
      </w:r>
      <w:r>
        <w:rPr>
          <w:b/>
          <w:color w:val="0000ED"/>
          <w:spacing w:val="-7"/>
          <w:sz w:val="20"/>
          <w:u w:val="single" w:color="000000"/>
        </w:rPr>
        <w:t> </w:t>
      </w:r>
      <w:r>
        <w:rPr>
          <w:b/>
          <w:color w:val="0000ED"/>
          <w:sz w:val="20"/>
          <w:u w:val="single" w:color="000000"/>
        </w:rPr>
        <w:t>em</w:t>
      </w:r>
      <w:r>
        <w:rPr>
          <w:b/>
          <w:color w:val="0000ED"/>
          <w:spacing w:val="-7"/>
          <w:sz w:val="20"/>
          <w:u w:val="single" w:color="000000"/>
        </w:rPr>
        <w:t> </w:t>
      </w:r>
      <w:r>
        <w:rPr>
          <w:b/>
          <w:color w:val="0000ED"/>
          <w:sz w:val="20"/>
          <w:u w:val="single" w:color="000000"/>
        </w:rPr>
        <w:t>tubos</w:t>
      </w:r>
      <w:r>
        <w:rPr>
          <w:b/>
          <w:color w:val="0000ED"/>
          <w:spacing w:val="-7"/>
          <w:sz w:val="20"/>
          <w:u w:val="single" w:color="000000"/>
        </w:rPr>
        <w:t> </w:t>
      </w:r>
      <w:r>
        <w:rPr>
          <w:b/>
          <w:color w:val="0000ED"/>
          <w:sz w:val="20"/>
          <w:u w:val="single" w:color="000000"/>
        </w:rPr>
        <w:t>e</w:t>
      </w:r>
      <w:r>
        <w:rPr>
          <w:b/>
          <w:color w:val="0000ED"/>
          <w:spacing w:val="-7"/>
          <w:sz w:val="20"/>
          <w:u w:val="single" w:color="000000"/>
        </w:rPr>
        <w:t> </w:t>
      </w:r>
      <w:r>
        <w:rPr>
          <w:b/>
          <w:color w:val="0000ED"/>
          <w:sz w:val="20"/>
          <w:u w:val="single" w:color="000000"/>
        </w:rPr>
        <w:t>conexões</w:t>
      </w:r>
      <w:r>
        <w:rPr>
          <w:b/>
          <w:color w:val="0000ED"/>
          <w:spacing w:val="-7"/>
          <w:sz w:val="20"/>
          <w:u w:val="single" w:color="000000"/>
        </w:rPr>
        <w:t> </w:t>
      </w:r>
      <w:r>
        <w:rPr>
          <w:b/>
          <w:color w:val="0000ED"/>
          <w:sz w:val="20"/>
          <w:u w:val="single" w:color="000000"/>
        </w:rPr>
        <w:t>de</w:t>
      </w:r>
      <w:r>
        <w:rPr>
          <w:b/>
          <w:color w:val="0000ED"/>
          <w:spacing w:val="-7"/>
          <w:sz w:val="20"/>
        </w:rPr>
        <w:t> </w:t>
      </w:r>
      <w:r>
        <w:rPr>
          <w:b/>
          <w:color w:val="0000ED"/>
          <w:sz w:val="20"/>
        </w:rPr>
        <w:t>p</w:t>
      </w:r>
      <w:r>
        <w:rPr>
          <w:b/>
          <w:color w:val="0000ED"/>
          <w:spacing w:val="-7"/>
          <w:sz w:val="20"/>
          <w:u w:val="single" w:color="000000"/>
        </w:rPr>
        <w:t> </w:t>
      </w:r>
      <w:r>
        <w:rPr>
          <w:b/>
          <w:color w:val="0000ED"/>
          <w:sz w:val="20"/>
          <w:u w:val="single" w:color="000000"/>
        </w:rPr>
        <w:t>olietileno</w:t>
      </w:r>
      <w:r>
        <w:rPr>
          <w:b/>
          <w:color w:val="0000ED"/>
          <w:spacing w:val="-7"/>
          <w:sz w:val="20"/>
          <w:u w:val="single" w:color="000000"/>
        </w:rPr>
        <w:t> </w:t>
      </w:r>
      <w:r>
        <w:rPr>
          <w:b/>
          <w:color w:val="0000ED"/>
          <w:sz w:val="20"/>
          <w:u w:val="single" w:color="000000"/>
        </w:rPr>
        <w:t>PE</w:t>
      </w:r>
      <w:r>
        <w:rPr>
          <w:b/>
          <w:color w:val="0000ED"/>
          <w:spacing w:val="-7"/>
          <w:sz w:val="20"/>
          <w:u w:val="single" w:color="000000"/>
        </w:rPr>
        <w:t> </w:t>
      </w:r>
      <w:r>
        <w:rPr>
          <w:b/>
          <w:color w:val="0000ED"/>
          <w:sz w:val="20"/>
          <w:u w:val="single" w:color="000000"/>
        </w:rPr>
        <w:t>80</w:t>
      </w:r>
      <w:r>
        <w:rPr>
          <w:b/>
          <w:color w:val="0000ED"/>
          <w:spacing w:val="-7"/>
          <w:sz w:val="20"/>
          <w:u w:val="single" w:color="000000"/>
        </w:rPr>
        <w:t> </w:t>
      </w:r>
      <w:r>
        <w:rPr>
          <w:b/>
          <w:color w:val="0000ED"/>
          <w:sz w:val="20"/>
          <w:u w:val="single" w:color="000000"/>
        </w:rPr>
        <w:t>e</w:t>
      </w:r>
      <w:r>
        <w:rPr>
          <w:b/>
          <w:color w:val="0000ED"/>
          <w:spacing w:val="-7"/>
          <w:sz w:val="20"/>
          <w:u w:val="single" w:color="000000"/>
        </w:rPr>
        <w:t> </w:t>
      </w:r>
      <w:r>
        <w:rPr>
          <w:b/>
          <w:color w:val="0000ED"/>
          <w:sz w:val="20"/>
          <w:u w:val="single" w:color="000000"/>
        </w:rPr>
        <w:t>PE</w:t>
      </w:r>
      <w:r>
        <w:rPr>
          <w:b/>
          <w:color w:val="0000ED"/>
          <w:spacing w:val="-7"/>
          <w:sz w:val="20"/>
          <w:u w:val="single" w:color="000000"/>
        </w:rPr>
        <w:t> </w:t>
      </w:r>
      <w:r>
        <w:rPr>
          <w:b/>
          <w:color w:val="0000ED"/>
          <w:sz w:val="20"/>
          <w:u w:val="single" w:color="000000"/>
        </w:rPr>
        <w:t>100</w:t>
      </w:r>
      <w:r>
        <w:rPr>
          <w:b/>
          <w:color w:val="0000ED"/>
          <w:spacing w:val="-7"/>
          <w:sz w:val="20"/>
          <w:u w:val="single" w:color="000000"/>
        </w:rPr>
        <w:t> </w:t>
      </w:r>
      <w:r>
        <w:rPr>
          <w:b/>
          <w:color w:val="0000ED"/>
          <w:sz w:val="20"/>
          <w:u w:val="single" w:color="000000"/>
        </w:rPr>
        <w:t>-</w:t>
      </w:r>
      <w:r>
        <w:rPr>
          <w:b/>
          <w:color w:val="0000ED"/>
          <w:spacing w:val="-7"/>
          <w:sz w:val="20"/>
          <w:u w:val="single" w:color="000000"/>
        </w:rPr>
        <w:t> </w:t>
      </w:r>
      <w:r>
        <w:rPr>
          <w:b/>
          <w:color w:val="0000ED"/>
          <w:sz w:val="20"/>
          <w:u w:val="single" w:color="000000"/>
        </w:rPr>
        <w:t>Procedimento</w:t>
      </w:r>
      <w:r>
        <w:rPr>
          <w:b/>
          <w:color w:val="0000ED"/>
          <w:sz w:val="20"/>
        </w:rPr>
        <w:t> </w:t>
      </w:r>
      <w:r>
        <w:rPr>
          <w:b/>
          <w:sz w:val="20"/>
        </w:rPr>
        <w:t>NBR</w:t>
      </w:r>
      <w:r>
        <w:rPr>
          <w:b/>
          <w:spacing w:val="-8"/>
          <w:sz w:val="20"/>
        </w:rPr>
        <w:t> </w:t>
      </w:r>
      <w:r>
        <w:rPr>
          <w:b/>
          <w:sz w:val="20"/>
        </w:rPr>
        <w:t>15561</w:t>
      </w:r>
      <w:r>
        <w:rPr>
          <w:b/>
          <w:spacing w:val="-8"/>
          <w:sz w:val="20"/>
        </w:rPr>
        <w:t> </w:t>
      </w:r>
      <w:r>
        <w:rPr>
          <w:b/>
          <w:sz w:val="20"/>
        </w:rPr>
        <w:t>-</w:t>
      </w:r>
      <w:r>
        <w:rPr>
          <w:b/>
          <w:spacing w:val="-11"/>
          <w:sz w:val="20"/>
        </w:rPr>
        <w:t> </w:t>
      </w:r>
      <w:r>
        <w:rPr>
          <w:b/>
          <w:color w:val="0000ED"/>
          <w:sz w:val="20"/>
          <w:u w:val="single" w:color="000000"/>
        </w:rPr>
        <w:t>Tubos</w:t>
      </w:r>
      <w:r>
        <w:rPr>
          <w:b/>
          <w:color w:val="0000ED"/>
          <w:spacing w:val="-8"/>
          <w:sz w:val="20"/>
          <w:u w:val="single" w:color="000000"/>
        </w:rPr>
        <w:t> </w:t>
      </w:r>
      <w:r>
        <w:rPr>
          <w:b/>
          <w:color w:val="0000ED"/>
          <w:sz w:val="20"/>
          <w:u w:val="single" w:color="000000"/>
        </w:rPr>
        <w:t>e</w:t>
      </w:r>
      <w:r>
        <w:rPr>
          <w:b/>
          <w:color w:val="0000ED"/>
          <w:spacing w:val="-8"/>
          <w:sz w:val="20"/>
          <w:u w:val="single" w:color="000000"/>
        </w:rPr>
        <w:t> </w:t>
      </w:r>
      <w:r>
        <w:rPr>
          <w:b/>
          <w:color w:val="0000ED"/>
          <w:sz w:val="20"/>
          <w:u w:val="single" w:color="000000"/>
        </w:rPr>
        <w:t>conexões</w:t>
      </w:r>
      <w:r>
        <w:rPr>
          <w:b/>
          <w:color w:val="0000ED"/>
          <w:spacing w:val="-8"/>
          <w:sz w:val="20"/>
        </w:rPr>
        <w:t> </w:t>
      </w:r>
      <w:r>
        <w:rPr>
          <w:b/>
          <w:color w:val="0000ED"/>
          <w:sz w:val="20"/>
        </w:rPr>
        <w:t>p</w:t>
      </w:r>
      <w:r>
        <w:rPr>
          <w:b/>
          <w:color w:val="0000ED"/>
          <w:spacing w:val="-8"/>
          <w:sz w:val="20"/>
          <w:u w:val="single" w:color="000000"/>
        </w:rPr>
        <w:t> </w:t>
      </w:r>
      <w:r>
        <w:rPr>
          <w:b/>
          <w:color w:val="0000ED"/>
          <w:sz w:val="20"/>
          <w:u w:val="single" w:color="000000"/>
        </w:rPr>
        <w:t>lásticas</w:t>
      </w:r>
      <w:r>
        <w:rPr>
          <w:b/>
          <w:color w:val="0000ED"/>
          <w:spacing w:val="-8"/>
          <w:sz w:val="20"/>
          <w:u w:val="single" w:color="000000"/>
        </w:rPr>
        <w:t> </w:t>
      </w:r>
      <w:r>
        <w:rPr>
          <w:b/>
          <w:color w:val="0000ED"/>
          <w:sz w:val="20"/>
          <w:u w:val="single" w:color="000000"/>
        </w:rPr>
        <w:t>-</w:t>
      </w:r>
      <w:r>
        <w:rPr>
          <w:b/>
          <w:color w:val="0000ED"/>
          <w:spacing w:val="-8"/>
          <w:sz w:val="20"/>
          <w:u w:val="single" w:color="000000"/>
        </w:rPr>
        <w:t> </w:t>
      </w:r>
      <w:r>
        <w:rPr>
          <w:b/>
          <w:color w:val="0000ED"/>
          <w:sz w:val="20"/>
          <w:u w:val="single" w:color="000000"/>
        </w:rPr>
        <w:t>União</w:t>
      </w:r>
      <w:r>
        <w:rPr>
          <w:b/>
          <w:color w:val="0000ED"/>
          <w:spacing w:val="-8"/>
          <w:sz w:val="20"/>
        </w:rPr>
        <w:t> </w:t>
      </w:r>
      <w:r>
        <w:rPr>
          <w:b/>
          <w:color w:val="0000ED"/>
          <w:sz w:val="20"/>
        </w:rPr>
        <w:t>p</w:t>
      </w:r>
      <w:r>
        <w:rPr>
          <w:b/>
          <w:color w:val="0000ED"/>
          <w:spacing w:val="-8"/>
          <w:sz w:val="20"/>
          <w:u w:val="single" w:color="000000"/>
        </w:rPr>
        <w:t> </w:t>
      </w:r>
      <w:r>
        <w:rPr>
          <w:b/>
          <w:color w:val="0000ED"/>
          <w:sz w:val="20"/>
          <w:u w:val="single" w:color="000000"/>
        </w:rPr>
        <w:t>or</w:t>
      </w:r>
      <w:r>
        <w:rPr>
          <w:b/>
          <w:color w:val="0000ED"/>
          <w:spacing w:val="-11"/>
          <w:sz w:val="20"/>
          <w:u w:val="single" w:color="000000"/>
        </w:rPr>
        <w:t> </w:t>
      </w:r>
      <w:r>
        <w:rPr>
          <w:b/>
          <w:color w:val="0000ED"/>
          <w:sz w:val="20"/>
          <w:u w:val="single" w:color="000000"/>
        </w:rPr>
        <w:t>solda</w:t>
      </w:r>
      <w:r>
        <w:rPr>
          <w:b/>
          <w:color w:val="0000ED"/>
          <w:spacing w:val="-8"/>
          <w:sz w:val="20"/>
          <w:u w:val="single" w:color="000000"/>
        </w:rPr>
        <w:t> </w:t>
      </w:r>
      <w:r>
        <w:rPr>
          <w:b/>
          <w:color w:val="0000ED"/>
          <w:sz w:val="20"/>
          <w:u w:val="single" w:color="000000"/>
        </w:rPr>
        <w:t>de</w:t>
      </w:r>
      <w:r>
        <w:rPr>
          <w:b/>
          <w:color w:val="0000ED"/>
          <w:spacing w:val="-8"/>
          <w:sz w:val="20"/>
          <w:u w:val="single" w:color="000000"/>
        </w:rPr>
        <w:t> </w:t>
      </w:r>
      <w:r>
        <w:rPr>
          <w:b/>
          <w:color w:val="0000ED"/>
          <w:sz w:val="20"/>
          <w:u w:val="single" w:color="000000"/>
        </w:rPr>
        <w:t>eletrofusão</w:t>
      </w:r>
      <w:r>
        <w:rPr>
          <w:b/>
          <w:color w:val="0000ED"/>
          <w:spacing w:val="-8"/>
          <w:sz w:val="20"/>
          <w:u w:val="single" w:color="000000"/>
        </w:rPr>
        <w:t> </w:t>
      </w:r>
      <w:r>
        <w:rPr>
          <w:b/>
          <w:color w:val="0000ED"/>
          <w:sz w:val="20"/>
          <w:u w:val="single" w:color="000000"/>
        </w:rPr>
        <w:t>em</w:t>
      </w:r>
      <w:r>
        <w:rPr>
          <w:b/>
          <w:color w:val="0000ED"/>
          <w:spacing w:val="-8"/>
          <w:sz w:val="20"/>
          <w:u w:val="single" w:color="000000"/>
        </w:rPr>
        <w:t> </w:t>
      </w:r>
      <w:r>
        <w:rPr>
          <w:b/>
          <w:color w:val="0000ED"/>
          <w:sz w:val="20"/>
          <w:u w:val="single" w:color="000000"/>
        </w:rPr>
        <w:t>tubos</w:t>
      </w:r>
      <w:r>
        <w:rPr>
          <w:b/>
          <w:color w:val="0000ED"/>
          <w:spacing w:val="-8"/>
          <w:sz w:val="20"/>
          <w:u w:val="single" w:color="000000"/>
        </w:rPr>
        <w:t> </w:t>
      </w:r>
      <w:r>
        <w:rPr>
          <w:b/>
          <w:color w:val="0000ED"/>
          <w:sz w:val="20"/>
          <w:u w:val="single" w:color="000000"/>
        </w:rPr>
        <w:t>e</w:t>
      </w:r>
      <w:r>
        <w:rPr>
          <w:b/>
          <w:color w:val="0000ED"/>
          <w:spacing w:val="-8"/>
          <w:sz w:val="20"/>
          <w:u w:val="single" w:color="000000"/>
        </w:rPr>
        <w:t> </w:t>
      </w:r>
      <w:r>
        <w:rPr>
          <w:b/>
          <w:color w:val="0000ED"/>
          <w:sz w:val="20"/>
          <w:u w:val="single" w:color="000000"/>
        </w:rPr>
        <w:t>conexões</w:t>
      </w:r>
      <w:r>
        <w:rPr>
          <w:b/>
          <w:color w:val="0000ED"/>
          <w:spacing w:val="-8"/>
          <w:sz w:val="20"/>
          <w:u w:val="single" w:color="000000"/>
        </w:rPr>
        <w:t> </w:t>
      </w:r>
      <w:r>
        <w:rPr>
          <w:b/>
          <w:color w:val="0000ED"/>
          <w:sz w:val="20"/>
          <w:u w:val="single" w:color="000000"/>
        </w:rPr>
        <w:t>de</w:t>
      </w:r>
      <w:r>
        <w:rPr>
          <w:b/>
          <w:color w:val="0000ED"/>
          <w:spacing w:val="-8"/>
          <w:sz w:val="20"/>
        </w:rPr>
        <w:t> </w:t>
      </w:r>
      <w:r>
        <w:rPr>
          <w:b/>
          <w:color w:val="0000ED"/>
          <w:sz w:val="20"/>
        </w:rPr>
        <w:t>p</w:t>
      </w:r>
      <w:r>
        <w:rPr>
          <w:b/>
          <w:color w:val="0000ED"/>
          <w:spacing w:val="-8"/>
          <w:sz w:val="20"/>
          <w:u w:val="single" w:color="000000"/>
        </w:rPr>
        <w:t> </w:t>
      </w:r>
      <w:r>
        <w:rPr>
          <w:b/>
          <w:color w:val="0000ED"/>
          <w:sz w:val="20"/>
          <w:u w:val="single" w:color="000000"/>
        </w:rPr>
        <w:t>olietileno</w:t>
      </w:r>
      <w:r>
        <w:rPr>
          <w:b/>
          <w:color w:val="0000ED"/>
          <w:spacing w:val="-8"/>
          <w:sz w:val="20"/>
          <w:u w:val="single" w:color="000000"/>
        </w:rPr>
        <w:t> </w:t>
      </w:r>
      <w:r>
        <w:rPr>
          <w:b/>
          <w:color w:val="0000ED"/>
          <w:sz w:val="20"/>
          <w:u w:val="single" w:color="000000"/>
        </w:rPr>
        <w:t>PE</w:t>
      </w:r>
      <w:r>
        <w:rPr>
          <w:b/>
          <w:color w:val="0000ED"/>
          <w:spacing w:val="-8"/>
          <w:sz w:val="20"/>
          <w:u w:val="single" w:color="000000"/>
        </w:rPr>
        <w:t> </w:t>
      </w:r>
      <w:r>
        <w:rPr>
          <w:b/>
          <w:color w:val="0000ED"/>
          <w:sz w:val="20"/>
          <w:u w:val="single" w:color="000000"/>
        </w:rPr>
        <w:t>80</w:t>
      </w:r>
      <w:r>
        <w:rPr>
          <w:b/>
          <w:color w:val="0000ED"/>
          <w:spacing w:val="-8"/>
          <w:sz w:val="20"/>
          <w:u w:val="single" w:color="000000"/>
        </w:rPr>
        <w:t> </w:t>
      </w:r>
      <w:r>
        <w:rPr>
          <w:b/>
          <w:color w:val="0000ED"/>
          <w:sz w:val="20"/>
          <w:u w:val="single" w:color="000000"/>
        </w:rPr>
        <w:t>e</w:t>
      </w:r>
      <w:r>
        <w:rPr>
          <w:b/>
          <w:color w:val="0000ED"/>
          <w:spacing w:val="-8"/>
          <w:sz w:val="20"/>
          <w:u w:val="single" w:color="000000"/>
        </w:rPr>
        <w:t> </w:t>
      </w:r>
      <w:r>
        <w:rPr>
          <w:b/>
          <w:color w:val="0000ED"/>
          <w:sz w:val="20"/>
          <w:u w:val="single" w:color="000000"/>
        </w:rPr>
        <w:t>PE</w:t>
      </w:r>
      <w:r>
        <w:rPr>
          <w:b/>
          <w:color w:val="0000ED"/>
          <w:spacing w:val="-8"/>
          <w:sz w:val="20"/>
          <w:u w:val="single" w:color="000000"/>
        </w:rPr>
        <w:t> </w:t>
      </w:r>
      <w:r>
        <w:rPr>
          <w:b/>
          <w:color w:val="0000ED"/>
          <w:sz w:val="20"/>
          <w:u w:val="single" w:color="000000"/>
        </w:rPr>
        <w:t>100</w:t>
      </w:r>
      <w:r>
        <w:rPr>
          <w:b/>
          <w:color w:val="0000ED"/>
          <w:spacing w:val="-8"/>
          <w:sz w:val="20"/>
          <w:u w:val="single" w:color="000000"/>
        </w:rPr>
        <w:t> </w:t>
      </w:r>
      <w:r>
        <w:rPr>
          <w:b/>
          <w:color w:val="0000ED"/>
          <w:sz w:val="20"/>
          <w:u w:val="single" w:color="000000"/>
        </w:rPr>
        <w:t>-</w:t>
      </w:r>
      <w:r>
        <w:rPr>
          <w:b/>
          <w:color w:val="0000ED"/>
          <w:spacing w:val="-8"/>
          <w:sz w:val="20"/>
          <w:u w:val="single" w:color="000000"/>
        </w:rPr>
        <w:t> </w:t>
      </w:r>
      <w:r>
        <w:rPr>
          <w:b/>
          <w:color w:val="0000ED"/>
          <w:sz w:val="20"/>
          <w:u w:val="single" w:color="000000"/>
        </w:rPr>
        <w:t>Procedimento</w:t>
      </w:r>
      <w:r>
        <w:rPr>
          <w:b/>
          <w:color w:val="0000ED"/>
          <w:sz w:val="20"/>
        </w:rPr>
        <w:t> </w:t>
      </w:r>
      <w:r>
        <w:rPr>
          <w:b/>
          <w:sz w:val="20"/>
        </w:rPr>
        <w:t>NBR13897 - </w:t>
      </w:r>
      <w:r>
        <w:rPr>
          <w:b/>
          <w:color w:val="0000ED"/>
          <w:sz w:val="20"/>
          <w:u w:val="single" w:color="000000"/>
        </w:rPr>
        <w:t>Duto espiralado corrugado flexível, em</w:t>
      </w:r>
      <w:r>
        <w:rPr>
          <w:b/>
          <w:color w:val="0000ED"/>
          <w:sz w:val="20"/>
        </w:rPr>
        <w:t> p</w:t>
      </w:r>
      <w:r>
        <w:rPr>
          <w:b/>
          <w:color w:val="0000ED"/>
          <w:sz w:val="20"/>
          <w:u w:val="single" w:color="000000"/>
        </w:rPr>
        <w:t> olietileno de alta densidade</w:t>
      </w:r>
      <w:r>
        <w:rPr>
          <w:b/>
          <w:color w:val="0000ED"/>
          <w:sz w:val="20"/>
        </w:rPr>
        <w:t>, p</w:t>
      </w:r>
      <w:r>
        <w:rPr>
          <w:b/>
          <w:color w:val="0000ED"/>
          <w:sz w:val="20"/>
          <w:u w:val="single" w:color="000000"/>
        </w:rPr>
        <w:t> ara uso metroferroviário</w:t>
      </w:r>
    </w:p>
    <w:p>
      <w:pPr>
        <w:pStyle w:val="BodyText"/>
        <w:spacing w:before="42"/>
        <w:ind w:left="0"/>
        <w:rPr>
          <w:b/>
        </w:rPr>
      </w:pPr>
    </w:p>
    <w:p>
      <w:pPr>
        <w:pStyle w:val="Heading2"/>
        <w:numPr>
          <w:ilvl w:val="0"/>
          <w:numId w:val="14"/>
        </w:numPr>
        <w:tabs>
          <w:tab w:pos="309" w:val="left" w:leader="none"/>
        </w:tabs>
        <w:spacing w:line="240" w:lineRule="auto" w:before="0" w:after="0"/>
        <w:ind w:left="309" w:right="0" w:hanging="190"/>
        <w:jc w:val="left"/>
      </w:pPr>
      <w:r>
        <w:rPr/>
        <w:t>–</w:t>
      </w:r>
      <w:r>
        <w:rPr>
          <w:spacing w:val="-8"/>
        </w:rPr>
        <w:t> </w:t>
      </w:r>
      <w:r>
        <w:rPr/>
        <w:t>DESCRIÇÃO</w:t>
      </w:r>
      <w:r>
        <w:rPr>
          <w:spacing w:val="-5"/>
        </w:rPr>
        <w:t> </w:t>
      </w:r>
      <w:r>
        <w:rPr/>
        <w:t>SUCINTA</w:t>
      </w:r>
      <w:r>
        <w:rPr>
          <w:spacing w:val="-13"/>
        </w:rPr>
        <w:t> </w:t>
      </w:r>
      <w:r>
        <w:rPr/>
        <w:t>DOS</w:t>
      </w:r>
      <w:r>
        <w:rPr>
          <w:spacing w:val="-4"/>
        </w:rPr>
        <w:t> </w:t>
      </w:r>
      <w:r>
        <w:rPr>
          <w:spacing w:val="-2"/>
        </w:rPr>
        <w:t>SERVIÇOS:</w:t>
      </w:r>
    </w:p>
    <w:p>
      <w:pPr>
        <w:pStyle w:val="ListParagraph"/>
        <w:numPr>
          <w:ilvl w:val="1"/>
          <w:numId w:val="14"/>
        </w:numPr>
        <w:tabs>
          <w:tab w:pos="273" w:val="left" w:leader="none"/>
        </w:tabs>
        <w:spacing w:line="240" w:lineRule="auto" w:before="40" w:after="0"/>
        <w:ind w:left="273" w:right="0" w:hanging="154"/>
        <w:jc w:val="left"/>
        <w:rPr>
          <w:b/>
          <w:sz w:val="20"/>
        </w:rPr>
      </w:pPr>
      <w:r>
        <w:rPr>
          <w:b/>
          <w:sz w:val="20"/>
        </w:rPr>
        <w:t>Em</w:t>
      </w:r>
      <w:r>
        <w:rPr>
          <w:b/>
          <w:spacing w:val="-4"/>
          <w:sz w:val="20"/>
        </w:rPr>
        <w:t> </w:t>
      </w:r>
      <w:r>
        <w:rPr>
          <w:b/>
          <w:sz w:val="20"/>
        </w:rPr>
        <w:t>resumo,</w:t>
      </w:r>
      <w:r>
        <w:rPr>
          <w:b/>
          <w:spacing w:val="-2"/>
          <w:sz w:val="20"/>
        </w:rPr>
        <w:t> </w:t>
      </w:r>
      <w:r>
        <w:rPr>
          <w:b/>
          <w:sz w:val="20"/>
        </w:rPr>
        <w:t>os</w:t>
      </w:r>
      <w:r>
        <w:rPr>
          <w:b/>
          <w:spacing w:val="-2"/>
          <w:sz w:val="20"/>
        </w:rPr>
        <w:t> </w:t>
      </w:r>
      <w:r>
        <w:rPr>
          <w:b/>
          <w:sz w:val="20"/>
        </w:rPr>
        <w:t>principais</w:t>
      </w:r>
      <w:r>
        <w:rPr>
          <w:b/>
          <w:spacing w:val="-2"/>
          <w:sz w:val="20"/>
        </w:rPr>
        <w:t> </w:t>
      </w:r>
      <w:r>
        <w:rPr>
          <w:b/>
          <w:sz w:val="20"/>
        </w:rPr>
        <w:t>serviços</w:t>
      </w:r>
      <w:r>
        <w:rPr>
          <w:b/>
          <w:spacing w:val="-2"/>
          <w:sz w:val="20"/>
        </w:rPr>
        <w:t> </w:t>
      </w:r>
      <w:r>
        <w:rPr>
          <w:b/>
          <w:sz w:val="20"/>
        </w:rPr>
        <w:t>objeto</w:t>
      </w:r>
      <w:r>
        <w:rPr>
          <w:b/>
          <w:spacing w:val="-2"/>
          <w:sz w:val="20"/>
        </w:rPr>
        <w:t> </w:t>
      </w:r>
      <w:r>
        <w:rPr>
          <w:b/>
          <w:sz w:val="20"/>
        </w:rPr>
        <w:t>do</w:t>
      </w:r>
      <w:r>
        <w:rPr>
          <w:b/>
          <w:spacing w:val="-2"/>
          <w:sz w:val="20"/>
        </w:rPr>
        <w:t> </w:t>
      </w:r>
      <w:r>
        <w:rPr>
          <w:b/>
          <w:sz w:val="20"/>
        </w:rPr>
        <w:t>presente,</w:t>
      </w:r>
      <w:r>
        <w:rPr>
          <w:b/>
          <w:spacing w:val="-2"/>
          <w:sz w:val="20"/>
        </w:rPr>
        <w:t> </w:t>
      </w:r>
      <w:r>
        <w:rPr>
          <w:b/>
          <w:spacing w:val="-4"/>
          <w:sz w:val="20"/>
        </w:rPr>
        <w:t>são:</w:t>
      </w:r>
    </w:p>
    <w:p>
      <w:pPr>
        <w:pStyle w:val="ListParagraph"/>
        <w:numPr>
          <w:ilvl w:val="2"/>
          <w:numId w:val="14"/>
        </w:numPr>
        <w:tabs>
          <w:tab w:pos="334" w:val="left" w:leader="none"/>
        </w:tabs>
        <w:spacing w:line="240" w:lineRule="auto" w:before="40" w:after="0"/>
        <w:ind w:left="334" w:right="0" w:hanging="215"/>
        <w:jc w:val="left"/>
        <w:rPr>
          <w:b/>
          <w:sz w:val="20"/>
        </w:rPr>
      </w:pPr>
      <w:r>
        <w:rPr>
          <w:b/>
          <w:sz w:val="20"/>
        </w:rPr>
        <w:t>Fornecimento</w:t>
      </w:r>
      <w:r>
        <w:rPr>
          <w:b/>
          <w:spacing w:val="-2"/>
          <w:sz w:val="20"/>
        </w:rPr>
        <w:t> </w:t>
      </w:r>
      <w:r>
        <w:rPr>
          <w:b/>
          <w:sz w:val="20"/>
        </w:rPr>
        <w:t>e</w:t>
      </w:r>
      <w:r>
        <w:rPr>
          <w:b/>
          <w:spacing w:val="-1"/>
          <w:sz w:val="20"/>
        </w:rPr>
        <w:t> </w:t>
      </w:r>
      <w:r>
        <w:rPr>
          <w:b/>
          <w:sz w:val="20"/>
        </w:rPr>
        <w:t>Instalação</w:t>
      </w:r>
      <w:r>
        <w:rPr>
          <w:b/>
          <w:spacing w:val="-2"/>
          <w:sz w:val="20"/>
        </w:rPr>
        <w:t> </w:t>
      </w:r>
      <w:r>
        <w:rPr>
          <w:b/>
          <w:sz w:val="20"/>
        </w:rPr>
        <w:t>de</w:t>
      </w:r>
      <w:r>
        <w:rPr>
          <w:b/>
          <w:spacing w:val="-1"/>
          <w:sz w:val="20"/>
        </w:rPr>
        <w:t> </w:t>
      </w:r>
      <w:r>
        <w:rPr>
          <w:b/>
          <w:sz w:val="20"/>
        </w:rPr>
        <w:t>2</w:t>
      </w:r>
      <w:r>
        <w:rPr>
          <w:b/>
          <w:spacing w:val="-1"/>
          <w:sz w:val="20"/>
        </w:rPr>
        <w:t> </w:t>
      </w:r>
      <w:r>
        <w:rPr>
          <w:b/>
          <w:sz w:val="20"/>
        </w:rPr>
        <w:t>disjuntores</w:t>
      </w:r>
      <w:r>
        <w:rPr>
          <w:b/>
          <w:spacing w:val="-2"/>
          <w:sz w:val="20"/>
        </w:rPr>
        <w:t> </w:t>
      </w:r>
      <w:r>
        <w:rPr>
          <w:b/>
          <w:sz w:val="20"/>
        </w:rPr>
        <w:t>de</w:t>
      </w:r>
      <w:r>
        <w:rPr>
          <w:b/>
          <w:spacing w:val="-1"/>
          <w:sz w:val="20"/>
        </w:rPr>
        <w:t> </w:t>
      </w:r>
      <w:r>
        <w:rPr>
          <w:b/>
          <w:sz w:val="20"/>
        </w:rPr>
        <w:t>média</w:t>
      </w:r>
      <w:r>
        <w:rPr>
          <w:b/>
          <w:spacing w:val="-1"/>
          <w:sz w:val="20"/>
        </w:rPr>
        <w:t> </w:t>
      </w:r>
      <w:r>
        <w:rPr>
          <w:b/>
          <w:sz w:val="20"/>
        </w:rPr>
        <w:t>tensão,</w:t>
      </w:r>
      <w:r>
        <w:rPr>
          <w:b/>
          <w:spacing w:val="-2"/>
          <w:sz w:val="20"/>
        </w:rPr>
        <w:t> </w:t>
      </w:r>
      <w:r>
        <w:rPr>
          <w:b/>
          <w:sz w:val="20"/>
        </w:rPr>
        <w:t>à</w:t>
      </w:r>
      <w:r>
        <w:rPr>
          <w:b/>
          <w:spacing w:val="-1"/>
          <w:sz w:val="20"/>
        </w:rPr>
        <w:t> </w:t>
      </w:r>
      <w:r>
        <w:rPr>
          <w:b/>
          <w:sz w:val="20"/>
        </w:rPr>
        <w:t>vácuo,</w:t>
      </w:r>
      <w:r>
        <w:rPr>
          <w:b/>
          <w:spacing w:val="-1"/>
          <w:sz w:val="20"/>
        </w:rPr>
        <w:t> </w:t>
      </w:r>
      <w:r>
        <w:rPr>
          <w:b/>
          <w:spacing w:val="-2"/>
          <w:sz w:val="20"/>
        </w:rPr>
        <w:t>onboard;</w:t>
      </w:r>
    </w:p>
    <w:p>
      <w:pPr>
        <w:pStyle w:val="ListParagraph"/>
        <w:numPr>
          <w:ilvl w:val="2"/>
          <w:numId w:val="14"/>
        </w:numPr>
        <w:tabs>
          <w:tab w:pos="334" w:val="left" w:leader="none"/>
        </w:tabs>
        <w:spacing w:line="240" w:lineRule="auto" w:before="40" w:after="0"/>
        <w:ind w:left="334" w:right="0" w:hanging="215"/>
        <w:jc w:val="left"/>
        <w:rPr>
          <w:b/>
          <w:sz w:val="20"/>
        </w:rPr>
      </w:pPr>
      <w:r>
        <w:rPr>
          <w:b/>
          <w:sz w:val="20"/>
        </w:rPr>
        <w:t>Adaptações</w:t>
      </w:r>
      <w:r>
        <w:rPr>
          <w:b/>
          <w:spacing w:val="-2"/>
          <w:sz w:val="20"/>
        </w:rPr>
        <w:t> </w:t>
      </w:r>
      <w:r>
        <w:rPr>
          <w:b/>
          <w:sz w:val="20"/>
        </w:rPr>
        <w:t>elétricas</w:t>
      </w:r>
      <w:r>
        <w:rPr>
          <w:b/>
          <w:spacing w:val="-1"/>
          <w:sz w:val="20"/>
        </w:rPr>
        <w:t> </w:t>
      </w:r>
      <w:r>
        <w:rPr>
          <w:b/>
          <w:sz w:val="20"/>
        </w:rPr>
        <w:t>para</w:t>
      </w:r>
      <w:r>
        <w:rPr>
          <w:b/>
          <w:spacing w:val="-2"/>
          <w:sz w:val="20"/>
        </w:rPr>
        <w:t> </w:t>
      </w:r>
      <w:r>
        <w:rPr>
          <w:b/>
          <w:sz w:val="20"/>
        </w:rPr>
        <w:t>instalações</w:t>
      </w:r>
      <w:r>
        <w:rPr>
          <w:b/>
          <w:spacing w:val="-1"/>
          <w:sz w:val="20"/>
        </w:rPr>
        <w:t> </w:t>
      </w:r>
      <w:r>
        <w:rPr>
          <w:b/>
          <w:sz w:val="20"/>
        </w:rPr>
        <w:t>dos</w:t>
      </w:r>
      <w:r>
        <w:rPr>
          <w:b/>
          <w:spacing w:val="-2"/>
          <w:sz w:val="20"/>
        </w:rPr>
        <w:t> </w:t>
      </w:r>
      <w:r>
        <w:rPr>
          <w:b/>
          <w:sz w:val="20"/>
        </w:rPr>
        <w:t>disjuntores</w:t>
      </w:r>
      <w:r>
        <w:rPr>
          <w:b/>
          <w:spacing w:val="-1"/>
          <w:sz w:val="20"/>
        </w:rPr>
        <w:t> </w:t>
      </w:r>
      <w:r>
        <w:rPr>
          <w:b/>
          <w:sz w:val="20"/>
        </w:rPr>
        <w:t>(barramentos,</w:t>
      </w:r>
      <w:r>
        <w:rPr>
          <w:b/>
          <w:spacing w:val="-2"/>
          <w:sz w:val="20"/>
        </w:rPr>
        <w:t> </w:t>
      </w:r>
      <w:r>
        <w:rPr>
          <w:b/>
          <w:sz w:val="20"/>
        </w:rPr>
        <w:t>grades,</w:t>
      </w:r>
      <w:r>
        <w:rPr>
          <w:b/>
          <w:spacing w:val="-1"/>
          <w:sz w:val="20"/>
        </w:rPr>
        <w:t> </w:t>
      </w:r>
      <w:r>
        <w:rPr>
          <w:b/>
          <w:sz w:val="20"/>
        </w:rPr>
        <w:t>muflas,</w:t>
      </w:r>
      <w:r>
        <w:rPr>
          <w:b/>
          <w:spacing w:val="-1"/>
          <w:sz w:val="20"/>
        </w:rPr>
        <w:t> </w:t>
      </w:r>
      <w:r>
        <w:rPr>
          <w:b/>
          <w:spacing w:val="-2"/>
          <w:sz w:val="20"/>
        </w:rPr>
        <w:t>conexões)</w:t>
      </w:r>
    </w:p>
    <w:p>
      <w:pPr>
        <w:pStyle w:val="ListParagraph"/>
        <w:numPr>
          <w:ilvl w:val="2"/>
          <w:numId w:val="14"/>
        </w:numPr>
        <w:tabs>
          <w:tab w:pos="323" w:val="left" w:leader="none"/>
        </w:tabs>
        <w:spacing w:line="240" w:lineRule="auto" w:before="40" w:after="0"/>
        <w:ind w:left="323" w:right="0" w:hanging="204"/>
        <w:jc w:val="left"/>
        <w:rPr>
          <w:b/>
          <w:sz w:val="20"/>
        </w:rPr>
      </w:pPr>
      <w:r>
        <w:rPr>
          <w:b/>
          <w:sz w:val="20"/>
        </w:rPr>
        <w:t>Execução</w:t>
      </w:r>
      <w:r>
        <w:rPr>
          <w:b/>
          <w:spacing w:val="-1"/>
          <w:sz w:val="20"/>
        </w:rPr>
        <w:t> </w:t>
      </w:r>
      <w:r>
        <w:rPr>
          <w:b/>
          <w:sz w:val="20"/>
        </w:rPr>
        <w:t>de</w:t>
      </w:r>
      <w:r>
        <w:rPr>
          <w:b/>
          <w:spacing w:val="-1"/>
          <w:sz w:val="20"/>
        </w:rPr>
        <w:t> </w:t>
      </w:r>
      <w:r>
        <w:rPr>
          <w:b/>
          <w:sz w:val="20"/>
        </w:rPr>
        <w:t>infraestrutura</w:t>
      </w:r>
      <w:r>
        <w:rPr>
          <w:b/>
          <w:spacing w:val="-1"/>
          <w:sz w:val="20"/>
        </w:rPr>
        <w:t> </w:t>
      </w:r>
      <w:r>
        <w:rPr>
          <w:b/>
          <w:sz w:val="20"/>
        </w:rPr>
        <w:t>elétrica,</w:t>
      </w:r>
      <w:r>
        <w:rPr>
          <w:b/>
          <w:spacing w:val="-1"/>
          <w:sz w:val="20"/>
        </w:rPr>
        <w:t> </w:t>
      </w:r>
      <w:r>
        <w:rPr>
          <w:b/>
          <w:sz w:val="20"/>
        </w:rPr>
        <w:t>na</w:t>
      </w:r>
      <w:r>
        <w:rPr>
          <w:b/>
          <w:spacing w:val="-1"/>
          <w:sz w:val="20"/>
        </w:rPr>
        <w:t> </w:t>
      </w:r>
      <w:r>
        <w:rPr>
          <w:b/>
          <w:spacing w:val="-2"/>
          <w:sz w:val="20"/>
        </w:rPr>
        <w:t>subestação;</w:t>
      </w:r>
    </w:p>
    <w:p>
      <w:pPr>
        <w:pStyle w:val="ListParagraph"/>
        <w:numPr>
          <w:ilvl w:val="2"/>
          <w:numId w:val="14"/>
        </w:numPr>
        <w:tabs>
          <w:tab w:pos="345" w:val="left" w:leader="none"/>
        </w:tabs>
        <w:spacing w:line="240" w:lineRule="auto" w:before="41" w:after="0"/>
        <w:ind w:left="345" w:right="0" w:hanging="226"/>
        <w:jc w:val="left"/>
        <w:rPr>
          <w:b/>
          <w:sz w:val="20"/>
        </w:rPr>
      </w:pPr>
      <w:r>
        <w:rPr>
          <w:b/>
          <w:sz w:val="20"/>
        </w:rPr>
        <w:t>Execução</w:t>
      </w:r>
      <w:r>
        <w:rPr>
          <w:b/>
          <w:spacing w:val="-1"/>
          <w:sz w:val="20"/>
        </w:rPr>
        <w:t> </w:t>
      </w:r>
      <w:r>
        <w:rPr>
          <w:b/>
          <w:sz w:val="20"/>
        </w:rPr>
        <w:t>de</w:t>
      </w:r>
      <w:r>
        <w:rPr>
          <w:b/>
          <w:spacing w:val="-1"/>
          <w:sz w:val="20"/>
        </w:rPr>
        <w:t> </w:t>
      </w:r>
      <w:r>
        <w:rPr>
          <w:b/>
          <w:sz w:val="20"/>
        </w:rPr>
        <w:t>infraestrutura</w:t>
      </w:r>
      <w:r>
        <w:rPr>
          <w:b/>
          <w:spacing w:val="-1"/>
          <w:sz w:val="20"/>
        </w:rPr>
        <w:t> </w:t>
      </w:r>
      <w:r>
        <w:rPr>
          <w:b/>
          <w:sz w:val="20"/>
        </w:rPr>
        <w:t>elétrica,</w:t>
      </w:r>
      <w:r>
        <w:rPr>
          <w:b/>
          <w:spacing w:val="-1"/>
          <w:sz w:val="20"/>
        </w:rPr>
        <w:t> </w:t>
      </w:r>
      <w:r>
        <w:rPr>
          <w:b/>
          <w:sz w:val="20"/>
        </w:rPr>
        <w:t>no</w:t>
      </w:r>
      <w:r>
        <w:rPr>
          <w:b/>
          <w:spacing w:val="-1"/>
          <w:sz w:val="20"/>
        </w:rPr>
        <w:t> </w:t>
      </w:r>
      <w:r>
        <w:rPr>
          <w:b/>
          <w:sz w:val="20"/>
        </w:rPr>
        <w:t>solo,</w:t>
      </w:r>
      <w:r>
        <w:rPr>
          <w:b/>
          <w:spacing w:val="-1"/>
          <w:sz w:val="20"/>
        </w:rPr>
        <w:t> </w:t>
      </w:r>
      <w:r>
        <w:rPr>
          <w:b/>
          <w:sz w:val="20"/>
        </w:rPr>
        <w:t>pelo</w:t>
      </w:r>
      <w:r>
        <w:rPr>
          <w:b/>
          <w:spacing w:val="-1"/>
          <w:sz w:val="20"/>
        </w:rPr>
        <w:t> </w:t>
      </w:r>
      <w:r>
        <w:rPr>
          <w:b/>
          <w:sz w:val="20"/>
        </w:rPr>
        <w:t>método</w:t>
      </w:r>
      <w:r>
        <w:rPr>
          <w:b/>
          <w:spacing w:val="-1"/>
          <w:sz w:val="20"/>
        </w:rPr>
        <w:t> </w:t>
      </w:r>
      <w:r>
        <w:rPr>
          <w:b/>
          <w:sz w:val="20"/>
        </w:rPr>
        <w:t>não</w:t>
      </w:r>
      <w:r>
        <w:rPr>
          <w:b/>
          <w:spacing w:val="-1"/>
          <w:sz w:val="20"/>
        </w:rPr>
        <w:t> </w:t>
      </w:r>
      <w:r>
        <w:rPr>
          <w:b/>
          <w:spacing w:val="-2"/>
          <w:sz w:val="20"/>
        </w:rPr>
        <w:t>destrutivo;</w:t>
      </w:r>
    </w:p>
    <w:p>
      <w:pPr>
        <w:pStyle w:val="ListParagraph"/>
        <w:numPr>
          <w:ilvl w:val="2"/>
          <w:numId w:val="14"/>
        </w:numPr>
        <w:tabs>
          <w:tab w:pos="323" w:val="left" w:leader="none"/>
        </w:tabs>
        <w:spacing w:line="240" w:lineRule="auto" w:before="40" w:after="0"/>
        <w:ind w:left="323" w:right="0" w:hanging="204"/>
        <w:jc w:val="left"/>
        <w:rPr>
          <w:b/>
          <w:sz w:val="20"/>
        </w:rPr>
      </w:pPr>
      <w:r>
        <w:rPr>
          <w:b/>
          <w:sz w:val="20"/>
        </w:rPr>
        <w:t>Execução</w:t>
      </w:r>
      <w:r>
        <w:rPr>
          <w:b/>
          <w:spacing w:val="-1"/>
          <w:sz w:val="20"/>
        </w:rPr>
        <w:t> </w:t>
      </w:r>
      <w:r>
        <w:rPr>
          <w:b/>
          <w:sz w:val="20"/>
        </w:rPr>
        <w:t>de</w:t>
      </w:r>
      <w:r>
        <w:rPr>
          <w:b/>
          <w:spacing w:val="-1"/>
          <w:sz w:val="20"/>
        </w:rPr>
        <w:t> </w:t>
      </w:r>
      <w:r>
        <w:rPr>
          <w:b/>
          <w:sz w:val="20"/>
        </w:rPr>
        <w:t>caixas</w:t>
      </w:r>
      <w:r>
        <w:rPr>
          <w:b/>
          <w:spacing w:val="-1"/>
          <w:sz w:val="20"/>
        </w:rPr>
        <w:t> </w:t>
      </w:r>
      <w:r>
        <w:rPr>
          <w:b/>
          <w:sz w:val="20"/>
        </w:rPr>
        <w:t>de</w:t>
      </w:r>
      <w:r>
        <w:rPr>
          <w:b/>
          <w:spacing w:val="-1"/>
          <w:sz w:val="20"/>
        </w:rPr>
        <w:t> </w:t>
      </w:r>
      <w:r>
        <w:rPr>
          <w:b/>
          <w:sz w:val="20"/>
        </w:rPr>
        <w:t>passagem</w:t>
      </w:r>
      <w:r>
        <w:rPr>
          <w:b/>
          <w:spacing w:val="-1"/>
          <w:sz w:val="20"/>
        </w:rPr>
        <w:t> </w:t>
      </w:r>
      <w:r>
        <w:rPr>
          <w:b/>
          <w:sz w:val="20"/>
        </w:rPr>
        <w:t>em</w:t>
      </w:r>
      <w:r>
        <w:rPr>
          <w:b/>
          <w:spacing w:val="-1"/>
          <w:sz w:val="20"/>
        </w:rPr>
        <w:t> </w:t>
      </w:r>
      <w:r>
        <w:rPr>
          <w:b/>
          <w:sz w:val="20"/>
        </w:rPr>
        <w:t>anéis</w:t>
      </w:r>
      <w:r>
        <w:rPr>
          <w:b/>
          <w:spacing w:val="-1"/>
          <w:sz w:val="20"/>
        </w:rPr>
        <w:t> </w:t>
      </w:r>
      <w:r>
        <w:rPr>
          <w:b/>
          <w:sz w:val="20"/>
        </w:rPr>
        <w:t>de</w:t>
      </w:r>
      <w:r>
        <w:rPr>
          <w:b/>
          <w:spacing w:val="-1"/>
          <w:sz w:val="20"/>
        </w:rPr>
        <w:t> </w:t>
      </w:r>
      <w:r>
        <w:rPr>
          <w:b/>
          <w:spacing w:val="-2"/>
          <w:sz w:val="20"/>
        </w:rPr>
        <w:t>concreto;</w:t>
      </w:r>
    </w:p>
    <w:p>
      <w:pPr>
        <w:pStyle w:val="ListParagraph"/>
        <w:numPr>
          <w:ilvl w:val="2"/>
          <w:numId w:val="14"/>
        </w:numPr>
        <w:tabs>
          <w:tab w:pos="301" w:val="left" w:leader="none"/>
        </w:tabs>
        <w:spacing w:line="240" w:lineRule="auto" w:before="40" w:after="0"/>
        <w:ind w:left="301" w:right="0" w:hanging="182"/>
        <w:jc w:val="left"/>
        <w:rPr>
          <w:b/>
          <w:sz w:val="20"/>
        </w:rPr>
      </w:pPr>
      <w:r>
        <w:rPr>
          <w:b/>
          <w:sz w:val="20"/>
        </w:rPr>
        <w:t>Instalação</w:t>
      </w:r>
      <w:r>
        <w:rPr>
          <w:b/>
          <w:spacing w:val="-1"/>
          <w:sz w:val="20"/>
        </w:rPr>
        <w:t> </w:t>
      </w:r>
      <w:r>
        <w:rPr>
          <w:b/>
          <w:sz w:val="20"/>
        </w:rPr>
        <w:t>de</w:t>
      </w:r>
      <w:r>
        <w:rPr>
          <w:b/>
          <w:spacing w:val="-1"/>
          <w:sz w:val="20"/>
        </w:rPr>
        <w:t> </w:t>
      </w:r>
      <w:r>
        <w:rPr>
          <w:b/>
          <w:sz w:val="20"/>
        </w:rPr>
        <w:t>cabos</w:t>
      </w:r>
      <w:r>
        <w:rPr>
          <w:b/>
          <w:spacing w:val="-1"/>
          <w:sz w:val="20"/>
        </w:rPr>
        <w:t> </w:t>
      </w:r>
      <w:r>
        <w:rPr>
          <w:b/>
          <w:sz w:val="20"/>
        </w:rPr>
        <w:t>de</w:t>
      </w:r>
      <w:r>
        <w:rPr>
          <w:b/>
          <w:spacing w:val="-1"/>
          <w:sz w:val="20"/>
        </w:rPr>
        <w:t> </w:t>
      </w:r>
      <w:r>
        <w:rPr>
          <w:b/>
          <w:sz w:val="20"/>
        </w:rPr>
        <w:t>média</w:t>
      </w:r>
      <w:r>
        <w:rPr>
          <w:b/>
          <w:spacing w:val="-1"/>
          <w:sz w:val="20"/>
        </w:rPr>
        <w:t> </w:t>
      </w:r>
      <w:r>
        <w:rPr>
          <w:b/>
          <w:sz w:val="20"/>
        </w:rPr>
        <w:t>tensão,</w:t>
      </w:r>
      <w:r>
        <w:rPr>
          <w:b/>
          <w:spacing w:val="-1"/>
          <w:sz w:val="20"/>
        </w:rPr>
        <w:t> </w:t>
      </w:r>
      <w:r>
        <w:rPr>
          <w:b/>
          <w:sz w:val="20"/>
        </w:rPr>
        <w:t>blindados,</w:t>
      </w:r>
      <w:r>
        <w:rPr>
          <w:b/>
          <w:spacing w:val="-1"/>
          <w:sz w:val="20"/>
        </w:rPr>
        <w:t> </w:t>
      </w:r>
      <w:r>
        <w:rPr>
          <w:b/>
          <w:sz w:val="20"/>
        </w:rPr>
        <w:t>nas</w:t>
      </w:r>
      <w:r>
        <w:rPr>
          <w:b/>
          <w:spacing w:val="-1"/>
          <w:sz w:val="20"/>
        </w:rPr>
        <w:t> </w:t>
      </w:r>
      <w:r>
        <w:rPr>
          <w:b/>
          <w:sz w:val="20"/>
        </w:rPr>
        <w:t>tubulações</w:t>
      </w:r>
      <w:r>
        <w:rPr>
          <w:b/>
          <w:spacing w:val="-1"/>
          <w:sz w:val="20"/>
        </w:rPr>
        <w:t> </w:t>
      </w:r>
      <w:r>
        <w:rPr>
          <w:b/>
          <w:sz w:val="20"/>
        </w:rPr>
        <w:t>(de</w:t>
      </w:r>
      <w:r>
        <w:rPr>
          <w:b/>
          <w:spacing w:val="-1"/>
          <w:sz w:val="20"/>
        </w:rPr>
        <w:t> </w:t>
      </w:r>
      <w:r>
        <w:rPr>
          <w:b/>
          <w:spacing w:val="-2"/>
          <w:sz w:val="20"/>
        </w:rPr>
        <w:t>infraestrutura);</w:t>
      </w:r>
    </w:p>
    <w:p>
      <w:pPr>
        <w:pStyle w:val="ListParagraph"/>
        <w:numPr>
          <w:ilvl w:val="2"/>
          <w:numId w:val="14"/>
        </w:numPr>
        <w:tabs>
          <w:tab w:pos="334" w:val="left" w:leader="none"/>
        </w:tabs>
        <w:spacing w:line="240" w:lineRule="auto" w:before="40" w:after="0"/>
        <w:ind w:left="334" w:right="0" w:hanging="215"/>
        <w:jc w:val="left"/>
        <w:rPr>
          <w:b/>
          <w:sz w:val="20"/>
        </w:rPr>
      </w:pPr>
      <w:r>
        <w:rPr>
          <w:b/>
          <w:sz w:val="20"/>
        </w:rPr>
        <w:t>Recomposições</w:t>
      </w:r>
      <w:r>
        <w:rPr>
          <w:b/>
          <w:spacing w:val="-3"/>
          <w:sz w:val="20"/>
        </w:rPr>
        <w:t> </w:t>
      </w:r>
      <w:r>
        <w:rPr>
          <w:b/>
          <w:spacing w:val="-2"/>
          <w:sz w:val="20"/>
        </w:rPr>
        <w:t>necessárias;</w:t>
      </w:r>
    </w:p>
    <w:p>
      <w:pPr>
        <w:pStyle w:val="ListParagraph"/>
        <w:numPr>
          <w:ilvl w:val="2"/>
          <w:numId w:val="14"/>
        </w:numPr>
        <w:tabs>
          <w:tab w:pos="345" w:val="left" w:leader="none"/>
        </w:tabs>
        <w:spacing w:line="240" w:lineRule="auto" w:before="40" w:after="0"/>
        <w:ind w:left="345" w:right="0" w:hanging="226"/>
        <w:jc w:val="left"/>
        <w:rPr>
          <w:b/>
          <w:sz w:val="20"/>
        </w:rPr>
      </w:pPr>
      <w:r>
        <w:rPr>
          <w:b/>
          <w:sz w:val="20"/>
        </w:rPr>
        <w:t>Interligação</w:t>
      </w:r>
      <w:r>
        <w:rPr>
          <w:b/>
          <w:spacing w:val="-1"/>
          <w:sz w:val="20"/>
        </w:rPr>
        <w:t> </w:t>
      </w:r>
      <w:r>
        <w:rPr>
          <w:b/>
          <w:sz w:val="20"/>
        </w:rPr>
        <w:t>elétrica</w:t>
      </w:r>
      <w:r>
        <w:rPr>
          <w:b/>
          <w:spacing w:val="-1"/>
          <w:sz w:val="20"/>
        </w:rPr>
        <w:t> </w:t>
      </w:r>
      <w:r>
        <w:rPr>
          <w:b/>
          <w:sz w:val="20"/>
        </w:rPr>
        <w:t>na</w:t>
      </w:r>
      <w:r>
        <w:rPr>
          <w:b/>
          <w:spacing w:val="-1"/>
          <w:sz w:val="20"/>
        </w:rPr>
        <w:t> </w:t>
      </w:r>
      <w:r>
        <w:rPr>
          <w:b/>
          <w:sz w:val="20"/>
        </w:rPr>
        <w:t>subestação</w:t>
      </w:r>
      <w:r>
        <w:rPr>
          <w:b/>
          <w:spacing w:val="-1"/>
          <w:sz w:val="20"/>
        </w:rPr>
        <w:t> </w:t>
      </w:r>
      <w:r>
        <w:rPr>
          <w:b/>
          <w:sz w:val="20"/>
        </w:rPr>
        <w:t>do</w:t>
      </w:r>
      <w:r>
        <w:rPr>
          <w:b/>
          <w:spacing w:val="-1"/>
          <w:sz w:val="20"/>
        </w:rPr>
        <w:t> </w:t>
      </w:r>
      <w:r>
        <w:rPr>
          <w:b/>
          <w:sz w:val="20"/>
        </w:rPr>
        <w:t>prédio</w:t>
      </w:r>
      <w:r>
        <w:rPr>
          <w:b/>
          <w:spacing w:val="-1"/>
          <w:sz w:val="20"/>
        </w:rPr>
        <w:t> </w:t>
      </w:r>
      <w:r>
        <w:rPr>
          <w:b/>
          <w:sz w:val="20"/>
        </w:rPr>
        <w:t>da</w:t>
      </w:r>
      <w:r>
        <w:rPr>
          <w:b/>
          <w:spacing w:val="-1"/>
          <w:sz w:val="20"/>
        </w:rPr>
        <w:t> </w:t>
      </w:r>
      <w:r>
        <w:rPr>
          <w:b/>
          <w:spacing w:val="-2"/>
          <w:sz w:val="20"/>
        </w:rPr>
        <w:t>Nefrologia</w:t>
      </w:r>
    </w:p>
    <w:p>
      <w:pPr>
        <w:pStyle w:val="ListParagraph"/>
        <w:numPr>
          <w:ilvl w:val="2"/>
          <w:numId w:val="14"/>
        </w:numPr>
        <w:tabs>
          <w:tab w:pos="290" w:val="left" w:leader="none"/>
        </w:tabs>
        <w:spacing w:line="240" w:lineRule="auto" w:before="40" w:after="0"/>
        <w:ind w:left="290" w:right="0" w:hanging="171"/>
        <w:jc w:val="left"/>
        <w:rPr>
          <w:b/>
          <w:sz w:val="20"/>
        </w:rPr>
      </w:pPr>
      <w:r>
        <w:rPr>
          <w:b/>
          <w:sz w:val="20"/>
        </w:rPr>
        <w:t>Pintura</w:t>
      </w:r>
      <w:r>
        <w:rPr>
          <w:b/>
          <w:spacing w:val="-3"/>
          <w:sz w:val="20"/>
        </w:rPr>
        <w:t> </w:t>
      </w:r>
      <w:r>
        <w:rPr>
          <w:b/>
          <w:sz w:val="20"/>
        </w:rPr>
        <w:t>e</w:t>
      </w:r>
      <w:r>
        <w:rPr>
          <w:b/>
          <w:spacing w:val="-3"/>
          <w:sz w:val="20"/>
        </w:rPr>
        <w:t> </w:t>
      </w:r>
      <w:r>
        <w:rPr>
          <w:b/>
          <w:sz w:val="20"/>
        </w:rPr>
        <w:t>demais</w:t>
      </w:r>
      <w:r>
        <w:rPr>
          <w:b/>
          <w:spacing w:val="-2"/>
          <w:sz w:val="20"/>
        </w:rPr>
        <w:t> </w:t>
      </w:r>
      <w:r>
        <w:rPr>
          <w:b/>
          <w:sz w:val="20"/>
        </w:rPr>
        <w:t>reparos</w:t>
      </w:r>
      <w:r>
        <w:rPr>
          <w:b/>
          <w:spacing w:val="-3"/>
          <w:sz w:val="20"/>
        </w:rPr>
        <w:t> </w:t>
      </w:r>
      <w:r>
        <w:rPr>
          <w:b/>
          <w:sz w:val="20"/>
        </w:rPr>
        <w:t>na</w:t>
      </w:r>
      <w:r>
        <w:rPr>
          <w:b/>
          <w:spacing w:val="-2"/>
          <w:sz w:val="20"/>
        </w:rPr>
        <w:t> subestação.</w:t>
      </w:r>
    </w:p>
    <w:p>
      <w:pPr>
        <w:pStyle w:val="ListParagraph"/>
        <w:numPr>
          <w:ilvl w:val="2"/>
          <w:numId w:val="14"/>
        </w:numPr>
        <w:tabs>
          <w:tab w:pos="301" w:val="left" w:leader="none"/>
        </w:tabs>
        <w:spacing w:line="240" w:lineRule="auto" w:before="40" w:after="0"/>
        <w:ind w:left="301" w:right="0" w:hanging="182"/>
        <w:jc w:val="left"/>
        <w:rPr>
          <w:b/>
          <w:sz w:val="20"/>
        </w:rPr>
      </w:pPr>
      <w:r>
        <w:rPr>
          <w:b/>
          <w:sz w:val="20"/>
        </w:rPr>
        <w:t>Instalação</w:t>
      </w:r>
      <w:r>
        <w:rPr>
          <w:b/>
          <w:spacing w:val="-1"/>
          <w:sz w:val="20"/>
        </w:rPr>
        <w:t> </w:t>
      </w:r>
      <w:r>
        <w:rPr>
          <w:b/>
          <w:sz w:val="20"/>
        </w:rPr>
        <w:t>dos</w:t>
      </w:r>
      <w:r>
        <w:rPr>
          <w:b/>
          <w:spacing w:val="-1"/>
          <w:sz w:val="20"/>
        </w:rPr>
        <w:t> </w:t>
      </w:r>
      <w:r>
        <w:rPr>
          <w:b/>
          <w:sz w:val="20"/>
        </w:rPr>
        <w:t>tampões</w:t>
      </w:r>
      <w:r>
        <w:rPr>
          <w:b/>
          <w:spacing w:val="-1"/>
          <w:sz w:val="20"/>
        </w:rPr>
        <w:t> </w:t>
      </w:r>
      <w:r>
        <w:rPr>
          <w:b/>
          <w:sz w:val="20"/>
        </w:rPr>
        <w:t>das</w:t>
      </w:r>
      <w:r>
        <w:rPr>
          <w:b/>
          <w:spacing w:val="-1"/>
          <w:sz w:val="20"/>
        </w:rPr>
        <w:t> </w:t>
      </w:r>
      <w:r>
        <w:rPr>
          <w:b/>
          <w:sz w:val="20"/>
        </w:rPr>
        <w:t>caixas,</w:t>
      </w:r>
      <w:r>
        <w:rPr>
          <w:b/>
          <w:spacing w:val="-1"/>
          <w:sz w:val="20"/>
        </w:rPr>
        <w:t> </w:t>
      </w:r>
      <w:r>
        <w:rPr>
          <w:b/>
          <w:sz w:val="20"/>
        </w:rPr>
        <w:t>perfeitamente</w:t>
      </w:r>
      <w:r>
        <w:rPr>
          <w:b/>
          <w:spacing w:val="-1"/>
          <w:sz w:val="20"/>
        </w:rPr>
        <w:t> </w:t>
      </w:r>
      <w:r>
        <w:rPr>
          <w:b/>
          <w:sz w:val="20"/>
        </w:rPr>
        <w:t>nivelados</w:t>
      </w:r>
      <w:r>
        <w:rPr>
          <w:b/>
          <w:spacing w:val="-1"/>
          <w:sz w:val="20"/>
        </w:rPr>
        <w:t> </w:t>
      </w:r>
      <w:r>
        <w:rPr>
          <w:b/>
          <w:sz w:val="20"/>
        </w:rPr>
        <w:t>como</w:t>
      </w:r>
      <w:r>
        <w:rPr>
          <w:b/>
          <w:spacing w:val="-1"/>
          <w:sz w:val="20"/>
        </w:rPr>
        <w:t> </w:t>
      </w:r>
      <w:r>
        <w:rPr>
          <w:b/>
          <w:spacing w:val="-2"/>
          <w:sz w:val="20"/>
        </w:rPr>
        <w:t>piso;</w:t>
      </w:r>
    </w:p>
    <w:p>
      <w:pPr>
        <w:pStyle w:val="BodyText"/>
        <w:spacing w:before="79"/>
        <w:ind w:left="0"/>
        <w:rPr>
          <w:b/>
        </w:rPr>
      </w:pPr>
    </w:p>
    <w:p>
      <w:pPr>
        <w:pStyle w:val="ListParagraph"/>
        <w:numPr>
          <w:ilvl w:val="1"/>
          <w:numId w:val="14"/>
        </w:numPr>
        <w:tabs>
          <w:tab w:pos="329" w:val="left" w:leader="none"/>
        </w:tabs>
        <w:spacing w:line="240" w:lineRule="auto" w:before="1" w:after="0"/>
        <w:ind w:left="329" w:right="0" w:hanging="210"/>
        <w:jc w:val="left"/>
        <w:rPr>
          <w:b/>
          <w:sz w:val="20"/>
        </w:rPr>
      </w:pPr>
      <w:r>
        <w:rPr>
          <w:b/>
          <w:sz w:val="20"/>
        </w:rPr>
        <w:t>Em</w:t>
      </w:r>
      <w:r>
        <w:rPr>
          <w:b/>
          <w:spacing w:val="-2"/>
          <w:sz w:val="20"/>
        </w:rPr>
        <w:t> </w:t>
      </w:r>
      <w:r>
        <w:rPr>
          <w:b/>
          <w:sz w:val="20"/>
        </w:rPr>
        <w:t>linhas</w:t>
      </w:r>
      <w:r>
        <w:rPr>
          <w:b/>
          <w:spacing w:val="-1"/>
          <w:sz w:val="20"/>
        </w:rPr>
        <w:t> </w:t>
      </w:r>
      <w:r>
        <w:rPr>
          <w:b/>
          <w:sz w:val="20"/>
        </w:rPr>
        <w:t>gerais</w:t>
      </w:r>
      <w:r>
        <w:rPr>
          <w:b/>
          <w:spacing w:val="-2"/>
          <w:sz w:val="20"/>
        </w:rPr>
        <w:t> </w:t>
      </w:r>
      <w:r>
        <w:rPr>
          <w:b/>
          <w:sz w:val="20"/>
        </w:rPr>
        <w:t>o</w:t>
      </w:r>
      <w:r>
        <w:rPr>
          <w:b/>
          <w:spacing w:val="-1"/>
          <w:sz w:val="20"/>
        </w:rPr>
        <w:t> </w:t>
      </w:r>
      <w:r>
        <w:rPr>
          <w:b/>
          <w:sz w:val="20"/>
        </w:rPr>
        <w:t>Processo</w:t>
      </w:r>
      <w:r>
        <w:rPr>
          <w:b/>
          <w:spacing w:val="-2"/>
          <w:sz w:val="20"/>
        </w:rPr>
        <w:t> </w:t>
      </w:r>
      <w:r>
        <w:rPr>
          <w:b/>
          <w:sz w:val="20"/>
        </w:rPr>
        <w:t>MND</w:t>
      </w:r>
      <w:r>
        <w:rPr>
          <w:b/>
          <w:spacing w:val="-1"/>
          <w:sz w:val="20"/>
        </w:rPr>
        <w:t> </w:t>
      </w:r>
      <w:r>
        <w:rPr>
          <w:b/>
          <w:sz w:val="20"/>
        </w:rPr>
        <w:t>tem</w:t>
      </w:r>
      <w:r>
        <w:rPr>
          <w:b/>
          <w:spacing w:val="-2"/>
          <w:sz w:val="20"/>
        </w:rPr>
        <w:t> </w:t>
      </w:r>
      <w:r>
        <w:rPr>
          <w:b/>
          <w:sz w:val="20"/>
        </w:rPr>
        <w:t>as</w:t>
      </w:r>
      <w:r>
        <w:rPr>
          <w:b/>
          <w:spacing w:val="-1"/>
          <w:sz w:val="20"/>
        </w:rPr>
        <w:t> </w:t>
      </w:r>
      <w:r>
        <w:rPr>
          <w:b/>
          <w:sz w:val="20"/>
        </w:rPr>
        <w:t>seguintes</w:t>
      </w:r>
      <w:r>
        <w:rPr>
          <w:b/>
          <w:spacing w:val="-1"/>
          <w:sz w:val="20"/>
        </w:rPr>
        <w:t> </w:t>
      </w:r>
      <w:r>
        <w:rPr>
          <w:b/>
          <w:spacing w:val="-2"/>
          <w:sz w:val="20"/>
        </w:rPr>
        <w:t>etapas:</w:t>
      </w:r>
    </w:p>
    <w:p>
      <w:pPr>
        <w:pStyle w:val="ListParagraph"/>
        <w:numPr>
          <w:ilvl w:val="2"/>
          <w:numId w:val="14"/>
        </w:numPr>
        <w:tabs>
          <w:tab w:pos="323" w:val="left" w:leader="none"/>
        </w:tabs>
        <w:spacing w:line="240" w:lineRule="auto" w:before="40" w:after="0"/>
        <w:ind w:left="323" w:right="0" w:hanging="204"/>
        <w:jc w:val="left"/>
        <w:rPr>
          <w:b/>
          <w:sz w:val="20"/>
        </w:rPr>
      </w:pPr>
      <w:r>
        <w:rPr>
          <w:b/>
          <w:sz w:val="20"/>
        </w:rPr>
        <w:t>Abertura</w:t>
      </w:r>
      <w:r>
        <w:rPr>
          <w:b/>
          <w:spacing w:val="-1"/>
          <w:sz w:val="20"/>
        </w:rPr>
        <w:t> </w:t>
      </w:r>
      <w:r>
        <w:rPr>
          <w:b/>
          <w:sz w:val="20"/>
        </w:rPr>
        <w:t>de</w:t>
      </w:r>
      <w:r>
        <w:rPr>
          <w:b/>
          <w:spacing w:val="-1"/>
          <w:sz w:val="20"/>
        </w:rPr>
        <w:t> </w:t>
      </w:r>
      <w:r>
        <w:rPr>
          <w:b/>
          <w:sz w:val="20"/>
        </w:rPr>
        <w:t>duas</w:t>
      </w:r>
      <w:r>
        <w:rPr>
          <w:b/>
          <w:spacing w:val="-1"/>
          <w:sz w:val="20"/>
        </w:rPr>
        <w:t> </w:t>
      </w:r>
      <w:r>
        <w:rPr>
          <w:b/>
          <w:spacing w:val="-2"/>
          <w:sz w:val="20"/>
        </w:rPr>
        <w:t>valas/furos</w:t>
      </w:r>
    </w:p>
    <w:p>
      <w:pPr>
        <w:pStyle w:val="ListParagraph"/>
        <w:numPr>
          <w:ilvl w:val="2"/>
          <w:numId w:val="14"/>
        </w:numPr>
        <w:tabs>
          <w:tab w:pos="345" w:val="left" w:leader="none"/>
        </w:tabs>
        <w:spacing w:line="240" w:lineRule="auto" w:before="40" w:after="0"/>
        <w:ind w:left="345" w:right="0" w:hanging="226"/>
        <w:jc w:val="left"/>
        <w:rPr>
          <w:b/>
          <w:sz w:val="20"/>
        </w:rPr>
      </w:pPr>
      <w:r>
        <w:rPr>
          <w:b/>
          <w:sz w:val="20"/>
        </w:rPr>
        <w:t>Mobilização</w:t>
      </w:r>
      <w:r>
        <w:rPr>
          <w:b/>
          <w:spacing w:val="-1"/>
          <w:sz w:val="20"/>
        </w:rPr>
        <w:t> </w:t>
      </w:r>
      <w:r>
        <w:rPr>
          <w:b/>
          <w:sz w:val="20"/>
        </w:rPr>
        <w:t>do</w:t>
      </w:r>
      <w:r>
        <w:rPr>
          <w:b/>
          <w:spacing w:val="-1"/>
          <w:sz w:val="20"/>
        </w:rPr>
        <w:t> </w:t>
      </w:r>
      <w:r>
        <w:rPr>
          <w:b/>
          <w:sz w:val="20"/>
        </w:rPr>
        <w:t>maquinário</w:t>
      </w:r>
      <w:r>
        <w:rPr>
          <w:b/>
          <w:spacing w:val="-1"/>
          <w:sz w:val="20"/>
        </w:rPr>
        <w:t> </w:t>
      </w:r>
      <w:r>
        <w:rPr>
          <w:b/>
          <w:sz w:val="20"/>
        </w:rPr>
        <w:t>para</w:t>
      </w:r>
      <w:r>
        <w:rPr>
          <w:b/>
          <w:spacing w:val="-1"/>
          <w:sz w:val="20"/>
        </w:rPr>
        <w:t> </w:t>
      </w:r>
      <w:r>
        <w:rPr>
          <w:b/>
          <w:sz w:val="20"/>
        </w:rPr>
        <w:t>cravação</w:t>
      </w:r>
      <w:r>
        <w:rPr>
          <w:b/>
          <w:spacing w:val="-1"/>
          <w:sz w:val="20"/>
        </w:rPr>
        <w:t> </w:t>
      </w:r>
      <w:r>
        <w:rPr>
          <w:b/>
          <w:sz w:val="20"/>
        </w:rPr>
        <w:t>da</w:t>
      </w:r>
      <w:r>
        <w:rPr>
          <w:b/>
          <w:spacing w:val="-1"/>
          <w:sz w:val="20"/>
        </w:rPr>
        <w:t> </w:t>
      </w:r>
      <w:r>
        <w:rPr>
          <w:b/>
          <w:spacing w:val="-2"/>
          <w:sz w:val="20"/>
        </w:rPr>
        <w:t>tubulação.</w:t>
      </w:r>
    </w:p>
    <w:p>
      <w:pPr>
        <w:pStyle w:val="ListParagraph"/>
        <w:numPr>
          <w:ilvl w:val="2"/>
          <w:numId w:val="14"/>
        </w:numPr>
        <w:tabs>
          <w:tab w:pos="323" w:val="left" w:leader="none"/>
        </w:tabs>
        <w:spacing w:line="240" w:lineRule="auto" w:before="40" w:after="0"/>
        <w:ind w:left="323" w:right="0" w:hanging="204"/>
        <w:jc w:val="left"/>
        <w:rPr>
          <w:b/>
          <w:sz w:val="20"/>
        </w:rPr>
      </w:pPr>
      <w:r>
        <w:rPr>
          <w:b/>
          <w:sz w:val="20"/>
        </w:rPr>
        <w:t>Cravação</w:t>
      </w:r>
      <w:r>
        <w:rPr>
          <w:b/>
          <w:spacing w:val="-2"/>
          <w:sz w:val="20"/>
        </w:rPr>
        <w:t> </w:t>
      </w:r>
      <w:r>
        <w:rPr>
          <w:b/>
          <w:sz w:val="20"/>
        </w:rPr>
        <w:t>de</w:t>
      </w:r>
      <w:r>
        <w:rPr>
          <w:b/>
          <w:spacing w:val="-1"/>
          <w:sz w:val="20"/>
        </w:rPr>
        <w:t> </w:t>
      </w:r>
      <w:r>
        <w:rPr>
          <w:b/>
          <w:sz w:val="20"/>
        </w:rPr>
        <w:t>sonda,</w:t>
      </w:r>
      <w:r>
        <w:rPr>
          <w:b/>
          <w:spacing w:val="-2"/>
          <w:sz w:val="20"/>
        </w:rPr>
        <w:t> </w:t>
      </w:r>
      <w:r>
        <w:rPr>
          <w:b/>
          <w:sz w:val="20"/>
        </w:rPr>
        <w:t>com</w:t>
      </w:r>
      <w:r>
        <w:rPr>
          <w:b/>
          <w:spacing w:val="-1"/>
          <w:sz w:val="20"/>
        </w:rPr>
        <w:t> </w:t>
      </w:r>
      <w:r>
        <w:rPr>
          <w:b/>
          <w:sz w:val="20"/>
        </w:rPr>
        <w:t>apoio</w:t>
      </w:r>
      <w:r>
        <w:rPr>
          <w:b/>
          <w:spacing w:val="-2"/>
          <w:sz w:val="20"/>
        </w:rPr>
        <w:t> </w:t>
      </w:r>
      <w:r>
        <w:rPr>
          <w:b/>
          <w:sz w:val="20"/>
        </w:rPr>
        <w:t>na</w:t>
      </w:r>
      <w:r>
        <w:rPr>
          <w:b/>
          <w:spacing w:val="-1"/>
          <w:sz w:val="20"/>
        </w:rPr>
        <w:t> </w:t>
      </w:r>
      <w:r>
        <w:rPr>
          <w:b/>
          <w:sz w:val="20"/>
        </w:rPr>
        <w:t>superfície</w:t>
      </w:r>
      <w:r>
        <w:rPr>
          <w:b/>
          <w:spacing w:val="-2"/>
          <w:sz w:val="20"/>
        </w:rPr>
        <w:t> </w:t>
      </w:r>
      <w:r>
        <w:rPr>
          <w:b/>
          <w:sz w:val="20"/>
        </w:rPr>
        <w:t>para</w:t>
      </w:r>
      <w:r>
        <w:rPr>
          <w:b/>
          <w:spacing w:val="-1"/>
          <w:sz w:val="20"/>
        </w:rPr>
        <w:t> </w:t>
      </w:r>
      <w:r>
        <w:rPr>
          <w:b/>
          <w:sz w:val="20"/>
        </w:rPr>
        <w:t>direcionamento</w:t>
      </w:r>
      <w:r>
        <w:rPr>
          <w:b/>
          <w:spacing w:val="-1"/>
          <w:sz w:val="20"/>
        </w:rPr>
        <w:t> </w:t>
      </w:r>
      <w:r>
        <w:rPr>
          <w:b/>
          <w:spacing w:val="-2"/>
          <w:sz w:val="20"/>
        </w:rPr>
        <w:t>correto.</w:t>
      </w:r>
    </w:p>
    <w:p>
      <w:pPr>
        <w:pStyle w:val="ListParagraph"/>
        <w:numPr>
          <w:ilvl w:val="2"/>
          <w:numId w:val="14"/>
        </w:numPr>
        <w:tabs>
          <w:tab w:pos="345" w:val="left" w:leader="none"/>
        </w:tabs>
        <w:spacing w:line="240" w:lineRule="auto" w:before="40" w:after="0"/>
        <w:ind w:left="345" w:right="0" w:hanging="226"/>
        <w:jc w:val="left"/>
        <w:rPr>
          <w:b/>
          <w:sz w:val="20"/>
        </w:rPr>
      </w:pPr>
      <w:r>
        <w:rPr>
          <w:b/>
          <w:sz w:val="20"/>
        </w:rPr>
        <w:t>Puxada</w:t>
      </w:r>
      <w:r>
        <w:rPr>
          <w:b/>
          <w:spacing w:val="-1"/>
          <w:sz w:val="20"/>
        </w:rPr>
        <w:t> </w:t>
      </w:r>
      <w:r>
        <w:rPr>
          <w:b/>
          <w:sz w:val="20"/>
        </w:rPr>
        <w:t>da</w:t>
      </w:r>
      <w:r>
        <w:rPr>
          <w:b/>
          <w:spacing w:val="-1"/>
          <w:sz w:val="20"/>
        </w:rPr>
        <w:t> </w:t>
      </w:r>
      <w:r>
        <w:rPr>
          <w:b/>
          <w:sz w:val="20"/>
        </w:rPr>
        <w:t>tubulação</w:t>
      </w:r>
      <w:r>
        <w:rPr>
          <w:b/>
          <w:spacing w:val="-1"/>
          <w:sz w:val="20"/>
        </w:rPr>
        <w:t> </w:t>
      </w:r>
      <w:r>
        <w:rPr>
          <w:b/>
          <w:sz w:val="20"/>
        </w:rPr>
        <w:t>a</w:t>
      </w:r>
      <w:r>
        <w:rPr>
          <w:b/>
          <w:spacing w:val="-1"/>
          <w:sz w:val="20"/>
        </w:rPr>
        <w:t> </w:t>
      </w:r>
      <w:r>
        <w:rPr>
          <w:b/>
          <w:sz w:val="20"/>
        </w:rPr>
        <w:t>ser</w:t>
      </w:r>
      <w:r>
        <w:rPr>
          <w:b/>
          <w:spacing w:val="-4"/>
          <w:sz w:val="20"/>
        </w:rPr>
        <w:t> </w:t>
      </w:r>
      <w:r>
        <w:rPr>
          <w:b/>
          <w:spacing w:val="-2"/>
          <w:sz w:val="20"/>
        </w:rPr>
        <w:t>instalada.</w:t>
      </w:r>
    </w:p>
    <w:p>
      <w:pPr>
        <w:pStyle w:val="ListParagraph"/>
        <w:numPr>
          <w:ilvl w:val="2"/>
          <w:numId w:val="14"/>
        </w:numPr>
        <w:tabs>
          <w:tab w:pos="312" w:val="left" w:leader="none"/>
        </w:tabs>
        <w:spacing w:line="240" w:lineRule="auto" w:before="40" w:after="0"/>
        <w:ind w:left="312" w:right="0" w:hanging="193"/>
        <w:jc w:val="left"/>
        <w:rPr>
          <w:b/>
          <w:sz w:val="20"/>
        </w:rPr>
      </w:pPr>
      <w:r>
        <w:rPr>
          <w:b/>
          <w:sz w:val="20"/>
        </w:rPr>
        <w:t>Abertura</w:t>
      </w:r>
      <w:r>
        <w:rPr>
          <w:b/>
          <w:spacing w:val="-1"/>
          <w:sz w:val="20"/>
        </w:rPr>
        <w:t> </w:t>
      </w:r>
      <w:r>
        <w:rPr>
          <w:b/>
          <w:sz w:val="20"/>
        </w:rPr>
        <w:t>de</w:t>
      </w:r>
      <w:r>
        <w:rPr>
          <w:b/>
          <w:spacing w:val="-1"/>
          <w:sz w:val="20"/>
        </w:rPr>
        <w:t> </w:t>
      </w:r>
      <w:r>
        <w:rPr>
          <w:b/>
          <w:sz w:val="20"/>
        </w:rPr>
        <w:t>valas</w:t>
      </w:r>
      <w:r>
        <w:rPr>
          <w:b/>
          <w:spacing w:val="-1"/>
          <w:sz w:val="20"/>
        </w:rPr>
        <w:t> </w:t>
      </w:r>
      <w:r>
        <w:rPr>
          <w:b/>
          <w:sz w:val="20"/>
        </w:rPr>
        <w:t>intermediárias,</w:t>
      </w:r>
      <w:r>
        <w:rPr>
          <w:b/>
          <w:spacing w:val="-1"/>
          <w:sz w:val="20"/>
        </w:rPr>
        <w:t> </w:t>
      </w:r>
      <w:r>
        <w:rPr>
          <w:b/>
          <w:sz w:val="20"/>
        </w:rPr>
        <w:t>se</w:t>
      </w:r>
      <w:r>
        <w:rPr>
          <w:b/>
          <w:spacing w:val="-1"/>
          <w:sz w:val="20"/>
        </w:rPr>
        <w:t> </w:t>
      </w:r>
      <w:r>
        <w:rPr>
          <w:b/>
          <w:spacing w:val="-2"/>
          <w:sz w:val="20"/>
        </w:rPr>
        <w:t>necessário.</w:t>
      </w:r>
    </w:p>
    <w:p>
      <w:pPr>
        <w:pStyle w:val="ListParagraph"/>
        <w:numPr>
          <w:ilvl w:val="2"/>
          <w:numId w:val="14"/>
        </w:numPr>
        <w:tabs>
          <w:tab w:pos="301" w:val="left" w:leader="none"/>
        </w:tabs>
        <w:spacing w:line="240" w:lineRule="auto" w:before="40" w:after="0"/>
        <w:ind w:left="301" w:right="0" w:hanging="182"/>
        <w:jc w:val="left"/>
        <w:rPr>
          <w:b/>
          <w:sz w:val="20"/>
        </w:rPr>
      </w:pPr>
      <w:r>
        <w:rPr>
          <w:b/>
          <w:sz w:val="20"/>
        </w:rPr>
        <w:t>Execução</w:t>
      </w:r>
      <w:r>
        <w:rPr>
          <w:b/>
          <w:spacing w:val="-1"/>
          <w:sz w:val="20"/>
        </w:rPr>
        <w:t> </w:t>
      </w:r>
      <w:r>
        <w:rPr>
          <w:b/>
          <w:sz w:val="20"/>
        </w:rPr>
        <w:t>de</w:t>
      </w:r>
      <w:r>
        <w:rPr>
          <w:b/>
          <w:spacing w:val="-1"/>
          <w:sz w:val="20"/>
        </w:rPr>
        <w:t> </w:t>
      </w:r>
      <w:r>
        <w:rPr>
          <w:b/>
          <w:sz w:val="20"/>
        </w:rPr>
        <w:t>caixas</w:t>
      </w:r>
      <w:r>
        <w:rPr>
          <w:b/>
          <w:spacing w:val="-1"/>
          <w:sz w:val="20"/>
        </w:rPr>
        <w:t> </w:t>
      </w:r>
      <w:r>
        <w:rPr>
          <w:b/>
          <w:sz w:val="20"/>
        </w:rPr>
        <w:t>de</w:t>
      </w:r>
      <w:r>
        <w:rPr>
          <w:b/>
          <w:spacing w:val="-1"/>
          <w:sz w:val="20"/>
        </w:rPr>
        <w:t> </w:t>
      </w:r>
      <w:r>
        <w:rPr>
          <w:b/>
          <w:sz w:val="20"/>
        </w:rPr>
        <w:t>passagem</w:t>
      </w:r>
      <w:r>
        <w:rPr>
          <w:b/>
          <w:spacing w:val="-1"/>
          <w:sz w:val="20"/>
        </w:rPr>
        <w:t> </w:t>
      </w:r>
      <w:r>
        <w:rPr>
          <w:b/>
          <w:spacing w:val="-2"/>
          <w:sz w:val="20"/>
        </w:rPr>
        <w:t>intermediárias;</w:t>
      </w:r>
    </w:p>
    <w:p>
      <w:pPr>
        <w:pStyle w:val="BodyText"/>
        <w:spacing w:before="80"/>
        <w:ind w:left="0"/>
        <w:rPr>
          <w:b/>
        </w:rPr>
      </w:pPr>
    </w:p>
    <w:p>
      <w:pPr>
        <w:pStyle w:val="ListParagraph"/>
        <w:numPr>
          <w:ilvl w:val="1"/>
          <w:numId w:val="14"/>
        </w:numPr>
        <w:tabs>
          <w:tab w:pos="384" w:val="left" w:leader="none"/>
        </w:tabs>
        <w:spacing w:line="240" w:lineRule="auto" w:before="0" w:after="0"/>
        <w:ind w:left="384" w:right="0" w:hanging="265"/>
        <w:jc w:val="left"/>
        <w:rPr>
          <w:b/>
          <w:sz w:val="20"/>
        </w:rPr>
      </w:pPr>
      <w:r>
        <w:rPr>
          <w:b/>
          <w:sz w:val="20"/>
        </w:rPr>
        <w:t>Recursos</w:t>
      </w:r>
      <w:r>
        <w:rPr>
          <w:b/>
          <w:spacing w:val="-2"/>
          <w:sz w:val="20"/>
        </w:rPr>
        <w:t> </w:t>
      </w:r>
      <w:r>
        <w:rPr>
          <w:b/>
          <w:sz w:val="20"/>
        </w:rPr>
        <w:t>materiais</w:t>
      </w:r>
      <w:r>
        <w:rPr>
          <w:b/>
          <w:spacing w:val="-2"/>
          <w:sz w:val="20"/>
        </w:rPr>
        <w:t> </w:t>
      </w:r>
      <w:r>
        <w:rPr>
          <w:b/>
          <w:sz w:val="20"/>
        </w:rPr>
        <w:t>a</w:t>
      </w:r>
      <w:r>
        <w:rPr>
          <w:b/>
          <w:spacing w:val="-2"/>
          <w:sz w:val="20"/>
        </w:rPr>
        <w:t> </w:t>
      </w:r>
      <w:r>
        <w:rPr>
          <w:b/>
          <w:sz w:val="20"/>
        </w:rPr>
        <w:t>serem</w:t>
      </w:r>
      <w:r>
        <w:rPr>
          <w:b/>
          <w:spacing w:val="-2"/>
          <w:sz w:val="20"/>
        </w:rPr>
        <w:t> disponibilizados:</w:t>
      </w:r>
    </w:p>
    <w:p>
      <w:pPr>
        <w:spacing w:line="280" w:lineRule="auto" w:before="40"/>
        <w:ind w:left="119" w:right="0" w:firstLine="0"/>
        <w:jc w:val="left"/>
        <w:rPr>
          <w:b/>
          <w:sz w:val="20"/>
        </w:rPr>
      </w:pPr>
      <w:r>
        <w:rPr>
          <w:b/>
          <w:sz w:val="20"/>
        </w:rPr>
        <w:t>v</w:t>
      </w:r>
      <w:r>
        <w:rPr>
          <w:b/>
          <w:spacing w:val="20"/>
          <w:sz w:val="20"/>
        </w:rPr>
        <w:t> </w:t>
      </w:r>
      <w:r>
        <w:rPr>
          <w:b/>
          <w:sz w:val="20"/>
        </w:rPr>
        <w:t>Para</w:t>
      </w:r>
      <w:r>
        <w:rPr>
          <w:b/>
          <w:spacing w:val="20"/>
          <w:sz w:val="20"/>
        </w:rPr>
        <w:t> </w:t>
      </w:r>
      <w:r>
        <w:rPr>
          <w:b/>
          <w:sz w:val="20"/>
        </w:rPr>
        <w:t>a</w:t>
      </w:r>
      <w:r>
        <w:rPr>
          <w:b/>
          <w:spacing w:val="20"/>
          <w:sz w:val="20"/>
        </w:rPr>
        <w:t> </w:t>
      </w:r>
      <w:r>
        <w:rPr>
          <w:b/>
          <w:sz w:val="20"/>
        </w:rPr>
        <w:t>perfeita</w:t>
      </w:r>
      <w:r>
        <w:rPr>
          <w:b/>
          <w:spacing w:val="20"/>
          <w:sz w:val="20"/>
        </w:rPr>
        <w:t> </w:t>
      </w:r>
      <w:r>
        <w:rPr>
          <w:b/>
          <w:sz w:val="20"/>
        </w:rPr>
        <w:t>execução</w:t>
      </w:r>
      <w:r>
        <w:rPr>
          <w:b/>
          <w:spacing w:val="20"/>
          <w:sz w:val="20"/>
        </w:rPr>
        <w:t> </w:t>
      </w:r>
      <w:r>
        <w:rPr>
          <w:b/>
          <w:sz w:val="20"/>
        </w:rPr>
        <w:t>dos</w:t>
      </w:r>
      <w:r>
        <w:rPr>
          <w:b/>
          <w:spacing w:val="20"/>
          <w:sz w:val="20"/>
        </w:rPr>
        <w:t> </w:t>
      </w:r>
      <w:r>
        <w:rPr>
          <w:b/>
          <w:sz w:val="20"/>
        </w:rPr>
        <w:t>serviços,</w:t>
      </w:r>
      <w:r>
        <w:rPr>
          <w:b/>
          <w:spacing w:val="20"/>
          <w:sz w:val="20"/>
        </w:rPr>
        <w:t> </w:t>
      </w:r>
      <w:r>
        <w:rPr>
          <w:b/>
          <w:sz w:val="20"/>
        </w:rPr>
        <w:t>a</w:t>
      </w:r>
      <w:r>
        <w:rPr>
          <w:b/>
          <w:spacing w:val="20"/>
          <w:sz w:val="20"/>
        </w:rPr>
        <w:t> </w:t>
      </w:r>
      <w:r>
        <w:rPr>
          <w:b/>
          <w:sz w:val="20"/>
        </w:rPr>
        <w:t>Contratada</w:t>
      </w:r>
      <w:r>
        <w:rPr>
          <w:b/>
          <w:spacing w:val="20"/>
          <w:sz w:val="20"/>
        </w:rPr>
        <w:t> </w:t>
      </w:r>
      <w:r>
        <w:rPr>
          <w:b/>
          <w:sz w:val="20"/>
        </w:rPr>
        <w:t>deverá</w:t>
      </w:r>
      <w:r>
        <w:rPr>
          <w:b/>
          <w:spacing w:val="20"/>
          <w:sz w:val="20"/>
        </w:rPr>
        <w:t> </w:t>
      </w:r>
      <w:r>
        <w:rPr>
          <w:b/>
          <w:sz w:val="20"/>
        </w:rPr>
        <w:t>disponibilizar</w:t>
      </w:r>
      <w:r>
        <w:rPr>
          <w:b/>
          <w:spacing w:val="16"/>
          <w:sz w:val="20"/>
        </w:rPr>
        <w:t> </w:t>
      </w:r>
      <w:r>
        <w:rPr>
          <w:b/>
          <w:sz w:val="20"/>
        </w:rPr>
        <w:t>equipamentos,</w:t>
      </w:r>
      <w:r>
        <w:rPr>
          <w:b/>
          <w:spacing w:val="20"/>
          <w:sz w:val="20"/>
        </w:rPr>
        <w:t> </w:t>
      </w:r>
      <w:r>
        <w:rPr>
          <w:b/>
          <w:sz w:val="20"/>
        </w:rPr>
        <w:t>ferramentas,</w:t>
      </w:r>
      <w:r>
        <w:rPr>
          <w:b/>
          <w:spacing w:val="20"/>
          <w:sz w:val="20"/>
        </w:rPr>
        <w:t> </w:t>
      </w:r>
      <w:r>
        <w:rPr>
          <w:b/>
          <w:sz w:val="20"/>
        </w:rPr>
        <w:t>pessoal</w:t>
      </w:r>
      <w:r>
        <w:rPr>
          <w:b/>
          <w:spacing w:val="20"/>
          <w:sz w:val="20"/>
        </w:rPr>
        <w:t> </w:t>
      </w:r>
      <w:r>
        <w:rPr>
          <w:b/>
          <w:sz w:val="20"/>
        </w:rPr>
        <w:t>e</w:t>
      </w:r>
      <w:r>
        <w:rPr>
          <w:b/>
          <w:spacing w:val="20"/>
          <w:sz w:val="20"/>
        </w:rPr>
        <w:t> </w:t>
      </w:r>
      <w:r>
        <w:rPr>
          <w:b/>
          <w:sz w:val="20"/>
        </w:rPr>
        <w:t>utensílios</w:t>
      </w:r>
      <w:r>
        <w:rPr>
          <w:b/>
          <w:spacing w:val="20"/>
          <w:sz w:val="20"/>
        </w:rPr>
        <w:t> </w:t>
      </w:r>
      <w:r>
        <w:rPr>
          <w:b/>
          <w:sz w:val="20"/>
        </w:rPr>
        <w:t>necessários</w:t>
      </w:r>
      <w:r>
        <w:rPr>
          <w:b/>
          <w:spacing w:val="20"/>
          <w:sz w:val="20"/>
        </w:rPr>
        <w:t> </w:t>
      </w:r>
      <w:r>
        <w:rPr>
          <w:b/>
          <w:sz w:val="20"/>
        </w:rPr>
        <w:t>e</w:t>
      </w:r>
      <w:r>
        <w:rPr>
          <w:b/>
          <w:spacing w:val="20"/>
          <w:sz w:val="20"/>
        </w:rPr>
        <w:t> </w:t>
      </w:r>
      <w:r>
        <w:rPr>
          <w:b/>
          <w:sz w:val="20"/>
        </w:rPr>
        <w:t>qualificados,</w:t>
      </w:r>
      <w:r>
        <w:rPr>
          <w:b/>
          <w:spacing w:val="20"/>
          <w:sz w:val="20"/>
        </w:rPr>
        <w:t> </w:t>
      </w:r>
      <w:r>
        <w:rPr>
          <w:b/>
          <w:sz w:val="20"/>
        </w:rPr>
        <w:t>nas</w:t>
      </w:r>
      <w:r>
        <w:rPr>
          <w:b/>
          <w:spacing w:val="20"/>
          <w:sz w:val="20"/>
        </w:rPr>
        <w:t> </w:t>
      </w:r>
      <w:r>
        <w:rPr>
          <w:b/>
          <w:sz w:val="20"/>
        </w:rPr>
        <w:t>quantidades</w:t>
      </w:r>
      <w:r>
        <w:rPr>
          <w:b/>
          <w:spacing w:val="20"/>
          <w:sz w:val="20"/>
        </w:rPr>
        <w:t> </w:t>
      </w:r>
      <w:r>
        <w:rPr>
          <w:b/>
          <w:sz w:val="20"/>
        </w:rPr>
        <w:t>estimadas, visando perfeita concretização dos serviços, no prazo de 90n dias.</w:t>
      </w:r>
    </w:p>
    <w:p>
      <w:pPr>
        <w:spacing w:line="280" w:lineRule="auto" w:before="2"/>
        <w:ind w:left="119" w:right="0" w:firstLine="0"/>
        <w:jc w:val="left"/>
        <w:rPr>
          <w:b/>
          <w:sz w:val="20"/>
        </w:rPr>
      </w:pPr>
      <w:r>
        <w:rPr>
          <w:b/>
          <w:sz w:val="20"/>
        </w:rPr>
        <w:t>v Os materiais a serem fornecidos ou os serviços, deverão obedecer</w:t>
      </w:r>
      <w:r>
        <w:rPr>
          <w:b/>
          <w:spacing w:val="-3"/>
          <w:sz w:val="20"/>
        </w:rPr>
        <w:t> </w:t>
      </w:r>
      <w:r>
        <w:rPr>
          <w:b/>
          <w:sz w:val="20"/>
        </w:rPr>
        <w:t>às normas técnica reconhecidas, algumas já indicadas no Item Legislações</w:t>
      </w:r>
      <w:r>
        <w:rPr>
          <w:b/>
          <w:spacing w:val="-10"/>
          <w:sz w:val="20"/>
        </w:rPr>
        <w:t> </w:t>
      </w:r>
      <w:r>
        <w:rPr>
          <w:b/>
          <w:sz w:val="20"/>
        </w:rPr>
        <w:t>Aplicáveis, em suas últimas revisões, tais </w:t>
      </w:r>
      <w:r>
        <w:rPr>
          <w:b/>
          <w:spacing w:val="-2"/>
          <w:sz w:val="20"/>
        </w:rPr>
        <w:t>como:.</w:t>
      </w:r>
    </w:p>
    <w:p>
      <w:pPr>
        <w:pStyle w:val="ListParagraph"/>
        <w:numPr>
          <w:ilvl w:val="0"/>
          <w:numId w:val="15"/>
        </w:numPr>
        <w:tabs>
          <w:tab w:pos="268" w:val="left" w:leader="none"/>
        </w:tabs>
        <w:spacing w:line="240" w:lineRule="auto" w:before="2" w:after="0"/>
        <w:ind w:left="268" w:right="0" w:hanging="149"/>
        <w:jc w:val="left"/>
        <w:rPr>
          <w:b/>
          <w:sz w:val="20"/>
        </w:rPr>
      </w:pPr>
      <w:r>
        <w:rPr>
          <w:b/>
          <w:sz w:val="20"/>
        </w:rPr>
        <w:t>Normas</w:t>
      </w:r>
      <w:r>
        <w:rPr>
          <w:b/>
          <w:spacing w:val="-1"/>
          <w:sz w:val="20"/>
        </w:rPr>
        <w:t> </w:t>
      </w:r>
      <w:r>
        <w:rPr>
          <w:b/>
          <w:sz w:val="20"/>
        </w:rPr>
        <w:t>de</w:t>
      </w:r>
      <w:r>
        <w:rPr>
          <w:b/>
          <w:spacing w:val="-1"/>
          <w:sz w:val="20"/>
        </w:rPr>
        <w:t> </w:t>
      </w:r>
      <w:r>
        <w:rPr>
          <w:b/>
          <w:sz w:val="20"/>
        </w:rPr>
        <w:t>Segurança</w:t>
      </w:r>
      <w:r>
        <w:rPr>
          <w:b/>
          <w:spacing w:val="-1"/>
          <w:sz w:val="20"/>
        </w:rPr>
        <w:t> </w:t>
      </w:r>
      <w:r>
        <w:rPr>
          <w:b/>
          <w:sz w:val="20"/>
        </w:rPr>
        <w:t>em</w:t>
      </w:r>
      <w:r>
        <w:rPr>
          <w:b/>
          <w:spacing w:val="-1"/>
          <w:sz w:val="20"/>
        </w:rPr>
        <w:t> </w:t>
      </w:r>
      <w:r>
        <w:rPr>
          <w:b/>
          <w:sz w:val="20"/>
        </w:rPr>
        <w:t>Edificações</w:t>
      </w:r>
      <w:r>
        <w:rPr>
          <w:b/>
          <w:spacing w:val="-1"/>
          <w:sz w:val="20"/>
        </w:rPr>
        <w:t> </w:t>
      </w:r>
      <w:r>
        <w:rPr>
          <w:b/>
          <w:sz w:val="20"/>
        </w:rPr>
        <w:t>do</w:t>
      </w:r>
      <w:r>
        <w:rPr>
          <w:b/>
          <w:spacing w:val="-1"/>
          <w:sz w:val="20"/>
        </w:rPr>
        <w:t> </w:t>
      </w:r>
      <w:r>
        <w:rPr>
          <w:b/>
          <w:sz w:val="20"/>
        </w:rPr>
        <w:t>CREA</w:t>
      </w:r>
      <w:r>
        <w:rPr>
          <w:b/>
          <w:spacing w:val="-12"/>
          <w:sz w:val="20"/>
        </w:rPr>
        <w:t> </w:t>
      </w:r>
      <w:r>
        <w:rPr>
          <w:b/>
          <w:sz w:val="20"/>
        </w:rPr>
        <w:t>-</w:t>
      </w:r>
      <w:r>
        <w:rPr>
          <w:b/>
          <w:spacing w:val="-1"/>
          <w:sz w:val="20"/>
        </w:rPr>
        <w:t> </w:t>
      </w:r>
      <w:r>
        <w:rPr>
          <w:b/>
          <w:sz w:val="20"/>
        </w:rPr>
        <w:t>Conselho</w:t>
      </w:r>
      <w:r>
        <w:rPr>
          <w:b/>
          <w:spacing w:val="-1"/>
          <w:sz w:val="20"/>
        </w:rPr>
        <w:t> </w:t>
      </w:r>
      <w:r>
        <w:rPr>
          <w:b/>
          <w:sz w:val="20"/>
        </w:rPr>
        <w:t>Regional</w:t>
      </w:r>
      <w:r>
        <w:rPr>
          <w:b/>
          <w:spacing w:val="-1"/>
          <w:sz w:val="20"/>
        </w:rPr>
        <w:t> </w:t>
      </w:r>
      <w:r>
        <w:rPr>
          <w:b/>
          <w:sz w:val="20"/>
        </w:rPr>
        <w:t>de</w:t>
      </w:r>
      <w:r>
        <w:rPr>
          <w:b/>
          <w:spacing w:val="-1"/>
          <w:sz w:val="20"/>
        </w:rPr>
        <w:t> </w:t>
      </w:r>
      <w:r>
        <w:rPr>
          <w:b/>
          <w:sz w:val="20"/>
        </w:rPr>
        <w:t>Engenharia</w:t>
      </w:r>
      <w:r>
        <w:rPr>
          <w:b/>
          <w:spacing w:val="-1"/>
          <w:sz w:val="20"/>
        </w:rPr>
        <w:t> </w:t>
      </w:r>
      <w:r>
        <w:rPr>
          <w:b/>
          <w:sz w:val="20"/>
        </w:rPr>
        <w:t>e</w:t>
      </w:r>
      <w:r>
        <w:rPr>
          <w:b/>
          <w:spacing w:val="-12"/>
          <w:sz w:val="20"/>
        </w:rPr>
        <w:t> </w:t>
      </w:r>
      <w:r>
        <w:rPr>
          <w:b/>
          <w:spacing w:val="-2"/>
          <w:sz w:val="20"/>
        </w:rPr>
        <w:t>Agronomia;</w:t>
      </w:r>
    </w:p>
    <w:p>
      <w:pPr>
        <w:pStyle w:val="ListParagraph"/>
        <w:numPr>
          <w:ilvl w:val="0"/>
          <w:numId w:val="15"/>
        </w:numPr>
        <w:tabs>
          <w:tab w:pos="268" w:val="left" w:leader="none"/>
        </w:tabs>
        <w:spacing w:line="240" w:lineRule="auto" w:before="40" w:after="0"/>
        <w:ind w:left="268" w:right="0" w:hanging="149"/>
        <w:jc w:val="left"/>
        <w:rPr>
          <w:b/>
          <w:sz w:val="20"/>
        </w:rPr>
      </w:pPr>
      <w:r>
        <w:rPr>
          <w:b/>
          <w:sz w:val="20"/>
        </w:rPr>
        <w:t>Normas</w:t>
      </w:r>
      <w:r>
        <w:rPr>
          <w:b/>
          <w:spacing w:val="-3"/>
          <w:sz w:val="20"/>
        </w:rPr>
        <w:t> </w:t>
      </w:r>
      <w:r>
        <w:rPr>
          <w:b/>
          <w:sz w:val="20"/>
        </w:rPr>
        <w:t>de</w:t>
      </w:r>
      <w:r>
        <w:rPr>
          <w:b/>
          <w:spacing w:val="-12"/>
          <w:sz w:val="20"/>
        </w:rPr>
        <w:t> </w:t>
      </w:r>
      <w:r>
        <w:rPr>
          <w:b/>
          <w:sz w:val="20"/>
        </w:rPr>
        <w:t>Associação</w:t>
      </w:r>
      <w:r>
        <w:rPr>
          <w:b/>
          <w:spacing w:val="-2"/>
          <w:sz w:val="20"/>
        </w:rPr>
        <w:t> </w:t>
      </w:r>
      <w:r>
        <w:rPr>
          <w:b/>
          <w:sz w:val="20"/>
        </w:rPr>
        <w:t>Brasileira</w:t>
      </w:r>
      <w:r>
        <w:rPr>
          <w:b/>
          <w:spacing w:val="-2"/>
          <w:sz w:val="20"/>
        </w:rPr>
        <w:t> </w:t>
      </w:r>
      <w:r>
        <w:rPr>
          <w:b/>
          <w:sz w:val="20"/>
        </w:rPr>
        <w:t>de</w:t>
      </w:r>
      <w:r>
        <w:rPr>
          <w:b/>
          <w:spacing w:val="-2"/>
          <w:sz w:val="20"/>
        </w:rPr>
        <w:t> </w:t>
      </w:r>
      <w:r>
        <w:rPr>
          <w:b/>
          <w:sz w:val="20"/>
        </w:rPr>
        <w:t>Normas</w:t>
      </w:r>
      <w:r>
        <w:rPr>
          <w:b/>
          <w:spacing w:val="-5"/>
          <w:sz w:val="20"/>
        </w:rPr>
        <w:t> </w:t>
      </w:r>
      <w:r>
        <w:rPr>
          <w:b/>
          <w:sz w:val="20"/>
        </w:rPr>
        <w:t>Técnicas</w:t>
      </w:r>
      <w:r>
        <w:rPr>
          <w:b/>
          <w:spacing w:val="-1"/>
          <w:sz w:val="20"/>
        </w:rPr>
        <w:t> </w:t>
      </w:r>
      <w:r>
        <w:rPr>
          <w:b/>
          <w:sz w:val="20"/>
        </w:rPr>
        <w:t>-</w:t>
      </w:r>
      <w:r>
        <w:rPr>
          <w:b/>
          <w:spacing w:val="-13"/>
          <w:sz w:val="20"/>
        </w:rPr>
        <w:t> </w:t>
      </w:r>
      <w:r>
        <w:rPr>
          <w:b/>
          <w:sz w:val="20"/>
        </w:rPr>
        <w:t>ABNT;</w:t>
      </w:r>
      <w:r>
        <w:rPr>
          <w:b/>
          <w:spacing w:val="-2"/>
          <w:sz w:val="20"/>
        </w:rPr>
        <w:t> </w:t>
      </w:r>
      <w:r>
        <w:rPr>
          <w:b/>
          <w:sz w:val="20"/>
        </w:rPr>
        <w:t>Normas</w:t>
      </w:r>
      <w:r>
        <w:rPr>
          <w:b/>
          <w:spacing w:val="-2"/>
          <w:sz w:val="20"/>
        </w:rPr>
        <w:t> </w:t>
      </w:r>
      <w:r>
        <w:rPr>
          <w:b/>
          <w:sz w:val="20"/>
        </w:rPr>
        <w:t>e</w:t>
      </w:r>
      <w:r>
        <w:rPr>
          <w:b/>
          <w:spacing w:val="-2"/>
          <w:sz w:val="20"/>
        </w:rPr>
        <w:t> </w:t>
      </w:r>
      <w:r>
        <w:rPr>
          <w:b/>
          <w:sz w:val="20"/>
        </w:rPr>
        <w:t>Instruções</w:t>
      </w:r>
      <w:r>
        <w:rPr>
          <w:b/>
          <w:spacing w:val="-1"/>
          <w:sz w:val="20"/>
        </w:rPr>
        <w:t> </w:t>
      </w:r>
      <w:r>
        <w:rPr>
          <w:b/>
          <w:sz w:val="20"/>
        </w:rPr>
        <w:t>de</w:t>
      </w:r>
      <w:r>
        <w:rPr>
          <w:b/>
          <w:spacing w:val="-2"/>
          <w:sz w:val="20"/>
        </w:rPr>
        <w:t> </w:t>
      </w:r>
      <w:r>
        <w:rPr>
          <w:b/>
          <w:sz w:val="20"/>
        </w:rPr>
        <w:t>Segurança,</w:t>
      </w:r>
      <w:r>
        <w:rPr>
          <w:b/>
          <w:spacing w:val="-2"/>
          <w:sz w:val="20"/>
        </w:rPr>
        <w:t> </w:t>
      </w:r>
      <w:r>
        <w:rPr>
          <w:b/>
          <w:sz w:val="20"/>
        </w:rPr>
        <w:t>Higiene</w:t>
      </w:r>
      <w:r>
        <w:rPr>
          <w:b/>
          <w:spacing w:val="-2"/>
          <w:sz w:val="20"/>
        </w:rPr>
        <w:t> </w:t>
      </w:r>
      <w:r>
        <w:rPr>
          <w:b/>
          <w:sz w:val="20"/>
        </w:rPr>
        <w:t>e</w:t>
      </w:r>
      <w:r>
        <w:rPr>
          <w:b/>
          <w:spacing w:val="-2"/>
          <w:sz w:val="20"/>
        </w:rPr>
        <w:t> </w:t>
      </w:r>
      <w:r>
        <w:rPr>
          <w:b/>
          <w:sz w:val="20"/>
        </w:rPr>
        <w:t>Medicina</w:t>
      </w:r>
      <w:r>
        <w:rPr>
          <w:b/>
          <w:spacing w:val="-2"/>
          <w:sz w:val="20"/>
        </w:rPr>
        <w:t> </w:t>
      </w:r>
      <w:r>
        <w:rPr>
          <w:b/>
          <w:sz w:val="20"/>
        </w:rPr>
        <w:t>do</w:t>
      </w:r>
      <w:r>
        <w:rPr>
          <w:b/>
          <w:spacing w:val="-4"/>
          <w:sz w:val="20"/>
        </w:rPr>
        <w:t> </w:t>
      </w:r>
      <w:r>
        <w:rPr>
          <w:b/>
          <w:spacing w:val="-2"/>
          <w:sz w:val="20"/>
        </w:rPr>
        <w:t>Trabalho;</w:t>
      </w:r>
    </w:p>
    <w:p>
      <w:pPr>
        <w:pStyle w:val="ListParagraph"/>
        <w:spacing w:after="0" w:line="240" w:lineRule="auto"/>
        <w:jc w:val="left"/>
        <w:rPr>
          <w:b/>
          <w:sz w:val="20"/>
        </w:rPr>
        <w:sectPr>
          <w:pgSz w:w="15840" w:h="24480"/>
          <w:pgMar w:top="0" w:bottom="0" w:left="0" w:right="0"/>
        </w:sectPr>
      </w:pPr>
    </w:p>
    <w:p>
      <w:pPr>
        <w:pStyle w:val="ListParagraph"/>
        <w:numPr>
          <w:ilvl w:val="1"/>
          <w:numId w:val="14"/>
        </w:numPr>
        <w:tabs>
          <w:tab w:pos="361" w:val="left" w:leader="none"/>
        </w:tabs>
        <w:spacing w:line="240" w:lineRule="auto" w:before="73" w:after="0"/>
        <w:ind w:left="361" w:right="0" w:hanging="242"/>
        <w:jc w:val="left"/>
        <w:rPr>
          <w:b/>
          <w:sz w:val="20"/>
        </w:rPr>
      </w:pPr>
      <w:r>
        <w:rPr>
          <w:b/>
          <w:sz w:val="20"/>
        </w:rPr>
        <w:t>Característica</w:t>
      </w:r>
      <w:r>
        <w:rPr>
          <w:b/>
          <w:spacing w:val="-7"/>
          <w:sz w:val="20"/>
        </w:rPr>
        <w:t> </w:t>
      </w:r>
      <w:r>
        <w:rPr>
          <w:b/>
          <w:sz w:val="20"/>
        </w:rPr>
        <w:t>do</w:t>
      </w:r>
      <w:r>
        <w:rPr>
          <w:b/>
          <w:spacing w:val="-4"/>
          <w:sz w:val="20"/>
        </w:rPr>
        <w:t> </w:t>
      </w:r>
      <w:r>
        <w:rPr>
          <w:b/>
          <w:sz w:val="20"/>
        </w:rPr>
        <w:t>Disjuntor</w:t>
      </w:r>
      <w:r>
        <w:rPr>
          <w:b/>
          <w:spacing w:val="-7"/>
          <w:sz w:val="20"/>
        </w:rPr>
        <w:t> </w:t>
      </w:r>
      <w:r>
        <w:rPr>
          <w:b/>
          <w:sz w:val="20"/>
        </w:rPr>
        <w:t>de</w:t>
      </w:r>
      <w:r>
        <w:rPr>
          <w:b/>
          <w:spacing w:val="-4"/>
          <w:sz w:val="20"/>
        </w:rPr>
        <w:t> </w:t>
      </w:r>
      <w:r>
        <w:rPr>
          <w:b/>
          <w:sz w:val="20"/>
        </w:rPr>
        <w:t>Média</w:t>
      </w:r>
      <w:r>
        <w:rPr>
          <w:b/>
          <w:spacing w:val="-7"/>
          <w:sz w:val="20"/>
        </w:rPr>
        <w:t> </w:t>
      </w:r>
      <w:r>
        <w:rPr>
          <w:b/>
          <w:sz w:val="20"/>
        </w:rPr>
        <w:t>Tensão</w:t>
      </w:r>
      <w:r>
        <w:rPr>
          <w:b/>
          <w:spacing w:val="-4"/>
          <w:sz w:val="20"/>
        </w:rPr>
        <w:t> </w:t>
      </w:r>
      <w:r>
        <w:rPr>
          <w:b/>
          <w:spacing w:val="-2"/>
          <w:sz w:val="20"/>
        </w:rPr>
        <w:t>(onboard)</w:t>
      </w:r>
    </w:p>
    <w:p>
      <w:pPr>
        <w:spacing w:before="40"/>
        <w:ind w:left="119" w:right="0" w:firstLine="0"/>
        <w:jc w:val="left"/>
        <w:rPr>
          <w:b/>
          <w:sz w:val="20"/>
        </w:rPr>
      </w:pPr>
      <w:r>
        <w:rPr>
          <w:b/>
          <w:sz w:val="20"/>
        </w:rPr>
        <w:t>·Proteção</w:t>
      </w:r>
      <w:r>
        <w:rPr>
          <w:b/>
          <w:spacing w:val="-2"/>
          <w:sz w:val="20"/>
        </w:rPr>
        <w:t> </w:t>
      </w:r>
      <w:r>
        <w:rPr>
          <w:b/>
          <w:sz w:val="20"/>
        </w:rPr>
        <w:t>e</w:t>
      </w:r>
      <w:r>
        <w:rPr>
          <w:b/>
          <w:spacing w:val="-2"/>
          <w:sz w:val="20"/>
        </w:rPr>
        <w:t> </w:t>
      </w:r>
      <w:r>
        <w:rPr>
          <w:b/>
          <w:sz w:val="20"/>
        </w:rPr>
        <w:t>manobra</w:t>
      </w:r>
      <w:r>
        <w:rPr>
          <w:b/>
          <w:spacing w:val="-1"/>
          <w:sz w:val="20"/>
        </w:rPr>
        <w:t> </w:t>
      </w:r>
      <w:r>
        <w:rPr>
          <w:b/>
          <w:sz w:val="20"/>
        </w:rPr>
        <w:t>em</w:t>
      </w:r>
      <w:r>
        <w:rPr>
          <w:b/>
          <w:spacing w:val="-2"/>
          <w:sz w:val="20"/>
        </w:rPr>
        <w:t> </w:t>
      </w:r>
      <w:r>
        <w:rPr>
          <w:b/>
          <w:sz w:val="20"/>
        </w:rPr>
        <w:t>média</w:t>
      </w:r>
      <w:r>
        <w:rPr>
          <w:b/>
          <w:spacing w:val="-1"/>
          <w:sz w:val="20"/>
        </w:rPr>
        <w:t> </w:t>
      </w:r>
      <w:r>
        <w:rPr>
          <w:b/>
          <w:sz w:val="20"/>
        </w:rPr>
        <w:t>tensão,</w:t>
      </w:r>
      <w:r>
        <w:rPr>
          <w:b/>
          <w:spacing w:val="-2"/>
          <w:sz w:val="20"/>
        </w:rPr>
        <w:t> </w:t>
      </w:r>
      <w:r>
        <w:rPr>
          <w:b/>
          <w:sz w:val="20"/>
        </w:rPr>
        <w:t>compacto,</w:t>
      </w:r>
      <w:r>
        <w:rPr>
          <w:b/>
          <w:spacing w:val="-1"/>
          <w:sz w:val="20"/>
        </w:rPr>
        <w:t> </w:t>
      </w:r>
      <w:r>
        <w:rPr>
          <w:b/>
          <w:sz w:val="20"/>
        </w:rPr>
        <w:t>configurado</w:t>
      </w:r>
      <w:r>
        <w:rPr>
          <w:b/>
          <w:spacing w:val="-2"/>
          <w:sz w:val="20"/>
        </w:rPr>
        <w:t> </w:t>
      </w:r>
      <w:r>
        <w:rPr>
          <w:b/>
          <w:sz w:val="20"/>
        </w:rPr>
        <w:t>de</w:t>
      </w:r>
      <w:r>
        <w:rPr>
          <w:b/>
          <w:spacing w:val="-1"/>
          <w:sz w:val="20"/>
        </w:rPr>
        <w:t> </w:t>
      </w:r>
      <w:r>
        <w:rPr>
          <w:b/>
          <w:sz w:val="20"/>
        </w:rPr>
        <w:t>acordo</w:t>
      </w:r>
      <w:r>
        <w:rPr>
          <w:b/>
          <w:spacing w:val="-2"/>
          <w:sz w:val="20"/>
        </w:rPr>
        <w:t> </w:t>
      </w:r>
      <w:r>
        <w:rPr>
          <w:b/>
          <w:sz w:val="20"/>
        </w:rPr>
        <w:t>com</w:t>
      </w:r>
      <w:r>
        <w:rPr>
          <w:b/>
          <w:spacing w:val="-1"/>
          <w:sz w:val="20"/>
        </w:rPr>
        <w:t> </w:t>
      </w:r>
      <w:r>
        <w:rPr>
          <w:b/>
          <w:sz w:val="20"/>
        </w:rPr>
        <w:t>os</w:t>
      </w:r>
      <w:r>
        <w:rPr>
          <w:b/>
          <w:spacing w:val="-2"/>
          <w:sz w:val="20"/>
        </w:rPr>
        <w:t> </w:t>
      </w:r>
      <w:r>
        <w:rPr>
          <w:b/>
          <w:sz w:val="20"/>
        </w:rPr>
        <w:t>requisitos</w:t>
      </w:r>
      <w:r>
        <w:rPr>
          <w:b/>
          <w:spacing w:val="-1"/>
          <w:sz w:val="20"/>
        </w:rPr>
        <w:t> </w:t>
      </w:r>
      <w:r>
        <w:rPr>
          <w:b/>
          <w:sz w:val="20"/>
        </w:rPr>
        <w:t>da</w:t>
      </w:r>
      <w:r>
        <w:rPr>
          <w:b/>
          <w:spacing w:val="-2"/>
          <w:sz w:val="20"/>
        </w:rPr>
        <w:t> </w:t>
      </w:r>
      <w:r>
        <w:rPr>
          <w:b/>
          <w:sz w:val="20"/>
        </w:rPr>
        <w:t>NBR</w:t>
      </w:r>
      <w:r>
        <w:rPr>
          <w:b/>
          <w:spacing w:val="-1"/>
          <w:sz w:val="20"/>
        </w:rPr>
        <w:t> </w:t>
      </w:r>
      <w:r>
        <w:rPr>
          <w:b/>
          <w:spacing w:val="-2"/>
          <w:sz w:val="20"/>
        </w:rPr>
        <w:t>14039.</w:t>
      </w:r>
    </w:p>
    <w:p>
      <w:pPr>
        <w:spacing w:line="280" w:lineRule="auto" w:before="40"/>
        <w:ind w:left="119" w:right="0" w:firstLine="0"/>
        <w:jc w:val="left"/>
        <w:rPr>
          <w:b/>
          <w:sz w:val="20"/>
        </w:rPr>
      </w:pPr>
      <w:r>
        <w:rPr>
          <w:b/>
          <w:sz w:val="20"/>
        </w:rPr>
        <w:t>·Painel autoportante, com rodízios, confeccionado em chapa galvanizada à quente, espessura mínima de 2,0mm (14msg), pintura eletrostática na cor RAL</w:t>
      </w:r>
      <w:r>
        <w:rPr>
          <w:b/>
          <w:spacing w:val="-3"/>
          <w:sz w:val="20"/>
        </w:rPr>
        <w:t> </w:t>
      </w:r>
      <w:r>
        <w:rPr>
          <w:b/>
          <w:sz w:val="20"/>
        </w:rPr>
        <w:t>7032 (70 micras), tendo </w:t>
      </w:r>
      <w:r>
        <w:rPr>
          <w:b/>
          <w:sz w:val="20"/>
        </w:rPr>
        <w:t>as mesmas características para portas e partes móveis.</w:t>
      </w:r>
    </w:p>
    <w:p>
      <w:pPr>
        <w:spacing w:before="2"/>
        <w:ind w:left="119" w:right="0" w:firstLine="0"/>
        <w:jc w:val="left"/>
        <w:rPr>
          <w:b/>
          <w:sz w:val="20"/>
        </w:rPr>
      </w:pPr>
      <w:r>
        <w:rPr>
          <w:b/>
          <w:sz w:val="20"/>
        </w:rPr>
        <w:t>·Disjuntor</w:t>
      </w:r>
      <w:r>
        <w:rPr>
          <w:b/>
          <w:spacing w:val="-9"/>
          <w:sz w:val="20"/>
        </w:rPr>
        <w:t> </w:t>
      </w:r>
      <w:r>
        <w:rPr>
          <w:b/>
          <w:sz w:val="20"/>
        </w:rPr>
        <w:t>à</w:t>
      </w:r>
      <w:r>
        <w:rPr>
          <w:b/>
          <w:spacing w:val="-6"/>
          <w:sz w:val="20"/>
        </w:rPr>
        <w:t> </w:t>
      </w:r>
      <w:r>
        <w:rPr>
          <w:b/>
          <w:sz w:val="20"/>
        </w:rPr>
        <w:t>vácuo,</w:t>
      </w:r>
      <w:r>
        <w:rPr>
          <w:b/>
          <w:spacing w:val="-6"/>
          <w:sz w:val="20"/>
        </w:rPr>
        <w:t> </w:t>
      </w:r>
      <w:r>
        <w:rPr>
          <w:b/>
          <w:sz w:val="20"/>
        </w:rPr>
        <w:t>17kV,</w:t>
      </w:r>
      <w:r>
        <w:rPr>
          <w:b/>
          <w:spacing w:val="-5"/>
          <w:sz w:val="20"/>
        </w:rPr>
        <w:t> </w:t>
      </w:r>
      <w:r>
        <w:rPr>
          <w:b/>
          <w:sz w:val="20"/>
        </w:rPr>
        <w:t>630A,</w:t>
      </w:r>
      <w:r>
        <w:rPr>
          <w:b/>
          <w:spacing w:val="-5"/>
          <w:sz w:val="20"/>
        </w:rPr>
        <w:t> </w:t>
      </w:r>
      <w:r>
        <w:rPr>
          <w:b/>
          <w:i/>
          <w:sz w:val="20"/>
        </w:rPr>
        <w:t>Schneider,</w:t>
      </w:r>
      <w:r>
        <w:rPr>
          <w:b/>
          <w:i/>
          <w:spacing w:val="-6"/>
          <w:sz w:val="20"/>
        </w:rPr>
        <w:t> </w:t>
      </w:r>
      <w:r>
        <w:rPr>
          <w:b/>
          <w:i/>
          <w:sz w:val="20"/>
        </w:rPr>
        <w:t>Siemens,</w:t>
      </w:r>
      <w:r>
        <w:rPr>
          <w:b/>
          <w:i/>
          <w:spacing w:val="-9"/>
          <w:sz w:val="20"/>
        </w:rPr>
        <w:t> </w:t>
      </w:r>
      <w:r>
        <w:rPr>
          <w:b/>
          <w:i/>
          <w:sz w:val="20"/>
        </w:rPr>
        <w:t>WEG,</w:t>
      </w:r>
      <w:r>
        <w:rPr>
          <w:b/>
          <w:i/>
          <w:spacing w:val="-5"/>
          <w:sz w:val="20"/>
        </w:rPr>
        <w:t> </w:t>
      </w:r>
      <w:r>
        <w:rPr>
          <w:b/>
          <w:i/>
          <w:spacing w:val="-2"/>
          <w:sz w:val="20"/>
        </w:rPr>
        <w:t>BRVAL</w:t>
      </w:r>
      <w:r>
        <w:rPr>
          <w:b/>
          <w:spacing w:val="-2"/>
          <w:sz w:val="20"/>
        </w:rPr>
        <w:t>;</w:t>
      </w:r>
    </w:p>
    <w:p>
      <w:pPr>
        <w:spacing w:before="40"/>
        <w:ind w:left="119" w:right="0" w:firstLine="0"/>
        <w:jc w:val="left"/>
        <w:rPr>
          <w:b/>
          <w:sz w:val="20"/>
        </w:rPr>
      </w:pPr>
      <w:r>
        <w:rPr>
          <w:b/>
          <w:sz w:val="20"/>
        </w:rPr>
        <w:t>·Chave</w:t>
      </w:r>
      <w:r>
        <w:rPr>
          <w:b/>
          <w:spacing w:val="-1"/>
          <w:sz w:val="20"/>
        </w:rPr>
        <w:t> </w:t>
      </w:r>
      <w:r>
        <w:rPr>
          <w:b/>
          <w:sz w:val="20"/>
        </w:rPr>
        <w:t>seccionadora</w:t>
      </w:r>
      <w:r>
        <w:rPr>
          <w:b/>
          <w:spacing w:val="-1"/>
          <w:sz w:val="20"/>
        </w:rPr>
        <w:t> </w:t>
      </w:r>
      <w:r>
        <w:rPr>
          <w:b/>
          <w:sz w:val="20"/>
        </w:rPr>
        <w:t>tripolar</w:t>
      </w:r>
      <w:r>
        <w:rPr>
          <w:b/>
          <w:spacing w:val="-4"/>
          <w:sz w:val="20"/>
        </w:rPr>
        <w:t> </w:t>
      </w:r>
      <w:r>
        <w:rPr>
          <w:b/>
          <w:spacing w:val="-2"/>
          <w:sz w:val="20"/>
        </w:rPr>
        <w:t>17,5kV/630A.</w:t>
      </w:r>
    </w:p>
    <w:p>
      <w:pPr>
        <w:spacing w:before="40"/>
        <w:ind w:left="119" w:right="0" w:firstLine="0"/>
        <w:jc w:val="left"/>
        <w:rPr>
          <w:b/>
          <w:sz w:val="20"/>
        </w:rPr>
      </w:pPr>
      <w:r>
        <w:rPr>
          <w:b/>
          <w:sz w:val="20"/>
        </w:rPr>
        <w:t>·3</w:t>
      </w:r>
      <w:r>
        <w:rPr>
          <w:b/>
          <w:spacing w:val="-9"/>
          <w:sz w:val="20"/>
        </w:rPr>
        <w:t> </w:t>
      </w:r>
      <w:r>
        <w:rPr>
          <w:b/>
          <w:sz w:val="20"/>
        </w:rPr>
        <w:t>transformadores</w:t>
      </w:r>
      <w:r>
        <w:rPr>
          <w:b/>
          <w:spacing w:val="-7"/>
          <w:sz w:val="20"/>
        </w:rPr>
        <w:t> </w:t>
      </w:r>
      <w:r>
        <w:rPr>
          <w:b/>
          <w:sz w:val="20"/>
        </w:rPr>
        <w:t>de</w:t>
      </w:r>
      <w:r>
        <w:rPr>
          <w:b/>
          <w:spacing w:val="-7"/>
          <w:sz w:val="20"/>
        </w:rPr>
        <w:t> </w:t>
      </w:r>
      <w:r>
        <w:rPr>
          <w:b/>
          <w:sz w:val="20"/>
        </w:rPr>
        <w:t>corrente</w:t>
      </w:r>
      <w:r>
        <w:rPr>
          <w:b/>
          <w:spacing w:val="-6"/>
          <w:sz w:val="20"/>
        </w:rPr>
        <w:t> </w:t>
      </w:r>
      <w:r>
        <w:rPr>
          <w:b/>
          <w:sz w:val="20"/>
        </w:rPr>
        <w:t>(TC’s),</w:t>
      </w:r>
      <w:r>
        <w:rPr>
          <w:b/>
          <w:spacing w:val="-7"/>
          <w:sz w:val="20"/>
        </w:rPr>
        <w:t> </w:t>
      </w:r>
      <w:r>
        <w:rPr>
          <w:b/>
          <w:sz w:val="20"/>
        </w:rPr>
        <w:t>17kV,</w:t>
      </w:r>
      <w:r>
        <w:rPr>
          <w:b/>
          <w:spacing w:val="-7"/>
          <w:sz w:val="20"/>
        </w:rPr>
        <w:t> </w:t>
      </w:r>
      <w:r>
        <w:rPr>
          <w:b/>
          <w:sz w:val="20"/>
        </w:rPr>
        <w:t>60Hz,</w:t>
      </w:r>
      <w:r>
        <w:rPr>
          <w:b/>
          <w:spacing w:val="-7"/>
          <w:sz w:val="20"/>
        </w:rPr>
        <w:t> </w:t>
      </w:r>
      <w:r>
        <w:rPr>
          <w:b/>
          <w:sz w:val="20"/>
        </w:rPr>
        <w:t>relação</w:t>
      </w:r>
      <w:r>
        <w:rPr>
          <w:b/>
          <w:spacing w:val="-6"/>
          <w:sz w:val="20"/>
        </w:rPr>
        <w:t> </w:t>
      </w:r>
      <w:r>
        <w:rPr>
          <w:b/>
          <w:spacing w:val="-2"/>
          <w:sz w:val="20"/>
        </w:rPr>
        <w:t>150/5A.</w:t>
      </w:r>
    </w:p>
    <w:p>
      <w:pPr>
        <w:spacing w:before="40"/>
        <w:ind w:left="119" w:right="0" w:firstLine="0"/>
        <w:jc w:val="left"/>
        <w:rPr>
          <w:b/>
          <w:sz w:val="20"/>
        </w:rPr>
      </w:pPr>
      <w:r>
        <w:rPr>
          <w:b/>
          <w:sz w:val="20"/>
        </w:rPr>
        <w:t>·Relé</w:t>
      </w:r>
      <w:r>
        <w:rPr>
          <w:b/>
          <w:spacing w:val="-6"/>
          <w:sz w:val="20"/>
        </w:rPr>
        <w:t> </w:t>
      </w:r>
      <w:r>
        <w:rPr>
          <w:b/>
          <w:sz w:val="20"/>
        </w:rPr>
        <w:t>de</w:t>
      </w:r>
      <w:r>
        <w:rPr>
          <w:b/>
          <w:spacing w:val="-4"/>
          <w:sz w:val="20"/>
        </w:rPr>
        <w:t> </w:t>
      </w:r>
      <w:r>
        <w:rPr>
          <w:b/>
          <w:sz w:val="20"/>
        </w:rPr>
        <w:t>proteção</w:t>
      </w:r>
      <w:r>
        <w:rPr>
          <w:b/>
          <w:spacing w:val="-4"/>
          <w:sz w:val="20"/>
        </w:rPr>
        <w:t> </w:t>
      </w:r>
      <w:r>
        <w:rPr>
          <w:b/>
          <w:sz w:val="20"/>
        </w:rPr>
        <w:t>microprocessado,</w:t>
      </w:r>
      <w:r>
        <w:rPr>
          <w:b/>
          <w:spacing w:val="-3"/>
          <w:sz w:val="20"/>
        </w:rPr>
        <w:t> </w:t>
      </w:r>
      <w:r>
        <w:rPr>
          <w:b/>
          <w:sz w:val="20"/>
        </w:rPr>
        <w:t>ref.</w:t>
      </w:r>
      <w:r>
        <w:rPr>
          <w:b/>
          <w:spacing w:val="-3"/>
          <w:sz w:val="20"/>
        </w:rPr>
        <w:t> </w:t>
      </w:r>
      <w:r>
        <w:rPr>
          <w:b/>
          <w:i/>
          <w:sz w:val="20"/>
        </w:rPr>
        <w:t>Pextron,</w:t>
      </w:r>
      <w:r>
        <w:rPr>
          <w:b/>
          <w:i/>
          <w:spacing w:val="-4"/>
          <w:sz w:val="20"/>
        </w:rPr>
        <w:t> </w:t>
      </w:r>
      <w:r>
        <w:rPr>
          <w:b/>
          <w:i/>
          <w:sz w:val="20"/>
        </w:rPr>
        <w:t>Schneider,</w:t>
      </w:r>
      <w:r>
        <w:rPr>
          <w:b/>
          <w:i/>
          <w:spacing w:val="-3"/>
          <w:sz w:val="20"/>
        </w:rPr>
        <w:t> </w:t>
      </w:r>
      <w:r>
        <w:rPr>
          <w:b/>
          <w:i/>
          <w:sz w:val="20"/>
        </w:rPr>
        <w:t>Siemens</w:t>
      </w:r>
      <w:r>
        <w:rPr>
          <w:b/>
          <w:sz w:val="20"/>
        </w:rPr>
        <w:t>,</w:t>
      </w:r>
      <w:r>
        <w:rPr>
          <w:b/>
          <w:spacing w:val="-4"/>
          <w:sz w:val="20"/>
        </w:rPr>
        <w:t> </w:t>
      </w:r>
      <w:r>
        <w:rPr>
          <w:b/>
          <w:sz w:val="20"/>
        </w:rPr>
        <w:t>com</w:t>
      </w:r>
      <w:r>
        <w:rPr>
          <w:b/>
          <w:spacing w:val="-4"/>
          <w:sz w:val="20"/>
        </w:rPr>
        <w:t> </w:t>
      </w:r>
      <w:r>
        <w:rPr>
          <w:b/>
          <w:sz w:val="20"/>
        </w:rPr>
        <w:t>relação</w:t>
      </w:r>
      <w:r>
        <w:rPr>
          <w:b/>
          <w:spacing w:val="-3"/>
          <w:sz w:val="20"/>
        </w:rPr>
        <w:t> </w:t>
      </w:r>
      <w:r>
        <w:rPr>
          <w:b/>
          <w:sz w:val="20"/>
        </w:rPr>
        <w:t>com</w:t>
      </w:r>
      <w:r>
        <w:rPr>
          <w:b/>
          <w:spacing w:val="-4"/>
          <w:sz w:val="20"/>
        </w:rPr>
        <w:t> </w:t>
      </w:r>
      <w:r>
        <w:rPr>
          <w:b/>
          <w:sz w:val="20"/>
        </w:rPr>
        <w:t>os</w:t>
      </w:r>
      <w:r>
        <w:rPr>
          <w:b/>
          <w:spacing w:val="-6"/>
          <w:sz w:val="20"/>
        </w:rPr>
        <w:t> </w:t>
      </w:r>
      <w:r>
        <w:rPr>
          <w:b/>
          <w:sz w:val="20"/>
        </w:rPr>
        <w:t>TC’s</w:t>
      </w:r>
      <w:r>
        <w:rPr>
          <w:b/>
          <w:spacing w:val="-4"/>
          <w:sz w:val="20"/>
        </w:rPr>
        <w:t> </w:t>
      </w:r>
      <w:r>
        <w:rPr>
          <w:b/>
          <w:sz w:val="20"/>
        </w:rPr>
        <w:t>e</w:t>
      </w:r>
      <w:r>
        <w:rPr>
          <w:b/>
          <w:spacing w:val="-4"/>
          <w:sz w:val="20"/>
        </w:rPr>
        <w:t> </w:t>
      </w:r>
      <w:r>
        <w:rPr>
          <w:b/>
          <w:sz w:val="20"/>
        </w:rPr>
        <w:t>comunicação</w:t>
      </w:r>
      <w:r>
        <w:rPr>
          <w:b/>
          <w:spacing w:val="-3"/>
          <w:sz w:val="20"/>
        </w:rPr>
        <w:t> </w:t>
      </w:r>
      <w:r>
        <w:rPr>
          <w:b/>
          <w:spacing w:val="-2"/>
          <w:sz w:val="20"/>
        </w:rPr>
        <w:t>eterneth;</w:t>
      </w:r>
    </w:p>
    <w:p>
      <w:pPr>
        <w:spacing w:before="40"/>
        <w:ind w:left="119" w:right="0" w:firstLine="0"/>
        <w:jc w:val="left"/>
        <w:rPr>
          <w:b/>
          <w:sz w:val="20"/>
        </w:rPr>
      </w:pPr>
      <w:r>
        <w:rPr>
          <w:b/>
          <w:sz w:val="20"/>
        </w:rPr>
        <w:t>·Retificador/carregador,</w:t>
      </w:r>
      <w:r>
        <w:rPr>
          <w:b/>
          <w:spacing w:val="-7"/>
          <w:sz w:val="20"/>
        </w:rPr>
        <w:t> </w:t>
      </w:r>
      <w:r>
        <w:rPr>
          <w:b/>
          <w:sz w:val="20"/>
        </w:rPr>
        <w:t>220V</w:t>
      </w:r>
      <w:r>
        <w:rPr>
          <w:b/>
          <w:spacing w:val="-10"/>
          <w:sz w:val="20"/>
        </w:rPr>
        <w:t> </w:t>
      </w:r>
      <w:r>
        <w:rPr>
          <w:b/>
          <w:sz w:val="20"/>
        </w:rPr>
        <w:t>–</w:t>
      </w:r>
      <w:r>
        <w:rPr>
          <w:b/>
          <w:spacing w:val="-7"/>
          <w:sz w:val="20"/>
        </w:rPr>
        <w:t> </w:t>
      </w:r>
      <w:r>
        <w:rPr>
          <w:b/>
          <w:sz w:val="20"/>
        </w:rPr>
        <w:t>48</w:t>
      </w:r>
      <w:r>
        <w:rPr>
          <w:b/>
          <w:spacing w:val="-9"/>
          <w:sz w:val="20"/>
        </w:rPr>
        <w:t> </w:t>
      </w:r>
      <w:r>
        <w:rPr>
          <w:b/>
          <w:spacing w:val="-2"/>
          <w:sz w:val="20"/>
        </w:rPr>
        <w:t>VCC/10A;</w:t>
      </w:r>
    </w:p>
    <w:p>
      <w:pPr>
        <w:spacing w:before="40"/>
        <w:ind w:left="119" w:right="0" w:firstLine="0"/>
        <w:jc w:val="left"/>
        <w:rPr>
          <w:b/>
          <w:sz w:val="20"/>
        </w:rPr>
      </w:pPr>
      <w:r>
        <w:rPr>
          <w:b/>
          <w:sz w:val="20"/>
        </w:rPr>
        <w:t>·Banco</w:t>
      </w:r>
      <w:r>
        <w:rPr>
          <w:b/>
          <w:spacing w:val="-1"/>
          <w:sz w:val="20"/>
        </w:rPr>
        <w:t> </w:t>
      </w:r>
      <w:r>
        <w:rPr>
          <w:b/>
          <w:sz w:val="20"/>
        </w:rPr>
        <w:t>de</w:t>
      </w:r>
      <w:r>
        <w:rPr>
          <w:b/>
          <w:spacing w:val="-1"/>
          <w:sz w:val="20"/>
        </w:rPr>
        <w:t> </w:t>
      </w:r>
      <w:r>
        <w:rPr>
          <w:b/>
          <w:sz w:val="20"/>
        </w:rPr>
        <w:t>baterias</w:t>
      </w:r>
      <w:r>
        <w:rPr>
          <w:b/>
          <w:spacing w:val="-1"/>
          <w:sz w:val="20"/>
        </w:rPr>
        <w:t> </w:t>
      </w:r>
      <w:r>
        <w:rPr>
          <w:b/>
          <w:sz w:val="20"/>
        </w:rPr>
        <w:t>48CC</w:t>
      </w:r>
      <w:r>
        <w:rPr>
          <w:b/>
          <w:spacing w:val="-1"/>
          <w:sz w:val="20"/>
        </w:rPr>
        <w:t> </w:t>
      </w:r>
      <w:r>
        <w:rPr>
          <w:b/>
          <w:spacing w:val="-2"/>
          <w:sz w:val="20"/>
        </w:rPr>
        <w:t>(4x12VCC);</w:t>
      </w:r>
    </w:p>
    <w:p>
      <w:pPr>
        <w:spacing w:before="40"/>
        <w:ind w:left="119" w:right="0" w:firstLine="0"/>
        <w:jc w:val="left"/>
        <w:rPr>
          <w:b/>
          <w:sz w:val="20"/>
        </w:rPr>
      </w:pPr>
      <w:r>
        <w:rPr>
          <w:b/>
          <w:sz w:val="20"/>
        </w:rPr>
        <w:t>·Sinalizadores</w:t>
      </w:r>
      <w:r>
        <w:rPr>
          <w:b/>
          <w:spacing w:val="-4"/>
          <w:sz w:val="20"/>
        </w:rPr>
        <w:t> </w:t>
      </w:r>
      <w:r>
        <w:rPr>
          <w:b/>
          <w:sz w:val="20"/>
        </w:rPr>
        <w:t>acústicos</w:t>
      </w:r>
      <w:r>
        <w:rPr>
          <w:b/>
          <w:spacing w:val="-1"/>
          <w:sz w:val="20"/>
        </w:rPr>
        <w:t> </w:t>
      </w:r>
      <w:r>
        <w:rPr>
          <w:b/>
          <w:sz w:val="20"/>
        </w:rPr>
        <w:t>(alarme)</w:t>
      </w:r>
      <w:r>
        <w:rPr>
          <w:b/>
          <w:spacing w:val="-2"/>
          <w:sz w:val="20"/>
        </w:rPr>
        <w:t> </w:t>
      </w:r>
      <w:r>
        <w:rPr>
          <w:b/>
          <w:sz w:val="20"/>
        </w:rPr>
        <w:t>de</w:t>
      </w:r>
      <w:r>
        <w:rPr>
          <w:b/>
          <w:spacing w:val="-1"/>
          <w:sz w:val="20"/>
        </w:rPr>
        <w:t> </w:t>
      </w:r>
      <w:r>
        <w:rPr>
          <w:b/>
          <w:sz w:val="20"/>
        </w:rPr>
        <w:t>“falta</w:t>
      </w:r>
      <w:r>
        <w:rPr>
          <w:b/>
          <w:spacing w:val="-2"/>
          <w:sz w:val="20"/>
        </w:rPr>
        <w:t> </w:t>
      </w:r>
      <w:r>
        <w:rPr>
          <w:b/>
          <w:sz w:val="20"/>
        </w:rPr>
        <w:t>de</w:t>
      </w:r>
      <w:r>
        <w:rPr>
          <w:b/>
          <w:spacing w:val="-1"/>
          <w:sz w:val="20"/>
        </w:rPr>
        <w:t> </w:t>
      </w:r>
      <w:r>
        <w:rPr>
          <w:b/>
          <w:sz w:val="20"/>
        </w:rPr>
        <w:t>tensão”</w:t>
      </w:r>
      <w:r>
        <w:rPr>
          <w:b/>
          <w:spacing w:val="-2"/>
          <w:sz w:val="20"/>
        </w:rPr>
        <w:t> </w:t>
      </w:r>
      <w:r>
        <w:rPr>
          <w:b/>
          <w:sz w:val="20"/>
        </w:rPr>
        <w:t>(48VCD</w:t>
      </w:r>
      <w:r>
        <w:rPr>
          <w:b/>
          <w:spacing w:val="-1"/>
          <w:sz w:val="20"/>
        </w:rPr>
        <w:t> </w:t>
      </w:r>
      <w:r>
        <w:rPr>
          <w:b/>
          <w:sz w:val="20"/>
        </w:rPr>
        <w:t>e</w:t>
      </w:r>
      <w:r>
        <w:rPr>
          <w:b/>
          <w:spacing w:val="-1"/>
          <w:sz w:val="20"/>
        </w:rPr>
        <w:t> </w:t>
      </w:r>
      <w:r>
        <w:rPr>
          <w:b/>
          <w:spacing w:val="-2"/>
          <w:sz w:val="20"/>
        </w:rPr>
        <w:t>220VAC);</w:t>
      </w:r>
    </w:p>
    <w:p>
      <w:pPr>
        <w:spacing w:before="40"/>
        <w:ind w:left="119" w:right="0" w:firstLine="0"/>
        <w:jc w:val="left"/>
        <w:rPr>
          <w:b/>
          <w:sz w:val="20"/>
        </w:rPr>
      </w:pPr>
      <w:r>
        <w:rPr>
          <w:b/>
          <w:sz w:val="20"/>
        </w:rPr>
        <w:t>·Sinalizadores</w:t>
      </w:r>
      <w:r>
        <w:rPr>
          <w:b/>
          <w:spacing w:val="-4"/>
          <w:sz w:val="20"/>
        </w:rPr>
        <w:t> </w:t>
      </w:r>
      <w:r>
        <w:rPr>
          <w:b/>
          <w:sz w:val="20"/>
        </w:rPr>
        <w:t>visuais</w:t>
      </w:r>
      <w:r>
        <w:rPr>
          <w:b/>
          <w:spacing w:val="-1"/>
          <w:sz w:val="20"/>
        </w:rPr>
        <w:t> </w:t>
      </w:r>
      <w:r>
        <w:rPr>
          <w:b/>
          <w:sz w:val="20"/>
        </w:rPr>
        <w:t>para</w:t>
      </w:r>
      <w:r>
        <w:rPr>
          <w:b/>
          <w:spacing w:val="-2"/>
          <w:sz w:val="20"/>
        </w:rPr>
        <w:t> </w:t>
      </w:r>
      <w:r>
        <w:rPr>
          <w:b/>
          <w:sz w:val="20"/>
        </w:rPr>
        <w:t>“auto-check”,</w:t>
      </w:r>
      <w:r>
        <w:rPr>
          <w:b/>
          <w:spacing w:val="-1"/>
          <w:sz w:val="20"/>
        </w:rPr>
        <w:t> </w:t>
      </w:r>
      <w:r>
        <w:rPr>
          <w:b/>
          <w:sz w:val="20"/>
        </w:rPr>
        <w:t>“ligado”,</w:t>
      </w:r>
      <w:r>
        <w:rPr>
          <w:b/>
          <w:spacing w:val="-2"/>
          <w:sz w:val="20"/>
        </w:rPr>
        <w:t> </w:t>
      </w:r>
      <w:r>
        <w:rPr>
          <w:b/>
          <w:sz w:val="20"/>
        </w:rPr>
        <w:t>“desligado”,</w:t>
      </w:r>
      <w:r>
        <w:rPr>
          <w:b/>
          <w:spacing w:val="-1"/>
          <w:sz w:val="20"/>
        </w:rPr>
        <w:t> </w:t>
      </w:r>
      <w:r>
        <w:rPr>
          <w:b/>
          <w:sz w:val="20"/>
        </w:rPr>
        <w:t>“Liga</w:t>
      </w:r>
      <w:r>
        <w:rPr>
          <w:b/>
          <w:spacing w:val="-2"/>
          <w:sz w:val="20"/>
        </w:rPr>
        <w:t> </w:t>
      </w:r>
      <w:r>
        <w:rPr>
          <w:b/>
          <w:sz w:val="20"/>
        </w:rPr>
        <w:t>ou</w:t>
      </w:r>
      <w:r>
        <w:rPr>
          <w:b/>
          <w:spacing w:val="-1"/>
          <w:sz w:val="20"/>
        </w:rPr>
        <w:t> </w:t>
      </w:r>
      <w:r>
        <w:rPr>
          <w:b/>
          <w:sz w:val="20"/>
        </w:rPr>
        <w:t>desliga</w:t>
      </w:r>
      <w:r>
        <w:rPr>
          <w:b/>
          <w:spacing w:val="-1"/>
          <w:sz w:val="20"/>
        </w:rPr>
        <w:t> </w:t>
      </w:r>
      <w:r>
        <w:rPr>
          <w:b/>
          <w:spacing w:val="-2"/>
          <w:sz w:val="20"/>
        </w:rPr>
        <w:t>alarme”;</w:t>
      </w:r>
    </w:p>
    <w:p>
      <w:pPr>
        <w:spacing w:before="40"/>
        <w:ind w:left="119" w:right="0" w:firstLine="0"/>
        <w:jc w:val="left"/>
        <w:rPr>
          <w:b/>
          <w:sz w:val="20"/>
        </w:rPr>
      </w:pPr>
      <w:r>
        <w:rPr>
          <w:b/>
          <w:sz w:val="20"/>
        </w:rPr>
        <w:t>·Barras</w:t>
      </w:r>
      <w:r>
        <w:rPr>
          <w:b/>
          <w:spacing w:val="-2"/>
          <w:sz w:val="20"/>
        </w:rPr>
        <w:t> </w:t>
      </w:r>
      <w:r>
        <w:rPr>
          <w:b/>
          <w:sz w:val="20"/>
        </w:rPr>
        <w:t>de</w:t>
      </w:r>
      <w:r>
        <w:rPr>
          <w:b/>
          <w:spacing w:val="-2"/>
          <w:sz w:val="20"/>
        </w:rPr>
        <w:t> </w:t>
      </w:r>
      <w:r>
        <w:rPr>
          <w:b/>
          <w:sz w:val="20"/>
        </w:rPr>
        <w:t>conexão</w:t>
      </w:r>
      <w:r>
        <w:rPr>
          <w:b/>
          <w:spacing w:val="-2"/>
          <w:sz w:val="20"/>
        </w:rPr>
        <w:t> </w:t>
      </w:r>
      <w:r>
        <w:rPr>
          <w:b/>
          <w:sz w:val="20"/>
        </w:rPr>
        <w:t>para</w:t>
      </w:r>
      <w:r>
        <w:rPr>
          <w:b/>
          <w:spacing w:val="-2"/>
          <w:sz w:val="20"/>
        </w:rPr>
        <w:t> </w:t>
      </w:r>
      <w:r>
        <w:rPr>
          <w:b/>
          <w:sz w:val="20"/>
        </w:rPr>
        <w:t>cabo</w:t>
      </w:r>
      <w:r>
        <w:rPr>
          <w:b/>
          <w:spacing w:val="-1"/>
          <w:sz w:val="20"/>
        </w:rPr>
        <w:t> </w:t>
      </w:r>
      <w:r>
        <w:rPr>
          <w:b/>
          <w:sz w:val="20"/>
        </w:rPr>
        <w:t>em</w:t>
      </w:r>
      <w:r>
        <w:rPr>
          <w:b/>
          <w:spacing w:val="-2"/>
          <w:sz w:val="20"/>
        </w:rPr>
        <w:t> </w:t>
      </w:r>
      <w:r>
        <w:rPr>
          <w:b/>
          <w:sz w:val="20"/>
        </w:rPr>
        <w:t>cobre</w:t>
      </w:r>
      <w:r>
        <w:rPr>
          <w:b/>
          <w:spacing w:val="-2"/>
          <w:sz w:val="20"/>
        </w:rPr>
        <w:t> </w:t>
      </w:r>
      <w:r>
        <w:rPr>
          <w:b/>
          <w:sz w:val="20"/>
        </w:rPr>
        <w:t>eletrolítico</w:t>
      </w:r>
      <w:r>
        <w:rPr>
          <w:b/>
          <w:spacing w:val="-2"/>
          <w:sz w:val="20"/>
        </w:rPr>
        <w:t> </w:t>
      </w:r>
      <w:r>
        <w:rPr>
          <w:b/>
          <w:sz w:val="20"/>
        </w:rPr>
        <w:t>com</w:t>
      </w:r>
      <w:r>
        <w:rPr>
          <w:b/>
          <w:spacing w:val="-2"/>
          <w:sz w:val="20"/>
        </w:rPr>
        <w:t> </w:t>
      </w:r>
      <w:r>
        <w:rPr>
          <w:b/>
          <w:sz w:val="20"/>
        </w:rPr>
        <w:t>99%</w:t>
      </w:r>
      <w:r>
        <w:rPr>
          <w:b/>
          <w:spacing w:val="-1"/>
          <w:sz w:val="20"/>
        </w:rPr>
        <w:t> </w:t>
      </w:r>
      <w:r>
        <w:rPr>
          <w:b/>
          <w:sz w:val="20"/>
        </w:rPr>
        <w:t>de</w:t>
      </w:r>
      <w:r>
        <w:rPr>
          <w:b/>
          <w:spacing w:val="-2"/>
          <w:sz w:val="20"/>
        </w:rPr>
        <w:t> </w:t>
      </w:r>
      <w:r>
        <w:rPr>
          <w:b/>
          <w:sz w:val="20"/>
        </w:rPr>
        <w:t>pureza</w:t>
      </w:r>
      <w:r>
        <w:rPr>
          <w:b/>
          <w:spacing w:val="-2"/>
          <w:sz w:val="20"/>
        </w:rPr>
        <w:t> </w:t>
      </w:r>
      <w:r>
        <w:rPr>
          <w:b/>
          <w:sz w:val="20"/>
        </w:rPr>
        <w:t>(compatível</w:t>
      </w:r>
      <w:r>
        <w:rPr>
          <w:b/>
          <w:spacing w:val="-2"/>
          <w:sz w:val="20"/>
        </w:rPr>
        <w:t> </w:t>
      </w:r>
      <w:r>
        <w:rPr>
          <w:b/>
          <w:sz w:val="20"/>
        </w:rPr>
        <w:t>com</w:t>
      </w:r>
      <w:r>
        <w:rPr>
          <w:b/>
          <w:spacing w:val="-2"/>
          <w:sz w:val="20"/>
        </w:rPr>
        <w:t> </w:t>
      </w:r>
      <w:r>
        <w:rPr>
          <w:b/>
          <w:sz w:val="20"/>
        </w:rPr>
        <w:t>a</w:t>
      </w:r>
      <w:r>
        <w:rPr>
          <w:b/>
          <w:spacing w:val="-1"/>
          <w:sz w:val="20"/>
        </w:rPr>
        <w:t> </w:t>
      </w:r>
      <w:r>
        <w:rPr>
          <w:b/>
          <w:spacing w:val="-2"/>
          <w:sz w:val="20"/>
        </w:rPr>
        <w:t>carga);</w:t>
      </w:r>
    </w:p>
    <w:p>
      <w:pPr>
        <w:spacing w:before="40"/>
        <w:ind w:left="119" w:right="0" w:firstLine="0"/>
        <w:jc w:val="left"/>
        <w:rPr>
          <w:b/>
          <w:sz w:val="20"/>
        </w:rPr>
      </w:pPr>
      <w:r>
        <w:rPr>
          <w:b/>
          <w:sz w:val="20"/>
        </w:rPr>
        <w:t>·Garantia</w:t>
      </w:r>
      <w:r>
        <w:rPr>
          <w:b/>
          <w:spacing w:val="-1"/>
          <w:sz w:val="20"/>
        </w:rPr>
        <w:t> </w:t>
      </w:r>
      <w:r>
        <w:rPr>
          <w:b/>
          <w:sz w:val="20"/>
        </w:rPr>
        <w:t>de</w:t>
      </w:r>
      <w:r>
        <w:rPr>
          <w:b/>
          <w:spacing w:val="-1"/>
          <w:sz w:val="20"/>
        </w:rPr>
        <w:t> </w:t>
      </w:r>
      <w:r>
        <w:rPr>
          <w:b/>
          <w:sz w:val="20"/>
        </w:rPr>
        <w:t>1</w:t>
      </w:r>
      <w:r>
        <w:rPr>
          <w:b/>
          <w:spacing w:val="-1"/>
          <w:sz w:val="20"/>
        </w:rPr>
        <w:t> </w:t>
      </w:r>
      <w:r>
        <w:rPr>
          <w:b/>
          <w:sz w:val="20"/>
        </w:rPr>
        <w:t>ano,</w:t>
      </w:r>
      <w:r>
        <w:rPr>
          <w:b/>
          <w:spacing w:val="-1"/>
          <w:sz w:val="20"/>
        </w:rPr>
        <w:t> </w:t>
      </w:r>
      <w:r>
        <w:rPr>
          <w:b/>
          <w:sz w:val="20"/>
        </w:rPr>
        <w:t>a</w:t>
      </w:r>
      <w:r>
        <w:rPr>
          <w:b/>
          <w:spacing w:val="-1"/>
          <w:sz w:val="20"/>
        </w:rPr>
        <w:t> </w:t>
      </w:r>
      <w:r>
        <w:rPr>
          <w:b/>
          <w:sz w:val="20"/>
        </w:rPr>
        <w:t>contar</w:t>
      </w:r>
      <w:r>
        <w:rPr>
          <w:b/>
          <w:spacing w:val="-4"/>
          <w:sz w:val="20"/>
        </w:rPr>
        <w:t> </w:t>
      </w:r>
      <w:r>
        <w:rPr>
          <w:b/>
          <w:sz w:val="20"/>
        </w:rPr>
        <w:t>da</w:t>
      </w:r>
      <w:r>
        <w:rPr>
          <w:b/>
          <w:spacing w:val="-1"/>
          <w:sz w:val="20"/>
        </w:rPr>
        <w:t> </w:t>
      </w:r>
      <w:r>
        <w:rPr>
          <w:b/>
          <w:spacing w:val="-2"/>
          <w:sz w:val="20"/>
        </w:rPr>
        <w:t>instalação</w:t>
      </w:r>
    </w:p>
    <w:p>
      <w:pPr>
        <w:spacing w:line="280" w:lineRule="auto" w:before="40"/>
        <w:ind w:left="119" w:right="0" w:firstLine="0"/>
        <w:jc w:val="left"/>
        <w:rPr>
          <w:b/>
          <w:sz w:val="20"/>
        </w:rPr>
      </w:pPr>
      <w:r>
        <w:rPr>
          <w:b/>
          <w:sz w:val="20"/>
        </w:rPr>
        <w:t>Qualquer de fabricante ou componentes do disjuntor deverá estar homologado pela concessionária Light, devendo apresentar, no ato da licitação, o catálogo técnico e comercial e, na ausência dessa informação, ficará subentendido que serão fornecidos/utilizados equipamentos das marcas pré-aprovadas, listadas acima.</w:t>
      </w:r>
    </w:p>
    <w:p>
      <w:pPr>
        <w:pStyle w:val="BodyText"/>
        <w:spacing w:before="42"/>
        <w:ind w:left="0"/>
        <w:rPr>
          <w:b/>
        </w:rPr>
      </w:pPr>
    </w:p>
    <w:p>
      <w:pPr>
        <w:pStyle w:val="Heading2"/>
        <w:numPr>
          <w:ilvl w:val="0"/>
          <w:numId w:val="14"/>
        </w:numPr>
        <w:tabs>
          <w:tab w:pos="390" w:val="left" w:leader="none"/>
        </w:tabs>
        <w:spacing w:line="240" w:lineRule="auto" w:before="0" w:after="0"/>
        <w:ind w:left="390" w:right="0" w:hanging="271"/>
        <w:jc w:val="left"/>
      </w:pPr>
      <w:r>
        <w:rPr/>
        <w:t>-</w:t>
      </w:r>
      <w:r>
        <w:rPr>
          <w:spacing w:val="-1"/>
        </w:rPr>
        <w:t> </w:t>
      </w:r>
      <w:r>
        <w:rPr>
          <w:spacing w:val="-2"/>
        </w:rPr>
        <w:t>GARANTIA:</w:t>
      </w:r>
    </w:p>
    <w:p>
      <w:pPr>
        <w:spacing w:before="40"/>
        <w:ind w:left="119" w:right="0" w:firstLine="0"/>
        <w:jc w:val="left"/>
        <w:rPr>
          <w:b/>
          <w:sz w:val="20"/>
        </w:rPr>
      </w:pPr>
      <w:r>
        <w:rPr>
          <w:b/>
          <w:sz w:val="20"/>
        </w:rPr>
        <w:t>A</w:t>
      </w:r>
      <w:r>
        <w:rPr>
          <w:b/>
          <w:spacing w:val="-15"/>
          <w:sz w:val="20"/>
        </w:rPr>
        <w:t> </w:t>
      </w:r>
      <w:r>
        <w:rPr>
          <w:b/>
          <w:sz w:val="20"/>
        </w:rPr>
        <w:t>cobertura</w:t>
      </w:r>
      <w:r>
        <w:rPr>
          <w:b/>
          <w:spacing w:val="-1"/>
          <w:sz w:val="20"/>
        </w:rPr>
        <w:t> </w:t>
      </w:r>
      <w:r>
        <w:rPr>
          <w:b/>
          <w:sz w:val="20"/>
        </w:rPr>
        <w:t>de</w:t>
      </w:r>
      <w:r>
        <w:rPr>
          <w:b/>
          <w:spacing w:val="-1"/>
          <w:sz w:val="20"/>
        </w:rPr>
        <w:t> </w:t>
      </w:r>
      <w:r>
        <w:rPr>
          <w:b/>
          <w:sz w:val="20"/>
        </w:rPr>
        <w:t>garantia</w:t>
      </w:r>
      <w:r>
        <w:rPr>
          <w:b/>
          <w:spacing w:val="-1"/>
          <w:sz w:val="20"/>
        </w:rPr>
        <w:t> </w:t>
      </w:r>
      <w:r>
        <w:rPr>
          <w:b/>
          <w:sz w:val="20"/>
        </w:rPr>
        <w:t>contratual</w:t>
      </w:r>
      <w:r>
        <w:rPr>
          <w:b/>
          <w:spacing w:val="-2"/>
          <w:sz w:val="20"/>
        </w:rPr>
        <w:t> </w:t>
      </w:r>
      <w:r>
        <w:rPr>
          <w:b/>
          <w:sz w:val="20"/>
        </w:rPr>
        <w:t>será</w:t>
      </w:r>
      <w:r>
        <w:rPr>
          <w:b/>
          <w:spacing w:val="-1"/>
          <w:sz w:val="20"/>
        </w:rPr>
        <w:t> </w:t>
      </w:r>
      <w:r>
        <w:rPr>
          <w:b/>
          <w:sz w:val="20"/>
        </w:rPr>
        <w:t>conforme</w:t>
      </w:r>
      <w:r>
        <w:rPr>
          <w:b/>
          <w:spacing w:val="-1"/>
          <w:sz w:val="20"/>
        </w:rPr>
        <w:t> </w:t>
      </w:r>
      <w:r>
        <w:rPr>
          <w:b/>
          <w:sz w:val="20"/>
        </w:rPr>
        <w:t>documento</w:t>
      </w:r>
      <w:r>
        <w:rPr>
          <w:b/>
          <w:spacing w:val="-1"/>
          <w:sz w:val="20"/>
        </w:rPr>
        <w:t> </w:t>
      </w:r>
      <w:r>
        <w:rPr>
          <w:b/>
          <w:sz w:val="20"/>
        </w:rPr>
        <w:t>OS-003-GDG-2024 70136509</w:t>
      </w:r>
      <w:r>
        <w:rPr>
          <w:b/>
          <w:spacing w:val="-1"/>
          <w:sz w:val="20"/>
        </w:rPr>
        <w:t> </w:t>
      </w:r>
      <w:r>
        <w:rPr>
          <w:b/>
          <w:sz w:val="20"/>
        </w:rPr>
        <w:t>obedecendo</w:t>
      </w:r>
      <w:r>
        <w:rPr>
          <w:b/>
          <w:spacing w:val="-1"/>
          <w:sz w:val="20"/>
        </w:rPr>
        <w:t> </w:t>
      </w:r>
      <w:r>
        <w:rPr>
          <w:b/>
          <w:sz w:val="20"/>
        </w:rPr>
        <w:t>as</w:t>
      </w:r>
      <w:r>
        <w:rPr>
          <w:b/>
          <w:spacing w:val="-1"/>
          <w:sz w:val="20"/>
        </w:rPr>
        <w:t> </w:t>
      </w:r>
      <w:r>
        <w:rPr>
          <w:b/>
          <w:sz w:val="20"/>
        </w:rPr>
        <w:t>cláusulas</w:t>
      </w:r>
      <w:r>
        <w:rPr>
          <w:b/>
          <w:spacing w:val="-1"/>
          <w:sz w:val="20"/>
        </w:rPr>
        <w:t> </w:t>
      </w:r>
      <w:r>
        <w:rPr>
          <w:b/>
          <w:sz w:val="20"/>
        </w:rPr>
        <w:t>previstas</w:t>
      </w:r>
      <w:r>
        <w:rPr>
          <w:b/>
          <w:spacing w:val="-1"/>
          <w:sz w:val="20"/>
        </w:rPr>
        <w:t> </w:t>
      </w:r>
      <w:r>
        <w:rPr>
          <w:b/>
          <w:sz w:val="20"/>
        </w:rPr>
        <w:t>no</w:t>
      </w:r>
      <w:r>
        <w:rPr>
          <w:b/>
          <w:spacing w:val="-13"/>
          <w:sz w:val="20"/>
        </w:rPr>
        <w:t> </w:t>
      </w:r>
      <w:r>
        <w:rPr>
          <w:b/>
          <w:sz w:val="20"/>
        </w:rPr>
        <w:t>Art.</w:t>
      </w:r>
      <w:r>
        <w:rPr>
          <w:b/>
          <w:spacing w:val="-1"/>
          <w:sz w:val="20"/>
        </w:rPr>
        <w:t> </w:t>
      </w:r>
      <w:r>
        <w:rPr>
          <w:b/>
          <w:sz w:val="20"/>
        </w:rPr>
        <w:t>96</w:t>
      </w:r>
      <w:r>
        <w:rPr>
          <w:b/>
          <w:spacing w:val="-1"/>
          <w:sz w:val="20"/>
        </w:rPr>
        <w:t> </w:t>
      </w:r>
      <w:r>
        <w:rPr>
          <w:b/>
          <w:sz w:val="20"/>
        </w:rPr>
        <w:t>da</w:t>
      </w:r>
      <w:r>
        <w:rPr>
          <w:b/>
          <w:spacing w:val="-1"/>
          <w:sz w:val="20"/>
        </w:rPr>
        <w:t> </w:t>
      </w:r>
      <w:r>
        <w:rPr>
          <w:b/>
          <w:sz w:val="20"/>
        </w:rPr>
        <w:t>Lei</w:t>
      </w:r>
      <w:r>
        <w:rPr>
          <w:b/>
          <w:spacing w:val="-1"/>
          <w:sz w:val="20"/>
        </w:rPr>
        <w:t> </w:t>
      </w:r>
      <w:r>
        <w:rPr>
          <w:b/>
          <w:spacing w:val="-2"/>
          <w:sz w:val="20"/>
        </w:rPr>
        <w:t>14.133/21.</w:t>
      </w:r>
    </w:p>
    <w:p>
      <w:pPr>
        <w:spacing w:line="280" w:lineRule="auto" w:before="40"/>
        <w:ind w:left="119" w:right="0" w:firstLine="0"/>
        <w:jc w:val="left"/>
        <w:rPr>
          <w:b/>
          <w:sz w:val="20"/>
        </w:rPr>
      </w:pPr>
      <w:r>
        <w:rPr>
          <w:b/>
          <w:sz w:val="20"/>
        </w:rPr>
        <w:t>A</w:t>
      </w:r>
      <w:r>
        <w:rPr>
          <w:b/>
          <w:spacing w:val="13"/>
          <w:sz w:val="20"/>
        </w:rPr>
        <w:t> </w:t>
      </w:r>
      <w:r>
        <w:rPr>
          <w:b/>
          <w:sz w:val="20"/>
        </w:rPr>
        <w:t>devolução</w:t>
      </w:r>
      <w:r>
        <w:rPr>
          <w:b/>
          <w:spacing w:val="24"/>
          <w:sz w:val="20"/>
        </w:rPr>
        <w:t> </w:t>
      </w:r>
      <w:r>
        <w:rPr>
          <w:b/>
          <w:sz w:val="20"/>
        </w:rPr>
        <w:t>da</w:t>
      </w:r>
      <w:r>
        <w:rPr>
          <w:b/>
          <w:spacing w:val="24"/>
          <w:sz w:val="20"/>
        </w:rPr>
        <w:t> </w:t>
      </w:r>
      <w:r>
        <w:rPr>
          <w:b/>
          <w:sz w:val="20"/>
        </w:rPr>
        <w:t>garantia</w:t>
      </w:r>
      <w:r>
        <w:rPr>
          <w:b/>
          <w:spacing w:val="24"/>
          <w:sz w:val="20"/>
        </w:rPr>
        <w:t> </w:t>
      </w:r>
      <w:r>
        <w:rPr>
          <w:b/>
          <w:sz w:val="20"/>
        </w:rPr>
        <w:t>fica</w:t>
      </w:r>
      <w:r>
        <w:rPr>
          <w:b/>
          <w:spacing w:val="24"/>
          <w:sz w:val="20"/>
        </w:rPr>
        <w:t> </w:t>
      </w:r>
      <w:r>
        <w:rPr>
          <w:b/>
          <w:sz w:val="20"/>
        </w:rPr>
        <w:t>condicionada</w:t>
      </w:r>
      <w:r>
        <w:rPr>
          <w:b/>
          <w:spacing w:val="24"/>
          <w:sz w:val="20"/>
        </w:rPr>
        <w:t> </w:t>
      </w:r>
      <w:r>
        <w:rPr>
          <w:b/>
          <w:sz w:val="20"/>
        </w:rPr>
        <w:t>ao</w:t>
      </w:r>
      <w:r>
        <w:rPr>
          <w:b/>
          <w:spacing w:val="13"/>
          <w:sz w:val="20"/>
        </w:rPr>
        <w:t> </w:t>
      </w:r>
      <w:r>
        <w:rPr>
          <w:b/>
          <w:sz w:val="20"/>
        </w:rPr>
        <w:t>Aceite</w:t>
      </w:r>
      <w:r>
        <w:rPr>
          <w:b/>
          <w:spacing w:val="24"/>
          <w:sz w:val="20"/>
        </w:rPr>
        <w:t> </w:t>
      </w:r>
      <w:r>
        <w:rPr>
          <w:b/>
          <w:sz w:val="20"/>
        </w:rPr>
        <w:t>Provisório</w:t>
      </w:r>
      <w:r>
        <w:rPr>
          <w:b/>
          <w:spacing w:val="24"/>
          <w:sz w:val="20"/>
        </w:rPr>
        <w:t> </w:t>
      </w:r>
      <w:r>
        <w:rPr>
          <w:b/>
          <w:sz w:val="20"/>
        </w:rPr>
        <w:t>dos</w:t>
      </w:r>
      <w:r>
        <w:rPr>
          <w:b/>
          <w:spacing w:val="24"/>
          <w:sz w:val="20"/>
        </w:rPr>
        <w:t> </w:t>
      </w:r>
      <w:r>
        <w:rPr>
          <w:b/>
          <w:sz w:val="20"/>
        </w:rPr>
        <w:t>Serviços,</w:t>
      </w:r>
      <w:r>
        <w:rPr>
          <w:b/>
          <w:spacing w:val="24"/>
          <w:sz w:val="20"/>
        </w:rPr>
        <w:t> </w:t>
      </w:r>
      <w:r>
        <w:rPr>
          <w:b/>
          <w:sz w:val="20"/>
        </w:rPr>
        <w:t>sem</w:t>
      </w:r>
      <w:r>
        <w:rPr>
          <w:b/>
          <w:spacing w:val="24"/>
          <w:sz w:val="20"/>
        </w:rPr>
        <w:t> </w:t>
      </w:r>
      <w:r>
        <w:rPr>
          <w:b/>
          <w:sz w:val="20"/>
        </w:rPr>
        <w:t>prejuízo</w:t>
      </w:r>
      <w:r>
        <w:rPr>
          <w:b/>
          <w:spacing w:val="24"/>
          <w:sz w:val="20"/>
        </w:rPr>
        <w:t> </w:t>
      </w:r>
      <w:r>
        <w:rPr>
          <w:b/>
          <w:sz w:val="20"/>
        </w:rPr>
        <w:t>de</w:t>
      </w:r>
      <w:r>
        <w:rPr>
          <w:b/>
          <w:spacing w:val="24"/>
          <w:sz w:val="20"/>
        </w:rPr>
        <w:t> </w:t>
      </w:r>
      <w:r>
        <w:rPr>
          <w:b/>
          <w:sz w:val="20"/>
        </w:rPr>
        <w:t>eventuais</w:t>
      </w:r>
      <w:r>
        <w:rPr>
          <w:b/>
          <w:spacing w:val="24"/>
          <w:sz w:val="20"/>
        </w:rPr>
        <w:t> </w:t>
      </w:r>
      <w:r>
        <w:rPr>
          <w:b/>
          <w:sz w:val="20"/>
        </w:rPr>
        <w:t>garantias</w:t>
      </w:r>
      <w:r>
        <w:rPr>
          <w:b/>
          <w:spacing w:val="24"/>
          <w:sz w:val="20"/>
        </w:rPr>
        <w:t> </w:t>
      </w:r>
      <w:r>
        <w:rPr>
          <w:b/>
          <w:sz w:val="20"/>
        </w:rPr>
        <w:t>de</w:t>
      </w:r>
      <w:r>
        <w:rPr>
          <w:b/>
          <w:spacing w:val="24"/>
          <w:sz w:val="20"/>
        </w:rPr>
        <w:t> </w:t>
      </w:r>
      <w:r>
        <w:rPr>
          <w:b/>
          <w:sz w:val="20"/>
        </w:rPr>
        <w:t>execução</w:t>
      </w:r>
      <w:r>
        <w:rPr>
          <w:b/>
          <w:spacing w:val="24"/>
          <w:sz w:val="20"/>
        </w:rPr>
        <w:t> </w:t>
      </w:r>
      <w:r>
        <w:rPr>
          <w:b/>
          <w:sz w:val="20"/>
        </w:rPr>
        <w:t>e/ou</w:t>
      </w:r>
      <w:r>
        <w:rPr>
          <w:b/>
          <w:spacing w:val="24"/>
          <w:sz w:val="20"/>
        </w:rPr>
        <w:t> </w:t>
      </w:r>
      <w:r>
        <w:rPr>
          <w:b/>
          <w:sz w:val="20"/>
        </w:rPr>
        <w:t>garantias</w:t>
      </w:r>
      <w:r>
        <w:rPr>
          <w:b/>
          <w:spacing w:val="24"/>
          <w:sz w:val="20"/>
        </w:rPr>
        <w:t> </w:t>
      </w:r>
      <w:r>
        <w:rPr>
          <w:b/>
          <w:sz w:val="20"/>
        </w:rPr>
        <w:t>legais</w:t>
      </w:r>
      <w:r>
        <w:rPr>
          <w:b/>
          <w:spacing w:val="24"/>
          <w:sz w:val="20"/>
        </w:rPr>
        <w:t> </w:t>
      </w:r>
      <w:r>
        <w:rPr>
          <w:b/>
          <w:sz w:val="20"/>
        </w:rPr>
        <w:t>dos</w:t>
      </w:r>
      <w:r>
        <w:rPr>
          <w:b/>
          <w:spacing w:val="24"/>
          <w:sz w:val="20"/>
        </w:rPr>
        <w:t> </w:t>
      </w:r>
      <w:r>
        <w:rPr>
          <w:b/>
          <w:sz w:val="20"/>
        </w:rPr>
        <w:t>equipamentos</w:t>
      </w:r>
      <w:r>
        <w:rPr>
          <w:b/>
          <w:spacing w:val="24"/>
          <w:sz w:val="20"/>
        </w:rPr>
        <w:t> </w:t>
      </w:r>
      <w:r>
        <w:rPr>
          <w:b/>
          <w:sz w:val="20"/>
        </w:rPr>
        <w:t>instalados, remunerados pelo contrato, que deverão ter início na data do aceite Provisório dos serviços</w:t>
      </w:r>
    </w:p>
    <w:p>
      <w:pPr>
        <w:pStyle w:val="BodyText"/>
        <w:spacing w:before="0"/>
        <w:ind w:left="0"/>
        <w:rPr>
          <w:b/>
        </w:rPr>
      </w:pPr>
    </w:p>
    <w:p>
      <w:pPr>
        <w:pStyle w:val="BodyText"/>
        <w:spacing w:before="82"/>
        <w:ind w:left="0"/>
        <w:rPr>
          <w:b/>
        </w:rPr>
      </w:pPr>
    </w:p>
    <w:p>
      <w:pPr>
        <w:pStyle w:val="Heading2"/>
        <w:numPr>
          <w:ilvl w:val="0"/>
          <w:numId w:val="14"/>
        </w:numPr>
        <w:tabs>
          <w:tab w:pos="468" w:val="left" w:leader="none"/>
        </w:tabs>
        <w:spacing w:line="240" w:lineRule="auto" w:before="0" w:after="0"/>
        <w:ind w:left="468" w:right="0" w:hanging="349"/>
        <w:jc w:val="left"/>
      </w:pPr>
      <w:r>
        <w:rPr/>
        <w:t>-</w:t>
      </w:r>
      <w:r>
        <w:rPr>
          <w:spacing w:val="-1"/>
        </w:rPr>
        <w:t> </w:t>
      </w:r>
      <w:r>
        <w:rPr>
          <w:spacing w:val="-2"/>
        </w:rPr>
        <w:t>SUBCONTRATAÇÃO:</w:t>
      </w:r>
    </w:p>
    <w:p>
      <w:pPr>
        <w:spacing w:line="280" w:lineRule="auto" w:before="40"/>
        <w:ind w:left="119" w:right="118" w:firstLine="0"/>
        <w:jc w:val="left"/>
        <w:rPr>
          <w:b/>
          <w:sz w:val="20"/>
        </w:rPr>
      </w:pPr>
      <w:r>
        <w:rPr>
          <w:b/>
          <w:sz w:val="20"/>
        </w:rPr>
        <w:t>Só</w:t>
      </w:r>
      <w:r>
        <w:rPr>
          <w:b/>
          <w:spacing w:val="-2"/>
          <w:sz w:val="20"/>
        </w:rPr>
        <w:t> </w:t>
      </w:r>
      <w:r>
        <w:rPr>
          <w:b/>
          <w:sz w:val="20"/>
        </w:rPr>
        <w:t>será</w:t>
      </w:r>
      <w:r>
        <w:rPr>
          <w:b/>
          <w:spacing w:val="-2"/>
          <w:sz w:val="20"/>
        </w:rPr>
        <w:t> </w:t>
      </w:r>
      <w:r>
        <w:rPr>
          <w:b/>
          <w:sz w:val="20"/>
        </w:rPr>
        <w:t>permitida</w:t>
      </w:r>
      <w:r>
        <w:rPr>
          <w:b/>
          <w:spacing w:val="-2"/>
          <w:sz w:val="20"/>
        </w:rPr>
        <w:t> </w:t>
      </w:r>
      <w:r>
        <w:rPr>
          <w:b/>
          <w:sz w:val="20"/>
        </w:rPr>
        <w:t>a</w:t>
      </w:r>
      <w:r>
        <w:rPr>
          <w:b/>
          <w:spacing w:val="-2"/>
          <w:sz w:val="20"/>
        </w:rPr>
        <w:t> </w:t>
      </w:r>
      <w:r>
        <w:rPr>
          <w:b/>
          <w:sz w:val="20"/>
        </w:rPr>
        <w:t>subcontratação</w:t>
      </w:r>
      <w:r>
        <w:rPr>
          <w:b/>
          <w:spacing w:val="-2"/>
          <w:sz w:val="20"/>
        </w:rPr>
        <w:t> </w:t>
      </w:r>
      <w:r>
        <w:rPr>
          <w:b/>
          <w:sz w:val="20"/>
        </w:rPr>
        <w:t>para</w:t>
      </w:r>
      <w:r>
        <w:rPr>
          <w:b/>
          <w:spacing w:val="-2"/>
          <w:sz w:val="20"/>
        </w:rPr>
        <w:t> </w:t>
      </w:r>
      <w:r>
        <w:rPr>
          <w:b/>
          <w:sz w:val="20"/>
        </w:rPr>
        <w:t>serviços</w:t>
      </w:r>
      <w:r>
        <w:rPr>
          <w:b/>
          <w:spacing w:val="-2"/>
          <w:sz w:val="20"/>
        </w:rPr>
        <w:t> </w:t>
      </w:r>
      <w:r>
        <w:rPr>
          <w:b/>
          <w:sz w:val="20"/>
        </w:rPr>
        <w:t>relacionados</w:t>
      </w:r>
      <w:r>
        <w:rPr>
          <w:b/>
          <w:spacing w:val="-2"/>
          <w:sz w:val="20"/>
        </w:rPr>
        <w:t> </w:t>
      </w:r>
      <w:r>
        <w:rPr>
          <w:b/>
          <w:sz w:val="20"/>
        </w:rPr>
        <w:t>ao</w:t>
      </w:r>
      <w:r>
        <w:rPr>
          <w:b/>
          <w:spacing w:val="-2"/>
          <w:sz w:val="20"/>
        </w:rPr>
        <w:t> </w:t>
      </w:r>
      <w:r>
        <w:rPr>
          <w:b/>
          <w:sz w:val="20"/>
        </w:rPr>
        <w:t>Método</w:t>
      </w:r>
      <w:r>
        <w:rPr>
          <w:b/>
          <w:spacing w:val="-2"/>
          <w:sz w:val="20"/>
        </w:rPr>
        <w:t> </w:t>
      </w:r>
      <w:r>
        <w:rPr>
          <w:b/>
          <w:sz w:val="20"/>
        </w:rPr>
        <w:t>Não</w:t>
      </w:r>
      <w:r>
        <w:rPr>
          <w:b/>
          <w:spacing w:val="-2"/>
          <w:sz w:val="20"/>
        </w:rPr>
        <w:t> </w:t>
      </w:r>
      <w:r>
        <w:rPr>
          <w:b/>
          <w:sz w:val="20"/>
        </w:rPr>
        <w:t>Destrutivo</w:t>
      </w:r>
      <w:r>
        <w:rPr>
          <w:b/>
          <w:spacing w:val="-2"/>
          <w:sz w:val="20"/>
        </w:rPr>
        <w:t> </w:t>
      </w:r>
      <w:r>
        <w:rPr>
          <w:b/>
          <w:sz w:val="20"/>
        </w:rPr>
        <w:t>(MND)</w:t>
      </w:r>
      <w:r>
        <w:rPr>
          <w:b/>
          <w:spacing w:val="-2"/>
          <w:sz w:val="20"/>
        </w:rPr>
        <w:t> </w:t>
      </w:r>
      <w:r>
        <w:rPr>
          <w:b/>
          <w:sz w:val="20"/>
        </w:rPr>
        <w:t>por</w:t>
      </w:r>
      <w:r>
        <w:rPr>
          <w:b/>
          <w:spacing w:val="-6"/>
          <w:sz w:val="20"/>
        </w:rPr>
        <w:t> </w:t>
      </w:r>
      <w:r>
        <w:rPr>
          <w:b/>
          <w:sz w:val="20"/>
        </w:rPr>
        <w:t>ser</w:t>
      </w:r>
      <w:r>
        <w:rPr>
          <w:b/>
          <w:spacing w:val="-6"/>
          <w:sz w:val="20"/>
        </w:rPr>
        <w:t> </w:t>
      </w:r>
      <w:r>
        <w:rPr>
          <w:b/>
          <w:sz w:val="20"/>
        </w:rPr>
        <w:t>tratar</w:t>
      </w:r>
      <w:r>
        <w:rPr>
          <w:b/>
          <w:spacing w:val="-6"/>
          <w:sz w:val="20"/>
        </w:rPr>
        <w:t> </w:t>
      </w:r>
      <w:r>
        <w:rPr>
          <w:b/>
          <w:sz w:val="20"/>
        </w:rPr>
        <w:t>de</w:t>
      </w:r>
      <w:r>
        <w:rPr>
          <w:b/>
          <w:spacing w:val="-2"/>
          <w:sz w:val="20"/>
        </w:rPr>
        <w:t> </w:t>
      </w:r>
      <w:r>
        <w:rPr>
          <w:b/>
          <w:sz w:val="20"/>
        </w:rPr>
        <w:t>serviço</w:t>
      </w:r>
      <w:r>
        <w:rPr>
          <w:b/>
          <w:spacing w:val="-2"/>
          <w:sz w:val="20"/>
        </w:rPr>
        <w:t> </w:t>
      </w:r>
      <w:r>
        <w:rPr>
          <w:b/>
          <w:sz w:val="20"/>
        </w:rPr>
        <w:t>especializado</w:t>
      </w:r>
      <w:r>
        <w:rPr>
          <w:b/>
          <w:spacing w:val="-2"/>
          <w:sz w:val="20"/>
        </w:rPr>
        <w:t> </w:t>
      </w:r>
      <w:r>
        <w:rPr>
          <w:b/>
          <w:sz w:val="20"/>
        </w:rPr>
        <w:t>com</w:t>
      </w:r>
      <w:r>
        <w:rPr>
          <w:b/>
          <w:spacing w:val="-2"/>
          <w:sz w:val="20"/>
        </w:rPr>
        <w:t> </w:t>
      </w:r>
      <w:r>
        <w:rPr>
          <w:b/>
          <w:sz w:val="20"/>
        </w:rPr>
        <w:t>uso</w:t>
      </w:r>
      <w:r>
        <w:rPr>
          <w:b/>
          <w:spacing w:val="-2"/>
          <w:sz w:val="20"/>
        </w:rPr>
        <w:t> </w:t>
      </w:r>
      <w:r>
        <w:rPr>
          <w:b/>
          <w:sz w:val="20"/>
        </w:rPr>
        <w:t>de</w:t>
      </w:r>
      <w:r>
        <w:rPr>
          <w:b/>
          <w:spacing w:val="-2"/>
          <w:sz w:val="20"/>
        </w:rPr>
        <w:t> </w:t>
      </w:r>
      <w:r>
        <w:rPr>
          <w:b/>
          <w:sz w:val="20"/>
        </w:rPr>
        <w:t>equipamentos</w:t>
      </w:r>
      <w:r>
        <w:rPr>
          <w:b/>
          <w:spacing w:val="-2"/>
          <w:sz w:val="20"/>
        </w:rPr>
        <w:t> </w:t>
      </w:r>
      <w:r>
        <w:rPr>
          <w:b/>
          <w:sz w:val="20"/>
        </w:rPr>
        <w:t>específicos.</w:t>
      </w:r>
      <w:r>
        <w:rPr>
          <w:b/>
          <w:spacing w:val="-2"/>
          <w:sz w:val="20"/>
        </w:rPr>
        <w:t> </w:t>
      </w:r>
      <w:r>
        <w:rPr>
          <w:b/>
          <w:sz w:val="20"/>
        </w:rPr>
        <w:t>No</w:t>
      </w:r>
      <w:r>
        <w:rPr>
          <w:b/>
          <w:spacing w:val="-2"/>
          <w:sz w:val="20"/>
        </w:rPr>
        <w:t> </w:t>
      </w:r>
      <w:r>
        <w:rPr>
          <w:b/>
          <w:sz w:val="20"/>
        </w:rPr>
        <w:t>mais, a empresa deve ser capaz de assumir todos os demais serviços necessários, nas áreas de civil e elétrica.</w:t>
      </w:r>
    </w:p>
    <w:p>
      <w:pPr>
        <w:pStyle w:val="BodyText"/>
        <w:spacing w:before="42"/>
        <w:ind w:left="0"/>
        <w:rPr>
          <w:b/>
        </w:rPr>
      </w:pPr>
    </w:p>
    <w:p>
      <w:pPr>
        <w:spacing w:before="0"/>
        <w:ind w:left="119" w:right="0" w:firstLine="0"/>
        <w:jc w:val="left"/>
        <w:rPr>
          <w:b/>
          <w:sz w:val="20"/>
        </w:rPr>
      </w:pPr>
      <w:r>
        <w:rPr>
          <w:b/>
          <w:sz w:val="20"/>
        </w:rPr>
        <w:t>VIiI</w:t>
      </w:r>
      <w:r>
        <w:rPr>
          <w:b/>
          <w:spacing w:val="-1"/>
          <w:sz w:val="20"/>
        </w:rPr>
        <w:t> </w:t>
      </w:r>
      <w:r>
        <w:rPr>
          <w:b/>
          <w:sz w:val="20"/>
        </w:rPr>
        <w:t>-</w:t>
      </w:r>
      <w:r>
        <w:rPr>
          <w:b/>
          <w:spacing w:val="-4"/>
          <w:sz w:val="20"/>
        </w:rPr>
        <w:t> </w:t>
      </w:r>
      <w:r>
        <w:rPr>
          <w:b/>
          <w:spacing w:val="-2"/>
          <w:sz w:val="20"/>
        </w:rPr>
        <w:t>VISTORIA:</w:t>
      </w:r>
    </w:p>
    <w:p>
      <w:pPr>
        <w:spacing w:line="280" w:lineRule="auto" w:before="40"/>
        <w:ind w:left="119" w:right="118" w:firstLine="0"/>
        <w:jc w:val="both"/>
        <w:rPr>
          <w:b/>
          <w:sz w:val="20"/>
        </w:rPr>
      </w:pPr>
      <w:r>
        <w:rPr>
          <w:b/>
          <w:sz w:val="20"/>
        </w:rPr>
        <w:t>A avaliação prévia do local de execução dos serviços é imprescindível para o conhecimento pleno das condições e peculiaridades do objeto a ser contratado, sendo assegurado </w:t>
      </w:r>
      <w:r>
        <w:rPr>
          <w:b/>
          <w:sz w:val="20"/>
        </w:rPr>
        <w:t>ao interessado o direito de realização de vistoria prévia, acompanhado por servidor designado para esse fim, de segunda à sexta-feira, das 9:00 horas às 16:00 horas, devendo o agendamento ser efetuado previamente pelo telefone (21) 2868-8001 ou pelo e-mail: </w:t>
      </w:r>
      <w:hyperlink r:id="rId32">
        <w:r>
          <w:rPr>
            <w:b/>
            <w:color w:val="0000ED"/>
            <w:sz w:val="20"/>
            <w:u w:val="single" w:color="0000ED"/>
          </w:rPr>
          <w:t>dih@hupe.uer</w:t>
        </w:r>
        <w:r>
          <w:rPr>
            <w:b/>
            <w:color w:val="0000ED"/>
            <w:sz w:val="20"/>
          </w:rPr>
          <w:t>j</w:t>
        </w:r>
        <w:r>
          <w:rPr>
            <w:b/>
            <w:color w:val="0000ED"/>
            <w:sz w:val="20"/>
            <w:u w:val="single" w:color="0000ED"/>
          </w:rPr>
          <w:t>.br</w:t>
        </w:r>
      </w:hyperlink>
    </w:p>
    <w:p>
      <w:pPr>
        <w:spacing w:before="3"/>
        <w:ind w:left="119" w:right="0" w:firstLine="0"/>
        <w:jc w:val="both"/>
        <w:rPr>
          <w:b/>
          <w:sz w:val="20"/>
        </w:rPr>
      </w:pPr>
      <w:r>
        <w:rPr>
          <w:b/>
          <w:sz w:val="20"/>
        </w:rPr>
        <w:t>Serão</w:t>
      </w:r>
      <w:r>
        <w:rPr>
          <w:b/>
          <w:spacing w:val="-2"/>
          <w:sz w:val="20"/>
        </w:rPr>
        <w:t> </w:t>
      </w:r>
      <w:r>
        <w:rPr>
          <w:b/>
          <w:sz w:val="20"/>
        </w:rPr>
        <w:t>disponibilizados</w:t>
      </w:r>
      <w:r>
        <w:rPr>
          <w:b/>
          <w:spacing w:val="-3"/>
          <w:sz w:val="20"/>
        </w:rPr>
        <w:t> </w:t>
      </w:r>
      <w:r>
        <w:rPr>
          <w:b/>
          <w:sz w:val="20"/>
        </w:rPr>
        <w:t>data</w:t>
      </w:r>
      <w:r>
        <w:rPr>
          <w:b/>
          <w:spacing w:val="-2"/>
          <w:sz w:val="20"/>
        </w:rPr>
        <w:t> </w:t>
      </w:r>
      <w:r>
        <w:rPr>
          <w:b/>
          <w:sz w:val="20"/>
        </w:rPr>
        <w:t>e</w:t>
      </w:r>
      <w:r>
        <w:rPr>
          <w:b/>
          <w:spacing w:val="-2"/>
          <w:sz w:val="20"/>
        </w:rPr>
        <w:t> </w:t>
      </w:r>
      <w:r>
        <w:rPr>
          <w:b/>
          <w:sz w:val="20"/>
        </w:rPr>
        <w:t>horário</w:t>
      </w:r>
      <w:r>
        <w:rPr>
          <w:b/>
          <w:spacing w:val="-2"/>
          <w:sz w:val="20"/>
        </w:rPr>
        <w:t> </w:t>
      </w:r>
      <w:r>
        <w:rPr>
          <w:b/>
          <w:sz w:val="20"/>
        </w:rPr>
        <w:t>diferentes</w:t>
      </w:r>
      <w:r>
        <w:rPr>
          <w:b/>
          <w:spacing w:val="-2"/>
          <w:sz w:val="20"/>
        </w:rPr>
        <w:t> </w:t>
      </w:r>
      <w:r>
        <w:rPr>
          <w:b/>
          <w:sz w:val="20"/>
        </w:rPr>
        <w:t>aos</w:t>
      </w:r>
      <w:r>
        <w:rPr>
          <w:b/>
          <w:spacing w:val="-2"/>
          <w:sz w:val="20"/>
        </w:rPr>
        <w:t> </w:t>
      </w:r>
      <w:r>
        <w:rPr>
          <w:b/>
          <w:sz w:val="20"/>
        </w:rPr>
        <w:t>interessados</w:t>
      </w:r>
      <w:r>
        <w:rPr>
          <w:b/>
          <w:spacing w:val="-2"/>
          <w:sz w:val="20"/>
        </w:rPr>
        <w:t> </w:t>
      </w:r>
      <w:r>
        <w:rPr>
          <w:b/>
          <w:sz w:val="20"/>
        </w:rPr>
        <w:t>em</w:t>
      </w:r>
      <w:r>
        <w:rPr>
          <w:b/>
          <w:spacing w:val="-2"/>
          <w:sz w:val="20"/>
        </w:rPr>
        <w:t> </w:t>
      </w:r>
      <w:r>
        <w:rPr>
          <w:b/>
          <w:sz w:val="20"/>
        </w:rPr>
        <w:t>realizar</w:t>
      </w:r>
      <w:r>
        <w:rPr>
          <w:b/>
          <w:spacing w:val="-4"/>
          <w:sz w:val="20"/>
        </w:rPr>
        <w:t> </w:t>
      </w:r>
      <w:r>
        <w:rPr>
          <w:b/>
          <w:sz w:val="20"/>
        </w:rPr>
        <w:t>a</w:t>
      </w:r>
      <w:r>
        <w:rPr>
          <w:b/>
          <w:spacing w:val="-2"/>
          <w:sz w:val="20"/>
        </w:rPr>
        <w:t> </w:t>
      </w:r>
      <w:r>
        <w:rPr>
          <w:b/>
          <w:sz w:val="20"/>
        </w:rPr>
        <w:t>vistoria</w:t>
      </w:r>
      <w:r>
        <w:rPr>
          <w:b/>
          <w:spacing w:val="-2"/>
          <w:sz w:val="20"/>
        </w:rPr>
        <w:t> prévia.</w:t>
      </w:r>
    </w:p>
    <w:p>
      <w:pPr>
        <w:spacing w:line="280" w:lineRule="auto" w:before="40"/>
        <w:ind w:left="119" w:right="0" w:firstLine="0"/>
        <w:jc w:val="left"/>
        <w:rPr>
          <w:b/>
          <w:sz w:val="20"/>
        </w:rPr>
      </w:pPr>
      <w:r>
        <w:rPr>
          <w:b/>
          <w:sz w:val="20"/>
        </w:rPr>
        <w:t>Para</w:t>
      </w:r>
      <w:r>
        <w:rPr>
          <w:b/>
          <w:spacing w:val="15"/>
          <w:sz w:val="20"/>
        </w:rPr>
        <w:t> </w:t>
      </w:r>
      <w:r>
        <w:rPr>
          <w:b/>
          <w:sz w:val="20"/>
        </w:rPr>
        <w:t>a</w:t>
      </w:r>
      <w:r>
        <w:rPr>
          <w:b/>
          <w:spacing w:val="15"/>
          <w:sz w:val="20"/>
        </w:rPr>
        <w:t> </w:t>
      </w:r>
      <w:r>
        <w:rPr>
          <w:b/>
          <w:sz w:val="20"/>
        </w:rPr>
        <w:t>vistoria,</w:t>
      </w:r>
      <w:r>
        <w:rPr>
          <w:b/>
          <w:spacing w:val="15"/>
          <w:sz w:val="20"/>
        </w:rPr>
        <w:t> </w:t>
      </w:r>
      <w:r>
        <w:rPr>
          <w:b/>
          <w:sz w:val="20"/>
        </w:rPr>
        <w:t>o</w:t>
      </w:r>
      <w:r>
        <w:rPr>
          <w:b/>
          <w:spacing w:val="15"/>
          <w:sz w:val="20"/>
        </w:rPr>
        <w:t> </w:t>
      </w:r>
      <w:r>
        <w:rPr>
          <w:b/>
          <w:sz w:val="20"/>
        </w:rPr>
        <w:t>representante</w:t>
      </w:r>
      <w:r>
        <w:rPr>
          <w:b/>
          <w:spacing w:val="15"/>
          <w:sz w:val="20"/>
        </w:rPr>
        <w:t> </w:t>
      </w:r>
      <w:r>
        <w:rPr>
          <w:b/>
          <w:sz w:val="20"/>
        </w:rPr>
        <w:t>legal</w:t>
      </w:r>
      <w:r>
        <w:rPr>
          <w:b/>
          <w:spacing w:val="15"/>
          <w:sz w:val="20"/>
        </w:rPr>
        <w:t> </w:t>
      </w:r>
      <w:r>
        <w:rPr>
          <w:b/>
          <w:sz w:val="20"/>
        </w:rPr>
        <w:t>da</w:t>
      </w:r>
      <w:r>
        <w:rPr>
          <w:b/>
          <w:spacing w:val="15"/>
          <w:sz w:val="20"/>
        </w:rPr>
        <w:t> </w:t>
      </w:r>
      <w:r>
        <w:rPr>
          <w:b/>
          <w:sz w:val="20"/>
        </w:rPr>
        <w:t>empresa</w:t>
      </w:r>
      <w:r>
        <w:rPr>
          <w:b/>
          <w:spacing w:val="15"/>
          <w:sz w:val="20"/>
        </w:rPr>
        <w:t> </w:t>
      </w:r>
      <w:r>
        <w:rPr>
          <w:b/>
          <w:sz w:val="20"/>
        </w:rPr>
        <w:t>ou</w:t>
      </w:r>
      <w:r>
        <w:rPr>
          <w:b/>
          <w:spacing w:val="15"/>
          <w:sz w:val="20"/>
        </w:rPr>
        <w:t> </w:t>
      </w:r>
      <w:r>
        <w:rPr>
          <w:b/>
          <w:sz w:val="20"/>
        </w:rPr>
        <w:t>responsável</w:t>
      </w:r>
      <w:r>
        <w:rPr>
          <w:b/>
          <w:spacing w:val="15"/>
          <w:sz w:val="20"/>
        </w:rPr>
        <w:t> </w:t>
      </w:r>
      <w:r>
        <w:rPr>
          <w:b/>
          <w:sz w:val="20"/>
        </w:rPr>
        <w:t>técnico</w:t>
      </w:r>
      <w:r>
        <w:rPr>
          <w:b/>
          <w:spacing w:val="15"/>
          <w:sz w:val="20"/>
        </w:rPr>
        <w:t> </w:t>
      </w:r>
      <w:r>
        <w:rPr>
          <w:b/>
          <w:sz w:val="20"/>
        </w:rPr>
        <w:t>deverá</w:t>
      </w:r>
      <w:r>
        <w:rPr>
          <w:b/>
          <w:spacing w:val="15"/>
          <w:sz w:val="20"/>
        </w:rPr>
        <w:t> </w:t>
      </w:r>
      <w:r>
        <w:rPr>
          <w:b/>
          <w:sz w:val="20"/>
        </w:rPr>
        <w:t>estar</w:t>
      </w:r>
      <w:r>
        <w:rPr>
          <w:b/>
          <w:spacing w:val="12"/>
          <w:sz w:val="20"/>
        </w:rPr>
        <w:t> </w:t>
      </w:r>
      <w:r>
        <w:rPr>
          <w:b/>
          <w:sz w:val="20"/>
        </w:rPr>
        <w:t>devidamente</w:t>
      </w:r>
      <w:r>
        <w:rPr>
          <w:b/>
          <w:spacing w:val="15"/>
          <w:sz w:val="20"/>
        </w:rPr>
        <w:t> </w:t>
      </w:r>
      <w:r>
        <w:rPr>
          <w:b/>
          <w:sz w:val="20"/>
        </w:rPr>
        <w:t>identificado,</w:t>
      </w:r>
      <w:r>
        <w:rPr>
          <w:b/>
          <w:spacing w:val="15"/>
          <w:sz w:val="20"/>
        </w:rPr>
        <w:t> </w:t>
      </w:r>
      <w:r>
        <w:rPr>
          <w:b/>
          <w:sz w:val="20"/>
        </w:rPr>
        <w:t>apresentando</w:t>
      </w:r>
      <w:r>
        <w:rPr>
          <w:b/>
          <w:spacing w:val="15"/>
          <w:sz w:val="20"/>
        </w:rPr>
        <w:t> </w:t>
      </w:r>
      <w:r>
        <w:rPr>
          <w:b/>
          <w:sz w:val="20"/>
        </w:rPr>
        <w:t>documento</w:t>
      </w:r>
      <w:r>
        <w:rPr>
          <w:b/>
          <w:spacing w:val="15"/>
          <w:sz w:val="20"/>
        </w:rPr>
        <w:t> </w:t>
      </w:r>
      <w:r>
        <w:rPr>
          <w:b/>
          <w:sz w:val="20"/>
        </w:rPr>
        <w:t>de</w:t>
      </w:r>
      <w:r>
        <w:rPr>
          <w:b/>
          <w:spacing w:val="15"/>
          <w:sz w:val="20"/>
        </w:rPr>
        <w:t> </w:t>
      </w:r>
      <w:r>
        <w:rPr>
          <w:b/>
          <w:sz w:val="20"/>
        </w:rPr>
        <w:t>identidade</w:t>
      </w:r>
      <w:r>
        <w:rPr>
          <w:b/>
          <w:spacing w:val="15"/>
          <w:sz w:val="20"/>
        </w:rPr>
        <w:t> </w:t>
      </w:r>
      <w:r>
        <w:rPr>
          <w:b/>
          <w:sz w:val="20"/>
        </w:rPr>
        <w:t>civil</w:t>
      </w:r>
      <w:r>
        <w:rPr>
          <w:b/>
          <w:spacing w:val="15"/>
          <w:sz w:val="20"/>
        </w:rPr>
        <w:t> </w:t>
      </w:r>
      <w:r>
        <w:rPr>
          <w:b/>
          <w:sz w:val="20"/>
        </w:rPr>
        <w:t>e</w:t>
      </w:r>
      <w:r>
        <w:rPr>
          <w:b/>
          <w:spacing w:val="15"/>
          <w:sz w:val="20"/>
        </w:rPr>
        <w:t> </w:t>
      </w:r>
      <w:r>
        <w:rPr>
          <w:b/>
          <w:sz w:val="20"/>
        </w:rPr>
        <w:t>documento</w:t>
      </w:r>
      <w:r>
        <w:rPr>
          <w:b/>
          <w:spacing w:val="15"/>
          <w:sz w:val="20"/>
        </w:rPr>
        <w:t> </w:t>
      </w:r>
      <w:r>
        <w:rPr>
          <w:b/>
          <w:sz w:val="20"/>
        </w:rPr>
        <w:t>expedido pela empresa comprovando sua habilitação para a realização da vistoria.</w:t>
      </w:r>
    </w:p>
    <w:p>
      <w:pPr>
        <w:spacing w:line="280" w:lineRule="auto" w:before="1"/>
        <w:ind w:left="119" w:right="0" w:firstLine="0"/>
        <w:jc w:val="left"/>
        <w:rPr>
          <w:b/>
          <w:sz w:val="20"/>
        </w:rPr>
      </w:pPr>
      <w:r>
        <w:rPr>
          <w:b/>
          <w:sz w:val="20"/>
        </w:rPr>
        <w:t>Caso</w:t>
      </w:r>
      <w:r>
        <w:rPr>
          <w:b/>
          <w:spacing w:val="12"/>
          <w:sz w:val="20"/>
        </w:rPr>
        <w:t> </w:t>
      </w:r>
      <w:r>
        <w:rPr>
          <w:b/>
          <w:sz w:val="20"/>
        </w:rPr>
        <w:t>o</w:t>
      </w:r>
      <w:r>
        <w:rPr>
          <w:b/>
          <w:spacing w:val="12"/>
          <w:sz w:val="20"/>
        </w:rPr>
        <w:t> </w:t>
      </w:r>
      <w:r>
        <w:rPr>
          <w:b/>
          <w:sz w:val="20"/>
        </w:rPr>
        <w:t>licitante</w:t>
      </w:r>
      <w:r>
        <w:rPr>
          <w:b/>
          <w:spacing w:val="12"/>
          <w:sz w:val="20"/>
        </w:rPr>
        <w:t> </w:t>
      </w:r>
      <w:r>
        <w:rPr>
          <w:b/>
          <w:sz w:val="20"/>
        </w:rPr>
        <w:t>opte</w:t>
      </w:r>
      <w:r>
        <w:rPr>
          <w:b/>
          <w:spacing w:val="12"/>
          <w:sz w:val="20"/>
        </w:rPr>
        <w:t> </w:t>
      </w:r>
      <w:r>
        <w:rPr>
          <w:b/>
          <w:sz w:val="20"/>
        </w:rPr>
        <w:t>por não</w:t>
      </w:r>
      <w:r>
        <w:rPr>
          <w:b/>
          <w:spacing w:val="12"/>
          <w:sz w:val="20"/>
        </w:rPr>
        <w:t> </w:t>
      </w:r>
      <w:r>
        <w:rPr>
          <w:b/>
          <w:sz w:val="20"/>
        </w:rPr>
        <w:t>realizar vistoria,</w:t>
      </w:r>
      <w:r>
        <w:rPr>
          <w:b/>
          <w:spacing w:val="12"/>
          <w:sz w:val="20"/>
        </w:rPr>
        <w:t> </w:t>
      </w:r>
      <w:r>
        <w:rPr>
          <w:b/>
          <w:sz w:val="20"/>
        </w:rPr>
        <w:t>poderá</w:t>
      </w:r>
      <w:r>
        <w:rPr>
          <w:b/>
          <w:spacing w:val="12"/>
          <w:sz w:val="20"/>
        </w:rPr>
        <w:t> </w:t>
      </w:r>
      <w:r>
        <w:rPr>
          <w:b/>
          <w:sz w:val="20"/>
        </w:rPr>
        <w:t>substituir a</w:t>
      </w:r>
      <w:r>
        <w:rPr>
          <w:b/>
          <w:spacing w:val="12"/>
          <w:sz w:val="20"/>
        </w:rPr>
        <w:t> </w:t>
      </w:r>
      <w:r>
        <w:rPr>
          <w:b/>
          <w:sz w:val="20"/>
        </w:rPr>
        <w:t>declaração</w:t>
      </w:r>
      <w:r>
        <w:rPr>
          <w:b/>
          <w:spacing w:val="12"/>
          <w:sz w:val="20"/>
        </w:rPr>
        <w:t> </w:t>
      </w:r>
      <w:r>
        <w:rPr>
          <w:b/>
          <w:sz w:val="20"/>
        </w:rPr>
        <w:t>de</w:t>
      </w:r>
      <w:r>
        <w:rPr>
          <w:b/>
          <w:spacing w:val="12"/>
          <w:sz w:val="20"/>
        </w:rPr>
        <w:t> </w:t>
      </w:r>
      <w:r>
        <w:rPr>
          <w:b/>
          <w:sz w:val="20"/>
        </w:rPr>
        <w:t>visita</w:t>
      </w:r>
      <w:r>
        <w:rPr>
          <w:b/>
          <w:spacing w:val="12"/>
          <w:sz w:val="20"/>
        </w:rPr>
        <w:t> </w:t>
      </w:r>
      <w:r>
        <w:rPr>
          <w:b/>
          <w:sz w:val="20"/>
        </w:rPr>
        <w:t>técnica</w:t>
      </w:r>
      <w:r>
        <w:rPr>
          <w:b/>
          <w:spacing w:val="12"/>
          <w:sz w:val="20"/>
        </w:rPr>
        <w:t> </w:t>
      </w:r>
      <w:r>
        <w:rPr>
          <w:b/>
          <w:sz w:val="20"/>
        </w:rPr>
        <w:t>por declaração</w:t>
      </w:r>
      <w:r>
        <w:rPr>
          <w:b/>
          <w:spacing w:val="12"/>
          <w:sz w:val="20"/>
        </w:rPr>
        <w:t> </w:t>
      </w:r>
      <w:r>
        <w:rPr>
          <w:b/>
          <w:sz w:val="20"/>
        </w:rPr>
        <w:t>formal</w:t>
      </w:r>
      <w:r>
        <w:rPr>
          <w:b/>
          <w:spacing w:val="12"/>
          <w:sz w:val="20"/>
        </w:rPr>
        <w:t> </w:t>
      </w:r>
      <w:r>
        <w:rPr>
          <w:b/>
          <w:sz w:val="20"/>
        </w:rPr>
        <w:t>de</w:t>
      </w:r>
      <w:r>
        <w:rPr>
          <w:b/>
          <w:spacing w:val="12"/>
          <w:sz w:val="20"/>
        </w:rPr>
        <w:t> </w:t>
      </w:r>
      <w:r>
        <w:rPr>
          <w:b/>
          <w:sz w:val="20"/>
        </w:rPr>
        <w:t>Renuúncia</w:t>
      </w:r>
      <w:r>
        <w:rPr>
          <w:b/>
          <w:spacing w:val="12"/>
          <w:sz w:val="20"/>
        </w:rPr>
        <w:t> </w:t>
      </w:r>
      <w:r>
        <w:rPr>
          <w:b/>
          <w:sz w:val="20"/>
        </w:rPr>
        <w:t>de Visita Técnica,</w:t>
      </w:r>
      <w:r>
        <w:rPr>
          <w:b/>
          <w:spacing w:val="12"/>
          <w:sz w:val="20"/>
        </w:rPr>
        <w:t> </w:t>
      </w:r>
      <w:r>
        <w:rPr>
          <w:b/>
          <w:sz w:val="20"/>
        </w:rPr>
        <w:t>assinada</w:t>
      </w:r>
      <w:r>
        <w:rPr>
          <w:b/>
          <w:spacing w:val="12"/>
          <w:sz w:val="20"/>
        </w:rPr>
        <w:t> </w:t>
      </w:r>
      <w:r>
        <w:rPr>
          <w:b/>
          <w:sz w:val="20"/>
        </w:rPr>
        <w:t>pelo</w:t>
      </w:r>
      <w:r>
        <w:rPr>
          <w:b/>
          <w:spacing w:val="12"/>
          <w:sz w:val="20"/>
        </w:rPr>
        <w:t> </w:t>
      </w:r>
      <w:r>
        <w:rPr>
          <w:b/>
          <w:sz w:val="20"/>
        </w:rPr>
        <w:t>seu</w:t>
      </w:r>
      <w:r>
        <w:rPr>
          <w:b/>
          <w:spacing w:val="12"/>
          <w:sz w:val="20"/>
        </w:rPr>
        <w:t> </w:t>
      </w:r>
      <w:r>
        <w:rPr>
          <w:b/>
          <w:sz w:val="20"/>
        </w:rPr>
        <w:t>responsável técnico, acerca do conhecimento pleno das condições e peculiaridades da contratação, conforme modelo</w:t>
      </w:r>
      <w:r>
        <w:rPr>
          <w:b/>
          <w:spacing w:val="-3"/>
          <w:sz w:val="20"/>
        </w:rPr>
        <w:t> </w:t>
      </w:r>
      <w:r>
        <w:rPr>
          <w:b/>
          <w:sz w:val="20"/>
        </w:rPr>
        <w:t>Anexo.</w:t>
      </w:r>
    </w:p>
    <w:p>
      <w:pPr>
        <w:spacing w:line="280" w:lineRule="auto" w:before="2"/>
        <w:ind w:left="119" w:right="0" w:firstLine="0"/>
        <w:jc w:val="left"/>
        <w:rPr>
          <w:b/>
          <w:sz w:val="20"/>
        </w:rPr>
      </w:pPr>
      <w:r>
        <w:rPr>
          <w:b/>
          <w:sz w:val="20"/>
        </w:rPr>
        <w:t>A não</w:t>
      </w:r>
      <w:r>
        <w:rPr>
          <w:b/>
          <w:spacing w:val="12"/>
          <w:sz w:val="20"/>
        </w:rPr>
        <w:t> </w:t>
      </w:r>
      <w:r>
        <w:rPr>
          <w:b/>
          <w:sz w:val="20"/>
        </w:rPr>
        <w:t>realização</w:t>
      </w:r>
      <w:r>
        <w:rPr>
          <w:b/>
          <w:spacing w:val="12"/>
          <w:sz w:val="20"/>
        </w:rPr>
        <w:t> </w:t>
      </w:r>
      <w:r>
        <w:rPr>
          <w:b/>
          <w:sz w:val="20"/>
        </w:rPr>
        <w:t>da</w:t>
      </w:r>
      <w:r>
        <w:rPr>
          <w:b/>
          <w:spacing w:val="12"/>
          <w:sz w:val="20"/>
        </w:rPr>
        <w:t> </w:t>
      </w:r>
      <w:r>
        <w:rPr>
          <w:b/>
          <w:sz w:val="20"/>
        </w:rPr>
        <w:t>vistoria</w:t>
      </w:r>
      <w:r>
        <w:rPr>
          <w:b/>
          <w:spacing w:val="12"/>
          <w:sz w:val="20"/>
        </w:rPr>
        <w:t> </w:t>
      </w:r>
      <w:r>
        <w:rPr>
          <w:b/>
          <w:sz w:val="20"/>
        </w:rPr>
        <w:t>não</w:t>
      </w:r>
      <w:r>
        <w:rPr>
          <w:b/>
          <w:spacing w:val="12"/>
          <w:sz w:val="20"/>
        </w:rPr>
        <w:t> </w:t>
      </w:r>
      <w:r>
        <w:rPr>
          <w:b/>
          <w:sz w:val="20"/>
        </w:rPr>
        <w:t>poderá</w:t>
      </w:r>
      <w:r>
        <w:rPr>
          <w:b/>
          <w:spacing w:val="12"/>
          <w:sz w:val="20"/>
        </w:rPr>
        <w:t> </w:t>
      </w:r>
      <w:r>
        <w:rPr>
          <w:b/>
          <w:sz w:val="20"/>
        </w:rPr>
        <w:t>embasar posteriores</w:t>
      </w:r>
      <w:r>
        <w:rPr>
          <w:b/>
          <w:spacing w:val="12"/>
          <w:sz w:val="20"/>
        </w:rPr>
        <w:t> </w:t>
      </w:r>
      <w:r>
        <w:rPr>
          <w:b/>
          <w:sz w:val="20"/>
        </w:rPr>
        <w:t>alegações</w:t>
      </w:r>
      <w:r>
        <w:rPr>
          <w:b/>
          <w:spacing w:val="12"/>
          <w:sz w:val="20"/>
        </w:rPr>
        <w:t> </w:t>
      </w:r>
      <w:r>
        <w:rPr>
          <w:b/>
          <w:sz w:val="20"/>
        </w:rPr>
        <w:t>de</w:t>
      </w:r>
      <w:r>
        <w:rPr>
          <w:b/>
          <w:spacing w:val="12"/>
          <w:sz w:val="20"/>
        </w:rPr>
        <w:t> </w:t>
      </w:r>
      <w:r>
        <w:rPr>
          <w:b/>
          <w:sz w:val="20"/>
        </w:rPr>
        <w:t>desconhecimento</w:t>
      </w:r>
      <w:r>
        <w:rPr>
          <w:b/>
          <w:spacing w:val="12"/>
          <w:sz w:val="20"/>
        </w:rPr>
        <w:t> </w:t>
      </w:r>
      <w:r>
        <w:rPr>
          <w:b/>
          <w:sz w:val="20"/>
        </w:rPr>
        <w:t>das</w:t>
      </w:r>
      <w:r>
        <w:rPr>
          <w:b/>
          <w:spacing w:val="12"/>
          <w:sz w:val="20"/>
        </w:rPr>
        <w:t> </w:t>
      </w:r>
      <w:r>
        <w:rPr>
          <w:b/>
          <w:sz w:val="20"/>
        </w:rPr>
        <w:t>instalações,</w:t>
      </w:r>
      <w:r>
        <w:rPr>
          <w:b/>
          <w:spacing w:val="12"/>
          <w:sz w:val="20"/>
        </w:rPr>
        <w:t> </w:t>
      </w:r>
      <w:r>
        <w:rPr>
          <w:b/>
          <w:sz w:val="20"/>
        </w:rPr>
        <w:t>dúvidas</w:t>
      </w:r>
      <w:r>
        <w:rPr>
          <w:b/>
          <w:spacing w:val="12"/>
          <w:sz w:val="20"/>
        </w:rPr>
        <w:t> </w:t>
      </w:r>
      <w:r>
        <w:rPr>
          <w:b/>
          <w:sz w:val="20"/>
        </w:rPr>
        <w:t>ou</w:t>
      </w:r>
      <w:r>
        <w:rPr>
          <w:b/>
          <w:spacing w:val="12"/>
          <w:sz w:val="20"/>
        </w:rPr>
        <w:t> </w:t>
      </w:r>
      <w:r>
        <w:rPr>
          <w:b/>
          <w:sz w:val="20"/>
        </w:rPr>
        <w:t>esquecimentos</w:t>
      </w:r>
      <w:r>
        <w:rPr>
          <w:b/>
          <w:spacing w:val="12"/>
          <w:sz w:val="20"/>
        </w:rPr>
        <w:t> </w:t>
      </w:r>
      <w:r>
        <w:rPr>
          <w:b/>
          <w:sz w:val="20"/>
        </w:rPr>
        <w:t>de</w:t>
      </w:r>
      <w:r>
        <w:rPr>
          <w:b/>
          <w:spacing w:val="12"/>
          <w:sz w:val="20"/>
        </w:rPr>
        <w:t> </w:t>
      </w:r>
      <w:r>
        <w:rPr>
          <w:b/>
          <w:sz w:val="20"/>
        </w:rPr>
        <w:t>quaisquer detalhes</w:t>
      </w:r>
      <w:r>
        <w:rPr>
          <w:b/>
          <w:spacing w:val="12"/>
          <w:sz w:val="20"/>
        </w:rPr>
        <w:t> </w:t>
      </w:r>
      <w:r>
        <w:rPr>
          <w:b/>
          <w:sz w:val="20"/>
        </w:rPr>
        <w:t>dos</w:t>
      </w:r>
      <w:r>
        <w:rPr>
          <w:b/>
          <w:spacing w:val="12"/>
          <w:sz w:val="20"/>
        </w:rPr>
        <w:t> </w:t>
      </w:r>
      <w:r>
        <w:rPr>
          <w:b/>
          <w:sz w:val="20"/>
        </w:rPr>
        <w:t>locais</w:t>
      </w:r>
      <w:r>
        <w:rPr>
          <w:b/>
          <w:spacing w:val="12"/>
          <w:sz w:val="20"/>
        </w:rPr>
        <w:t> </w:t>
      </w:r>
      <w:r>
        <w:rPr>
          <w:b/>
          <w:sz w:val="20"/>
        </w:rPr>
        <w:t>da</w:t>
      </w:r>
      <w:r>
        <w:rPr>
          <w:b/>
          <w:spacing w:val="12"/>
          <w:sz w:val="20"/>
        </w:rPr>
        <w:t> </w:t>
      </w:r>
      <w:r>
        <w:rPr>
          <w:b/>
          <w:sz w:val="20"/>
        </w:rPr>
        <w:t>prestação dos serviços, devendo o contratado assumir os ônus dos serviços decorrentes.</w:t>
      </w:r>
    </w:p>
    <w:p>
      <w:pPr>
        <w:spacing w:line="280" w:lineRule="auto" w:before="2"/>
        <w:ind w:left="119" w:right="0" w:firstLine="0"/>
        <w:jc w:val="left"/>
        <w:rPr>
          <w:b/>
          <w:sz w:val="20"/>
        </w:rPr>
      </w:pPr>
      <w:r>
        <w:rPr>
          <w:b/>
          <w:sz w:val="20"/>
        </w:rPr>
        <w:t>Atestado(s)</w:t>
      </w:r>
      <w:r>
        <w:rPr>
          <w:b/>
          <w:spacing w:val="60"/>
          <w:sz w:val="20"/>
        </w:rPr>
        <w:t> </w:t>
      </w:r>
      <w:r>
        <w:rPr>
          <w:b/>
          <w:sz w:val="20"/>
        </w:rPr>
        <w:t>de</w:t>
      </w:r>
      <w:r>
        <w:rPr>
          <w:b/>
          <w:spacing w:val="60"/>
          <w:sz w:val="20"/>
        </w:rPr>
        <w:t> </w:t>
      </w:r>
      <w:r>
        <w:rPr>
          <w:b/>
          <w:sz w:val="20"/>
        </w:rPr>
        <w:t>capacidade</w:t>
      </w:r>
      <w:r>
        <w:rPr>
          <w:b/>
          <w:spacing w:val="60"/>
          <w:sz w:val="20"/>
        </w:rPr>
        <w:t> </w:t>
      </w:r>
      <w:r>
        <w:rPr>
          <w:b/>
          <w:sz w:val="20"/>
        </w:rPr>
        <w:t>técnica,</w:t>
      </w:r>
      <w:r>
        <w:rPr>
          <w:b/>
          <w:spacing w:val="60"/>
          <w:sz w:val="20"/>
        </w:rPr>
        <w:t> </w:t>
      </w:r>
      <w:r>
        <w:rPr>
          <w:b/>
          <w:sz w:val="20"/>
        </w:rPr>
        <w:t>fornecido(s)</w:t>
      </w:r>
      <w:r>
        <w:rPr>
          <w:b/>
          <w:spacing w:val="60"/>
          <w:sz w:val="20"/>
        </w:rPr>
        <w:t> </w:t>
      </w:r>
      <w:r>
        <w:rPr>
          <w:b/>
          <w:sz w:val="20"/>
        </w:rPr>
        <w:t>por</w:t>
      </w:r>
      <w:r>
        <w:rPr>
          <w:b/>
          <w:spacing w:val="56"/>
          <w:sz w:val="20"/>
        </w:rPr>
        <w:t> </w:t>
      </w:r>
      <w:r>
        <w:rPr>
          <w:b/>
          <w:sz w:val="20"/>
        </w:rPr>
        <w:t>pessoas</w:t>
      </w:r>
      <w:r>
        <w:rPr>
          <w:b/>
          <w:spacing w:val="60"/>
          <w:sz w:val="20"/>
        </w:rPr>
        <w:t> </w:t>
      </w:r>
      <w:r>
        <w:rPr>
          <w:b/>
          <w:sz w:val="20"/>
        </w:rPr>
        <w:t>jurídicas</w:t>
      </w:r>
      <w:r>
        <w:rPr>
          <w:b/>
          <w:spacing w:val="60"/>
          <w:sz w:val="20"/>
        </w:rPr>
        <w:t> </w:t>
      </w:r>
      <w:r>
        <w:rPr>
          <w:b/>
          <w:sz w:val="20"/>
        </w:rPr>
        <w:t>de</w:t>
      </w:r>
      <w:r>
        <w:rPr>
          <w:b/>
          <w:spacing w:val="60"/>
          <w:sz w:val="20"/>
        </w:rPr>
        <w:t> </w:t>
      </w:r>
      <w:r>
        <w:rPr>
          <w:b/>
          <w:sz w:val="20"/>
        </w:rPr>
        <w:t>direito</w:t>
      </w:r>
      <w:r>
        <w:rPr>
          <w:b/>
          <w:spacing w:val="60"/>
          <w:sz w:val="20"/>
        </w:rPr>
        <w:t> </w:t>
      </w:r>
      <w:r>
        <w:rPr>
          <w:b/>
          <w:sz w:val="20"/>
        </w:rPr>
        <w:t>público</w:t>
      </w:r>
      <w:r>
        <w:rPr>
          <w:b/>
          <w:spacing w:val="60"/>
          <w:sz w:val="20"/>
        </w:rPr>
        <w:t> </w:t>
      </w:r>
      <w:r>
        <w:rPr>
          <w:b/>
          <w:sz w:val="20"/>
        </w:rPr>
        <w:t>ou</w:t>
      </w:r>
      <w:r>
        <w:rPr>
          <w:b/>
          <w:spacing w:val="60"/>
          <w:sz w:val="20"/>
        </w:rPr>
        <w:t> </w:t>
      </w:r>
      <w:r>
        <w:rPr>
          <w:b/>
          <w:sz w:val="20"/>
        </w:rPr>
        <w:t>privado,</w:t>
      </w:r>
      <w:r>
        <w:rPr>
          <w:b/>
          <w:spacing w:val="60"/>
          <w:sz w:val="20"/>
        </w:rPr>
        <w:t> </w:t>
      </w:r>
      <w:r>
        <w:rPr>
          <w:b/>
          <w:sz w:val="20"/>
        </w:rPr>
        <w:t>devidamente</w:t>
      </w:r>
      <w:r>
        <w:rPr>
          <w:b/>
          <w:spacing w:val="60"/>
          <w:sz w:val="20"/>
        </w:rPr>
        <w:t> </w:t>
      </w:r>
      <w:r>
        <w:rPr>
          <w:b/>
          <w:sz w:val="20"/>
        </w:rPr>
        <w:t>homologado</w:t>
      </w:r>
      <w:r>
        <w:rPr>
          <w:b/>
          <w:spacing w:val="60"/>
          <w:sz w:val="20"/>
        </w:rPr>
        <w:t> </w:t>
      </w:r>
      <w:r>
        <w:rPr>
          <w:b/>
          <w:sz w:val="20"/>
        </w:rPr>
        <w:t>no</w:t>
      </w:r>
      <w:r>
        <w:rPr>
          <w:b/>
          <w:spacing w:val="60"/>
          <w:sz w:val="20"/>
        </w:rPr>
        <w:t> </w:t>
      </w:r>
      <w:r>
        <w:rPr>
          <w:b/>
          <w:sz w:val="20"/>
        </w:rPr>
        <w:t>conselho</w:t>
      </w:r>
      <w:r>
        <w:rPr>
          <w:b/>
          <w:spacing w:val="60"/>
          <w:sz w:val="20"/>
        </w:rPr>
        <w:t> </w:t>
      </w:r>
      <w:r>
        <w:rPr>
          <w:b/>
          <w:sz w:val="20"/>
        </w:rPr>
        <w:t>profissional</w:t>
      </w:r>
      <w:r>
        <w:rPr>
          <w:b/>
          <w:spacing w:val="60"/>
          <w:sz w:val="20"/>
        </w:rPr>
        <w:t> </w:t>
      </w:r>
      <w:r>
        <w:rPr>
          <w:b/>
          <w:sz w:val="20"/>
        </w:rPr>
        <w:t>competente</w:t>
      </w:r>
      <w:r>
        <w:rPr>
          <w:b/>
          <w:spacing w:val="60"/>
          <w:sz w:val="20"/>
        </w:rPr>
        <w:t> </w:t>
      </w:r>
      <w:r>
        <w:rPr>
          <w:b/>
          <w:sz w:val="20"/>
        </w:rPr>
        <w:t>(CAT), comprovando que a licitante executou serviços equivalentes.</w:t>
      </w:r>
    </w:p>
    <w:p>
      <w:pPr>
        <w:pStyle w:val="BodyText"/>
        <w:spacing w:before="42"/>
        <w:ind w:left="0"/>
        <w:rPr>
          <w:b/>
        </w:rPr>
      </w:pPr>
    </w:p>
    <w:p>
      <w:pPr>
        <w:pStyle w:val="Heading2"/>
      </w:pPr>
      <w:r>
        <w:rPr/>
        <w:t>IX</w:t>
      </w:r>
      <w:r>
        <w:rPr>
          <w:spacing w:val="-3"/>
        </w:rPr>
        <w:t> </w:t>
      </w:r>
      <w:r>
        <w:rPr/>
        <w:t>-</w:t>
      </w:r>
      <w:r>
        <w:rPr>
          <w:spacing w:val="-1"/>
        </w:rPr>
        <w:t> </w:t>
      </w:r>
      <w:r>
        <w:rPr/>
        <w:t>QUALIFICAÇÃO</w:t>
      </w:r>
      <w:r>
        <w:rPr>
          <w:spacing w:val="-4"/>
        </w:rPr>
        <w:t> </w:t>
      </w:r>
      <w:r>
        <w:rPr>
          <w:spacing w:val="-2"/>
        </w:rPr>
        <w:t>TÉCNICA:</w:t>
      </w:r>
    </w:p>
    <w:p>
      <w:pPr>
        <w:pStyle w:val="BodyText"/>
        <w:spacing w:before="80"/>
        <w:ind w:left="0"/>
        <w:rPr>
          <w:b/>
        </w:rPr>
      </w:pPr>
    </w:p>
    <w:p>
      <w:pPr>
        <w:pStyle w:val="ListParagraph"/>
        <w:numPr>
          <w:ilvl w:val="1"/>
          <w:numId w:val="16"/>
        </w:numPr>
        <w:tabs>
          <w:tab w:pos="468" w:val="left" w:leader="none"/>
        </w:tabs>
        <w:spacing w:line="240" w:lineRule="auto" w:before="0" w:after="0"/>
        <w:ind w:left="468" w:right="0" w:hanging="349"/>
        <w:jc w:val="left"/>
        <w:rPr>
          <w:b/>
          <w:sz w:val="20"/>
        </w:rPr>
      </w:pPr>
      <w:r>
        <w:rPr>
          <w:b/>
          <w:sz w:val="20"/>
        </w:rPr>
        <w:t>Os</w:t>
      </w:r>
      <w:r>
        <w:rPr>
          <w:b/>
          <w:spacing w:val="-13"/>
          <w:sz w:val="20"/>
        </w:rPr>
        <w:t> </w:t>
      </w:r>
      <w:r>
        <w:rPr>
          <w:b/>
          <w:sz w:val="20"/>
        </w:rPr>
        <w:t>Atestados</w:t>
      </w:r>
      <w:r>
        <w:rPr>
          <w:b/>
          <w:spacing w:val="-2"/>
          <w:sz w:val="20"/>
        </w:rPr>
        <w:t> </w:t>
      </w:r>
      <w:r>
        <w:rPr>
          <w:b/>
          <w:sz w:val="20"/>
        </w:rPr>
        <w:t>de</w:t>
      </w:r>
      <w:r>
        <w:rPr>
          <w:b/>
          <w:spacing w:val="-2"/>
          <w:sz w:val="20"/>
        </w:rPr>
        <w:t> </w:t>
      </w:r>
      <w:r>
        <w:rPr>
          <w:b/>
          <w:sz w:val="20"/>
        </w:rPr>
        <w:t>Capacidade</w:t>
      </w:r>
      <w:r>
        <w:rPr>
          <w:b/>
          <w:spacing w:val="-5"/>
          <w:sz w:val="20"/>
        </w:rPr>
        <w:t> </w:t>
      </w:r>
      <w:r>
        <w:rPr>
          <w:b/>
          <w:sz w:val="20"/>
        </w:rPr>
        <w:t>Técnico</w:t>
      </w:r>
      <w:r>
        <w:rPr>
          <w:b/>
          <w:spacing w:val="-1"/>
          <w:sz w:val="20"/>
        </w:rPr>
        <w:t> </w:t>
      </w:r>
      <w:r>
        <w:rPr>
          <w:b/>
          <w:sz w:val="20"/>
        </w:rPr>
        <w:t>Operacional,</w:t>
      </w:r>
      <w:r>
        <w:rPr>
          <w:b/>
          <w:spacing w:val="-2"/>
          <w:sz w:val="20"/>
        </w:rPr>
        <w:t> </w:t>
      </w:r>
      <w:r>
        <w:rPr>
          <w:b/>
          <w:sz w:val="20"/>
        </w:rPr>
        <w:t>deverão</w:t>
      </w:r>
      <w:r>
        <w:rPr>
          <w:b/>
          <w:spacing w:val="-2"/>
          <w:sz w:val="20"/>
        </w:rPr>
        <w:t> </w:t>
      </w:r>
      <w:r>
        <w:rPr>
          <w:b/>
          <w:sz w:val="20"/>
        </w:rPr>
        <w:t>ser</w:t>
      </w:r>
      <w:r>
        <w:rPr>
          <w:b/>
          <w:spacing w:val="-5"/>
          <w:sz w:val="20"/>
        </w:rPr>
        <w:t> </w:t>
      </w:r>
      <w:r>
        <w:rPr>
          <w:b/>
          <w:sz w:val="20"/>
        </w:rPr>
        <w:t>acompanhados</w:t>
      </w:r>
      <w:r>
        <w:rPr>
          <w:b/>
          <w:spacing w:val="-2"/>
          <w:sz w:val="20"/>
        </w:rPr>
        <w:t> </w:t>
      </w:r>
      <w:r>
        <w:rPr>
          <w:b/>
          <w:sz w:val="20"/>
        </w:rPr>
        <w:t>de</w:t>
      </w:r>
      <w:r>
        <w:rPr>
          <w:b/>
          <w:spacing w:val="-1"/>
          <w:sz w:val="20"/>
        </w:rPr>
        <w:t> </w:t>
      </w:r>
      <w:r>
        <w:rPr>
          <w:b/>
          <w:sz w:val="20"/>
        </w:rPr>
        <w:t>registro</w:t>
      </w:r>
      <w:r>
        <w:rPr>
          <w:b/>
          <w:spacing w:val="-2"/>
          <w:sz w:val="20"/>
        </w:rPr>
        <w:t> </w:t>
      </w:r>
      <w:r>
        <w:rPr>
          <w:b/>
          <w:sz w:val="20"/>
        </w:rPr>
        <w:t>expedido</w:t>
      </w:r>
      <w:r>
        <w:rPr>
          <w:b/>
          <w:spacing w:val="-2"/>
          <w:sz w:val="20"/>
        </w:rPr>
        <w:t> </w:t>
      </w:r>
      <w:r>
        <w:rPr>
          <w:b/>
          <w:sz w:val="20"/>
        </w:rPr>
        <w:t>pela</w:t>
      </w:r>
      <w:r>
        <w:rPr>
          <w:b/>
          <w:spacing w:val="-2"/>
          <w:sz w:val="20"/>
        </w:rPr>
        <w:t> </w:t>
      </w:r>
      <w:r>
        <w:rPr>
          <w:b/>
          <w:sz w:val="20"/>
        </w:rPr>
        <w:t>entidade</w:t>
      </w:r>
      <w:r>
        <w:rPr>
          <w:b/>
          <w:spacing w:val="-2"/>
          <w:sz w:val="20"/>
        </w:rPr>
        <w:t> </w:t>
      </w:r>
      <w:r>
        <w:rPr>
          <w:b/>
          <w:sz w:val="20"/>
        </w:rPr>
        <w:t>profissional</w:t>
      </w:r>
      <w:r>
        <w:rPr>
          <w:b/>
          <w:spacing w:val="-1"/>
          <w:sz w:val="20"/>
        </w:rPr>
        <w:t> </w:t>
      </w:r>
      <w:r>
        <w:rPr>
          <w:b/>
          <w:spacing w:val="-2"/>
          <w:sz w:val="20"/>
        </w:rPr>
        <w:t>competente.</w:t>
      </w:r>
    </w:p>
    <w:p>
      <w:pPr>
        <w:pStyle w:val="ListParagraph"/>
        <w:numPr>
          <w:ilvl w:val="1"/>
          <w:numId w:val="16"/>
        </w:numPr>
        <w:tabs>
          <w:tab w:pos="468" w:val="left" w:leader="none"/>
        </w:tabs>
        <w:spacing w:line="240" w:lineRule="auto" w:before="40" w:after="0"/>
        <w:ind w:left="468" w:right="0" w:hanging="349"/>
        <w:jc w:val="left"/>
        <w:rPr>
          <w:b/>
          <w:sz w:val="20"/>
        </w:rPr>
      </w:pPr>
      <w:r>
        <w:rPr>
          <w:b/>
          <w:sz w:val="20"/>
        </w:rPr>
        <w:t>Será</w:t>
      </w:r>
      <w:r>
        <w:rPr>
          <w:b/>
          <w:spacing w:val="-2"/>
          <w:sz w:val="20"/>
        </w:rPr>
        <w:t> </w:t>
      </w:r>
      <w:r>
        <w:rPr>
          <w:b/>
          <w:sz w:val="20"/>
        </w:rPr>
        <w:t>admitida,</w:t>
      </w:r>
      <w:r>
        <w:rPr>
          <w:b/>
          <w:spacing w:val="-2"/>
          <w:sz w:val="20"/>
        </w:rPr>
        <w:t> </w:t>
      </w:r>
      <w:r>
        <w:rPr>
          <w:b/>
          <w:sz w:val="20"/>
        </w:rPr>
        <w:t>para</w:t>
      </w:r>
      <w:r>
        <w:rPr>
          <w:b/>
          <w:spacing w:val="-1"/>
          <w:sz w:val="20"/>
        </w:rPr>
        <w:t> </w:t>
      </w:r>
      <w:r>
        <w:rPr>
          <w:b/>
          <w:sz w:val="20"/>
        </w:rPr>
        <w:t>fins</w:t>
      </w:r>
      <w:r>
        <w:rPr>
          <w:b/>
          <w:spacing w:val="-2"/>
          <w:sz w:val="20"/>
        </w:rPr>
        <w:t> </w:t>
      </w:r>
      <w:r>
        <w:rPr>
          <w:b/>
          <w:sz w:val="20"/>
        </w:rPr>
        <w:t>de</w:t>
      </w:r>
      <w:r>
        <w:rPr>
          <w:b/>
          <w:spacing w:val="-1"/>
          <w:sz w:val="20"/>
        </w:rPr>
        <w:t> </w:t>
      </w:r>
      <w:r>
        <w:rPr>
          <w:b/>
          <w:sz w:val="20"/>
        </w:rPr>
        <w:t>comprovação</w:t>
      </w:r>
      <w:r>
        <w:rPr>
          <w:b/>
          <w:spacing w:val="-2"/>
          <w:sz w:val="20"/>
        </w:rPr>
        <w:t> </w:t>
      </w:r>
      <w:r>
        <w:rPr>
          <w:b/>
          <w:sz w:val="20"/>
        </w:rPr>
        <w:t>de</w:t>
      </w:r>
      <w:r>
        <w:rPr>
          <w:b/>
          <w:spacing w:val="-2"/>
          <w:sz w:val="20"/>
        </w:rPr>
        <w:t> </w:t>
      </w:r>
      <w:r>
        <w:rPr>
          <w:b/>
          <w:sz w:val="20"/>
        </w:rPr>
        <w:t>quantitativo</w:t>
      </w:r>
      <w:r>
        <w:rPr>
          <w:b/>
          <w:spacing w:val="-1"/>
          <w:sz w:val="20"/>
        </w:rPr>
        <w:t> </w:t>
      </w:r>
      <w:r>
        <w:rPr>
          <w:b/>
          <w:sz w:val="20"/>
        </w:rPr>
        <w:t>mínimo,</w:t>
      </w:r>
      <w:r>
        <w:rPr>
          <w:b/>
          <w:spacing w:val="-2"/>
          <w:sz w:val="20"/>
        </w:rPr>
        <w:t> </w:t>
      </w:r>
      <w:r>
        <w:rPr>
          <w:b/>
          <w:sz w:val="20"/>
        </w:rPr>
        <w:t>a</w:t>
      </w:r>
      <w:r>
        <w:rPr>
          <w:b/>
          <w:spacing w:val="-1"/>
          <w:sz w:val="20"/>
        </w:rPr>
        <w:t> </w:t>
      </w:r>
      <w:r>
        <w:rPr>
          <w:b/>
          <w:sz w:val="20"/>
        </w:rPr>
        <w:t>apresentação</w:t>
      </w:r>
      <w:r>
        <w:rPr>
          <w:b/>
          <w:spacing w:val="-2"/>
          <w:sz w:val="20"/>
        </w:rPr>
        <w:t> </w:t>
      </w:r>
      <w:r>
        <w:rPr>
          <w:b/>
          <w:sz w:val="20"/>
        </w:rPr>
        <w:t>e</w:t>
      </w:r>
      <w:r>
        <w:rPr>
          <w:b/>
          <w:spacing w:val="-2"/>
          <w:sz w:val="20"/>
        </w:rPr>
        <w:t> </w:t>
      </w:r>
      <w:r>
        <w:rPr>
          <w:b/>
          <w:sz w:val="20"/>
        </w:rPr>
        <w:t>o</w:t>
      </w:r>
      <w:r>
        <w:rPr>
          <w:b/>
          <w:spacing w:val="-1"/>
          <w:sz w:val="20"/>
        </w:rPr>
        <w:t> </w:t>
      </w:r>
      <w:r>
        <w:rPr>
          <w:b/>
          <w:sz w:val="20"/>
        </w:rPr>
        <w:t>somatório</w:t>
      </w:r>
      <w:r>
        <w:rPr>
          <w:b/>
          <w:spacing w:val="-2"/>
          <w:sz w:val="20"/>
        </w:rPr>
        <w:t> </w:t>
      </w:r>
      <w:r>
        <w:rPr>
          <w:b/>
          <w:sz w:val="20"/>
        </w:rPr>
        <w:t>de</w:t>
      </w:r>
      <w:r>
        <w:rPr>
          <w:b/>
          <w:spacing w:val="-1"/>
          <w:sz w:val="20"/>
        </w:rPr>
        <w:t> </w:t>
      </w:r>
      <w:r>
        <w:rPr>
          <w:b/>
          <w:sz w:val="20"/>
        </w:rPr>
        <w:t>diferentes</w:t>
      </w:r>
      <w:r>
        <w:rPr>
          <w:b/>
          <w:spacing w:val="-2"/>
          <w:sz w:val="20"/>
        </w:rPr>
        <w:t> </w:t>
      </w:r>
      <w:r>
        <w:rPr>
          <w:b/>
          <w:sz w:val="20"/>
        </w:rPr>
        <w:t>atestados</w:t>
      </w:r>
      <w:r>
        <w:rPr>
          <w:b/>
          <w:spacing w:val="-2"/>
          <w:sz w:val="20"/>
        </w:rPr>
        <w:t> </w:t>
      </w:r>
      <w:r>
        <w:rPr>
          <w:b/>
          <w:sz w:val="20"/>
        </w:rPr>
        <w:t>executados</w:t>
      </w:r>
      <w:r>
        <w:rPr>
          <w:b/>
          <w:spacing w:val="-1"/>
          <w:sz w:val="20"/>
        </w:rPr>
        <w:t> </w:t>
      </w:r>
      <w:r>
        <w:rPr>
          <w:b/>
          <w:sz w:val="20"/>
        </w:rPr>
        <w:t>de</w:t>
      </w:r>
      <w:r>
        <w:rPr>
          <w:b/>
          <w:spacing w:val="-2"/>
          <w:sz w:val="20"/>
        </w:rPr>
        <w:t> </w:t>
      </w:r>
      <w:r>
        <w:rPr>
          <w:b/>
          <w:sz w:val="20"/>
        </w:rPr>
        <w:t>forma</w:t>
      </w:r>
      <w:r>
        <w:rPr>
          <w:b/>
          <w:spacing w:val="-1"/>
          <w:sz w:val="20"/>
        </w:rPr>
        <w:t> </w:t>
      </w:r>
      <w:r>
        <w:rPr>
          <w:b/>
          <w:spacing w:val="-2"/>
          <w:sz w:val="20"/>
        </w:rPr>
        <w:t>concomitante.</w:t>
      </w:r>
    </w:p>
    <w:p>
      <w:pPr>
        <w:pStyle w:val="ListParagraph"/>
        <w:numPr>
          <w:ilvl w:val="1"/>
          <w:numId w:val="16"/>
        </w:numPr>
        <w:tabs>
          <w:tab w:pos="468" w:val="left" w:leader="none"/>
        </w:tabs>
        <w:spacing w:line="240" w:lineRule="auto" w:before="40" w:after="0"/>
        <w:ind w:left="468" w:right="0" w:hanging="349"/>
        <w:jc w:val="left"/>
        <w:rPr>
          <w:b/>
          <w:sz w:val="20"/>
        </w:rPr>
      </w:pPr>
      <w:r>
        <w:rPr>
          <w:b/>
          <w:sz w:val="20"/>
        </w:rPr>
        <w:t>Os</w:t>
      </w:r>
      <w:r>
        <w:rPr>
          <w:b/>
          <w:spacing w:val="-2"/>
          <w:sz w:val="20"/>
        </w:rPr>
        <w:t> </w:t>
      </w:r>
      <w:r>
        <w:rPr>
          <w:b/>
          <w:sz w:val="20"/>
        </w:rPr>
        <w:t>atestados</w:t>
      </w:r>
      <w:r>
        <w:rPr>
          <w:b/>
          <w:spacing w:val="-1"/>
          <w:sz w:val="20"/>
        </w:rPr>
        <w:t> </w:t>
      </w:r>
      <w:r>
        <w:rPr>
          <w:b/>
          <w:sz w:val="20"/>
        </w:rPr>
        <w:t>de</w:t>
      </w:r>
      <w:r>
        <w:rPr>
          <w:b/>
          <w:spacing w:val="-2"/>
          <w:sz w:val="20"/>
        </w:rPr>
        <w:t> </w:t>
      </w:r>
      <w:r>
        <w:rPr>
          <w:b/>
          <w:sz w:val="20"/>
        </w:rPr>
        <w:t>capacidade</w:t>
      </w:r>
      <w:r>
        <w:rPr>
          <w:b/>
          <w:spacing w:val="-1"/>
          <w:sz w:val="20"/>
        </w:rPr>
        <w:t> </w:t>
      </w:r>
      <w:r>
        <w:rPr>
          <w:b/>
          <w:sz w:val="20"/>
        </w:rPr>
        <w:t>técnica</w:t>
      </w:r>
      <w:r>
        <w:rPr>
          <w:b/>
          <w:spacing w:val="-2"/>
          <w:sz w:val="20"/>
        </w:rPr>
        <w:t> </w:t>
      </w:r>
      <w:r>
        <w:rPr>
          <w:b/>
          <w:sz w:val="20"/>
        </w:rPr>
        <w:t>poderão</w:t>
      </w:r>
      <w:r>
        <w:rPr>
          <w:b/>
          <w:spacing w:val="-1"/>
          <w:sz w:val="20"/>
        </w:rPr>
        <w:t> </w:t>
      </w:r>
      <w:r>
        <w:rPr>
          <w:b/>
          <w:sz w:val="20"/>
        </w:rPr>
        <w:t>ser</w:t>
      </w:r>
      <w:r>
        <w:rPr>
          <w:b/>
          <w:spacing w:val="-5"/>
          <w:sz w:val="20"/>
        </w:rPr>
        <w:t> </w:t>
      </w:r>
      <w:r>
        <w:rPr>
          <w:b/>
          <w:sz w:val="20"/>
        </w:rPr>
        <w:t>apresentados</w:t>
      </w:r>
      <w:r>
        <w:rPr>
          <w:b/>
          <w:spacing w:val="-1"/>
          <w:sz w:val="20"/>
        </w:rPr>
        <w:t> </w:t>
      </w:r>
      <w:r>
        <w:rPr>
          <w:b/>
          <w:sz w:val="20"/>
        </w:rPr>
        <w:t>em</w:t>
      </w:r>
      <w:r>
        <w:rPr>
          <w:b/>
          <w:spacing w:val="-2"/>
          <w:sz w:val="20"/>
        </w:rPr>
        <w:t> </w:t>
      </w:r>
      <w:r>
        <w:rPr>
          <w:b/>
          <w:sz w:val="20"/>
        </w:rPr>
        <w:t>nome</w:t>
      </w:r>
      <w:r>
        <w:rPr>
          <w:b/>
          <w:spacing w:val="-1"/>
          <w:sz w:val="20"/>
        </w:rPr>
        <w:t> </w:t>
      </w:r>
      <w:r>
        <w:rPr>
          <w:b/>
          <w:sz w:val="20"/>
        </w:rPr>
        <w:t>da</w:t>
      </w:r>
      <w:r>
        <w:rPr>
          <w:b/>
          <w:spacing w:val="-2"/>
          <w:sz w:val="20"/>
        </w:rPr>
        <w:t> </w:t>
      </w:r>
      <w:r>
        <w:rPr>
          <w:b/>
          <w:sz w:val="20"/>
        </w:rPr>
        <w:t>matriz</w:t>
      </w:r>
      <w:r>
        <w:rPr>
          <w:b/>
          <w:spacing w:val="-1"/>
          <w:sz w:val="20"/>
        </w:rPr>
        <w:t> </w:t>
      </w:r>
      <w:r>
        <w:rPr>
          <w:b/>
          <w:sz w:val="20"/>
        </w:rPr>
        <w:t>ou</w:t>
      </w:r>
      <w:r>
        <w:rPr>
          <w:b/>
          <w:spacing w:val="-2"/>
          <w:sz w:val="20"/>
        </w:rPr>
        <w:t> </w:t>
      </w:r>
      <w:r>
        <w:rPr>
          <w:b/>
          <w:sz w:val="20"/>
        </w:rPr>
        <w:t>da</w:t>
      </w:r>
      <w:r>
        <w:rPr>
          <w:b/>
          <w:spacing w:val="-1"/>
          <w:sz w:val="20"/>
        </w:rPr>
        <w:t> </w:t>
      </w:r>
      <w:r>
        <w:rPr>
          <w:b/>
          <w:sz w:val="20"/>
        </w:rPr>
        <w:t>filial</w:t>
      </w:r>
      <w:r>
        <w:rPr>
          <w:b/>
          <w:spacing w:val="-2"/>
          <w:sz w:val="20"/>
        </w:rPr>
        <w:t> </w:t>
      </w:r>
      <w:r>
        <w:rPr>
          <w:b/>
          <w:sz w:val="20"/>
        </w:rPr>
        <w:t>da</w:t>
      </w:r>
      <w:r>
        <w:rPr>
          <w:b/>
          <w:spacing w:val="-1"/>
          <w:sz w:val="20"/>
        </w:rPr>
        <w:t> </w:t>
      </w:r>
      <w:r>
        <w:rPr>
          <w:b/>
          <w:sz w:val="20"/>
        </w:rPr>
        <w:t>empresa</w:t>
      </w:r>
      <w:r>
        <w:rPr>
          <w:b/>
          <w:spacing w:val="-1"/>
          <w:sz w:val="20"/>
        </w:rPr>
        <w:t> </w:t>
      </w:r>
      <w:r>
        <w:rPr>
          <w:b/>
          <w:spacing w:val="-2"/>
          <w:sz w:val="20"/>
        </w:rPr>
        <w:t>licitante.</w:t>
      </w:r>
    </w:p>
    <w:p>
      <w:pPr>
        <w:pStyle w:val="ListParagraph"/>
        <w:numPr>
          <w:ilvl w:val="1"/>
          <w:numId w:val="16"/>
        </w:numPr>
        <w:tabs>
          <w:tab w:pos="468" w:val="left" w:leader="none"/>
        </w:tabs>
        <w:spacing w:line="240" w:lineRule="auto" w:before="40" w:after="0"/>
        <w:ind w:left="468" w:right="0" w:hanging="349"/>
        <w:jc w:val="left"/>
        <w:rPr>
          <w:b/>
          <w:sz w:val="20"/>
        </w:rPr>
      </w:pPr>
      <w:r>
        <w:rPr>
          <w:b/>
          <w:sz w:val="20"/>
        </w:rPr>
        <w:t>Serão</w:t>
      </w:r>
      <w:r>
        <w:rPr>
          <w:b/>
          <w:spacing w:val="-1"/>
          <w:sz w:val="20"/>
        </w:rPr>
        <w:t> </w:t>
      </w:r>
      <w:r>
        <w:rPr>
          <w:b/>
          <w:sz w:val="20"/>
        </w:rPr>
        <w:t>considerados</w:t>
      </w:r>
      <w:r>
        <w:rPr>
          <w:b/>
          <w:spacing w:val="-1"/>
          <w:sz w:val="20"/>
        </w:rPr>
        <w:t> </w:t>
      </w:r>
      <w:r>
        <w:rPr>
          <w:b/>
          <w:sz w:val="20"/>
        </w:rPr>
        <w:t>critérios</w:t>
      </w:r>
      <w:r>
        <w:rPr>
          <w:b/>
          <w:spacing w:val="-1"/>
          <w:sz w:val="20"/>
        </w:rPr>
        <w:t> </w:t>
      </w:r>
      <w:r>
        <w:rPr>
          <w:b/>
          <w:sz w:val="20"/>
        </w:rPr>
        <w:t>de</w:t>
      </w:r>
      <w:r>
        <w:rPr>
          <w:b/>
          <w:spacing w:val="-1"/>
          <w:sz w:val="20"/>
        </w:rPr>
        <w:t> </w:t>
      </w:r>
      <w:r>
        <w:rPr>
          <w:b/>
          <w:sz w:val="20"/>
        </w:rPr>
        <w:t>qualificação</w:t>
      </w:r>
      <w:r>
        <w:rPr>
          <w:b/>
          <w:spacing w:val="-1"/>
          <w:sz w:val="20"/>
        </w:rPr>
        <w:t> </w:t>
      </w:r>
      <w:r>
        <w:rPr>
          <w:b/>
          <w:sz w:val="20"/>
        </w:rPr>
        <w:t>técnica</w:t>
      </w:r>
      <w:r>
        <w:rPr>
          <w:b/>
          <w:spacing w:val="-1"/>
          <w:sz w:val="20"/>
        </w:rPr>
        <w:t> </w:t>
      </w:r>
      <w:r>
        <w:rPr>
          <w:b/>
          <w:spacing w:val="-2"/>
          <w:sz w:val="20"/>
        </w:rPr>
        <w:t>profissional:</w:t>
      </w:r>
    </w:p>
    <w:p>
      <w:pPr>
        <w:pStyle w:val="ListParagraph"/>
        <w:numPr>
          <w:ilvl w:val="2"/>
          <w:numId w:val="16"/>
        </w:numPr>
        <w:tabs>
          <w:tab w:pos="627" w:val="left" w:leader="none"/>
        </w:tabs>
        <w:spacing w:line="280" w:lineRule="auto" w:before="40" w:after="0"/>
        <w:ind w:left="119" w:right="118" w:firstLine="0"/>
        <w:jc w:val="left"/>
        <w:rPr>
          <w:b/>
          <w:sz w:val="20"/>
        </w:rPr>
      </w:pPr>
      <w:r>
        <w:rPr>
          <w:b/>
          <w:sz w:val="20"/>
        </w:rPr>
        <w:t>Comprovação de pertencer ao quadro permanente da licitante ou documentação que comprove o liame jurídico com a licitante, na data licitação, devendo permanecer durante todo período de execução do contrato ou compromisso que assegure;</w:t>
      </w:r>
    </w:p>
    <w:p>
      <w:pPr>
        <w:pStyle w:val="ListParagraph"/>
        <w:numPr>
          <w:ilvl w:val="3"/>
          <w:numId w:val="16"/>
        </w:numPr>
        <w:tabs>
          <w:tab w:pos="784" w:val="left" w:leader="none"/>
        </w:tabs>
        <w:spacing w:line="280" w:lineRule="auto" w:before="2" w:after="0"/>
        <w:ind w:left="119" w:right="118" w:firstLine="0"/>
        <w:jc w:val="left"/>
        <w:rPr>
          <w:b/>
          <w:sz w:val="20"/>
        </w:rPr>
      </w:pPr>
      <w:r>
        <w:rPr>
          <w:b/>
          <w:sz w:val="20"/>
        </w:rPr>
        <w:t>O profissional disponibilizará todas as informações necessárias à comprovação da legitimidade dos atestados, apresentando, quando solicitado pela Administração, cópia do</w:t>
      </w:r>
      <w:r>
        <w:rPr>
          <w:b/>
          <w:spacing w:val="80"/>
          <w:sz w:val="20"/>
        </w:rPr>
        <w:t> </w:t>
      </w:r>
      <w:r>
        <w:rPr>
          <w:b/>
          <w:sz w:val="20"/>
        </w:rPr>
        <w:t>contrato que deu suporte à contratação, endereço atual da CONTRATANTE e local em que foi executado o objeto contratado, dentre outros documentos.</w:t>
      </w:r>
    </w:p>
    <w:p>
      <w:pPr>
        <w:pStyle w:val="ListParagraph"/>
        <w:numPr>
          <w:ilvl w:val="2"/>
          <w:numId w:val="16"/>
        </w:numPr>
        <w:tabs>
          <w:tab w:pos="618" w:val="left" w:leader="none"/>
        </w:tabs>
        <w:spacing w:line="240" w:lineRule="auto" w:before="2" w:after="0"/>
        <w:ind w:left="618" w:right="0" w:hanging="499"/>
        <w:jc w:val="left"/>
        <w:rPr>
          <w:b/>
          <w:sz w:val="20"/>
        </w:rPr>
      </w:pPr>
      <w:r>
        <w:rPr>
          <w:b/>
          <w:sz w:val="20"/>
        </w:rPr>
        <w:t>Certidão</w:t>
      </w:r>
      <w:r>
        <w:rPr>
          <w:b/>
          <w:spacing w:val="-3"/>
          <w:sz w:val="20"/>
        </w:rPr>
        <w:t> </w:t>
      </w:r>
      <w:r>
        <w:rPr>
          <w:b/>
          <w:sz w:val="20"/>
        </w:rPr>
        <w:t>de</w:t>
      </w:r>
      <w:r>
        <w:rPr>
          <w:b/>
          <w:spacing w:val="-3"/>
          <w:sz w:val="20"/>
        </w:rPr>
        <w:t> </w:t>
      </w:r>
      <w:r>
        <w:rPr>
          <w:b/>
          <w:sz w:val="20"/>
        </w:rPr>
        <w:t>registro</w:t>
      </w:r>
      <w:r>
        <w:rPr>
          <w:b/>
          <w:spacing w:val="-2"/>
          <w:sz w:val="20"/>
        </w:rPr>
        <w:t> </w:t>
      </w:r>
      <w:r>
        <w:rPr>
          <w:b/>
          <w:sz w:val="20"/>
        </w:rPr>
        <w:t>e</w:t>
      </w:r>
      <w:r>
        <w:rPr>
          <w:b/>
          <w:spacing w:val="-3"/>
          <w:sz w:val="20"/>
        </w:rPr>
        <w:t> </w:t>
      </w:r>
      <w:r>
        <w:rPr>
          <w:b/>
          <w:sz w:val="20"/>
        </w:rPr>
        <w:t>quitação</w:t>
      </w:r>
      <w:r>
        <w:rPr>
          <w:b/>
          <w:spacing w:val="-2"/>
          <w:sz w:val="20"/>
        </w:rPr>
        <w:t> </w:t>
      </w:r>
      <w:r>
        <w:rPr>
          <w:b/>
          <w:sz w:val="20"/>
        </w:rPr>
        <w:t>do</w:t>
      </w:r>
      <w:r>
        <w:rPr>
          <w:b/>
          <w:spacing w:val="-3"/>
          <w:sz w:val="20"/>
        </w:rPr>
        <w:t> </w:t>
      </w:r>
      <w:r>
        <w:rPr>
          <w:b/>
          <w:sz w:val="20"/>
        </w:rPr>
        <w:t>profissional</w:t>
      </w:r>
      <w:r>
        <w:rPr>
          <w:b/>
          <w:spacing w:val="-3"/>
          <w:sz w:val="20"/>
        </w:rPr>
        <w:t> </w:t>
      </w:r>
      <w:r>
        <w:rPr>
          <w:b/>
          <w:sz w:val="20"/>
        </w:rPr>
        <w:t>na</w:t>
      </w:r>
      <w:r>
        <w:rPr>
          <w:b/>
          <w:spacing w:val="-2"/>
          <w:sz w:val="20"/>
        </w:rPr>
        <w:t> </w:t>
      </w:r>
      <w:r>
        <w:rPr>
          <w:b/>
          <w:sz w:val="20"/>
        </w:rPr>
        <w:t>entidade</w:t>
      </w:r>
      <w:r>
        <w:rPr>
          <w:b/>
          <w:spacing w:val="-3"/>
          <w:sz w:val="20"/>
        </w:rPr>
        <w:t> </w:t>
      </w:r>
      <w:r>
        <w:rPr>
          <w:b/>
          <w:sz w:val="20"/>
        </w:rPr>
        <w:t>profissional</w:t>
      </w:r>
      <w:r>
        <w:rPr>
          <w:b/>
          <w:spacing w:val="-2"/>
          <w:sz w:val="20"/>
        </w:rPr>
        <w:t> competente;</w:t>
      </w:r>
    </w:p>
    <w:p>
      <w:pPr>
        <w:pStyle w:val="ListParagraph"/>
        <w:numPr>
          <w:ilvl w:val="2"/>
          <w:numId w:val="16"/>
        </w:numPr>
        <w:tabs>
          <w:tab w:pos="618" w:val="left" w:leader="none"/>
        </w:tabs>
        <w:spacing w:line="240" w:lineRule="auto" w:before="40" w:after="0"/>
        <w:ind w:left="618" w:right="0" w:hanging="499"/>
        <w:jc w:val="left"/>
        <w:rPr>
          <w:b/>
          <w:sz w:val="20"/>
        </w:rPr>
      </w:pPr>
      <w:r>
        <w:rPr>
          <w:b/>
          <w:sz w:val="20"/>
        </w:rPr>
        <w:t>Execução</w:t>
      </w:r>
      <w:r>
        <w:rPr>
          <w:b/>
          <w:spacing w:val="-1"/>
          <w:sz w:val="20"/>
        </w:rPr>
        <w:t> </w:t>
      </w:r>
      <w:r>
        <w:rPr>
          <w:b/>
          <w:sz w:val="20"/>
        </w:rPr>
        <w:t>de</w:t>
      </w:r>
      <w:r>
        <w:rPr>
          <w:b/>
          <w:spacing w:val="-1"/>
          <w:sz w:val="20"/>
        </w:rPr>
        <w:t> </w:t>
      </w:r>
      <w:r>
        <w:rPr>
          <w:b/>
          <w:sz w:val="20"/>
        </w:rPr>
        <w:t>serviço</w:t>
      </w:r>
      <w:r>
        <w:rPr>
          <w:b/>
          <w:spacing w:val="-1"/>
          <w:sz w:val="20"/>
        </w:rPr>
        <w:t> </w:t>
      </w:r>
      <w:r>
        <w:rPr>
          <w:b/>
          <w:sz w:val="20"/>
        </w:rPr>
        <w:t>de</w:t>
      </w:r>
      <w:r>
        <w:rPr>
          <w:b/>
          <w:spacing w:val="-1"/>
          <w:sz w:val="20"/>
        </w:rPr>
        <w:t> </w:t>
      </w:r>
      <w:r>
        <w:rPr>
          <w:b/>
          <w:sz w:val="20"/>
        </w:rPr>
        <w:t>característica</w:t>
      </w:r>
      <w:r>
        <w:rPr>
          <w:b/>
          <w:spacing w:val="-1"/>
          <w:sz w:val="20"/>
        </w:rPr>
        <w:t> </w:t>
      </w:r>
      <w:r>
        <w:rPr>
          <w:b/>
          <w:sz w:val="20"/>
        </w:rPr>
        <w:t>semelhante</w:t>
      </w:r>
      <w:r>
        <w:rPr>
          <w:b/>
          <w:spacing w:val="-1"/>
          <w:sz w:val="20"/>
        </w:rPr>
        <w:t> </w:t>
      </w:r>
      <w:r>
        <w:rPr>
          <w:b/>
          <w:sz w:val="20"/>
        </w:rPr>
        <w:t>ao</w:t>
      </w:r>
      <w:r>
        <w:rPr>
          <w:b/>
          <w:spacing w:val="-1"/>
          <w:sz w:val="20"/>
        </w:rPr>
        <w:t> </w:t>
      </w:r>
      <w:r>
        <w:rPr>
          <w:b/>
          <w:sz w:val="20"/>
        </w:rPr>
        <w:t>objeto</w:t>
      </w:r>
      <w:r>
        <w:rPr>
          <w:b/>
          <w:spacing w:val="-1"/>
          <w:sz w:val="20"/>
        </w:rPr>
        <w:t> </w:t>
      </w:r>
      <w:r>
        <w:rPr>
          <w:b/>
          <w:sz w:val="20"/>
        </w:rPr>
        <w:t>desta</w:t>
      </w:r>
      <w:r>
        <w:rPr>
          <w:b/>
          <w:spacing w:val="-1"/>
          <w:sz w:val="20"/>
        </w:rPr>
        <w:t> </w:t>
      </w:r>
      <w:r>
        <w:rPr>
          <w:b/>
          <w:spacing w:val="-2"/>
          <w:sz w:val="20"/>
        </w:rPr>
        <w:t>licitação;</w:t>
      </w:r>
    </w:p>
    <w:p>
      <w:pPr>
        <w:pStyle w:val="ListParagraph"/>
        <w:numPr>
          <w:ilvl w:val="2"/>
          <w:numId w:val="16"/>
        </w:numPr>
        <w:tabs>
          <w:tab w:pos="632" w:val="left" w:leader="none"/>
        </w:tabs>
        <w:spacing w:line="280" w:lineRule="auto" w:before="40" w:after="0"/>
        <w:ind w:left="119" w:right="118" w:firstLine="0"/>
        <w:jc w:val="left"/>
        <w:rPr>
          <w:b/>
          <w:sz w:val="20"/>
        </w:rPr>
      </w:pPr>
      <w:r>
        <w:rPr>
          <w:b/>
          <w:sz w:val="20"/>
        </w:rPr>
        <w:t>Comprovação da capacidade técnica se dará através de certidões ou atestados (CAT), fornecidos por pessoa jurídica de direito público ou privado, devidamente registrado no</w:t>
      </w:r>
      <w:r>
        <w:rPr>
          <w:b/>
          <w:spacing w:val="80"/>
          <w:sz w:val="20"/>
        </w:rPr>
        <w:t> </w:t>
      </w:r>
      <w:r>
        <w:rPr>
          <w:b/>
          <w:sz w:val="20"/>
        </w:rPr>
        <w:t>CREA, demonstrando sua aptidão por já ter executado atividade pertinente e compatível, limitadas às parcelas de maior relevância, definidas a seguir:</w:t>
      </w:r>
    </w:p>
    <w:p>
      <w:pPr>
        <w:spacing w:before="2"/>
        <w:ind w:left="119" w:right="0" w:firstLine="0"/>
        <w:jc w:val="left"/>
        <w:rPr>
          <w:b/>
          <w:sz w:val="20"/>
        </w:rPr>
      </w:pPr>
      <w:r>
        <w:rPr>
          <w:b/>
          <w:sz w:val="20"/>
        </w:rPr>
        <w:t>execução</w:t>
      </w:r>
      <w:r>
        <w:rPr>
          <w:b/>
          <w:spacing w:val="-2"/>
          <w:sz w:val="20"/>
        </w:rPr>
        <w:t> </w:t>
      </w:r>
      <w:r>
        <w:rPr>
          <w:b/>
          <w:sz w:val="20"/>
        </w:rPr>
        <w:t>de</w:t>
      </w:r>
      <w:r>
        <w:rPr>
          <w:b/>
          <w:spacing w:val="-1"/>
          <w:sz w:val="20"/>
        </w:rPr>
        <w:t> </w:t>
      </w:r>
      <w:r>
        <w:rPr>
          <w:b/>
          <w:sz w:val="20"/>
        </w:rPr>
        <w:t>serviços</w:t>
      </w:r>
      <w:r>
        <w:rPr>
          <w:b/>
          <w:spacing w:val="-1"/>
          <w:sz w:val="20"/>
        </w:rPr>
        <w:t> </w:t>
      </w:r>
      <w:r>
        <w:rPr>
          <w:b/>
          <w:sz w:val="20"/>
        </w:rPr>
        <w:t>em</w:t>
      </w:r>
      <w:r>
        <w:rPr>
          <w:b/>
          <w:spacing w:val="-1"/>
          <w:sz w:val="20"/>
        </w:rPr>
        <w:t> </w:t>
      </w:r>
      <w:r>
        <w:rPr>
          <w:b/>
          <w:sz w:val="20"/>
        </w:rPr>
        <w:t>subestação</w:t>
      </w:r>
      <w:r>
        <w:rPr>
          <w:b/>
          <w:spacing w:val="-1"/>
          <w:sz w:val="20"/>
        </w:rPr>
        <w:t> </w:t>
      </w:r>
      <w:r>
        <w:rPr>
          <w:b/>
          <w:sz w:val="20"/>
        </w:rPr>
        <w:t>de</w:t>
      </w:r>
      <w:r>
        <w:rPr>
          <w:b/>
          <w:spacing w:val="-2"/>
          <w:sz w:val="20"/>
        </w:rPr>
        <w:t> </w:t>
      </w:r>
      <w:r>
        <w:rPr>
          <w:b/>
          <w:sz w:val="20"/>
        </w:rPr>
        <w:t>energia,</w:t>
      </w:r>
      <w:r>
        <w:rPr>
          <w:b/>
          <w:spacing w:val="-1"/>
          <w:sz w:val="20"/>
        </w:rPr>
        <w:t> </w:t>
      </w:r>
      <w:r>
        <w:rPr>
          <w:b/>
          <w:sz w:val="20"/>
        </w:rPr>
        <w:t>com</w:t>
      </w:r>
      <w:r>
        <w:rPr>
          <w:b/>
          <w:spacing w:val="-1"/>
          <w:sz w:val="20"/>
        </w:rPr>
        <w:t> </w:t>
      </w:r>
      <w:r>
        <w:rPr>
          <w:b/>
          <w:sz w:val="20"/>
        </w:rPr>
        <w:t>instalação</w:t>
      </w:r>
      <w:r>
        <w:rPr>
          <w:b/>
          <w:spacing w:val="-1"/>
          <w:sz w:val="20"/>
        </w:rPr>
        <w:t> </w:t>
      </w:r>
      <w:r>
        <w:rPr>
          <w:b/>
          <w:sz w:val="20"/>
        </w:rPr>
        <w:t>de</w:t>
      </w:r>
      <w:r>
        <w:rPr>
          <w:b/>
          <w:spacing w:val="-1"/>
          <w:sz w:val="20"/>
        </w:rPr>
        <w:t> </w:t>
      </w:r>
      <w:r>
        <w:rPr>
          <w:b/>
          <w:sz w:val="20"/>
        </w:rPr>
        <w:t>barramento,</w:t>
      </w:r>
      <w:r>
        <w:rPr>
          <w:b/>
          <w:spacing w:val="-2"/>
          <w:sz w:val="20"/>
        </w:rPr>
        <w:t> </w:t>
      </w:r>
      <w:r>
        <w:rPr>
          <w:b/>
          <w:sz w:val="20"/>
        </w:rPr>
        <w:t>isoladores,</w:t>
      </w:r>
      <w:r>
        <w:rPr>
          <w:b/>
          <w:spacing w:val="-1"/>
          <w:sz w:val="20"/>
        </w:rPr>
        <w:t> </w:t>
      </w:r>
      <w:r>
        <w:rPr>
          <w:b/>
          <w:sz w:val="20"/>
        </w:rPr>
        <w:t>muflas</w:t>
      </w:r>
      <w:r>
        <w:rPr>
          <w:b/>
          <w:spacing w:val="-1"/>
          <w:sz w:val="20"/>
        </w:rPr>
        <w:t> </w:t>
      </w:r>
      <w:r>
        <w:rPr>
          <w:b/>
          <w:sz w:val="20"/>
        </w:rPr>
        <w:t>e</w:t>
      </w:r>
      <w:r>
        <w:rPr>
          <w:b/>
          <w:spacing w:val="-1"/>
          <w:sz w:val="20"/>
        </w:rPr>
        <w:t> </w:t>
      </w:r>
      <w:r>
        <w:rPr>
          <w:b/>
          <w:sz w:val="20"/>
        </w:rPr>
        <w:t>disjuntor</w:t>
      </w:r>
      <w:r>
        <w:rPr>
          <w:b/>
          <w:spacing w:val="-4"/>
          <w:sz w:val="20"/>
        </w:rPr>
        <w:t> </w:t>
      </w:r>
      <w:r>
        <w:rPr>
          <w:b/>
          <w:sz w:val="20"/>
        </w:rPr>
        <w:t>de</w:t>
      </w:r>
      <w:r>
        <w:rPr>
          <w:b/>
          <w:spacing w:val="-2"/>
          <w:sz w:val="20"/>
        </w:rPr>
        <w:t> </w:t>
      </w:r>
      <w:r>
        <w:rPr>
          <w:b/>
          <w:sz w:val="20"/>
        </w:rPr>
        <w:t>média</w:t>
      </w:r>
      <w:r>
        <w:rPr>
          <w:b/>
          <w:spacing w:val="-1"/>
          <w:sz w:val="20"/>
        </w:rPr>
        <w:t> </w:t>
      </w:r>
      <w:r>
        <w:rPr>
          <w:b/>
          <w:sz w:val="20"/>
        </w:rPr>
        <w:t>tensão</w:t>
      </w:r>
      <w:r>
        <w:rPr>
          <w:b/>
          <w:spacing w:val="-1"/>
          <w:sz w:val="20"/>
        </w:rPr>
        <w:t> </w:t>
      </w:r>
      <w:r>
        <w:rPr>
          <w:b/>
          <w:sz w:val="20"/>
        </w:rPr>
        <w:t>(equivalente</w:t>
      </w:r>
      <w:r>
        <w:rPr>
          <w:b/>
          <w:spacing w:val="-1"/>
          <w:sz w:val="20"/>
        </w:rPr>
        <w:t> </w:t>
      </w:r>
      <w:r>
        <w:rPr>
          <w:b/>
          <w:sz w:val="20"/>
        </w:rPr>
        <w:t>a</w:t>
      </w:r>
      <w:r>
        <w:rPr>
          <w:b/>
          <w:spacing w:val="-1"/>
          <w:sz w:val="20"/>
        </w:rPr>
        <w:t> </w:t>
      </w:r>
      <w:r>
        <w:rPr>
          <w:b/>
          <w:spacing w:val="-2"/>
          <w:sz w:val="20"/>
        </w:rPr>
        <w:t>15kV).</w:t>
      </w:r>
    </w:p>
    <w:p>
      <w:pPr>
        <w:spacing w:line="280" w:lineRule="auto" w:before="40"/>
        <w:ind w:left="119" w:right="0" w:firstLine="0"/>
        <w:jc w:val="left"/>
        <w:rPr>
          <w:b/>
          <w:sz w:val="20"/>
        </w:rPr>
      </w:pPr>
      <w:r>
        <w:rPr>
          <w:b/>
          <w:sz w:val="20"/>
        </w:rPr>
        <w:t>Para execução de rede ou tubulação pelo Método Não Destrutivo MND, admitir-se-á comprovação com empresa detentora da CAT para execução do serviço, após a contração, mas</w:t>
      </w:r>
      <w:r>
        <w:rPr>
          <w:b/>
          <w:spacing w:val="80"/>
          <w:sz w:val="20"/>
        </w:rPr>
        <w:t> </w:t>
      </w:r>
      <w:r>
        <w:rPr>
          <w:b/>
          <w:sz w:val="20"/>
        </w:rPr>
        <w:t>antes do início dos serviços;</w:t>
      </w:r>
    </w:p>
    <w:p>
      <w:pPr>
        <w:pStyle w:val="BodyText"/>
        <w:spacing w:before="41"/>
        <w:ind w:left="0"/>
        <w:rPr>
          <w:b/>
        </w:rPr>
      </w:pPr>
    </w:p>
    <w:p>
      <w:pPr>
        <w:pStyle w:val="ListParagraph"/>
        <w:numPr>
          <w:ilvl w:val="1"/>
          <w:numId w:val="16"/>
        </w:numPr>
        <w:tabs>
          <w:tab w:pos="468" w:val="left" w:leader="none"/>
        </w:tabs>
        <w:spacing w:line="240" w:lineRule="auto" w:before="1" w:after="0"/>
        <w:ind w:left="468" w:right="0" w:hanging="349"/>
        <w:jc w:val="both"/>
        <w:rPr>
          <w:b/>
          <w:sz w:val="20"/>
        </w:rPr>
      </w:pPr>
      <w:r>
        <w:rPr>
          <w:b/>
          <w:sz w:val="20"/>
        </w:rPr>
        <w:t>Serão</w:t>
      </w:r>
      <w:r>
        <w:rPr>
          <w:b/>
          <w:spacing w:val="-1"/>
          <w:sz w:val="20"/>
        </w:rPr>
        <w:t> </w:t>
      </w:r>
      <w:r>
        <w:rPr>
          <w:b/>
          <w:sz w:val="20"/>
        </w:rPr>
        <w:t>considerados</w:t>
      </w:r>
      <w:r>
        <w:rPr>
          <w:b/>
          <w:spacing w:val="-1"/>
          <w:sz w:val="20"/>
        </w:rPr>
        <w:t> </w:t>
      </w:r>
      <w:r>
        <w:rPr>
          <w:b/>
          <w:sz w:val="20"/>
        </w:rPr>
        <w:t>critérios</w:t>
      </w:r>
      <w:r>
        <w:rPr>
          <w:b/>
          <w:spacing w:val="-1"/>
          <w:sz w:val="20"/>
        </w:rPr>
        <w:t> </w:t>
      </w:r>
      <w:r>
        <w:rPr>
          <w:b/>
          <w:sz w:val="20"/>
        </w:rPr>
        <w:t>de</w:t>
      </w:r>
      <w:r>
        <w:rPr>
          <w:b/>
          <w:spacing w:val="-1"/>
          <w:sz w:val="20"/>
        </w:rPr>
        <w:t> </w:t>
      </w:r>
      <w:r>
        <w:rPr>
          <w:b/>
          <w:sz w:val="20"/>
        </w:rPr>
        <w:t>qualificação</w:t>
      </w:r>
      <w:r>
        <w:rPr>
          <w:b/>
          <w:spacing w:val="-1"/>
          <w:sz w:val="20"/>
        </w:rPr>
        <w:t> </w:t>
      </w:r>
      <w:r>
        <w:rPr>
          <w:b/>
          <w:sz w:val="20"/>
        </w:rPr>
        <w:t>técnica</w:t>
      </w:r>
      <w:r>
        <w:rPr>
          <w:b/>
          <w:spacing w:val="-1"/>
          <w:sz w:val="20"/>
        </w:rPr>
        <w:t> </w:t>
      </w:r>
      <w:r>
        <w:rPr>
          <w:b/>
          <w:sz w:val="20"/>
        </w:rPr>
        <w:t>da</w:t>
      </w:r>
      <w:r>
        <w:rPr>
          <w:b/>
          <w:spacing w:val="-1"/>
          <w:sz w:val="20"/>
        </w:rPr>
        <w:t> </w:t>
      </w:r>
      <w:r>
        <w:rPr>
          <w:b/>
          <w:spacing w:val="-2"/>
          <w:sz w:val="20"/>
        </w:rPr>
        <w:t>empresa:</w:t>
      </w:r>
    </w:p>
    <w:p>
      <w:pPr>
        <w:pStyle w:val="ListParagraph"/>
        <w:numPr>
          <w:ilvl w:val="2"/>
          <w:numId w:val="16"/>
        </w:numPr>
        <w:tabs>
          <w:tab w:pos="646" w:val="left" w:leader="none"/>
        </w:tabs>
        <w:spacing w:line="280" w:lineRule="auto" w:before="40" w:after="0"/>
        <w:ind w:left="119" w:right="118" w:firstLine="0"/>
        <w:jc w:val="both"/>
        <w:rPr>
          <w:b/>
          <w:sz w:val="20"/>
        </w:rPr>
      </w:pPr>
      <w:r>
        <w:rPr>
          <w:b/>
          <w:sz w:val="20"/>
        </w:rPr>
        <w:t>Declaração de que o licitante tomou conhecimento de todas as informações e das condições locais para o cumprimento das obrigações objeto da licitação. Esta poderá ser substituída por declaração formal assinada pelo responsável técnico do licitante acerca do conhecimento pleno das condições e peculiaridades da contratação, conforme Item VII do </w:t>
      </w:r>
      <w:r>
        <w:rPr>
          <w:b/>
          <w:spacing w:val="-2"/>
          <w:sz w:val="20"/>
        </w:rPr>
        <w:t>presente;</w:t>
      </w:r>
    </w:p>
    <w:p>
      <w:pPr>
        <w:pStyle w:val="ListParagraph"/>
        <w:numPr>
          <w:ilvl w:val="2"/>
          <w:numId w:val="16"/>
        </w:numPr>
        <w:tabs>
          <w:tab w:pos="620" w:val="left" w:leader="none"/>
        </w:tabs>
        <w:spacing w:line="280" w:lineRule="auto" w:before="2" w:after="0"/>
        <w:ind w:left="119" w:right="118" w:firstLine="0"/>
        <w:jc w:val="both"/>
        <w:rPr>
          <w:b/>
          <w:sz w:val="20"/>
        </w:rPr>
      </w:pPr>
      <w:r>
        <w:rPr>
          <w:b/>
          <w:sz w:val="20"/>
        </w:rPr>
        <w:t>Registro</w:t>
      </w:r>
      <w:r>
        <w:rPr>
          <w:b/>
          <w:spacing w:val="-1"/>
          <w:sz w:val="20"/>
        </w:rPr>
        <w:t> </w:t>
      </w:r>
      <w:r>
        <w:rPr>
          <w:b/>
          <w:sz w:val="20"/>
        </w:rPr>
        <w:t>ou</w:t>
      </w:r>
      <w:r>
        <w:rPr>
          <w:b/>
          <w:spacing w:val="-1"/>
          <w:sz w:val="20"/>
        </w:rPr>
        <w:t> </w:t>
      </w:r>
      <w:r>
        <w:rPr>
          <w:b/>
          <w:sz w:val="20"/>
        </w:rPr>
        <w:t>inscrição</w:t>
      </w:r>
      <w:r>
        <w:rPr>
          <w:b/>
          <w:spacing w:val="-1"/>
          <w:sz w:val="20"/>
        </w:rPr>
        <w:t> </w:t>
      </w:r>
      <w:r>
        <w:rPr>
          <w:b/>
          <w:sz w:val="20"/>
        </w:rPr>
        <w:t>da</w:t>
      </w:r>
      <w:r>
        <w:rPr>
          <w:b/>
          <w:spacing w:val="-1"/>
          <w:sz w:val="20"/>
        </w:rPr>
        <w:t> </w:t>
      </w:r>
      <w:r>
        <w:rPr>
          <w:b/>
          <w:sz w:val="20"/>
        </w:rPr>
        <w:t>empresa</w:t>
      </w:r>
      <w:r>
        <w:rPr>
          <w:b/>
          <w:spacing w:val="-1"/>
          <w:sz w:val="20"/>
        </w:rPr>
        <w:t> </w:t>
      </w:r>
      <w:r>
        <w:rPr>
          <w:b/>
          <w:sz w:val="20"/>
        </w:rPr>
        <w:t>no</w:t>
      </w:r>
      <w:r>
        <w:rPr>
          <w:b/>
          <w:spacing w:val="-1"/>
          <w:sz w:val="20"/>
        </w:rPr>
        <w:t> </w:t>
      </w:r>
      <w:r>
        <w:rPr>
          <w:b/>
          <w:sz w:val="20"/>
        </w:rPr>
        <w:t>Conselho</w:t>
      </w:r>
      <w:r>
        <w:rPr>
          <w:b/>
          <w:spacing w:val="-1"/>
          <w:sz w:val="20"/>
        </w:rPr>
        <w:t> </w:t>
      </w:r>
      <w:r>
        <w:rPr>
          <w:b/>
          <w:sz w:val="20"/>
        </w:rPr>
        <w:t>Regional</w:t>
      </w:r>
      <w:r>
        <w:rPr>
          <w:b/>
          <w:spacing w:val="-1"/>
          <w:sz w:val="20"/>
        </w:rPr>
        <w:t> </w:t>
      </w:r>
      <w:r>
        <w:rPr>
          <w:b/>
          <w:sz w:val="20"/>
        </w:rPr>
        <w:t>de</w:t>
      </w:r>
      <w:r>
        <w:rPr>
          <w:b/>
          <w:spacing w:val="-1"/>
          <w:sz w:val="20"/>
        </w:rPr>
        <w:t> </w:t>
      </w:r>
      <w:r>
        <w:rPr>
          <w:b/>
          <w:sz w:val="20"/>
        </w:rPr>
        <w:t>Engenharia</w:t>
      </w:r>
      <w:r>
        <w:rPr>
          <w:b/>
          <w:spacing w:val="-1"/>
          <w:sz w:val="20"/>
        </w:rPr>
        <w:t> </w:t>
      </w:r>
      <w:r>
        <w:rPr>
          <w:b/>
          <w:sz w:val="20"/>
        </w:rPr>
        <w:t>e</w:t>
      </w:r>
      <w:r>
        <w:rPr>
          <w:b/>
          <w:spacing w:val="-12"/>
          <w:sz w:val="20"/>
        </w:rPr>
        <w:t> </w:t>
      </w:r>
      <w:r>
        <w:rPr>
          <w:b/>
          <w:sz w:val="20"/>
        </w:rPr>
        <w:t>Agronomia</w:t>
      </w:r>
      <w:r>
        <w:rPr>
          <w:b/>
          <w:spacing w:val="-1"/>
          <w:sz w:val="20"/>
        </w:rPr>
        <w:t> </w:t>
      </w:r>
      <w:r>
        <w:rPr>
          <w:b/>
          <w:sz w:val="20"/>
        </w:rPr>
        <w:t>–</w:t>
      </w:r>
      <w:r>
        <w:rPr>
          <w:b/>
          <w:spacing w:val="-1"/>
          <w:sz w:val="20"/>
        </w:rPr>
        <w:t> </w:t>
      </w:r>
      <w:r>
        <w:rPr>
          <w:b/>
          <w:sz w:val="20"/>
        </w:rPr>
        <w:t>CREA,</w:t>
      </w:r>
      <w:r>
        <w:rPr>
          <w:b/>
          <w:spacing w:val="-1"/>
          <w:sz w:val="20"/>
        </w:rPr>
        <w:t> </w:t>
      </w:r>
      <w:r>
        <w:rPr>
          <w:b/>
          <w:sz w:val="20"/>
        </w:rPr>
        <w:t>ou</w:t>
      </w:r>
      <w:r>
        <w:rPr>
          <w:b/>
          <w:spacing w:val="-1"/>
          <w:sz w:val="20"/>
        </w:rPr>
        <w:t> </w:t>
      </w:r>
      <w:r>
        <w:rPr>
          <w:b/>
          <w:sz w:val="20"/>
        </w:rPr>
        <w:t>no</w:t>
      </w:r>
      <w:r>
        <w:rPr>
          <w:b/>
          <w:spacing w:val="-1"/>
          <w:sz w:val="20"/>
        </w:rPr>
        <w:t> </w:t>
      </w:r>
      <w:r>
        <w:rPr>
          <w:b/>
          <w:sz w:val="20"/>
        </w:rPr>
        <w:t>Conselho</w:t>
      </w:r>
      <w:r>
        <w:rPr>
          <w:b/>
          <w:spacing w:val="-1"/>
          <w:sz w:val="20"/>
        </w:rPr>
        <w:t> </w:t>
      </w:r>
      <w:r>
        <w:rPr>
          <w:b/>
          <w:sz w:val="20"/>
        </w:rPr>
        <w:t>de</w:t>
      </w:r>
      <w:r>
        <w:rPr>
          <w:b/>
          <w:spacing w:val="-12"/>
          <w:sz w:val="20"/>
        </w:rPr>
        <w:t> </w:t>
      </w:r>
      <w:r>
        <w:rPr>
          <w:b/>
          <w:sz w:val="20"/>
        </w:rPr>
        <w:t>Arquitetura</w:t>
      </w:r>
      <w:r>
        <w:rPr>
          <w:b/>
          <w:spacing w:val="-1"/>
          <w:sz w:val="20"/>
        </w:rPr>
        <w:t> </w:t>
      </w:r>
      <w:r>
        <w:rPr>
          <w:b/>
          <w:sz w:val="20"/>
        </w:rPr>
        <w:t>e</w:t>
      </w:r>
      <w:r>
        <w:rPr>
          <w:b/>
          <w:spacing w:val="-1"/>
          <w:sz w:val="20"/>
        </w:rPr>
        <w:t> </w:t>
      </w:r>
      <w:r>
        <w:rPr>
          <w:b/>
          <w:sz w:val="20"/>
        </w:rPr>
        <w:t>Urbanismo</w:t>
      </w:r>
      <w:r>
        <w:rPr>
          <w:b/>
          <w:spacing w:val="-1"/>
          <w:sz w:val="20"/>
        </w:rPr>
        <w:t> </w:t>
      </w:r>
      <w:r>
        <w:rPr>
          <w:b/>
          <w:sz w:val="20"/>
        </w:rPr>
        <w:t>–</w:t>
      </w:r>
      <w:r>
        <w:rPr>
          <w:b/>
          <w:spacing w:val="-1"/>
          <w:sz w:val="20"/>
        </w:rPr>
        <w:t> </w:t>
      </w:r>
      <w:r>
        <w:rPr>
          <w:b/>
          <w:sz w:val="20"/>
        </w:rPr>
        <w:t>CAU,</w:t>
      </w:r>
      <w:r>
        <w:rPr>
          <w:b/>
          <w:spacing w:val="-1"/>
          <w:sz w:val="20"/>
        </w:rPr>
        <w:t> </w:t>
      </w:r>
      <w:r>
        <w:rPr>
          <w:b/>
          <w:sz w:val="20"/>
        </w:rPr>
        <w:t>conforme</w:t>
      </w:r>
      <w:r>
        <w:rPr>
          <w:b/>
          <w:spacing w:val="-1"/>
          <w:sz w:val="20"/>
        </w:rPr>
        <w:t> </w:t>
      </w:r>
      <w:r>
        <w:rPr>
          <w:b/>
          <w:sz w:val="20"/>
        </w:rPr>
        <w:t>o</w:t>
      </w:r>
      <w:r>
        <w:rPr>
          <w:b/>
          <w:spacing w:val="-1"/>
          <w:sz w:val="20"/>
        </w:rPr>
        <w:t> </w:t>
      </w:r>
      <w:r>
        <w:rPr>
          <w:b/>
          <w:sz w:val="20"/>
        </w:rPr>
        <w:t>caso,</w:t>
      </w:r>
      <w:r>
        <w:rPr>
          <w:b/>
          <w:spacing w:val="-1"/>
          <w:sz w:val="20"/>
        </w:rPr>
        <w:t> </w:t>
      </w:r>
      <w:r>
        <w:rPr>
          <w:b/>
          <w:sz w:val="20"/>
        </w:rPr>
        <w:t>da</w:t>
      </w:r>
      <w:r>
        <w:rPr>
          <w:b/>
          <w:spacing w:val="-1"/>
          <w:sz w:val="20"/>
        </w:rPr>
        <w:t> </w:t>
      </w:r>
      <w:r>
        <w:rPr>
          <w:b/>
          <w:sz w:val="20"/>
        </w:rPr>
        <w:t>região</w:t>
      </w:r>
      <w:r>
        <w:rPr>
          <w:b/>
          <w:spacing w:val="-1"/>
          <w:sz w:val="20"/>
        </w:rPr>
        <w:t> </w:t>
      </w:r>
      <w:r>
        <w:rPr>
          <w:b/>
          <w:sz w:val="20"/>
        </w:rPr>
        <w:t>de sua sede, em plena validade.</w:t>
      </w:r>
    </w:p>
    <w:p>
      <w:pPr>
        <w:pStyle w:val="BodyText"/>
        <w:spacing w:before="42"/>
        <w:ind w:left="0"/>
        <w:rPr>
          <w:b/>
        </w:rPr>
      </w:pPr>
    </w:p>
    <w:p>
      <w:pPr>
        <w:pStyle w:val="Heading2"/>
      </w:pPr>
      <w:r>
        <w:rPr/>
        <w:t>X</w:t>
      </w:r>
      <w:r>
        <w:rPr>
          <w:spacing w:val="-1"/>
        </w:rPr>
        <w:t> </w:t>
      </w:r>
      <w:r>
        <w:rPr/>
        <w:t>-</w:t>
      </w:r>
      <w:r>
        <w:rPr>
          <w:spacing w:val="-1"/>
        </w:rPr>
        <w:t> </w:t>
      </w:r>
      <w:r>
        <w:rPr/>
        <w:t>PRAZO</w:t>
      </w:r>
      <w:r>
        <w:rPr>
          <w:spacing w:val="-1"/>
        </w:rPr>
        <w:t> </w:t>
      </w:r>
      <w:r>
        <w:rPr/>
        <w:t>DO</w:t>
      </w:r>
      <w:r>
        <w:rPr>
          <w:spacing w:val="-1"/>
        </w:rPr>
        <w:t> </w:t>
      </w:r>
      <w:r>
        <w:rPr>
          <w:spacing w:val="-2"/>
        </w:rPr>
        <w:t>CONTRATO:</w:t>
      </w:r>
    </w:p>
    <w:p>
      <w:pPr>
        <w:spacing w:line="280" w:lineRule="auto" w:before="40"/>
        <w:ind w:left="119" w:right="118" w:firstLine="0"/>
        <w:jc w:val="both"/>
        <w:rPr>
          <w:b/>
          <w:sz w:val="20"/>
        </w:rPr>
      </w:pPr>
      <w:r>
        <w:rPr>
          <w:b/>
          <w:sz w:val="20"/>
        </w:rPr>
        <w:t>O Prazo de vigência da contratação é de 180 (cento e oitenta) dias, sendo que o prazo para execução é de 90 (noventa) dias contados da assinatura do contrato e/ou ordem de início, </w:t>
      </w:r>
      <w:r>
        <w:rPr>
          <w:b/>
          <w:sz w:val="20"/>
        </w:rPr>
        <w:t>na forma dos</w:t>
      </w:r>
      <w:r>
        <w:rPr>
          <w:b/>
          <w:spacing w:val="-2"/>
          <w:sz w:val="20"/>
        </w:rPr>
        <w:t> </w:t>
      </w:r>
      <w:r>
        <w:rPr>
          <w:b/>
          <w:sz w:val="20"/>
        </w:rPr>
        <w:t>Artigos 105 e 117 da Lei n° 14.133, de 2021.</w:t>
      </w:r>
    </w:p>
    <w:p>
      <w:pPr>
        <w:pStyle w:val="BodyText"/>
        <w:spacing w:before="42"/>
        <w:ind w:left="0"/>
        <w:rPr>
          <w:b/>
        </w:rPr>
      </w:pPr>
    </w:p>
    <w:p>
      <w:pPr>
        <w:spacing w:before="0"/>
        <w:ind w:left="119" w:right="0" w:firstLine="0"/>
        <w:jc w:val="left"/>
        <w:rPr>
          <w:b/>
          <w:sz w:val="20"/>
        </w:rPr>
      </w:pPr>
      <w:r>
        <w:rPr>
          <w:b/>
          <w:spacing w:val="-2"/>
          <w:sz w:val="20"/>
        </w:rPr>
        <w:t>Xi</w:t>
      </w:r>
      <w:r>
        <w:rPr>
          <w:b/>
          <w:spacing w:val="-5"/>
          <w:sz w:val="20"/>
        </w:rPr>
        <w:t> </w:t>
      </w:r>
      <w:r>
        <w:rPr>
          <w:b/>
          <w:spacing w:val="-2"/>
          <w:sz w:val="20"/>
        </w:rPr>
        <w:t>–</w:t>
      </w:r>
      <w:r>
        <w:rPr>
          <w:b/>
          <w:spacing w:val="-3"/>
          <w:sz w:val="20"/>
        </w:rPr>
        <w:t> </w:t>
      </w:r>
      <w:r>
        <w:rPr>
          <w:b/>
          <w:spacing w:val="-2"/>
          <w:sz w:val="20"/>
        </w:rPr>
        <w:t>DA</w:t>
      </w:r>
      <w:r>
        <w:rPr>
          <w:b/>
          <w:spacing w:val="-12"/>
          <w:sz w:val="20"/>
        </w:rPr>
        <w:t> </w:t>
      </w:r>
      <w:r>
        <w:rPr>
          <w:b/>
          <w:spacing w:val="-2"/>
          <w:sz w:val="20"/>
        </w:rPr>
        <w:t>ESTIMATIVA</w:t>
      </w:r>
      <w:r>
        <w:rPr>
          <w:b/>
          <w:spacing w:val="-12"/>
          <w:sz w:val="20"/>
        </w:rPr>
        <w:t> </w:t>
      </w:r>
      <w:r>
        <w:rPr>
          <w:b/>
          <w:spacing w:val="-2"/>
          <w:sz w:val="20"/>
        </w:rPr>
        <w:t>DO</w:t>
      </w:r>
      <w:r>
        <w:rPr>
          <w:b/>
          <w:spacing w:val="-5"/>
          <w:sz w:val="20"/>
        </w:rPr>
        <w:t> </w:t>
      </w:r>
      <w:r>
        <w:rPr>
          <w:b/>
          <w:spacing w:val="-2"/>
          <w:sz w:val="20"/>
        </w:rPr>
        <w:t>VALOR:</w:t>
      </w:r>
    </w:p>
    <w:p>
      <w:pPr>
        <w:pStyle w:val="ListParagraph"/>
        <w:numPr>
          <w:ilvl w:val="1"/>
          <w:numId w:val="17"/>
        </w:numPr>
        <w:tabs>
          <w:tab w:pos="554" w:val="left" w:leader="none"/>
        </w:tabs>
        <w:spacing w:line="280" w:lineRule="auto" w:before="40" w:after="0"/>
        <w:ind w:left="119" w:right="118" w:firstLine="0"/>
        <w:jc w:val="left"/>
        <w:rPr>
          <w:b/>
          <w:sz w:val="20"/>
        </w:rPr>
      </w:pPr>
      <w:r>
        <w:rPr>
          <w:b/>
          <w:sz w:val="20"/>
        </w:rPr>
        <w:t>A</w:t>
      </w:r>
      <w:r>
        <w:rPr>
          <w:b/>
          <w:spacing w:val="-6"/>
          <w:sz w:val="20"/>
        </w:rPr>
        <w:t> </w:t>
      </w:r>
      <w:r>
        <w:rPr>
          <w:b/>
          <w:sz w:val="20"/>
        </w:rPr>
        <w:t>estimativa orçamentária para o serviço foi realizada utilizando referência oficiais (EMOP, SCO), além de pesquisa de mercado para itens não disponível naquelas </w:t>
      </w:r>
      <w:r>
        <w:rPr>
          <w:b/>
          <w:sz w:val="20"/>
        </w:rPr>
        <w:t>referências, bem como consulta ao PNCP.</w:t>
      </w:r>
    </w:p>
    <w:p>
      <w:pPr>
        <w:pStyle w:val="ListParagraph"/>
        <w:numPr>
          <w:ilvl w:val="1"/>
          <w:numId w:val="17"/>
        </w:numPr>
        <w:tabs>
          <w:tab w:pos="556" w:val="left" w:leader="none"/>
        </w:tabs>
        <w:spacing w:line="240" w:lineRule="auto" w:before="2" w:after="0"/>
        <w:ind w:left="556" w:right="0" w:hanging="437"/>
        <w:jc w:val="left"/>
        <w:rPr>
          <w:b/>
          <w:sz w:val="20"/>
        </w:rPr>
      </w:pPr>
      <w:r>
        <w:rPr>
          <w:b/>
          <w:sz w:val="20"/>
        </w:rPr>
        <w:t>Com</w:t>
      </w:r>
      <w:r>
        <w:rPr>
          <w:b/>
          <w:spacing w:val="-5"/>
          <w:sz w:val="20"/>
        </w:rPr>
        <w:t> </w:t>
      </w:r>
      <w:r>
        <w:rPr>
          <w:b/>
          <w:sz w:val="20"/>
        </w:rPr>
        <w:t>relação</w:t>
      </w:r>
      <w:r>
        <w:rPr>
          <w:b/>
          <w:spacing w:val="-3"/>
          <w:sz w:val="20"/>
        </w:rPr>
        <w:t> </w:t>
      </w:r>
      <w:r>
        <w:rPr>
          <w:b/>
          <w:sz w:val="20"/>
        </w:rPr>
        <w:t>a</w:t>
      </w:r>
      <w:r>
        <w:rPr>
          <w:b/>
          <w:spacing w:val="-3"/>
          <w:sz w:val="20"/>
        </w:rPr>
        <w:t> </w:t>
      </w:r>
      <w:r>
        <w:rPr>
          <w:b/>
          <w:sz w:val="20"/>
        </w:rPr>
        <w:t>PNCP,</w:t>
      </w:r>
      <w:r>
        <w:rPr>
          <w:b/>
          <w:spacing w:val="-3"/>
          <w:sz w:val="20"/>
        </w:rPr>
        <w:t> </w:t>
      </w:r>
      <w:r>
        <w:rPr>
          <w:b/>
          <w:sz w:val="20"/>
        </w:rPr>
        <w:t>os</w:t>
      </w:r>
      <w:r>
        <w:rPr>
          <w:b/>
          <w:spacing w:val="-3"/>
          <w:sz w:val="20"/>
        </w:rPr>
        <w:t> </w:t>
      </w:r>
      <w:r>
        <w:rPr>
          <w:b/>
          <w:sz w:val="20"/>
        </w:rPr>
        <w:t>pouquíssimos</w:t>
      </w:r>
      <w:r>
        <w:rPr>
          <w:b/>
          <w:spacing w:val="-3"/>
          <w:sz w:val="20"/>
        </w:rPr>
        <w:t> </w:t>
      </w:r>
      <w:r>
        <w:rPr>
          <w:b/>
          <w:sz w:val="20"/>
        </w:rPr>
        <w:t>contratos</w:t>
      </w:r>
      <w:r>
        <w:rPr>
          <w:b/>
          <w:spacing w:val="-3"/>
          <w:sz w:val="20"/>
        </w:rPr>
        <w:t> </w:t>
      </w:r>
      <w:r>
        <w:rPr>
          <w:b/>
          <w:sz w:val="20"/>
        </w:rPr>
        <w:t>encontrados</w:t>
      </w:r>
      <w:r>
        <w:rPr>
          <w:b/>
          <w:spacing w:val="-3"/>
          <w:sz w:val="20"/>
        </w:rPr>
        <w:t> </w:t>
      </w:r>
      <w:r>
        <w:rPr>
          <w:b/>
          <w:sz w:val="20"/>
        </w:rPr>
        <w:t>se</w:t>
      </w:r>
      <w:r>
        <w:rPr>
          <w:b/>
          <w:spacing w:val="-3"/>
          <w:sz w:val="20"/>
        </w:rPr>
        <w:t> </w:t>
      </w:r>
      <w:r>
        <w:rPr>
          <w:b/>
          <w:sz w:val="20"/>
        </w:rPr>
        <w:t>mostraram</w:t>
      </w:r>
      <w:r>
        <w:rPr>
          <w:b/>
          <w:spacing w:val="-3"/>
          <w:sz w:val="20"/>
        </w:rPr>
        <w:t> </w:t>
      </w:r>
      <w:r>
        <w:rPr>
          <w:b/>
          <w:sz w:val="20"/>
        </w:rPr>
        <w:t>relativamente</w:t>
      </w:r>
      <w:r>
        <w:rPr>
          <w:b/>
          <w:spacing w:val="-3"/>
          <w:sz w:val="20"/>
        </w:rPr>
        <w:t> </w:t>
      </w:r>
      <w:r>
        <w:rPr>
          <w:b/>
          <w:sz w:val="20"/>
        </w:rPr>
        <w:t>diverso</w:t>
      </w:r>
      <w:r>
        <w:rPr>
          <w:b/>
          <w:spacing w:val="-3"/>
          <w:sz w:val="20"/>
        </w:rPr>
        <w:t> </w:t>
      </w:r>
      <w:r>
        <w:rPr>
          <w:b/>
          <w:sz w:val="20"/>
        </w:rPr>
        <w:t>do</w:t>
      </w:r>
      <w:r>
        <w:rPr>
          <w:b/>
          <w:spacing w:val="-3"/>
          <w:sz w:val="20"/>
        </w:rPr>
        <w:t> </w:t>
      </w:r>
      <w:r>
        <w:rPr>
          <w:b/>
          <w:sz w:val="20"/>
        </w:rPr>
        <w:t>escopo</w:t>
      </w:r>
      <w:r>
        <w:rPr>
          <w:b/>
          <w:spacing w:val="-2"/>
          <w:sz w:val="20"/>
        </w:rPr>
        <w:t> pretendido.</w:t>
      </w:r>
    </w:p>
    <w:p>
      <w:pPr>
        <w:pStyle w:val="ListParagraph"/>
        <w:numPr>
          <w:ilvl w:val="1"/>
          <w:numId w:val="17"/>
        </w:numPr>
        <w:tabs>
          <w:tab w:pos="556" w:val="left" w:leader="none"/>
        </w:tabs>
        <w:spacing w:line="240" w:lineRule="auto" w:before="40" w:after="0"/>
        <w:ind w:left="556" w:right="0" w:hanging="437"/>
        <w:jc w:val="left"/>
        <w:rPr>
          <w:b/>
          <w:sz w:val="20"/>
        </w:rPr>
      </w:pPr>
      <w:r>
        <w:rPr>
          <w:b/>
          <w:sz w:val="20"/>
        </w:rPr>
        <w:t>Dessa</w:t>
      </w:r>
      <w:r>
        <w:rPr>
          <w:b/>
          <w:spacing w:val="-2"/>
          <w:sz w:val="20"/>
        </w:rPr>
        <w:t> </w:t>
      </w:r>
      <w:r>
        <w:rPr>
          <w:b/>
          <w:sz w:val="20"/>
        </w:rPr>
        <w:t>forma,</w:t>
      </w:r>
      <w:r>
        <w:rPr>
          <w:b/>
          <w:spacing w:val="-1"/>
          <w:sz w:val="20"/>
        </w:rPr>
        <w:t> </w:t>
      </w:r>
      <w:r>
        <w:rPr>
          <w:b/>
          <w:sz w:val="20"/>
        </w:rPr>
        <w:t>foi</w:t>
      </w:r>
      <w:r>
        <w:rPr>
          <w:b/>
          <w:spacing w:val="-1"/>
          <w:sz w:val="20"/>
        </w:rPr>
        <w:t> </w:t>
      </w:r>
      <w:r>
        <w:rPr>
          <w:b/>
          <w:sz w:val="20"/>
        </w:rPr>
        <w:t>necessária</w:t>
      </w:r>
      <w:r>
        <w:rPr>
          <w:b/>
          <w:spacing w:val="-1"/>
          <w:sz w:val="20"/>
        </w:rPr>
        <w:t> </w:t>
      </w:r>
      <w:r>
        <w:rPr>
          <w:b/>
          <w:sz w:val="20"/>
        </w:rPr>
        <w:t>a</w:t>
      </w:r>
      <w:r>
        <w:rPr>
          <w:b/>
          <w:spacing w:val="-2"/>
          <w:sz w:val="20"/>
        </w:rPr>
        <w:t> </w:t>
      </w:r>
      <w:r>
        <w:rPr>
          <w:b/>
          <w:sz w:val="20"/>
        </w:rPr>
        <w:t>utilização</w:t>
      </w:r>
      <w:r>
        <w:rPr>
          <w:b/>
          <w:spacing w:val="-1"/>
          <w:sz w:val="20"/>
        </w:rPr>
        <w:t> </w:t>
      </w:r>
      <w:r>
        <w:rPr>
          <w:b/>
          <w:sz w:val="20"/>
        </w:rPr>
        <w:t>de</w:t>
      </w:r>
      <w:r>
        <w:rPr>
          <w:b/>
          <w:spacing w:val="-1"/>
          <w:sz w:val="20"/>
        </w:rPr>
        <w:t> </w:t>
      </w:r>
      <w:r>
        <w:rPr>
          <w:b/>
          <w:sz w:val="20"/>
        </w:rPr>
        <w:t>pesquisa</w:t>
      </w:r>
      <w:r>
        <w:rPr>
          <w:b/>
          <w:spacing w:val="-1"/>
          <w:sz w:val="20"/>
        </w:rPr>
        <w:t> </w:t>
      </w:r>
      <w:r>
        <w:rPr>
          <w:b/>
          <w:sz w:val="20"/>
        </w:rPr>
        <w:t>de</w:t>
      </w:r>
      <w:r>
        <w:rPr>
          <w:b/>
          <w:spacing w:val="-2"/>
          <w:sz w:val="20"/>
        </w:rPr>
        <w:t> </w:t>
      </w:r>
      <w:r>
        <w:rPr>
          <w:b/>
          <w:sz w:val="20"/>
        </w:rPr>
        <w:t>mercado</w:t>
      </w:r>
      <w:r>
        <w:rPr>
          <w:b/>
          <w:spacing w:val="-1"/>
          <w:sz w:val="20"/>
        </w:rPr>
        <w:t> </w:t>
      </w:r>
      <w:r>
        <w:rPr>
          <w:b/>
          <w:sz w:val="20"/>
        </w:rPr>
        <w:t>para</w:t>
      </w:r>
      <w:r>
        <w:rPr>
          <w:b/>
          <w:spacing w:val="-1"/>
          <w:sz w:val="20"/>
        </w:rPr>
        <w:t> </w:t>
      </w:r>
      <w:r>
        <w:rPr>
          <w:b/>
          <w:sz w:val="20"/>
        </w:rPr>
        <w:t>alguns</w:t>
      </w:r>
      <w:r>
        <w:rPr>
          <w:b/>
          <w:spacing w:val="-1"/>
          <w:sz w:val="20"/>
        </w:rPr>
        <w:t> </w:t>
      </w:r>
      <w:r>
        <w:rPr>
          <w:b/>
          <w:sz w:val="20"/>
        </w:rPr>
        <w:t>itens</w:t>
      </w:r>
      <w:r>
        <w:rPr>
          <w:b/>
          <w:spacing w:val="-2"/>
          <w:sz w:val="20"/>
        </w:rPr>
        <w:t> </w:t>
      </w:r>
      <w:r>
        <w:rPr>
          <w:b/>
          <w:sz w:val="20"/>
        </w:rPr>
        <w:t>que</w:t>
      </w:r>
      <w:r>
        <w:rPr>
          <w:b/>
          <w:spacing w:val="-1"/>
          <w:sz w:val="20"/>
        </w:rPr>
        <w:t> </w:t>
      </w:r>
      <w:r>
        <w:rPr>
          <w:b/>
          <w:sz w:val="20"/>
        </w:rPr>
        <w:t>compõe</w:t>
      </w:r>
      <w:r>
        <w:rPr>
          <w:b/>
          <w:spacing w:val="-1"/>
          <w:sz w:val="20"/>
        </w:rPr>
        <w:t> </w:t>
      </w:r>
      <w:r>
        <w:rPr>
          <w:b/>
          <w:sz w:val="20"/>
        </w:rPr>
        <w:t>a</w:t>
      </w:r>
      <w:r>
        <w:rPr>
          <w:b/>
          <w:spacing w:val="-1"/>
          <w:sz w:val="20"/>
        </w:rPr>
        <w:t> </w:t>
      </w:r>
      <w:r>
        <w:rPr>
          <w:b/>
          <w:sz w:val="20"/>
        </w:rPr>
        <w:t>planilha</w:t>
      </w:r>
      <w:r>
        <w:rPr>
          <w:b/>
          <w:spacing w:val="-1"/>
          <w:sz w:val="20"/>
        </w:rPr>
        <w:t> </w:t>
      </w:r>
      <w:r>
        <w:rPr>
          <w:b/>
          <w:spacing w:val="-2"/>
          <w:sz w:val="20"/>
        </w:rPr>
        <w:t>orçamentária.</w:t>
      </w:r>
    </w:p>
    <w:p>
      <w:pPr>
        <w:pStyle w:val="ListParagraph"/>
        <w:numPr>
          <w:ilvl w:val="1"/>
          <w:numId w:val="17"/>
        </w:numPr>
        <w:tabs>
          <w:tab w:pos="556" w:val="left" w:leader="none"/>
        </w:tabs>
        <w:spacing w:line="240" w:lineRule="auto" w:before="40" w:after="0"/>
        <w:ind w:left="556" w:right="0" w:hanging="437"/>
        <w:jc w:val="left"/>
        <w:rPr>
          <w:b/>
          <w:sz w:val="20"/>
        </w:rPr>
      </w:pPr>
      <w:r>
        <w:rPr>
          <w:b/>
          <w:sz w:val="20"/>
        </w:rPr>
        <w:t>O</w:t>
      </w:r>
      <w:r>
        <w:rPr>
          <w:b/>
          <w:spacing w:val="-5"/>
          <w:sz w:val="20"/>
        </w:rPr>
        <w:t> </w:t>
      </w:r>
      <w:r>
        <w:rPr>
          <w:b/>
          <w:sz w:val="20"/>
        </w:rPr>
        <w:t>Valor</w:t>
      </w:r>
      <w:r>
        <w:rPr>
          <w:b/>
          <w:spacing w:val="-5"/>
          <w:sz w:val="20"/>
        </w:rPr>
        <w:t> </w:t>
      </w:r>
      <w:r>
        <w:rPr>
          <w:b/>
          <w:sz w:val="20"/>
        </w:rPr>
        <w:t>Global</w:t>
      </w:r>
      <w:r>
        <w:rPr>
          <w:b/>
          <w:spacing w:val="-2"/>
          <w:sz w:val="20"/>
        </w:rPr>
        <w:t> </w:t>
      </w:r>
      <w:r>
        <w:rPr>
          <w:b/>
          <w:sz w:val="20"/>
        </w:rPr>
        <w:t>para</w:t>
      </w:r>
      <w:r>
        <w:rPr>
          <w:b/>
          <w:spacing w:val="-3"/>
          <w:sz w:val="20"/>
        </w:rPr>
        <w:t> </w:t>
      </w:r>
      <w:r>
        <w:rPr>
          <w:b/>
          <w:sz w:val="20"/>
        </w:rPr>
        <w:t>o</w:t>
      </w:r>
      <w:r>
        <w:rPr>
          <w:b/>
          <w:spacing w:val="-2"/>
          <w:sz w:val="20"/>
        </w:rPr>
        <w:t> </w:t>
      </w:r>
      <w:r>
        <w:rPr>
          <w:b/>
          <w:sz w:val="20"/>
        </w:rPr>
        <w:t>serviço</w:t>
      </w:r>
      <w:r>
        <w:rPr>
          <w:b/>
          <w:spacing w:val="-2"/>
          <w:sz w:val="20"/>
        </w:rPr>
        <w:t> </w:t>
      </w:r>
      <w:r>
        <w:rPr>
          <w:b/>
          <w:sz w:val="20"/>
        </w:rPr>
        <w:t>está</w:t>
      </w:r>
      <w:r>
        <w:rPr>
          <w:b/>
          <w:spacing w:val="-2"/>
          <w:sz w:val="20"/>
        </w:rPr>
        <w:t> </w:t>
      </w:r>
      <w:r>
        <w:rPr>
          <w:b/>
          <w:sz w:val="20"/>
        </w:rPr>
        <w:t>estimado</w:t>
      </w:r>
      <w:r>
        <w:rPr>
          <w:b/>
          <w:spacing w:val="-2"/>
          <w:sz w:val="20"/>
        </w:rPr>
        <w:t> </w:t>
      </w:r>
      <w:r>
        <w:rPr>
          <w:b/>
          <w:sz w:val="20"/>
        </w:rPr>
        <w:t>em</w:t>
      </w:r>
      <w:r>
        <w:rPr>
          <w:b/>
          <w:spacing w:val="-2"/>
          <w:sz w:val="20"/>
        </w:rPr>
        <w:t> </w:t>
      </w:r>
      <w:r>
        <w:rPr>
          <w:b/>
          <w:sz w:val="20"/>
        </w:rPr>
        <w:t>R$</w:t>
      </w:r>
      <w:r>
        <w:rPr>
          <w:b/>
          <w:spacing w:val="-2"/>
          <w:sz w:val="20"/>
        </w:rPr>
        <w:t> </w:t>
      </w:r>
      <w:r>
        <w:rPr>
          <w:b/>
          <w:sz w:val="20"/>
        </w:rPr>
        <w:t>724.971,61(Setecentos</w:t>
      </w:r>
      <w:r>
        <w:rPr>
          <w:b/>
          <w:spacing w:val="-2"/>
          <w:sz w:val="20"/>
        </w:rPr>
        <w:t> </w:t>
      </w:r>
      <w:r>
        <w:rPr>
          <w:b/>
          <w:sz w:val="20"/>
        </w:rPr>
        <w:t>e</w:t>
      </w:r>
      <w:r>
        <w:rPr>
          <w:b/>
          <w:spacing w:val="-2"/>
          <w:sz w:val="20"/>
        </w:rPr>
        <w:t> </w:t>
      </w:r>
      <w:r>
        <w:rPr>
          <w:b/>
          <w:sz w:val="20"/>
        </w:rPr>
        <w:t>vinte</w:t>
      </w:r>
      <w:r>
        <w:rPr>
          <w:b/>
          <w:spacing w:val="-2"/>
          <w:sz w:val="20"/>
        </w:rPr>
        <w:t> </w:t>
      </w:r>
      <w:r>
        <w:rPr>
          <w:b/>
          <w:sz w:val="20"/>
        </w:rPr>
        <w:t>e</w:t>
      </w:r>
      <w:r>
        <w:rPr>
          <w:b/>
          <w:spacing w:val="-2"/>
          <w:sz w:val="20"/>
        </w:rPr>
        <w:t> </w:t>
      </w:r>
      <w:r>
        <w:rPr>
          <w:b/>
          <w:sz w:val="20"/>
        </w:rPr>
        <w:t>quatro</w:t>
      </w:r>
      <w:r>
        <w:rPr>
          <w:b/>
          <w:spacing w:val="-2"/>
          <w:sz w:val="20"/>
        </w:rPr>
        <w:t> </w:t>
      </w:r>
      <w:r>
        <w:rPr>
          <w:b/>
          <w:sz w:val="20"/>
        </w:rPr>
        <w:t>mil,</w:t>
      </w:r>
      <w:r>
        <w:rPr>
          <w:b/>
          <w:spacing w:val="-2"/>
          <w:sz w:val="20"/>
        </w:rPr>
        <w:t> </w:t>
      </w:r>
      <w:r>
        <w:rPr>
          <w:b/>
          <w:sz w:val="20"/>
        </w:rPr>
        <w:t>novecentos</w:t>
      </w:r>
      <w:r>
        <w:rPr>
          <w:b/>
          <w:spacing w:val="-2"/>
          <w:sz w:val="20"/>
        </w:rPr>
        <w:t> </w:t>
      </w:r>
      <w:r>
        <w:rPr>
          <w:b/>
          <w:sz w:val="20"/>
        </w:rPr>
        <w:t>e</w:t>
      </w:r>
      <w:r>
        <w:rPr>
          <w:b/>
          <w:spacing w:val="-2"/>
          <w:sz w:val="20"/>
        </w:rPr>
        <w:t> </w:t>
      </w:r>
      <w:r>
        <w:rPr>
          <w:b/>
          <w:sz w:val="20"/>
        </w:rPr>
        <w:t>setenta</w:t>
      </w:r>
      <w:r>
        <w:rPr>
          <w:b/>
          <w:spacing w:val="-2"/>
          <w:sz w:val="20"/>
        </w:rPr>
        <w:t> </w:t>
      </w:r>
      <w:r>
        <w:rPr>
          <w:b/>
          <w:sz w:val="20"/>
        </w:rPr>
        <w:t>e</w:t>
      </w:r>
      <w:r>
        <w:rPr>
          <w:b/>
          <w:spacing w:val="-2"/>
          <w:sz w:val="20"/>
        </w:rPr>
        <w:t> </w:t>
      </w:r>
      <w:r>
        <w:rPr>
          <w:b/>
          <w:sz w:val="20"/>
        </w:rPr>
        <w:t>um</w:t>
      </w:r>
      <w:r>
        <w:rPr>
          <w:b/>
          <w:spacing w:val="-2"/>
          <w:sz w:val="20"/>
        </w:rPr>
        <w:t> </w:t>
      </w:r>
      <w:r>
        <w:rPr>
          <w:b/>
          <w:sz w:val="20"/>
        </w:rPr>
        <w:t>reais</w:t>
      </w:r>
      <w:r>
        <w:rPr>
          <w:b/>
          <w:spacing w:val="-2"/>
          <w:sz w:val="20"/>
        </w:rPr>
        <w:t> </w:t>
      </w:r>
      <w:r>
        <w:rPr>
          <w:b/>
          <w:sz w:val="20"/>
        </w:rPr>
        <w:t>e</w:t>
      </w:r>
      <w:r>
        <w:rPr>
          <w:b/>
          <w:spacing w:val="-2"/>
          <w:sz w:val="20"/>
        </w:rPr>
        <w:t> </w:t>
      </w:r>
      <w:r>
        <w:rPr>
          <w:b/>
          <w:sz w:val="20"/>
        </w:rPr>
        <w:t>sessenta</w:t>
      </w:r>
      <w:r>
        <w:rPr>
          <w:b/>
          <w:spacing w:val="-2"/>
          <w:sz w:val="20"/>
        </w:rPr>
        <w:t> </w:t>
      </w:r>
      <w:r>
        <w:rPr>
          <w:b/>
          <w:sz w:val="20"/>
        </w:rPr>
        <w:t>e</w:t>
      </w:r>
      <w:r>
        <w:rPr>
          <w:b/>
          <w:spacing w:val="-2"/>
          <w:sz w:val="20"/>
        </w:rPr>
        <w:t> </w:t>
      </w:r>
      <w:r>
        <w:rPr>
          <w:b/>
          <w:sz w:val="20"/>
        </w:rPr>
        <w:t>um</w:t>
      </w:r>
      <w:r>
        <w:rPr>
          <w:b/>
          <w:spacing w:val="-2"/>
          <w:sz w:val="20"/>
        </w:rPr>
        <w:t> centavos)</w:t>
      </w:r>
    </w:p>
    <w:p>
      <w:pPr>
        <w:pStyle w:val="BodyText"/>
        <w:spacing w:before="80"/>
        <w:ind w:left="0"/>
        <w:rPr>
          <w:b/>
        </w:rPr>
      </w:pPr>
    </w:p>
    <w:p>
      <w:pPr>
        <w:spacing w:before="0"/>
        <w:ind w:left="119" w:right="0" w:firstLine="0"/>
        <w:jc w:val="left"/>
        <w:rPr>
          <w:b/>
          <w:sz w:val="20"/>
        </w:rPr>
      </w:pPr>
      <w:r>
        <w:rPr>
          <w:b/>
          <w:sz w:val="20"/>
        </w:rPr>
        <w:t>XIi</w:t>
      </w:r>
      <w:r>
        <w:rPr>
          <w:b/>
          <w:spacing w:val="-1"/>
          <w:sz w:val="20"/>
        </w:rPr>
        <w:t> </w:t>
      </w:r>
      <w:r>
        <w:rPr>
          <w:b/>
          <w:sz w:val="20"/>
        </w:rPr>
        <w:t>–</w:t>
      </w:r>
      <w:r>
        <w:rPr>
          <w:b/>
          <w:spacing w:val="-1"/>
          <w:sz w:val="20"/>
        </w:rPr>
        <w:t> </w:t>
      </w:r>
      <w:r>
        <w:rPr>
          <w:b/>
          <w:sz w:val="20"/>
        </w:rPr>
        <w:t>DO</w:t>
      </w:r>
      <w:r>
        <w:rPr>
          <w:b/>
          <w:spacing w:val="-1"/>
          <w:sz w:val="20"/>
        </w:rPr>
        <w:t> </w:t>
      </w:r>
      <w:r>
        <w:rPr>
          <w:b/>
          <w:spacing w:val="-2"/>
          <w:sz w:val="20"/>
        </w:rPr>
        <w:t>PAGAMENTO:</w:t>
      </w:r>
    </w:p>
    <w:p>
      <w:pPr>
        <w:pStyle w:val="ListParagraph"/>
        <w:numPr>
          <w:ilvl w:val="1"/>
          <w:numId w:val="18"/>
        </w:numPr>
        <w:tabs>
          <w:tab w:pos="568" w:val="left" w:leader="none"/>
        </w:tabs>
        <w:spacing w:line="240" w:lineRule="auto" w:before="40" w:after="0"/>
        <w:ind w:left="568" w:right="0" w:hanging="449"/>
        <w:jc w:val="left"/>
        <w:rPr>
          <w:b/>
          <w:sz w:val="20"/>
        </w:rPr>
      </w:pPr>
      <w:r>
        <w:rPr>
          <w:b/>
          <w:sz w:val="20"/>
        </w:rPr>
        <w:t>O</w:t>
      </w:r>
      <w:r>
        <w:rPr>
          <w:b/>
          <w:spacing w:val="-2"/>
          <w:sz w:val="20"/>
        </w:rPr>
        <w:t> </w:t>
      </w:r>
      <w:r>
        <w:rPr>
          <w:b/>
          <w:sz w:val="20"/>
        </w:rPr>
        <w:t>pagamento</w:t>
      </w:r>
      <w:r>
        <w:rPr>
          <w:b/>
          <w:spacing w:val="-1"/>
          <w:sz w:val="20"/>
        </w:rPr>
        <w:t> </w:t>
      </w:r>
      <w:r>
        <w:rPr>
          <w:b/>
          <w:sz w:val="20"/>
        </w:rPr>
        <w:t>será</w:t>
      </w:r>
      <w:r>
        <w:rPr>
          <w:b/>
          <w:spacing w:val="-1"/>
          <w:sz w:val="20"/>
        </w:rPr>
        <w:t> </w:t>
      </w:r>
      <w:r>
        <w:rPr>
          <w:b/>
          <w:sz w:val="20"/>
        </w:rPr>
        <w:t>por</w:t>
      </w:r>
      <w:r>
        <w:rPr>
          <w:b/>
          <w:spacing w:val="-4"/>
          <w:sz w:val="20"/>
        </w:rPr>
        <w:t> </w:t>
      </w:r>
      <w:r>
        <w:rPr>
          <w:b/>
          <w:sz w:val="20"/>
        </w:rPr>
        <w:t>medição,</w:t>
      </w:r>
      <w:r>
        <w:rPr>
          <w:b/>
          <w:spacing w:val="-2"/>
          <w:sz w:val="20"/>
        </w:rPr>
        <w:t> </w:t>
      </w:r>
      <w:r>
        <w:rPr>
          <w:b/>
          <w:sz w:val="20"/>
        </w:rPr>
        <w:t>de</w:t>
      </w:r>
      <w:r>
        <w:rPr>
          <w:b/>
          <w:spacing w:val="-1"/>
          <w:sz w:val="20"/>
        </w:rPr>
        <w:t> </w:t>
      </w:r>
      <w:r>
        <w:rPr>
          <w:b/>
          <w:sz w:val="20"/>
        </w:rPr>
        <w:t>acordo</w:t>
      </w:r>
      <w:r>
        <w:rPr>
          <w:b/>
          <w:spacing w:val="-1"/>
          <w:sz w:val="20"/>
        </w:rPr>
        <w:t> </w:t>
      </w:r>
      <w:r>
        <w:rPr>
          <w:b/>
          <w:sz w:val="20"/>
        </w:rPr>
        <w:t>como</w:t>
      </w:r>
      <w:r>
        <w:rPr>
          <w:b/>
          <w:spacing w:val="-1"/>
          <w:sz w:val="20"/>
        </w:rPr>
        <w:t> </w:t>
      </w:r>
      <w:r>
        <w:rPr>
          <w:b/>
          <w:sz w:val="20"/>
        </w:rPr>
        <w:t>o</w:t>
      </w:r>
      <w:r>
        <w:rPr>
          <w:b/>
          <w:spacing w:val="-2"/>
          <w:sz w:val="20"/>
        </w:rPr>
        <w:t> </w:t>
      </w:r>
      <w:r>
        <w:rPr>
          <w:b/>
          <w:sz w:val="20"/>
        </w:rPr>
        <w:t>desenvolvimento</w:t>
      </w:r>
      <w:r>
        <w:rPr>
          <w:b/>
          <w:spacing w:val="-1"/>
          <w:sz w:val="20"/>
        </w:rPr>
        <w:t> </w:t>
      </w:r>
      <w:r>
        <w:rPr>
          <w:b/>
          <w:sz w:val="20"/>
        </w:rPr>
        <w:t>dos</w:t>
      </w:r>
      <w:r>
        <w:rPr>
          <w:b/>
          <w:spacing w:val="-1"/>
          <w:sz w:val="20"/>
        </w:rPr>
        <w:t> </w:t>
      </w:r>
      <w:r>
        <w:rPr>
          <w:b/>
          <w:sz w:val="20"/>
        </w:rPr>
        <w:t>serviços</w:t>
      </w:r>
      <w:r>
        <w:rPr>
          <w:b/>
          <w:spacing w:val="-1"/>
          <w:sz w:val="20"/>
        </w:rPr>
        <w:t> </w:t>
      </w:r>
      <w:r>
        <w:rPr>
          <w:b/>
          <w:sz w:val="20"/>
        </w:rPr>
        <w:t>e</w:t>
      </w:r>
      <w:r>
        <w:rPr>
          <w:b/>
          <w:spacing w:val="-2"/>
          <w:sz w:val="20"/>
        </w:rPr>
        <w:t> </w:t>
      </w:r>
      <w:r>
        <w:rPr>
          <w:b/>
          <w:sz w:val="20"/>
        </w:rPr>
        <w:t>o</w:t>
      </w:r>
      <w:r>
        <w:rPr>
          <w:b/>
          <w:spacing w:val="-1"/>
          <w:sz w:val="20"/>
        </w:rPr>
        <w:t> </w:t>
      </w:r>
      <w:r>
        <w:rPr>
          <w:b/>
          <w:sz w:val="20"/>
        </w:rPr>
        <w:t>cronograma</w:t>
      </w:r>
      <w:r>
        <w:rPr>
          <w:b/>
          <w:spacing w:val="-1"/>
          <w:sz w:val="20"/>
        </w:rPr>
        <w:t> </w:t>
      </w:r>
      <w:r>
        <w:rPr>
          <w:b/>
          <w:sz w:val="20"/>
        </w:rPr>
        <w:t>físico</w:t>
      </w:r>
      <w:r>
        <w:rPr>
          <w:b/>
          <w:spacing w:val="-1"/>
          <w:sz w:val="20"/>
        </w:rPr>
        <w:t> </w:t>
      </w:r>
      <w:r>
        <w:rPr>
          <w:b/>
          <w:spacing w:val="-2"/>
          <w:sz w:val="20"/>
        </w:rPr>
        <w:t>financeiro;</w:t>
      </w:r>
    </w:p>
    <w:p>
      <w:pPr>
        <w:pStyle w:val="ListParagraph"/>
        <w:numPr>
          <w:ilvl w:val="1"/>
          <w:numId w:val="18"/>
        </w:numPr>
        <w:tabs>
          <w:tab w:pos="571" w:val="left" w:leader="none"/>
        </w:tabs>
        <w:spacing w:line="280" w:lineRule="auto" w:before="40" w:after="0"/>
        <w:ind w:left="119" w:right="118" w:firstLine="0"/>
        <w:jc w:val="left"/>
        <w:rPr>
          <w:b/>
          <w:sz w:val="20"/>
        </w:rPr>
      </w:pPr>
      <w:r>
        <w:rPr>
          <w:b/>
          <w:sz w:val="20"/>
        </w:rPr>
        <w:t>Serão</w:t>
      </w:r>
      <w:r>
        <w:rPr>
          <w:b/>
          <w:spacing w:val="-1"/>
          <w:sz w:val="20"/>
        </w:rPr>
        <w:t> </w:t>
      </w:r>
      <w:r>
        <w:rPr>
          <w:b/>
          <w:sz w:val="20"/>
        </w:rPr>
        <w:t>efetuados</w:t>
      </w:r>
      <w:r>
        <w:rPr>
          <w:b/>
          <w:spacing w:val="-1"/>
          <w:sz w:val="20"/>
        </w:rPr>
        <w:t> </w:t>
      </w:r>
      <w:r>
        <w:rPr>
          <w:b/>
          <w:sz w:val="20"/>
        </w:rPr>
        <w:t>por</w:t>
      </w:r>
      <w:r>
        <w:rPr>
          <w:b/>
          <w:spacing w:val="-5"/>
          <w:sz w:val="20"/>
        </w:rPr>
        <w:t> </w:t>
      </w:r>
      <w:r>
        <w:rPr>
          <w:b/>
          <w:sz w:val="20"/>
        </w:rPr>
        <w:t>meio</w:t>
      </w:r>
      <w:r>
        <w:rPr>
          <w:b/>
          <w:spacing w:val="-1"/>
          <w:sz w:val="20"/>
        </w:rPr>
        <w:t> </w:t>
      </w:r>
      <w:r>
        <w:rPr>
          <w:b/>
          <w:sz w:val="20"/>
        </w:rPr>
        <w:t>de</w:t>
      </w:r>
      <w:r>
        <w:rPr>
          <w:b/>
          <w:spacing w:val="-1"/>
          <w:sz w:val="20"/>
        </w:rPr>
        <w:t> </w:t>
      </w:r>
      <w:r>
        <w:rPr>
          <w:b/>
          <w:sz w:val="20"/>
        </w:rPr>
        <w:t>crédito</w:t>
      </w:r>
      <w:r>
        <w:rPr>
          <w:b/>
          <w:spacing w:val="-1"/>
          <w:sz w:val="20"/>
        </w:rPr>
        <w:t> </w:t>
      </w:r>
      <w:r>
        <w:rPr>
          <w:b/>
          <w:sz w:val="20"/>
        </w:rPr>
        <w:t>em</w:t>
      </w:r>
      <w:r>
        <w:rPr>
          <w:b/>
          <w:spacing w:val="-1"/>
          <w:sz w:val="20"/>
        </w:rPr>
        <w:t> </w:t>
      </w:r>
      <w:r>
        <w:rPr>
          <w:b/>
          <w:sz w:val="20"/>
        </w:rPr>
        <w:t>conta</w:t>
      </w:r>
      <w:r>
        <w:rPr>
          <w:b/>
          <w:spacing w:val="-1"/>
          <w:sz w:val="20"/>
        </w:rPr>
        <w:t> </w:t>
      </w:r>
      <w:r>
        <w:rPr>
          <w:b/>
          <w:sz w:val="20"/>
        </w:rPr>
        <w:t>corrente</w:t>
      </w:r>
      <w:r>
        <w:rPr>
          <w:b/>
          <w:spacing w:val="-1"/>
          <w:sz w:val="20"/>
        </w:rPr>
        <w:t> </w:t>
      </w:r>
      <w:r>
        <w:rPr>
          <w:b/>
          <w:sz w:val="20"/>
        </w:rPr>
        <w:t>da</w:t>
      </w:r>
      <w:r>
        <w:rPr>
          <w:b/>
          <w:spacing w:val="-1"/>
          <w:sz w:val="20"/>
        </w:rPr>
        <w:t> </w:t>
      </w:r>
      <w:r>
        <w:rPr>
          <w:b/>
          <w:sz w:val="20"/>
        </w:rPr>
        <w:t>instituição</w:t>
      </w:r>
      <w:r>
        <w:rPr>
          <w:b/>
          <w:spacing w:val="-1"/>
          <w:sz w:val="20"/>
        </w:rPr>
        <w:t> </w:t>
      </w:r>
      <w:r>
        <w:rPr>
          <w:b/>
          <w:sz w:val="20"/>
        </w:rPr>
        <w:t>financeira</w:t>
      </w:r>
      <w:r>
        <w:rPr>
          <w:b/>
          <w:spacing w:val="-1"/>
          <w:sz w:val="20"/>
        </w:rPr>
        <w:t> </w:t>
      </w:r>
      <w:r>
        <w:rPr>
          <w:b/>
          <w:sz w:val="20"/>
        </w:rPr>
        <w:t>atualmente</w:t>
      </w:r>
      <w:r>
        <w:rPr>
          <w:b/>
          <w:spacing w:val="-1"/>
          <w:sz w:val="20"/>
        </w:rPr>
        <w:t> </w:t>
      </w:r>
      <w:r>
        <w:rPr>
          <w:b/>
          <w:sz w:val="20"/>
        </w:rPr>
        <w:t>CONTRATADA</w:t>
      </w:r>
      <w:r>
        <w:rPr>
          <w:b/>
          <w:spacing w:val="-11"/>
          <w:sz w:val="20"/>
        </w:rPr>
        <w:t> </w:t>
      </w:r>
      <w:r>
        <w:rPr>
          <w:b/>
          <w:sz w:val="20"/>
        </w:rPr>
        <w:t>pelo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atualmente</w:t>
      </w:r>
      <w:r>
        <w:rPr>
          <w:b/>
          <w:spacing w:val="-1"/>
          <w:sz w:val="20"/>
        </w:rPr>
        <w:t> </w:t>
      </w:r>
      <w:r>
        <w:rPr>
          <w:b/>
          <w:sz w:val="20"/>
        </w:rPr>
        <w:t>o</w:t>
      </w:r>
      <w:r>
        <w:rPr>
          <w:b/>
          <w:spacing w:val="-1"/>
          <w:sz w:val="20"/>
        </w:rPr>
        <w:t> </w:t>
      </w:r>
      <w:r>
        <w:rPr>
          <w:b/>
          <w:sz w:val="20"/>
        </w:rPr>
        <w:t>Banco</w:t>
      </w:r>
      <w:r>
        <w:rPr>
          <w:b/>
          <w:spacing w:val="-1"/>
          <w:sz w:val="20"/>
        </w:rPr>
        <w:t> </w:t>
      </w:r>
      <w:r>
        <w:rPr>
          <w:b/>
          <w:sz w:val="20"/>
        </w:rPr>
        <w:t>Bradesco</w:t>
      </w:r>
      <w:r>
        <w:rPr>
          <w:b/>
          <w:spacing w:val="-1"/>
          <w:sz w:val="20"/>
        </w:rPr>
        <w:t> </w:t>
      </w:r>
      <w:r>
        <w:rPr>
          <w:b/>
          <w:sz w:val="20"/>
        </w:rPr>
        <w:t>S/A</w:t>
      </w:r>
      <w:r>
        <w:rPr>
          <w:b/>
          <w:spacing w:val="-11"/>
          <w:sz w:val="20"/>
        </w:rPr>
        <w:t> </w:t>
      </w:r>
      <w:r>
        <w:rPr>
          <w:b/>
          <w:sz w:val="20"/>
        </w:rPr>
        <w:t>–, cujo número e agência deverão ser informados pela CONTRATADA</w:t>
      </w:r>
      <w:r>
        <w:rPr>
          <w:b/>
          <w:spacing w:val="-5"/>
          <w:sz w:val="20"/>
        </w:rPr>
        <w:t> </w:t>
      </w:r>
      <w:r>
        <w:rPr>
          <w:b/>
          <w:sz w:val="20"/>
        </w:rPr>
        <w:t>até a assinatura do Contrato:</w:t>
      </w:r>
    </w:p>
    <w:p>
      <w:pPr>
        <w:pStyle w:val="ListParagraph"/>
        <w:numPr>
          <w:ilvl w:val="1"/>
          <w:numId w:val="18"/>
        </w:numPr>
        <w:tabs>
          <w:tab w:pos="557" w:val="left" w:leader="none"/>
        </w:tabs>
        <w:spacing w:line="240" w:lineRule="auto" w:before="2" w:after="0"/>
        <w:ind w:left="557" w:right="0" w:hanging="438"/>
        <w:jc w:val="left"/>
        <w:rPr>
          <w:b/>
          <w:sz w:val="20"/>
        </w:rPr>
      </w:pPr>
      <w:r>
        <w:rPr>
          <w:b/>
          <w:sz w:val="20"/>
        </w:rPr>
        <w:t>A</w:t>
      </w:r>
      <w:r>
        <w:rPr>
          <w:b/>
          <w:spacing w:val="-15"/>
          <w:sz w:val="20"/>
        </w:rPr>
        <w:t> </w:t>
      </w:r>
      <w:r>
        <w:rPr>
          <w:b/>
          <w:sz w:val="20"/>
        </w:rPr>
        <w:t>CONTRATADA</w:t>
      </w:r>
      <w:r>
        <w:rPr>
          <w:b/>
          <w:spacing w:val="-12"/>
          <w:sz w:val="20"/>
        </w:rPr>
        <w:t> </w:t>
      </w:r>
      <w:r>
        <w:rPr>
          <w:b/>
          <w:sz w:val="20"/>
        </w:rPr>
        <w:t>deverá</w:t>
      </w:r>
      <w:r>
        <w:rPr>
          <w:b/>
          <w:spacing w:val="-8"/>
          <w:sz w:val="20"/>
        </w:rPr>
        <w:t> </w:t>
      </w:r>
      <w:r>
        <w:rPr>
          <w:b/>
          <w:sz w:val="20"/>
        </w:rPr>
        <w:t>encaminhar</w:t>
      </w:r>
      <w:r>
        <w:rPr>
          <w:b/>
          <w:spacing w:val="-6"/>
          <w:sz w:val="20"/>
        </w:rPr>
        <w:t> </w:t>
      </w:r>
      <w:r>
        <w:rPr>
          <w:b/>
          <w:sz w:val="20"/>
        </w:rPr>
        <w:t>a</w:t>
      </w:r>
      <w:r>
        <w:rPr>
          <w:b/>
          <w:spacing w:val="-4"/>
          <w:sz w:val="20"/>
        </w:rPr>
        <w:t> </w:t>
      </w:r>
      <w:r>
        <w:rPr>
          <w:b/>
          <w:sz w:val="20"/>
        </w:rPr>
        <w:t>fatura</w:t>
      </w:r>
      <w:r>
        <w:rPr>
          <w:b/>
          <w:spacing w:val="-3"/>
          <w:sz w:val="20"/>
        </w:rPr>
        <w:t> </w:t>
      </w:r>
      <w:r>
        <w:rPr>
          <w:b/>
          <w:sz w:val="20"/>
        </w:rPr>
        <w:t>para</w:t>
      </w:r>
      <w:r>
        <w:rPr>
          <w:b/>
          <w:spacing w:val="-3"/>
          <w:sz w:val="20"/>
        </w:rPr>
        <w:t> </w:t>
      </w:r>
      <w:r>
        <w:rPr>
          <w:b/>
          <w:sz w:val="20"/>
        </w:rPr>
        <w:t>o</w:t>
      </w:r>
      <w:r>
        <w:rPr>
          <w:b/>
          <w:spacing w:val="-4"/>
          <w:sz w:val="20"/>
        </w:rPr>
        <w:t> </w:t>
      </w:r>
      <w:r>
        <w:rPr>
          <w:b/>
          <w:sz w:val="20"/>
        </w:rPr>
        <w:t>Departamento</w:t>
      </w:r>
      <w:r>
        <w:rPr>
          <w:b/>
          <w:spacing w:val="-3"/>
          <w:sz w:val="20"/>
        </w:rPr>
        <w:t> </w:t>
      </w:r>
      <w:r>
        <w:rPr>
          <w:b/>
          <w:sz w:val="20"/>
        </w:rPr>
        <w:t>de</w:t>
      </w:r>
      <w:r>
        <w:rPr>
          <w:b/>
          <w:spacing w:val="-13"/>
          <w:sz w:val="20"/>
        </w:rPr>
        <w:t> </w:t>
      </w:r>
      <w:r>
        <w:rPr>
          <w:b/>
          <w:sz w:val="20"/>
        </w:rPr>
        <w:t>Administração</w:t>
      </w:r>
      <w:r>
        <w:rPr>
          <w:b/>
          <w:spacing w:val="-3"/>
          <w:sz w:val="20"/>
        </w:rPr>
        <w:t> </w:t>
      </w:r>
      <w:r>
        <w:rPr>
          <w:b/>
          <w:sz w:val="20"/>
        </w:rPr>
        <w:t>do</w:t>
      </w:r>
      <w:r>
        <w:rPr>
          <w:b/>
          <w:spacing w:val="-3"/>
          <w:sz w:val="20"/>
        </w:rPr>
        <w:t> </w:t>
      </w:r>
      <w:r>
        <w:rPr>
          <w:b/>
          <w:sz w:val="20"/>
        </w:rPr>
        <w:t>Hospital</w:t>
      </w:r>
      <w:r>
        <w:rPr>
          <w:b/>
          <w:spacing w:val="-4"/>
          <w:sz w:val="20"/>
        </w:rPr>
        <w:t> </w:t>
      </w:r>
      <w:r>
        <w:rPr>
          <w:b/>
          <w:sz w:val="20"/>
        </w:rPr>
        <w:t>Universitário</w:t>
      </w:r>
      <w:r>
        <w:rPr>
          <w:b/>
          <w:spacing w:val="-3"/>
          <w:sz w:val="20"/>
        </w:rPr>
        <w:t> </w:t>
      </w:r>
      <w:r>
        <w:rPr>
          <w:b/>
          <w:sz w:val="20"/>
        </w:rPr>
        <w:t>Pedro</w:t>
      </w:r>
      <w:r>
        <w:rPr>
          <w:b/>
          <w:spacing w:val="-3"/>
          <w:sz w:val="20"/>
        </w:rPr>
        <w:t> </w:t>
      </w:r>
      <w:r>
        <w:rPr>
          <w:b/>
          <w:spacing w:val="-2"/>
          <w:sz w:val="20"/>
        </w:rPr>
        <w:t>Ernesto:</w:t>
      </w:r>
    </w:p>
    <w:p>
      <w:pPr>
        <w:pStyle w:val="ListParagraph"/>
        <w:numPr>
          <w:ilvl w:val="1"/>
          <w:numId w:val="18"/>
        </w:numPr>
        <w:tabs>
          <w:tab w:pos="557" w:val="left" w:leader="none"/>
        </w:tabs>
        <w:spacing w:line="240" w:lineRule="auto" w:before="40" w:after="0"/>
        <w:ind w:left="557" w:right="0" w:hanging="438"/>
        <w:jc w:val="left"/>
        <w:rPr>
          <w:b/>
          <w:sz w:val="20"/>
        </w:rPr>
      </w:pPr>
      <w:r>
        <w:rPr>
          <w:b/>
          <w:sz w:val="20"/>
        </w:rPr>
        <w:t>A</w:t>
      </w:r>
      <w:r>
        <w:rPr>
          <w:b/>
          <w:spacing w:val="-12"/>
          <w:sz w:val="20"/>
        </w:rPr>
        <w:t> </w:t>
      </w:r>
      <w:r>
        <w:rPr>
          <w:b/>
          <w:sz w:val="20"/>
        </w:rPr>
        <w:t>fiscalização</w:t>
      </w:r>
      <w:r>
        <w:rPr>
          <w:b/>
          <w:spacing w:val="-1"/>
          <w:sz w:val="20"/>
        </w:rPr>
        <w:t> </w:t>
      </w:r>
      <w:r>
        <w:rPr>
          <w:b/>
          <w:sz w:val="20"/>
        </w:rPr>
        <w:t>do</w:t>
      </w:r>
      <w:r>
        <w:rPr>
          <w:b/>
          <w:spacing w:val="-1"/>
          <w:sz w:val="20"/>
        </w:rPr>
        <w:t> </w:t>
      </w:r>
      <w:r>
        <w:rPr>
          <w:b/>
          <w:sz w:val="20"/>
        </w:rPr>
        <w:t>contrato</w:t>
      </w:r>
      <w:r>
        <w:rPr>
          <w:b/>
          <w:spacing w:val="-1"/>
          <w:sz w:val="20"/>
        </w:rPr>
        <w:t> </w:t>
      </w:r>
      <w:r>
        <w:rPr>
          <w:b/>
          <w:sz w:val="20"/>
        </w:rPr>
        <w:t>terá</w:t>
      </w:r>
      <w:r>
        <w:rPr>
          <w:b/>
          <w:spacing w:val="-1"/>
          <w:sz w:val="20"/>
        </w:rPr>
        <w:t> </w:t>
      </w:r>
      <w:r>
        <w:rPr>
          <w:b/>
          <w:sz w:val="20"/>
        </w:rPr>
        <w:t>o</w:t>
      </w:r>
      <w:r>
        <w:rPr>
          <w:b/>
          <w:spacing w:val="-1"/>
          <w:sz w:val="20"/>
        </w:rPr>
        <w:t> </w:t>
      </w:r>
      <w:r>
        <w:rPr>
          <w:b/>
          <w:sz w:val="20"/>
        </w:rPr>
        <w:t>prazo</w:t>
      </w:r>
      <w:r>
        <w:rPr>
          <w:b/>
          <w:spacing w:val="-1"/>
          <w:sz w:val="20"/>
        </w:rPr>
        <w:t> </w:t>
      </w:r>
      <w:r>
        <w:rPr>
          <w:b/>
          <w:sz w:val="20"/>
        </w:rPr>
        <w:t>de</w:t>
      </w:r>
      <w:r>
        <w:rPr>
          <w:b/>
          <w:spacing w:val="-1"/>
          <w:sz w:val="20"/>
        </w:rPr>
        <w:t> </w:t>
      </w:r>
      <w:r>
        <w:rPr>
          <w:b/>
          <w:sz w:val="20"/>
        </w:rPr>
        <w:t>até</w:t>
      </w:r>
      <w:r>
        <w:rPr>
          <w:b/>
          <w:spacing w:val="-1"/>
          <w:sz w:val="20"/>
        </w:rPr>
        <w:t> </w:t>
      </w:r>
      <w:r>
        <w:rPr>
          <w:b/>
          <w:sz w:val="20"/>
        </w:rPr>
        <w:t>15</w:t>
      </w:r>
      <w:r>
        <w:rPr>
          <w:b/>
          <w:spacing w:val="-1"/>
          <w:sz w:val="20"/>
        </w:rPr>
        <w:t> </w:t>
      </w:r>
      <w:r>
        <w:rPr>
          <w:b/>
          <w:sz w:val="20"/>
        </w:rPr>
        <w:t>(quinze)</w:t>
      </w:r>
      <w:r>
        <w:rPr>
          <w:b/>
          <w:spacing w:val="-1"/>
          <w:sz w:val="20"/>
        </w:rPr>
        <w:t> </w:t>
      </w:r>
      <w:r>
        <w:rPr>
          <w:b/>
          <w:sz w:val="20"/>
        </w:rPr>
        <w:t>dias</w:t>
      </w:r>
      <w:r>
        <w:rPr>
          <w:b/>
          <w:spacing w:val="-1"/>
          <w:sz w:val="20"/>
        </w:rPr>
        <w:t> </w:t>
      </w:r>
      <w:r>
        <w:rPr>
          <w:b/>
          <w:sz w:val="20"/>
        </w:rPr>
        <w:t>consecutivos</w:t>
      </w:r>
      <w:r>
        <w:rPr>
          <w:b/>
          <w:spacing w:val="-1"/>
          <w:sz w:val="20"/>
        </w:rPr>
        <w:t> </w:t>
      </w:r>
      <w:r>
        <w:rPr>
          <w:b/>
          <w:sz w:val="20"/>
        </w:rPr>
        <w:t>para</w:t>
      </w:r>
      <w:r>
        <w:rPr>
          <w:b/>
          <w:spacing w:val="-1"/>
          <w:sz w:val="20"/>
        </w:rPr>
        <w:t> </w:t>
      </w:r>
      <w:r>
        <w:rPr>
          <w:b/>
          <w:sz w:val="20"/>
        </w:rPr>
        <w:t>atestar</w:t>
      </w:r>
      <w:r>
        <w:rPr>
          <w:b/>
          <w:spacing w:val="-4"/>
          <w:sz w:val="20"/>
        </w:rPr>
        <w:t> </w:t>
      </w:r>
      <w:r>
        <w:rPr>
          <w:b/>
          <w:sz w:val="20"/>
        </w:rPr>
        <w:t>a</w:t>
      </w:r>
      <w:r>
        <w:rPr>
          <w:b/>
          <w:spacing w:val="-1"/>
          <w:sz w:val="20"/>
        </w:rPr>
        <w:t> </w:t>
      </w:r>
      <w:r>
        <w:rPr>
          <w:b/>
          <w:sz w:val="20"/>
        </w:rPr>
        <w:t>nota</w:t>
      </w:r>
      <w:r>
        <w:rPr>
          <w:b/>
          <w:spacing w:val="-1"/>
          <w:sz w:val="20"/>
        </w:rPr>
        <w:t> </w:t>
      </w:r>
      <w:r>
        <w:rPr>
          <w:b/>
          <w:sz w:val="20"/>
        </w:rPr>
        <w:t>fiscal</w:t>
      </w:r>
      <w:r>
        <w:rPr>
          <w:b/>
          <w:spacing w:val="-1"/>
          <w:sz w:val="20"/>
        </w:rPr>
        <w:t> </w:t>
      </w:r>
      <w:r>
        <w:rPr>
          <w:b/>
          <w:sz w:val="20"/>
        </w:rPr>
        <w:t>e</w:t>
      </w:r>
      <w:r>
        <w:rPr>
          <w:b/>
          <w:spacing w:val="-1"/>
          <w:sz w:val="20"/>
        </w:rPr>
        <w:t> </w:t>
      </w:r>
      <w:r>
        <w:rPr>
          <w:b/>
          <w:sz w:val="20"/>
        </w:rPr>
        <w:t>encaminhá-la</w:t>
      </w:r>
      <w:r>
        <w:rPr>
          <w:b/>
          <w:spacing w:val="-1"/>
          <w:sz w:val="20"/>
        </w:rPr>
        <w:t> </w:t>
      </w:r>
      <w:r>
        <w:rPr>
          <w:b/>
          <w:sz w:val="20"/>
        </w:rPr>
        <w:t>para</w:t>
      </w:r>
      <w:r>
        <w:rPr>
          <w:b/>
          <w:spacing w:val="-1"/>
          <w:sz w:val="20"/>
        </w:rPr>
        <w:t> </w:t>
      </w:r>
      <w:r>
        <w:rPr>
          <w:b/>
          <w:spacing w:val="-2"/>
          <w:sz w:val="20"/>
        </w:rPr>
        <w:t>pagamento.</w:t>
      </w:r>
    </w:p>
    <w:p>
      <w:pPr>
        <w:pStyle w:val="ListParagraph"/>
        <w:numPr>
          <w:ilvl w:val="1"/>
          <w:numId w:val="18"/>
        </w:numPr>
        <w:tabs>
          <w:tab w:pos="568" w:val="left" w:leader="none"/>
        </w:tabs>
        <w:spacing w:line="240" w:lineRule="auto" w:before="40" w:after="0"/>
        <w:ind w:left="568" w:right="0" w:hanging="449"/>
        <w:jc w:val="left"/>
        <w:rPr>
          <w:b/>
          <w:sz w:val="20"/>
        </w:rPr>
      </w:pPr>
      <w:r>
        <w:rPr>
          <w:b/>
          <w:sz w:val="20"/>
        </w:rPr>
        <w:t>Considera-se</w:t>
      </w:r>
      <w:r>
        <w:rPr>
          <w:b/>
          <w:spacing w:val="-2"/>
          <w:sz w:val="20"/>
        </w:rPr>
        <w:t> </w:t>
      </w:r>
      <w:r>
        <w:rPr>
          <w:b/>
          <w:sz w:val="20"/>
        </w:rPr>
        <w:t>adimplemento</w:t>
      </w:r>
      <w:r>
        <w:rPr>
          <w:b/>
          <w:spacing w:val="-1"/>
          <w:sz w:val="20"/>
        </w:rPr>
        <w:t> </w:t>
      </w:r>
      <w:r>
        <w:rPr>
          <w:b/>
          <w:sz w:val="20"/>
        </w:rPr>
        <w:t>o</w:t>
      </w:r>
      <w:r>
        <w:rPr>
          <w:b/>
          <w:spacing w:val="-2"/>
          <w:sz w:val="20"/>
        </w:rPr>
        <w:t> </w:t>
      </w:r>
      <w:r>
        <w:rPr>
          <w:b/>
          <w:sz w:val="20"/>
        </w:rPr>
        <w:t>cumprimento</w:t>
      </w:r>
      <w:r>
        <w:rPr>
          <w:b/>
          <w:spacing w:val="-1"/>
          <w:sz w:val="20"/>
        </w:rPr>
        <w:t> </w:t>
      </w:r>
      <w:r>
        <w:rPr>
          <w:b/>
          <w:sz w:val="20"/>
        </w:rPr>
        <w:t>da</w:t>
      </w:r>
      <w:r>
        <w:rPr>
          <w:b/>
          <w:spacing w:val="-2"/>
          <w:sz w:val="20"/>
        </w:rPr>
        <w:t> </w:t>
      </w:r>
      <w:r>
        <w:rPr>
          <w:b/>
          <w:sz w:val="20"/>
        </w:rPr>
        <w:t>prestação</w:t>
      </w:r>
      <w:r>
        <w:rPr>
          <w:b/>
          <w:spacing w:val="-1"/>
          <w:sz w:val="20"/>
        </w:rPr>
        <w:t> </w:t>
      </w:r>
      <w:r>
        <w:rPr>
          <w:b/>
          <w:sz w:val="20"/>
        </w:rPr>
        <w:t>com</w:t>
      </w:r>
      <w:r>
        <w:rPr>
          <w:b/>
          <w:spacing w:val="-1"/>
          <w:sz w:val="20"/>
        </w:rPr>
        <w:t> </w:t>
      </w:r>
      <w:r>
        <w:rPr>
          <w:b/>
          <w:sz w:val="20"/>
        </w:rPr>
        <w:t>a</w:t>
      </w:r>
      <w:r>
        <w:rPr>
          <w:b/>
          <w:spacing w:val="-2"/>
          <w:sz w:val="20"/>
        </w:rPr>
        <w:t> </w:t>
      </w:r>
      <w:r>
        <w:rPr>
          <w:b/>
          <w:sz w:val="20"/>
        </w:rPr>
        <w:t>entrega</w:t>
      </w:r>
      <w:r>
        <w:rPr>
          <w:b/>
          <w:spacing w:val="-1"/>
          <w:sz w:val="20"/>
        </w:rPr>
        <w:t> </w:t>
      </w:r>
      <w:r>
        <w:rPr>
          <w:b/>
          <w:sz w:val="20"/>
        </w:rPr>
        <w:t>e</w:t>
      </w:r>
      <w:r>
        <w:rPr>
          <w:b/>
          <w:spacing w:val="-2"/>
          <w:sz w:val="20"/>
        </w:rPr>
        <w:t> </w:t>
      </w:r>
      <w:r>
        <w:rPr>
          <w:b/>
          <w:sz w:val="20"/>
        </w:rPr>
        <w:t>instalação</w:t>
      </w:r>
      <w:r>
        <w:rPr>
          <w:b/>
          <w:spacing w:val="-1"/>
          <w:sz w:val="20"/>
        </w:rPr>
        <w:t> </w:t>
      </w:r>
      <w:r>
        <w:rPr>
          <w:b/>
          <w:sz w:val="20"/>
        </w:rPr>
        <w:t>(quando</w:t>
      </w:r>
      <w:r>
        <w:rPr>
          <w:b/>
          <w:spacing w:val="-2"/>
          <w:sz w:val="20"/>
        </w:rPr>
        <w:t> </w:t>
      </w:r>
      <w:r>
        <w:rPr>
          <w:b/>
          <w:sz w:val="20"/>
        </w:rPr>
        <w:t>houver)</w:t>
      </w:r>
      <w:r>
        <w:rPr>
          <w:b/>
          <w:spacing w:val="-1"/>
          <w:sz w:val="20"/>
        </w:rPr>
        <w:t> </w:t>
      </w:r>
      <w:r>
        <w:rPr>
          <w:b/>
          <w:sz w:val="20"/>
        </w:rPr>
        <w:t>do</w:t>
      </w:r>
      <w:r>
        <w:rPr>
          <w:b/>
          <w:spacing w:val="-1"/>
          <w:sz w:val="20"/>
        </w:rPr>
        <w:t> </w:t>
      </w:r>
      <w:r>
        <w:rPr>
          <w:b/>
          <w:sz w:val="20"/>
        </w:rPr>
        <w:t>objeto,</w:t>
      </w:r>
      <w:r>
        <w:rPr>
          <w:b/>
          <w:spacing w:val="-2"/>
          <w:sz w:val="20"/>
        </w:rPr>
        <w:t> </w:t>
      </w:r>
      <w:r>
        <w:rPr>
          <w:b/>
          <w:sz w:val="20"/>
        </w:rPr>
        <w:t>devidamente</w:t>
      </w:r>
      <w:r>
        <w:rPr>
          <w:b/>
          <w:spacing w:val="-1"/>
          <w:sz w:val="20"/>
        </w:rPr>
        <w:t> </w:t>
      </w:r>
      <w:r>
        <w:rPr>
          <w:b/>
          <w:sz w:val="20"/>
        </w:rPr>
        <w:t>atestada</w:t>
      </w:r>
      <w:r>
        <w:rPr>
          <w:b/>
          <w:spacing w:val="-2"/>
          <w:sz w:val="20"/>
        </w:rPr>
        <w:t> </w:t>
      </w:r>
      <w:r>
        <w:rPr>
          <w:b/>
          <w:sz w:val="20"/>
        </w:rPr>
        <w:t>pelo(s)</w:t>
      </w:r>
      <w:r>
        <w:rPr>
          <w:b/>
          <w:spacing w:val="-1"/>
          <w:sz w:val="20"/>
        </w:rPr>
        <w:t> </w:t>
      </w:r>
      <w:r>
        <w:rPr>
          <w:b/>
          <w:sz w:val="20"/>
        </w:rPr>
        <w:t>agente(s)</w:t>
      </w:r>
      <w:r>
        <w:rPr>
          <w:b/>
          <w:spacing w:val="-1"/>
          <w:sz w:val="20"/>
        </w:rPr>
        <w:t> </w:t>
      </w:r>
      <w:r>
        <w:rPr>
          <w:b/>
          <w:spacing w:val="-2"/>
          <w:sz w:val="20"/>
        </w:rPr>
        <w:t>competente(s);</w:t>
      </w:r>
    </w:p>
    <w:p>
      <w:pPr>
        <w:pStyle w:val="ListParagraph"/>
        <w:numPr>
          <w:ilvl w:val="1"/>
          <w:numId w:val="18"/>
        </w:numPr>
        <w:tabs>
          <w:tab w:pos="576" w:val="left" w:leader="none"/>
        </w:tabs>
        <w:spacing w:line="280" w:lineRule="auto" w:before="40" w:after="0"/>
        <w:ind w:left="119" w:right="118" w:firstLine="0"/>
        <w:jc w:val="left"/>
        <w:rPr>
          <w:b/>
          <w:sz w:val="20"/>
        </w:rPr>
      </w:pPr>
      <w:r>
        <w:rPr>
          <w:b/>
          <w:sz w:val="20"/>
        </w:rPr>
        <w:t>Caso se faça necessária a reapresentação de qualquer fatura por culpa da CONTRATADA, o prazo de 30 (trinta) ficará suspenso, prosseguindo a sua contagem a partir da </w:t>
      </w:r>
      <w:r>
        <w:rPr>
          <w:b/>
          <w:sz w:val="20"/>
        </w:rPr>
        <w:t>data da respectiva reapresentação.</w:t>
      </w:r>
    </w:p>
    <w:p>
      <w:pPr>
        <w:pStyle w:val="ListParagraph"/>
        <w:numPr>
          <w:ilvl w:val="1"/>
          <w:numId w:val="18"/>
        </w:numPr>
        <w:tabs>
          <w:tab w:pos="568" w:val="left" w:leader="none"/>
        </w:tabs>
        <w:spacing w:line="240" w:lineRule="auto" w:before="2" w:after="0"/>
        <w:ind w:left="568" w:right="0" w:hanging="449"/>
        <w:jc w:val="left"/>
        <w:rPr>
          <w:b/>
          <w:sz w:val="20"/>
        </w:rPr>
      </w:pPr>
      <w:r>
        <w:rPr>
          <w:b/>
          <w:sz w:val="20"/>
        </w:rPr>
        <w:t>Os</w:t>
      </w:r>
      <w:r>
        <w:rPr>
          <w:b/>
          <w:spacing w:val="-9"/>
          <w:sz w:val="20"/>
        </w:rPr>
        <w:t> </w:t>
      </w:r>
      <w:r>
        <w:rPr>
          <w:b/>
          <w:sz w:val="20"/>
        </w:rPr>
        <w:t>pagamentos</w:t>
      </w:r>
      <w:r>
        <w:rPr>
          <w:b/>
          <w:spacing w:val="-4"/>
          <w:sz w:val="20"/>
        </w:rPr>
        <w:t> </w:t>
      </w:r>
      <w:r>
        <w:rPr>
          <w:b/>
          <w:sz w:val="20"/>
        </w:rPr>
        <w:t>devidos</w:t>
      </w:r>
      <w:r>
        <w:rPr>
          <w:b/>
          <w:spacing w:val="-4"/>
          <w:sz w:val="20"/>
        </w:rPr>
        <w:t> </w:t>
      </w:r>
      <w:r>
        <w:rPr>
          <w:b/>
          <w:sz w:val="20"/>
        </w:rPr>
        <w:t>à</w:t>
      </w:r>
      <w:r>
        <w:rPr>
          <w:b/>
          <w:spacing w:val="-5"/>
          <w:sz w:val="20"/>
        </w:rPr>
        <w:t> </w:t>
      </w:r>
      <w:r>
        <w:rPr>
          <w:b/>
          <w:sz w:val="20"/>
        </w:rPr>
        <w:t>CONTRATADA</w:t>
      </w:r>
      <w:r>
        <w:rPr>
          <w:b/>
          <w:spacing w:val="-12"/>
          <w:sz w:val="20"/>
        </w:rPr>
        <w:t> </w:t>
      </w:r>
      <w:r>
        <w:rPr>
          <w:b/>
          <w:sz w:val="20"/>
        </w:rPr>
        <w:t>não</w:t>
      </w:r>
      <w:r>
        <w:rPr>
          <w:b/>
          <w:spacing w:val="-4"/>
          <w:sz w:val="20"/>
        </w:rPr>
        <w:t> </w:t>
      </w:r>
      <w:r>
        <w:rPr>
          <w:b/>
          <w:sz w:val="20"/>
        </w:rPr>
        <w:t>excederão</w:t>
      </w:r>
      <w:r>
        <w:rPr>
          <w:b/>
          <w:spacing w:val="-5"/>
          <w:sz w:val="20"/>
        </w:rPr>
        <w:t> </w:t>
      </w:r>
      <w:r>
        <w:rPr>
          <w:b/>
          <w:sz w:val="20"/>
        </w:rPr>
        <w:t>os</w:t>
      </w:r>
      <w:r>
        <w:rPr>
          <w:b/>
          <w:spacing w:val="-4"/>
          <w:sz w:val="20"/>
        </w:rPr>
        <w:t> </w:t>
      </w:r>
      <w:r>
        <w:rPr>
          <w:b/>
          <w:sz w:val="20"/>
        </w:rPr>
        <w:t>valores</w:t>
      </w:r>
      <w:r>
        <w:rPr>
          <w:b/>
          <w:spacing w:val="-4"/>
          <w:sz w:val="20"/>
        </w:rPr>
        <w:t> </w:t>
      </w:r>
      <w:r>
        <w:rPr>
          <w:b/>
          <w:sz w:val="20"/>
        </w:rPr>
        <w:t>apresentados</w:t>
      </w:r>
      <w:r>
        <w:rPr>
          <w:b/>
          <w:spacing w:val="-5"/>
          <w:sz w:val="20"/>
        </w:rPr>
        <w:t> </w:t>
      </w:r>
      <w:r>
        <w:rPr>
          <w:b/>
          <w:sz w:val="20"/>
        </w:rPr>
        <w:t>em</w:t>
      </w:r>
      <w:r>
        <w:rPr>
          <w:b/>
          <w:spacing w:val="-4"/>
          <w:sz w:val="20"/>
        </w:rPr>
        <w:t> </w:t>
      </w:r>
      <w:r>
        <w:rPr>
          <w:b/>
          <w:sz w:val="20"/>
        </w:rPr>
        <w:t>sua</w:t>
      </w:r>
      <w:r>
        <w:rPr>
          <w:b/>
          <w:spacing w:val="-4"/>
          <w:sz w:val="20"/>
        </w:rPr>
        <w:t> </w:t>
      </w:r>
      <w:r>
        <w:rPr>
          <w:b/>
          <w:sz w:val="20"/>
        </w:rPr>
        <w:t>proposta</w:t>
      </w:r>
      <w:r>
        <w:rPr>
          <w:b/>
          <w:spacing w:val="-4"/>
          <w:sz w:val="20"/>
        </w:rPr>
        <w:t> </w:t>
      </w:r>
      <w:r>
        <w:rPr>
          <w:b/>
          <w:spacing w:val="-2"/>
          <w:sz w:val="20"/>
        </w:rPr>
        <w:t>comercial.</w:t>
      </w:r>
    </w:p>
    <w:p>
      <w:pPr>
        <w:pStyle w:val="BodyText"/>
        <w:spacing w:before="80"/>
        <w:ind w:left="0"/>
        <w:rPr>
          <w:b/>
        </w:rPr>
      </w:pPr>
    </w:p>
    <w:p>
      <w:pPr>
        <w:spacing w:before="0"/>
        <w:ind w:left="119" w:right="0" w:firstLine="0"/>
        <w:jc w:val="left"/>
        <w:rPr>
          <w:b/>
          <w:sz w:val="20"/>
        </w:rPr>
      </w:pPr>
      <w:r>
        <w:rPr>
          <w:b/>
          <w:sz w:val="20"/>
        </w:rPr>
        <w:t>XIII</w:t>
      </w:r>
      <w:r>
        <w:rPr>
          <w:b/>
          <w:spacing w:val="-6"/>
          <w:sz w:val="20"/>
        </w:rPr>
        <w:t> </w:t>
      </w:r>
      <w:r>
        <w:rPr>
          <w:b/>
          <w:sz w:val="20"/>
        </w:rPr>
        <w:t>-</w:t>
      </w:r>
      <w:r>
        <w:rPr>
          <w:b/>
          <w:spacing w:val="-4"/>
          <w:sz w:val="20"/>
        </w:rPr>
        <w:t> </w:t>
      </w:r>
      <w:r>
        <w:rPr>
          <w:b/>
          <w:sz w:val="20"/>
        </w:rPr>
        <w:t>OBRIGAÇÕES</w:t>
      </w:r>
      <w:r>
        <w:rPr>
          <w:b/>
          <w:spacing w:val="-4"/>
          <w:sz w:val="20"/>
        </w:rPr>
        <w:t> </w:t>
      </w:r>
      <w:r>
        <w:rPr>
          <w:b/>
          <w:sz w:val="20"/>
        </w:rPr>
        <w:t>DO</w:t>
      </w:r>
      <w:r>
        <w:rPr>
          <w:b/>
          <w:spacing w:val="-4"/>
          <w:sz w:val="20"/>
        </w:rPr>
        <w:t> </w:t>
      </w:r>
      <w:r>
        <w:rPr>
          <w:b/>
          <w:sz w:val="20"/>
        </w:rPr>
        <w:t>CONTRATANTE</w:t>
      </w:r>
      <w:r>
        <w:rPr>
          <w:b/>
          <w:spacing w:val="-4"/>
          <w:sz w:val="20"/>
        </w:rPr>
        <w:t> </w:t>
      </w:r>
      <w:r>
        <w:rPr>
          <w:b/>
          <w:sz w:val="20"/>
        </w:rPr>
        <w:t>(art.</w:t>
      </w:r>
      <w:r>
        <w:rPr>
          <w:b/>
          <w:spacing w:val="-4"/>
          <w:sz w:val="20"/>
        </w:rPr>
        <w:t> </w:t>
      </w:r>
      <w:r>
        <w:rPr>
          <w:b/>
          <w:sz w:val="20"/>
        </w:rPr>
        <w:t>92,</w:t>
      </w:r>
      <w:r>
        <w:rPr>
          <w:b/>
          <w:spacing w:val="-4"/>
          <w:sz w:val="20"/>
        </w:rPr>
        <w:t> </w:t>
      </w:r>
      <w:r>
        <w:rPr>
          <w:b/>
          <w:sz w:val="20"/>
        </w:rPr>
        <w:t>X,</w:t>
      </w:r>
      <w:r>
        <w:rPr>
          <w:b/>
          <w:spacing w:val="-4"/>
          <w:sz w:val="20"/>
        </w:rPr>
        <w:t> </w:t>
      </w:r>
      <w:r>
        <w:rPr>
          <w:b/>
          <w:sz w:val="20"/>
        </w:rPr>
        <w:t>XI</w:t>
      </w:r>
      <w:r>
        <w:rPr>
          <w:b/>
          <w:spacing w:val="-4"/>
          <w:sz w:val="20"/>
        </w:rPr>
        <w:t> </w:t>
      </w:r>
      <w:r>
        <w:rPr>
          <w:b/>
          <w:sz w:val="20"/>
        </w:rPr>
        <w:t>e</w:t>
      </w:r>
      <w:r>
        <w:rPr>
          <w:b/>
          <w:spacing w:val="-4"/>
          <w:sz w:val="20"/>
        </w:rPr>
        <w:t> XIV)</w:t>
      </w:r>
    </w:p>
    <w:p>
      <w:pPr>
        <w:spacing w:after="0"/>
        <w:jc w:val="left"/>
        <w:rPr>
          <w:b/>
          <w:sz w:val="20"/>
        </w:rPr>
        <w:sectPr>
          <w:pgSz w:w="15840" w:h="24480"/>
          <w:pgMar w:top="220" w:bottom="0" w:left="0" w:right="0"/>
        </w:sectPr>
      </w:pPr>
    </w:p>
    <w:p>
      <w:pPr>
        <w:pStyle w:val="ListParagraph"/>
        <w:numPr>
          <w:ilvl w:val="1"/>
          <w:numId w:val="19"/>
        </w:numPr>
        <w:tabs>
          <w:tab w:pos="568" w:val="left" w:leader="none"/>
        </w:tabs>
        <w:spacing w:line="240" w:lineRule="auto" w:before="23" w:after="0"/>
        <w:ind w:left="568" w:right="0" w:hanging="449"/>
        <w:jc w:val="left"/>
        <w:rPr>
          <w:b/>
          <w:sz w:val="20"/>
        </w:rPr>
      </w:pPr>
      <w:r>
        <w:rPr>
          <w:b/>
          <w:sz w:val="20"/>
        </w:rPr>
        <w:t>São</w:t>
      </w:r>
      <w:r>
        <w:rPr>
          <w:b/>
          <w:spacing w:val="-3"/>
          <w:sz w:val="20"/>
        </w:rPr>
        <w:t> </w:t>
      </w: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1"/>
          <w:numId w:val="19"/>
        </w:numPr>
        <w:tabs>
          <w:tab w:pos="568" w:val="left" w:leader="none"/>
        </w:tabs>
        <w:spacing w:line="240" w:lineRule="auto" w:before="40" w:after="0"/>
        <w:ind w:left="568" w:right="0" w:hanging="449"/>
        <w:jc w:val="left"/>
        <w:rPr>
          <w:b/>
          <w:sz w:val="20"/>
        </w:rPr>
      </w:pPr>
      <w:r>
        <w:rPr>
          <w:b/>
          <w:sz w:val="20"/>
        </w:rPr>
        <w:t>Receber</w:t>
      </w:r>
      <w:r>
        <w:rPr>
          <w:b/>
          <w:spacing w:val="-8"/>
          <w:sz w:val="20"/>
        </w:rPr>
        <w:t> </w:t>
      </w:r>
      <w:r>
        <w:rPr>
          <w:b/>
          <w:sz w:val="20"/>
        </w:rPr>
        <w:t>o</w:t>
      </w:r>
      <w:r>
        <w:rPr>
          <w:b/>
          <w:spacing w:val="-3"/>
          <w:sz w:val="20"/>
        </w:rPr>
        <w:t> </w:t>
      </w:r>
      <w:r>
        <w:rPr>
          <w:b/>
          <w:sz w:val="20"/>
        </w:rPr>
        <w:t>objeto</w:t>
      </w:r>
      <w:r>
        <w:rPr>
          <w:b/>
          <w:spacing w:val="-3"/>
          <w:sz w:val="20"/>
        </w:rPr>
        <w:t> </w:t>
      </w:r>
      <w:r>
        <w:rPr>
          <w:b/>
          <w:sz w:val="20"/>
        </w:rPr>
        <w:t>no</w:t>
      </w:r>
      <w:r>
        <w:rPr>
          <w:b/>
          <w:spacing w:val="-3"/>
          <w:sz w:val="20"/>
        </w:rPr>
        <w:t> </w:t>
      </w:r>
      <w:r>
        <w:rPr>
          <w:b/>
          <w:sz w:val="20"/>
        </w:rPr>
        <w:t>prazo</w:t>
      </w:r>
      <w:r>
        <w:rPr>
          <w:b/>
          <w:spacing w:val="-2"/>
          <w:sz w:val="20"/>
        </w:rPr>
        <w:t> </w:t>
      </w:r>
      <w:r>
        <w:rPr>
          <w:b/>
          <w:sz w:val="20"/>
        </w:rPr>
        <w:t>e</w:t>
      </w:r>
      <w:r>
        <w:rPr>
          <w:b/>
          <w:spacing w:val="-3"/>
          <w:sz w:val="20"/>
        </w:rPr>
        <w:t> </w:t>
      </w:r>
      <w:r>
        <w:rPr>
          <w:b/>
          <w:sz w:val="20"/>
        </w:rPr>
        <w:t>condições</w:t>
      </w:r>
      <w:r>
        <w:rPr>
          <w:b/>
          <w:spacing w:val="-3"/>
          <w:sz w:val="20"/>
        </w:rPr>
        <w:t> </w:t>
      </w:r>
      <w:r>
        <w:rPr>
          <w:b/>
          <w:sz w:val="20"/>
        </w:rPr>
        <w:t>estabelecidas</w:t>
      </w:r>
      <w:r>
        <w:rPr>
          <w:b/>
          <w:spacing w:val="-3"/>
          <w:sz w:val="20"/>
        </w:rPr>
        <w:t> </w:t>
      </w:r>
      <w:r>
        <w:rPr>
          <w:b/>
          <w:sz w:val="20"/>
        </w:rPr>
        <w:t>no</w:t>
      </w:r>
      <w:r>
        <w:rPr>
          <w:b/>
          <w:spacing w:val="-5"/>
          <w:sz w:val="20"/>
        </w:rPr>
        <w:t> </w:t>
      </w:r>
      <w:r>
        <w:rPr>
          <w:b/>
          <w:sz w:val="20"/>
        </w:rPr>
        <w:t>Termo</w:t>
      </w:r>
      <w:r>
        <w:rPr>
          <w:b/>
          <w:spacing w:val="-3"/>
          <w:sz w:val="20"/>
        </w:rPr>
        <w:t> </w:t>
      </w:r>
      <w:r>
        <w:rPr>
          <w:b/>
          <w:sz w:val="20"/>
        </w:rPr>
        <w:t>de</w:t>
      </w:r>
      <w:r>
        <w:rPr>
          <w:b/>
          <w:spacing w:val="-3"/>
          <w:sz w:val="20"/>
        </w:rPr>
        <w:t> </w:t>
      </w:r>
      <w:r>
        <w:rPr>
          <w:b/>
          <w:sz w:val="20"/>
        </w:rPr>
        <w:t>Referência,</w:t>
      </w:r>
      <w:r>
        <w:rPr>
          <w:b/>
          <w:spacing w:val="-3"/>
          <w:sz w:val="20"/>
        </w:rPr>
        <w:t> </w:t>
      </w:r>
      <w:r>
        <w:rPr>
          <w:b/>
          <w:sz w:val="20"/>
        </w:rPr>
        <w:t>Projeto</w:t>
      </w:r>
      <w:r>
        <w:rPr>
          <w:b/>
          <w:spacing w:val="-2"/>
          <w:sz w:val="20"/>
        </w:rPr>
        <w:t> Básico;</w:t>
      </w:r>
    </w:p>
    <w:p>
      <w:pPr>
        <w:pStyle w:val="ListParagraph"/>
        <w:numPr>
          <w:ilvl w:val="1"/>
          <w:numId w:val="19"/>
        </w:numPr>
        <w:tabs>
          <w:tab w:pos="576" w:val="left" w:leader="none"/>
        </w:tabs>
        <w:spacing w:line="280" w:lineRule="auto" w:before="40" w:after="0"/>
        <w:ind w:left="119" w:right="118" w:firstLine="0"/>
        <w:jc w:val="left"/>
        <w:rPr>
          <w:b/>
          <w:sz w:val="20"/>
        </w:rPr>
      </w:pPr>
      <w:r>
        <w:rPr>
          <w:b/>
          <w:sz w:val="20"/>
        </w:rPr>
        <w:t>Notificar o Contratado, por escrito, sobre vícios, defeitos ou incorreções verificadas no objeto fornecido, para que seja por ele substituído, reparado ou corrigido, no total ou em parte, às suas expensas;</w:t>
      </w:r>
    </w:p>
    <w:p>
      <w:pPr>
        <w:pStyle w:val="ListParagraph"/>
        <w:numPr>
          <w:ilvl w:val="1"/>
          <w:numId w:val="19"/>
        </w:numPr>
        <w:tabs>
          <w:tab w:pos="557" w:val="left" w:leader="none"/>
        </w:tabs>
        <w:spacing w:line="240" w:lineRule="auto" w:before="2" w:after="0"/>
        <w:ind w:left="557" w:right="0" w:hanging="438"/>
        <w:jc w:val="left"/>
        <w:rPr>
          <w:b/>
          <w:sz w:val="20"/>
        </w:rPr>
      </w:pPr>
      <w:r>
        <w:rPr>
          <w:b/>
          <w:sz w:val="20"/>
        </w:rPr>
        <w:t>Acompanhar</w:t>
      </w:r>
      <w:r>
        <w:rPr>
          <w:b/>
          <w:spacing w:val="-4"/>
          <w:sz w:val="20"/>
        </w:rPr>
        <w:t> </w:t>
      </w:r>
      <w:r>
        <w:rPr>
          <w:b/>
          <w:sz w:val="20"/>
        </w:rPr>
        <w:t>e</w:t>
      </w:r>
      <w:r>
        <w:rPr>
          <w:b/>
          <w:spacing w:val="-1"/>
          <w:sz w:val="20"/>
        </w:rPr>
        <w:t> </w:t>
      </w:r>
      <w:r>
        <w:rPr>
          <w:b/>
          <w:sz w:val="20"/>
        </w:rPr>
        <w:t>fiscalizar</w:t>
      </w:r>
      <w:r>
        <w:rPr>
          <w:b/>
          <w:spacing w:val="-4"/>
          <w:sz w:val="20"/>
        </w:rPr>
        <w:t> </w:t>
      </w:r>
      <w:r>
        <w:rPr>
          <w:b/>
          <w:sz w:val="20"/>
        </w:rPr>
        <w:t>a</w:t>
      </w:r>
      <w:r>
        <w:rPr>
          <w:b/>
          <w:spacing w:val="-1"/>
          <w:sz w:val="20"/>
        </w:rPr>
        <w:t> </w:t>
      </w:r>
      <w:r>
        <w:rPr>
          <w:b/>
          <w:sz w:val="20"/>
        </w:rPr>
        <w:t>execução</w:t>
      </w:r>
      <w:r>
        <w:rPr>
          <w:b/>
          <w:spacing w:val="-1"/>
          <w:sz w:val="20"/>
        </w:rPr>
        <w:t> </w:t>
      </w:r>
      <w:r>
        <w:rPr>
          <w:b/>
          <w:sz w:val="20"/>
        </w:rPr>
        <w:t>do</w:t>
      </w:r>
      <w:r>
        <w:rPr>
          <w:b/>
          <w:spacing w:val="-1"/>
          <w:sz w:val="20"/>
        </w:rPr>
        <w:t> </w:t>
      </w:r>
      <w:r>
        <w:rPr>
          <w:b/>
          <w:sz w:val="20"/>
        </w:rPr>
        <w:t>contrato</w:t>
      </w:r>
      <w:r>
        <w:rPr>
          <w:b/>
          <w:spacing w:val="-1"/>
          <w:sz w:val="20"/>
        </w:rPr>
        <w:t> </w:t>
      </w:r>
      <w:r>
        <w:rPr>
          <w:b/>
          <w:sz w:val="20"/>
        </w:rPr>
        <w:t>e</w:t>
      </w:r>
      <w:r>
        <w:rPr>
          <w:b/>
          <w:spacing w:val="-1"/>
          <w:sz w:val="20"/>
        </w:rPr>
        <w:t> </w:t>
      </w:r>
      <w:r>
        <w:rPr>
          <w:b/>
          <w:sz w:val="20"/>
        </w:rPr>
        <w:t>o</w:t>
      </w:r>
      <w:r>
        <w:rPr>
          <w:b/>
          <w:spacing w:val="-1"/>
          <w:sz w:val="20"/>
        </w:rPr>
        <w:t> </w:t>
      </w:r>
      <w:r>
        <w:rPr>
          <w:b/>
          <w:sz w:val="20"/>
        </w:rPr>
        <w:t>cumprimento</w:t>
      </w:r>
      <w:r>
        <w:rPr>
          <w:b/>
          <w:spacing w:val="-1"/>
          <w:sz w:val="20"/>
        </w:rPr>
        <w:t> </w:t>
      </w:r>
      <w:r>
        <w:rPr>
          <w:b/>
          <w:sz w:val="20"/>
        </w:rPr>
        <w:t>das</w:t>
      </w:r>
      <w:r>
        <w:rPr>
          <w:b/>
          <w:spacing w:val="-1"/>
          <w:sz w:val="20"/>
        </w:rPr>
        <w:t> </w:t>
      </w:r>
      <w:r>
        <w:rPr>
          <w:b/>
          <w:sz w:val="20"/>
        </w:rPr>
        <w:t>obrigações</w:t>
      </w:r>
      <w:r>
        <w:rPr>
          <w:b/>
          <w:spacing w:val="-1"/>
          <w:sz w:val="20"/>
        </w:rPr>
        <w:t> </w:t>
      </w:r>
      <w:r>
        <w:rPr>
          <w:b/>
          <w:sz w:val="20"/>
        </w:rPr>
        <w:t>pelo</w:t>
      </w:r>
      <w:r>
        <w:rPr>
          <w:b/>
          <w:spacing w:val="-1"/>
          <w:sz w:val="20"/>
        </w:rPr>
        <w:t> </w:t>
      </w:r>
      <w:r>
        <w:rPr>
          <w:b/>
          <w:spacing w:val="-2"/>
          <w:sz w:val="20"/>
        </w:rPr>
        <w:t>Contratado;</w:t>
      </w:r>
    </w:p>
    <w:p>
      <w:pPr>
        <w:pStyle w:val="ListParagraph"/>
        <w:numPr>
          <w:ilvl w:val="1"/>
          <w:numId w:val="19"/>
        </w:numPr>
        <w:tabs>
          <w:tab w:pos="602" w:val="left" w:leader="none"/>
        </w:tabs>
        <w:spacing w:line="280" w:lineRule="auto" w:before="40" w:after="0"/>
        <w:ind w:left="119" w:right="118" w:firstLine="0"/>
        <w:jc w:val="left"/>
        <w:rPr>
          <w:b/>
          <w:sz w:val="20"/>
        </w:rPr>
      </w:pPr>
      <w:r>
        <w:rPr>
          <w:b/>
          <w:sz w:val="20"/>
        </w:rPr>
        <w:t>Efetuar</w:t>
      </w:r>
      <w:r>
        <w:rPr>
          <w:b/>
          <w:spacing w:val="27"/>
          <w:sz w:val="20"/>
        </w:rPr>
        <w:t> </w:t>
      </w:r>
      <w:r>
        <w:rPr>
          <w:b/>
          <w:sz w:val="20"/>
        </w:rPr>
        <w:t>o</w:t>
      </w:r>
      <w:r>
        <w:rPr>
          <w:b/>
          <w:spacing w:val="31"/>
          <w:sz w:val="20"/>
        </w:rPr>
        <w:t> </w:t>
      </w:r>
      <w:r>
        <w:rPr>
          <w:b/>
          <w:sz w:val="20"/>
        </w:rPr>
        <w:t>pagamento</w:t>
      </w:r>
      <w:r>
        <w:rPr>
          <w:b/>
          <w:spacing w:val="31"/>
          <w:sz w:val="20"/>
        </w:rPr>
        <w:t> </w:t>
      </w:r>
      <w:r>
        <w:rPr>
          <w:b/>
          <w:sz w:val="20"/>
        </w:rPr>
        <w:t>ao</w:t>
      </w:r>
      <w:r>
        <w:rPr>
          <w:b/>
          <w:spacing w:val="31"/>
          <w:sz w:val="20"/>
        </w:rPr>
        <w:t> </w:t>
      </w:r>
      <w:r>
        <w:rPr>
          <w:b/>
          <w:sz w:val="20"/>
        </w:rPr>
        <w:t>Contratado</w:t>
      </w:r>
      <w:r>
        <w:rPr>
          <w:b/>
          <w:spacing w:val="31"/>
          <w:sz w:val="20"/>
        </w:rPr>
        <w:t> </w:t>
      </w:r>
      <w:r>
        <w:rPr>
          <w:b/>
          <w:sz w:val="20"/>
        </w:rPr>
        <w:t>do</w:t>
      </w:r>
      <w:r>
        <w:rPr>
          <w:b/>
          <w:spacing w:val="31"/>
          <w:sz w:val="20"/>
        </w:rPr>
        <w:t> </w:t>
      </w:r>
      <w:r>
        <w:rPr>
          <w:b/>
          <w:sz w:val="20"/>
        </w:rPr>
        <w:t>valor</w:t>
      </w:r>
      <w:r>
        <w:rPr>
          <w:b/>
          <w:spacing w:val="27"/>
          <w:sz w:val="20"/>
        </w:rPr>
        <w:t> </w:t>
      </w:r>
      <w:r>
        <w:rPr>
          <w:b/>
          <w:sz w:val="20"/>
        </w:rPr>
        <w:t>correspondente</w:t>
      </w:r>
      <w:r>
        <w:rPr>
          <w:b/>
          <w:spacing w:val="31"/>
          <w:sz w:val="20"/>
        </w:rPr>
        <w:t> </w:t>
      </w:r>
      <w:r>
        <w:rPr>
          <w:b/>
          <w:sz w:val="20"/>
        </w:rPr>
        <w:t>ao</w:t>
      </w:r>
      <w:r>
        <w:rPr>
          <w:b/>
          <w:spacing w:val="31"/>
          <w:sz w:val="20"/>
        </w:rPr>
        <w:t> </w:t>
      </w:r>
      <w:r>
        <w:rPr>
          <w:b/>
          <w:sz w:val="20"/>
        </w:rPr>
        <w:t>fornecimento</w:t>
      </w:r>
      <w:r>
        <w:rPr>
          <w:b/>
          <w:spacing w:val="31"/>
          <w:sz w:val="20"/>
        </w:rPr>
        <w:t> </w:t>
      </w:r>
      <w:r>
        <w:rPr>
          <w:b/>
          <w:sz w:val="20"/>
        </w:rPr>
        <w:t>do</w:t>
      </w:r>
      <w:r>
        <w:rPr>
          <w:b/>
          <w:spacing w:val="31"/>
          <w:sz w:val="20"/>
        </w:rPr>
        <w:t> </w:t>
      </w:r>
      <w:r>
        <w:rPr>
          <w:b/>
          <w:sz w:val="20"/>
        </w:rPr>
        <w:t>objeto</w:t>
      </w:r>
      <w:r>
        <w:rPr>
          <w:b/>
          <w:spacing w:val="31"/>
          <w:sz w:val="20"/>
        </w:rPr>
        <w:t> </w:t>
      </w:r>
      <w:r>
        <w:rPr>
          <w:b/>
          <w:sz w:val="20"/>
        </w:rPr>
        <w:t>ou</w:t>
      </w:r>
      <w:r>
        <w:rPr>
          <w:b/>
          <w:spacing w:val="31"/>
          <w:sz w:val="20"/>
        </w:rPr>
        <w:t> </w:t>
      </w:r>
      <w:r>
        <w:rPr>
          <w:b/>
          <w:sz w:val="20"/>
        </w:rPr>
        <w:t>prestação</w:t>
      </w:r>
      <w:r>
        <w:rPr>
          <w:b/>
          <w:spacing w:val="31"/>
          <w:sz w:val="20"/>
        </w:rPr>
        <w:t> </w:t>
      </w:r>
      <w:r>
        <w:rPr>
          <w:b/>
          <w:sz w:val="20"/>
        </w:rPr>
        <w:t>dos</w:t>
      </w:r>
      <w:r>
        <w:rPr>
          <w:b/>
          <w:spacing w:val="31"/>
          <w:sz w:val="20"/>
        </w:rPr>
        <w:t> </w:t>
      </w:r>
      <w:r>
        <w:rPr>
          <w:b/>
          <w:sz w:val="20"/>
        </w:rPr>
        <w:t>serviços,</w:t>
      </w:r>
      <w:r>
        <w:rPr>
          <w:b/>
          <w:spacing w:val="31"/>
          <w:sz w:val="20"/>
        </w:rPr>
        <w:t> </w:t>
      </w:r>
      <w:r>
        <w:rPr>
          <w:b/>
          <w:sz w:val="20"/>
        </w:rPr>
        <w:t>no</w:t>
      </w:r>
      <w:r>
        <w:rPr>
          <w:b/>
          <w:spacing w:val="31"/>
          <w:sz w:val="20"/>
        </w:rPr>
        <w:t> </w:t>
      </w:r>
      <w:r>
        <w:rPr>
          <w:b/>
          <w:sz w:val="20"/>
        </w:rPr>
        <w:t>prazo,</w:t>
      </w:r>
      <w:r>
        <w:rPr>
          <w:b/>
          <w:spacing w:val="31"/>
          <w:sz w:val="20"/>
        </w:rPr>
        <w:t> </w:t>
      </w:r>
      <w:r>
        <w:rPr>
          <w:b/>
          <w:sz w:val="20"/>
        </w:rPr>
        <w:t>forma</w:t>
      </w:r>
      <w:r>
        <w:rPr>
          <w:b/>
          <w:spacing w:val="31"/>
          <w:sz w:val="20"/>
        </w:rPr>
        <w:t> </w:t>
      </w:r>
      <w:r>
        <w:rPr>
          <w:b/>
          <w:sz w:val="20"/>
        </w:rPr>
        <w:t>e</w:t>
      </w:r>
      <w:r>
        <w:rPr>
          <w:b/>
          <w:spacing w:val="31"/>
          <w:sz w:val="20"/>
        </w:rPr>
        <w:t> </w:t>
      </w:r>
      <w:r>
        <w:rPr>
          <w:b/>
          <w:sz w:val="20"/>
        </w:rPr>
        <w:t>condições</w:t>
      </w:r>
      <w:r>
        <w:rPr>
          <w:b/>
          <w:spacing w:val="31"/>
          <w:sz w:val="20"/>
        </w:rPr>
        <w:t> </w:t>
      </w:r>
      <w:r>
        <w:rPr>
          <w:b/>
          <w:sz w:val="20"/>
        </w:rPr>
        <w:t>estabelecidos</w:t>
      </w:r>
      <w:r>
        <w:rPr>
          <w:b/>
          <w:spacing w:val="31"/>
          <w:sz w:val="20"/>
        </w:rPr>
        <w:t> </w:t>
      </w:r>
      <w:r>
        <w:rPr>
          <w:b/>
          <w:sz w:val="20"/>
        </w:rPr>
        <w:t>no</w:t>
      </w:r>
      <w:r>
        <w:rPr>
          <w:b/>
          <w:spacing w:val="31"/>
          <w:sz w:val="20"/>
        </w:rPr>
        <w:t> </w:t>
      </w:r>
      <w:r>
        <w:rPr>
          <w:b/>
          <w:sz w:val="20"/>
        </w:rPr>
        <w:t>presente </w:t>
      </w:r>
      <w:r>
        <w:rPr>
          <w:b/>
          <w:spacing w:val="-2"/>
          <w:sz w:val="20"/>
        </w:rPr>
        <w:t>Contrato;</w:t>
      </w:r>
    </w:p>
    <w:p>
      <w:pPr>
        <w:pStyle w:val="ListParagraph"/>
        <w:numPr>
          <w:ilvl w:val="1"/>
          <w:numId w:val="19"/>
        </w:numPr>
        <w:tabs>
          <w:tab w:pos="557" w:val="left" w:leader="none"/>
        </w:tabs>
        <w:spacing w:line="240" w:lineRule="auto" w:before="2" w:after="0"/>
        <w:ind w:left="557" w:right="0" w:hanging="438"/>
        <w:jc w:val="left"/>
        <w:rPr>
          <w:b/>
          <w:sz w:val="20"/>
        </w:rPr>
      </w:pPr>
      <w:r>
        <w:rPr>
          <w:b/>
          <w:sz w:val="20"/>
        </w:rPr>
        <w:t>Aplicar</w:t>
      </w:r>
      <w:r>
        <w:rPr>
          <w:b/>
          <w:spacing w:val="-5"/>
          <w:sz w:val="20"/>
        </w:rPr>
        <w:t> </w:t>
      </w:r>
      <w:r>
        <w:rPr>
          <w:b/>
          <w:sz w:val="20"/>
        </w:rPr>
        <w:t>ao</w:t>
      </w:r>
      <w:r>
        <w:rPr>
          <w:b/>
          <w:spacing w:val="-1"/>
          <w:sz w:val="20"/>
        </w:rPr>
        <w:t> </w:t>
      </w:r>
      <w:r>
        <w:rPr>
          <w:b/>
          <w:sz w:val="20"/>
        </w:rPr>
        <w:t>Contratado</w:t>
      </w:r>
      <w:r>
        <w:rPr>
          <w:b/>
          <w:spacing w:val="-2"/>
          <w:sz w:val="20"/>
        </w:rPr>
        <w:t> </w:t>
      </w:r>
      <w:r>
        <w:rPr>
          <w:b/>
          <w:sz w:val="20"/>
        </w:rPr>
        <w:t>sanções</w:t>
      </w:r>
      <w:r>
        <w:rPr>
          <w:b/>
          <w:spacing w:val="-1"/>
          <w:sz w:val="20"/>
        </w:rPr>
        <w:t> </w:t>
      </w:r>
      <w:r>
        <w:rPr>
          <w:b/>
          <w:sz w:val="20"/>
        </w:rPr>
        <w:t>motivadas</w:t>
      </w:r>
      <w:r>
        <w:rPr>
          <w:b/>
          <w:spacing w:val="-1"/>
          <w:sz w:val="20"/>
        </w:rPr>
        <w:t> </w:t>
      </w:r>
      <w:r>
        <w:rPr>
          <w:b/>
          <w:sz w:val="20"/>
        </w:rPr>
        <w:t>pela</w:t>
      </w:r>
      <w:r>
        <w:rPr>
          <w:b/>
          <w:spacing w:val="-2"/>
          <w:sz w:val="20"/>
        </w:rPr>
        <w:t> </w:t>
      </w:r>
      <w:r>
        <w:rPr>
          <w:b/>
          <w:sz w:val="20"/>
        </w:rPr>
        <w:t>inexecução</w:t>
      </w:r>
      <w:r>
        <w:rPr>
          <w:b/>
          <w:spacing w:val="-1"/>
          <w:sz w:val="20"/>
        </w:rPr>
        <w:t> </w:t>
      </w:r>
      <w:r>
        <w:rPr>
          <w:b/>
          <w:sz w:val="20"/>
        </w:rPr>
        <w:t>total</w:t>
      </w:r>
      <w:r>
        <w:rPr>
          <w:b/>
          <w:spacing w:val="-1"/>
          <w:sz w:val="20"/>
        </w:rPr>
        <w:t> </w:t>
      </w:r>
      <w:r>
        <w:rPr>
          <w:b/>
          <w:sz w:val="20"/>
        </w:rPr>
        <w:t>ou</w:t>
      </w:r>
      <w:r>
        <w:rPr>
          <w:b/>
          <w:spacing w:val="-2"/>
          <w:sz w:val="20"/>
        </w:rPr>
        <w:t> </w:t>
      </w:r>
      <w:r>
        <w:rPr>
          <w:b/>
          <w:sz w:val="20"/>
        </w:rPr>
        <w:t>parcial</w:t>
      </w:r>
      <w:r>
        <w:rPr>
          <w:b/>
          <w:spacing w:val="-1"/>
          <w:sz w:val="20"/>
        </w:rPr>
        <w:t> </w:t>
      </w:r>
      <w:r>
        <w:rPr>
          <w:b/>
          <w:sz w:val="20"/>
        </w:rPr>
        <w:t>do</w:t>
      </w:r>
      <w:r>
        <w:rPr>
          <w:b/>
          <w:spacing w:val="-1"/>
          <w:sz w:val="20"/>
        </w:rPr>
        <w:t> </w:t>
      </w:r>
      <w:r>
        <w:rPr>
          <w:b/>
          <w:spacing w:val="-2"/>
          <w:sz w:val="20"/>
        </w:rPr>
        <w:t>Contrato;</w:t>
      </w:r>
    </w:p>
    <w:p>
      <w:pPr>
        <w:pStyle w:val="ListParagraph"/>
        <w:numPr>
          <w:ilvl w:val="1"/>
          <w:numId w:val="19"/>
        </w:numPr>
        <w:tabs>
          <w:tab w:pos="568" w:val="left" w:leader="none"/>
        </w:tabs>
        <w:spacing w:line="240" w:lineRule="auto" w:before="40" w:after="0"/>
        <w:ind w:left="568" w:right="0" w:hanging="449"/>
        <w:jc w:val="left"/>
        <w:rPr>
          <w:b/>
          <w:sz w:val="20"/>
        </w:rPr>
      </w:pPr>
      <w:r>
        <w:rPr>
          <w:b/>
          <w:sz w:val="20"/>
        </w:rPr>
        <w:t>Dar</w:t>
      </w:r>
      <w:r>
        <w:rPr>
          <w:b/>
          <w:spacing w:val="-4"/>
          <w:sz w:val="20"/>
        </w:rPr>
        <w:t> </w:t>
      </w:r>
      <w:r>
        <w:rPr>
          <w:b/>
          <w:sz w:val="20"/>
        </w:rPr>
        <w:t>ciência</w:t>
      </w:r>
      <w:r>
        <w:rPr>
          <w:b/>
          <w:spacing w:val="-1"/>
          <w:sz w:val="20"/>
        </w:rPr>
        <w:t> </w:t>
      </w:r>
      <w:r>
        <w:rPr>
          <w:b/>
          <w:sz w:val="20"/>
        </w:rPr>
        <w:t>a</w:t>
      </w:r>
      <w:r>
        <w:rPr>
          <w:b/>
          <w:spacing w:val="-1"/>
          <w:sz w:val="20"/>
        </w:rPr>
        <w:t> </w:t>
      </w:r>
      <w:r>
        <w:rPr>
          <w:b/>
          <w:sz w:val="20"/>
        </w:rPr>
        <w:t>autoridade</w:t>
      </w:r>
      <w:r>
        <w:rPr>
          <w:b/>
          <w:spacing w:val="-1"/>
          <w:sz w:val="20"/>
        </w:rPr>
        <w:t> </w:t>
      </w:r>
      <w:r>
        <w:rPr>
          <w:b/>
          <w:sz w:val="20"/>
        </w:rPr>
        <w:t>superior</w:t>
      </w:r>
      <w:r>
        <w:rPr>
          <w:b/>
          <w:spacing w:val="-4"/>
          <w:sz w:val="20"/>
        </w:rPr>
        <w:t> </w:t>
      </w:r>
      <w:r>
        <w:rPr>
          <w:b/>
          <w:sz w:val="20"/>
        </w:rPr>
        <w:t>para</w:t>
      </w:r>
      <w:r>
        <w:rPr>
          <w:b/>
          <w:spacing w:val="-1"/>
          <w:sz w:val="20"/>
        </w:rPr>
        <w:t> </w:t>
      </w:r>
      <w:r>
        <w:rPr>
          <w:b/>
          <w:sz w:val="20"/>
        </w:rPr>
        <w:t>adoção</w:t>
      </w:r>
      <w:r>
        <w:rPr>
          <w:b/>
          <w:spacing w:val="-1"/>
          <w:sz w:val="20"/>
        </w:rPr>
        <w:t> </w:t>
      </w:r>
      <w:r>
        <w:rPr>
          <w:b/>
          <w:sz w:val="20"/>
        </w:rPr>
        <w:t>das</w:t>
      </w:r>
      <w:r>
        <w:rPr>
          <w:b/>
          <w:spacing w:val="-1"/>
          <w:sz w:val="20"/>
        </w:rPr>
        <w:t> </w:t>
      </w:r>
      <w:r>
        <w:rPr>
          <w:b/>
          <w:sz w:val="20"/>
        </w:rPr>
        <w:t>medidas</w:t>
      </w:r>
      <w:r>
        <w:rPr>
          <w:b/>
          <w:spacing w:val="-1"/>
          <w:sz w:val="20"/>
        </w:rPr>
        <w:t> </w:t>
      </w:r>
      <w:r>
        <w:rPr>
          <w:b/>
          <w:sz w:val="20"/>
        </w:rPr>
        <w:t>cabíveis</w:t>
      </w:r>
      <w:r>
        <w:rPr>
          <w:b/>
          <w:spacing w:val="-1"/>
          <w:sz w:val="20"/>
        </w:rPr>
        <w:t> </w:t>
      </w:r>
      <w:r>
        <w:rPr>
          <w:b/>
          <w:sz w:val="20"/>
        </w:rPr>
        <w:t>quando</w:t>
      </w:r>
      <w:r>
        <w:rPr>
          <w:b/>
          <w:spacing w:val="-1"/>
          <w:sz w:val="20"/>
        </w:rPr>
        <w:t> </w:t>
      </w:r>
      <w:r>
        <w:rPr>
          <w:b/>
          <w:sz w:val="20"/>
        </w:rPr>
        <w:t>do</w:t>
      </w:r>
      <w:r>
        <w:rPr>
          <w:b/>
          <w:spacing w:val="-1"/>
          <w:sz w:val="20"/>
        </w:rPr>
        <w:t> </w:t>
      </w:r>
      <w:r>
        <w:rPr>
          <w:b/>
          <w:sz w:val="20"/>
        </w:rPr>
        <w:t>descumprimento</w:t>
      </w:r>
      <w:r>
        <w:rPr>
          <w:b/>
          <w:spacing w:val="-1"/>
          <w:sz w:val="20"/>
        </w:rPr>
        <w:t> </w:t>
      </w:r>
      <w:r>
        <w:rPr>
          <w:b/>
          <w:sz w:val="20"/>
        </w:rPr>
        <w:t>de</w:t>
      </w:r>
      <w:r>
        <w:rPr>
          <w:b/>
          <w:spacing w:val="-1"/>
          <w:sz w:val="20"/>
        </w:rPr>
        <w:t> </w:t>
      </w:r>
      <w:r>
        <w:rPr>
          <w:b/>
          <w:sz w:val="20"/>
        </w:rPr>
        <w:t>obrigações</w:t>
      </w:r>
      <w:r>
        <w:rPr>
          <w:b/>
          <w:spacing w:val="-1"/>
          <w:sz w:val="20"/>
        </w:rPr>
        <w:t> </w:t>
      </w:r>
      <w:r>
        <w:rPr>
          <w:b/>
          <w:sz w:val="20"/>
        </w:rPr>
        <w:t>pelo</w:t>
      </w:r>
      <w:r>
        <w:rPr>
          <w:b/>
          <w:spacing w:val="-1"/>
          <w:sz w:val="20"/>
        </w:rPr>
        <w:t> </w:t>
      </w:r>
      <w:r>
        <w:rPr>
          <w:b/>
          <w:spacing w:val="-2"/>
          <w:sz w:val="20"/>
        </w:rPr>
        <w:t>Contratado;</w:t>
      </w:r>
    </w:p>
    <w:p>
      <w:pPr>
        <w:pStyle w:val="ListParagraph"/>
        <w:numPr>
          <w:ilvl w:val="1"/>
          <w:numId w:val="19"/>
        </w:numPr>
        <w:tabs>
          <w:tab w:pos="578" w:val="left" w:leader="none"/>
        </w:tabs>
        <w:spacing w:line="280" w:lineRule="auto" w:before="40" w:after="0"/>
        <w:ind w:left="119" w:right="118" w:firstLine="0"/>
        <w:jc w:val="left"/>
        <w:rPr>
          <w:b/>
          <w:sz w:val="20"/>
        </w:rPr>
      </w:pPr>
      <w:r>
        <w:rPr>
          <w:b/>
          <w:sz w:val="20"/>
        </w:rPr>
        <w:t>Emitir decisão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1"/>
          <w:numId w:val="19"/>
        </w:numPr>
        <w:tabs>
          <w:tab w:pos="568" w:val="left" w:leader="none"/>
        </w:tabs>
        <w:spacing w:line="240" w:lineRule="auto" w:before="2" w:after="0"/>
        <w:ind w:left="568" w:right="0" w:hanging="449"/>
        <w:jc w:val="left"/>
        <w:rPr>
          <w:b/>
          <w:sz w:val="20"/>
        </w:rPr>
      </w:pPr>
      <w:r>
        <w:rPr>
          <w:b/>
          <w:sz w:val="20"/>
        </w:rPr>
        <w:t>Concluída</w:t>
      </w:r>
      <w:r>
        <w:rPr>
          <w:b/>
          <w:spacing w:val="-4"/>
          <w:sz w:val="20"/>
        </w:rPr>
        <w:t> </w:t>
      </w:r>
      <w:r>
        <w:rPr>
          <w:b/>
          <w:sz w:val="20"/>
        </w:rPr>
        <w:t>a</w:t>
      </w:r>
      <w:r>
        <w:rPr>
          <w:b/>
          <w:spacing w:val="-2"/>
          <w:sz w:val="20"/>
        </w:rPr>
        <w:t> </w:t>
      </w:r>
      <w:r>
        <w:rPr>
          <w:b/>
          <w:sz w:val="20"/>
        </w:rPr>
        <w:t>instrução</w:t>
      </w:r>
      <w:r>
        <w:rPr>
          <w:b/>
          <w:spacing w:val="-2"/>
          <w:sz w:val="20"/>
        </w:rPr>
        <w:t> </w:t>
      </w:r>
      <w:r>
        <w:rPr>
          <w:b/>
          <w:sz w:val="20"/>
        </w:rPr>
        <w:t>do</w:t>
      </w:r>
      <w:r>
        <w:rPr>
          <w:b/>
          <w:spacing w:val="-3"/>
          <w:sz w:val="20"/>
        </w:rPr>
        <w:t> </w:t>
      </w:r>
      <w:r>
        <w:rPr>
          <w:b/>
          <w:sz w:val="20"/>
        </w:rPr>
        <w:t>requerimento,</w:t>
      </w:r>
      <w:r>
        <w:rPr>
          <w:b/>
          <w:spacing w:val="-2"/>
          <w:sz w:val="20"/>
        </w:rPr>
        <w:t> </w:t>
      </w:r>
      <w:r>
        <w:rPr>
          <w:b/>
          <w:sz w:val="20"/>
        </w:rPr>
        <w:t>a</w:t>
      </w:r>
      <w:r>
        <w:rPr>
          <w:b/>
          <w:spacing w:val="-13"/>
          <w:sz w:val="20"/>
        </w:rPr>
        <w:t> </w:t>
      </w:r>
      <w:r>
        <w:rPr>
          <w:b/>
          <w:sz w:val="20"/>
        </w:rPr>
        <w:t>Administração</w:t>
      </w:r>
      <w:r>
        <w:rPr>
          <w:b/>
          <w:spacing w:val="-2"/>
          <w:sz w:val="20"/>
        </w:rPr>
        <w:t> </w:t>
      </w:r>
      <w:r>
        <w:rPr>
          <w:b/>
          <w:sz w:val="20"/>
        </w:rPr>
        <w:t>terá</w:t>
      </w:r>
      <w:r>
        <w:rPr>
          <w:b/>
          <w:spacing w:val="-3"/>
          <w:sz w:val="20"/>
        </w:rPr>
        <w:t> </w:t>
      </w:r>
      <w:r>
        <w:rPr>
          <w:b/>
          <w:sz w:val="20"/>
        </w:rPr>
        <w:t>o</w:t>
      </w:r>
      <w:r>
        <w:rPr>
          <w:b/>
          <w:spacing w:val="-2"/>
          <w:sz w:val="20"/>
        </w:rPr>
        <w:t> </w:t>
      </w:r>
      <w:r>
        <w:rPr>
          <w:b/>
          <w:sz w:val="20"/>
        </w:rPr>
        <w:t>prazo</w:t>
      </w:r>
      <w:r>
        <w:rPr>
          <w:b/>
          <w:spacing w:val="-2"/>
          <w:sz w:val="20"/>
        </w:rPr>
        <w:t> </w:t>
      </w:r>
      <w:r>
        <w:rPr>
          <w:b/>
          <w:sz w:val="20"/>
        </w:rPr>
        <w:t>de</w:t>
      </w:r>
      <w:r>
        <w:rPr>
          <w:b/>
          <w:spacing w:val="-3"/>
          <w:sz w:val="20"/>
        </w:rPr>
        <w:t> </w:t>
      </w:r>
      <w:r>
        <w:rPr>
          <w:b/>
          <w:sz w:val="20"/>
        </w:rPr>
        <w:t>30</w:t>
      </w:r>
      <w:r>
        <w:rPr>
          <w:b/>
          <w:spacing w:val="-2"/>
          <w:sz w:val="20"/>
        </w:rPr>
        <w:t> </w:t>
      </w:r>
      <w:r>
        <w:rPr>
          <w:b/>
          <w:sz w:val="20"/>
        </w:rPr>
        <w:t>(trinta)</w:t>
      </w:r>
      <w:r>
        <w:rPr>
          <w:b/>
          <w:spacing w:val="-3"/>
          <w:sz w:val="20"/>
        </w:rPr>
        <w:t> </w:t>
      </w:r>
      <w:r>
        <w:rPr>
          <w:b/>
          <w:sz w:val="20"/>
        </w:rPr>
        <w:t>dias</w:t>
      </w:r>
      <w:r>
        <w:rPr>
          <w:b/>
          <w:spacing w:val="-2"/>
          <w:sz w:val="20"/>
        </w:rPr>
        <w:t> </w:t>
      </w:r>
      <w:r>
        <w:rPr>
          <w:b/>
          <w:sz w:val="20"/>
        </w:rPr>
        <w:t>para</w:t>
      </w:r>
      <w:r>
        <w:rPr>
          <w:b/>
          <w:spacing w:val="-3"/>
          <w:sz w:val="20"/>
        </w:rPr>
        <w:t> </w:t>
      </w:r>
      <w:r>
        <w:rPr>
          <w:b/>
          <w:sz w:val="20"/>
        </w:rPr>
        <w:t>decidir,</w:t>
      </w:r>
      <w:r>
        <w:rPr>
          <w:b/>
          <w:spacing w:val="-2"/>
          <w:sz w:val="20"/>
        </w:rPr>
        <w:t> </w:t>
      </w:r>
      <w:r>
        <w:rPr>
          <w:b/>
          <w:sz w:val="20"/>
        </w:rPr>
        <w:t>admitida</w:t>
      </w:r>
      <w:r>
        <w:rPr>
          <w:b/>
          <w:spacing w:val="-2"/>
          <w:sz w:val="20"/>
        </w:rPr>
        <w:t> </w:t>
      </w:r>
      <w:r>
        <w:rPr>
          <w:b/>
          <w:sz w:val="20"/>
        </w:rPr>
        <w:t>a</w:t>
      </w:r>
      <w:r>
        <w:rPr>
          <w:b/>
          <w:spacing w:val="-3"/>
          <w:sz w:val="20"/>
        </w:rPr>
        <w:t> </w:t>
      </w:r>
      <w:r>
        <w:rPr>
          <w:b/>
          <w:sz w:val="20"/>
        </w:rPr>
        <w:t>prorrogação</w:t>
      </w:r>
      <w:r>
        <w:rPr>
          <w:b/>
          <w:spacing w:val="-2"/>
          <w:sz w:val="20"/>
        </w:rPr>
        <w:t> </w:t>
      </w:r>
      <w:r>
        <w:rPr>
          <w:b/>
          <w:sz w:val="20"/>
        </w:rPr>
        <w:t>motivada</w:t>
      </w:r>
      <w:r>
        <w:rPr>
          <w:b/>
          <w:spacing w:val="-3"/>
          <w:sz w:val="20"/>
        </w:rPr>
        <w:t> </w:t>
      </w:r>
      <w:r>
        <w:rPr>
          <w:b/>
          <w:sz w:val="20"/>
        </w:rPr>
        <w:t>por</w:t>
      </w:r>
      <w:r>
        <w:rPr>
          <w:b/>
          <w:spacing w:val="-5"/>
          <w:sz w:val="20"/>
        </w:rPr>
        <w:t> </w:t>
      </w:r>
      <w:r>
        <w:rPr>
          <w:b/>
          <w:sz w:val="20"/>
        </w:rPr>
        <w:t>igual</w:t>
      </w:r>
      <w:r>
        <w:rPr>
          <w:b/>
          <w:spacing w:val="-2"/>
          <w:sz w:val="20"/>
        </w:rPr>
        <w:t> período.</w:t>
      </w:r>
    </w:p>
    <w:p>
      <w:pPr>
        <w:pStyle w:val="ListParagraph"/>
        <w:numPr>
          <w:ilvl w:val="1"/>
          <w:numId w:val="19"/>
        </w:numPr>
        <w:tabs>
          <w:tab w:pos="663" w:val="left" w:leader="none"/>
        </w:tabs>
        <w:spacing w:line="280" w:lineRule="auto" w:before="40" w:after="0"/>
        <w:ind w:left="119" w:right="118" w:firstLine="0"/>
        <w:jc w:val="left"/>
        <w:rPr>
          <w:b/>
          <w:sz w:val="20"/>
        </w:rPr>
      </w:pPr>
      <w:r>
        <w:rPr>
          <w:b/>
          <w:sz w:val="20"/>
        </w:rPr>
        <w:t>A</w:t>
      </w:r>
      <w:r>
        <w:rPr>
          <w:b/>
          <w:spacing w:val="-17"/>
          <w:sz w:val="20"/>
        </w:rPr>
        <w:t> </w:t>
      </w:r>
      <w:r>
        <w:rPr>
          <w:b/>
          <w:sz w:val="20"/>
        </w:rPr>
        <w:t>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ListParagraph"/>
        <w:numPr>
          <w:ilvl w:val="1"/>
          <w:numId w:val="19"/>
        </w:numPr>
        <w:tabs>
          <w:tab w:pos="656" w:val="left" w:leader="none"/>
        </w:tabs>
        <w:spacing w:line="240" w:lineRule="auto" w:before="1" w:after="0"/>
        <w:ind w:left="656" w:right="0" w:hanging="537"/>
        <w:jc w:val="left"/>
        <w:rPr>
          <w:b/>
          <w:sz w:val="20"/>
        </w:rPr>
      </w:pPr>
      <w:r>
        <w:rPr>
          <w:b/>
          <w:sz w:val="20"/>
        </w:rPr>
        <w:t>Previamente</w:t>
      </w:r>
      <w:r>
        <w:rPr>
          <w:b/>
          <w:spacing w:val="-2"/>
          <w:sz w:val="20"/>
        </w:rPr>
        <w:t> </w:t>
      </w:r>
      <w:r>
        <w:rPr>
          <w:b/>
          <w:sz w:val="20"/>
        </w:rPr>
        <w:t>à</w:t>
      </w:r>
      <w:r>
        <w:rPr>
          <w:b/>
          <w:spacing w:val="-2"/>
          <w:sz w:val="20"/>
        </w:rPr>
        <w:t> </w:t>
      </w:r>
      <w:r>
        <w:rPr>
          <w:b/>
          <w:sz w:val="20"/>
        </w:rPr>
        <w:t>expedição</w:t>
      </w:r>
      <w:r>
        <w:rPr>
          <w:b/>
          <w:spacing w:val="-2"/>
          <w:sz w:val="20"/>
        </w:rPr>
        <w:t> </w:t>
      </w:r>
      <w:r>
        <w:rPr>
          <w:b/>
          <w:sz w:val="20"/>
        </w:rPr>
        <w:t>da</w:t>
      </w:r>
      <w:r>
        <w:rPr>
          <w:b/>
          <w:spacing w:val="-1"/>
          <w:sz w:val="20"/>
        </w:rPr>
        <w:t> </w:t>
      </w:r>
      <w:r>
        <w:rPr>
          <w:b/>
          <w:sz w:val="20"/>
        </w:rPr>
        <w:t>ordem</w:t>
      </w:r>
      <w:r>
        <w:rPr>
          <w:b/>
          <w:spacing w:val="-2"/>
          <w:sz w:val="20"/>
        </w:rPr>
        <w:t> </w:t>
      </w:r>
      <w:r>
        <w:rPr>
          <w:b/>
          <w:sz w:val="20"/>
        </w:rPr>
        <w:t>de</w:t>
      </w:r>
      <w:r>
        <w:rPr>
          <w:b/>
          <w:spacing w:val="-2"/>
          <w:sz w:val="20"/>
        </w:rPr>
        <w:t> </w:t>
      </w:r>
      <w:r>
        <w:rPr>
          <w:b/>
          <w:sz w:val="20"/>
        </w:rPr>
        <w:t>serviço,</w:t>
      </w:r>
      <w:r>
        <w:rPr>
          <w:b/>
          <w:spacing w:val="-2"/>
          <w:sz w:val="20"/>
        </w:rPr>
        <w:t> </w:t>
      </w:r>
      <w:r>
        <w:rPr>
          <w:b/>
          <w:sz w:val="20"/>
        </w:rPr>
        <w:t>verificar</w:t>
      </w:r>
      <w:r>
        <w:rPr>
          <w:b/>
          <w:spacing w:val="-4"/>
          <w:sz w:val="20"/>
        </w:rPr>
        <w:t> </w:t>
      </w:r>
      <w:r>
        <w:rPr>
          <w:b/>
          <w:sz w:val="20"/>
        </w:rPr>
        <w:t>pendências,</w:t>
      </w:r>
      <w:r>
        <w:rPr>
          <w:b/>
          <w:spacing w:val="-2"/>
          <w:sz w:val="20"/>
        </w:rPr>
        <w:t> </w:t>
      </w:r>
      <w:r>
        <w:rPr>
          <w:b/>
          <w:sz w:val="20"/>
        </w:rPr>
        <w:t>liberar</w:t>
      </w:r>
      <w:r>
        <w:rPr>
          <w:b/>
          <w:spacing w:val="-5"/>
          <w:sz w:val="20"/>
        </w:rPr>
        <w:t> </w:t>
      </w:r>
      <w:r>
        <w:rPr>
          <w:b/>
          <w:sz w:val="20"/>
        </w:rPr>
        <w:t>áreas</w:t>
      </w:r>
      <w:r>
        <w:rPr>
          <w:b/>
          <w:spacing w:val="-1"/>
          <w:sz w:val="20"/>
        </w:rPr>
        <w:t> </w:t>
      </w:r>
      <w:r>
        <w:rPr>
          <w:b/>
          <w:sz w:val="20"/>
        </w:rPr>
        <w:t>e/ou</w:t>
      </w:r>
      <w:r>
        <w:rPr>
          <w:b/>
          <w:spacing w:val="-2"/>
          <w:sz w:val="20"/>
        </w:rPr>
        <w:t> </w:t>
      </w:r>
      <w:r>
        <w:rPr>
          <w:b/>
          <w:sz w:val="20"/>
        </w:rPr>
        <w:t>adotar</w:t>
      </w:r>
      <w:r>
        <w:rPr>
          <w:b/>
          <w:spacing w:val="-5"/>
          <w:sz w:val="20"/>
        </w:rPr>
        <w:t> </w:t>
      </w:r>
      <w:r>
        <w:rPr>
          <w:b/>
          <w:sz w:val="20"/>
        </w:rPr>
        <w:t>providências</w:t>
      </w:r>
      <w:r>
        <w:rPr>
          <w:b/>
          <w:spacing w:val="-2"/>
          <w:sz w:val="20"/>
        </w:rPr>
        <w:t> </w:t>
      </w:r>
      <w:r>
        <w:rPr>
          <w:b/>
          <w:sz w:val="20"/>
        </w:rPr>
        <w:t>cabíveis</w:t>
      </w:r>
      <w:r>
        <w:rPr>
          <w:b/>
          <w:spacing w:val="-1"/>
          <w:sz w:val="20"/>
        </w:rPr>
        <w:t> </w:t>
      </w:r>
      <w:r>
        <w:rPr>
          <w:b/>
          <w:sz w:val="20"/>
        </w:rPr>
        <w:t>para</w:t>
      </w:r>
      <w:r>
        <w:rPr>
          <w:b/>
          <w:spacing w:val="-2"/>
          <w:sz w:val="20"/>
        </w:rPr>
        <w:t> </w:t>
      </w:r>
      <w:r>
        <w:rPr>
          <w:b/>
          <w:sz w:val="20"/>
        </w:rPr>
        <w:t>a</w:t>
      </w:r>
      <w:r>
        <w:rPr>
          <w:b/>
          <w:spacing w:val="-2"/>
          <w:sz w:val="20"/>
        </w:rPr>
        <w:t> </w:t>
      </w:r>
      <w:r>
        <w:rPr>
          <w:b/>
          <w:sz w:val="20"/>
        </w:rPr>
        <w:t>regularidade</w:t>
      </w:r>
      <w:r>
        <w:rPr>
          <w:b/>
          <w:spacing w:val="-2"/>
          <w:sz w:val="20"/>
        </w:rPr>
        <w:t> </w:t>
      </w:r>
      <w:r>
        <w:rPr>
          <w:b/>
          <w:sz w:val="20"/>
        </w:rPr>
        <w:t>do</w:t>
      </w:r>
      <w:r>
        <w:rPr>
          <w:b/>
          <w:spacing w:val="-1"/>
          <w:sz w:val="20"/>
        </w:rPr>
        <w:t> </w:t>
      </w:r>
      <w:r>
        <w:rPr>
          <w:b/>
          <w:sz w:val="20"/>
        </w:rPr>
        <w:t>início</w:t>
      </w:r>
      <w:r>
        <w:rPr>
          <w:b/>
          <w:spacing w:val="-2"/>
          <w:sz w:val="20"/>
        </w:rPr>
        <w:t> </w:t>
      </w:r>
      <w:r>
        <w:rPr>
          <w:b/>
          <w:sz w:val="20"/>
        </w:rPr>
        <w:t>da</w:t>
      </w:r>
      <w:r>
        <w:rPr>
          <w:b/>
          <w:spacing w:val="-2"/>
          <w:sz w:val="20"/>
        </w:rPr>
        <w:t> </w:t>
      </w:r>
      <w:r>
        <w:rPr>
          <w:b/>
          <w:sz w:val="20"/>
        </w:rPr>
        <w:t>sua</w:t>
      </w:r>
      <w:r>
        <w:rPr>
          <w:b/>
          <w:spacing w:val="-1"/>
          <w:sz w:val="20"/>
        </w:rPr>
        <w:t> </w:t>
      </w:r>
      <w:r>
        <w:rPr>
          <w:b/>
          <w:spacing w:val="-2"/>
          <w:sz w:val="20"/>
        </w:rPr>
        <w:t>execução.</w:t>
      </w:r>
    </w:p>
    <w:p>
      <w:pPr>
        <w:pStyle w:val="BodyText"/>
        <w:spacing w:before="80"/>
        <w:ind w:left="0"/>
        <w:rPr>
          <w:b/>
        </w:rPr>
      </w:pPr>
    </w:p>
    <w:p>
      <w:pPr>
        <w:spacing w:before="1"/>
        <w:ind w:left="119" w:right="0" w:firstLine="0"/>
        <w:jc w:val="left"/>
        <w:rPr>
          <w:b/>
          <w:sz w:val="20"/>
        </w:rPr>
      </w:pPr>
      <w:r>
        <w:rPr>
          <w:b/>
          <w:sz w:val="20"/>
        </w:rPr>
        <w:t>XIV</w:t>
      </w:r>
      <w:r>
        <w:rPr>
          <w:b/>
          <w:spacing w:val="-10"/>
          <w:sz w:val="20"/>
        </w:rPr>
        <w:t> </w:t>
      </w:r>
      <w:r>
        <w:rPr>
          <w:b/>
          <w:sz w:val="20"/>
        </w:rPr>
        <w:t>-</w:t>
      </w:r>
      <w:r>
        <w:rPr>
          <w:b/>
          <w:spacing w:val="-6"/>
          <w:sz w:val="20"/>
        </w:rPr>
        <w:t> </w:t>
      </w:r>
      <w:r>
        <w:rPr>
          <w:b/>
          <w:sz w:val="20"/>
        </w:rPr>
        <w:t>OBRIGAÇÕES</w:t>
      </w:r>
      <w:r>
        <w:rPr>
          <w:b/>
          <w:spacing w:val="-7"/>
          <w:sz w:val="20"/>
        </w:rPr>
        <w:t> </w:t>
      </w:r>
      <w:r>
        <w:rPr>
          <w:b/>
          <w:sz w:val="20"/>
        </w:rPr>
        <w:t>DO</w:t>
      </w:r>
      <w:r>
        <w:rPr>
          <w:b/>
          <w:spacing w:val="-7"/>
          <w:sz w:val="20"/>
        </w:rPr>
        <w:t> </w:t>
      </w:r>
      <w:r>
        <w:rPr>
          <w:b/>
          <w:sz w:val="20"/>
        </w:rPr>
        <w:t>CONTRATADO</w:t>
      </w:r>
      <w:r>
        <w:rPr>
          <w:b/>
          <w:spacing w:val="-6"/>
          <w:sz w:val="20"/>
        </w:rPr>
        <w:t> </w:t>
      </w:r>
      <w:r>
        <w:rPr>
          <w:b/>
          <w:sz w:val="20"/>
        </w:rPr>
        <w:t>(art.</w:t>
      </w:r>
      <w:r>
        <w:rPr>
          <w:b/>
          <w:spacing w:val="-7"/>
          <w:sz w:val="20"/>
        </w:rPr>
        <w:t> </w:t>
      </w:r>
      <w:r>
        <w:rPr>
          <w:b/>
          <w:sz w:val="20"/>
        </w:rPr>
        <w:t>92,</w:t>
      </w:r>
      <w:r>
        <w:rPr>
          <w:b/>
          <w:spacing w:val="-7"/>
          <w:sz w:val="20"/>
        </w:rPr>
        <w:t> </w:t>
      </w:r>
      <w:r>
        <w:rPr>
          <w:b/>
          <w:sz w:val="20"/>
        </w:rPr>
        <w:t>XIV,</w:t>
      </w:r>
      <w:r>
        <w:rPr>
          <w:b/>
          <w:spacing w:val="-6"/>
          <w:sz w:val="20"/>
        </w:rPr>
        <w:t> </w:t>
      </w:r>
      <w:r>
        <w:rPr>
          <w:b/>
          <w:sz w:val="20"/>
        </w:rPr>
        <w:t>XVI</w:t>
      </w:r>
      <w:r>
        <w:rPr>
          <w:b/>
          <w:spacing w:val="-7"/>
          <w:sz w:val="20"/>
        </w:rPr>
        <w:t> </w:t>
      </w:r>
      <w:r>
        <w:rPr>
          <w:b/>
          <w:sz w:val="20"/>
        </w:rPr>
        <w:t>e</w:t>
      </w:r>
      <w:r>
        <w:rPr>
          <w:b/>
          <w:spacing w:val="-6"/>
          <w:sz w:val="20"/>
        </w:rPr>
        <w:t> </w:t>
      </w:r>
      <w:r>
        <w:rPr>
          <w:b/>
          <w:spacing w:val="-2"/>
          <w:sz w:val="20"/>
        </w:rPr>
        <w:t>XVII):</w:t>
      </w:r>
    </w:p>
    <w:p>
      <w:pPr>
        <w:pStyle w:val="ListParagraph"/>
        <w:numPr>
          <w:ilvl w:val="1"/>
          <w:numId w:val="20"/>
        </w:numPr>
        <w:tabs>
          <w:tab w:pos="585" w:val="left" w:leader="none"/>
        </w:tabs>
        <w:spacing w:line="280" w:lineRule="auto" w:before="40" w:after="0"/>
        <w:ind w:left="119" w:right="118" w:firstLine="0"/>
        <w:jc w:val="both"/>
        <w:rPr>
          <w:b/>
          <w:sz w:val="20"/>
        </w:rPr>
      </w:pPr>
      <w:r>
        <w:rPr>
          <w:b/>
          <w:sz w:val="20"/>
        </w:rPr>
        <w:t>O Contratado deve cumprir todas as obrigações constantes deste Contrato, em seus anexos, assumindo como exclusivamente seus os riscos e as despesas decorrentes da boa e perfeita execução do objeto, observando, ainda, as obrigações a seguir dispostas:</w:t>
      </w:r>
    </w:p>
    <w:p>
      <w:pPr>
        <w:pStyle w:val="ListParagraph"/>
        <w:numPr>
          <w:ilvl w:val="2"/>
          <w:numId w:val="20"/>
        </w:numPr>
        <w:tabs>
          <w:tab w:pos="730" w:val="left" w:leader="none"/>
        </w:tabs>
        <w:spacing w:line="280" w:lineRule="auto" w:before="1" w:after="0"/>
        <w:ind w:left="119" w:right="118" w:firstLine="0"/>
        <w:jc w:val="both"/>
        <w:rPr>
          <w:b/>
          <w:sz w:val="20"/>
        </w:rPr>
      </w:pPr>
      <w:r>
        <w:rPr>
          <w:b/>
          <w:sz w:val="20"/>
        </w:rPr>
        <w:t>Indicar preposto aceito pela</w:t>
      </w:r>
      <w:r>
        <w:rPr>
          <w:b/>
          <w:spacing w:val="-2"/>
          <w:sz w:val="20"/>
        </w:rPr>
        <w:t> </w:t>
      </w:r>
      <w:r>
        <w:rPr>
          <w:b/>
          <w:sz w:val="20"/>
        </w:rPr>
        <w:t>Administração no local da obra ou do serviço para representá-lo na execução do contrato.</w:t>
      </w:r>
      <w:r>
        <w:rPr>
          <w:b/>
          <w:spacing w:val="-2"/>
          <w:sz w:val="20"/>
        </w:rPr>
        <w:t> </w:t>
      </w:r>
      <w:r>
        <w:rPr>
          <w:b/>
          <w:sz w:val="20"/>
        </w:rPr>
        <w:t>A</w:t>
      </w:r>
      <w:r>
        <w:rPr>
          <w:b/>
          <w:spacing w:val="-2"/>
          <w:sz w:val="20"/>
        </w:rPr>
        <w:t> </w:t>
      </w:r>
      <w:r>
        <w:rPr>
          <w:b/>
          <w:sz w:val="20"/>
        </w:rPr>
        <w:t>indicação ou a manutenção do preposto da empresa poderá ser recusada desde que devidamente justificada, devendo a empresa designar outro para o exercício da atividade.</w:t>
      </w:r>
    </w:p>
    <w:p>
      <w:pPr>
        <w:pStyle w:val="ListParagraph"/>
        <w:numPr>
          <w:ilvl w:val="2"/>
          <w:numId w:val="20"/>
        </w:numPr>
        <w:tabs>
          <w:tab w:pos="718" w:val="left" w:leader="none"/>
        </w:tabs>
        <w:spacing w:line="240" w:lineRule="auto" w:before="2" w:after="0"/>
        <w:ind w:left="718" w:right="0" w:hanging="599"/>
        <w:jc w:val="both"/>
        <w:rPr>
          <w:b/>
          <w:sz w:val="20"/>
        </w:rPr>
      </w:pPr>
      <w:r>
        <w:rPr>
          <w:b/>
          <w:sz w:val="20"/>
        </w:rPr>
        <w:t>Fornecer,</w:t>
      </w:r>
      <w:r>
        <w:rPr>
          <w:b/>
          <w:spacing w:val="-2"/>
          <w:sz w:val="20"/>
        </w:rPr>
        <w:t> </w:t>
      </w:r>
      <w:r>
        <w:rPr>
          <w:b/>
          <w:sz w:val="20"/>
        </w:rPr>
        <w:t>no</w:t>
      </w:r>
      <w:r>
        <w:rPr>
          <w:b/>
          <w:spacing w:val="-2"/>
          <w:sz w:val="20"/>
        </w:rPr>
        <w:t> </w:t>
      </w:r>
      <w:r>
        <w:rPr>
          <w:b/>
          <w:sz w:val="20"/>
        </w:rPr>
        <w:t>local</w:t>
      </w:r>
      <w:r>
        <w:rPr>
          <w:b/>
          <w:spacing w:val="-2"/>
          <w:sz w:val="20"/>
        </w:rPr>
        <w:t> </w:t>
      </w:r>
      <w:r>
        <w:rPr>
          <w:b/>
          <w:sz w:val="20"/>
        </w:rPr>
        <w:t>de</w:t>
      </w:r>
      <w:r>
        <w:rPr>
          <w:b/>
          <w:spacing w:val="-2"/>
          <w:sz w:val="20"/>
        </w:rPr>
        <w:t> </w:t>
      </w:r>
      <w:r>
        <w:rPr>
          <w:b/>
          <w:sz w:val="20"/>
        </w:rPr>
        <w:t>sua</w:t>
      </w:r>
      <w:r>
        <w:rPr>
          <w:b/>
          <w:spacing w:val="-2"/>
          <w:sz w:val="20"/>
        </w:rPr>
        <w:t> </w:t>
      </w:r>
      <w:r>
        <w:rPr>
          <w:b/>
          <w:sz w:val="20"/>
        </w:rPr>
        <w:t>aplicação</w:t>
      </w:r>
      <w:r>
        <w:rPr>
          <w:b/>
          <w:spacing w:val="-2"/>
          <w:sz w:val="20"/>
        </w:rPr>
        <w:t> </w:t>
      </w:r>
      <w:r>
        <w:rPr>
          <w:b/>
          <w:sz w:val="20"/>
        </w:rPr>
        <w:t>ou</w:t>
      </w:r>
      <w:r>
        <w:rPr>
          <w:b/>
          <w:spacing w:val="-2"/>
          <w:sz w:val="20"/>
        </w:rPr>
        <w:t> </w:t>
      </w:r>
      <w:r>
        <w:rPr>
          <w:b/>
          <w:sz w:val="20"/>
        </w:rPr>
        <w:t>utilização,</w:t>
      </w:r>
      <w:r>
        <w:rPr>
          <w:b/>
          <w:spacing w:val="-2"/>
          <w:sz w:val="20"/>
        </w:rPr>
        <w:t> </w:t>
      </w:r>
      <w:r>
        <w:rPr>
          <w:b/>
          <w:sz w:val="20"/>
        </w:rPr>
        <w:t>toda</w:t>
      </w:r>
      <w:r>
        <w:rPr>
          <w:b/>
          <w:spacing w:val="-2"/>
          <w:sz w:val="20"/>
        </w:rPr>
        <w:t> </w:t>
      </w:r>
      <w:r>
        <w:rPr>
          <w:b/>
          <w:sz w:val="20"/>
        </w:rPr>
        <w:t>a</w:t>
      </w:r>
      <w:r>
        <w:rPr>
          <w:b/>
          <w:spacing w:val="-2"/>
          <w:sz w:val="20"/>
        </w:rPr>
        <w:t> </w:t>
      </w:r>
      <w:r>
        <w:rPr>
          <w:b/>
          <w:sz w:val="20"/>
        </w:rPr>
        <w:t>mão-de-obra,</w:t>
      </w:r>
      <w:r>
        <w:rPr>
          <w:b/>
          <w:spacing w:val="-2"/>
          <w:sz w:val="20"/>
        </w:rPr>
        <w:t> </w:t>
      </w:r>
      <w:r>
        <w:rPr>
          <w:b/>
          <w:sz w:val="20"/>
        </w:rPr>
        <w:t>materiais</w:t>
      </w:r>
      <w:r>
        <w:rPr>
          <w:b/>
          <w:spacing w:val="-2"/>
          <w:sz w:val="20"/>
        </w:rPr>
        <w:t> </w:t>
      </w:r>
      <w:r>
        <w:rPr>
          <w:b/>
          <w:sz w:val="20"/>
        </w:rPr>
        <w:t>e</w:t>
      </w:r>
      <w:r>
        <w:rPr>
          <w:b/>
          <w:spacing w:val="-2"/>
          <w:sz w:val="20"/>
        </w:rPr>
        <w:t> </w:t>
      </w:r>
      <w:r>
        <w:rPr>
          <w:b/>
          <w:sz w:val="20"/>
        </w:rPr>
        <w:t>equipamentos,</w:t>
      </w:r>
      <w:r>
        <w:rPr>
          <w:b/>
          <w:spacing w:val="-2"/>
          <w:sz w:val="20"/>
        </w:rPr>
        <w:t> </w:t>
      </w:r>
      <w:r>
        <w:rPr>
          <w:b/>
          <w:sz w:val="20"/>
        </w:rPr>
        <w:t>compatíveis</w:t>
      </w:r>
      <w:r>
        <w:rPr>
          <w:b/>
          <w:spacing w:val="-2"/>
          <w:sz w:val="20"/>
        </w:rPr>
        <w:t> </w:t>
      </w:r>
      <w:r>
        <w:rPr>
          <w:b/>
          <w:sz w:val="20"/>
        </w:rPr>
        <w:t>com</w:t>
      </w:r>
      <w:r>
        <w:rPr>
          <w:b/>
          <w:spacing w:val="-2"/>
          <w:sz w:val="20"/>
        </w:rPr>
        <w:t> </w:t>
      </w:r>
      <w:r>
        <w:rPr>
          <w:b/>
          <w:sz w:val="20"/>
        </w:rPr>
        <w:t>o</w:t>
      </w:r>
      <w:r>
        <w:rPr>
          <w:b/>
          <w:spacing w:val="-2"/>
          <w:sz w:val="20"/>
        </w:rPr>
        <w:t> </w:t>
      </w:r>
      <w:r>
        <w:rPr>
          <w:b/>
          <w:sz w:val="20"/>
        </w:rPr>
        <w:t>objeto</w:t>
      </w:r>
      <w:r>
        <w:rPr>
          <w:b/>
          <w:spacing w:val="-2"/>
          <w:sz w:val="20"/>
        </w:rPr>
        <w:t> </w:t>
      </w:r>
      <w:r>
        <w:rPr>
          <w:b/>
          <w:sz w:val="20"/>
        </w:rPr>
        <w:t>do</w:t>
      </w:r>
      <w:r>
        <w:rPr>
          <w:b/>
          <w:spacing w:val="-2"/>
          <w:sz w:val="20"/>
        </w:rPr>
        <w:t> contrato.</w:t>
      </w:r>
    </w:p>
    <w:p>
      <w:pPr>
        <w:pStyle w:val="ListParagraph"/>
        <w:numPr>
          <w:ilvl w:val="1"/>
          <w:numId w:val="20"/>
        </w:numPr>
        <w:tabs>
          <w:tab w:pos="599" w:val="left" w:leader="none"/>
        </w:tabs>
        <w:spacing w:line="280" w:lineRule="auto" w:before="40" w:after="0"/>
        <w:ind w:left="119" w:right="118" w:firstLine="0"/>
        <w:jc w:val="both"/>
        <w:rPr>
          <w:b/>
          <w:sz w:val="20"/>
        </w:rPr>
      </w:pPr>
      <w:r>
        <w:rPr>
          <w:b/>
          <w:sz w:val="20"/>
        </w:rPr>
        <w:t>Contratar e manter, durante toda a execução contratual, os seguintes seguros, encaminhando cópia ao fiscal do contrato das respectivas apólices e eventuais alterações ou </w:t>
      </w:r>
      <w:r>
        <w:rPr>
          <w:b/>
          <w:spacing w:val="-2"/>
          <w:sz w:val="20"/>
        </w:rPr>
        <w:t>substituições:</w:t>
      </w:r>
    </w:p>
    <w:p>
      <w:pPr>
        <w:pStyle w:val="ListParagraph"/>
        <w:numPr>
          <w:ilvl w:val="2"/>
          <w:numId w:val="20"/>
        </w:numPr>
        <w:tabs>
          <w:tab w:pos="741" w:val="left" w:leader="none"/>
        </w:tabs>
        <w:spacing w:line="280" w:lineRule="auto" w:before="2" w:after="0"/>
        <w:ind w:left="119" w:right="118" w:firstLine="0"/>
        <w:jc w:val="both"/>
        <w:rPr>
          <w:b/>
          <w:sz w:val="20"/>
        </w:rPr>
      </w:pPr>
      <w:r>
        <w:rPr>
          <w:b/>
          <w:sz w:val="20"/>
        </w:rPr>
        <w:t>riscos de engenharia e responsabilidade civil do construtor no valor deste contrato, abrangendo cobertura de danos corporais ou materiais a terceiros em consequência </w:t>
      </w:r>
      <w:r>
        <w:rPr>
          <w:b/>
          <w:sz w:val="20"/>
        </w:rPr>
        <w:t>da execução de obra ;</w:t>
      </w:r>
    </w:p>
    <w:p>
      <w:pPr>
        <w:pStyle w:val="ListParagraph"/>
        <w:numPr>
          <w:ilvl w:val="2"/>
          <w:numId w:val="20"/>
        </w:numPr>
        <w:tabs>
          <w:tab w:pos="718" w:val="left" w:leader="none"/>
        </w:tabs>
        <w:spacing w:line="240" w:lineRule="auto" w:before="2" w:after="0"/>
        <w:ind w:left="718" w:right="0" w:hanging="599"/>
        <w:jc w:val="both"/>
        <w:rPr>
          <w:b/>
          <w:sz w:val="20"/>
        </w:rPr>
      </w:pPr>
      <w:r>
        <w:rPr>
          <w:b/>
          <w:sz w:val="20"/>
        </w:rPr>
        <w:t>contra</w:t>
      </w:r>
      <w:r>
        <w:rPr>
          <w:b/>
          <w:spacing w:val="-1"/>
          <w:sz w:val="20"/>
        </w:rPr>
        <w:t> </w:t>
      </w:r>
      <w:r>
        <w:rPr>
          <w:b/>
          <w:sz w:val="20"/>
        </w:rPr>
        <w:t>acidentes</w:t>
      </w:r>
      <w:r>
        <w:rPr>
          <w:b/>
          <w:spacing w:val="-1"/>
          <w:sz w:val="20"/>
        </w:rPr>
        <w:t> </w:t>
      </w:r>
      <w:r>
        <w:rPr>
          <w:b/>
          <w:sz w:val="20"/>
        </w:rPr>
        <w:t>do</w:t>
      </w:r>
      <w:r>
        <w:rPr>
          <w:b/>
          <w:spacing w:val="-1"/>
          <w:sz w:val="20"/>
        </w:rPr>
        <w:t> </w:t>
      </w:r>
      <w:r>
        <w:rPr>
          <w:b/>
          <w:sz w:val="20"/>
        </w:rPr>
        <w:t>trabalho;</w:t>
      </w:r>
      <w:r>
        <w:rPr>
          <w:b/>
          <w:spacing w:val="-1"/>
          <w:sz w:val="20"/>
        </w:rPr>
        <w:t> </w:t>
      </w:r>
      <w:r>
        <w:rPr>
          <w:b/>
          <w:spacing w:val="-10"/>
          <w:sz w:val="20"/>
        </w:rPr>
        <w:t>e</w:t>
      </w:r>
    </w:p>
    <w:p>
      <w:pPr>
        <w:pStyle w:val="ListParagraph"/>
        <w:numPr>
          <w:ilvl w:val="2"/>
          <w:numId w:val="20"/>
        </w:numPr>
        <w:tabs>
          <w:tab w:pos="718" w:val="left" w:leader="none"/>
        </w:tabs>
        <w:spacing w:line="240" w:lineRule="auto" w:before="40" w:after="0"/>
        <w:ind w:left="718" w:right="0" w:hanging="599"/>
        <w:jc w:val="both"/>
        <w:rPr>
          <w:b/>
          <w:sz w:val="20"/>
        </w:rPr>
      </w:pPr>
      <w:r>
        <w:rPr>
          <w:b/>
          <w:sz w:val="20"/>
        </w:rPr>
        <w:t>outros</w:t>
      </w:r>
      <w:r>
        <w:rPr>
          <w:b/>
          <w:spacing w:val="-4"/>
          <w:sz w:val="20"/>
        </w:rPr>
        <w:t> </w:t>
      </w:r>
      <w:r>
        <w:rPr>
          <w:b/>
          <w:sz w:val="20"/>
        </w:rPr>
        <w:t>exigidos</w:t>
      </w:r>
      <w:r>
        <w:rPr>
          <w:b/>
          <w:spacing w:val="-2"/>
          <w:sz w:val="20"/>
        </w:rPr>
        <w:t> </w:t>
      </w:r>
      <w:r>
        <w:rPr>
          <w:b/>
          <w:sz w:val="20"/>
        </w:rPr>
        <w:t>pela</w:t>
      </w:r>
      <w:r>
        <w:rPr>
          <w:b/>
          <w:spacing w:val="-2"/>
          <w:sz w:val="20"/>
        </w:rPr>
        <w:t> </w:t>
      </w:r>
      <w:r>
        <w:rPr>
          <w:b/>
          <w:sz w:val="20"/>
        </w:rPr>
        <w:t>legislação</w:t>
      </w:r>
      <w:r>
        <w:rPr>
          <w:b/>
          <w:spacing w:val="-2"/>
          <w:sz w:val="20"/>
        </w:rPr>
        <w:t> pertinente;</w:t>
      </w:r>
    </w:p>
    <w:p>
      <w:pPr>
        <w:pStyle w:val="ListParagraph"/>
        <w:numPr>
          <w:ilvl w:val="1"/>
          <w:numId w:val="20"/>
        </w:numPr>
        <w:tabs>
          <w:tab w:pos="571" w:val="left" w:leader="none"/>
        </w:tabs>
        <w:spacing w:line="280" w:lineRule="auto" w:before="40" w:after="0"/>
        <w:ind w:left="119" w:right="118" w:firstLine="0"/>
        <w:jc w:val="both"/>
        <w:rPr>
          <w:b/>
          <w:sz w:val="20"/>
        </w:rPr>
      </w:pPr>
      <w:r>
        <w:rPr>
          <w:b/>
          <w:sz w:val="20"/>
        </w:rPr>
        <w:t>Substituir,</w:t>
      </w:r>
      <w:r>
        <w:rPr>
          <w:b/>
          <w:spacing w:val="-1"/>
          <w:sz w:val="20"/>
        </w:rPr>
        <w:t> </w:t>
      </w:r>
      <w:r>
        <w:rPr>
          <w:b/>
          <w:sz w:val="20"/>
        </w:rPr>
        <w:t>dentro</w:t>
      </w:r>
      <w:r>
        <w:rPr>
          <w:b/>
          <w:spacing w:val="-1"/>
          <w:sz w:val="20"/>
        </w:rPr>
        <w:t> </w:t>
      </w:r>
      <w:r>
        <w:rPr>
          <w:b/>
          <w:sz w:val="20"/>
        </w:rPr>
        <w:t>de</w:t>
      </w:r>
      <w:r>
        <w:rPr>
          <w:b/>
          <w:spacing w:val="-1"/>
          <w:sz w:val="20"/>
        </w:rPr>
        <w:t> </w:t>
      </w:r>
      <w:r>
        <w:rPr>
          <w:b/>
          <w:sz w:val="20"/>
        </w:rPr>
        <w:t>24</w:t>
      </w:r>
      <w:r>
        <w:rPr>
          <w:b/>
          <w:spacing w:val="-1"/>
          <w:sz w:val="20"/>
        </w:rPr>
        <w:t> </w:t>
      </w:r>
      <w:r>
        <w:rPr>
          <w:b/>
          <w:sz w:val="20"/>
        </w:rPr>
        <w:t>(vinte</w:t>
      </w:r>
      <w:r>
        <w:rPr>
          <w:b/>
          <w:spacing w:val="-1"/>
          <w:sz w:val="20"/>
        </w:rPr>
        <w:t> </w:t>
      </w:r>
      <w:r>
        <w:rPr>
          <w:b/>
          <w:sz w:val="20"/>
        </w:rPr>
        <w:t>e</w:t>
      </w:r>
      <w:r>
        <w:rPr>
          <w:b/>
          <w:spacing w:val="-1"/>
          <w:sz w:val="20"/>
        </w:rPr>
        <w:t> </w:t>
      </w:r>
      <w:r>
        <w:rPr>
          <w:b/>
          <w:sz w:val="20"/>
        </w:rPr>
        <w:t>quatro)</w:t>
      </w:r>
      <w:r>
        <w:rPr>
          <w:b/>
          <w:spacing w:val="-1"/>
          <w:sz w:val="20"/>
        </w:rPr>
        <w:t> </w:t>
      </w:r>
      <w:r>
        <w:rPr>
          <w:b/>
          <w:sz w:val="20"/>
        </w:rPr>
        <w:t>horas,</w:t>
      </w:r>
      <w:r>
        <w:rPr>
          <w:b/>
          <w:spacing w:val="-1"/>
          <w:sz w:val="20"/>
        </w:rPr>
        <w:t> </w:t>
      </w:r>
      <w:r>
        <w:rPr>
          <w:b/>
          <w:sz w:val="20"/>
        </w:rPr>
        <w:t>o</w:t>
      </w:r>
      <w:r>
        <w:rPr>
          <w:b/>
          <w:spacing w:val="-1"/>
          <w:sz w:val="20"/>
        </w:rPr>
        <w:t> </w:t>
      </w:r>
      <w:r>
        <w:rPr>
          <w:b/>
          <w:sz w:val="20"/>
        </w:rPr>
        <w:t>pessoal</w:t>
      </w:r>
      <w:r>
        <w:rPr>
          <w:b/>
          <w:spacing w:val="-1"/>
          <w:sz w:val="20"/>
        </w:rPr>
        <w:t> </w:t>
      </w:r>
      <w:r>
        <w:rPr>
          <w:b/>
          <w:sz w:val="20"/>
        </w:rPr>
        <w:t>cuja</w:t>
      </w:r>
      <w:r>
        <w:rPr>
          <w:b/>
          <w:spacing w:val="-1"/>
          <w:sz w:val="20"/>
        </w:rPr>
        <w:t> </w:t>
      </w:r>
      <w:r>
        <w:rPr>
          <w:b/>
          <w:sz w:val="20"/>
        </w:rPr>
        <w:t>presença</w:t>
      </w:r>
      <w:r>
        <w:rPr>
          <w:b/>
          <w:spacing w:val="-1"/>
          <w:sz w:val="20"/>
        </w:rPr>
        <w:t> </w:t>
      </w:r>
      <w:r>
        <w:rPr>
          <w:b/>
          <w:sz w:val="20"/>
        </w:rPr>
        <w:t>nos</w:t>
      </w:r>
      <w:r>
        <w:rPr>
          <w:b/>
          <w:spacing w:val="-1"/>
          <w:sz w:val="20"/>
        </w:rPr>
        <w:t> </w:t>
      </w:r>
      <w:r>
        <w:rPr>
          <w:b/>
          <w:sz w:val="20"/>
        </w:rPr>
        <w:t>locais</w:t>
      </w:r>
      <w:r>
        <w:rPr>
          <w:b/>
          <w:spacing w:val="-1"/>
          <w:sz w:val="20"/>
        </w:rPr>
        <w:t> </w:t>
      </w:r>
      <w:r>
        <w:rPr>
          <w:b/>
          <w:sz w:val="20"/>
        </w:rPr>
        <w:t>dos</w:t>
      </w:r>
      <w:r>
        <w:rPr>
          <w:b/>
          <w:spacing w:val="-1"/>
          <w:sz w:val="20"/>
        </w:rPr>
        <w:t> </w:t>
      </w:r>
      <w:r>
        <w:rPr>
          <w:b/>
          <w:sz w:val="20"/>
        </w:rPr>
        <w:t>serviços</w:t>
      </w:r>
      <w:r>
        <w:rPr>
          <w:b/>
          <w:spacing w:val="-1"/>
          <w:sz w:val="20"/>
        </w:rPr>
        <w:t> </w:t>
      </w:r>
      <w:r>
        <w:rPr>
          <w:b/>
          <w:sz w:val="20"/>
        </w:rPr>
        <w:t>for</w:t>
      </w:r>
      <w:r>
        <w:rPr>
          <w:b/>
          <w:spacing w:val="-3"/>
          <w:sz w:val="20"/>
        </w:rPr>
        <w:t> </w:t>
      </w:r>
      <w:r>
        <w:rPr>
          <w:b/>
          <w:sz w:val="20"/>
        </w:rPr>
        <w:t>julgada</w:t>
      </w:r>
      <w:r>
        <w:rPr>
          <w:b/>
          <w:spacing w:val="-1"/>
          <w:sz w:val="20"/>
        </w:rPr>
        <w:t> </w:t>
      </w:r>
      <w:r>
        <w:rPr>
          <w:b/>
          <w:sz w:val="20"/>
        </w:rPr>
        <w:t>inconveniente</w:t>
      </w:r>
      <w:r>
        <w:rPr>
          <w:b/>
          <w:spacing w:val="-1"/>
          <w:sz w:val="20"/>
        </w:rPr>
        <w:t> </w:t>
      </w:r>
      <w:r>
        <w:rPr>
          <w:b/>
          <w:sz w:val="20"/>
        </w:rPr>
        <w:t>pela</w:t>
      </w:r>
      <w:r>
        <w:rPr>
          <w:b/>
          <w:spacing w:val="-1"/>
          <w:sz w:val="20"/>
        </w:rPr>
        <w:t> </w:t>
      </w:r>
      <w:r>
        <w:rPr>
          <w:b/>
          <w:sz w:val="20"/>
        </w:rPr>
        <w:t>fiscalização,</w:t>
      </w:r>
      <w:r>
        <w:rPr>
          <w:b/>
          <w:spacing w:val="-1"/>
          <w:sz w:val="20"/>
        </w:rPr>
        <w:t> </w:t>
      </w:r>
      <w:r>
        <w:rPr>
          <w:b/>
          <w:sz w:val="20"/>
        </w:rPr>
        <w:t>incluindo-se</w:t>
      </w:r>
      <w:r>
        <w:rPr>
          <w:b/>
          <w:spacing w:val="-1"/>
          <w:sz w:val="20"/>
        </w:rPr>
        <w:t> </w:t>
      </w:r>
      <w:r>
        <w:rPr>
          <w:b/>
          <w:sz w:val="20"/>
        </w:rPr>
        <w:t>o(s)</w:t>
      </w:r>
      <w:r>
        <w:rPr>
          <w:b/>
          <w:spacing w:val="-1"/>
          <w:sz w:val="20"/>
        </w:rPr>
        <w:t> </w:t>
      </w:r>
      <w:r>
        <w:rPr>
          <w:b/>
          <w:sz w:val="20"/>
        </w:rPr>
        <w:t>responsável(eis)</w:t>
      </w:r>
      <w:r>
        <w:rPr>
          <w:b/>
          <w:spacing w:val="-1"/>
          <w:sz w:val="20"/>
        </w:rPr>
        <w:t> </w:t>
      </w:r>
      <w:r>
        <w:rPr>
          <w:b/>
          <w:sz w:val="20"/>
        </w:rPr>
        <w:t>pela(s) </w:t>
      </w:r>
      <w:r>
        <w:rPr>
          <w:b/>
          <w:spacing w:val="-2"/>
          <w:sz w:val="20"/>
        </w:rPr>
        <w:t>obra(s);</w:t>
      </w:r>
    </w:p>
    <w:p>
      <w:pPr>
        <w:pStyle w:val="ListParagraph"/>
        <w:numPr>
          <w:ilvl w:val="1"/>
          <w:numId w:val="20"/>
        </w:numPr>
        <w:tabs>
          <w:tab w:pos="574" w:val="left" w:leader="none"/>
        </w:tabs>
        <w:spacing w:line="280" w:lineRule="auto" w:before="2" w:after="0"/>
        <w:ind w:left="119" w:right="118" w:firstLine="0"/>
        <w:jc w:val="both"/>
        <w:rPr>
          <w:b/>
          <w:sz w:val="20"/>
        </w:rPr>
      </w:pPr>
      <w:r>
        <w:rPr>
          <w:b/>
          <w:sz w:val="20"/>
        </w:rPr>
        <w:t>Analisar do ponto de vista executivo os documentos técnicos integrantes do contrato e comunicar por escrito, ao DIH, situações que interfiram na execução do projeto/objeto, inclusive quaisquer</w:t>
      </w:r>
      <w:r>
        <w:rPr>
          <w:b/>
          <w:spacing w:val="-3"/>
          <w:sz w:val="20"/>
        </w:rPr>
        <w:t> </w:t>
      </w:r>
      <w:r>
        <w:rPr>
          <w:b/>
          <w:sz w:val="20"/>
        </w:rPr>
        <w:t>transgressões às Normas</w:t>
      </w:r>
      <w:r>
        <w:rPr>
          <w:b/>
          <w:spacing w:val="-3"/>
          <w:sz w:val="20"/>
        </w:rPr>
        <w:t> </w:t>
      </w:r>
      <w:r>
        <w:rPr>
          <w:b/>
          <w:sz w:val="20"/>
        </w:rPr>
        <w:t>Técnicas, regulamentos ou leis, durante o prazo de 15 (quinze) dias contados da data de assinatura do contrato, sendo que a comunicação fora</w:t>
      </w:r>
      <w:r>
        <w:rPr>
          <w:b/>
          <w:spacing w:val="-1"/>
          <w:sz w:val="20"/>
        </w:rPr>
        <w:t> </w:t>
      </w:r>
      <w:r>
        <w:rPr>
          <w:b/>
          <w:sz w:val="20"/>
        </w:rPr>
        <w:t>do</w:t>
      </w:r>
      <w:r>
        <w:rPr>
          <w:b/>
          <w:spacing w:val="-1"/>
          <w:sz w:val="20"/>
        </w:rPr>
        <w:t> </w:t>
      </w:r>
      <w:r>
        <w:rPr>
          <w:b/>
          <w:sz w:val="20"/>
        </w:rPr>
        <w:t>prazo</w:t>
      </w:r>
      <w:r>
        <w:rPr>
          <w:b/>
          <w:spacing w:val="-1"/>
          <w:sz w:val="20"/>
        </w:rPr>
        <w:t> </w:t>
      </w:r>
      <w:r>
        <w:rPr>
          <w:b/>
          <w:sz w:val="20"/>
        </w:rPr>
        <w:t>acima</w:t>
      </w:r>
      <w:r>
        <w:rPr>
          <w:b/>
          <w:spacing w:val="-1"/>
          <w:sz w:val="20"/>
        </w:rPr>
        <w:t> </w:t>
      </w:r>
      <w:r>
        <w:rPr>
          <w:b/>
          <w:sz w:val="20"/>
        </w:rPr>
        <w:t>ou</w:t>
      </w:r>
      <w:r>
        <w:rPr>
          <w:b/>
          <w:spacing w:val="-1"/>
          <w:sz w:val="20"/>
        </w:rPr>
        <w:t> </w:t>
      </w:r>
      <w:r>
        <w:rPr>
          <w:b/>
          <w:sz w:val="20"/>
        </w:rPr>
        <w:t>a</w:t>
      </w:r>
      <w:r>
        <w:rPr>
          <w:b/>
          <w:spacing w:val="-1"/>
          <w:sz w:val="20"/>
        </w:rPr>
        <w:t> </w:t>
      </w:r>
      <w:r>
        <w:rPr>
          <w:b/>
          <w:sz w:val="20"/>
        </w:rPr>
        <w:t>ausência</w:t>
      </w:r>
      <w:r>
        <w:rPr>
          <w:b/>
          <w:spacing w:val="-1"/>
          <w:sz w:val="20"/>
        </w:rPr>
        <w:t> </w:t>
      </w:r>
      <w:r>
        <w:rPr>
          <w:b/>
          <w:sz w:val="20"/>
        </w:rPr>
        <w:t>de</w:t>
      </w:r>
      <w:r>
        <w:rPr>
          <w:b/>
          <w:spacing w:val="-1"/>
          <w:sz w:val="20"/>
        </w:rPr>
        <w:t> </w:t>
      </w:r>
      <w:r>
        <w:rPr>
          <w:b/>
          <w:sz w:val="20"/>
        </w:rPr>
        <w:t>comunicação,</w:t>
      </w:r>
      <w:r>
        <w:rPr>
          <w:b/>
          <w:spacing w:val="-1"/>
          <w:sz w:val="20"/>
        </w:rPr>
        <w:t> </w:t>
      </w:r>
      <w:r>
        <w:rPr>
          <w:b/>
          <w:sz w:val="20"/>
        </w:rPr>
        <w:t>não</w:t>
      </w:r>
      <w:r>
        <w:rPr>
          <w:b/>
          <w:spacing w:val="-1"/>
          <w:sz w:val="20"/>
        </w:rPr>
        <w:t> </w:t>
      </w:r>
      <w:r>
        <w:rPr>
          <w:b/>
          <w:sz w:val="20"/>
        </w:rPr>
        <w:t>ensejará</w:t>
      </w:r>
      <w:r>
        <w:rPr>
          <w:b/>
          <w:spacing w:val="-1"/>
          <w:sz w:val="20"/>
        </w:rPr>
        <w:t> </w:t>
      </w:r>
      <w:r>
        <w:rPr>
          <w:b/>
          <w:sz w:val="20"/>
        </w:rPr>
        <w:t>à</w:t>
      </w:r>
      <w:r>
        <w:rPr>
          <w:b/>
          <w:spacing w:val="-1"/>
          <w:sz w:val="20"/>
        </w:rPr>
        <w:t> </w:t>
      </w:r>
      <w:r>
        <w:rPr>
          <w:b/>
          <w:sz w:val="20"/>
        </w:rPr>
        <w:t>CONTRATADA</w:t>
      </w:r>
      <w:r>
        <w:rPr>
          <w:b/>
          <w:spacing w:val="-12"/>
          <w:sz w:val="20"/>
        </w:rPr>
        <w:t> </w:t>
      </w:r>
      <w:r>
        <w:rPr>
          <w:b/>
          <w:sz w:val="20"/>
        </w:rPr>
        <w:t>o</w:t>
      </w:r>
      <w:r>
        <w:rPr>
          <w:b/>
          <w:spacing w:val="-1"/>
          <w:sz w:val="20"/>
        </w:rPr>
        <w:t> </w:t>
      </w:r>
      <w:r>
        <w:rPr>
          <w:b/>
          <w:sz w:val="20"/>
        </w:rPr>
        <w:t>direito</w:t>
      </w:r>
      <w:r>
        <w:rPr>
          <w:b/>
          <w:spacing w:val="-1"/>
          <w:sz w:val="20"/>
        </w:rPr>
        <w:t> </w:t>
      </w:r>
      <w:r>
        <w:rPr>
          <w:b/>
          <w:sz w:val="20"/>
        </w:rPr>
        <w:t>de</w:t>
      </w:r>
      <w:r>
        <w:rPr>
          <w:b/>
          <w:spacing w:val="-1"/>
          <w:sz w:val="20"/>
        </w:rPr>
        <w:t> </w:t>
      </w:r>
      <w:r>
        <w:rPr>
          <w:b/>
          <w:sz w:val="20"/>
        </w:rPr>
        <w:t>reclamar,</w:t>
      </w:r>
      <w:r>
        <w:rPr>
          <w:b/>
          <w:spacing w:val="-1"/>
          <w:sz w:val="20"/>
        </w:rPr>
        <w:t> </w:t>
      </w:r>
      <w:r>
        <w:rPr>
          <w:b/>
          <w:sz w:val="20"/>
        </w:rPr>
        <w:t>no</w:t>
      </w:r>
      <w:r>
        <w:rPr>
          <w:b/>
          <w:spacing w:val="-1"/>
          <w:sz w:val="20"/>
        </w:rPr>
        <w:t> </w:t>
      </w:r>
      <w:r>
        <w:rPr>
          <w:b/>
          <w:sz w:val="20"/>
        </w:rPr>
        <w:t>futuro,</w:t>
      </w:r>
      <w:r>
        <w:rPr>
          <w:b/>
          <w:spacing w:val="-1"/>
          <w:sz w:val="20"/>
        </w:rPr>
        <w:t> </w:t>
      </w:r>
      <w:r>
        <w:rPr>
          <w:b/>
          <w:sz w:val="20"/>
        </w:rPr>
        <w:t>quaisquer</w:t>
      </w:r>
      <w:r>
        <w:rPr>
          <w:b/>
          <w:spacing w:val="-5"/>
          <w:sz w:val="20"/>
        </w:rPr>
        <w:t> </w:t>
      </w:r>
      <w:r>
        <w:rPr>
          <w:b/>
          <w:sz w:val="20"/>
        </w:rPr>
        <w:t>prejuízos</w:t>
      </w:r>
      <w:r>
        <w:rPr>
          <w:b/>
          <w:spacing w:val="-1"/>
          <w:sz w:val="20"/>
        </w:rPr>
        <w:t> </w:t>
      </w:r>
      <w:r>
        <w:rPr>
          <w:b/>
          <w:sz w:val="20"/>
        </w:rPr>
        <w:t>que</w:t>
      </w:r>
      <w:r>
        <w:rPr>
          <w:b/>
          <w:spacing w:val="-1"/>
          <w:sz w:val="20"/>
        </w:rPr>
        <w:t> </w:t>
      </w:r>
      <w:r>
        <w:rPr>
          <w:b/>
          <w:sz w:val="20"/>
        </w:rPr>
        <w:t>julgar</w:t>
      </w:r>
      <w:r>
        <w:rPr>
          <w:b/>
          <w:spacing w:val="-5"/>
          <w:sz w:val="20"/>
        </w:rPr>
        <w:t> </w:t>
      </w:r>
      <w:r>
        <w:rPr>
          <w:b/>
          <w:sz w:val="20"/>
        </w:rPr>
        <w:t>haver</w:t>
      </w:r>
      <w:r>
        <w:rPr>
          <w:b/>
          <w:spacing w:val="-5"/>
          <w:sz w:val="20"/>
        </w:rPr>
        <w:t> </w:t>
      </w:r>
      <w:r>
        <w:rPr>
          <w:b/>
          <w:sz w:val="20"/>
        </w:rPr>
        <w:t>sofrido,</w:t>
      </w:r>
      <w:r>
        <w:rPr>
          <w:b/>
          <w:spacing w:val="-1"/>
          <w:sz w:val="20"/>
        </w:rPr>
        <w:t> </w:t>
      </w:r>
      <w:r>
        <w:rPr>
          <w:b/>
          <w:sz w:val="20"/>
        </w:rPr>
        <w:t>quer</w:t>
      </w:r>
      <w:r>
        <w:rPr>
          <w:b/>
          <w:spacing w:val="-5"/>
          <w:sz w:val="20"/>
        </w:rPr>
        <w:t> </w:t>
      </w:r>
      <w:r>
        <w:rPr>
          <w:b/>
          <w:sz w:val="20"/>
        </w:rPr>
        <w:t>administrativa ou judicialmente;</w:t>
      </w:r>
    </w:p>
    <w:p>
      <w:pPr>
        <w:pStyle w:val="ListParagraph"/>
        <w:numPr>
          <w:ilvl w:val="1"/>
          <w:numId w:val="20"/>
        </w:numPr>
        <w:tabs>
          <w:tab w:pos="582" w:val="left" w:leader="none"/>
        </w:tabs>
        <w:spacing w:line="280" w:lineRule="auto" w:before="4" w:after="0"/>
        <w:ind w:left="119" w:right="118" w:firstLine="0"/>
        <w:jc w:val="both"/>
        <w:rPr>
          <w:b/>
          <w:sz w:val="20"/>
        </w:rPr>
      </w:pPr>
      <w:r>
        <w:rPr>
          <w:b/>
          <w:sz w:val="20"/>
        </w:rPr>
        <w:t>Promover a organização técnica e administrativa dos serviços objeto do contrato, de modo a conduzi-los eficaz e eficientemente, de acordo com os documentos e </w:t>
      </w:r>
      <w:r>
        <w:rPr>
          <w:b/>
          <w:sz w:val="20"/>
        </w:rPr>
        <w:t>especificações que integram o contrato, no prazo determinado;</w:t>
      </w:r>
    </w:p>
    <w:p>
      <w:pPr>
        <w:pStyle w:val="ListParagraph"/>
        <w:numPr>
          <w:ilvl w:val="1"/>
          <w:numId w:val="20"/>
        </w:numPr>
        <w:tabs>
          <w:tab w:pos="578" w:val="left" w:leader="none"/>
        </w:tabs>
        <w:spacing w:line="280" w:lineRule="auto" w:before="1" w:after="0"/>
        <w:ind w:left="119" w:right="118" w:firstLine="0"/>
        <w:jc w:val="both"/>
        <w:rPr>
          <w:b/>
          <w:sz w:val="20"/>
        </w:rPr>
      </w:pPr>
      <w:r>
        <w:rPr>
          <w:b/>
          <w:sz w:val="20"/>
        </w:rPr>
        <w:t>Conduzir os serviços em estrita observância com as normas da Legislação Federal, Estadual e Municipal, bem como cumprir as determinações dos Poderes Públicos, </w:t>
      </w:r>
      <w:r>
        <w:rPr>
          <w:b/>
          <w:sz w:val="20"/>
        </w:rPr>
        <w:t>mantendo</w:t>
      </w:r>
      <w:r>
        <w:rPr>
          <w:b/>
          <w:spacing w:val="40"/>
          <w:sz w:val="20"/>
        </w:rPr>
        <w:t> </w:t>
      </w:r>
      <w:r>
        <w:rPr>
          <w:b/>
          <w:sz w:val="20"/>
        </w:rPr>
        <w:t>os locais dos serviços sempre limpos e nas melhores condições de segurança, higiene e disciplina nos termos da Norma Regulamentadora nº 18 (Ministério do Trabalho), além de executar os serviços e obras objeto deste contrato de acordo com as melhores técnicas disponíveis, com a regulamentação brasileira, com as normas técnicas da ABNT, assumindo inteira responsabilidade pela sua execução;</w:t>
      </w:r>
    </w:p>
    <w:p>
      <w:pPr>
        <w:pStyle w:val="ListParagraph"/>
        <w:numPr>
          <w:ilvl w:val="1"/>
          <w:numId w:val="20"/>
        </w:numPr>
        <w:tabs>
          <w:tab w:pos="568" w:val="left" w:leader="none"/>
        </w:tabs>
        <w:spacing w:line="240" w:lineRule="auto" w:before="4" w:after="0"/>
        <w:ind w:left="568" w:right="0" w:hanging="449"/>
        <w:jc w:val="both"/>
        <w:rPr>
          <w:b/>
          <w:sz w:val="20"/>
        </w:rPr>
      </w:pPr>
      <w:r>
        <w:rPr>
          <w:b/>
          <w:sz w:val="20"/>
        </w:rPr>
        <w:t>Manter</w:t>
      </w:r>
      <w:r>
        <w:rPr>
          <w:b/>
          <w:spacing w:val="-5"/>
          <w:sz w:val="20"/>
        </w:rPr>
        <w:t> </w:t>
      </w:r>
      <w:r>
        <w:rPr>
          <w:b/>
          <w:sz w:val="20"/>
        </w:rPr>
        <w:t>nos</w:t>
      </w:r>
      <w:r>
        <w:rPr>
          <w:b/>
          <w:spacing w:val="-1"/>
          <w:sz w:val="20"/>
        </w:rPr>
        <w:t> </w:t>
      </w:r>
      <w:r>
        <w:rPr>
          <w:b/>
          <w:sz w:val="20"/>
        </w:rPr>
        <w:t>locais</w:t>
      </w:r>
      <w:r>
        <w:rPr>
          <w:b/>
          <w:spacing w:val="-1"/>
          <w:sz w:val="20"/>
        </w:rPr>
        <w:t> </w:t>
      </w:r>
      <w:r>
        <w:rPr>
          <w:b/>
          <w:sz w:val="20"/>
        </w:rPr>
        <w:t>dos</w:t>
      </w:r>
      <w:r>
        <w:rPr>
          <w:b/>
          <w:spacing w:val="-1"/>
          <w:sz w:val="20"/>
        </w:rPr>
        <w:t> </w:t>
      </w:r>
      <w:r>
        <w:rPr>
          <w:b/>
          <w:sz w:val="20"/>
        </w:rPr>
        <w:t>serviços</w:t>
      </w:r>
      <w:r>
        <w:rPr>
          <w:b/>
          <w:spacing w:val="-1"/>
          <w:sz w:val="20"/>
        </w:rPr>
        <w:t> </w:t>
      </w:r>
      <w:r>
        <w:rPr>
          <w:b/>
          <w:sz w:val="20"/>
        </w:rPr>
        <w:t>os</w:t>
      </w:r>
      <w:r>
        <w:rPr>
          <w:b/>
          <w:spacing w:val="-2"/>
          <w:sz w:val="20"/>
        </w:rPr>
        <w:t> </w:t>
      </w:r>
      <w:r>
        <w:rPr>
          <w:b/>
          <w:sz w:val="20"/>
        </w:rPr>
        <w:t>Livros</w:t>
      </w:r>
      <w:r>
        <w:rPr>
          <w:b/>
          <w:spacing w:val="-1"/>
          <w:sz w:val="20"/>
        </w:rPr>
        <w:t> </w:t>
      </w:r>
      <w:r>
        <w:rPr>
          <w:b/>
          <w:sz w:val="20"/>
        </w:rPr>
        <w:t>de</w:t>
      </w:r>
      <w:r>
        <w:rPr>
          <w:b/>
          <w:spacing w:val="-1"/>
          <w:sz w:val="20"/>
        </w:rPr>
        <w:t> </w:t>
      </w:r>
      <w:r>
        <w:rPr>
          <w:b/>
          <w:sz w:val="20"/>
        </w:rPr>
        <w:t>Ocorrências,</w:t>
      </w:r>
      <w:r>
        <w:rPr>
          <w:b/>
          <w:spacing w:val="-1"/>
          <w:sz w:val="20"/>
        </w:rPr>
        <w:t> </w:t>
      </w:r>
      <w:r>
        <w:rPr>
          <w:b/>
          <w:sz w:val="20"/>
        </w:rPr>
        <w:t>para</w:t>
      </w:r>
      <w:r>
        <w:rPr>
          <w:b/>
          <w:spacing w:val="-1"/>
          <w:sz w:val="20"/>
        </w:rPr>
        <w:t> </w:t>
      </w:r>
      <w:r>
        <w:rPr>
          <w:b/>
          <w:sz w:val="20"/>
        </w:rPr>
        <w:t>uso</w:t>
      </w:r>
      <w:r>
        <w:rPr>
          <w:b/>
          <w:spacing w:val="-2"/>
          <w:sz w:val="20"/>
        </w:rPr>
        <w:t> </w:t>
      </w:r>
      <w:r>
        <w:rPr>
          <w:b/>
          <w:sz w:val="20"/>
        </w:rPr>
        <w:t>exclusivo</w:t>
      </w:r>
      <w:r>
        <w:rPr>
          <w:b/>
          <w:spacing w:val="-1"/>
          <w:sz w:val="20"/>
        </w:rPr>
        <w:t> </w:t>
      </w:r>
      <w:r>
        <w:rPr>
          <w:b/>
          <w:sz w:val="20"/>
        </w:rPr>
        <w:t>da</w:t>
      </w:r>
      <w:r>
        <w:rPr>
          <w:b/>
          <w:spacing w:val="-1"/>
          <w:sz w:val="20"/>
        </w:rPr>
        <w:t> </w:t>
      </w:r>
      <w:r>
        <w:rPr>
          <w:b/>
          <w:sz w:val="20"/>
        </w:rPr>
        <w:t>fiscalização,</w:t>
      </w:r>
      <w:r>
        <w:rPr>
          <w:b/>
          <w:spacing w:val="-1"/>
          <w:sz w:val="20"/>
        </w:rPr>
        <w:t> </w:t>
      </w:r>
      <w:r>
        <w:rPr>
          <w:b/>
          <w:sz w:val="20"/>
        </w:rPr>
        <w:t>e</w:t>
      </w:r>
      <w:r>
        <w:rPr>
          <w:b/>
          <w:spacing w:val="-1"/>
          <w:sz w:val="20"/>
        </w:rPr>
        <w:t> </w:t>
      </w:r>
      <w:r>
        <w:rPr>
          <w:b/>
          <w:sz w:val="20"/>
        </w:rPr>
        <w:t>jogos</w:t>
      </w:r>
      <w:r>
        <w:rPr>
          <w:b/>
          <w:spacing w:val="-2"/>
          <w:sz w:val="20"/>
        </w:rPr>
        <w:t> </w:t>
      </w:r>
      <w:r>
        <w:rPr>
          <w:b/>
          <w:sz w:val="20"/>
        </w:rPr>
        <w:t>completos</w:t>
      </w:r>
      <w:r>
        <w:rPr>
          <w:b/>
          <w:spacing w:val="-1"/>
          <w:sz w:val="20"/>
        </w:rPr>
        <w:t> </w:t>
      </w:r>
      <w:r>
        <w:rPr>
          <w:b/>
          <w:sz w:val="20"/>
        </w:rPr>
        <w:t>de</w:t>
      </w:r>
      <w:r>
        <w:rPr>
          <w:b/>
          <w:spacing w:val="-1"/>
          <w:sz w:val="20"/>
        </w:rPr>
        <w:t> </w:t>
      </w:r>
      <w:r>
        <w:rPr>
          <w:b/>
          <w:sz w:val="20"/>
        </w:rPr>
        <w:t>todos</w:t>
      </w:r>
      <w:r>
        <w:rPr>
          <w:b/>
          <w:spacing w:val="-1"/>
          <w:sz w:val="20"/>
        </w:rPr>
        <w:t> </w:t>
      </w:r>
      <w:r>
        <w:rPr>
          <w:b/>
          <w:sz w:val="20"/>
        </w:rPr>
        <w:t>os</w:t>
      </w:r>
      <w:r>
        <w:rPr>
          <w:b/>
          <w:spacing w:val="-1"/>
          <w:sz w:val="20"/>
        </w:rPr>
        <w:t> </w:t>
      </w:r>
      <w:r>
        <w:rPr>
          <w:b/>
          <w:sz w:val="20"/>
        </w:rPr>
        <w:t>documentos</w:t>
      </w:r>
      <w:r>
        <w:rPr>
          <w:b/>
          <w:spacing w:val="-1"/>
          <w:sz w:val="20"/>
        </w:rPr>
        <w:t> </w:t>
      </w:r>
      <w:r>
        <w:rPr>
          <w:b/>
          <w:spacing w:val="-2"/>
          <w:sz w:val="20"/>
        </w:rPr>
        <w:t>técnicos;</w:t>
      </w:r>
    </w:p>
    <w:p>
      <w:pPr>
        <w:pStyle w:val="ListParagraph"/>
        <w:numPr>
          <w:ilvl w:val="1"/>
          <w:numId w:val="20"/>
        </w:numPr>
        <w:tabs>
          <w:tab w:pos="576" w:val="left" w:leader="none"/>
        </w:tabs>
        <w:spacing w:line="280" w:lineRule="auto" w:before="40" w:after="0"/>
        <w:ind w:left="119" w:right="118" w:firstLine="0"/>
        <w:jc w:val="both"/>
        <w:rPr>
          <w:b/>
          <w:sz w:val="20"/>
        </w:rPr>
      </w:pPr>
      <w:r>
        <w:rPr>
          <w:b/>
          <w:sz w:val="20"/>
        </w:rPr>
        <w:t>Realizar, quando solicitado pela fiscalização, os ensaios de produtos ou insumos que comprovem conformidade com as especificações técnicas, de acordo com o estabelecido </w:t>
      </w:r>
      <w:r>
        <w:rPr>
          <w:b/>
          <w:sz w:val="20"/>
        </w:rPr>
        <w:t>pela Associação Brasileira de Normas Técnicas - ABNT;</w:t>
      </w:r>
    </w:p>
    <w:p>
      <w:pPr>
        <w:pStyle w:val="ListParagraph"/>
        <w:numPr>
          <w:ilvl w:val="1"/>
          <w:numId w:val="20"/>
        </w:numPr>
        <w:tabs>
          <w:tab w:pos="586" w:val="left" w:leader="none"/>
        </w:tabs>
        <w:spacing w:line="280" w:lineRule="auto" w:before="2" w:after="0"/>
        <w:ind w:left="119" w:right="118" w:firstLine="0"/>
        <w:jc w:val="both"/>
        <w:rPr>
          <w:b/>
          <w:sz w:val="20"/>
        </w:rPr>
      </w:pPr>
      <w:r>
        <w:rPr>
          <w:b/>
          <w:sz w:val="20"/>
        </w:rPr>
        <w:t>Refazer, às suas expensas, os serviços executados em desacordo com o estabelecido no contrato e os que apresentarem defeitos de material, desconformidades ao especificado, execução em desacordo com a boa técnica ou vício de construção, pelo prazo de 05 (cinco) anos, contado da data de emissão do Termo de Recebimento Definitivo, de acordo com a legislação aplicável;</w:t>
      </w:r>
    </w:p>
    <w:p>
      <w:pPr>
        <w:pStyle w:val="ListParagraph"/>
        <w:numPr>
          <w:ilvl w:val="1"/>
          <w:numId w:val="20"/>
        </w:numPr>
        <w:tabs>
          <w:tab w:pos="676" w:val="left" w:leader="none"/>
        </w:tabs>
        <w:spacing w:line="280" w:lineRule="auto" w:before="3" w:after="0"/>
        <w:ind w:left="119" w:right="118" w:firstLine="0"/>
        <w:jc w:val="both"/>
        <w:rPr>
          <w:b/>
          <w:sz w:val="20"/>
        </w:rPr>
      </w:pPr>
      <w:r>
        <w:rPr>
          <w:b/>
          <w:sz w:val="20"/>
        </w:rPr>
        <w:t>Responder, civil e criminalmente, por todos os danos, perdas e prejuízos que, incluindo as infrações ambientais, por dolo ou culpa no cumprimento do contrato, venham direta ou indiretamente provocar ou causar, por si ou por seus empregados, ao CONTRATANTE ou terceiros;</w:t>
      </w:r>
    </w:p>
    <w:p>
      <w:pPr>
        <w:pStyle w:val="ListParagraph"/>
        <w:numPr>
          <w:ilvl w:val="1"/>
          <w:numId w:val="20"/>
        </w:numPr>
        <w:tabs>
          <w:tab w:pos="656" w:val="left" w:leader="none"/>
        </w:tabs>
        <w:spacing w:line="240" w:lineRule="auto" w:before="2" w:after="0"/>
        <w:ind w:left="656" w:right="0" w:hanging="537"/>
        <w:jc w:val="left"/>
        <w:rPr>
          <w:b/>
          <w:sz w:val="20"/>
        </w:rPr>
      </w:pPr>
      <w:r>
        <w:rPr>
          <w:b/>
          <w:sz w:val="20"/>
        </w:rPr>
        <w:t>Confeccionar,</w:t>
      </w:r>
      <w:r>
        <w:rPr>
          <w:b/>
          <w:spacing w:val="-6"/>
          <w:sz w:val="20"/>
        </w:rPr>
        <w:t> </w:t>
      </w:r>
      <w:r>
        <w:rPr>
          <w:b/>
          <w:sz w:val="20"/>
        </w:rPr>
        <w:t>instalar</w:t>
      </w:r>
      <w:r>
        <w:rPr>
          <w:b/>
          <w:spacing w:val="-6"/>
          <w:sz w:val="20"/>
        </w:rPr>
        <w:t> </w:t>
      </w:r>
      <w:r>
        <w:rPr>
          <w:b/>
          <w:sz w:val="20"/>
        </w:rPr>
        <w:t>e</w:t>
      </w:r>
      <w:r>
        <w:rPr>
          <w:b/>
          <w:spacing w:val="-3"/>
          <w:sz w:val="20"/>
        </w:rPr>
        <w:t> </w:t>
      </w:r>
      <w:r>
        <w:rPr>
          <w:b/>
          <w:sz w:val="20"/>
        </w:rPr>
        <w:t>preservar,</w:t>
      </w:r>
      <w:r>
        <w:rPr>
          <w:b/>
          <w:spacing w:val="-3"/>
          <w:sz w:val="20"/>
        </w:rPr>
        <w:t> </w:t>
      </w:r>
      <w:r>
        <w:rPr>
          <w:b/>
          <w:sz w:val="20"/>
        </w:rPr>
        <w:t>às</w:t>
      </w:r>
      <w:r>
        <w:rPr>
          <w:b/>
          <w:spacing w:val="-3"/>
          <w:sz w:val="20"/>
        </w:rPr>
        <w:t> </w:t>
      </w:r>
      <w:r>
        <w:rPr>
          <w:b/>
          <w:sz w:val="20"/>
        </w:rPr>
        <w:t>suas</w:t>
      </w:r>
      <w:r>
        <w:rPr>
          <w:b/>
          <w:spacing w:val="-3"/>
          <w:sz w:val="20"/>
        </w:rPr>
        <w:t> </w:t>
      </w:r>
      <w:r>
        <w:rPr>
          <w:b/>
          <w:sz w:val="20"/>
        </w:rPr>
        <w:t>expensas,</w:t>
      </w:r>
      <w:r>
        <w:rPr>
          <w:b/>
          <w:spacing w:val="-3"/>
          <w:sz w:val="20"/>
        </w:rPr>
        <w:t> </w:t>
      </w:r>
      <w:r>
        <w:rPr>
          <w:b/>
          <w:sz w:val="20"/>
        </w:rPr>
        <w:t>desde</w:t>
      </w:r>
      <w:r>
        <w:rPr>
          <w:b/>
          <w:spacing w:val="-3"/>
          <w:sz w:val="20"/>
        </w:rPr>
        <w:t> </w:t>
      </w:r>
      <w:r>
        <w:rPr>
          <w:b/>
          <w:sz w:val="20"/>
        </w:rPr>
        <w:t>o</w:t>
      </w:r>
      <w:r>
        <w:rPr>
          <w:b/>
          <w:spacing w:val="-3"/>
          <w:sz w:val="20"/>
        </w:rPr>
        <w:t> </w:t>
      </w:r>
      <w:r>
        <w:rPr>
          <w:b/>
          <w:sz w:val="20"/>
        </w:rPr>
        <w:t>início</w:t>
      </w:r>
      <w:r>
        <w:rPr>
          <w:b/>
          <w:spacing w:val="-3"/>
          <w:sz w:val="20"/>
        </w:rPr>
        <w:t> </w:t>
      </w:r>
      <w:r>
        <w:rPr>
          <w:b/>
          <w:sz w:val="20"/>
        </w:rPr>
        <w:t>dos</w:t>
      </w:r>
      <w:r>
        <w:rPr>
          <w:b/>
          <w:spacing w:val="-4"/>
          <w:sz w:val="20"/>
        </w:rPr>
        <w:t> </w:t>
      </w:r>
      <w:r>
        <w:rPr>
          <w:b/>
          <w:sz w:val="20"/>
        </w:rPr>
        <w:t>serviços,</w:t>
      </w:r>
      <w:r>
        <w:rPr>
          <w:b/>
          <w:spacing w:val="-3"/>
          <w:sz w:val="20"/>
        </w:rPr>
        <w:t> </w:t>
      </w:r>
      <w:r>
        <w:rPr>
          <w:b/>
          <w:sz w:val="20"/>
        </w:rPr>
        <w:t>as</w:t>
      </w:r>
      <w:r>
        <w:rPr>
          <w:b/>
          <w:spacing w:val="-3"/>
          <w:sz w:val="20"/>
        </w:rPr>
        <w:t> </w:t>
      </w:r>
      <w:r>
        <w:rPr>
          <w:b/>
          <w:sz w:val="20"/>
        </w:rPr>
        <w:t>placas</w:t>
      </w:r>
      <w:r>
        <w:rPr>
          <w:b/>
          <w:spacing w:val="-3"/>
          <w:sz w:val="20"/>
        </w:rPr>
        <w:t> </w:t>
      </w:r>
      <w:r>
        <w:rPr>
          <w:b/>
          <w:sz w:val="20"/>
        </w:rPr>
        <w:t>da(s)</w:t>
      </w:r>
      <w:r>
        <w:rPr>
          <w:b/>
          <w:spacing w:val="-3"/>
          <w:sz w:val="20"/>
        </w:rPr>
        <w:t> </w:t>
      </w:r>
      <w:r>
        <w:rPr>
          <w:b/>
          <w:sz w:val="20"/>
        </w:rPr>
        <w:t>obra(s),</w:t>
      </w:r>
      <w:r>
        <w:rPr>
          <w:b/>
          <w:spacing w:val="-3"/>
          <w:sz w:val="20"/>
        </w:rPr>
        <w:t> </w:t>
      </w:r>
      <w:r>
        <w:rPr>
          <w:b/>
          <w:sz w:val="20"/>
        </w:rPr>
        <w:t>conforme</w:t>
      </w:r>
      <w:r>
        <w:rPr>
          <w:b/>
          <w:spacing w:val="-3"/>
          <w:sz w:val="20"/>
        </w:rPr>
        <w:t> </w:t>
      </w:r>
      <w:r>
        <w:rPr>
          <w:b/>
          <w:sz w:val="20"/>
        </w:rPr>
        <w:t>modelo</w:t>
      </w:r>
      <w:r>
        <w:rPr>
          <w:b/>
          <w:spacing w:val="-3"/>
          <w:sz w:val="20"/>
        </w:rPr>
        <w:t> </w:t>
      </w:r>
      <w:r>
        <w:rPr>
          <w:b/>
          <w:sz w:val="20"/>
        </w:rPr>
        <w:t>fornecido</w:t>
      </w:r>
      <w:r>
        <w:rPr>
          <w:b/>
          <w:spacing w:val="-3"/>
          <w:sz w:val="20"/>
        </w:rPr>
        <w:t> </w:t>
      </w:r>
      <w:r>
        <w:rPr>
          <w:b/>
          <w:sz w:val="20"/>
        </w:rPr>
        <w:t>pelo</w:t>
      </w:r>
      <w:r>
        <w:rPr>
          <w:b/>
          <w:spacing w:val="-3"/>
          <w:sz w:val="20"/>
        </w:rPr>
        <w:t> </w:t>
      </w:r>
      <w:r>
        <w:rPr>
          <w:b/>
          <w:spacing w:val="-2"/>
          <w:sz w:val="20"/>
        </w:rPr>
        <w:t>Município;</w:t>
      </w:r>
    </w:p>
    <w:p>
      <w:pPr>
        <w:pStyle w:val="ListParagraph"/>
        <w:numPr>
          <w:ilvl w:val="1"/>
          <w:numId w:val="20"/>
        </w:numPr>
        <w:tabs>
          <w:tab w:pos="668" w:val="left" w:leader="none"/>
        </w:tabs>
        <w:spacing w:line="240" w:lineRule="auto" w:before="40" w:after="0"/>
        <w:ind w:left="668" w:right="0" w:hanging="549"/>
        <w:jc w:val="left"/>
        <w:rPr>
          <w:b/>
          <w:sz w:val="20"/>
        </w:rPr>
      </w:pPr>
      <w:r>
        <w:rPr>
          <w:b/>
          <w:sz w:val="20"/>
        </w:rPr>
        <w:t>Comunicar</w:t>
      </w:r>
      <w:r>
        <w:rPr>
          <w:b/>
          <w:spacing w:val="-4"/>
          <w:sz w:val="20"/>
        </w:rPr>
        <w:t> </w:t>
      </w:r>
      <w:r>
        <w:rPr>
          <w:b/>
          <w:sz w:val="20"/>
        </w:rPr>
        <w:t>ao</w:t>
      </w:r>
      <w:r>
        <w:rPr>
          <w:b/>
          <w:spacing w:val="-1"/>
          <w:sz w:val="20"/>
        </w:rPr>
        <w:t> </w:t>
      </w:r>
      <w:r>
        <w:rPr>
          <w:b/>
          <w:sz w:val="20"/>
        </w:rPr>
        <w:t>Fiscal</w:t>
      </w:r>
      <w:r>
        <w:rPr>
          <w:b/>
          <w:spacing w:val="-1"/>
          <w:sz w:val="20"/>
        </w:rPr>
        <w:t> </w:t>
      </w:r>
      <w:r>
        <w:rPr>
          <w:b/>
          <w:sz w:val="20"/>
        </w:rPr>
        <w:t>do</w:t>
      </w:r>
      <w:r>
        <w:rPr>
          <w:b/>
          <w:spacing w:val="-1"/>
          <w:sz w:val="20"/>
        </w:rPr>
        <w:t> </w:t>
      </w:r>
      <w:r>
        <w:rPr>
          <w:b/>
          <w:sz w:val="20"/>
        </w:rPr>
        <w:t>contrato,</w:t>
      </w:r>
      <w:r>
        <w:rPr>
          <w:b/>
          <w:spacing w:val="-1"/>
          <w:sz w:val="20"/>
        </w:rPr>
        <w:t> </w:t>
      </w:r>
      <w:r>
        <w:rPr>
          <w:b/>
          <w:sz w:val="20"/>
        </w:rPr>
        <w:t>assim</w:t>
      </w:r>
      <w:r>
        <w:rPr>
          <w:b/>
          <w:spacing w:val="-1"/>
          <w:sz w:val="20"/>
        </w:rPr>
        <w:t> </w:t>
      </w:r>
      <w:r>
        <w:rPr>
          <w:b/>
          <w:sz w:val="20"/>
        </w:rPr>
        <w:t>que</w:t>
      </w:r>
      <w:r>
        <w:rPr>
          <w:b/>
          <w:spacing w:val="-1"/>
          <w:sz w:val="20"/>
        </w:rPr>
        <w:t> </w:t>
      </w:r>
      <w:r>
        <w:rPr>
          <w:b/>
          <w:sz w:val="20"/>
        </w:rPr>
        <w:t>possível,</w:t>
      </w:r>
      <w:r>
        <w:rPr>
          <w:b/>
          <w:spacing w:val="-1"/>
          <w:sz w:val="20"/>
        </w:rPr>
        <w:t> </w:t>
      </w:r>
      <w:r>
        <w:rPr>
          <w:b/>
          <w:sz w:val="20"/>
        </w:rPr>
        <w:t>qualquer</w:t>
      </w:r>
      <w:r>
        <w:rPr>
          <w:b/>
          <w:spacing w:val="-4"/>
          <w:sz w:val="20"/>
        </w:rPr>
        <w:t> </w:t>
      </w:r>
      <w:r>
        <w:rPr>
          <w:b/>
          <w:sz w:val="20"/>
        </w:rPr>
        <w:t>ocorrência</w:t>
      </w:r>
      <w:r>
        <w:rPr>
          <w:b/>
          <w:spacing w:val="-1"/>
          <w:sz w:val="20"/>
        </w:rPr>
        <w:t> </w:t>
      </w:r>
      <w:r>
        <w:rPr>
          <w:b/>
          <w:sz w:val="20"/>
        </w:rPr>
        <w:t>anormal</w:t>
      </w:r>
      <w:r>
        <w:rPr>
          <w:b/>
          <w:spacing w:val="-1"/>
          <w:sz w:val="20"/>
        </w:rPr>
        <w:t> </w:t>
      </w:r>
      <w:r>
        <w:rPr>
          <w:b/>
          <w:sz w:val="20"/>
        </w:rPr>
        <w:t>ou</w:t>
      </w:r>
      <w:r>
        <w:rPr>
          <w:b/>
          <w:spacing w:val="-1"/>
          <w:sz w:val="20"/>
        </w:rPr>
        <w:t> </w:t>
      </w:r>
      <w:r>
        <w:rPr>
          <w:b/>
          <w:sz w:val="20"/>
        </w:rPr>
        <w:t>acidente</w:t>
      </w:r>
      <w:r>
        <w:rPr>
          <w:b/>
          <w:spacing w:val="-1"/>
          <w:sz w:val="20"/>
        </w:rPr>
        <w:t> </w:t>
      </w:r>
      <w:r>
        <w:rPr>
          <w:b/>
          <w:sz w:val="20"/>
        </w:rPr>
        <w:t>que</w:t>
      </w:r>
      <w:r>
        <w:rPr>
          <w:b/>
          <w:spacing w:val="-1"/>
          <w:sz w:val="20"/>
        </w:rPr>
        <w:t> </w:t>
      </w:r>
      <w:r>
        <w:rPr>
          <w:b/>
          <w:sz w:val="20"/>
        </w:rPr>
        <w:t>se</w:t>
      </w:r>
      <w:r>
        <w:rPr>
          <w:b/>
          <w:spacing w:val="-1"/>
          <w:sz w:val="20"/>
        </w:rPr>
        <w:t> </w:t>
      </w:r>
      <w:r>
        <w:rPr>
          <w:b/>
          <w:sz w:val="20"/>
        </w:rPr>
        <w:t>verifique</w:t>
      </w:r>
      <w:r>
        <w:rPr>
          <w:b/>
          <w:spacing w:val="-1"/>
          <w:sz w:val="20"/>
        </w:rPr>
        <w:t> </w:t>
      </w:r>
      <w:r>
        <w:rPr>
          <w:b/>
          <w:sz w:val="20"/>
        </w:rPr>
        <w:t>no</w:t>
      </w:r>
      <w:r>
        <w:rPr>
          <w:b/>
          <w:spacing w:val="-1"/>
          <w:sz w:val="20"/>
        </w:rPr>
        <w:t> </w:t>
      </w:r>
      <w:r>
        <w:rPr>
          <w:b/>
          <w:sz w:val="20"/>
        </w:rPr>
        <w:t>local</w:t>
      </w:r>
      <w:r>
        <w:rPr>
          <w:b/>
          <w:spacing w:val="-1"/>
          <w:sz w:val="20"/>
        </w:rPr>
        <w:t> </w:t>
      </w:r>
      <w:r>
        <w:rPr>
          <w:b/>
          <w:sz w:val="20"/>
        </w:rPr>
        <w:t>da</w:t>
      </w:r>
      <w:r>
        <w:rPr>
          <w:b/>
          <w:spacing w:val="-1"/>
          <w:sz w:val="20"/>
        </w:rPr>
        <w:t> </w:t>
      </w:r>
      <w:r>
        <w:rPr>
          <w:b/>
          <w:sz w:val="20"/>
        </w:rPr>
        <w:t>execução</w:t>
      </w:r>
      <w:r>
        <w:rPr>
          <w:b/>
          <w:spacing w:val="-1"/>
          <w:sz w:val="20"/>
        </w:rPr>
        <w:t> </w:t>
      </w:r>
      <w:r>
        <w:rPr>
          <w:b/>
          <w:sz w:val="20"/>
        </w:rPr>
        <w:t>dos</w:t>
      </w:r>
      <w:r>
        <w:rPr>
          <w:b/>
          <w:spacing w:val="-1"/>
          <w:sz w:val="20"/>
        </w:rPr>
        <w:t> </w:t>
      </w:r>
      <w:r>
        <w:rPr>
          <w:b/>
          <w:spacing w:val="-2"/>
          <w:sz w:val="20"/>
        </w:rPr>
        <w:t>serviços.</w:t>
      </w:r>
    </w:p>
    <w:p>
      <w:pPr>
        <w:pStyle w:val="ListParagraph"/>
        <w:numPr>
          <w:ilvl w:val="1"/>
          <w:numId w:val="20"/>
        </w:numPr>
        <w:tabs>
          <w:tab w:pos="668" w:val="left" w:leader="none"/>
        </w:tabs>
        <w:spacing w:line="240" w:lineRule="auto" w:before="40" w:after="0"/>
        <w:ind w:left="668" w:right="0" w:hanging="549"/>
        <w:jc w:val="left"/>
        <w:rPr>
          <w:b/>
          <w:sz w:val="20"/>
        </w:rPr>
      </w:pPr>
      <w:r>
        <w:rPr>
          <w:b/>
          <w:sz w:val="20"/>
        </w:rPr>
        <w:t>Cumprir</w:t>
      </w:r>
      <w:r>
        <w:rPr>
          <w:b/>
          <w:spacing w:val="-5"/>
          <w:sz w:val="20"/>
        </w:rPr>
        <w:t> </w:t>
      </w:r>
      <w:r>
        <w:rPr>
          <w:b/>
          <w:sz w:val="20"/>
        </w:rPr>
        <w:t>todas</w:t>
      </w:r>
      <w:r>
        <w:rPr>
          <w:b/>
          <w:spacing w:val="-1"/>
          <w:sz w:val="20"/>
        </w:rPr>
        <w:t> </w:t>
      </w:r>
      <w:r>
        <w:rPr>
          <w:b/>
          <w:sz w:val="20"/>
        </w:rPr>
        <w:t>as</w:t>
      </w:r>
      <w:r>
        <w:rPr>
          <w:b/>
          <w:spacing w:val="-1"/>
          <w:sz w:val="20"/>
        </w:rPr>
        <w:t> </w:t>
      </w:r>
      <w:r>
        <w:rPr>
          <w:b/>
          <w:sz w:val="20"/>
        </w:rPr>
        <w:t>solicitações</w:t>
      </w:r>
      <w:r>
        <w:rPr>
          <w:b/>
          <w:spacing w:val="-2"/>
          <w:sz w:val="20"/>
        </w:rPr>
        <w:t> </w:t>
      </w:r>
      <w:r>
        <w:rPr>
          <w:b/>
          <w:sz w:val="20"/>
        </w:rPr>
        <w:t>e</w:t>
      </w:r>
      <w:r>
        <w:rPr>
          <w:b/>
          <w:spacing w:val="-1"/>
          <w:sz w:val="20"/>
        </w:rPr>
        <w:t> </w:t>
      </w:r>
      <w:r>
        <w:rPr>
          <w:b/>
          <w:sz w:val="20"/>
        </w:rPr>
        <w:t>exigências</w:t>
      </w:r>
      <w:r>
        <w:rPr>
          <w:b/>
          <w:spacing w:val="-1"/>
          <w:sz w:val="20"/>
        </w:rPr>
        <w:t> </w:t>
      </w:r>
      <w:r>
        <w:rPr>
          <w:b/>
          <w:sz w:val="20"/>
        </w:rPr>
        <w:t>feitas</w:t>
      </w:r>
      <w:r>
        <w:rPr>
          <w:b/>
          <w:spacing w:val="-2"/>
          <w:sz w:val="20"/>
        </w:rPr>
        <w:t> </w:t>
      </w:r>
      <w:r>
        <w:rPr>
          <w:b/>
          <w:sz w:val="20"/>
        </w:rPr>
        <w:t>pela</w:t>
      </w:r>
      <w:r>
        <w:rPr>
          <w:b/>
          <w:spacing w:val="-1"/>
          <w:sz w:val="20"/>
        </w:rPr>
        <w:t> </w:t>
      </w:r>
      <w:r>
        <w:rPr>
          <w:b/>
          <w:sz w:val="20"/>
        </w:rPr>
        <w:t>fiscalização</w:t>
      </w:r>
      <w:r>
        <w:rPr>
          <w:b/>
          <w:spacing w:val="-1"/>
          <w:sz w:val="20"/>
        </w:rPr>
        <w:t> </w:t>
      </w:r>
      <w:r>
        <w:rPr>
          <w:b/>
          <w:sz w:val="20"/>
        </w:rPr>
        <w:t>nos</w:t>
      </w:r>
      <w:r>
        <w:rPr>
          <w:b/>
          <w:spacing w:val="-2"/>
          <w:sz w:val="20"/>
        </w:rPr>
        <w:t> </w:t>
      </w:r>
      <w:r>
        <w:rPr>
          <w:b/>
          <w:sz w:val="20"/>
        </w:rPr>
        <w:t>Livros</w:t>
      </w:r>
      <w:r>
        <w:rPr>
          <w:b/>
          <w:spacing w:val="-1"/>
          <w:sz w:val="20"/>
        </w:rPr>
        <w:t> </w:t>
      </w:r>
      <w:r>
        <w:rPr>
          <w:b/>
          <w:sz w:val="20"/>
        </w:rPr>
        <w:t>de</w:t>
      </w:r>
      <w:r>
        <w:rPr>
          <w:b/>
          <w:spacing w:val="-1"/>
          <w:sz w:val="20"/>
        </w:rPr>
        <w:t> </w:t>
      </w:r>
      <w:r>
        <w:rPr>
          <w:b/>
          <w:spacing w:val="-2"/>
          <w:sz w:val="20"/>
        </w:rPr>
        <w:t>Ocorrências;</w:t>
      </w:r>
    </w:p>
    <w:p>
      <w:pPr>
        <w:pStyle w:val="ListParagraph"/>
        <w:numPr>
          <w:ilvl w:val="1"/>
          <w:numId w:val="20"/>
        </w:numPr>
        <w:tabs>
          <w:tab w:pos="671" w:val="left" w:leader="none"/>
        </w:tabs>
        <w:spacing w:line="280" w:lineRule="auto" w:before="40" w:after="0"/>
        <w:ind w:left="119" w:right="118" w:firstLine="0"/>
        <w:jc w:val="left"/>
        <w:rPr>
          <w:b/>
          <w:sz w:val="20"/>
        </w:rPr>
      </w:pPr>
      <w:r>
        <w:rPr>
          <w:b/>
          <w:sz w:val="20"/>
        </w:rPr>
        <w:t>Prestar</w:t>
      </w:r>
      <w:r>
        <w:rPr>
          <w:b/>
          <w:spacing w:val="-4"/>
          <w:sz w:val="20"/>
        </w:rPr>
        <w:t> </w:t>
      </w:r>
      <w:r>
        <w:rPr>
          <w:b/>
          <w:sz w:val="20"/>
        </w:rPr>
        <w:t>todo</w:t>
      </w:r>
      <w:r>
        <w:rPr>
          <w:b/>
          <w:spacing w:val="-1"/>
          <w:sz w:val="20"/>
        </w:rPr>
        <w:t> </w:t>
      </w:r>
      <w:r>
        <w:rPr>
          <w:b/>
          <w:sz w:val="20"/>
        </w:rPr>
        <w:t>esclarecimento</w:t>
      </w:r>
      <w:r>
        <w:rPr>
          <w:b/>
          <w:spacing w:val="-1"/>
          <w:sz w:val="20"/>
        </w:rPr>
        <w:t> </w:t>
      </w:r>
      <w:r>
        <w:rPr>
          <w:b/>
          <w:sz w:val="20"/>
        </w:rPr>
        <w:t>ou</w:t>
      </w:r>
      <w:r>
        <w:rPr>
          <w:b/>
          <w:spacing w:val="-1"/>
          <w:sz w:val="20"/>
        </w:rPr>
        <w:t> </w:t>
      </w:r>
      <w:r>
        <w:rPr>
          <w:b/>
          <w:sz w:val="20"/>
        </w:rPr>
        <w:t>informação</w:t>
      </w:r>
      <w:r>
        <w:rPr>
          <w:b/>
          <w:spacing w:val="-1"/>
          <w:sz w:val="20"/>
        </w:rPr>
        <w:t> </w:t>
      </w:r>
      <w:r>
        <w:rPr>
          <w:b/>
          <w:sz w:val="20"/>
        </w:rPr>
        <w:t>solicitados</w:t>
      </w:r>
      <w:r>
        <w:rPr>
          <w:b/>
          <w:spacing w:val="-1"/>
          <w:sz w:val="20"/>
        </w:rPr>
        <w:t> </w:t>
      </w:r>
      <w:r>
        <w:rPr>
          <w:b/>
          <w:sz w:val="20"/>
        </w:rPr>
        <w:t>pela</w:t>
      </w:r>
      <w:r>
        <w:rPr>
          <w:b/>
          <w:spacing w:val="-1"/>
          <w:sz w:val="20"/>
        </w:rPr>
        <w:t> </w:t>
      </w:r>
      <w:r>
        <w:rPr>
          <w:b/>
          <w:sz w:val="20"/>
        </w:rPr>
        <w:t>fiscalização,</w:t>
      </w:r>
      <w:r>
        <w:rPr>
          <w:b/>
          <w:spacing w:val="-1"/>
          <w:sz w:val="20"/>
        </w:rPr>
        <w:t> </w:t>
      </w:r>
      <w:r>
        <w:rPr>
          <w:b/>
          <w:sz w:val="20"/>
        </w:rPr>
        <w:t>garantindo-lhes</w:t>
      </w:r>
      <w:r>
        <w:rPr>
          <w:b/>
          <w:spacing w:val="-1"/>
          <w:sz w:val="20"/>
        </w:rPr>
        <w:t> </w:t>
      </w:r>
      <w:r>
        <w:rPr>
          <w:b/>
          <w:sz w:val="20"/>
        </w:rPr>
        <w:t>o</w:t>
      </w:r>
      <w:r>
        <w:rPr>
          <w:b/>
          <w:spacing w:val="-1"/>
          <w:sz w:val="20"/>
        </w:rPr>
        <w:t> </w:t>
      </w:r>
      <w:r>
        <w:rPr>
          <w:b/>
          <w:sz w:val="20"/>
        </w:rPr>
        <w:t>acesso,</w:t>
      </w:r>
      <w:r>
        <w:rPr>
          <w:b/>
          <w:spacing w:val="-1"/>
          <w:sz w:val="20"/>
        </w:rPr>
        <w:t> </w:t>
      </w:r>
      <w:r>
        <w:rPr>
          <w:b/>
          <w:sz w:val="20"/>
        </w:rPr>
        <w:t>a</w:t>
      </w:r>
      <w:r>
        <w:rPr>
          <w:b/>
          <w:spacing w:val="-1"/>
          <w:sz w:val="20"/>
        </w:rPr>
        <w:t> </w:t>
      </w:r>
      <w:r>
        <w:rPr>
          <w:b/>
          <w:sz w:val="20"/>
        </w:rPr>
        <w:t>qualquer</w:t>
      </w:r>
      <w:r>
        <w:rPr>
          <w:b/>
          <w:spacing w:val="-4"/>
          <w:sz w:val="20"/>
        </w:rPr>
        <w:t> </w:t>
      </w:r>
      <w:r>
        <w:rPr>
          <w:b/>
          <w:sz w:val="20"/>
        </w:rPr>
        <w:t>tempo,</w:t>
      </w:r>
      <w:r>
        <w:rPr>
          <w:b/>
          <w:spacing w:val="-1"/>
          <w:sz w:val="20"/>
        </w:rPr>
        <w:t> </w:t>
      </w:r>
      <w:r>
        <w:rPr>
          <w:b/>
          <w:sz w:val="20"/>
        </w:rPr>
        <w:t>aos</w:t>
      </w:r>
      <w:r>
        <w:rPr>
          <w:b/>
          <w:spacing w:val="-1"/>
          <w:sz w:val="20"/>
        </w:rPr>
        <w:t> </w:t>
      </w:r>
      <w:r>
        <w:rPr>
          <w:b/>
          <w:sz w:val="20"/>
        </w:rPr>
        <w:t>locais</w:t>
      </w:r>
      <w:r>
        <w:rPr>
          <w:b/>
          <w:spacing w:val="-1"/>
          <w:sz w:val="20"/>
        </w:rPr>
        <w:t> </w:t>
      </w:r>
      <w:r>
        <w:rPr>
          <w:b/>
          <w:sz w:val="20"/>
        </w:rPr>
        <w:t>da(s)</w:t>
      </w:r>
      <w:r>
        <w:rPr>
          <w:b/>
          <w:spacing w:val="-1"/>
          <w:sz w:val="20"/>
        </w:rPr>
        <w:t> </w:t>
      </w:r>
      <w:r>
        <w:rPr>
          <w:b/>
          <w:sz w:val="20"/>
        </w:rPr>
        <w:t>obra(s),</w:t>
      </w:r>
      <w:r>
        <w:rPr>
          <w:b/>
          <w:spacing w:val="-1"/>
          <w:sz w:val="20"/>
        </w:rPr>
        <w:t> </w:t>
      </w:r>
      <w:r>
        <w:rPr>
          <w:b/>
          <w:sz w:val="20"/>
        </w:rPr>
        <w:t>bem</w:t>
      </w:r>
      <w:r>
        <w:rPr>
          <w:b/>
          <w:spacing w:val="-1"/>
          <w:sz w:val="20"/>
        </w:rPr>
        <w:t> </w:t>
      </w:r>
      <w:r>
        <w:rPr>
          <w:b/>
          <w:sz w:val="20"/>
        </w:rPr>
        <w:t>como</w:t>
      </w:r>
      <w:r>
        <w:rPr>
          <w:b/>
          <w:spacing w:val="-1"/>
          <w:sz w:val="20"/>
        </w:rPr>
        <w:t> </w:t>
      </w:r>
      <w:r>
        <w:rPr>
          <w:b/>
          <w:sz w:val="20"/>
        </w:rPr>
        <w:t>aos</w:t>
      </w:r>
      <w:r>
        <w:rPr>
          <w:b/>
          <w:spacing w:val="-1"/>
          <w:sz w:val="20"/>
        </w:rPr>
        <w:t> </w:t>
      </w:r>
      <w:r>
        <w:rPr>
          <w:b/>
          <w:sz w:val="20"/>
        </w:rPr>
        <w:t>documentos</w:t>
      </w:r>
      <w:r>
        <w:rPr>
          <w:b/>
          <w:spacing w:val="-1"/>
          <w:sz w:val="20"/>
        </w:rPr>
        <w:t> </w:t>
      </w:r>
      <w:r>
        <w:rPr>
          <w:b/>
          <w:sz w:val="20"/>
        </w:rPr>
        <w:t>relativos aos serviços executados ou em execução;</w:t>
      </w:r>
    </w:p>
    <w:p>
      <w:pPr>
        <w:pStyle w:val="ListParagraph"/>
        <w:numPr>
          <w:ilvl w:val="1"/>
          <w:numId w:val="20"/>
        </w:numPr>
        <w:tabs>
          <w:tab w:pos="675" w:val="left" w:leader="none"/>
        </w:tabs>
        <w:spacing w:line="280" w:lineRule="auto" w:before="1" w:after="0"/>
        <w:ind w:left="119" w:right="118" w:firstLine="0"/>
        <w:jc w:val="left"/>
        <w:rPr>
          <w:b/>
          <w:sz w:val="20"/>
        </w:rPr>
      </w:pPr>
      <w:r>
        <w:rPr>
          <w:b/>
          <w:sz w:val="20"/>
        </w:rPr>
        <w:t>Paralisar, por</w:t>
      </w:r>
      <w:r>
        <w:rPr>
          <w:b/>
          <w:spacing w:val="-1"/>
          <w:sz w:val="20"/>
        </w:rPr>
        <w:t> </w:t>
      </w:r>
      <w:r>
        <w:rPr>
          <w:b/>
          <w:sz w:val="20"/>
        </w:rPr>
        <w:t>determinação do CONTRATANTE, qualquer</w:t>
      </w:r>
      <w:r>
        <w:rPr>
          <w:b/>
          <w:spacing w:val="-1"/>
          <w:sz w:val="20"/>
        </w:rPr>
        <w:t> </w:t>
      </w:r>
      <w:r>
        <w:rPr>
          <w:b/>
          <w:sz w:val="20"/>
        </w:rPr>
        <w:t>serviço que não esteja sendo executado de acordo com a boa técnica ou que ponha em risco a segurança de pessoas ou bens, mesmo de terceiros;</w:t>
      </w:r>
    </w:p>
    <w:p>
      <w:pPr>
        <w:pStyle w:val="ListParagraph"/>
        <w:numPr>
          <w:ilvl w:val="1"/>
          <w:numId w:val="20"/>
        </w:numPr>
        <w:tabs>
          <w:tab w:pos="661" w:val="left" w:leader="none"/>
        </w:tabs>
        <w:spacing w:line="280" w:lineRule="auto" w:before="2" w:after="0"/>
        <w:ind w:left="119" w:right="118" w:firstLine="0"/>
        <w:jc w:val="left"/>
        <w:rPr>
          <w:b/>
          <w:sz w:val="20"/>
        </w:rPr>
      </w:pPr>
      <w:r>
        <w:rPr>
          <w:b/>
          <w:sz w:val="20"/>
        </w:rPr>
        <w:t>Arcar</w:t>
      </w:r>
      <w:r>
        <w:rPr>
          <w:b/>
          <w:spacing w:val="-3"/>
          <w:sz w:val="20"/>
        </w:rPr>
        <w:t> </w:t>
      </w:r>
      <w:r>
        <w:rPr>
          <w:b/>
          <w:sz w:val="20"/>
        </w:rPr>
        <w:t>com todos os custos das demolições, reparações e reconstruções que seja obrigada a fazer</w:t>
      </w:r>
      <w:r>
        <w:rPr>
          <w:b/>
          <w:spacing w:val="-3"/>
          <w:sz w:val="20"/>
        </w:rPr>
        <w:t> </w:t>
      </w:r>
      <w:r>
        <w:rPr>
          <w:b/>
          <w:sz w:val="20"/>
        </w:rPr>
        <w:t>em consequência da negligência no cumprimento de suas obrigações </w:t>
      </w:r>
      <w:r>
        <w:rPr>
          <w:b/>
          <w:sz w:val="20"/>
        </w:rPr>
        <w:t>contratuais ou legais;</w:t>
      </w:r>
    </w:p>
    <w:p>
      <w:pPr>
        <w:pStyle w:val="ListParagraph"/>
        <w:numPr>
          <w:ilvl w:val="1"/>
          <w:numId w:val="20"/>
        </w:numPr>
        <w:tabs>
          <w:tab w:pos="700" w:val="left" w:leader="none"/>
        </w:tabs>
        <w:spacing w:line="280" w:lineRule="auto" w:before="2" w:after="0"/>
        <w:ind w:left="119" w:right="118" w:firstLine="0"/>
        <w:jc w:val="left"/>
        <w:rPr>
          <w:b/>
          <w:sz w:val="20"/>
        </w:rPr>
      </w:pPr>
      <w:r>
        <w:rPr>
          <w:b/>
          <w:sz w:val="20"/>
        </w:rPr>
        <w:t>Prover</w:t>
      </w:r>
      <w:r>
        <w:rPr>
          <w:b/>
          <w:spacing w:val="26"/>
          <w:sz w:val="20"/>
        </w:rPr>
        <w:t> </w:t>
      </w:r>
      <w:r>
        <w:rPr>
          <w:b/>
          <w:sz w:val="20"/>
        </w:rPr>
        <w:t>todos</w:t>
      </w:r>
      <w:r>
        <w:rPr>
          <w:b/>
          <w:spacing w:val="29"/>
          <w:sz w:val="20"/>
        </w:rPr>
        <w:t> </w:t>
      </w:r>
      <w:r>
        <w:rPr>
          <w:b/>
          <w:sz w:val="20"/>
        </w:rPr>
        <w:t>os</w:t>
      </w:r>
      <w:r>
        <w:rPr>
          <w:b/>
          <w:spacing w:val="29"/>
          <w:sz w:val="20"/>
        </w:rPr>
        <w:t> </w:t>
      </w:r>
      <w:r>
        <w:rPr>
          <w:b/>
          <w:sz w:val="20"/>
        </w:rPr>
        <w:t>funcionários</w:t>
      </w:r>
      <w:r>
        <w:rPr>
          <w:b/>
          <w:spacing w:val="29"/>
          <w:sz w:val="20"/>
        </w:rPr>
        <w:t> </w:t>
      </w:r>
      <w:r>
        <w:rPr>
          <w:b/>
          <w:sz w:val="20"/>
        </w:rPr>
        <w:t>envolvidos</w:t>
      </w:r>
      <w:r>
        <w:rPr>
          <w:b/>
          <w:spacing w:val="29"/>
          <w:sz w:val="20"/>
        </w:rPr>
        <w:t> </w:t>
      </w:r>
      <w:r>
        <w:rPr>
          <w:b/>
          <w:sz w:val="20"/>
        </w:rPr>
        <w:t>com</w:t>
      </w:r>
      <w:r>
        <w:rPr>
          <w:b/>
          <w:spacing w:val="29"/>
          <w:sz w:val="20"/>
        </w:rPr>
        <w:t> </w:t>
      </w:r>
      <w:r>
        <w:rPr>
          <w:b/>
          <w:sz w:val="20"/>
        </w:rPr>
        <w:t>a(s)</w:t>
      </w:r>
      <w:r>
        <w:rPr>
          <w:b/>
          <w:spacing w:val="29"/>
          <w:sz w:val="20"/>
        </w:rPr>
        <w:t> </w:t>
      </w:r>
      <w:r>
        <w:rPr>
          <w:b/>
          <w:sz w:val="20"/>
        </w:rPr>
        <w:t>obra(s),</w:t>
      </w:r>
      <w:r>
        <w:rPr>
          <w:b/>
          <w:spacing w:val="29"/>
          <w:sz w:val="20"/>
        </w:rPr>
        <w:t> </w:t>
      </w:r>
      <w:r>
        <w:rPr>
          <w:b/>
          <w:sz w:val="20"/>
        </w:rPr>
        <w:t>dos</w:t>
      </w:r>
      <w:r>
        <w:rPr>
          <w:b/>
          <w:spacing w:val="29"/>
          <w:sz w:val="20"/>
        </w:rPr>
        <w:t> </w:t>
      </w:r>
      <w:r>
        <w:rPr>
          <w:b/>
          <w:sz w:val="20"/>
        </w:rPr>
        <w:t>equipamentos</w:t>
      </w:r>
      <w:r>
        <w:rPr>
          <w:b/>
          <w:spacing w:val="29"/>
          <w:sz w:val="20"/>
        </w:rPr>
        <w:t> </w:t>
      </w:r>
      <w:r>
        <w:rPr>
          <w:b/>
          <w:sz w:val="20"/>
        </w:rPr>
        <w:t>de</w:t>
      </w:r>
      <w:r>
        <w:rPr>
          <w:b/>
          <w:spacing w:val="29"/>
          <w:sz w:val="20"/>
        </w:rPr>
        <w:t> </w:t>
      </w:r>
      <w:r>
        <w:rPr>
          <w:b/>
          <w:sz w:val="20"/>
        </w:rPr>
        <w:t>segurança,</w:t>
      </w:r>
      <w:r>
        <w:rPr>
          <w:b/>
          <w:spacing w:val="29"/>
          <w:sz w:val="20"/>
        </w:rPr>
        <w:t> </w:t>
      </w:r>
      <w:r>
        <w:rPr>
          <w:b/>
          <w:sz w:val="20"/>
        </w:rPr>
        <w:t>EPI’s,</w:t>
      </w:r>
      <w:r>
        <w:rPr>
          <w:b/>
          <w:spacing w:val="29"/>
          <w:sz w:val="20"/>
        </w:rPr>
        <w:t> </w:t>
      </w:r>
      <w:r>
        <w:rPr>
          <w:b/>
          <w:sz w:val="20"/>
        </w:rPr>
        <w:t>definidos</w:t>
      </w:r>
      <w:r>
        <w:rPr>
          <w:b/>
          <w:spacing w:val="29"/>
          <w:sz w:val="20"/>
        </w:rPr>
        <w:t> </w:t>
      </w:r>
      <w:r>
        <w:rPr>
          <w:b/>
          <w:sz w:val="20"/>
        </w:rPr>
        <w:t>pela</w:t>
      </w:r>
      <w:r>
        <w:rPr>
          <w:b/>
          <w:spacing w:val="29"/>
          <w:sz w:val="20"/>
        </w:rPr>
        <w:t> </w:t>
      </w:r>
      <w:r>
        <w:rPr>
          <w:b/>
          <w:sz w:val="20"/>
        </w:rPr>
        <w:t>legislação</w:t>
      </w:r>
      <w:r>
        <w:rPr>
          <w:b/>
          <w:spacing w:val="29"/>
          <w:sz w:val="20"/>
        </w:rPr>
        <w:t> </w:t>
      </w:r>
      <w:r>
        <w:rPr>
          <w:b/>
          <w:sz w:val="20"/>
        </w:rPr>
        <w:t>trabalhista</w:t>
      </w:r>
      <w:r>
        <w:rPr>
          <w:b/>
          <w:spacing w:val="29"/>
          <w:sz w:val="20"/>
        </w:rPr>
        <w:t> </w:t>
      </w:r>
      <w:r>
        <w:rPr>
          <w:b/>
          <w:sz w:val="20"/>
        </w:rPr>
        <w:t>e</w:t>
      </w:r>
      <w:r>
        <w:rPr>
          <w:b/>
          <w:spacing w:val="29"/>
          <w:sz w:val="20"/>
        </w:rPr>
        <w:t> </w:t>
      </w:r>
      <w:r>
        <w:rPr>
          <w:b/>
          <w:sz w:val="20"/>
        </w:rPr>
        <w:t>na</w:t>
      </w:r>
      <w:r>
        <w:rPr>
          <w:b/>
          <w:spacing w:val="29"/>
          <w:sz w:val="20"/>
        </w:rPr>
        <w:t> </w:t>
      </w:r>
      <w:r>
        <w:rPr>
          <w:b/>
          <w:sz w:val="20"/>
        </w:rPr>
        <w:t>Norma</w:t>
      </w:r>
      <w:r>
        <w:rPr>
          <w:b/>
          <w:spacing w:val="29"/>
          <w:sz w:val="20"/>
        </w:rPr>
        <w:t> </w:t>
      </w:r>
      <w:r>
        <w:rPr>
          <w:b/>
          <w:sz w:val="20"/>
        </w:rPr>
        <w:t>Regulamentadora</w:t>
      </w:r>
      <w:r>
        <w:rPr>
          <w:b/>
          <w:spacing w:val="29"/>
          <w:sz w:val="20"/>
        </w:rPr>
        <w:t> </w:t>
      </w:r>
      <w:r>
        <w:rPr>
          <w:b/>
          <w:sz w:val="20"/>
        </w:rPr>
        <w:t>nº</w:t>
      </w:r>
      <w:r>
        <w:rPr>
          <w:b/>
          <w:spacing w:val="29"/>
          <w:sz w:val="20"/>
        </w:rPr>
        <w:t> </w:t>
      </w:r>
      <w:r>
        <w:rPr>
          <w:b/>
          <w:sz w:val="20"/>
        </w:rPr>
        <w:t>6 (Ministério do Trabalho);</w:t>
      </w:r>
    </w:p>
    <w:p>
      <w:pPr>
        <w:pStyle w:val="ListParagraph"/>
        <w:numPr>
          <w:ilvl w:val="1"/>
          <w:numId w:val="20"/>
        </w:numPr>
        <w:tabs>
          <w:tab w:pos="668" w:val="left" w:leader="none"/>
        </w:tabs>
        <w:spacing w:line="240" w:lineRule="auto" w:before="2" w:after="0"/>
        <w:ind w:left="668" w:right="0" w:hanging="549"/>
        <w:jc w:val="left"/>
        <w:rPr>
          <w:b/>
          <w:sz w:val="20"/>
        </w:rPr>
      </w:pPr>
      <w:r>
        <w:rPr>
          <w:b/>
          <w:sz w:val="20"/>
        </w:rPr>
        <w:t>Manter,</w:t>
      </w:r>
      <w:r>
        <w:rPr>
          <w:b/>
          <w:spacing w:val="-2"/>
          <w:sz w:val="20"/>
        </w:rPr>
        <w:t> </w:t>
      </w:r>
      <w:r>
        <w:rPr>
          <w:b/>
          <w:sz w:val="20"/>
        </w:rPr>
        <w:t>durante</w:t>
      </w:r>
      <w:r>
        <w:rPr>
          <w:b/>
          <w:spacing w:val="-2"/>
          <w:sz w:val="20"/>
        </w:rPr>
        <w:t> </w:t>
      </w:r>
      <w:r>
        <w:rPr>
          <w:b/>
          <w:sz w:val="20"/>
        </w:rPr>
        <w:t>toda</w:t>
      </w:r>
      <w:r>
        <w:rPr>
          <w:b/>
          <w:spacing w:val="-2"/>
          <w:sz w:val="20"/>
        </w:rPr>
        <w:t> </w:t>
      </w:r>
      <w:r>
        <w:rPr>
          <w:b/>
          <w:sz w:val="20"/>
        </w:rPr>
        <w:t>a</w:t>
      </w:r>
      <w:r>
        <w:rPr>
          <w:b/>
          <w:spacing w:val="-2"/>
          <w:sz w:val="20"/>
        </w:rPr>
        <w:t> </w:t>
      </w:r>
      <w:r>
        <w:rPr>
          <w:b/>
          <w:sz w:val="20"/>
        </w:rPr>
        <w:t>execução</w:t>
      </w:r>
      <w:r>
        <w:rPr>
          <w:b/>
          <w:spacing w:val="-2"/>
          <w:sz w:val="20"/>
        </w:rPr>
        <w:t> </w:t>
      </w:r>
      <w:r>
        <w:rPr>
          <w:b/>
          <w:sz w:val="20"/>
        </w:rPr>
        <w:t>do</w:t>
      </w:r>
      <w:r>
        <w:rPr>
          <w:b/>
          <w:spacing w:val="-2"/>
          <w:sz w:val="20"/>
        </w:rPr>
        <w:t> </w:t>
      </w:r>
      <w:r>
        <w:rPr>
          <w:b/>
          <w:sz w:val="20"/>
        </w:rPr>
        <w:t>Contrato,</w:t>
      </w:r>
      <w:r>
        <w:rPr>
          <w:b/>
          <w:spacing w:val="-2"/>
          <w:sz w:val="20"/>
        </w:rPr>
        <w:t> </w:t>
      </w:r>
      <w:r>
        <w:rPr>
          <w:b/>
          <w:sz w:val="20"/>
        </w:rPr>
        <w:t>em</w:t>
      </w:r>
      <w:r>
        <w:rPr>
          <w:b/>
          <w:spacing w:val="-2"/>
          <w:sz w:val="20"/>
        </w:rPr>
        <w:t> </w:t>
      </w:r>
      <w:r>
        <w:rPr>
          <w:b/>
          <w:sz w:val="20"/>
        </w:rPr>
        <w:t>compatibilidade</w:t>
      </w:r>
      <w:r>
        <w:rPr>
          <w:b/>
          <w:spacing w:val="-2"/>
          <w:sz w:val="20"/>
        </w:rPr>
        <w:t> </w:t>
      </w:r>
      <w:r>
        <w:rPr>
          <w:b/>
          <w:sz w:val="20"/>
        </w:rPr>
        <w:t>com</w:t>
      </w:r>
      <w:r>
        <w:rPr>
          <w:b/>
          <w:spacing w:val="-2"/>
          <w:sz w:val="20"/>
        </w:rPr>
        <w:t> </w:t>
      </w:r>
      <w:r>
        <w:rPr>
          <w:b/>
          <w:sz w:val="20"/>
        </w:rPr>
        <w:t>as</w:t>
      </w:r>
      <w:r>
        <w:rPr>
          <w:b/>
          <w:spacing w:val="-2"/>
          <w:sz w:val="20"/>
        </w:rPr>
        <w:t> </w:t>
      </w:r>
      <w:r>
        <w:rPr>
          <w:b/>
          <w:sz w:val="20"/>
        </w:rPr>
        <w:t>obrigações</w:t>
      </w:r>
      <w:r>
        <w:rPr>
          <w:b/>
          <w:spacing w:val="-2"/>
          <w:sz w:val="20"/>
        </w:rPr>
        <w:t> </w:t>
      </w:r>
      <w:r>
        <w:rPr>
          <w:b/>
          <w:sz w:val="20"/>
        </w:rPr>
        <w:t>assumidas,</w:t>
      </w:r>
      <w:r>
        <w:rPr>
          <w:b/>
          <w:spacing w:val="-2"/>
          <w:sz w:val="20"/>
        </w:rPr>
        <w:t> </w:t>
      </w:r>
      <w:r>
        <w:rPr>
          <w:b/>
          <w:sz w:val="20"/>
        </w:rPr>
        <w:t>todas</w:t>
      </w:r>
      <w:r>
        <w:rPr>
          <w:b/>
          <w:spacing w:val="-2"/>
          <w:sz w:val="20"/>
        </w:rPr>
        <w:t> </w:t>
      </w:r>
      <w:r>
        <w:rPr>
          <w:b/>
          <w:sz w:val="20"/>
        </w:rPr>
        <w:t>as</w:t>
      </w:r>
      <w:r>
        <w:rPr>
          <w:b/>
          <w:spacing w:val="-2"/>
          <w:sz w:val="20"/>
        </w:rPr>
        <w:t> </w:t>
      </w:r>
      <w:r>
        <w:rPr>
          <w:b/>
          <w:sz w:val="20"/>
        </w:rPr>
        <w:t>condições</w:t>
      </w:r>
      <w:r>
        <w:rPr>
          <w:b/>
          <w:spacing w:val="-2"/>
          <w:sz w:val="20"/>
        </w:rPr>
        <w:t> </w:t>
      </w:r>
      <w:r>
        <w:rPr>
          <w:b/>
          <w:sz w:val="20"/>
        </w:rPr>
        <w:t>de</w:t>
      </w:r>
      <w:r>
        <w:rPr>
          <w:b/>
          <w:spacing w:val="-2"/>
          <w:sz w:val="20"/>
        </w:rPr>
        <w:t> </w:t>
      </w:r>
      <w:r>
        <w:rPr>
          <w:b/>
          <w:sz w:val="20"/>
        </w:rPr>
        <w:t>habilitação</w:t>
      </w:r>
      <w:r>
        <w:rPr>
          <w:b/>
          <w:spacing w:val="-2"/>
          <w:sz w:val="20"/>
        </w:rPr>
        <w:t> </w:t>
      </w:r>
      <w:r>
        <w:rPr>
          <w:b/>
          <w:sz w:val="20"/>
        </w:rPr>
        <w:t>e</w:t>
      </w:r>
      <w:r>
        <w:rPr>
          <w:b/>
          <w:spacing w:val="-2"/>
          <w:sz w:val="20"/>
        </w:rPr>
        <w:t> </w:t>
      </w:r>
      <w:r>
        <w:rPr>
          <w:b/>
          <w:sz w:val="20"/>
        </w:rPr>
        <w:t>qualificação</w:t>
      </w:r>
      <w:r>
        <w:rPr>
          <w:b/>
          <w:spacing w:val="-1"/>
          <w:sz w:val="20"/>
        </w:rPr>
        <w:t> </w:t>
      </w:r>
      <w:r>
        <w:rPr>
          <w:b/>
          <w:spacing w:val="-2"/>
          <w:sz w:val="20"/>
        </w:rPr>
        <w:t>exigidas;</w:t>
      </w:r>
    </w:p>
    <w:p>
      <w:pPr>
        <w:pStyle w:val="ListParagraph"/>
        <w:numPr>
          <w:ilvl w:val="1"/>
          <w:numId w:val="20"/>
        </w:numPr>
        <w:tabs>
          <w:tab w:pos="657" w:val="left" w:leader="none"/>
        </w:tabs>
        <w:spacing w:line="240" w:lineRule="auto" w:before="40" w:after="0"/>
        <w:ind w:left="657" w:right="0" w:hanging="538"/>
        <w:jc w:val="left"/>
        <w:rPr>
          <w:b/>
          <w:sz w:val="20"/>
        </w:rPr>
      </w:pPr>
      <w:r>
        <w:rPr>
          <w:b/>
          <w:sz w:val="20"/>
        </w:rPr>
        <w:t>Apresentar</w:t>
      </w:r>
      <w:r>
        <w:rPr>
          <w:b/>
          <w:spacing w:val="-9"/>
          <w:sz w:val="20"/>
        </w:rPr>
        <w:t> </w:t>
      </w:r>
      <w:r>
        <w:rPr>
          <w:b/>
          <w:sz w:val="20"/>
        </w:rPr>
        <w:t>na</w:t>
      </w:r>
      <w:r>
        <w:rPr>
          <w:b/>
          <w:spacing w:val="-4"/>
          <w:sz w:val="20"/>
        </w:rPr>
        <w:t> </w:t>
      </w:r>
      <w:r>
        <w:rPr>
          <w:b/>
          <w:sz w:val="20"/>
        </w:rPr>
        <w:t>assinatura</w:t>
      </w:r>
      <w:r>
        <w:rPr>
          <w:b/>
          <w:spacing w:val="-3"/>
          <w:sz w:val="20"/>
        </w:rPr>
        <w:t> </w:t>
      </w:r>
      <w:r>
        <w:rPr>
          <w:b/>
          <w:sz w:val="20"/>
        </w:rPr>
        <w:t>do</w:t>
      </w:r>
      <w:r>
        <w:rPr>
          <w:b/>
          <w:spacing w:val="-3"/>
          <w:sz w:val="20"/>
        </w:rPr>
        <w:t> </w:t>
      </w:r>
      <w:r>
        <w:rPr>
          <w:b/>
          <w:sz w:val="20"/>
        </w:rPr>
        <w:t>contrato,</w:t>
      </w:r>
      <w:r>
        <w:rPr>
          <w:b/>
          <w:spacing w:val="-3"/>
          <w:sz w:val="20"/>
        </w:rPr>
        <w:t> </w:t>
      </w:r>
      <w:r>
        <w:rPr>
          <w:b/>
          <w:sz w:val="20"/>
        </w:rPr>
        <w:t>a</w:t>
      </w:r>
      <w:r>
        <w:rPr>
          <w:b/>
          <w:spacing w:val="-13"/>
          <w:sz w:val="20"/>
        </w:rPr>
        <w:t> </w:t>
      </w:r>
      <w:r>
        <w:rPr>
          <w:b/>
          <w:sz w:val="20"/>
        </w:rPr>
        <w:t>Anotação</w:t>
      </w:r>
      <w:r>
        <w:rPr>
          <w:b/>
          <w:spacing w:val="-3"/>
          <w:sz w:val="20"/>
        </w:rPr>
        <w:t> </w:t>
      </w:r>
      <w:r>
        <w:rPr>
          <w:b/>
          <w:sz w:val="20"/>
        </w:rPr>
        <w:t>de</w:t>
      </w:r>
      <w:r>
        <w:rPr>
          <w:b/>
          <w:spacing w:val="-4"/>
          <w:sz w:val="20"/>
        </w:rPr>
        <w:t> </w:t>
      </w:r>
      <w:r>
        <w:rPr>
          <w:b/>
          <w:sz w:val="20"/>
        </w:rPr>
        <w:t>responsabilidade</w:t>
      </w:r>
      <w:r>
        <w:rPr>
          <w:b/>
          <w:spacing w:val="-6"/>
          <w:sz w:val="20"/>
        </w:rPr>
        <w:t> </w:t>
      </w:r>
      <w:r>
        <w:rPr>
          <w:b/>
          <w:sz w:val="20"/>
        </w:rPr>
        <w:t>Técnica</w:t>
      </w:r>
      <w:r>
        <w:rPr>
          <w:b/>
          <w:spacing w:val="-3"/>
          <w:sz w:val="20"/>
        </w:rPr>
        <w:t> </w:t>
      </w:r>
      <w:r>
        <w:rPr>
          <w:b/>
          <w:sz w:val="20"/>
        </w:rPr>
        <w:t>–</w:t>
      </w:r>
      <w:r>
        <w:rPr>
          <w:b/>
          <w:spacing w:val="-12"/>
          <w:sz w:val="20"/>
        </w:rPr>
        <w:t> </w:t>
      </w:r>
      <w:r>
        <w:rPr>
          <w:b/>
          <w:sz w:val="20"/>
        </w:rPr>
        <w:t>ART,</w:t>
      </w:r>
      <w:r>
        <w:rPr>
          <w:b/>
          <w:spacing w:val="-4"/>
          <w:sz w:val="20"/>
        </w:rPr>
        <w:t> </w:t>
      </w:r>
      <w:r>
        <w:rPr>
          <w:b/>
          <w:sz w:val="20"/>
        </w:rPr>
        <w:t>acompanhada</w:t>
      </w:r>
      <w:r>
        <w:rPr>
          <w:b/>
          <w:spacing w:val="-3"/>
          <w:sz w:val="20"/>
        </w:rPr>
        <w:t> </w:t>
      </w:r>
      <w:r>
        <w:rPr>
          <w:b/>
          <w:sz w:val="20"/>
        </w:rPr>
        <w:t>de</w:t>
      </w:r>
      <w:r>
        <w:rPr>
          <w:b/>
          <w:spacing w:val="-3"/>
          <w:sz w:val="20"/>
        </w:rPr>
        <w:t> </w:t>
      </w:r>
      <w:r>
        <w:rPr>
          <w:b/>
          <w:sz w:val="20"/>
        </w:rPr>
        <w:t>prova</w:t>
      </w:r>
      <w:r>
        <w:rPr>
          <w:b/>
          <w:spacing w:val="-4"/>
          <w:sz w:val="20"/>
        </w:rPr>
        <w:t> </w:t>
      </w:r>
      <w:r>
        <w:rPr>
          <w:b/>
          <w:sz w:val="20"/>
        </w:rPr>
        <w:t>de</w:t>
      </w:r>
      <w:r>
        <w:rPr>
          <w:b/>
          <w:spacing w:val="-3"/>
          <w:sz w:val="20"/>
        </w:rPr>
        <w:t> </w:t>
      </w:r>
      <w:r>
        <w:rPr>
          <w:b/>
          <w:sz w:val="20"/>
        </w:rPr>
        <w:t>recolhimento,</w:t>
      </w:r>
      <w:r>
        <w:rPr>
          <w:b/>
          <w:spacing w:val="-3"/>
          <w:sz w:val="20"/>
        </w:rPr>
        <w:t> </w:t>
      </w:r>
      <w:r>
        <w:rPr>
          <w:b/>
          <w:sz w:val="20"/>
        </w:rPr>
        <w:t>referente</w:t>
      </w:r>
      <w:r>
        <w:rPr>
          <w:b/>
          <w:spacing w:val="-4"/>
          <w:sz w:val="20"/>
        </w:rPr>
        <w:t> </w:t>
      </w:r>
      <w:r>
        <w:rPr>
          <w:b/>
          <w:sz w:val="20"/>
        </w:rPr>
        <w:t>ao</w:t>
      </w:r>
      <w:r>
        <w:rPr>
          <w:b/>
          <w:spacing w:val="-3"/>
          <w:sz w:val="20"/>
        </w:rPr>
        <w:t> </w:t>
      </w:r>
      <w:r>
        <w:rPr>
          <w:b/>
          <w:sz w:val="20"/>
        </w:rPr>
        <w:t>objeto</w:t>
      </w:r>
      <w:r>
        <w:rPr>
          <w:b/>
          <w:spacing w:val="-3"/>
          <w:sz w:val="20"/>
        </w:rPr>
        <w:t> </w:t>
      </w:r>
      <w:r>
        <w:rPr>
          <w:b/>
          <w:sz w:val="20"/>
        </w:rPr>
        <w:t>do</w:t>
      </w:r>
      <w:r>
        <w:rPr>
          <w:b/>
          <w:spacing w:val="-3"/>
          <w:sz w:val="20"/>
        </w:rPr>
        <w:t> </w:t>
      </w:r>
      <w:r>
        <w:rPr>
          <w:b/>
          <w:spacing w:val="-2"/>
          <w:sz w:val="20"/>
        </w:rPr>
        <w:t>contrato;</w:t>
      </w:r>
    </w:p>
    <w:p>
      <w:pPr>
        <w:pStyle w:val="ListParagraph"/>
        <w:numPr>
          <w:ilvl w:val="1"/>
          <w:numId w:val="20"/>
        </w:numPr>
        <w:tabs>
          <w:tab w:pos="686" w:val="left" w:leader="none"/>
        </w:tabs>
        <w:spacing w:line="280" w:lineRule="auto" w:before="40" w:after="0"/>
        <w:ind w:left="119" w:right="118" w:firstLine="0"/>
        <w:jc w:val="left"/>
        <w:rPr>
          <w:b/>
          <w:sz w:val="20"/>
        </w:rPr>
      </w:pPr>
      <w:r>
        <w:rPr>
          <w:b/>
          <w:sz w:val="20"/>
        </w:rPr>
        <w:t>Empregar procedimentos</w:t>
      </w:r>
      <w:r>
        <w:rPr>
          <w:b/>
          <w:spacing w:val="14"/>
          <w:sz w:val="20"/>
        </w:rPr>
        <w:t> </w:t>
      </w:r>
      <w:r>
        <w:rPr>
          <w:b/>
          <w:sz w:val="20"/>
        </w:rPr>
        <w:t>de</w:t>
      </w:r>
      <w:r>
        <w:rPr>
          <w:b/>
          <w:spacing w:val="14"/>
          <w:sz w:val="20"/>
        </w:rPr>
        <w:t> </w:t>
      </w:r>
      <w:r>
        <w:rPr>
          <w:b/>
          <w:sz w:val="20"/>
        </w:rPr>
        <w:t>gestão</w:t>
      </w:r>
      <w:r>
        <w:rPr>
          <w:b/>
          <w:spacing w:val="14"/>
          <w:sz w:val="20"/>
        </w:rPr>
        <w:t> </w:t>
      </w:r>
      <w:r>
        <w:rPr>
          <w:b/>
          <w:sz w:val="20"/>
        </w:rPr>
        <w:t>que</w:t>
      </w:r>
      <w:r>
        <w:rPr>
          <w:b/>
          <w:spacing w:val="14"/>
          <w:sz w:val="20"/>
        </w:rPr>
        <w:t> </w:t>
      </w:r>
      <w:r>
        <w:rPr>
          <w:b/>
          <w:sz w:val="20"/>
        </w:rPr>
        <w:t>possibilitem</w:t>
      </w:r>
      <w:r>
        <w:rPr>
          <w:b/>
          <w:spacing w:val="14"/>
          <w:sz w:val="20"/>
        </w:rPr>
        <w:t> </w:t>
      </w:r>
      <w:r>
        <w:rPr>
          <w:b/>
          <w:sz w:val="20"/>
        </w:rPr>
        <w:t>a</w:t>
      </w:r>
      <w:r>
        <w:rPr>
          <w:b/>
          <w:spacing w:val="14"/>
          <w:sz w:val="20"/>
        </w:rPr>
        <w:t> </w:t>
      </w:r>
      <w:r>
        <w:rPr>
          <w:b/>
          <w:sz w:val="20"/>
        </w:rPr>
        <w:t>minimização</w:t>
      </w:r>
      <w:r>
        <w:rPr>
          <w:b/>
          <w:spacing w:val="14"/>
          <w:sz w:val="20"/>
        </w:rPr>
        <w:t> </w:t>
      </w:r>
      <w:r>
        <w:rPr>
          <w:b/>
          <w:sz w:val="20"/>
        </w:rPr>
        <w:t>da</w:t>
      </w:r>
      <w:r>
        <w:rPr>
          <w:b/>
          <w:spacing w:val="14"/>
          <w:sz w:val="20"/>
        </w:rPr>
        <w:t> </w:t>
      </w:r>
      <w:r>
        <w:rPr>
          <w:b/>
          <w:sz w:val="20"/>
        </w:rPr>
        <w:t>geração</w:t>
      </w:r>
      <w:r>
        <w:rPr>
          <w:b/>
          <w:spacing w:val="14"/>
          <w:sz w:val="20"/>
        </w:rPr>
        <w:t> </w:t>
      </w:r>
      <w:r>
        <w:rPr>
          <w:b/>
          <w:sz w:val="20"/>
        </w:rPr>
        <w:t>dos</w:t>
      </w:r>
      <w:r>
        <w:rPr>
          <w:b/>
          <w:spacing w:val="14"/>
          <w:sz w:val="20"/>
        </w:rPr>
        <w:t> </w:t>
      </w:r>
      <w:r>
        <w:rPr>
          <w:b/>
          <w:sz w:val="20"/>
        </w:rPr>
        <w:t>resíduos,</w:t>
      </w:r>
      <w:r>
        <w:rPr>
          <w:b/>
          <w:spacing w:val="14"/>
          <w:sz w:val="20"/>
        </w:rPr>
        <w:t> </w:t>
      </w:r>
      <w:r>
        <w:rPr>
          <w:b/>
          <w:sz w:val="20"/>
        </w:rPr>
        <w:t>sua</w:t>
      </w:r>
      <w:r>
        <w:rPr>
          <w:b/>
          <w:spacing w:val="14"/>
          <w:sz w:val="20"/>
        </w:rPr>
        <w:t> </w:t>
      </w:r>
      <w:r>
        <w:rPr>
          <w:b/>
          <w:sz w:val="20"/>
        </w:rPr>
        <w:t>reutilização,</w:t>
      </w:r>
      <w:r>
        <w:rPr>
          <w:b/>
          <w:spacing w:val="14"/>
          <w:sz w:val="20"/>
        </w:rPr>
        <w:t> </w:t>
      </w:r>
      <w:r>
        <w:rPr>
          <w:b/>
          <w:sz w:val="20"/>
        </w:rPr>
        <w:t>reciclagem</w:t>
      </w:r>
      <w:r>
        <w:rPr>
          <w:b/>
          <w:spacing w:val="14"/>
          <w:sz w:val="20"/>
        </w:rPr>
        <w:t> </w:t>
      </w:r>
      <w:r>
        <w:rPr>
          <w:b/>
          <w:sz w:val="20"/>
        </w:rPr>
        <w:t>ou,</w:t>
      </w:r>
      <w:r>
        <w:rPr>
          <w:b/>
          <w:spacing w:val="14"/>
          <w:sz w:val="20"/>
        </w:rPr>
        <w:t> </w:t>
      </w:r>
      <w:r>
        <w:rPr>
          <w:b/>
          <w:sz w:val="20"/>
        </w:rPr>
        <w:t>em</w:t>
      </w:r>
      <w:r>
        <w:rPr>
          <w:b/>
          <w:spacing w:val="14"/>
          <w:sz w:val="20"/>
        </w:rPr>
        <w:t> </w:t>
      </w:r>
      <w:r>
        <w:rPr>
          <w:b/>
          <w:sz w:val="20"/>
        </w:rPr>
        <w:t>último</w:t>
      </w:r>
      <w:r>
        <w:rPr>
          <w:b/>
          <w:spacing w:val="14"/>
          <w:sz w:val="20"/>
        </w:rPr>
        <w:t> </w:t>
      </w:r>
      <w:r>
        <w:rPr>
          <w:b/>
          <w:sz w:val="20"/>
        </w:rPr>
        <w:t>caso,</w:t>
      </w:r>
      <w:r>
        <w:rPr>
          <w:b/>
          <w:spacing w:val="14"/>
          <w:sz w:val="20"/>
        </w:rPr>
        <w:t> </w:t>
      </w:r>
      <w:r>
        <w:rPr>
          <w:b/>
          <w:sz w:val="20"/>
        </w:rPr>
        <w:t>disposição</w:t>
      </w:r>
      <w:r>
        <w:rPr>
          <w:b/>
          <w:spacing w:val="14"/>
          <w:sz w:val="20"/>
        </w:rPr>
        <w:t> </w:t>
      </w:r>
      <w:r>
        <w:rPr>
          <w:b/>
          <w:sz w:val="20"/>
        </w:rPr>
        <w:t>em</w:t>
      </w:r>
      <w:r>
        <w:rPr>
          <w:b/>
          <w:spacing w:val="14"/>
          <w:sz w:val="20"/>
        </w:rPr>
        <w:t> </w:t>
      </w:r>
      <w:r>
        <w:rPr>
          <w:b/>
          <w:sz w:val="20"/>
        </w:rPr>
        <w:t>áreas</w:t>
      </w:r>
      <w:r>
        <w:rPr>
          <w:b/>
          <w:spacing w:val="14"/>
          <w:sz w:val="20"/>
        </w:rPr>
        <w:t> </w:t>
      </w:r>
      <w:r>
        <w:rPr>
          <w:b/>
          <w:sz w:val="20"/>
        </w:rPr>
        <w:t>licenciadas para tal finalidade CONAMA 307;</w:t>
      </w:r>
    </w:p>
    <w:p>
      <w:pPr>
        <w:pStyle w:val="ListParagraph"/>
        <w:numPr>
          <w:ilvl w:val="1"/>
          <w:numId w:val="20"/>
        </w:numPr>
        <w:tabs>
          <w:tab w:pos="681" w:val="left" w:leader="none"/>
        </w:tabs>
        <w:spacing w:line="280" w:lineRule="auto" w:before="2" w:after="0"/>
        <w:ind w:left="119" w:right="118" w:firstLine="0"/>
        <w:jc w:val="left"/>
        <w:rPr>
          <w:b/>
          <w:sz w:val="20"/>
        </w:rPr>
      </w:pPr>
      <w:r>
        <w:rPr>
          <w:b/>
          <w:sz w:val="20"/>
        </w:rPr>
        <w:t>Não manter, no local dos serviços, empregados sem o competente registro do contrato de trabalho na CTPS, nem em condições contrárias às normas de segurança e saúde </w:t>
      </w:r>
      <w:r>
        <w:rPr>
          <w:b/>
          <w:sz w:val="20"/>
        </w:rPr>
        <w:t>no</w:t>
      </w:r>
      <w:r>
        <w:rPr>
          <w:b/>
          <w:spacing w:val="80"/>
          <w:sz w:val="20"/>
        </w:rPr>
        <w:t> </w:t>
      </w:r>
      <w:r>
        <w:rPr>
          <w:b/>
          <w:spacing w:val="-2"/>
          <w:sz w:val="20"/>
        </w:rPr>
        <w:t>trabalho:</w:t>
      </w:r>
    </w:p>
    <w:p>
      <w:pPr>
        <w:pStyle w:val="ListParagraph"/>
        <w:numPr>
          <w:ilvl w:val="1"/>
          <w:numId w:val="20"/>
        </w:numPr>
        <w:tabs>
          <w:tab w:pos="668" w:val="left" w:leader="none"/>
        </w:tabs>
        <w:spacing w:line="240" w:lineRule="auto" w:before="2" w:after="0"/>
        <w:ind w:left="668" w:right="0" w:hanging="549"/>
        <w:jc w:val="left"/>
        <w:rPr>
          <w:b/>
          <w:sz w:val="20"/>
        </w:rPr>
      </w:pPr>
      <w:r>
        <w:rPr>
          <w:b/>
          <w:sz w:val="20"/>
        </w:rPr>
        <w:t>Elaborar</w:t>
      </w:r>
      <w:r>
        <w:rPr>
          <w:b/>
          <w:spacing w:val="-6"/>
          <w:sz w:val="20"/>
        </w:rPr>
        <w:t> </w:t>
      </w:r>
      <w:r>
        <w:rPr>
          <w:b/>
          <w:sz w:val="20"/>
        </w:rPr>
        <w:t>e</w:t>
      </w:r>
      <w:r>
        <w:rPr>
          <w:b/>
          <w:spacing w:val="-3"/>
          <w:sz w:val="20"/>
        </w:rPr>
        <w:t> </w:t>
      </w:r>
      <w:r>
        <w:rPr>
          <w:b/>
          <w:sz w:val="20"/>
        </w:rPr>
        <w:t>implementar</w:t>
      </w:r>
      <w:r>
        <w:rPr>
          <w:b/>
          <w:spacing w:val="-5"/>
          <w:sz w:val="20"/>
        </w:rPr>
        <w:t> </w:t>
      </w:r>
      <w:r>
        <w:rPr>
          <w:b/>
          <w:sz w:val="20"/>
        </w:rPr>
        <w:t>o</w:t>
      </w:r>
      <w:r>
        <w:rPr>
          <w:b/>
          <w:spacing w:val="-2"/>
          <w:sz w:val="20"/>
        </w:rPr>
        <w:t> </w:t>
      </w:r>
      <w:r>
        <w:rPr>
          <w:b/>
          <w:sz w:val="20"/>
        </w:rPr>
        <w:t>PCMAT</w:t>
      </w:r>
      <w:r>
        <w:rPr>
          <w:b/>
          <w:spacing w:val="-6"/>
          <w:sz w:val="20"/>
        </w:rPr>
        <w:t> </w:t>
      </w:r>
      <w:r>
        <w:rPr>
          <w:b/>
          <w:sz w:val="20"/>
        </w:rPr>
        <w:t>(Programa</w:t>
      </w:r>
      <w:r>
        <w:rPr>
          <w:b/>
          <w:spacing w:val="-2"/>
          <w:sz w:val="20"/>
        </w:rPr>
        <w:t> </w:t>
      </w:r>
      <w:r>
        <w:rPr>
          <w:b/>
          <w:sz w:val="20"/>
        </w:rPr>
        <w:t>de</w:t>
      </w:r>
      <w:r>
        <w:rPr>
          <w:b/>
          <w:spacing w:val="-3"/>
          <w:sz w:val="20"/>
        </w:rPr>
        <w:t> </w:t>
      </w:r>
      <w:r>
        <w:rPr>
          <w:b/>
          <w:sz w:val="20"/>
        </w:rPr>
        <w:t>Condições</w:t>
      </w:r>
      <w:r>
        <w:rPr>
          <w:b/>
          <w:spacing w:val="-2"/>
          <w:sz w:val="20"/>
        </w:rPr>
        <w:t> </w:t>
      </w:r>
      <w:r>
        <w:rPr>
          <w:b/>
          <w:sz w:val="20"/>
        </w:rPr>
        <w:t>e</w:t>
      </w:r>
      <w:r>
        <w:rPr>
          <w:b/>
          <w:spacing w:val="-2"/>
          <w:sz w:val="20"/>
        </w:rPr>
        <w:t> </w:t>
      </w:r>
      <w:r>
        <w:rPr>
          <w:b/>
          <w:sz w:val="20"/>
        </w:rPr>
        <w:t>Meio</w:t>
      </w:r>
      <w:r>
        <w:rPr>
          <w:b/>
          <w:spacing w:val="-13"/>
          <w:sz w:val="20"/>
        </w:rPr>
        <w:t> </w:t>
      </w:r>
      <w:r>
        <w:rPr>
          <w:b/>
          <w:sz w:val="20"/>
        </w:rPr>
        <w:t>Ambiente</w:t>
      </w:r>
      <w:r>
        <w:rPr>
          <w:b/>
          <w:spacing w:val="-2"/>
          <w:sz w:val="20"/>
        </w:rPr>
        <w:t> </w:t>
      </w:r>
      <w:r>
        <w:rPr>
          <w:b/>
          <w:sz w:val="20"/>
        </w:rPr>
        <w:t>do</w:t>
      </w:r>
      <w:r>
        <w:rPr>
          <w:b/>
          <w:spacing w:val="-5"/>
          <w:sz w:val="20"/>
        </w:rPr>
        <w:t> </w:t>
      </w:r>
      <w:r>
        <w:rPr>
          <w:b/>
          <w:sz w:val="20"/>
        </w:rPr>
        <w:t>Trabalho</w:t>
      </w:r>
      <w:r>
        <w:rPr>
          <w:b/>
          <w:spacing w:val="-3"/>
          <w:sz w:val="20"/>
        </w:rPr>
        <w:t> </w:t>
      </w:r>
      <w:r>
        <w:rPr>
          <w:b/>
          <w:sz w:val="20"/>
        </w:rPr>
        <w:t>na</w:t>
      </w:r>
      <w:r>
        <w:rPr>
          <w:b/>
          <w:spacing w:val="-2"/>
          <w:sz w:val="20"/>
        </w:rPr>
        <w:t> </w:t>
      </w:r>
      <w:r>
        <w:rPr>
          <w:b/>
          <w:sz w:val="20"/>
        </w:rPr>
        <w:t>Indústria</w:t>
      </w:r>
      <w:r>
        <w:rPr>
          <w:b/>
          <w:spacing w:val="-3"/>
          <w:sz w:val="20"/>
        </w:rPr>
        <w:t> </w:t>
      </w:r>
      <w:r>
        <w:rPr>
          <w:b/>
          <w:sz w:val="20"/>
        </w:rPr>
        <w:t>da</w:t>
      </w:r>
      <w:r>
        <w:rPr>
          <w:b/>
          <w:spacing w:val="-2"/>
          <w:sz w:val="20"/>
        </w:rPr>
        <w:t> </w:t>
      </w:r>
      <w:r>
        <w:rPr>
          <w:b/>
          <w:sz w:val="20"/>
        </w:rPr>
        <w:t>Construção),</w:t>
      </w:r>
      <w:r>
        <w:rPr>
          <w:b/>
          <w:spacing w:val="-2"/>
          <w:sz w:val="20"/>
        </w:rPr>
        <w:t> </w:t>
      </w:r>
      <w:r>
        <w:rPr>
          <w:b/>
          <w:sz w:val="20"/>
        </w:rPr>
        <w:t>em</w:t>
      </w:r>
      <w:r>
        <w:rPr>
          <w:b/>
          <w:spacing w:val="-3"/>
          <w:sz w:val="20"/>
        </w:rPr>
        <w:t> </w:t>
      </w:r>
      <w:r>
        <w:rPr>
          <w:b/>
          <w:sz w:val="20"/>
        </w:rPr>
        <w:t>conformidade</w:t>
      </w:r>
      <w:r>
        <w:rPr>
          <w:b/>
          <w:spacing w:val="-2"/>
          <w:sz w:val="20"/>
        </w:rPr>
        <w:t> </w:t>
      </w:r>
      <w:r>
        <w:rPr>
          <w:b/>
          <w:sz w:val="20"/>
        </w:rPr>
        <w:t>com</w:t>
      </w:r>
      <w:r>
        <w:rPr>
          <w:b/>
          <w:spacing w:val="-3"/>
          <w:sz w:val="20"/>
        </w:rPr>
        <w:t> </w:t>
      </w:r>
      <w:r>
        <w:rPr>
          <w:b/>
          <w:sz w:val="20"/>
        </w:rPr>
        <w:t>o</w:t>
      </w:r>
      <w:r>
        <w:rPr>
          <w:b/>
          <w:spacing w:val="-2"/>
          <w:sz w:val="20"/>
        </w:rPr>
        <w:t> </w:t>
      </w:r>
      <w:r>
        <w:rPr>
          <w:b/>
          <w:sz w:val="20"/>
        </w:rPr>
        <w:t>item</w:t>
      </w:r>
      <w:r>
        <w:rPr>
          <w:b/>
          <w:spacing w:val="-2"/>
          <w:sz w:val="20"/>
        </w:rPr>
        <w:t> </w:t>
      </w:r>
      <w:r>
        <w:rPr>
          <w:b/>
          <w:sz w:val="20"/>
        </w:rPr>
        <w:t>18.3</w:t>
      </w:r>
      <w:r>
        <w:rPr>
          <w:b/>
          <w:spacing w:val="-3"/>
          <w:sz w:val="20"/>
        </w:rPr>
        <w:t> </w:t>
      </w:r>
      <w:r>
        <w:rPr>
          <w:b/>
          <w:sz w:val="20"/>
        </w:rPr>
        <w:t>da</w:t>
      </w:r>
      <w:r>
        <w:rPr>
          <w:b/>
          <w:spacing w:val="-2"/>
          <w:sz w:val="20"/>
        </w:rPr>
        <w:t> </w:t>
      </w:r>
      <w:r>
        <w:rPr>
          <w:b/>
          <w:sz w:val="20"/>
        </w:rPr>
        <w:t>NR</w:t>
      </w:r>
      <w:r>
        <w:rPr>
          <w:b/>
          <w:spacing w:val="-2"/>
          <w:sz w:val="20"/>
        </w:rPr>
        <w:t> </w:t>
      </w:r>
      <w:r>
        <w:rPr>
          <w:b/>
          <w:spacing w:val="-5"/>
          <w:sz w:val="20"/>
        </w:rPr>
        <w:t>18;</w:t>
      </w:r>
    </w:p>
    <w:p>
      <w:pPr>
        <w:pStyle w:val="ListParagraph"/>
        <w:numPr>
          <w:ilvl w:val="1"/>
          <w:numId w:val="20"/>
        </w:numPr>
        <w:tabs>
          <w:tab w:pos="702" w:val="left" w:leader="none"/>
        </w:tabs>
        <w:spacing w:line="280" w:lineRule="auto" w:before="40" w:after="0"/>
        <w:ind w:left="119" w:right="118" w:firstLine="0"/>
        <w:jc w:val="both"/>
        <w:rPr>
          <w:b/>
          <w:sz w:val="20"/>
        </w:rPr>
      </w:pPr>
      <w:r>
        <w:rPr>
          <w:b/>
          <w:sz w:val="20"/>
        </w:rPr>
        <w:t>Executar o PPRA (Programa de Prevenção de Riscos Ambientais) de forma articulada com o PCMSO (Programa de Controle Médico de Saúde Ocupacional) e os ASO (Atestados de Saúde Ocupacional) das eventuais subcontratadas;</w:t>
      </w:r>
    </w:p>
    <w:p>
      <w:pPr>
        <w:pStyle w:val="ListParagraph"/>
        <w:numPr>
          <w:ilvl w:val="1"/>
          <w:numId w:val="20"/>
        </w:numPr>
        <w:tabs>
          <w:tab w:pos="681" w:val="left" w:leader="none"/>
        </w:tabs>
        <w:spacing w:line="280" w:lineRule="auto" w:before="2" w:after="0"/>
        <w:ind w:left="119" w:right="118" w:firstLine="0"/>
        <w:jc w:val="both"/>
        <w:rPr>
          <w:b/>
          <w:sz w:val="20"/>
        </w:rPr>
      </w:pPr>
      <w:r>
        <w:rPr>
          <w:b/>
          <w:sz w:val="20"/>
        </w:rPr>
        <w:t>Responder solidariamente com o CONTRATANTE pelas multas eventualmente aplicadas resultantes do descumprimento de quaisquer condições estabelecidas nas normas de segurança e saúde no trabalho, neste Contrato, na Consolidação das Leis do Trabalho e Portaria nº 3.214/78 do Ministério do Trabalho e outras disposições relacionadas com a </w:t>
      </w:r>
      <w:r>
        <w:rPr>
          <w:b/>
          <w:spacing w:val="-2"/>
          <w:sz w:val="20"/>
        </w:rPr>
        <w:t>matéria;</w:t>
      </w:r>
    </w:p>
    <w:p>
      <w:pPr>
        <w:pStyle w:val="ListParagraph"/>
        <w:numPr>
          <w:ilvl w:val="1"/>
          <w:numId w:val="20"/>
        </w:numPr>
        <w:tabs>
          <w:tab w:pos="663" w:val="left" w:leader="none"/>
        </w:tabs>
        <w:spacing w:line="280" w:lineRule="auto" w:before="2" w:after="0"/>
        <w:ind w:left="119" w:right="118" w:firstLine="0"/>
        <w:jc w:val="both"/>
        <w:rPr>
          <w:b/>
          <w:sz w:val="20"/>
        </w:rPr>
      </w:pPr>
      <w:r>
        <w:rPr>
          <w:b/>
          <w:sz w:val="20"/>
        </w:rPr>
        <w:t>Atender às determinações regulares emitidas pelo fiscal do contrato ou autoridade superior (art. 137, II, da Lei nº 14.133, de 2021) e prestar todo esclarecimento ou informação por eles solicitados;</w:t>
      </w:r>
    </w:p>
    <w:p>
      <w:pPr>
        <w:pStyle w:val="ListParagraph"/>
        <w:numPr>
          <w:ilvl w:val="1"/>
          <w:numId w:val="20"/>
        </w:numPr>
        <w:tabs>
          <w:tab w:pos="677" w:val="left" w:leader="none"/>
        </w:tabs>
        <w:spacing w:line="280" w:lineRule="auto" w:before="2" w:after="0"/>
        <w:ind w:left="119" w:right="118" w:firstLine="0"/>
        <w:jc w:val="both"/>
        <w:rPr>
          <w:b/>
          <w:sz w:val="20"/>
        </w:rPr>
      </w:pPr>
      <w:r>
        <w:rPr>
          <w:b/>
          <w:sz w:val="20"/>
        </w:rPr>
        <w:t>Alocar os profissionais necessários ao perfeito cumprimento das cláusulas deste contrato, com habilitação e conhecimento adequados, utilizando os materiais, </w:t>
      </w:r>
      <w:r>
        <w:rPr>
          <w:b/>
          <w:sz w:val="20"/>
        </w:rPr>
        <w:t>equipamentos, ferramentas e utensílios demandados, cuja quantidade, qualidade e tecnologia deverão atender às recomendações de boa técnica e à legislação de regência;</w:t>
      </w:r>
    </w:p>
    <w:p>
      <w:pPr>
        <w:pStyle w:val="ListParagraph"/>
        <w:numPr>
          <w:ilvl w:val="1"/>
          <w:numId w:val="20"/>
        </w:numPr>
        <w:tabs>
          <w:tab w:pos="678" w:val="left" w:leader="none"/>
        </w:tabs>
        <w:spacing w:line="280" w:lineRule="auto" w:before="2" w:after="0"/>
        <w:ind w:left="119" w:right="118" w:firstLine="0"/>
        <w:jc w:val="both"/>
        <w:rPr>
          <w:b/>
          <w:sz w:val="20"/>
        </w:rPr>
      </w:pPr>
      <w:r>
        <w:rPr>
          <w:b/>
          <w:sz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ListParagraph"/>
        <w:numPr>
          <w:ilvl w:val="1"/>
          <w:numId w:val="20"/>
        </w:numPr>
        <w:tabs>
          <w:tab w:pos="688" w:val="left" w:leader="none"/>
        </w:tabs>
        <w:spacing w:line="280" w:lineRule="auto" w:before="2" w:after="0"/>
        <w:ind w:left="119" w:right="118" w:firstLine="0"/>
        <w:jc w:val="both"/>
        <w:rPr>
          <w:b/>
          <w:sz w:val="20"/>
        </w:rPr>
      </w:pPr>
      <w:r>
        <w:rPr>
          <w:b/>
          <w:sz w:val="20"/>
        </w:rPr>
        <w:t>Responsabilizar-se pelos vícios e danos decorrentes da execução do objeto, de acordo com o Código de Defesa do Consumidor (Lei nº 8.078, de 1990), bem como por todo 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pPr>
        <w:pStyle w:val="ListParagraph"/>
        <w:numPr>
          <w:ilvl w:val="1"/>
          <w:numId w:val="20"/>
        </w:numPr>
        <w:tabs>
          <w:tab w:pos="705" w:val="left" w:leader="none"/>
        </w:tabs>
        <w:spacing w:line="280" w:lineRule="auto" w:before="4" w:after="0"/>
        <w:ind w:left="119" w:right="118" w:firstLine="0"/>
        <w:jc w:val="both"/>
        <w:rPr>
          <w:b/>
          <w:sz w:val="20"/>
        </w:rPr>
      </w:pPr>
      <w:r>
        <w:rPr>
          <w:b/>
          <w:sz w:val="20"/>
        </w:rPr>
        <w:t>Efetuar comunicação ao Contratante, assim que tiver ciência da impossibilidade de realização ou finalização do serviço no prazo estabelecido, para adoção de ações de contingência cabíveis.</w:t>
      </w:r>
    </w:p>
    <w:p>
      <w:pPr>
        <w:pStyle w:val="ListParagraph"/>
        <w:numPr>
          <w:ilvl w:val="1"/>
          <w:numId w:val="20"/>
        </w:numPr>
        <w:tabs>
          <w:tab w:pos="681" w:val="left" w:leader="none"/>
        </w:tabs>
        <w:spacing w:line="280" w:lineRule="auto" w:before="1" w:after="0"/>
        <w:ind w:left="119" w:right="118" w:firstLine="0"/>
        <w:jc w:val="both"/>
        <w:rPr>
          <w:b/>
          <w:sz w:val="20"/>
        </w:rPr>
      </w:pPr>
      <w:r>
        <w:rPr>
          <w:b/>
          <w:sz w:val="20"/>
        </w:rPr>
        <w:t>Não contratar, durante a vigência do contrato, cônjuge, companheiro ou parente em linha reta, colateral ou por afinidade, até o terceiro grau, de dirigente do contratante, de agente público que desempenhe(ou) função na licitação ou de fiscal ou gestor do contrato, nos termos do artigo 48, parágrafo único, da Lei nº 14.133, de 2021;</w:t>
      </w:r>
    </w:p>
    <w:p>
      <w:pPr>
        <w:pStyle w:val="ListParagraph"/>
        <w:numPr>
          <w:ilvl w:val="1"/>
          <w:numId w:val="20"/>
        </w:numPr>
        <w:tabs>
          <w:tab w:pos="671" w:val="left" w:leader="none"/>
        </w:tabs>
        <w:spacing w:line="280" w:lineRule="auto" w:before="2" w:after="0"/>
        <w:ind w:left="119" w:right="118" w:firstLine="0"/>
        <w:jc w:val="both"/>
        <w:rPr>
          <w:b/>
          <w:sz w:val="20"/>
        </w:rPr>
      </w:pPr>
      <w:r>
        <w:rPr>
          <w:b/>
          <w:sz w:val="20"/>
        </w:rPr>
        <w:t>Quando não for</w:t>
      </w:r>
      <w:r>
        <w:rPr>
          <w:b/>
          <w:spacing w:val="-4"/>
          <w:sz w:val="20"/>
        </w:rPr>
        <w:t> </w:t>
      </w:r>
      <w:r>
        <w:rPr>
          <w:b/>
          <w:sz w:val="20"/>
        </w:rPr>
        <w:t>possível a verificação da regularidade no Sistema de Cadastramento Unificado de Fornecedores – SICAF</w:t>
      </w:r>
      <w:r>
        <w:rPr>
          <w:b/>
          <w:spacing w:val="-8"/>
          <w:sz w:val="20"/>
        </w:rPr>
        <w:t> </w:t>
      </w:r>
      <w:r>
        <w:rPr>
          <w:b/>
          <w:sz w:val="20"/>
        </w:rPr>
        <w:t>ou em outros meios eletrônicos hábeis de informações, o contratado deverá atender a notificação para entregar ao setor responsável pela fiscalização do contrato, no prazo de 5 (cinco) dias úteis, os seguintes documentos:</w:t>
      </w:r>
    </w:p>
    <w:p>
      <w:pPr>
        <w:pStyle w:val="ListParagraph"/>
        <w:numPr>
          <w:ilvl w:val="1"/>
          <w:numId w:val="20"/>
        </w:numPr>
        <w:tabs>
          <w:tab w:pos="668" w:val="left" w:leader="none"/>
        </w:tabs>
        <w:spacing w:line="240" w:lineRule="auto" w:before="2" w:after="0"/>
        <w:ind w:left="668" w:right="0" w:hanging="549"/>
        <w:jc w:val="both"/>
        <w:rPr>
          <w:b/>
          <w:sz w:val="20"/>
        </w:rPr>
      </w:pPr>
      <w:r>
        <w:rPr>
          <w:b/>
          <w:sz w:val="20"/>
        </w:rPr>
        <w:t>a)</w:t>
      </w:r>
      <w:r>
        <w:rPr>
          <w:b/>
          <w:spacing w:val="-2"/>
          <w:sz w:val="20"/>
        </w:rPr>
        <w:t> </w:t>
      </w:r>
      <w:r>
        <w:rPr>
          <w:b/>
          <w:sz w:val="20"/>
        </w:rPr>
        <w:t>Certidão</w:t>
      </w:r>
      <w:r>
        <w:rPr>
          <w:b/>
          <w:spacing w:val="-1"/>
          <w:sz w:val="20"/>
        </w:rPr>
        <w:t> </w:t>
      </w:r>
      <w:r>
        <w:rPr>
          <w:b/>
          <w:sz w:val="20"/>
        </w:rPr>
        <w:t>conjunta</w:t>
      </w:r>
      <w:r>
        <w:rPr>
          <w:b/>
          <w:spacing w:val="-2"/>
          <w:sz w:val="20"/>
        </w:rPr>
        <w:t> </w:t>
      </w:r>
      <w:r>
        <w:rPr>
          <w:b/>
          <w:sz w:val="20"/>
        </w:rPr>
        <w:t>relativa</w:t>
      </w:r>
      <w:r>
        <w:rPr>
          <w:b/>
          <w:spacing w:val="-1"/>
          <w:sz w:val="20"/>
        </w:rPr>
        <w:t> </w:t>
      </w:r>
      <w:r>
        <w:rPr>
          <w:b/>
          <w:sz w:val="20"/>
        </w:rPr>
        <w:t>aos</w:t>
      </w:r>
      <w:r>
        <w:rPr>
          <w:b/>
          <w:spacing w:val="-1"/>
          <w:sz w:val="20"/>
        </w:rPr>
        <w:t> </w:t>
      </w:r>
      <w:r>
        <w:rPr>
          <w:b/>
          <w:sz w:val="20"/>
        </w:rPr>
        <w:t>tributos</w:t>
      </w:r>
      <w:r>
        <w:rPr>
          <w:b/>
          <w:spacing w:val="-2"/>
          <w:sz w:val="20"/>
        </w:rPr>
        <w:t> </w:t>
      </w:r>
      <w:r>
        <w:rPr>
          <w:b/>
          <w:sz w:val="20"/>
        </w:rPr>
        <w:t>federais</w:t>
      </w:r>
      <w:r>
        <w:rPr>
          <w:b/>
          <w:spacing w:val="-1"/>
          <w:sz w:val="20"/>
        </w:rPr>
        <w:t> </w:t>
      </w:r>
      <w:r>
        <w:rPr>
          <w:b/>
          <w:sz w:val="20"/>
        </w:rPr>
        <w:t>e</w:t>
      </w:r>
      <w:r>
        <w:rPr>
          <w:b/>
          <w:spacing w:val="-1"/>
          <w:sz w:val="20"/>
        </w:rPr>
        <w:t> </w:t>
      </w:r>
      <w:r>
        <w:rPr>
          <w:b/>
          <w:sz w:val="20"/>
        </w:rPr>
        <w:t>à</w:t>
      </w:r>
      <w:r>
        <w:rPr>
          <w:b/>
          <w:spacing w:val="-2"/>
          <w:sz w:val="20"/>
        </w:rPr>
        <w:t> </w:t>
      </w:r>
      <w:r>
        <w:rPr>
          <w:b/>
          <w:sz w:val="20"/>
        </w:rPr>
        <w:t>Dívida</w:t>
      </w:r>
      <w:r>
        <w:rPr>
          <w:b/>
          <w:spacing w:val="-12"/>
          <w:sz w:val="20"/>
        </w:rPr>
        <w:t> </w:t>
      </w:r>
      <w:r>
        <w:rPr>
          <w:b/>
          <w:sz w:val="20"/>
        </w:rPr>
        <w:t>Ativa</w:t>
      </w:r>
      <w:r>
        <w:rPr>
          <w:b/>
          <w:spacing w:val="-1"/>
          <w:sz w:val="20"/>
        </w:rPr>
        <w:t> </w:t>
      </w:r>
      <w:r>
        <w:rPr>
          <w:b/>
          <w:sz w:val="20"/>
        </w:rPr>
        <w:t>da</w:t>
      </w:r>
      <w:r>
        <w:rPr>
          <w:b/>
          <w:spacing w:val="-1"/>
          <w:sz w:val="20"/>
        </w:rPr>
        <w:t> </w:t>
      </w:r>
      <w:r>
        <w:rPr>
          <w:b/>
          <w:spacing w:val="-2"/>
          <w:sz w:val="20"/>
        </w:rPr>
        <w:t>União;</w:t>
      </w:r>
    </w:p>
    <w:p>
      <w:pPr>
        <w:pStyle w:val="ListParagraph"/>
        <w:numPr>
          <w:ilvl w:val="1"/>
          <w:numId w:val="20"/>
        </w:numPr>
        <w:tabs>
          <w:tab w:pos="681" w:val="left" w:leader="none"/>
        </w:tabs>
        <w:spacing w:line="280" w:lineRule="auto" w:before="40" w:after="0"/>
        <w:ind w:left="119" w:right="118" w:firstLine="0"/>
        <w:jc w:val="both"/>
        <w:rPr>
          <w:b/>
          <w:sz w:val="20"/>
        </w:rPr>
      </w:pPr>
      <w:r>
        <w:rPr>
          <w:b/>
          <w:sz w:val="20"/>
        </w:rPr>
        <w:t>b) Certidões que comprovem regularidade fiscal perante as Fazendas Estadual/Distrital e/ou Municipal/Distrital do domicílio ou sede do contratado que tenham sido exigidas para fins de habilitação na documentação que integra este instrumento;</w:t>
      </w:r>
    </w:p>
    <w:p>
      <w:pPr>
        <w:pStyle w:val="ListParagraph"/>
        <w:spacing w:after="0" w:line="280" w:lineRule="auto"/>
        <w:jc w:val="both"/>
        <w:rPr>
          <w:b/>
          <w:sz w:val="20"/>
        </w:rPr>
        <w:sectPr>
          <w:pgSz w:w="15840" w:h="24480"/>
          <w:pgMar w:top="0" w:bottom="0" w:left="0" w:right="0"/>
        </w:sectPr>
      </w:pPr>
    </w:p>
    <w:p>
      <w:pPr>
        <w:pStyle w:val="ListParagraph"/>
        <w:numPr>
          <w:ilvl w:val="1"/>
          <w:numId w:val="20"/>
        </w:numPr>
        <w:tabs>
          <w:tab w:pos="668" w:val="left" w:leader="none"/>
        </w:tabs>
        <w:spacing w:line="240" w:lineRule="auto" w:before="23" w:after="0"/>
        <w:ind w:left="668" w:right="0" w:hanging="549"/>
        <w:jc w:val="both"/>
        <w:rPr>
          <w:b/>
          <w:sz w:val="20"/>
        </w:rPr>
      </w:pPr>
      <w:r>
        <w:rPr>
          <w:b/>
          <w:sz w:val="20"/>
        </w:rPr>
        <w:t>c)</w:t>
      </w:r>
      <w:r>
        <w:rPr>
          <w:b/>
          <w:spacing w:val="-1"/>
          <w:sz w:val="20"/>
        </w:rPr>
        <w:t> </w:t>
      </w:r>
      <w:r>
        <w:rPr>
          <w:b/>
          <w:sz w:val="20"/>
        </w:rPr>
        <w:t>Certidão</w:t>
      </w:r>
      <w:r>
        <w:rPr>
          <w:b/>
          <w:spacing w:val="-1"/>
          <w:sz w:val="20"/>
        </w:rPr>
        <w:t> </w:t>
      </w:r>
      <w:r>
        <w:rPr>
          <w:b/>
          <w:sz w:val="20"/>
        </w:rPr>
        <w:t>de</w:t>
      </w:r>
      <w:r>
        <w:rPr>
          <w:b/>
          <w:spacing w:val="-1"/>
          <w:sz w:val="20"/>
        </w:rPr>
        <w:t> </w:t>
      </w:r>
      <w:r>
        <w:rPr>
          <w:b/>
          <w:sz w:val="20"/>
        </w:rPr>
        <w:t>Regularidade</w:t>
      </w:r>
      <w:r>
        <w:rPr>
          <w:b/>
          <w:spacing w:val="-1"/>
          <w:sz w:val="20"/>
        </w:rPr>
        <w:t> </w:t>
      </w:r>
      <w:r>
        <w:rPr>
          <w:b/>
          <w:sz w:val="20"/>
        </w:rPr>
        <w:t>do</w:t>
      </w:r>
      <w:r>
        <w:rPr>
          <w:b/>
          <w:spacing w:val="-1"/>
          <w:sz w:val="20"/>
        </w:rPr>
        <w:t> </w:t>
      </w:r>
      <w:r>
        <w:rPr>
          <w:b/>
          <w:sz w:val="20"/>
        </w:rPr>
        <w:t>FGTS</w:t>
      </w:r>
      <w:r>
        <w:rPr>
          <w:b/>
          <w:spacing w:val="-1"/>
          <w:sz w:val="20"/>
        </w:rPr>
        <w:t> </w:t>
      </w:r>
      <w:r>
        <w:rPr>
          <w:b/>
          <w:sz w:val="20"/>
        </w:rPr>
        <w:t>–</w:t>
      </w:r>
      <w:r>
        <w:rPr>
          <w:b/>
          <w:spacing w:val="-1"/>
          <w:sz w:val="20"/>
        </w:rPr>
        <w:t> </w:t>
      </w:r>
      <w:r>
        <w:rPr>
          <w:b/>
          <w:sz w:val="20"/>
        </w:rPr>
        <w:t>CRF;</w:t>
      </w:r>
      <w:r>
        <w:rPr>
          <w:b/>
          <w:spacing w:val="-1"/>
          <w:sz w:val="20"/>
        </w:rPr>
        <w:t> </w:t>
      </w:r>
      <w:r>
        <w:rPr>
          <w:b/>
          <w:spacing w:val="-10"/>
          <w:sz w:val="20"/>
        </w:rPr>
        <w:t>e</w:t>
      </w:r>
    </w:p>
    <w:p>
      <w:pPr>
        <w:pStyle w:val="ListParagraph"/>
        <w:numPr>
          <w:ilvl w:val="1"/>
          <w:numId w:val="20"/>
        </w:numPr>
        <w:tabs>
          <w:tab w:pos="668" w:val="left" w:leader="none"/>
        </w:tabs>
        <w:spacing w:line="240" w:lineRule="auto" w:before="40" w:after="0"/>
        <w:ind w:left="668" w:right="0" w:hanging="549"/>
        <w:jc w:val="both"/>
        <w:rPr>
          <w:b/>
          <w:sz w:val="20"/>
        </w:rPr>
      </w:pPr>
      <w:r>
        <w:rPr>
          <w:b/>
          <w:sz w:val="20"/>
        </w:rPr>
        <w:t>d)</w:t>
      </w:r>
      <w:r>
        <w:rPr>
          <w:b/>
          <w:spacing w:val="-5"/>
          <w:sz w:val="20"/>
        </w:rPr>
        <w:t> </w:t>
      </w:r>
      <w:r>
        <w:rPr>
          <w:b/>
          <w:sz w:val="20"/>
        </w:rPr>
        <w:t>Certidão</w:t>
      </w:r>
      <w:r>
        <w:rPr>
          <w:b/>
          <w:spacing w:val="-2"/>
          <w:sz w:val="20"/>
        </w:rPr>
        <w:t> </w:t>
      </w:r>
      <w:r>
        <w:rPr>
          <w:b/>
          <w:sz w:val="20"/>
        </w:rPr>
        <w:t>Negativa,</w:t>
      </w:r>
      <w:r>
        <w:rPr>
          <w:b/>
          <w:spacing w:val="-2"/>
          <w:sz w:val="20"/>
        </w:rPr>
        <w:t> </w:t>
      </w:r>
      <w:r>
        <w:rPr>
          <w:b/>
          <w:sz w:val="20"/>
        </w:rPr>
        <w:t>ou</w:t>
      </w:r>
      <w:r>
        <w:rPr>
          <w:b/>
          <w:spacing w:val="-2"/>
          <w:sz w:val="20"/>
        </w:rPr>
        <w:t> </w:t>
      </w:r>
      <w:r>
        <w:rPr>
          <w:b/>
          <w:sz w:val="20"/>
        </w:rPr>
        <w:t>positiva</w:t>
      </w:r>
      <w:r>
        <w:rPr>
          <w:b/>
          <w:spacing w:val="-2"/>
          <w:sz w:val="20"/>
        </w:rPr>
        <w:t> </w:t>
      </w:r>
      <w:r>
        <w:rPr>
          <w:b/>
          <w:sz w:val="20"/>
        </w:rPr>
        <w:t>com</w:t>
      </w:r>
      <w:r>
        <w:rPr>
          <w:b/>
          <w:spacing w:val="-2"/>
          <w:sz w:val="20"/>
        </w:rPr>
        <w:t> </w:t>
      </w:r>
      <w:r>
        <w:rPr>
          <w:b/>
          <w:sz w:val="20"/>
        </w:rPr>
        <w:t>efeitos</w:t>
      </w:r>
      <w:r>
        <w:rPr>
          <w:b/>
          <w:spacing w:val="-3"/>
          <w:sz w:val="20"/>
        </w:rPr>
        <w:t> </w:t>
      </w:r>
      <w:r>
        <w:rPr>
          <w:b/>
          <w:sz w:val="20"/>
        </w:rPr>
        <w:t>de</w:t>
      </w:r>
      <w:r>
        <w:rPr>
          <w:b/>
          <w:spacing w:val="-2"/>
          <w:sz w:val="20"/>
        </w:rPr>
        <w:t> </w:t>
      </w:r>
      <w:r>
        <w:rPr>
          <w:b/>
          <w:sz w:val="20"/>
        </w:rPr>
        <w:t>negativa,</w:t>
      </w:r>
      <w:r>
        <w:rPr>
          <w:b/>
          <w:spacing w:val="-2"/>
          <w:sz w:val="20"/>
        </w:rPr>
        <w:t> </w:t>
      </w:r>
      <w:r>
        <w:rPr>
          <w:b/>
          <w:sz w:val="20"/>
        </w:rPr>
        <w:t>de</w:t>
      </w:r>
      <w:r>
        <w:rPr>
          <w:b/>
          <w:spacing w:val="-2"/>
          <w:sz w:val="20"/>
        </w:rPr>
        <w:t> </w:t>
      </w:r>
      <w:r>
        <w:rPr>
          <w:b/>
          <w:sz w:val="20"/>
        </w:rPr>
        <w:t>Débitos</w:t>
      </w:r>
      <w:r>
        <w:rPr>
          <w:b/>
          <w:spacing w:val="-5"/>
          <w:sz w:val="20"/>
        </w:rPr>
        <w:t> </w:t>
      </w:r>
      <w:r>
        <w:rPr>
          <w:b/>
          <w:sz w:val="20"/>
        </w:rPr>
        <w:t>Trabalhistas</w:t>
      </w:r>
      <w:r>
        <w:rPr>
          <w:b/>
          <w:spacing w:val="-2"/>
          <w:sz w:val="20"/>
        </w:rPr>
        <w:t> </w:t>
      </w:r>
      <w:r>
        <w:rPr>
          <w:b/>
          <w:sz w:val="20"/>
        </w:rPr>
        <w:t>–</w:t>
      </w:r>
      <w:r>
        <w:rPr>
          <w:b/>
          <w:spacing w:val="-2"/>
          <w:sz w:val="20"/>
        </w:rPr>
        <w:t> CNDT;</w:t>
      </w:r>
    </w:p>
    <w:p>
      <w:pPr>
        <w:pStyle w:val="ListParagraph"/>
        <w:numPr>
          <w:ilvl w:val="1"/>
          <w:numId w:val="20"/>
        </w:numPr>
        <w:tabs>
          <w:tab w:pos="674" w:val="left" w:leader="none"/>
        </w:tabs>
        <w:spacing w:line="280" w:lineRule="auto" w:before="40" w:after="0"/>
        <w:ind w:left="119" w:right="118" w:firstLine="0"/>
        <w:jc w:val="both"/>
        <w:rPr>
          <w:b/>
          <w:sz w:val="20"/>
        </w:rPr>
      </w:pPr>
      <w:r>
        <w:rPr>
          <w:b/>
          <w:sz w:val="20"/>
        </w:rPr>
        <w:t>Responsabilizar-se pelo cumprimento das obrigações previstas em</w:t>
      </w:r>
      <w:r>
        <w:rPr>
          <w:b/>
          <w:spacing w:val="-9"/>
          <w:sz w:val="20"/>
        </w:rPr>
        <w:t> </w:t>
      </w:r>
      <w:r>
        <w:rPr>
          <w:b/>
          <w:sz w:val="20"/>
        </w:rPr>
        <w:t>Acordo, Convenção, ou Dissídio Coletivo de</w:t>
      </w:r>
      <w:r>
        <w:rPr>
          <w:b/>
          <w:spacing w:val="-2"/>
          <w:sz w:val="20"/>
        </w:rPr>
        <w:t> </w:t>
      </w:r>
      <w:r>
        <w:rPr>
          <w:b/>
          <w:sz w:val="20"/>
        </w:rPr>
        <w:t>Trabalho das categorias abrangidas pelo contrato, e por</w:t>
      </w:r>
      <w:r>
        <w:rPr>
          <w:b/>
          <w:spacing w:val="-2"/>
          <w:sz w:val="20"/>
        </w:rPr>
        <w:t> </w:t>
      </w:r>
      <w:r>
        <w:rPr>
          <w:b/>
          <w:sz w:val="20"/>
        </w:rPr>
        <w:t>todas as obrigações e encargos trabalhistas, previdenciários, fiscais, sociais, comerciais e os demais previstos em legislação específica, cuja inadimplência não transfere a responsabilidade </w:t>
      </w:r>
      <w:r>
        <w:rPr>
          <w:b/>
          <w:sz w:val="20"/>
        </w:rPr>
        <w:t>ao Contratante, nos termos do artigo 121 da Lei nº 14.133, de 2021;</w:t>
      </w:r>
    </w:p>
    <w:p>
      <w:pPr>
        <w:pStyle w:val="ListParagraph"/>
        <w:numPr>
          <w:ilvl w:val="1"/>
          <w:numId w:val="20"/>
        </w:numPr>
        <w:tabs>
          <w:tab w:pos="668" w:val="left" w:leader="none"/>
        </w:tabs>
        <w:spacing w:line="240" w:lineRule="auto" w:before="3" w:after="0"/>
        <w:ind w:left="668" w:right="0" w:hanging="549"/>
        <w:jc w:val="both"/>
        <w:rPr>
          <w:b/>
          <w:sz w:val="20"/>
        </w:rPr>
      </w:pPr>
      <w:r>
        <w:rPr>
          <w:b/>
          <w:sz w:val="20"/>
        </w:rPr>
        <w:t>Promover</w:t>
      </w:r>
      <w:r>
        <w:rPr>
          <w:b/>
          <w:spacing w:val="-5"/>
          <w:sz w:val="20"/>
        </w:rPr>
        <w:t> </w:t>
      </w:r>
      <w:r>
        <w:rPr>
          <w:b/>
          <w:sz w:val="20"/>
        </w:rPr>
        <w:t>a</w:t>
      </w:r>
      <w:r>
        <w:rPr>
          <w:b/>
          <w:spacing w:val="-1"/>
          <w:sz w:val="20"/>
        </w:rPr>
        <w:t> </w:t>
      </w:r>
      <w:r>
        <w:rPr>
          <w:b/>
          <w:sz w:val="20"/>
        </w:rPr>
        <w:t>guarda,</w:t>
      </w:r>
      <w:r>
        <w:rPr>
          <w:b/>
          <w:spacing w:val="-1"/>
          <w:sz w:val="20"/>
        </w:rPr>
        <w:t> </w:t>
      </w:r>
      <w:r>
        <w:rPr>
          <w:b/>
          <w:sz w:val="20"/>
        </w:rPr>
        <w:t>manutenção</w:t>
      </w:r>
      <w:r>
        <w:rPr>
          <w:b/>
          <w:spacing w:val="-1"/>
          <w:sz w:val="20"/>
        </w:rPr>
        <w:t> </w:t>
      </w:r>
      <w:r>
        <w:rPr>
          <w:b/>
          <w:sz w:val="20"/>
        </w:rPr>
        <w:t>e</w:t>
      </w:r>
      <w:r>
        <w:rPr>
          <w:b/>
          <w:spacing w:val="-1"/>
          <w:sz w:val="20"/>
        </w:rPr>
        <w:t> </w:t>
      </w:r>
      <w:r>
        <w:rPr>
          <w:b/>
          <w:sz w:val="20"/>
        </w:rPr>
        <w:t>vigilância</w:t>
      </w:r>
      <w:r>
        <w:rPr>
          <w:b/>
          <w:spacing w:val="-2"/>
          <w:sz w:val="20"/>
        </w:rPr>
        <w:t> </w:t>
      </w:r>
      <w:r>
        <w:rPr>
          <w:b/>
          <w:sz w:val="20"/>
        </w:rPr>
        <w:t>de</w:t>
      </w:r>
      <w:r>
        <w:rPr>
          <w:b/>
          <w:spacing w:val="-1"/>
          <w:sz w:val="20"/>
        </w:rPr>
        <w:t> </w:t>
      </w:r>
      <w:r>
        <w:rPr>
          <w:b/>
          <w:sz w:val="20"/>
        </w:rPr>
        <w:t>materiais,</w:t>
      </w:r>
      <w:r>
        <w:rPr>
          <w:b/>
          <w:spacing w:val="-1"/>
          <w:sz w:val="20"/>
        </w:rPr>
        <w:t> </w:t>
      </w:r>
      <w:r>
        <w:rPr>
          <w:b/>
          <w:sz w:val="20"/>
        </w:rPr>
        <w:t>ferramentas,</w:t>
      </w:r>
      <w:r>
        <w:rPr>
          <w:b/>
          <w:spacing w:val="-1"/>
          <w:sz w:val="20"/>
        </w:rPr>
        <w:t> </w:t>
      </w:r>
      <w:r>
        <w:rPr>
          <w:b/>
          <w:sz w:val="20"/>
        </w:rPr>
        <w:t>e</w:t>
      </w:r>
      <w:r>
        <w:rPr>
          <w:b/>
          <w:spacing w:val="-1"/>
          <w:sz w:val="20"/>
        </w:rPr>
        <w:t> </w:t>
      </w:r>
      <w:r>
        <w:rPr>
          <w:b/>
          <w:sz w:val="20"/>
        </w:rPr>
        <w:t>tudo</w:t>
      </w:r>
      <w:r>
        <w:rPr>
          <w:b/>
          <w:spacing w:val="-1"/>
          <w:sz w:val="20"/>
        </w:rPr>
        <w:t> </w:t>
      </w:r>
      <w:r>
        <w:rPr>
          <w:b/>
          <w:sz w:val="20"/>
        </w:rPr>
        <w:t>o</w:t>
      </w:r>
      <w:r>
        <w:rPr>
          <w:b/>
          <w:spacing w:val="-2"/>
          <w:sz w:val="20"/>
        </w:rPr>
        <w:t> </w:t>
      </w:r>
      <w:r>
        <w:rPr>
          <w:b/>
          <w:sz w:val="20"/>
        </w:rPr>
        <w:t>que</w:t>
      </w:r>
      <w:r>
        <w:rPr>
          <w:b/>
          <w:spacing w:val="-1"/>
          <w:sz w:val="20"/>
        </w:rPr>
        <w:t> </w:t>
      </w:r>
      <w:r>
        <w:rPr>
          <w:b/>
          <w:sz w:val="20"/>
        </w:rPr>
        <w:t>for</w:t>
      </w:r>
      <w:r>
        <w:rPr>
          <w:b/>
          <w:spacing w:val="-4"/>
          <w:sz w:val="20"/>
        </w:rPr>
        <w:t> </w:t>
      </w:r>
      <w:r>
        <w:rPr>
          <w:b/>
          <w:sz w:val="20"/>
        </w:rPr>
        <w:t>necessário</w:t>
      </w:r>
      <w:r>
        <w:rPr>
          <w:b/>
          <w:spacing w:val="-1"/>
          <w:sz w:val="20"/>
        </w:rPr>
        <w:t> </w:t>
      </w:r>
      <w:r>
        <w:rPr>
          <w:b/>
          <w:sz w:val="20"/>
        </w:rPr>
        <w:t>à</w:t>
      </w:r>
      <w:r>
        <w:rPr>
          <w:b/>
          <w:spacing w:val="-1"/>
          <w:sz w:val="20"/>
        </w:rPr>
        <w:t> </w:t>
      </w:r>
      <w:r>
        <w:rPr>
          <w:b/>
          <w:sz w:val="20"/>
        </w:rPr>
        <w:t>execução</w:t>
      </w:r>
      <w:r>
        <w:rPr>
          <w:b/>
          <w:spacing w:val="-1"/>
          <w:sz w:val="20"/>
        </w:rPr>
        <w:t> </w:t>
      </w:r>
      <w:r>
        <w:rPr>
          <w:b/>
          <w:sz w:val="20"/>
        </w:rPr>
        <w:t>do</w:t>
      </w:r>
      <w:r>
        <w:rPr>
          <w:b/>
          <w:spacing w:val="-2"/>
          <w:sz w:val="20"/>
        </w:rPr>
        <w:t> </w:t>
      </w:r>
      <w:r>
        <w:rPr>
          <w:b/>
          <w:sz w:val="20"/>
        </w:rPr>
        <w:t>objeto,</w:t>
      </w:r>
      <w:r>
        <w:rPr>
          <w:b/>
          <w:spacing w:val="-1"/>
          <w:sz w:val="20"/>
        </w:rPr>
        <w:t> </w:t>
      </w:r>
      <w:r>
        <w:rPr>
          <w:b/>
          <w:sz w:val="20"/>
        </w:rPr>
        <w:t>durante</w:t>
      </w:r>
      <w:r>
        <w:rPr>
          <w:b/>
          <w:spacing w:val="-1"/>
          <w:sz w:val="20"/>
        </w:rPr>
        <w:t> </w:t>
      </w:r>
      <w:r>
        <w:rPr>
          <w:b/>
          <w:sz w:val="20"/>
        </w:rPr>
        <w:t>a</w:t>
      </w:r>
      <w:r>
        <w:rPr>
          <w:b/>
          <w:spacing w:val="-1"/>
          <w:sz w:val="20"/>
        </w:rPr>
        <w:t> </w:t>
      </w:r>
      <w:r>
        <w:rPr>
          <w:b/>
          <w:sz w:val="20"/>
        </w:rPr>
        <w:t>vigência</w:t>
      </w:r>
      <w:r>
        <w:rPr>
          <w:b/>
          <w:spacing w:val="-1"/>
          <w:sz w:val="20"/>
        </w:rPr>
        <w:t> </w:t>
      </w:r>
      <w:r>
        <w:rPr>
          <w:b/>
          <w:sz w:val="20"/>
        </w:rPr>
        <w:t>do</w:t>
      </w:r>
      <w:r>
        <w:rPr>
          <w:b/>
          <w:spacing w:val="-1"/>
          <w:sz w:val="20"/>
        </w:rPr>
        <w:t> </w:t>
      </w:r>
      <w:r>
        <w:rPr>
          <w:b/>
          <w:spacing w:val="-2"/>
          <w:sz w:val="20"/>
        </w:rPr>
        <w:t>contrato.</w:t>
      </w:r>
    </w:p>
    <w:p>
      <w:pPr>
        <w:pStyle w:val="ListParagraph"/>
        <w:numPr>
          <w:ilvl w:val="1"/>
          <w:numId w:val="20"/>
        </w:numPr>
        <w:tabs>
          <w:tab w:pos="695" w:val="left" w:leader="none"/>
        </w:tabs>
        <w:spacing w:line="280" w:lineRule="auto" w:before="40" w:after="0"/>
        <w:ind w:left="119" w:right="118" w:firstLine="0"/>
        <w:jc w:val="left"/>
        <w:rPr>
          <w:b/>
          <w:sz w:val="20"/>
        </w:rPr>
      </w:pPr>
      <w:r>
        <w:rPr>
          <w:b/>
          <w:sz w:val="20"/>
        </w:rPr>
        <w:t>Conduzir</w:t>
      </w:r>
      <w:r>
        <w:rPr>
          <w:b/>
          <w:spacing w:val="20"/>
          <w:sz w:val="20"/>
        </w:rPr>
        <w:t> </w:t>
      </w:r>
      <w:r>
        <w:rPr>
          <w:b/>
          <w:sz w:val="20"/>
        </w:rPr>
        <w:t>os</w:t>
      </w:r>
      <w:r>
        <w:rPr>
          <w:b/>
          <w:spacing w:val="24"/>
          <w:sz w:val="20"/>
        </w:rPr>
        <w:t> </w:t>
      </w:r>
      <w:r>
        <w:rPr>
          <w:b/>
          <w:sz w:val="20"/>
        </w:rPr>
        <w:t>trabalhos</w:t>
      </w:r>
      <w:r>
        <w:rPr>
          <w:b/>
          <w:spacing w:val="24"/>
          <w:sz w:val="20"/>
        </w:rPr>
        <w:t> </w:t>
      </w:r>
      <w:r>
        <w:rPr>
          <w:b/>
          <w:sz w:val="20"/>
        </w:rPr>
        <w:t>com</w:t>
      </w:r>
      <w:r>
        <w:rPr>
          <w:b/>
          <w:spacing w:val="24"/>
          <w:sz w:val="20"/>
        </w:rPr>
        <w:t> </w:t>
      </w:r>
      <w:r>
        <w:rPr>
          <w:b/>
          <w:sz w:val="20"/>
        </w:rPr>
        <w:t>estrita</w:t>
      </w:r>
      <w:r>
        <w:rPr>
          <w:b/>
          <w:spacing w:val="24"/>
          <w:sz w:val="20"/>
        </w:rPr>
        <w:t> </w:t>
      </w:r>
      <w:r>
        <w:rPr>
          <w:b/>
          <w:sz w:val="20"/>
        </w:rPr>
        <w:t>observância</w:t>
      </w:r>
      <w:r>
        <w:rPr>
          <w:b/>
          <w:spacing w:val="24"/>
          <w:sz w:val="20"/>
        </w:rPr>
        <w:t> </w:t>
      </w:r>
      <w:r>
        <w:rPr>
          <w:b/>
          <w:sz w:val="20"/>
        </w:rPr>
        <w:t>às</w:t>
      </w:r>
      <w:r>
        <w:rPr>
          <w:b/>
          <w:spacing w:val="24"/>
          <w:sz w:val="20"/>
        </w:rPr>
        <w:t> </w:t>
      </w:r>
      <w:r>
        <w:rPr>
          <w:b/>
          <w:sz w:val="20"/>
        </w:rPr>
        <w:t>normas</w:t>
      </w:r>
      <w:r>
        <w:rPr>
          <w:b/>
          <w:spacing w:val="24"/>
          <w:sz w:val="20"/>
        </w:rPr>
        <w:t> </w:t>
      </w:r>
      <w:r>
        <w:rPr>
          <w:b/>
          <w:sz w:val="20"/>
        </w:rPr>
        <w:t>da</w:t>
      </w:r>
      <w:r>
        <w:rPr>
          <w:b/>
          <w:spacing w:val="24"/>
          <w:sz w:val="20"/>
        </w:rPr>
        <w:t> </w:t>
      </w:r>
      <w:r>
        <w:rPr>
          <w:b/>
          <w:sz w:val="20"/>
        </w:rPr>
        <w:t>legislação</w:t>
      </w:r>
      <w:r>
        <w:rPr>
          <w:b/>
          <w:spacing w:val="24"/>
          <w:sz w:val="20"/>
        </w:rPr>
        <w:t> </w:t>
      </w:r>
      <w:r>
        <w:rPr>
          <w:b/>
          <w:sz w:val="20"/>
        </w:rPr>
        <w:t>pertinente,</w:t>
      </w:r>
      <w:r>
        <w:rPr>
          <w:b/>
          <w:spacing w:val="24"/>
          <w:sz w:val="20"/>
        </w:rPr>
        <w:t> </w:t>
      </w:r>
      <w:r>
        <w:rPr>
          <w:b/>
          <w:sz w:val="20"/>
        </w:rPr>
        <w:t>cumprindo</w:t>
      </w:r>
      <w:r>
        <w:rPr>
          <w:b/>
          <w:spacing w:val="24"/>
          <w:sz w:val="20"/>
        </w:rPr>
        <w:t> </w:t>
      </w:r>
      <w:r>
        <w:rPr>
          <w:b/>
          <w:sz w:val="20"/>
        </w:rPr>
        <w:t>as</w:t>
      </w:r>
      <w:r>
        <w:rPr>
          <w:b/>
          <w:spacing w:val="24"/>
          <w:sz w:val="20"/>
        </w:rPr>
        <w:t> </w:t>
      </w:r>
      <w:r>
        <w:rPr>
          <w:b/>
          <w:sz w:val="20"/>
        </w:rPr>
        <w:t>determinações</w:t>
      </w:r>
      <w:r>
        <w:rPr>
          <w:b/>
          <w:spacing w:val="24"/>
          <w:sz w:val="20"/>
        </w:rPr>
        <w:t> </w:t>
      </w:r>
      <w:r>
        <w:rPr>
          <w:b/>
          <w:sz w:val="20"/>
        </w:rPr>
        <w:t>dos</w:t>
      </w:r>
      <w:r>
        <w:rPr>
          <w:b/>
          <w:spacing w:val="24"/>
          <w:sz w:val="20"/>
        </w:rPr>
        <w:t> </w:t>
      </w:r>
      <w:r>
        <w:rPr>
          <w:b/>
          <w:sz w:val="20"/>
        </w:rPr>
        <w:t>Poderes</w:t>
      </w:r>
      <w:r>
        <w:rPr>
          <w:b/>
          <w:spacing w:val="24"/>
          <w:sz w:val="20"/>
        </w:rPr>
        <w:t> </w:t>
      </w:r>
      <w:r>
        <w:rPr>
          <w:b/>
          <w:sz w:val="20"/>
        </w:rPr>
        <w:t>Públicos,</w:t>
      </w:r>
      <w:r>
        <w:rPr>
          <w:b/>
          <w:spacing w:val="24"/>
          <w:sz w:val="20"/>
        </w:rPr>
        <w:t> </w:t>
      </w:r>
      <w:r>
        <w:rPr>
          <w:b/>
          <w:sz w:val="20"/>
        </w:rPr>
        <w:t>mantendo</w:t>
      </w:r>
      <w:r>
        <w:rPr>
          <w:b/>
          <w:spacing w:val="24"/>
          <w:sz w:val="20"/>
        </w:rPr>
        <w:t> </w:t>
      </w:r>
      <w:r>
        <w:rPr>
          <w:b/>
          <w:sz w:val="20"/>
        </w:rPr>
        <w:t>sempre</w:t>
      </w:r>
      <w:r>
        <w:rPr>
          <w:b/>
          <w:spacing w:val="24"/>
          <w:sz w:val="20"/>
        </w:rPr>
        <w:t> </w:t>
      </w:r>
      <w:r>
        <w:rPr>
          <w:b/>
          <w:sz w:val="20"/>
        </w:rPr>
        <w:t>limpo</w:t>
      </w:r>
      <w:r>
        <w:rPr>
          <w:b/>
          <w:spacing w:val="24"/>
          <w:sz w:val="20"/>
        </w:rPr>
        <w:t> </w:t>
      </w:r>
      <w:r>
        <w:rPr>
          <w:b/>
          <w:sz w:val="20"/>
        </w:rPr>
        <w:t>o</w:t>
      </w:r>
      <w:r>
        <w:rPr>
          <w:b/>
          <w:spacing w:val="24"/>
          <w:sz w:val="20"/>
        </w:rPr>
        <w:t> </w:t>
      </w:r>
      <w:r>
        <w:rPr>
          <w:b/>
          <w:sz w:val="20"/>
        </w:rPr>
        <w:t>local</w:t>
      </w:r>
      <w:r>
        <w:rPr>
          <w:b/>
          <w:spacing w:val="24"/>
          <w:sz w:val="20"/>
        </w:rPr>
        <w:t> </w:t>
      </w:r>
      <w:r>
        <w:rPr>
          <w:b/>
          <w:sz w:val="20"/>
        </w:rPr>
        <w:t>dos serviços e nas melhores condições de segurança, higiene e disciplina.</w:t>
      </w:r>
    </w:p>
    <w:p>
      <w:pPr>
        <w:pStyle w:val="ListParagraph"/>
        <w:numPr>
          <w:ilvl w:val="1"/>
          <w:numId w:val="20"/>
        </w:numPr>
        <w:tabs>
          <w:tab w:pos="672" w:val="left" w:leader="none"/>
        </w:tabs>
        <w:spacing w:line="280" w:lineRule="auto" w:before="2" w:after="0"/>
        <w:ind w:left="119" w:right="118" w:firstLine="0"/>
        <w:jc w:val="left"/>
        <w:rPr>
          <w:b/>
          <w:sz w:val="20"/>
        </w:rPr>
      </w:pPr>
      <w:r>
        <w:rPr>
          <w:b/>
          <w:sz w:val="20"/>
        </w:rPr>
        <w:t>Submeter</w:t>
      </w:r>
      <w:r>
        <w:rPr>
          <w:b/>
          <w:spacing w:val="-4"/>
          <w:sz w:val="20"/>
        </w:rPr>
        <w:t> </w:t>
      </w:r>
      <w:r>
        <w:rPr>
          <w:b/>
          <w:sz w:val="20"/>
        </w:rPr>
        <w:t>previamente, por</w:t>
      </w:r>
      <w:r>
        <w:rPr>
          <w:b/>
          <w:spacing w:val="-4"/>
          <w:sz w:val="20"/>
        </w:rPr>
        <w:t> </w:t>
      </w:r>
      <w:r>
        <w:rPr>
          <w:b/>
          <w:sz w:val="20"/>
        </w:rPr>
        <w:t>escrito, ao Contratante, para análise e aprovação, quaisquer</w:t>
      </w:r>
      <w:r>
        <w:rPr>
          <w:b/>
          <w:spacing w:val="-4"/>
          <w:sz w:val="20"/>
        </w:rPr>
        <w:t> </w:t>
      </w:r>
      <w:r>
        <w:rPr>
          <w:b/>
          <w:sz w:val="20"/>
        </w:rPr>
        <w:t>mudanças nos métodos executivos que fujam às especificações do</w:t>
      </w:r>
      <w:r>
        <w:rPr>
          <w:b/>
          <w:spacing w:val="-4"/>
          <w:sz w:val="20"/>
        </w:rPr>
        <w:t> </w:t>
      </w:r>
      <w:r>
        <w:rPr>
          <w:b/>
          <w:sz w:val="20"/>
        </w:rPr>
        <w:t>Termo de Referência, observando-se o disposto no Capítulo VII do Título III da Lei nº 14.133, de 2021.</w:t>
      </w:r>
    </w:p>
    <w:p>
      <w:pPr>
        <w:pStyle w:val="ListParagraph"/>
        <w:numPr>
          <w:ilvl w:val="1"/>
          <w:numId w:val="20"/>
        </w:numPr>
        <w:tabs>
          <w:tab w:pos="688" w:val="left" w:leader="none"/>
        </w:tabs>
        <w:spacing w:line="280" w:lineRule="auto" w:before="1" w:after="0"/>
        <w:ind w:left="119" w:right="118" w:firstLine="0"/>
        <w:jc w:val="left"/>
        <w:rPr>
          <w:b/>
          <w:sz w:val="20"/>
        </w:rPr>
      </w:pPr>
      <w:r>
        <w:rPr>
          <w:b/>
          <w:sz w:val="20"/>
        </w:rPr>
        <w:t>Não</w:t>
      </w:r>
      <w:r>
        <w:rPr>
          <w:b/>
          <w:spacing w:val="17"/>
          <w:sz w:val="20"/>
        </w:rPr>
        <w:t> </w:t>
      </w:r>
      <w:r>
        <w:rPr>
          <w:b/>
          <w:sz w:val="20"/>
        </w:rPr>
        <w:t>permitir</w:t>
      </w:r>
      <w:r>
        <w:rPr>
          <w:b/>
          <w:spacing w:val="13"/>
          <w:sz w:val="20"/>
        </w:rPr>
        <w:t> </w:t>
      </w:r>
      <w:r>
        <w:rPr>
          <w:b/>
          <w:sz w:val="20"/>
        </w:rPr>
        <w:t>a</w:t>
      </w:r>
      <w:r>
        <w:rPr>
          <w:b/>
          <w:spacing w:val="17"/>
          <w:sz w:val="20"/>
        </w:rPr>
        <w:t> </w:t>
      </w:r>
      <w:r>
        <w:rPr>
          <w:b/>
          <w:sz w:val="20"/>
        </w:rPr>
        <w:t>utilização</w:t>
      </w:r>
      <w:r>
        <w:rPr>
          <w:b/>
          <w:spacing w:val="17"/>
          <w:sz w:val="20"/>
        </w:rPr>
        <w:t> </w:t>
      </w:r>
      <w:r>
        <w:rPr>
          <w:b/>
          <w:sz w:val="20"/>
        </w:rPr>
        <w:t>de</w:t>
      </w:r>
      <w:r>
        <w:rPr>
          <w:b/>
          <w:spacing w:val="17"/>
          <w:sz w:val="20"/>
        </w:rPr>
        <w:t> </w:t>
      </w:r>
      <w:r>
        <w:rPr>
          <w:b/>
          <w:sz w:val="20"/>
        </w:rPr>
        <w:t>qualquer</w:t>
      </w:r>
      <w:r>
        <w:rPr>
          <w:b/>
          <w:spacing w:val="13"/>
          <w:sz w:val="20"/>
        </w:rPr>
        <w:t> </w:t>
      </w:r>
      <w:r>
        <w:rPr>
          <w:b/>
          <w:sz w:val="20"/>
        </w:rPr>
        <w:t>trabalho</w:t>
      </w:r>
      <w:r>
        <w:rPr>
          <w:b/>
          <w:spacing w:val="17"/>
          <w:sz w:val="20"/>
        </w:rPr>
        <w:t> </w:t>
      </w:r>
      <w:r>
        <w:rPr>
          <w:b/>
          <w:sz w:val="20"/>
        </w:rPr>
        <w:t>do</w:t>
      </w:r>
      <w:r>
        <w:rPr>
          <w:b/>
          <w:spacing w:val="17"/>
          <w:sz w:val="20"/>
        </w:rPr>
        <w:t> </w:t>
      </w:r>
      <w:r>
        <w:rPr>
          <w:b/>
          <w:sz w:val="20"/>
        </w:rPr>
        <w:t>menor</w:t>
      </w:r>
      <w:r>
        <w:rPr>
          <w:b/>
          <w:spacing w:val="13"/>
          <w:sz w:val="20"/>
        </w:rPr>
        <w:t> </w:t>
      </w:r>
      <w:r>
        <w:rPr>
          <w:b/>
          <w:sz w:val="20"/>
        </w:rPr>
        <w:t>de</w:t>
      </w:r>
      <w:r>
        <w:rPr>
          <w:b/>
          <w:spacing w:val="17"/>
          <w:sz w:val="20"/>
        </w:rPr>
        <w:t> </w:t>
      </w:r>
      <w:r>
        <w:rPr>
          <w:b/>
          <w:sz w:val="20"/>
        </w:rPr>
        <w:t>dezesseis</w:t>
      </w:r>
      <w:r>
        <w:rPr>
          <w:b/>
          <w:spacing w:val="17"/>
          <w:sz w:val="20"/>
        </w:rPr>
        <w:t> </w:t>
      </w:r>
      <w:r>
        <w:rPr>
          <w:b/>
          <w:sz w:val="20"/>
        </w:rPr>
        <w:t>anos,</w:t>
      </w:r>
      <w:r>
        <w:rPr>
          <w:b/>
          <w:spacing w:val="17"/>
          <w:sz w:val="20"/>
        </w:rPr>
        <w:t> </w:t>
      </w:r>
      <w:r>
        <w:rPr>
          <w:b/>
          <w:sz w:val="20"/>
        </w:rPr>
        <w:t>exceto</w:t>
      </w:r>
      <w:r>
        <w:rPr>
          <w:b/>
          <w:spacing w:val="17"/>
          <w:sz w:val="20"/>
        </w:rPr>
        <w:t> </w:t>
      </w:r>
      <w:r>
        <w:rPr>
          <w:b/>
          <w:sz w:val="20"/>
        </w:rPr>
        <w:t>na</w:t>
      </w:r>
      <w:r>
        <w:rPr>
          <w:b/>
          <w:spacing w:val="17"/>
          <w:sz w:val="20"/>
        </w:rPr>
        <w:t> </w:t>
      </w:r>
      <w:r>
        <w:rPr>
          <w:b/>
          <w:sz w:val="20"/>
        </w:rPr>
        <w:t>condição</w:t>
      </w:r>
      <w:r>
        <w:rPr>
          <w:b/>
          <w:spacing w:val="17"/>
          <w:sz w:val="20"/>
        </w:rPr>
        <w:t> </w:t>
      </w:r>
      <w:r>
        <w:rPr>
          <w:b/>
          <w:sz w:val="20"/>
        </w:rPr>
        <w:t>de</w:t>
      </w:r>
      <w:r>
        <w:rPr>
          <w:b/>
          <w:spacing w:val="17"/>
          <w:sz w:val="20"/>
        </w:rPr>
        <w:t> </w:t>
      </w:r>
      <w:r>
        <w:rPr>
          <w:b/>
          <w:sz w:val="20"/>
        </w:rPr>
        <w:t>aprendiz</w:t>
      </w:r>
      <w:r>
        <w:rPr>
          <w:b/>
          <w:spacing w:val="17"/>
          <w:sz w:val="20"/>
        </w:rPr>
        <w:t> </w:t>
      </w:r>
      <w:r>
        <w:rPr>
          <w:b/>
          <w:sz w:val="20"/>
        </w:rPr>
        <w:t>para</w:t>
      </w:r>
      <w:r>
        <w:rPr>
          <w:b/>
          <w:spacing w:val="17"/>
          <w:sz w:val="20"/>
        </w:rPr>
        <w:t> </w:t>
      </w:r>
      <w:r>
        <w:rPr>
          <w:b/>
          <w:sz w:val="20"/>
        </w:rPr>
        <w:t>os</w:t>
      </w:r>
      <w:r>
        <w:rPr>
          <w:b/>
          <w:spacing w:val="17"/>
          <w:sz w:val="20"/>
        </w:rPr>
        <w:t> </w:t>
      </w:r>
      <w:r>
        <w:rPr>
          <w:b/>
          <w:sz w:val="20"/>
        </w:rPr>
        <w:t>maiores</w:t>
      </w:r>
      <w:r>
        <w:rPr>
          <w:b/>
          <w:spacing w:val="17"/>
          <w:sz w:val="20"/>
        </w:rPr>
        <w:t> </w:t>
      </w:r>
      <w:r>
        <w:rPr>
          <w:b/>
          <w:sz w:val="20"/>
        </w:rPr>
        <w:t>de</w:t>
      </w:r>
      <w:r>
        <w:rPr>
          <w:b/>
          <w:spacing w:val="17"/>
          <w:sz w:val="20"/>
        </w:rPr>
        <w:t> </w:t>
      </w:r>
      <w:r>
        <w:rPr>
          <w:b/>
          <w:sz w:val="20"/>
        </w:rPr>
        <w:t>quatorze</w:t>
      </w:r>
      <w:r>
        <w:rPr>
          <w:b/>
          <w:spacing w:val="17"/>
          <w:sz w:val="20"/>
        </w:rPr>
        <w:t> </w:t>
      </w:r>
      <w:r>
        <w:rPr>
          <w:b/>
          <w:sz w:val="20"/>
        </w:rPr>
        <w:t>anos,</w:t>
      </w:r>
      <w:r>
        <w:rPr>
          <w:b/>
          <w:spacing w:val="17"/>
          <w:sz w:val="20"/>
        </w:rPr>
        <w:t> </w:t>
      </w:r>
      <w:r>
        <w:rPr>
          <w:b/>
          <w:sz w:val="20"/>
        </w:rPr>
        <w:t>nem</w:t>
      </w:r>
      <w:r>
        <w:rPr>
          <w:b/>
          <w:spacing w:val="17"/>
          <w:sz w:val="20"/>
        </w:rPr>
        <w:t> </w:t>
      </w:r>
      <w:r>
        <w:rPr>
          <w:b/>
          <w:sz w:val="20"/>
        </w:rPr>
        <w:t>permitir</w:t>
      </w:r>
      <w:r>
        <w:rPr>
          <w:b/>
          <w:spacing w:val="13"/>
          <w:sz w:val="20"/>
        </w:rPr>
        <w:t> </w:t>
      </w:r>
      <w:r>
        <w:rPr>
          <w:b/>
          <w:sz w:val="20"/>
        </w:rPr>
        <w:t>a</w:t>
      </w:r>
      <w:r>
        <w:rPr>
          <w:b/>
          <w:spacing w:val="17"/>
          <w:sz w:val="20"/>
        </w:rPr>
        <w:t> </w:t>
      </w:r>
      <w:r>
        <w:rPr>
          <w:b/>
          <w:sz w:val="20"/>
        </w:rPr>
        <w:t>utilização</w:t>
      </w:r>
      <w:r>
        <w:rPr>
          <w:b/>
          <w:spacing w:val="17"/>
          <w:sz w:val="20"/>
        </w:rPr>
        <w:t> </w:t>
      </w:r>
      <w:r>
        <w:rPr>
          <w:b/>
          <w:sz w:val="20"/>
        </w:rPr>
        <w:t>do trabalho do menor de dezoito anos em trabalho noturno, perigoso ou insalubre;</w:t>
      </w:r>
    </w:p>
    <w:p>
      <w:pPr>
        <w:pStyle w:val="ListParagraph"/>
        <w:numPr>
          <w:ilvl w:val="1"/>
          <w:numId w:val="20"/>
        </w:numPr>
        <w:tabs>
          <w:tab w:pos="692" w:val="left" w:leader="none"/>
        </w:tabs>
        <w:spacing w:line="280" w:lineRule="auto" w:before="2" w:after="0"/>
        <w:ind w:left="119" w:right="118" w:firstLine="0"/>
        <w:jc w:val="left"/>
        <w:rPr>
          <w:b/>
          <w:sz w:val="20"/>
        </w:rPr>
      </w:pPr>
      <w:r>
        <w:rPr>
          <w:b/>
          <w:sz w:val="20"/>
        </w:rPr>
        <w:t>Cumprir,</w:t>
      </w:r>
      <w:r>
        <w:rPr>
          <w:b/>
          <w:spacing w:val="20"/>
          <w:sz w:val="20"/>
        </w:rPr>
        <w:t> </w:t>
      </w:r>
      <w:r>
        <w:rPr>
          <w:b/>
          <w:sz w:val="20"/>
        </w:rPr>
        <w:t>durante</w:t>
      </w:r>
      <w:r>
        <w:rPr>
          <w:b/>
          <w:spacing w:val="20"/>
          <w:sz w:val="20"/>
        </w:rPr>
        <w:t> </w:t>
      </w:r>
      <w:r>
        <w:rPr>
          <w:b/>
          <w:sz w:val="20"/>
        </w:rPr>
        <w:t>todo</w:t>
      </w:r>
      <w:r>
        <w:rPr>
          <w:b/>
          <w:spacing w:val="20"/>
          <w:sz w:val="20"/>
        </w:rPr>
        <w:t> </w:t>
      </w:r>
      <w:r>
        <w:rPr>
          <w:b/>
          <w:sz w:val="20"/>
        </w:rPr>
        <w:t>o</w:t>
      </w:r>
      <w:r>
        <w:rPr>
          <w:b/>
          <w:spacing w:val="20"/>
          <w:sz w:val="20"/>
        </w:rPr>
        <w:t> </w:t>
      </w:r>
      <w:r>
        <w:rPr>
          <w:b/>
          <w:sz w:val="20"/>
        </w:rPr>
        <w:t>período</w:t>
      </w:r>
      <w:r>
        <w:rPr>
          <w:b/>
          <w:spacing w:val="20"/>
          <w:sz w:val="20"/>
        </w:rPr>
        <w:t> </w:t>
      </w:r>
      <w:r>
        <w:rPr>
          <w:b/>
          <w:sz w:val="20"/>
        </w:rPr>
        <w:t>de</w:t>
      </w:r>
      <w:r>
        <w:rPr>
          <w:b/>
          <w:spacing w:val="20"/>
          <w:sz w:val="20"/>
        </w:rPr>
        <w:t> </w:t>
      </w:r>
      <w:r>
        <w:rPr>
          <w:b/>
          <w:sz w:val="20"/>
        </w:rPr>
        <w:t>execução</w:t>
      </w:r>
      <w:r>
        <w:rPr>
          <w:b/>
          <w:spacing w:val="20"/>
          <w:sz w:val="20"/>
        </w:rPr>
        <w:t> </w:t>
      </w:r>
      <w:r>
        <w:rPr>
          <w:b/>
          <w:sz w:val="20"/>
        </w:rPr>
        <w:t>do</w:t>
      </w:r>
      <w:r>
        <w:rPr>
          <w:b/>
          <w:spacing w:val="20"/>
          <w:sz w:val="20"/>
        </w:rPr>
        <w:t> </w:t>
      </w:r>
      <w:r>
        <w:rPr>
          <w:b/>
          <w:sz w:val="20"/>
        </w:rPr>
        <w:t>contrato,</w:t>
      </w:r>
      <w:r>
        <w:rPr>
          <w:b/>
          <w:spacing w:val="20"/>
          <w:sz w:val="20"/>
        </w:rPr>
        <w:t> </w:t>
      </w:r>
      <w:r>
        <w:rPr>
          <w:b/>
          <w:sz w:val="20"/>
        </w:rPr>
        <w:t>a</w:t>
      </w:r>
      <w:r>
        <w:rPr>
          <w:b/>
          <w:spacing w:val="20"/>
          <w:sz w:val="20"/>
        </w:rPr>
        <w:t> </w:t>
      </w:r>
      <w:r>
        <w:rPr>
          <w:b/>
          <w:sz w:val="20"/>
        </w:rPr>
        <w:t>reserva</w:t>
      </w:r>
      <w:r>
        <w:rPr>
          <w:b/>
          <w:spacing w:val="20"/>
          <w:sz w:val="20"/>
        </w:rPr>
        <w:t> </w:t>
      </w:r>
      <w:r>
        <w:rPr>
          <w:b/>
          <w:sz w:val="20"/>
        </w:rPr>
        <w:t>de</w:t>
      </w:r>
      <w:r>
        <w:rPr>
          <w:b/>
          <w:spacing w:val="20"/>
          <w:sz w:val="20"/>
        </w:rPr>
        <w:t> </w:t>
      </w:r>
      <w:r>
        <w:rPr>
          <w:b/>
          <w:sz w:val="20"/>
        </w:rPr>
        <w:t>cargos</w:t>
      </w:r>
      <w:r>
        <w:rPr>
          <w:b/>
          <w:spacing w:val="20"/>
          <w:sz w:val="20"/>
        </w:rPr>
        <w:t> </w:t>
      </w:r>
      <w:r>
        <w:rPr>
          <w:b/>
          <w:sz w:val="20"/>
        </w:rPr>
        <w:t>prevista</w:t>
      </w:r>
      <w:r>
        <w:rPr>
          <w:b/>
          <w:spacing w:val="20"/>
          <w:sz w:val="20"/>
        </w:rPr>
        <w:t> </w:t>
      </w:r>
      <w:r>
        <w:rPr>
          <w:b/>
          <w:sz w:val="20"/>
        </w:rPr>
        <w:t>em</w:t>
      </w:r>
      <w:r>
        <w:rPr>
          <w:b/>
          <w:spacing w:val="20"/>
          <w:sz w:val="20"/>
        </w:rPr>
        <w:t> </w:t>
      </w:r>
      <w:r>
        <w:rPr>
          <w:b/>
          <w:sz w:val="20"/>
        </w:rPr>
        <w:t>lei</w:t>
      </w:r>
      <w:r>
        <w:rPr>
          <w:b/>
          <w:spacing w:val="20"/>
          <w:sz w:val="20"/>
        </w:rPr>
        <w:t> </w:t>
      </w:r>
      <w:r>
        <w:rPr>
          <w:b/>
          <w:sz w:val="20"/>
        </w:rPr>
        <w:t>para</w:t>
      </w:r>
      <w:r>
        <w:rPr>
          <w:b/>
          <w:spacing w:val="20"/>
          <w:sz w:val="20"/>
        </w:rPr>
        <w:t> </w:t>
      </w:r>
      <w:r>
        <w:rPr>
          <w:b/>
          <w:sz w:val="20"/>
        </w:rPr>
        <w:t>pessoa</w:t>
      </w:r>
      <w:r>
        <w:rPr>
          <w:b/>
          <w:spacing w:val="20"/>
          <w:sz w:val="20"/>
        </w:rPr>
        <w:t> </w:t>
      </w:r>
      <w:r>
        <w:rPr>
          <w:b/>
          <w:sz w:val="20"/>
        </w:rPr>
        <w:t>com</w:t>
      </w:r>
      <w:r>
        <w:rPr>
          <w:b/>
          <w:spacing w:val="20"/>
          <w:sz w:val="20"/>
        </w:rPr>
        <w:t> </w:t>
      </w:r>
      <w:r>
        <w:rPr>
          <w:b/>
          <w:sz w:val="20"/>
        </w:rPr>
        <w:t>deficiência,</w:t>
      </w:r>
      <w:r>
        <w:rPr>
          <w:b/>
          <w:spacing w:val="20"/>
          <w:sz w:val="20"/>
        </w:rPr>
        <w:t> </w:t>
      </w:r>
      <w:r>
        <w:rPr>
          <w:b/>
          <w:sz w:val="20"/>
        </w:rPr>
        <w:t>para</w:t>
      </w:r>
      <w:r>
        <w:rPr>
          <w:b/>
          <w:spacing w:val="20"/>
          <w:sz w:val="20"/>
        </w:rPr>
        <w:t> </w:t>
      </w:r>
      <w:r>
        <w:rPr>
          <w:b/>
          <w:sz w:val="20"/>
        </w:rPr>
        <w:t>reabilitado</w:t>
      </w:r>
      <w:r>
        <w:rPr>
          <w:b/>
          <w:spacing w:val="20"/>
          <w:sz w:val="20"/>
        </w:rPr>
        <w:t> </w:t>
      </w:r>
      <w:r>
        <w:rPr>
          <w:b/>
          <w:sz w:val="20"/>
        </w:rPr>
        <w:t>da</w:t>
      </w:r>
      <w:r>
        <w:rPr>
          <w:b/>
          <w:spacing w:val="20"/>
          <w:sz w:val="20"/>
        </w:rPr>
        <w:t> </w:t>
      </w:r>
      <w:r>
        <w:rPr>
          <w:b/>
          <w:sz w:val="20"/>
        </w:rPr>
        <w:t>Previdência</w:t>
      </w:r>
      <w:r>
        <w:rPr>
          <w:b/>
          <w:spacing w:val="20"/>
          <w:sz w:val="20"/>
        </w:rPr>
        <w:t> </w:t>
      </w:r>
      <w:r>
        <w:rPr>
          <w:b/>
          <w:sz w:val="20"/>
        </w:rPr>
        <w:t>Social</w:t>
      </w:r>
      <w:r>
        <w:rPr>
          <w:b/>
          <w:spacing w:val="20"/>
          <w:sz w:val="20"/>
        </w:rPr>
        <w:t> </w:t>
      </w:r>
      <w:r>
        <w:rPr>
          <w:b/>
          <w:sz w:val="20"/>
        </w:rPr>
        <w:t>ou</w:t>
      </w:r>
      <w:r>
        <w:rPr>
          <w:b/>
          <w:spacing w:val="20"/>
          <w:sz w:val="20"/>
        </w:rPr>
        <w:t> </w:t>
      </w:r>
      <w:r>
        <w:rPr>
          <w:b/>
          <w:sz w:val="20"/>
        </w:rPr>
        <w:t>para aprendiz, bem como as reservas de cargos previstas em outras normas específicas (art. 116 da Lei nº 14.133, de 2021);</w:t>
      </w:r>
    </w:p>
    <w:p>
      <w:pPr>
        <w:pStyle w:val="ListParagraph"/>
        <w:numPr>
          <w:ilvl w:val="1"/>
          <w:numId w:val="20"/>
        </w:numPr>
        <w:tabs>
          <w:tab w:pos="679" w:val="left" w:leader="none"/>
        </w:tabs>
        <w:spacing w:line="280" w:lineRule="auto" w:before="2" w:after="0"/>
        <w:ind w:left="119" w:right="118" w:firstLine="0"/>
        <w:jc w:val="left"/>
        <w:rPr>
          <w:b/>
          <w:sz w:val="20"/>
        </w:rPr>
      </w:pPr>
      <w:r>
        <w:rPr>
          <w:b/>
          <w:sz w:val="20"/>
        </w:rPr>
        <w:t>Comprovar o cumprimento da reserva de cargos a que se refere o item anterior, no prazo fixado pelo fiscal do contrato, com a indicação dos empregados que preencheram as</w:t>
      </w:r>
      <w:r>
        <w:rPr>
          <w:b/>
          <w:spacing w:val="40"/>
          <w:sz w:val="20"/>
        </w:rPr>
        <w:t> </w:t>
      </w:r>
      <w:r>
        <w:rPr>
          <w:b/>
          <w:sz w:val="20"/>
        </w:rPr>
        <w:t>referidas vagas (art. 116, parágrafo único, da Lei nº 14.133, de 2021);</w:t>
      </w:r>
    </w:p>
    <w:p>
      <w:pPr>
        <w:pStyle w:val="ListParagraph"/>
        <w:numPr>
          <w:ilvl w:val="1"/>
          <w:numId w:val="20"/>
        </w:numPr>
        <w:tabs>
          <w:tab w:pos="671" w:val="left" w:leader="none"/>
        </w:tabs>
        <w:spacing w:line="280" w:lineRule="auto" w:before="2" w:after="0"/>
        <w:ind w:left="119" w:right="118" w:firstLine="0"/>
        <w:jc w:val="left"/>
        <w:rPr>
          <w:b/>
          <w:sz w:val="20"/>
        </w:rPr>
      </w:pPr>
      <w:r>
        <w:rPr>
          <w:b/>
          <w:sz w:val="20"/>
        </w:rPr>
        <w:t>Guardar</w:t>
      </w:r>
      <w:r>
        <w:rPr>
          <w:b/>
          <w:spacing w:val="-4"/>
          <w:sz w:val="20"/>
        </w:rPr>
        <w:t> </w:t>
      </w:r>
      <w:r>
        <w:rPr>
          <w:b/>
          <w:sz w:val="20"/>
        </w:rPr>
        <w:t>sigilo</w:t>
      </w:r>
      <w:r>
        <w:rPr>
          <w:b/>
          <w:spacing w:val="-1"/>
          <w:sz w:val="20"/>
        </w:rPr>
        <w:t> </w:t>
      </w:r>
      <w:r>
        <w:rPr>
          <w:b/>
          <w:sz w:val="20"/>
        </w:rPr>
        <w:t>sobre</w:t>
      </w:r>
      <w:r>
        <w:rPr>
          <w:b/>
          <w:spacing w:val="-1"/>
          <w:sz w:val="20"/>
        </w:rPr>
        <w:t> </w:t>
      </w:r>
      <w:r>
        <w:rPr>
          <w:b/>
          <w:sz w:val="20"/>
        </w:rPr>
        <w:t>todas</w:t>
      </w:r>
      <w:r>
        <w:rPr>
          <w:b/>
          <w:spacing w:val="-1"/>
          <w:sz w:val="20"/>
        </w:rPr>
        <w:t> </w:t>
      </w:r>
      <w:r>
        <w:rPr>
          <w:b/>
          <w:sz w:val="20"/>
        </w:rPr>
        <w:t>as</w:t>
      </w:r>
      <w:r>
        <w:rPr>
          <w:b/>
          <w:spacing w:val="-1"/>
          <w:sz w:val="20"/>
        </w:rPr>
        <w:t> </w:t>
      </w:r>
      <w:r>
        <w:rPr>
          <w:b/>
          <w:sz w:val="20"/>
        </w:rPr>
        <w:t>informações</w:t>
      </w:r>
      <w:r>
        <w:rPr>
          <w:b/>
          <w:spacing w:val="-1"/>
          <w:sz w:val="20"/>
        </w:rPr>
        <w:t> </w:t>
      </w:r>
      <w:r>
        <w:rPr>
          <w:b/>
          <w:sz w:val="20"/>
        </w:rPr>
        <w:t>obtidas</w:t>
      </w:r>
      <w:r>
        <w:rPr>
          <w:b/>
          <w:spacing w:val="-1"/>
          <w:sz w:val="20"/>
        </w:rPr>
        <w:t> </w:t>
      </w:r>
      <w:r>
        <w:rPr>
          <w:b/>
          <w:sz w:val="20"/>
        </w:rPr>
        <w:t>em</w:t>
      </w:r>
      <w:r>
        <w:rPr>
          <w:b/>
          <w:spacing w:val="-1"/>
          <w:sz w:val="20"/>
        </w:rPr>
        <w:t> </w:t>
      </w:r>
      <w:r>
        <w:rPr>
          <w:b/>
          <w:sz w:val="20"/>
        </w:rPr>
        <w:t>decorrência</w:t>
      </w:r>
      <w:r>
        <w:rPr>
          <w:b/>
          <w:spacing w:val="-1"/>
          <w:sz w:val="20"/>
        </w:rPr>
        <w:t> </w:t>
      </w:r>
      <w:r>
        <w:rPr>
          <w:b/>
          <w:sz w:val="20"/>
        </w:rPr>
        <w:t>do</w:t>
      </w:r>
      <w:r>
        <w:rPr>
          <w:b/>
          <w:spacing w:val="-1"/>
          <w:sz w:val="20"/>
        </w:rPr>
        <w:t> </w:t>
      </w:r>
      <w:r>
        <w:rPr>
          <w:b/>
          <w:sz w:val="20"/>
        </w:rPr>
        <w:t>cumprimento</w:t>
      </w:r>
      <w:r>
        <w:rPr>
          <w:b/>
          <w:spacing w:val="-1"/>
          <w:sz w:val="20"/>
        </w:rPr>
        <w:t> </w:t>
      </w:r>
      <w:r>
        <w:rPr>
          <w:b/>
          <w:sz w:val="20"/>
        </w:rPr>
        <w:t>do</w:t>
      </w:r>
      <w:r>
        <w:rPr>
          <w:b/>
          <w:spacing w:val="-1"/>
          <w:sz w:val="20"/>
        </w:rPr>
        <w:t> </w:t>
      </w:r>
      <w:r>
        <w:rPr>
          <w:b/>
          <w:sz w:val="20"/>
        </w:rPr>
        <w:t>contrato,</w:t>
      </w:r>
      <w:r>
        <w:rPr>
          <w:b/>
          <w:spacing w:val="-1"/>
          <w:sz w:val="20"/>
        </w:rPr>
        <w:t> </w:t>
      </w:r>
      <w:r>
        <w:rPr>
          <w:b/>
          <w:sz w:val="20"/>
        </w:rPr>
        <w:t>respondendo,</w:t>
      </w:r>
      <w:r>
        <w:rPr>
          <w:b/>
          <w:spacing w:val="-1"/>
          <w:sz w:val="20"/>
        </w:rPr>
        <w:t> </w:t>
      </w:r>
      <w:r>
        <w:rPr>
          <w:b/>
          <w:sz w:val="20"/>
        </w:rPr>
        <w:t>administrativa,</w:t>
      </w:r>
      <w:r>
        <w:rPr>
          <w:b/>
          <w:spacing w:val="-1"/>
          <w:sz w:val="20"/>
        </w:rPr>
        <w:t> </w:t>
      </w:r>
      <w:r>
        <w:rPr>
          <w:b/>
          <w:sz w:val="20"/>
        </w:rPr>
        <w:t>civil</w:t>
      </w:r>
      <w:r>
        <w:rPr>
          <w:b/>
          <w:spacing w:val="-1"/>
          <w:sz w:val="20"/>
        </w:rPr>
        <w:t> </w:t>
      </w:r>
      <w:r>
        <w:rPr>
          <w:b/>
          <w:sz w:val="20"/>
        </w:rPr>
        <w:t>e</w:t>
      </w:r>
      <w:r>
        <w:rPr>
          <w:b/>
          <w:spacing w:val="-1"/>
          <w:sz w:val="20"/>
        </w:rPr>
        <w:t> </w:t>
      </w:r>
      <w:r>
        <w:rPr>
          <w:b/>
          <w:sz w:val="20"/>
        </w:rPr>
        <w:t>criminalmente</w:t>
      </w:r>
      <w:r>
        <w:rPr>
          <w:b/>
          <w:spacing w:val="-1"/>
          <w:sz w:val="20"/>
        </w:rPr>
        <w:t> </w:t>
      </w:r>
      <w:r>
        <w:rPr>
          <w:b/>
          <w:sz w:val="20"/>
        </w:rPr>
        <w:t>por</w:t>
      </w:r>
      <w:r>
        <w:rPr>
          <w:b/>
          <w:spacing w:val="-4"/>
          <w:sz w:val="20"/>
        </w:rPr>
        <w:t> </w:t>
      </w:r>
      <w:r>
        <w:rPr>
          <w:b/>
          <w:sz w:val="20"/>
        </w:rPr>
        <w:t>sua</w:t>
      </w:r>
      <w:r>
        <w:rPr>
          <w:b/>
          <w:spacing w:val="-1"/>
          <w:sz w:val="20"/>
        </w:rPr>
        <w:t> </w:t>
      </w:r>
      <w:r>
        <w:rPr>
          <w:b/>
          <w:sz w:val="20"/>
        </w:rPr>
        <w:t>indevida</w:t>
      </w:r>
      <w:r>
        <w:rPr>
          <w:b/>
          <w:spacing w:val="-1"/>
          <w:sz w:val="20"/>
        </w:rPr>
        <w:t> </w:t>
      </w:r>
      <w:r>
        <w:rPr>
          <w:b/>
          <w:sz w:val="20"/>
        </w:rPr>
        <w:t>divulgação e incorreta ou inadequada utilização;</w:t>
      </w:r>
    </w:p>
    <w:p>
      <w:pPr>
        <w:pStyle w:val="ListParagraph"/>
        <w:numPr>
          <w:ilvl w:val="1"/>
          <w:numId w:val="20"/>
        </w:numPr>
        <w:tabs>
          <w:tab w:pos="673" w:val="left" w:leader="none"/>
        </w:tabs>
        <w:spacing w:line="280" w:lineRule="auto" w:before="2" w:after="0"/>
        <w:ind w:left="119" w:right="118" w:firstLine="0"/>
        <w:jc w:val="left"/>
        <w:rPr>
          <w:b/>
          <w:sz w:val="20"/>
        </w:rPr>
      </w:pPr>
      <w:r>
        <w:rPr>
          <w:b/>
          <w:sz w:val="20"/>
        </w:rPr>
        <w:t>Arcar com</w:t>
      </w:r>
      <w:r>
        <w:rPr>
          <w:b/>
          <w:spacing w:val="12"/>
          <w:sz w:val="20"/>
        </w:rPr>
        <w:t> </w:t>
      </w:r>
      <w:r>
        <w:rPr>
          <w:b/>
          <w:sz w:val="20"/>
        </w:rPr>
        <w:t>o</w:t>
      </w:r>
      <w:r>
        <w:rPr>
          <w:b/>
          <w:spacing w:val="12"/>
          <w:sz w:val="20"/>
        </w:rPr>
        <w:t> </w:t>
      </w:r>
      <w:r>
        <w:rPr>
          <w:b/>
          <w:sz w:val="20"/>
        </w:rPr>
        <w:t>ônus</w:t>
      </w:r>
      <w:r>
        <w:rPr>
          <w:b/>
          <w:spacing w:val="12"/>
          <w:sz w:val="20"/>
        </w:rPr>
        <w:t> </w:t>
      </w:r>
      <w:r>
        <w:rPr>
          <w:b/>
          <w:sz w:val="20"/>
        </w:rPr>
        <w:t>decorrente</w:t>
      </w:r>
      <w:r>
        <w:rPr>
          <w:b/>
          <w:spacing w:val="12"/>
          <w:sz w:val="20"/>
        </w:rPr>
        <w:t> </w:t>
      </w:r>
      <w:r>
        <w:rPr>
          <w:b/>
          <w:sz w:val="20"/>
        </w:rPr>
        <w:t>de</w:t>
      </w:r>
      <w:r>
        <w:rPr>
          <w:b/>
          <w:spacing w:val="12"/>
          <w:sz w:val="20"/>
        </w:rPr>
        <w:t> </w:t>
      </w:r>
      <w:r>
        <w:rPr>
          <w:b/>
          <w:sz w:val="20"/>
        </w:rPr>
        <w:t>eventual</w:t>
      </w:r>
      <w:r>
        <w:rPr>
          <w:b/>
          <w:spacing w:val="12"/>
          <w:sz w:val="20"/>
        </w:rPr>
        <w:t> </w:t>
      </w:r>
      <w:r>
        <w:rPr>
          <w:b/>
          <w:sz w:val="20"/>
        </w:rPr>
        <w:t>equívoco</w:t>
      </w:r>
      <w:r>
        <w:rPr>
          <w:b/>
          <w:spacing w:val="12"/>
          <w:sz w:val="20"/>
        </w:rPr>
        <w:t> </w:t>
      </w:r>
      <w:r>
        <w:rPr>
          <w:b/>
          <w:sz w:val="20"/>
        </w:rPr>
        <w:t>no</w:t>
      </w:r>
      <w:r>
        <w:rPr>
          <w:b/>
          <w:spacing w:val="12"/>
          <w:sz w:val="20"/>
        </w:rPr>
        <w:t> </w:t>
      </w:r>
      <w:r>
        <w:rPr>
          <w:b/>
          <w:sz w:val="20"/>
        </w:rPr>
        <w:t>dimensionamento</w:t>
      </w:r>
      <w:r>
        <w:rPr>
          <w:b/>
          <w:spacing w:val="12"/>
          <w:sz w:val="20"/>
        </w:rPr>
        <w:t> </w:t>
      </w:r>
      <w:r>
        <w:rPr>
          <w:b/>
          <w:sz w:val="20"/>
        </w:rPr>
        <w:t>de</w:t>
      </w:r>
      <w:r>
        <w:rPr>
          <w:b/>
          <w:spacing w:val="12"/>
          <w:sz w:val="20"/>
        </w:rPr>
        <w:t> </w:t>
      </w:r>
      <w:r>
        <w:rPr>
          <w:b/>
          <w:sz w:val="20"/>
        </w:rPr>
        <w:t>sua</w:t>
      </w:r>
      <w:r>
        <w:rPr>
          <w:b/>
          <w:spacing w:val="12"/>
          <w:sz w:val="20"/>
        </w:rPr>
        <w:t> </w:t>
      </w:r>
      <w:r>
        <w:rPr>
          <w:b/>
          <w:sz w:val="20"/>
        </w:rPr>
        <w:t>proposta,</w:t>
      </w:r>
      <w:r>
        <w:rPr>
          <w:b/>
          <w:spacing w:val="12"/>
          <w:sz w:val="20"/>
        </w:rPr>
        <w:t> </w:t>
      </w:r>
      <w:r>
        <w:rPr>
          <w:b/>
          <w:sz w:val="20"/>
        </w:rPr>
        <w:t>inclusive</w:t>
      </w:r>
      <w:r>
        <w:rPr>
          <w:b/>
          <w:spacing w:val="12"/>
          <w:sz w:val="20"/>
        </w:rPr>
        <w:t> </w:t>
      </w:r>
      <w:r>
        <w:rPr>
          <w:b/>
          <w:sz w:val="20"/>
        </w:rPr>
        <w:t>quanto</w:t>
      </w:r>
      <w:r>
        <w:rPr>
          <w:b/>
          <w:spacing w:val="12"/>
          <w:sz w:val="20"/>
        </w:rPr>
        <w:t> </w:t>
      </w:r>
      <w:r>
        <w:rPr>
          <w:b/>
          <w:sz w:val="20"/>
        </w:rPr>
        <w:t>aos</w:t>
      </w:r>
      <w:r>
        <w:rPr>
          <w:b/>
          <w:spacing w:val="12"/>
          <w:sz w:val="20"/>
        </w:rPr>
        <w:t> </w:t>
      </w:r>
      <w:r>
        <w:rPr>
          <w:b/>
          <w:sz w:val="20"/>
        </w:rPr>
        <w:t>custos</w:t>
      </w:r>
      <w:r>
        <w:rPr>
          <w:b/>
          <w:spacing w:val="12"/>
          <w:sz w:val="20"/>
        </w:rPr>
        <w:t> </w:t>
      </w:r>
      <w:r>
        <w:rPr>
          <w:b/>
          <w:sz w:val="20"/>
        </w:rPr>
        <w:t>variáveis</w:t>
      </w:r>
      <w:r>
        <w:rPr>
          <w:b/>
          <w:spacing w:val="12"/>
          <w:sz w:val="20"/>
        </w:rPr>
        <w:t> </w:t>
      </w:r>
      <w:r>
        <w:rPr>
          <w:b/>
          <w:sz w:val="20"/>
        </w:rPr>
        <w:t>decorrentes</w:t>
      </w:r>
      <w:r>
        <w:rPr>
          <w:b/>
          <w:spacing w:val="12"/>
          <w:sz w:val="20"/>
        </w:rPr>
        <w:t> </w:t>
      </w:r>
      <w:r>
        <w:rPr>
          <w:b/>
          <w:sz w:val="20"/>
        </w:rPr>
        <w:t>de</w:t>
      </w:r>
      <w:r>
        <w:rPr>
          <w:b/>
          <w:spacing w:val="12"/>
          <w:sz w:val="20"/>
        </w:rPr>
        <w:t> </w:t>
      </w:r>
      <w:r>
        <w:rPr>
          <w:b/>
          <w:sz w:val="20"/>
        </w:rPr>
        <w:t>fatores</w:t>
      </w:r>
      <w:r>
        <w:rPr>
          <w:b/>
          <w:spacing w:val="12"/>
          <w:sz w:val="20"/>
        </w:rPr>
        <w:t> </w:t>
      </w:r>
      <w:r>
        <w:rPr>
          <w:b/>
          <w:sz w:val="20"/>
        </w:rPr>
        <w:t>futuros,</w:t>
      </w:r>
      <w:r>
        <w:rPr>
          <w:b/>
          <w:spacing w:val="12"/>
          <w:sz w:val="20"/>
        </w:rPr>
        <w:t> </w:t>
      </w:r>
      <w:r>
        <w:rPr>
          <w:b/>
          <w:sz w:val="20"/>
        </w:rPr>
        <w:t>mas</w:t>
      </w:r>
      <w:r>
        <w:rPr>
          <w:b/>
          <w:spacing w:val="12"/>
          <w:sz w:val="20"/>
        </w:rPr>
        <w:t> </w:t>
      </w:r>
      <w:r>
        <w:rPr>
          <w:b/>
          <w:sz w:val="20"/>
        </w:rPr>
        <w:t>que</w:t>
      </w:r>
      <w:r>
        <w:rPr>
          <w:b/>
          <w:spacing w:val="12"/>
          <w:sz w:val="20"/>
        </w:rPr>
        <w:t> </w:t>
      </w:r>
      <w:r>
        <w:rPr>
          <w:b/>
          <w:sz w:val="20"/>
        </w:rPr>
        <w:t>sejam previsíveis em seu ramo de atividade;</w:t>
      </w:r>
    </w:p>
    <w:p>
      <w:pPr>
        <w:pStyle w:val="ListParagraph"/>
        <w:numPr>
          <w:ilvl w:val="1"/>
          <w:numId w:val="20"/>
        </w:numPr>
        <w:tabs>
          <w:tab w:pos="668" w:val="left" w:leader="none"/>
        </w:tabs>
        <w:spacing w:line="240" w:lineRule="auto" w:before="2" w:after="0"/>
        <w:ind w:left="668" w:right="0" w:hanging="549"/>
        <w:jc w:val="left"/>
        <w:rPr>
          <w:b/>
          <w:sz w:val="20"/>
        </w:rPr>
      </w:pPr>
      <w:r>
        <w:rPr>
          <w:b/>
          <w:sz w:val="20"/>
        </w:rPr>
        <w:t>Cumprir</w:t>
      </w:r>
      <w:r>
        <w:rPr>
          <w:b/>
          <w:spacing w:val="-5"/>
          <w:sz w:val="20"/>
        </w:rPr>
        <w:t> </w:t>
      </w:r>
      <w:r>
        <w:rPr>
          <w:b/>
          <w:sz w:val="20"/>
        </w:rPr>
        <w:t>as</w:t>
      </w:r>
      <w:r>
        <w:rPr>
          <w:b/>
          <w:spacing w:val="-1"/>
          <w:sz w:val="20"/>
        </w:rPr>
        <w:t> </w:t>
      </w:r>
      <w:r>
        <w:rPr>
          <w:b/>
          <w:sz w:val="20"/>
        </w:rPr>
        <w:t>disposições</w:t>
      </w:r>
      <w:r>
        <w:rPr>
          <w:b/>
          <w:spacing w:val="-2"/>
          <w:sz w:val="20"/>
        </w:rPr>
        <w:t> </w:t>
      </w:r>
      <w:r>
        <w:rPr>
          <w:b/>
          <w:sz w:val="20"/>
        </w:rPr>
        <w:t>legais</w:t>
      </w:r>
      <w:r>
        <w:rPr>
          <w:b/>
          <w:spacing w:val="-1"/>
          <w:sz w:val="20"/>
        </w:rPr>
        <w:t> </w:t>
      </w:r>
      <w:r>
        <w:rPr>
          <w:b/>
          <w:sz w:val="20"/>
        </w:rPr>
        <w:t>e</w:t>
      </w:r>
      <w:r>
        <w:rPr>
          <w:b/>
          <w:spacing w:val="-1"/>
          <w:sz w:val="20"/>
        </w:rPr>
        <w:t> </w:t>
      </w:r>
      <w:r>
        <w:rPr>
          <w:b/>
          <w:sz w:val="20"/>
        </w:rPr>
        <w:t>regulamentares</w:t>
      </w:r>
      <w:r>
        <w:rPr>
          <w:b/>
          <w:spacing w:val="-2"/>
          <w:sz w:val="20"/>
        </w:rPr>
        <w:t> </w:t>
      </w:r>
      <w:r>
        <w:rPr>
          <w:b/>
          <w:sz w:val="20"/>
        </w:rPr>
        <w:t>federais,</w:t>
      </w:r>
      <w:r>
        <w:rPr>
          <w:b/>
          <w:spacing w:val="-1"/>
          <w:sz w:val="20"/>
        </w:rPr>
        <w:t> </w:t>
      </w:r>
      <w:r>
        <w:rPr>
          <w:b/>
          <w:sz w:val="20"/>
        </w:rPr>
        <w:t>estaduais</w:t>
      </w:r>
      <w:r>
        <w:rPr>
          <w:b/>
          <w:spacing w:val="-1"/>
          <w:sz w:val="20"/>
        </w:rPr>
        <w:t> </w:t>
      </w:r>
      <w:r>
        <w:rPr>
          <w:b/>
          <w:sz w:val="20"/>
        </w:rPr>
        <w:t>e</w:t>
      </w:r>
      <w:r>
        <w:rPr>
          <w:b/>
          <w:spacing w:val="-2"/>
          <w:sz w:val="20"/>
        </w:rPr>
        <w:t> </w:t>
      </w:r>
      <w:r>
        <w:rPr>
          <w:b/>
          <w:sz w:val="20"/>
        </w:rPr>
        <w:t>municipais</w:t>
      </w:r>
      <w:r>
        <w:rPr>
          <w:b/>
          <w:spacing w:val="-1"/>
          <w:sz w:val="20"/>
        </w:rPr>
        <w:t> </w:t>
      </w:r>
      <w:r>
        <w:rPr>
          <w:b/>
          <w:sz w:val="20"/>
        </w:rPr>
        <w:t>que</w:t>
      </w:r>
      <w:r>
        <w:rPr>
          <w:b/>
          <w:spacing w:val="-1"/>
          <w:sz w:val="20"/>
        </w:rPr>
        <w:t> </w:t>
      </w:r>
      <w:r>
        <w:rPr>
          <w:b/>
          <w:sz w:val="20"/>
        </w:rPr>
        <w:t>interfiram</w:t>
      </w:r>
      <w:r>
        <w:rPr>
          <w:b/>
          <w:spacing w:val="-2"/>
          <w:sz w:val="20"/>
        </w:rPr>
        <w:t> </w:t>
      </w:r>
      <w:r>
        <w:rPr>
          <w:b/>
          <w:sz w:val="20"/>
        </w:rPr>
        <w:t>na</w:t>
      </w:r>
      <w:r>
        <w:rPr>
          <w:b/>
          <w:spacing w:val="-1"/>
          <w:sz w:val="20"/>
        </w:rPr>
        <w:t> </w:t>
      </w:r>
      <w:r>
        <w:rPr>
          <w:b/>
          <w:sz w:val="20"/>
        </w:rPr>
        <w:t>execução</w:t>
      </w:r>
      <w:r>
        <w:rPr>
          <w:b/>
          <w:spacing w:val="-1"/>
          <w:sz w:val="20"/>
        </w:rPr>
        <w:t> </w:t>
      </w:r>
      <w:r>
        <w:rPr>
          <w:b/>
          <w:sz w:val="20"/>
        </w:rPr>
        <w:t>do</w:t>
      </w:r>
      <w:r>
        <w:rPr>
          <w:b/>
          <w:spacing w:val="-2"/>
          <w:sz w:val="20"/>
        </w:rPr>
        <w:t> </w:t>
      </w:r>
      <w:r>
        <w:rPr>
          <w:b/>
          <w:sz w:val="20"/>
        </w:rPr>
        <w:t>objeto,</w:t>
      </w:r>
      <w:r>
        <w:rPr>
          <w:b/>
          <w:spacing w:val="-1"/>
          <w:sz w:val="20"/>
        </w:rPr>
        <w:t> </w:t>
      </w:r>
      <w:r>
        <w:rPr>
          <w:b/>
          <w:sz w:val="20"/>
        </w:rPr>
        <w:t>bem</w:t>
      </w:r>
      <w:r>
        <w:rPr>
          <w:b/>
          <w:spacing w:val="-1"/>
          <w:sz w:val="20"/>
        </w:rPr>
        <w:t> </w:t>
      </w:r>
      <w:r>
        <w:rPr>
          <w:b/>
          <w:sz w:val="20"/>
        </w:rPr>
        <w:t>como</w:t>
      </w:r>
      <w:r>
        <w:rPr>
          <w:b/>
          <w:spacing w:val="-2"/>
          <w:sz w:val="20"/>
        </w:rPr>
        <w:t> </w:t>
      </w:r>
      <w:r>
        <w:rPr>
          <w:b/>
          <w:sz w:val="20"/>
        </w:rPr>
        <w:t>as</w:t>
      </w:r>
      <w:r>
        <w:rPr>
          <w:b/>
          <w:spacing w:val="-1"/>
          <w:sz w:val="20"/>
        </w:rPr>
        <w:t> </w:t>
      </w:r>
      <w:r>
        <w:rPr>
          <w:b/>
          <w:sz w:val="20"/>
        </w:rPr>
        <w:t>normas</w:t>
      </w:r>
      <w:r>
        <w:rPr>
          <w:b/>
          <w:spacing w:val="-1"/>
          <w:sz w:val="20"/>
        </w:rPr>
        <w:t> </w:t>
      </w:r>
      <w:r>
        <w:rPr>
          <w:b/>
          <w:sz w:val="20"/>
        </w:rPr>
        <w:t>de</w:t>
      </w:r>
      <w:r>
        <w:rPr>
          <w:b/>
          <w:spacing w:val="-2"/>
          <w:sz w:val="20"/>
        </w:rPr>
        <w:t> </w:t>
      </w:r>
      <w:r>
        <w:rPr>
          <w:b/>
          <w:sz w:val="20"/>
        </w:rPr>
        <w:t>segurança</w:t>
      </w:r>
      <w:r>
        <w:rPr>
          <w:b/>
          <w:spacing w:val="-1"/>
          <w:sz w:val="20"/>
        </w:rPr>
        <w:t> </w:t>
      </w:r>
      <w:r>
        <w:rPr>
          <w:b/>
          <w:sz w:val="20"/>
        </w:rPr>
        <w:t>do</w:t>
      </w:r>
      <w:r>
        <w:rPr>
          <w:b/>
          <w:spacing w:val="-1"/>
          <w:sz w:val="20"/>
        </w:rPr>
        <w:t> </w:t>
      </w:r>
      <w:r>
        <w:rPr>
          <w:b/>
          <w:spacing w:val="-2"/>
          <w:sz w:val="20"/>
        </w:rPr>
        <w:t>Contratante;</w:t>
      </w:r>
    </w:p>
    <w:p>
      <w:pPr>
        <w:pStyle w:val="ListParagraph"/>
        <w:numPr>
          <w:ilvl w:val="1"/>
          <w:numId w:val="20"/>
        </w:numPr>
        <w:tabs>
          <w:tab w:pos="668" w:val="left" w:leader="none"/>
        </w:tabs>
        <w:spacing w:line="240" w:lineRule="auto" w:before="40" w:after="0"/>
        <w:ind w:left="668" w:right="0" w:hanging="549"/>
        <w:jc w:val="left"/>
        <w:rPr>
          <w:b/>
          <w:sz w:val="20"/>
        </w:rPr>
      </w:pPr>
      <w:r>
        <w:rPr>
          <w:b/>
          <w:sz w:val="20"/>
        </w:rPr>
        <w:t>Manter</w:t>
      </w:r>
      <w:r>
        <w:rPr>
          <w:b/>
          <w:spacing w:val="-7"/>
          <w:sz w:val="20"/>
        </w:rPr>
        <w:t> </w:t>
      </w:r>
      <w:r>
        <w:rPr>
          <w:b/>
          <w:sz w:val="20"/>
        </w:rPr>
        <w:t>seus</w:t>
      </w:r>
      <w:r>
        <w:rPr>
          <w:b/>
          <w:spacing w:val="-2"/>
          <w:sz w:val="20"/>
        </w:rPr>
        <w:t> </w:t>
      </w:r>
      <w:r>
        <w:rPr>
          <w:b/>
          <w:sz w:val="20"/>
        </w:rPr>
        <w:t>profissionais</w:t>
      </w:r>
      <w:r>
        <w:rPr>
          <w:b/>
          <w:spacing w:val="-2"/>
          <w:sz w:val="20"/>
        </w:rPr>
        <w:t> </w:t>
      </w:r>
      <w:r>
        <w:rPr>
          <w:b/>
          <w:sz w:val="20"/>
        </w:rPr>
        <w:t>nos</w:t>
      </w:r>
      <w:r>
        <w:rPr>
          <w:b/>
          <w:spacing w:val="-1"/>
          <w:sz w:val="20"/>
        </w:rPr>
        <w:t> </w:t>
      </w:r>
      <w:r>
        <w:rPr>
          <w:b/>
          <w:sz w:val="20"/>
        </w:rPr>
        <w:t>horários</w:t>
      </w:r>
      <w:r>
        <w:rPr>
          <w:b/>
          <w:spacing w:val="-2"/>
          <w:sz w:val="20"/>
        </w:rPr>
        <w:t> </w:t>
      </w:r>
      <w:r>
        <w:rPr>
          <w:b/>
          <w:sz w:val="20"/>
        </w:rPr>
        <w:t>predeterminados</w:t>
      </w:r>
      <w:r>
        <w:rPr>
          <w:b/>
          <w:spacing w:val="-2"/>
          <w:sz w:val="20"/>
        </w:rPr>
        <w:t> </w:t>
      </w:r>
      <w:r>
        <w:rPr>
          <w:b/>
          <w:sz w:val="20"/>
        </w:rPr>
        <w:t>na</w:t>
      </w:r>
      <w:r>
        <w:rPr>
          <w:b/>
          <w:spacing w:val="-2"/>
          <w:sz w:val="20"/>
        </w:rPr>
        <w:t> </w:t>
      </w:r>
      <w:r>
        <w:rPr>
          <w:b/>
          <w:sz w:val="20"/>
        </w:rPr>
        <w:t>documentação</w:t>
      </w:r>
      <w:r>
        <w:rPr>
          <w:b/>
          <w:spacing w:val="-1"/>
          <w:sz w:val="20"/>
        </w:rPr>
        <w:t> </w:t>
      </w:r>
      <w:r>
        <w:rPr>
          <w:b/>
          <w:sz w:val="20"/>
        </w:rPr>
        <w:t>que</w:t>
      </w:r>
      <w:r>
        <w:rPr>
          <w:b/>
          <w:spacing w:val="-2"/>
          <w:sz w:val="20"/>
        </w:rPr>
        <w:t> </w:t>
      </w:r>
      <w:r>
        <w:rPr>
          <w:b/>
          <w:sz w:val="20"/>
        </w:rPr>
        <w:t>integra</w:t>
      </w:r>
      <w:r>
        <w:rPr>
          <w:b/>
          <w:spacing w:val="-2"/>
          <w:sz w:val="20"/>
        </w:rPr>
        <w:t> </w:t>
      </w:r>
      <w:r>
        <w:rPr>
          <w:b/>
          <w:sz w:val="20"/>
        </w:rPr>
        <w:t>este</w:t>
      </w:r>
      <w:r>
        <w:rPr>
          <w:b/>
          <w:spacing w:val="-1"/>
          <w:sz w:val="20"/>
        </w:rPr>
        <w:t> </w:t>
      </w:r>
      <w:r>
        <w:rPr>
          <w:b/>
          <w:spacing w:val="-2"/>
          <w:sz w:val="20"/>
        </w:rPr>
        <w:t>Contrato.</w:t>
      </w:r>
    </w:p>
    <w:p>
      <w:pPr>
        <w:pStyle w:val="ListParagraph"/>
        <w:numPr>
          <w:ilvl w:val="1"/>
          <w:numId w:val="20"/>
        </w:numPr>
        <w:tabs>
          <w:tab w:pos="657" w:val="left" w:leader="none"/>
        </w:tabs>
        <w:spacing w:line="240" w:lineRule="auto" w:before="40" w:after="0"/>
        <w:ind w:left="657" w:right="0" w:hanging="538"/>
        <w:jc w:val="left"/>
        <w:rPr>
          <w:b/>
          <w:sz w:val="20"/>
        </w:rPr>
      </w:pPr>
      <w:r>
        <w:rPr>
          <w:b/>
          <w:sz w:val="20"/>
        </w:rPr>
        <w:t>Apresentar</w:t>
      </w:r>
      <w:r>
        <w:rPr>
          <w:b/>
          <w:spacing w:val="-5"/>
          <w:sz w:val="20"/>
        </w:rPr>
        <w:t> </w:t>
      </w:r>
      <w:r>
        <w:rPr>
          <w:b/>
          <w:sz w:val="20"/>
        </w:rPr>
        <w:t>seus</w:t>
      </w:r>
      <w:r>
        <w:rPr>
          <w:b/>
          <w:spacing w:val="-2"/>
          <w:sz w:val="20"/>
        </w:rPr>
        <w:t> </w:t>
      </w:r>
      <w:r>
        <w:rPr>
          <w:b/>
          <w:sz w:val="20"/>
        </w:rPr>
        <w:t>profissionais</w:t>
      </w:r>
      <w:r>
        <w:rPr>
          <w:b/>
          <w:spacing w:val="-2"/>
          <w:sz w:val="20"/>
        </w:rPr>
        <w:t> </w:t>
      </w:r>
      <w:r>
        <w:rPr>
          <w:b/>
          <w:sz w:val="20"/>
        </w:rPr>
        <w:t>devidamente</w:t>
      </w:r>
      <w:r>
        <w:rPr>
          <w:b/>
          <w:spacing w:val="-2"/>
          <w:sz w:val="20"/>
        </w:rPr>
        <w:t> </w:t>
      </w:r>
      <w:r>
        <w:rPr>
          <w:b/>
          <w:sz w:val="20"/>
        </w:rPr>
        <w:t>identificados</w:t>
      </w:r>
      <w:r>
        <w:rPr>
          <w:b/>
          <w:spacing w:val="-3"/>
          <w:sz w:val="20"/>
        </w:rPr>
        <w:t> </w:t>
      </w:r>
      <w:r>
        <w:rPr>
          <w:b/>
          <w:sz w:val="20"/>
        </w:rPr>
        <w:t>por</w:t>
      </w:r>
      <w:r>
        <w:rPr>
          <w:b/>
          <w:spacing w:val="-4"/>
          <w:sz w:val="20"/>
        </w:rPr>
        <w:t> </w:t>
      </w:r>
      <w:r>
        <w:rPr>
          <w:b/>
          <w:sz w:val="20"/>
        </w:rPr>
        <w:t>meio</w:t>
      </w:r>
      <w:r>
        <w:rPr>
          <w:b/>
          <w:spacing w:val="-2"/>
          <w:sz w:val="20"/>
        </w:rPr>
        <w:t> </w:t>
      </w:r>
      <w:r>
        <w:rPr>
          <w:b/>
          <w:sz w:val="20"/>
        </w:rPr>
        <w:t>de</w:t>
      </w:r>
      <w:r>
        <w:rPr>
          <w:b/>
          <w:spacing w:val="-2"/>
          <w:sz w:val="20"/>
        </w:rPr>
        <w:t> crachá.</w:t>
      </w:r>
    </w:p>
    <w:p>
      <w:pPr>
        <w:pStyle w:val="ListParagraph"/>
        <w:numPr>
          <w:ilvl w:val="1"/>
          <w:numId w:val="20"/>
        </w:numPr>
        <w:tabs>
          <w:tab w:pos="657" w:val="left" w:leader="none"/>
        </w:tabs>
        <w:spacing w:line="240" w:lineRule="auto" w:before="40" w:after="0"/>
        <w:ind w:left="657" w:right="0" w:hanging="538"/>
        <w:jc w:val="left"/>
        <w:rPr>
          <w:b/>
          <w:sz w:val="20"/>
        </w:rPr>
      </w:pPr>
      <w:r>
        <w:rPr>
          <w:b/>
          <w:sz w:val="20"/>
        </w:rPr>
        <w:t>Apresentar</w:t>
      </w:r>
      <w:r>
        <w:rPr>
          <w:b/>
          <w:spacing w:val="-5"/>
          <w:sz w:val="20"/>
        </w:rPr>
        <w:t> </w:t>
      </w:r>
      <w:r>
        <w:rPr>
          <w:b/>
          <w:sz w:val="20"/>
        </w:rPr>
        <w:t>ao</w:t>
      </w:r>
      <w:r>
        <w:rPr>
          <w:b/>
          <w:spacing w:val="-2"/>
          <w:sz w:val="20"/>
        </w:rPr>
        <w:t> </w:t>
      </w:r>
      <w:r>
        <w:rPr>
          <w:b/>
          <w:sz w:val="20"/>
        </w:rPr>
        <w:t>Contratante,</w:t>
      </w:r>
      <w:r>
        <w:rPr>
          <w:b/>
          <w:spacing w:val="-1"/>
          <w:sz w:val="20"/>
        </w:rPr>
        <w:t> </w:t>
      </w:r>
      <w:r>
        <w:rPr>
          <w:b/>
          <w:sz w:val="20"/>
        </w:rPr>
        <w:t>quando</w:t>
      </w:r>
      <w:r>
        <w:rPr>
          <w:b/>
          <w:spacing w:val="-2"/>
          <w:sz w:val="20"/>
        </w:rPr>
        <w:t> </w:t>
      </w:r>
      <w:r>
        <w:rPr>
          <w:b/>
          <w:sz w:val="20"/>
        </w:rPr>
        <w:t>for</w:t>
      </w:r>
      <w:r>
        <w:rPr>
          <w:b/>
          <w:spacing w:val="-4"/>
          <w:sz w:val="20"/>
        </w:rPr>
        <w:t> </w:t>
      </w:r>
      <w:r>
        <w:rPr>
          <w:b/>
          <w:sz w:val="20"/>
        </w:rPr>
        <w:t>o</w:t>
      </w:r>
      <w:r>
        <w:rPr>
          <w:b/>
          <w:spacing w:val="-2"/>
          <w:sz w:val="20"/>
        </w:rPr>
        <w:t> </w:t>
      </w:r>
      <w:r>
        <w:rPr>
          <w:b/>
          <w:sz w:val="20"/>
        </w:rPr>
        <w:t>caso,</w:t>
      </w:r>
      <w:r>
        <w:rPr>
          <w:b/>
          <w:spacing w:val="-1"/>
          <w:sz w:val="20"/>
        </w:rPr>
        <w:t> </w:t>
      </w:r>
      <w:r>
        <w:rPr>
          <w:b/>
          <w:sz w:val="20"/>
        </w:rPr>
        <w:t>a</w:t>
      </w:r>
      <w:r>
        <w:rPr>
          <w:b/>
          <w:spacing w:val="-2"/>
          <w:sz w:val="20"/>
        </w:rPr>
        <w:t> </w:t>
      </w:r>
      <w:r>
        <w:rPr>
          <w:b/>
          <w:sz w:val="20"/>
        </w:rPr>
        <w:t>relação</w:t>
      </w:r>
      <w:r>
        <w:rPr>
          <w:b/>
          <w:spacing w:val="-1"/>
          <w:sz w:val="20"/>
        </w:rPr>
        <w:t> </w:t>
      </w:r>
      <w:r>
        <w:rPr>
          <w:b/>
          <w:sz w:val="20"/>
        </w:rPr>
        <w:t>nominal</w:t>
      </w:r>
      <w:r>
        <w:rPr>
          <w:b/>
          <w:spacing w:val="-2"/>
          <w:sz w:val="20"/>
        </w:rPr>
        <w:t> </w:t>
      </w:r>
      <w:r>
        <w:rPr>
          <w:b/>
          <w:sz w:val="20"/>
        </w:rPr>
        <w:t>de</w:t>
      </w:r>
      <w:r>
        <w:rPr>
          <w:b/>
          <w:spacing w:val="-1"/>
          <w:sz w:val="20"/>
        </w:rPr>
        <w:t> </w:t>
      </w:r>
      <w:r>
        <w:rPr>
          <w:b/>
          <w:sz w:val="20"/>
        </w:rPr>
        <w:t>seus</w:t>
      </w:r>
      <w:r>
        <w:rPr>
          <w:b/>
          <w:spacing w:val="-2"/>
          <w:sz w:val="20"/>
        </w:rPr>
        <w:t> </w:t>
      </w:r>
      <w:r>
        <w:rPr>
          <w:b/>
          <w:sz w:val="20"/>
        </w:rPr>
        <w:t>profissionais</w:t>
      </w:r>
      <w:r>
        <w:rPr>
          <w:b/>
          <w:spacing w:val="-1"/>
          <w:sz w:val="20"/>
        </w:rPr>
        <w:t> </w:t>
      </w:r>
      <w:r>
        <w:rPr>
          <w:b/>
          <w:sz w:val="20"/>
        </w:rPr>
        <w:t>que</w:t>
      </w:r>
      <w:r>
        <w:rPr>
          <w:b/>
          <w:spacing w:val="-2"/>
          <w:sz w:val="20"/>
        </w:rPr>
        <w:t> </w:t>
      </w:r>
      <w:r>
        <w:rPr>
          <w:b/>
          <w:sz w:val="20"/>
        </w:rPr>
        <w:t>adentrarão</w:t>
      </w:r>
      <w:r>
        <w:rPr>
          <w:b/>
          <w:spacing w:val="-1"/>
          <w:sz w:val="20"/>
        </w:rPr>
        <w:t> </w:t>
      </w:r>
      <w:r>
        <w:rPr>
          <w:b/>
          <w:sz w:val="20"/>
        </w:rPr>
        <w:t>no</w:t>
      </w:r>
      <w:r>
        <w:rPr>
          <w:b/>
          <w:spacing w:val="-2"/>
          <w:sz w:val="20"/>
        </w:rPr>
        <w:t> </w:t>
      </w:r>
      <w:r>
        <w:rPr>
          <w:b/>
          <w:sz w:val="20"/>
        </w:rPr>
        <w:t>órgão</w:t>
      </w:r>
      <w:r>
        <w:rPr>
          <w:b/>
          <w:spacing w:val="-1"/>
          <w:sz w:val="20"/>
        </w:rPr>
        <w:t> </w:t>
      </w:r>
      <w:r>
        <w:rPr>
          <w:b/>
          <w:sz w:val="20"/>
        </w:rPr>
        <w:t>para</w:t>
      </w:r>
      <w:r>
        <w:rPr>
          <w:b/>
          <w:spacing w:val="-2"/>
          <w:sz w:val="20"/>
        </w:rPr>
        <w:t> </w:t>
      </w:r>
      <w:r>
        <w:rPr>
          <w:b/>
          <w:sz w:val="20"/>
        </w:rPr>
        <w:t>a</w:t>
      </w:r>
      <w:r>
        <w:rPr>
          <w:b/>
          <w:spacing w:val="-1"/>
          <w:sz w:val="20"/>
        </w:rPr>
        <w:t> </w:t>
      </w:r>
      <w:r>
        <w:rPr>
          <w:b/>
          <w:sz w:val="20"/>
        </w:rPr>
        <w:t>execução</w:t>
      </w:r>
      <w:r>
        <w:rPr>
          <w:b/>
          <w:spacing w:val="-2"/>
          <w:sz w:val="20"/>
        </w:rPr>
        <w:t> </w:t>
      </w:r>
      <w:r>
        <w:rPr>
          <w:b/>
          <w:sz w:val="20"/>
        </w:rPr>
        <w:t>do</w:t>
      </w:r>
      <w:r>
        <w:rPr>
          <w:b/>
          <w:spacing w:val="-1"/>
          <w:sz w:val="20"/>
        </w:rPr>
        <w:t> </w:t>
      </w:r>
      <w:r>
        <w:rPr>
          <w:b/>
          <w:sz w:val="20"/>
        </w:rPr>
        <w:t>objeto</w:t>
      </w:r>
      <w:r>
        <w:rPr>
          <w:b/>
          <w:spacing w:val="-2"/>
          <w:sz w:val="20"/>
        </w:rPr>
        <w:t> </w:t>
      </w:r>
      <w:r>
        <w:rPr>
          <w:b/>
          <w:sz w:val="20"/>
        </w:rPr>
        <w:t>da</w:t>
      </w:r>
      <w:r>
        <w:rPr>
          <w:b/>
          <w:spacing w:val="-1"/>
          <w:sz w:val="20"/>
        </w:rPr>
        <w:t> </w:t>
      </w:r>
      <w:r>
        <w:rPr>
          <w:b/>
          <w:spacing w:val="-2"/>
          <w:sz w:val="20"/>
        </w:rPr>
        <w:t>contratação.</w:t>
      </w:r>
    </w:p>
    <w:p>
      <w:pPr>
        <w:pStyle w:val="ListParagraph"/>
        <w:numPr>
          <w:ilvl w:val="1"/>
          <w:numId w:val="20"/>
        </w:numPr>
        <w:tabs>
          <w:tab w:pos="668" w:val="left" w:leader="none"/>
        </w:tabs>
        <w:spacing w:line="240" w:lineRule="auto" w:before="40" w:after="0"/>
        <w:ind w:left="668" w:right="0" w:hanging="549"/>
        <w:jc w:val="left"/>
        <w:rPr>
          <w:b/>
          <w:sz w:val="20"/>
        </w:rPr>
      </w:pPr>
      <w:r>
        <w:rPr>
          <w:b/>
          <w:sz w:val="20"/>
        </w:rPr>
        <w:t>Observar</w:t>
      </w:r>
      <w:r>
        <w:rPr>
          <w:b/>
          <w:spacing w:val="-7"/>
          <w:sz w:val="20"/>
        </w:rPr>
        <w:t> </w:t>
      </w:r>
      <w:r>
        <w:rPr>
          <w:b/>
          <w:sz w:val="20"/>
        </w:rPr>
        <w:t>os</w:t>
      </w:r>
      <w:r>
        <w:rPr>
          <w:b/>
          <w:spacing w:val="-2"/>
          <w:sz w:val="20"/>
        </w:rPr>
        <w:t> </w:t>
      </w:r>
      <w:r>
        <w:rPr>
          <w:b/>
          <w:sz w:val="20"/>
        </w:rPr>
        <w:t>preceitos</w:t>
      </w:r>
      <w:r>
        <w:rPr>
          <w:b/>
          <w:spacing w:val="-1"/>
          <w:sz w:val="20"/>
        </w:rPr>
        <w:t> </w:t>
      </w:r>
      <w:r>
        <w:rPr>
          <w:b/>
          <w:sz w:val="20"/>
        </w:rPr>
        <w:t>da</w:t>
      </w:r>
      <w:r>
        <w:rPr>
          <w:b/>
          <w:spacing w:val="-2"/>
          <w:sz w:val="20"/>
        </w:rPr>
        <w:t> </w:t>
      </w:r>
      <w:r>
        <w:rPr>
          <w:b/>
          <w:sz w:val="20"/>
        </w:rPr>
        <w:t>legislação</w:t>
      </w:r>
      <w:r>
        <w:rPr>
          <w:b/>
          <w:spacing w:val="-2"/>
          <w:sz w:val="20"/>
        </w:rPr>
        <w:t> </w:t>
      </w:r>
      <w:r>
        <w:rPr>
          <w:b/>
          <w:sz w:val="20"/>
        </w:rPr>
        <w:t>sobre</w:t>
      </w:r>
      <w:r>
        <w:rPr>
          <w:b/>
          <w:spacing w:val="-1"/>
          <w:sz w:val="20"/>
        </w:rPr>
        <w:t> </w:t>
      </w:r>
      <w:r>
        <w:rPr>
          <w:b/>
          <w:sz w:val="20"/>
        </w:rPr>
        <w:t>a</w:t>
      </w:r>
      <w:r>
        <w:rPr>
          <w:b/>
          <w:spacing w:val="-2"/>
          <w:sz w:val="20"/>
        </w:rPr>
        <w:t> </w:t>
      </w:r>
      <w:r>
        <w:rPr>
          <w:b/>
          <w:sz w:val="20"/>
        </w:rPr>
        <w:t>jornada</w:t>
      </w:r>
      <w:r>
        <w:rPr>
          <w:b/>
          <w:spacing w:val="-1"/>
          <w:sz w:val="20"/>
        </w:rPr>
        <w:t> </w:t>
      </w:r>
      <w:r>
        <w:rPr>
          <w:b/>
          <w:sz w:val="20"/>
        </w:rPr>
        <w:t>de</w:t>
      </w:r>
      <w:r>
        <w:rPr>
          <w:b/>
          <w:spacing w:val="-2"/>
          <w:sz w:val="20"/>
        </w:rPr>
        <w:t> </w:t>
      </w:r>
      <w:r>
        <w:rPr>
          <w:b/>
          <w:sz w:val="20"/>
        </w:rPr>
        <w:t>trabalho,</w:t>
      </w:r>
      <w:r>
        <w:rPr>
          <w:b/>
          <w:spacing w:val="-2"/>
          <w:sz w:val="20"/>
        </w:rPr>
        <w:t> </w:t>
      </w:r>
      <w:r>
        <w:rPr>
          <w:b/>
          <w:sz w:val="20"/>
        </w:rPr>
        <w:t>conforme</w:t>
      </w:r>
      <w:r>
        <w:rPr>
          <w:b/>
          <w:spacing w:val="-1"/>
          <w:sz w:val="20"/>
        </w:rPr>
        <w:t> </w:t>
      </w:r>
      <w:r>
        <w:rPr>
          <w:b/>
          <w:sz w:val="20"/>
        </w:rPr>
        <w:t>a</w:t>
      </w:r>
      <w:r>
        <w:rPr>
          <w:b/>
          <w:spacing w:val="-2"/>
          <w:sz w:val="20"/>
        </w:rPr>
        <w:t> </w:t>
      </w:r>
      <w:r>
        <w:rPr>
          <w:b/>
          <w:sz w:val="20"/>
        </w:rPr>
        <w:t>categoria</w:t>
      </w:r>
      <w:r>
        <w:rPr>
          <w:b/>
          <w:spacing w:val="-1"/>
          <w:sz w:val="20"/>
        </w:rPr>
        <w:t> </w:t>
      </w:r>
      <w:r>
        <w:rPr>
          <w:b/>
          <w:spacing w:val="-2"/>
          <w:sz w:val="20"/>
        </w:rPr>
        <w:t>profissional.</w:t>
      </w:r>
    </w:p>
    <w:p>
      <w:pPr>
        <w:pStyle w:val="ListParagraph"/>
        <w:numPr>
          <w:ilvl w:val="1"/>
          <w:numId w:val="20"/>
        </w:numPr>
        <w:tabs>
          <w:tab w:pos="690" w:val="left" w:leader="none"/>
        </w:tabs>
        <w:spacing w:line="280" w:lineRule="auto" w:before="40" w:after="0"/>
        <w:ind w:left="119" w:right="118" w:firstLine="0"/>
        <w:jc w:val="left"/>
        <w:rPr>
          <w:b/>
          <w:sz w:val="20"/>
        </w:rPr>
      </w:pPr>
      <w:r>
        <w:rPr>
          <w:b/>
          <w:sz w:val="20"/>
        </w:rPr>
        <w:t>Atender</w:t>
      </w:r>
      <w:r>
        <w:rPr>
          <w:b/>
          <w:spacing w:val="27"/>
          <w:sz w:val="20"/>
        </w:rPr>
        <w:t> </w:t>
      </w:r>
      <w:r>
        <w:rPr>
          <w:b/>
          <w:sz w:val="20"/>
        </w:rPr>
        <w:t>às</w:t>
      </w:r>
      <w:r>
        <w:rPr>
          <w:b/>
          <w:spacing w:val="31"/>
          <w:sz w:val="20"/>
        </w:rPr>
        <w:t> </w:t>
      </w:r>
      <w:r>
        <w:rPr>
          <w:b/>
          <w:sz w:val="20"/>
        </w:rPr>
        <w:t>solicitações</w:t>
      </w:r>
      <w:r>
        <w:rPr>
          <w:b/>
          <w:spacing w:val="31"/>
          <w:sz w:val="20"/>
        </w:rPr>
        <w:t> </w:t>
      </w:r>
      <w:r>
        <w:rPr>
          <w:b/>
          <w:sz w:val="20"/>
        </w:rPr>
        <w:t>do</w:t>
      </w:r>
      <w:r>
        <w:rPr>
          <w:b/>
          <w:spacing w:val="31"/>
          <w:sz w:val="20"/>
        </w:rPr>
        <w:t> </w:t>
      </w:r>
      <w:r>
        <w:rPr>
          <w:b/>
          <w:sz w:val="20"/>
        </w:rPr>
        <w:t>Contratante</w:t>
      </w:r>
      <w:r>
        <w:rPr>
          <w:b/>
          <w:spacing w:val="31"/>
          <w:sz w:val="20"/>
        </w:rPr>
        <w:t> </w:t>
      </w:r>
      <w:r>
        <w:rPr>
          <w:b/>
          <w:sz w:val="20"/>
        </w:rPr>
        <w:t>quanto</w:t>
      </w:r>
      <w:r>
        <w:rPr>
          <w:b/>
          <w:spacing w:val="31"/>
          <w:sz w:val="20"/>
        </w:rPr>
        <w:t> </w:t>
      </w:r>
      <w:r>
        <w:rPr>
          <w:b/>
          <w:sz w:val="20"/>
        </w:rPr>
        <w:t>à</w:t>
      </w:r>
      <w:r>
        <w:rPr>
          <w:b/>
          <w:spacing w:val="31"/>
          <w:sz w:val="20"/>
        </w:rPr>
        <w:t> </w:t>
      </w:r>
      <w:r>
        <w:rPr>
          <w:b/>
          <w:sz w:val="20"/>
        </w:rPr>
        <w:t>substituição</w:t>
      </w:r>
      <w:r>
        <w:rPr>
          <w:b/>
          <w:spacing w:val="31"/>
          <w:sz w:val="20"/>
        </w:rPr>
        <w:t> </w:t>
      </w:r>
      <w:r>
        <w:rPr>
          <w:b/>
          <w:sz w:val="20"/>
        </w:rPr>
        <w:t>dos</w:t>
      </w:r>
      <w:r>
        <w:rPr>
          <w:b/>
          <w:spacing w:val="31"/>
          <w:sz w:val="20"/>
        </w:rPr>
        <w:t> </w:t>
      </w:r>
      <w:r>
        <w:rPr>
          <w:b/>
          <w:sz w:val="20"/>
        </w:rPr>
        <w:t>profissionais</w:t>
      </w:r>
      <w:r>
        <w:rPr>
          <w:b/>
          <w:spacing w:val="31"/>
          <w:sz w:val="20"/>
        </w:rPr>
        <w:t> </w:t>
      </w:r>
      <w:r>
        <w:rPr>
          <w:b/>
          <w:sz w:val="20"/>
        </w:rPr>
        <w:t>alocados,</w:t>
      </w:r>
      <w:r>
        <w:rPr>
          <w:b/>
          <w:spacing w:val="31"/>
          <w:sz w:val="20"/>
        </w:rPr>
        <w:t> </w:t>
      </w:r>
      <w:r>
        <w:rPr>
          <w:b/>
          <w:sz w:val="20"/>
        </w:rPr>
        <w:t>no</w:t>
      </w:r>
      <w:r>
        <w:rPr>
          <w:b/>
          <w:spacing w:val="31"/>
          <w:sz w:val="20"/>
        </w:rPr>
        <w:t> </w:t>
      </w:r>
      <w:r>
        <w:rPr>
          <w:b/>
          <w:sz w:val="20"/>
        </w:rPr>
        <w:t>prazo</w:t>
      </w:r>
      <w:r>
        <w:rPr>
          <w:b/>
          <w:spacing w:val="31"/>
          <w:sz w:val="20"/>
        </w:rPr>
        <w:t> </w:t>
      </w:r>
      <w:r>
        <w:rPr>
          <w:b/>
          <w:sz w:val="20"/>
        </w:rPr>
        <w:t>fixado</w:t>
      </w:r>
      <w:r>
        <w:rPr>
          <w:b/>
          <w:spacing w:val="31"/>
          <w:sz w:val="20"/>
        </w:rPr>
        <w:t> </w:t>
      </w:r>
      <w:r>
        <w:rPr>
          <w:b/>
          <w:sz w:val="20"/>
        </w:rPr>
        <w:t>pela</w:t>
      </w:r>
      <w:r>
        <w:rPr>
          <w:b/>
          <w:spacing w:val="31"/>
          <w:sz w:val="20"/>
        </w:rPr>
        <w:t> </w:t>
      </w:r>
      <w:r>
        <w:rPr>
          <w:b/>
          <w:sz w:val="20"/>
        </w:rPr>
        <w:t>fiscalização</w:t>
      </w:r>
      <w:r>
        <w:rPr>
          <w:b/>
          <w:spacing w:val="31"/>
          <w:sz w:val="20"/>
        </w:rPr>
        <w:t> </w:t>
      </w:r>
      <w:r>
        <w:rPr>
          <w:b/>
          <w:sz w:val="20"/>
        </w:rPr>
        <w:t>do</w:t>
      </w:r>
      <w:r>
        <w:rPr>
          <w:b/>
          <w:spacing w:val="31"/>
          <w:sz w:val="20"/>
        </w:rPr>
        <w:t> </w:t>
      </w:r>
      <w:r>
        <w:rPr>
          <w:b/>
          <w:sz w:val="20"/>
        </w:rPr>
        <w:t>contrato,</w:t>
      </w:r>
      <w:r>
        <w:rPr>
          <w:b/>
          <w:spacing w:val="31"/>
          <w:sz w:val="20"/>
        </w:rPr>
        <w:t> </w:t>
      </w:r>
      <w:r>
        <w:rPr>
          <w:b/>
          <w:sz w:val="20"/>
        </w:rPr>
        <w:t>nos</w:t>
      </w:r>
      <w:r>
        <w:rPr>
          <w:b/>
          <w:spacing w:val="31"/>
          <w:sz w:val="20"/>
        </w:rPr>
        <w:t> </w:t>
      </w:r>
      <w:r>
        <w:rPr>
          <w:b/>
          <w:sz w:val="20"/>
        </w:rPr>
        <w:t>casos</w:t>
      </w:r>
      <w:r>
        <w:rPr>
          <w:b/>
          <w:spacing w:val="31"/>
          <w:sz w:val="20"/>
        </w:rPr>
        <w:t> </w:t>
      </w:r>
      <w:r>
        <w:rPr>
          <w:b/>
          <w:sz w:val="20"/>
        </w:rPr>
        <w:t>em</w:t>
      </w:r>
      <w:r>
        <w:rPr>
          <w:b/>
          <w:spacing w:val="31"/>
          <w:sz w:val="20"/>
        </w:rPr>
        <w:t> </w:t>
      </w:r>
      <w:r>
        <w:rPr>
          <w:b/>
          <w:sz w:val="20"/>
        </w:rPr>
        <w:t>que</w:t>
      </w:r>
      <w:r>
        <w:rPr>
          <w:b/>
          <w:spacing w:val="31"/>
          <w:sz w:val="20"/>
        </w:rPr>
        <w:t> </w:t>
      </w:r>
      <w:r>
        <w:rPr>
          <w:b/>
          <w:sz w:val="20"/>
        </w:rPr>
        <w:t>ficar</w:t>
      </w:r>
      <w:r>
        <w:rPr>
          <w:b/>
          <w:spacing w:val="27"/>
          <w:sz w:val="20"/>
        </w:rPr>
        <w:t> </w:t>
      </w:r>
      <w:r>
        <w:rPr>
          <w:b/>
          <w:sz w:val="20"/>
        </w:rPr>
        <w:t>constatado descumprimento das obrigações relativas à execução do serviço, conforme descrito nas especificações do objeto.</w:t>
      </w:r>
    </w:p>
    <w:p>
      <w:pPr>
        <w:pStyle w:val="ListParagraph"/>
        <w:numPr>
          <w:ilvl w:val="1"/>
          <w:numId w:val="20"/>
        </w:numPr>
        <w:tabs>
          <w:tab w:pos="668" w:val="left" w:leader="none"/>
        </w:tabs>
        <w:spacing w:line="240" w:lineRule="auto" w:before="2" w:after="0"/>
        <w:ind w:left="668" w:right="0" w:hanging="549"/>
        <w:jc w:val="left"/>
        <w:rPr>
          <w:b/>
          <w:sz w:val="20"/>
        </w:rPr>
      </w:pPr>
      <w:r>
        <w:rPr>
          <w:b/>
          <w:sz w:val="20"/>
        </w:rPr>
        <w:t>Instruir</w:t>
      </w:r>
      <w:r>
        <w:rPr>
          <w:b/>
          <w:spacing w:val="-7"/>
          <w:sz w:val="20"/>
        </w:rPr>
        <w:t> </w:t>
      </w:r>
      <w:r>
        <w:rPr>
          <w:b/>
          <w:sz w:val="20"/>
        </w:rPr>
        <w:t>seus</w:t>
      </w:r>
      <w:r>
        <w:rPr>
          <w:b/>
          <w:spacing w:val="-1"/>
          <w:sz w:val="20"/>
        </w:rPr>
        <w:t> </w:t>
      </w:r>
      <w:r>
        <w:rPr>
          <w:b/>
          <w:sz w:val="20"/>
        </w:rPr>
        <w:t>profissionais</w:t>
      </w:r>
      <w:r>
        <w:rPr>
          <w:b/>
          <w:spacing w:val="-1"/>
          <w:sz w:val="20"/>
        </w:rPr>
        <w:t> </w:t>
      </w:r>
      <w:r>
        <w:rPr>
          <w:b/>
          <w:sz w:val="20"/>
        </w:rPr>
        <w:t>quanto</w:t>
      </w:r>
      <w:r>
        <w:rPr>
          <w:b/>
          <w:spacing w:val="-2"/>
          <w:sz w:val="20"/>
        </w:rPr>
        <w:t> </w:t>
      </w:r>
      <w:r>
        <w:rPr>
          <w:b/>
          <w:sz w:val="20"/>
        </w:rPr>
        <w:t>à</w:t>
      </w:r>
      <w:r>
        <w:rPr>
          <w:b/>
          <w:spacing w:val="-1"/>
          <w:sz w:val="20"/>
        </w:rPr>
        <w:t> </w:t>
      </w:r>
      <w:r>
        <w:rPr>
          <w:b/>
          <w:sz w:val="20"/>
        </w:rPr>
        <w:t>necessidade</w:t>
      </w:r>
      <w:r>
        <w:rPr>
          <w:b/>
          <w:spacing w:val="-1"/>
          <w:sz w:val="20"/>
        </w:rPr>
        <w:t> </w:t>
      </w:r>
      <w:r>
        <w:rPr>
          <w:b/>
          <w:sz w:val="20"/>
        </w:rPr>
        <w:t>de</w:t>
      </w:r>
      <w:r>
        <w:rPr>
          <w:b/>
          <w:spacing w:val="-2"/>
          <w:sz w:val="20"/>
        </w:rPr>
        <w:t> </w:t>
      </w:r>
      <w:r>
        <w:rPr>
          <w:b/>
          <w:sz w:val="20"/>
        </w:rPr>
        <w:t>acatar</w:t>
      </w:r>
      <w:r>
        <w:rPr>
          <w:b/>
          <w:spacing w:val="-4"/>
          <w:sz w:val="20"/>
        </w:rPr>
        <w:t> </w:t>
      </w:r>
      <w:r>
        <w:rPr>
          <w:b/>
          <w:sz w:val="20"/>
        </w:rPr>
        <w:t>as</w:t>
      </w:r>
      <w:r>
        <w:rPr>
          <w:b/>
          <w:spacing w:val="-1"/>
          <w:sz w:val="20"/>
        </w:rPr>
        <w:t> </w:t>
      </w:r>
      <w:r>
        <w:rPr>
          <w:b/>
          <w:sz w:val="20"/>
        </w:rPr>
        <w:t>Normas</w:t>
      </w:r>
      <w:r>
        <w:rPr>
          <w:b/>
          <w:spacing w:val="-2"/>
          <w:sz w:val="20"/>
        </w:rPr>
        <w:t> </w:t>
      </w:r>
      <w:r>
        <w:rPr>
          <w:b/>
          <w:sz w:val="20"/>
        </w:rPr>
        <w:t>Internas</w:t>
      </w:r>
      <w:r>
        <w:rPr>
          <w:b/>
          <w:spacing w:val="-1"/>
          <w:sz w:val="20"/>
        </w:rPr>
        <w:t> </w:t>
      </w:r>
      <w:r>
        <w:rPr>
          <w:b/>
          <w:sz w:val="20"/>
        </w:rPr>
        <w:t>do</w:t>
      </w:r>
      <w:r>
        <w:rPr>
          <w:b/>
          <w:spacing w:val="-1"/>
          <w:sz w:val="20"/>
        </w:rPr>
        <w:t> </w:t>
      </w:r>
      <w:r>
        <w:rPr>
          <w:b/>
          <w:spacing w:val="-2"/>
          <w:sz w:val="20"/>
        </w:rPr>
        <w:t>Contratante.</w:t>
      </w:r>
    </w:p>
    <w:p>
      <w:pPr>
        <w:pStyle w:val="ListParagraph"/>
        <w:numPr>
          <w:ilvl w:val="1"/>
          <w:numId w:val="20"/>
        </w:numPr>
        <w:tabs>
          <w:tab w:pos="689" w:val="left" w:leader="none"/>
        </w:tabs>
        <w:spacing w:line="280" w:lineRule="auto" w:before="40" w:after="0"/>
        <w:ind w:left="119" w:right="118" w:firstLine="0"/>
        <w:jc w:val="left"/>
        <w:rPr>
          <w:b/>
          <w:sz w:val="20"/>
        </w:rPr>
      </w:pPr>
      <w:r>
        <w:rPr>
          <w:b/>
          <w:sz w:val="20"/>
        </w:rPr>
        <w:t>Instruir</w:t>
      </w:r>
      <w:r>
        <w:rPr>
          <w:b/>
          <w:spacing w:val="13"/>
          <w:sz w:val="20"/>
        </w:rPr>
        <w:t> </w:t>
      </w:r>
      <w:r>
        <w:rPr>
          <w:b/>
          <w:sz w:val="20"/>
        </w:rPr>
        <w:t>seus</w:t>
      </w:r>
      <w:r>
        <w:rPr>
          <w:b/>
          <w:spacing w:val="17"/>
          <w:sz w:val="20"/>
        </w:rPr>
        <w:t> </w:t>
      </w:r>
      <w:r>
        <w:rPr>
          <w:b/>
          <w:sz w:val="20"/>
        </w:rPr>
        <w:t>profissionais</w:t>
      </w:r>
      <w:r>
        <w:rPr>
          <w:b/>
          <w:spacing w:val="17"/>
          <w:sz w:val="20"/>
        </w:rPr>
        <w:t> </w:t>
      </w:r>
      <w:r>
        <w:rPr>
          <w:b/>
          <w:sz w:val="20"/>
        </w:rPr>
        <w:t>a</w:t>
      </w:r>
      <w:r>
        <w:rPr>
          <w:b/>
          <w:spacing w:val="17"/>
          <w:sz w:val="20"/>
        </w:rPr>
        <w:t> </w:t>
      </w:r>
      <w:r>
        <w:rPr>
          <w:b/>
          <w:sz w:val="20"/>
        </w:rPr>
        <w:t>respeito</w:t>
      </w:r>
      <w:r>
        <w:rPr>
          <w:b/>
          <w:spacing w:val="17"/>
          <w:sz w:val="20"/>
        </w:rPr>
        <w:t> </w:t>
      </w:r>
      <w:r>
        <w:rPr>
          <w:b/>
          <w:sz w:val="20"/>
        </w:rPr>
        <w:t>das</w:t>
      </w:r>
      <w:r>
        <w:rPr>
          <w:b/>
          <w:spacing w:val="17"/>
          <w:sz w:val="20"/>
        </w:rPr>
        <w:t> </w:t>
      </w:r>
      <w:r>
        <w:rPr>
          <w:b/>
          <w:sz w:val="20"/>
        </w:rPr>
        <w:t>atividades</w:t>
      </w:r>
      <w:r>
        <w:rPr>
          <w:b/>
          <w:spacing w:val="17"/>
          <w:sz w:val="20"/>
        </w:rPr>
        <w:t> </w:t>
      </w:r>
      <w:r>
        <w:rPr>
          <w:b/>
          <w:sz w:val="20"/>
        </w:rPr>
        <w:t>a</w:t>
      </w:r>
      <w:r>
        <w:rPr>
          <w:b/>
          <w:spacing w:val="17"/>
          <w:sz w:val="20"/>
        </w:rPr>
        <w:t> </w:t>
      </w:r>
      <w:r>
        <w:rPr>
          <w:b/>
          <w:sz w:val="20"/>
        </w:rPr>
        <w:t>serem</w:t>
      </w:r>
      <w:r>
        <w:rPr>
          <w:b/>
          <w:spacing w:val="17"/>
          <w:sz w:val="20"/>
        </w:rPr>
        <w:t> </w:t>
      </w:r>
      <w:r>
        <w:rPr>
          <w:b/>
          <w:sz w:val="20"/>
        </w:rPr>
        <w:t>desempenhadas,</w:t>
      </w:r>
      <w:r>
        <w:rPr>
          <w:b/>
          <w:spacing w:val="17"/>
          <w:sz w:val="20"/>
        </w:rPr>
        <w:t> </w:t>
      </w:r>
      <w:r>
        <w:rPr>
          <w:b/>
          <w:sz w:val="20"/>
        </w:rPr>
        <w:t>alertando-os</w:t>
      </w:r>
      <w:r>
        <w:rPr>
          <w:b/>
          <w:spacing w:val="17"/>
          <w:sz w:val="20"/>
        </w:rPr>
        <w:t> </w:t>
      </w:r>
      <w:r>
        <w:rPr>
          <w:b/>
          <w:sz w:val="20"/>
        </w:rPr>
        <w:t>a</w:t>
      </w:r>
      <w:r>
        <w:rPr>
          <w:b/>
          <w:spacing w:val="17"/>
          <w:sz w:val="20"/>
        </w:rPr>
        <w:t> </w:t>
      </w:r>
      <w:r>
        <w:rPr>
          <w:b/>
          <w:sz w:val="20"/>
        </w:rPr>
        <w:t>não</w:t>
      </w:r>
      <w:r>
        <w:rPr>
          <w:b/>
          <w:spacing w:val="17"/>
          <w:sz w:val="20"/>
        </w:rPr>
        <w:t> </w:t>
      </w:r>
      <w:r>
        <w:rPr>
          <w:b/>
          <w:sz w:val="20"/>
        </w:rPr>
        <w:t>executarem</w:t>
      </w:r>
      <w:r>
        <w:rPr>
          <w:b/>
          <w:spacing w:val="17"/>
          <w:sz w:val="20"/>
        </w:rPr>
        <w:t> </w:t>
      </w:r>
      <w:r>
        <w:rPr>
          <w:b/>
          <w:sz w:val="20"/>
        </w:rPr>
        <w:t>atividades</w:t>
      </w:r>
      <w:r>
        <w:rPr>
          <w:b/>
          <w:spacing w:val="17"/>
          <w:sz w:val="20"/>
        </w:rPr>
        <w:t> </w:t>
      </w:r>
      <w:r>
        <w:rPr>
          <w:b/>
          <w:sz w:val="20"/>
        </w:rPr>
        <w:t>não</w:t>
      </w:r>
      <w:r>
        <w:rPr>
          <w:b/>
          <w:spacing w:val="17"/>
          <w:sz w:val="20"/>
        </w:rPr>
        <w:t> </w:t>
      </w:r>
      <w:r>
        <w:rPr>
          <w:b/>
          <w:sz w:val="20"/>
        </w:rPr>
        <w:t>abrangidas</w:t>
      </w:r>
      <w:r>
        <w:rPr>
          <w:b/>
          <w:spacing w:val="17"/>
          <w:sz w:val="20"/>
        </w:rPr>
        <w:t> </w:t>
      </w:r>
      <w:r>
        <w:rPr>
          <w:b/>
          <w:sz w:val="20"/>
        </w:rPr>
        <w:t>pelo</w:t>
      </w:r>
      <w:r>
        <w:rPr>
          <w:b/>
          <w:spacing w:val="17"/>
          <w:sz w:val="20"/>
        </w:rPr>
        <w:t> </w:t>
      </w:r>
      <w:r>
        <w:rPr>
          <w:b/>
          <w:sz w:val="20"/>
        </w:rPr>
        <w:t>contrato,</w:t>
      </w:r>
      <w:r>
        <w:rPr>
          <w:b/>
          <w:spacing w:val="17"/>
          <w:sz w:val="20"/>
        </w:rPr>
        <w:t> </w:t>
      </w:r>
      <w:r>
        <w:rPr>
          <w:b/>
          <w:sz w:val="20"/>
        </w:rPr>
        <w:t>devendo</w:t>
      </w:r>
      <w:r>
        <w:rPr>
          <w:b/>
          <w:spacing w:val="17"/>
          <w:sz w:val="20"/>
        </w:rPr>
        <w:t> </w:t>
      </w:r>
      <w:r>
        <w:rPr>
          <w:b/>
          <w:sz w:val="20"/>
        </w:rPr>
        <w:t>o</w:t>
      </w:r>
      <w:r>
        <w:rPr>
          <w:b/>
          <w:spacing w:val="17"/>
          <w:sz w:val="20"/>
        </w:rPr>
        <w:t> </w:t>
      </w:r>
      <w:r>
        <w:rPr>
          <w:b/>
          <w:sz w:val="20"/>
        </w:rPr>
        <w:t>Contratado relatar ao Contratante toda e qualquer eventual ocorrência neste sentido, a fim de evitar desvio de função.</w:t>
      </w:r>
    </w:p>
    <w:p>
      <w:pPr>
        <w:pStyle w:val="ListParagraph"/>
        <w:numPr>
          <w:ilvl w:val="1"/>
          <w:numId w:val="20"/>
        </w:numPr>
        <w:tabs>
          <w:tab w:pos="668" w:val="left" w:leader="none"/>
        </w:tabs>
        <w:spacing w:line="240" w:lineRule="auto" w:before="2" w:after="0"/>
        <w:ind w:left="668" w:right="0" w:hanging="549"/>
        <w:jc w:val="left"/>
        <w:rPr>
          <w:b/>
          <w:sz w:val="20"/>
        </w:rPr>
      </w:pPr>
      <w:r>
        <w:rPr>
          <w:b/>
          <w:sz w:val="20"/>
        </w:rPr>
        <w:t>Instruir</w:t>
      </w:r>
      <w:r>
        <w:rPr>
          <w:b/>
          <w:spacing w:val="-7"/>
          <w:sz w:val="20"/>
        </w:rPr>
        <w:t> </w:t>
      </w:r>
      <w:r>
        <w:rPr>
          <w:b/>
          <w:sz w:val="20"/>
        </w:rPr>
        <w:t>os</w:t>
      </w:r>
      <w:r>
        <w:rPr>
          <w:b/>
          <w:spacing w:val="-2"/>
          <w:sz w:val="20"/>
        </w:rPr>
        <w:t> </w:t>
      </w:r>
      <w:r>
        <w:rPr>
          <w:b/>
          <w:sz w:val="20"/>
        </w:rPr>
        <w:t>seus</w:t>
      </w:r>
      <w:r>
        <w:rPr>
          <w:b/>
          <w:spacing w:val="-2"/>
          <w:sz w:val="20"/>
        </w:rPr>
        <w:t> </w:t>
      </w:r>
      <w:r>
        <w:rPr>
          <w:b/>
          <w:sz w:val="20"/>
        </w:rPr>
        <w:t>profissionais,</w:t>
      </w:r>
      <w:r>
        <w:rPr>
          <w:b/>
          <w:spacing w:val="-2"/>
          <w:sz w:val="20"/>
        </w:rPr>
        <w:t> </w:t>
      </w:r>
      <w:r>
        <w:rPr>
          <w:b/>
          <w:sz w:val="20"/>
        </w:rPr>
        <w:t>quanto</w:t>
      </w:r>
      <w:r>
        <w:rPr>
          <w:b/>
          <w:spacing w:val="-2"/>
          <w:sz w:val="20"/>
        </w:rPr>
        <w:t> </w:t>
      </w:r>
      <w:r>
        <w:rPr>
          <w:b/>
          <w:sz w:val="20"/>
        </w:rPr>
        <w:t>à</w:t>
      </w:r>
      <w:r>
        <w:rPr>
          <w:b/>
          <w:spacing w:val="-2"/>
          <w:sz w:val="20"/>
        </w:rPr>
        <w:t> </w:t>
      </w:r>
      <w:r>
        <w:rPr>
          <w:b/>
          <w:sz w:val="20"/>
        </w:rPr>
        <w:t>prevenção</w:t>
      </w:r>
      <w:r>
        <w:rPr>
          <w:b/>
          <w:spacing w:val="-2"/>
          <w:sz w:val="20"/>
        </w:rPr>
        <w:t> </w:t>
      </w:r>
      <w:r>
        <w:rPr>
          <w:b/>
          <w:sz w:val="20"/>
        </w:rPr>
        <w:t>de</w:t>
      </w:r>
      <w:r>
        <w:rPr>
          <w:b/>
          <w:spacing w:val="-2"/>
          <w:sz w:val="20"/>
        </w:rPr>
        <w:t> </w:t>
      </w:r>
      <w:r>
        <w:rPr>
          <w:b/>
          <w:sz w:val="20"/>
        </w:rPr>
        <w:t>incêndios</w:t>
      </w:r>
      <w:r>
        <w:rPr>
          <w:b/>
          <w:spacing w:val="-2"/>
          <w:sz w:val="20"/>
        </w:rPr>
        <w:t> </w:t>
      </w:r>
      <w:r>
        <w:rPr>
          <w:b/>
          <w:sz w:val="20"/>
        </w:rPr>
        <w:t>nas</w:t>
      </w:r>
      <w:r>
        <w:rPr>
          <w:b/>
          <w:spacing w:val="-2"/>
          <w:sz w:val="20"/>
        </w:rPr>
        <w:t> </w:t>
      </w:r>
      <w:r>
        <w:rPr>
          <w:b/>
          <w:sz w:val="20"/>
        </w:rPr>
        <w:t>áreas</w:t>
      </w:r>
      <w:r>
        <w:rPr>
          <w:b/>
          <w:spacing w:val="-2"/>
          <w:sz w:val="20"/>
        </w:rPr>
        <w:t> </w:t>
      </w:r>
      <w:r>
        <w:rPr>
          <w:b/>
          <w:sz w:val="20"/>
        </w:rPr>
        <w:t>do</w:t>
      </w:r>
      <w:r>
        <w:rPr>
          <w:b/>
          <w:spacing w:val="-2"/>
          <w:sz w:val="20"/>
        </w:rPr>
        <w:t> Contratante.</w:t>
      </w:r>
    </w:p>
    <w:p>
      <w:pPr>
        <w:pStyle w:val="ListParagraph"/>
        <w:numPr>
          <w:ilvl w:val="1"/>
          <w:numId w:val="20"/>
        </w:numPr>
        <w:tabs>
          <w:tab w:pos="668" w:val="left" w:leader="none"/>
        </w:tabs>
        <w:spacing w:line="240" w:lineRule="auto" w:before="40" w:after="0"/>
        <w:ind w:left="668" w:right="0" w:hanging="549"/>
        <w:jc w:val="left"/>
        <w:rPr>
          <w:b/>
          <w:sz w:val="20"/>
        </w:rPr>
      </w:pPr>
      <w:r>
        <w:rPr>
          <w:b/>
          <w:sz w:val="20"/>
        </w:rPr>
        <w:t>Estar</w:t>
      </w:r>
      <w:r>
        <w:rPr>
          <w:b/>
          <w:spacing w:val="-6"/>
          <w:sz w:val="20"/>
        </w:rPr>
        <w:t> </w:t>
      </w:r>
      <w:r>
        <w:rPr>
          <w:b/>
          <w:sz w:val="20"/>
        </w:rPr>
        <w:t>registrada</w:t>
      </w:r>
      <w:r>
        <w:rPr>
          <w:b/>
          <w:spacing w:val="-3"/>
          <w:sz w:val="20"/>
        </w:rPr>
        <w:t> </w:t>
      </w:r>
      <w:r>
        <w:rPr>
          <w:b/>
          <w:sz w:val="20"/>
        </w:rPr>
        <w:t>ou</w:t>
      </w:r>
      <w:r>
        <w:rPr>
          <w:b/>
          <w:spacing w:val="-3"/>
          <w:sz w:val="20"/>
        </w:rPr>
        <w:t> </w:t>
      </w:r>
      <w:r>
        <w:rPr>
          <w:b/>
          <w:sz w:val="20"/>
        </w:rPr>
        <w:t>inscrita</w:t>
      </w:r>
      <w:r>
        <w:rPr>
          <w:b/>
          <w:spacing w:val="-2"/>
          <w:sz w:val="20"/>
        </w:rPr>
        <w:t> </w:t>
      </w:r>
      <w:r>
        <w:rPr>
          <w:b/>
          <w:sz w:val="20"/>
        </w:rPr>
        <w:t>no</w:t>
      </w:r>
      <w:r>
        <w:rPr>
          <w:b/>
          <w:spacing w:val="-3"/>
          <w:sz w:val="20"/>
        </w:rPr>
        <w:t> </w:t>
      </w:r>
      <w:r>
        <w:rPr>
          <w:b/>
          <w:sz w:val="20"/>
        </w:rPr>
        <w:t>Conselho</w:t>
      </w:r>
      <w:r>
        <w:rPr>
          <w:b/>
          <w:spacing w:val="-3"/>
          <w:sz w:val="20"/>
        </w:rPr>
        <w:t> </w:t>
      </w:r>
      <w:r>
        <w:rPr>
          <w:b/>
          <w:sz w:val="20"/>
        </w:rPr>
        <w:t>Profissional</w:t>
      </w:r>
      <w:r>
        <w:rPr>
          <w:b/>
          <w:spacing w:val="-3"/>
          <w:sz w:val="20"/>
        </w:rPr>
        <w:t> </w:t>
      </w:r>
      <w:r>
        <w:rPr>
          <w:b/>
          <w:sz w:val="20"/>
        </w:rPr>
        <w:t>competente,</w:t>
      </w:r>
      <w:r>
        <w:rPr>
          <w:b/>
          <w:spacing w:val="-2"/>
          <w:sz w:val="20"/>
        </w:rPr>
        <w:t> </w:t>
      </w:r>
      <w:r>
        <w:rPr>
          <w:b/>
          <w:sz w:val="20"/>
        </w:rPr>
        <w:t>conforme</w:t>
      </w:r>
      <w:r>
        <w:rPr>
          <w:b/>
          <w:spacing w:val="-3"/>
          <w:sz w:val="20"/>
        </w:rPr>
        <w:t> </w:t>
      </w:r>
      <w:r>
        <w:rPr>
          <w:b/>
          <w:sz w:val="20"/>
        </w:rPr>
        <w:t>a(s)</w:t>
      </w:r>
      <w:r>
        <w:rPr>
          <w:b/>
          <w:spacing w:val="-3"/>
          <w:sz w:val="20"/>
        </w:rPr>
        <w:t> </w:t>
      </w:r>
      <w:r>
        <w:rPr>
          <w:b/>
          <w:sz w:val="20"/>
        </w:rPr>
        <w:t>área(s)</w:t>
      </w:r>
      <w:r>
        <w:rPr>
          <w:b/>
          <w:spacing w:val="-3"/>
          <w:sz w:val="20"/>
        </w:rPr>
        <w:t> </w:t>
      </w:r>
      <w:r>
        <w:rPr>
          <w:b/>
          <w:sz w:val="20"/>
        </w:rPr>
        <w:t>de</w:t>
      </w:r>
      <w:r>
        <w:rPr>
          <w:b/>
          <w:spacing w:val="-3"/>
          <w:sz w:val="20"/>
        </w:rPr>
        <w:t> </w:t>
      </w:r>
      <w:r>
        <w:rPr>
          <w:b/>
          <w:sz w:val="20"/>
        </w:rPr>
        <w:t>atuação</w:t>
      </w:r>
      <w:r>
        <w:rPr>
          <w:b/>
          <w:spacing w:val="-2"/>
          <w:sz w:val="20"/>
        </w:rPr>
        <w:t> </w:t>
      </w:r>
      <w:r>
        <w:rPr>
          <w:b/>
          <w:sz w:val="20"/>
        </w:rPr>
        <w:t>prevista(s)</w:t>
      </w:r>
      <w:r>
        <w:rPr>
          <w:b/>
          <w:spacing w:val="-3"/>
          <w:sz w:val="20"/>
        </w:rPr>
        <w:t> </w:t>
      </w:r>
      <w:r>
        <w:rPr>
          <w:b/>
          <w:sz w:val="20"/>
        </w:rPr>
        <w:t>no</w:t>
      </w:r>
      <w:r>
        <w:rPr>
          <w:b/>
          <w:spacing w:val="-6"/>
          <w:sz w:val="20"/>
        </w:rPr>
        <w:t> </w:t>
      </w:r>
      <w:r>
        <w:rPr>
          <w:b/>
          <w:sz w:val="20"/>
        </w:rPr>
        <w:t>Termo</w:t>
      </w:r>
      <w:r>
        <w:rPr>
          <w:b/>
          <w:spacing w:val="-2"/>
          <w:sz w:val="20"/>
        </w:rPr>
        <w:t> </w:t>
      </w:r>
      <w:r>
        <w:rPr>
          <w:b/>
          <w:sz w:val="20"/>
        </w:rPr>
        <w:t>de</w:t>
      </w:r>
      <w:r>
        <w:rPr>
          <w:b/>
          <w:spacing w:val="-3"/>
          <w:sz w:val="20"/>
        </w:rPr>
        <w:t> </w:t>
      </w:r>
      <w:r>
        <w:rPr>
          <w:b/>
          <w:sz w:val="20"/>
        </w:rPr>
        <w:t>Referência,</w:t>
      </w:r>
      <w:r>
        <w:rPr>
          <w:b/>
          <w:spacing w:val="-3"/>
          <w:sz w:val="20"/>
        </w:rPr>
        <w:t> </w:t>
      </w:r>
      <w:r>
        <w:rPr>
          <w:b/>
          <w:sz w:val="20"/>
        </w:rPr>
        <w:t>em</w:t>
      </w:r>
      <w:r>
        <w:rPr>
          <w:b/>
          <w:spacing w:val="-3"/>
          <w:sz w:val="20"/>
        </w:rPr>
        <w:t> </w:t>
      </w:r>
      <w:r>
        <w:rPr>
          <w:b/>
          <w:sz w:val="20"/>
        </w:rPr>
        <w:t>plena</w:t>
      </w:r>
      <w:r>
        <w:rPr>
          <w:b/>
          <w:spacing w:val="-2"/>
          <w:sz w:val="20"/>
        </w:rPr>
        <w:t> validade.</w:t>
      </w:r>
    </w:p>
    <w:p>
      <w:pPr>
        <w:pStyle w:val="ListParagraph"/>
        <w:numPr>
          <w:ilvl w:val="1"/>
          <w:numId w:val="20"/>
        </w:numPr>
        <w:tabs>
          <w:tab w:pos="668" w:val="left" w:leader="none"/>
        </w:tabs>
        <w:spacing w:line="240" w:lineRule="auto" w:before="40" w:after="0"/>
        <w:ind w:left="668" w:right="0" w:hanging="549"/>
        <w:jc w:val="left"/>
        <w:rPr>
          <w:b/>
          <w:sz w:val="20"/>
        </w:rPr>
      </w:pPr>
      <w:r>
        <w:rPr>
          <w:b/>
          <w:sz w:val="20"/>
        </w:rPr>
        <w:t>Obter</w:t>
      </w:r>
      <w:r>
        <w:rPr>
          <w:b/>
          <w:spacing w:val="-4"/>
          <w:sz w:val="20"/>
        </w:rPr>
        <w:t> </w:t>
      </w:r>
      <w:r>
        <w:rPr>
          <w:b/>
          <w:sz w:val="20"/>
        </w:rPr>
        <w:t>junto</w:t>
      </w:r>
      <w:r>
        <w:rPr>
          <w:b/>
          <w:spacing w:val="-1"/>
          <w:sz w:val="20"/>
        </w:rPr>
        <w:t> </w:t>
      </w:r>
      <w:r>
        <w:rPr>
          <w:b/>
          <w:sz w:val="20"/>
        </w:rPr>
        <w:t>aos</w:t>
      </w:r>
      <w:r>
        <w:rPr>
          <w:b/>
          <w:spacing w:val="-1"/>
          <w:sz w:val="20"/>
        </w:rPr>
        <w:t> </w:t>
      </w:r>
      <w:r>
        <w:rPr>
          <w:b/>
          <w:sz w:val="20"/>
        </w:rPr>
        <w:t>órgãos</w:t>
      </w:r>
      <w:r>
        <w:rPr>
          <w:b/>
          <w:spacing w:val="-1"/>
          <w:sz w:val="20"/>
        </w:rPr>
        <w:t> </w:t>
      </w:r>
      <w:r>
        <w:rPr>
          <w:b/>
          <w:sz w:val="20"/>
        </w:rPr>
        <w:t>competentes,</w:t>
      </w:r>
      <w:r>
        <w:rPr>
          <w:b/>
          <w:spacing w:val="-1"/>
          <w:sz w:val="20"/>
        </w:rPr>
        <w:t> </w:t>
      </w:r>
      <w:r>
        <w:rPr>
          <w:b/>
          <w:sz w:val="20"/>
        </w:rPr>
        <w:t>conforme</w:t>
      </w:r>
      <w:r>
        <w:rPr>
          <w:b/>
          <w:spacing w:val="-1"/>
          <w:sz w:val="20"/>
        </w:rPr>
        <w:t> </w:t>
      </w:r>
      <w:r>
        <w:rPr>
          <w:b/>
          <w:sz w:val="20"/>
        </w:rPr>
        <w:t>o</w:t>
      </w:r>
      <w:r>
        <w:rPr>
          <w:b/>
          <w:spacing w:val="-1"/>
          <w:sz w:val="20"/>
        </w:rPr>
        <w:t> </w:t>
      </w:r>
      <w:r>
        <w:rPr>
          <w:b/>
          <w:sz w:val="20"/>
        </w:rPr>
        <w:t>caso,</w:t>
      </w:r>
      <w:r>
        <w:rPr>
          <w:b/>
          <w:spacing w:val="-1"/>
          <w:sz w:val="20"/>
        </w:rPr>
        <w:t> </w:t>
      </w:r>
      <w:r>
        <w:rPr>
          <w:b/>
          <w:sz w:val="20"/>
        </w:rPr>
        <w:t>as</w:t>
      </w:r>
      <w:r>
        <w:rPr>
          <w:b/>
          <w:spacing w:val="-1"/>
          <w:sz w:val="20"/>
        </w:rPr>
        <w:t> </w:t>
      </w:r>
      <w:r>
        <w:rPr>
          <w:b/>
          <w:sz w:val="20"/>
        </w:rPr>
        <w:t>licenças</w:t>
      </w:r>
      <w:r>
        <w:rPr>
          <w:b/>
          <w:spacing w:val="-1"/>
          <w:sz w:val="20"/>
        </w:rPr>
        <w:t> </w:t>
      </w:r>
      <w:r>
        <w:rPr>
          <w:b/>
          <w:sz w:val="20"/>
        </w:rPr>
        <w:t>necessárias</w:t>
      </w:r>
      <w:r>
        <w:rPr>
          <w:b/>
          <w:spacing w:val="-1"/>
          <w:sz w:val="20"/>
        </w:rPr>
        <w:t> </w:t>
      </w:r>
      <w:r>
        <w:rPr>
          <w:b/>
          <w:sz w:val="20"/>
        </w:rPr>
        <w:t>e</w:t>
      </w:r>
      <w:r>
        <w:rPr>
          <w:b/>
          <w:spacing w:val="-1"/>
          <w:sz w:val="20"/>
        </w:rPr>
        <w:t> </w:t>
      </w:r>
      <w:r>
        <w:rPr>
          <w:b/>
          <w:sz w:val="20"/>
        </w:rPr>
        <w:t>demais</w:t>
      </w:r>
      <w:r>
        <w:rPr>
          <w:b/>
          <w:spacing w:val="-1"/>
          <w:sz w:val="20"/>
        </w:rPr>
        <w:t> </w:t>
      </w:r>
      <w:r>
        <w:rPr>
          <w:b/>
          <w:sz w:val="20"/>
        </w:rPr>
        <w:t>documentos</w:t>
      </w:r>
      <w:r>
        <w:rPr>
          <w:b/>
          <w:spacing w:val="-1"/>
          <w:sz w:val="20"/>
        </w:rPr>
        <w:t> </w:t>
      </w:r>
      <w:r>
        <w:rPr>
          <w:b/>
          <w:sz w:val="20"/>
        </w:rPr>
        <w:t>e</w:t>
      </w:r>
      <w:r>
        <w:rPr>
          <w:b/>
          <w:spacing w:val="-1"/>
          <w:sz w:val="20"/>
        </w:rPr>
        <w:t> </w:t>
      </w:r>
      <w:r>
        <w:rPr>
          <w:b/>
          <w:sz w:val="20"/>
        </w:rPr>
        <w:t>autorizações</w:t>
      </w:r>
      <w:r>
        <w:rPr>
          <w:b/>
          <w:spacing w:val="-1"/>
          <w:sz w:val="20"/>
        </w:rPr>
        <w:t> </w:t>
      </w:r>
      <w:r>
        <w:rPr>
          <w:b/>
          <w:sz w:val="20"/>
        </w:rPr>
        <w:t>exigíveis,</w:t>
      </w:r>
      <w:r>
        <w:rPr>
          <w:b/>
          <w:spacing w:val="-1"/>
          <w:sz w:val="20"/>
        </w:rPr>
        <w:t> </w:t>
      </w:r>
      <w:r>
        <w:rPr>
          <w:b/>
          <w:sz w:val="20"/>
        </w:rPr>
        <w:t>na</w:t>
      </w:r>
      <w:r>
        <w:rPr>
          <w:b/>
          <w:spacing w:val="-1"/>
          <w:sz w:val="20"/>
        </w:rPr>
        <w:t> </w:t>
      </w:r>
      <w:r>
        <w:rPr>
          <w:b/>
          <w:sz w:val="20"/>
        </w:rPr>
        <w:t>forma</w:t>
      </w:r>
      <w:r>
        <w:rPr>
          <w:b/>
          <w:spacing w:val="-1"/>
          <w:sz w:val="20"/>
        </w:rPr>
        <w:t> </w:t>
      </w:r>
      <w:r>
        <w:rPr>
          <w:b/>
          <w:sz w:val="20"/>
        </w:rPr>
        <w:t>da</w:t>
      </w:r>
      <w:r>
        <w:rPr>
          <w:b/>
          <w:spacing w:val="-1"/>
          <w:sz w:val="20"/>
        </w:rPr>
        <w:t> </w:t>
      </w:r>
      <w:r>
        <w:rPr>
          <w:b/>
          <w:sz w:val="20"/>
        </w:rPr>
        <w:t>legislação</w:t>
      </w:r>
      <w:r>
        <w:rPr>
          <w:b/>
          <w:spacing w:val="-1"/>
          <w:sz w:val="20"/>
        </w:rPr>
        <w:t> </w:t>
      </w:r>
      <w:r>
        <w:rPr>
          <w:b/>
          <w:spacing w:val="-2"/>
          <w:sz w:val="20"/>
        </w:rPr>
        <w:t>aplicável.</w:t>
      </w:r>
    </w:p>
    <w:p>
      <w:pPr>
        <w:pStyle w:val="ListParagraph"/>
        <w:numPr>
          <w:ilvl w:val="1"/>
          <w:numId w:val="20"/>
        </w:numPr>
        <w:tabs>
          <w:tab w:pos="672" w:val="left" w:leader="none"/>
        </w:tabs>
        <w:spacing w:line="280" w:lineRule="auto" w:before="40" w:after="0"/>
        <w:ind w:left="119" w:right="118" w:firstLine="0"/>
        <w:jc w:val="both"/>
        <w:rPr>
          <w:b/>
          <w:sz w:val="20"/>
        </w:rPr>
      </w:pPr>
      <w:r>
        <w:rPr>
          <w:b/>
          <w:sz w:val="20"/>
        </w:rPr>
        <w:t>Elaborar</w:t>
      </w:r>
      <w:r>
        <w:rPr>
          <w:b/>
          <w:spacing w:val="-4"/>
          <w:sz w:val="20"/>
        </w:rPr>
        <w:t> </w:t>
      </w:r>
      <w:r>
        <w:rPr>
          <w:b/>
          <w:sz w:val="20"/>
        </w:rPr>
        <w:t>o Diário de Obra ou Livro de Ordem, incluindo diariamente, pelo Engenheiro preposto responsável, as informações sobre o andamento do empreendimento, tais </w:t>
      </w:r>
      <w:r>
        <w:rPr>
          <w:b/>
          <w:sz w:val="20"/>
        </w:rPr>
        <w:t>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ListParagraph"/>
        <w:numPr>
          <w:ilvl w:val="1"/>
          <w:numId w:val="20"/>
        </w:numPr>
        <w:tabs>
          <w:tab w:pos="675" w:val="left" w:leader="none"/>
        </w:tabs>
        <w:spacing w:line="280" w:lineRule="auto" w:before="2" w:after="0"/>
        <w:ind w:left="119" w:right="118" w:firstLine="0"/>
        <w:jc w:val="both"/>
        <w:rPr>
          <w:b/>
          <w:sz w:val="20"/>
        </w:rPr>
      </w:pPr>
      <w:r>
        <w:rPr>
          <w:b/>
          <w:sz w:val="20"/>
        </w:rPr>
        <w:t>Observar as diretrizes, critérios e procedimentos para a gestão dos resíduos da construção civil estabelecidos na Resolução nº 307, de 05/07/2002, com as alterações posteriores, do Conselho Nacional de Meio Ambiente - CONAMA, nos seguintes termos:</w:t>
      </w:r>
    </w:p>
    <w:p>
      <w:pPr>
        <w:pStyle w:val="ListParagraph"/>
        <w:numPr>
          <w:ilvl w:val="1"/>
          <w:numId w:val="20"/>
        </w:numPr>
        <w:tabs>
          <w:tab w:pos="672" w:val="left" w:leader="none"/>
        </w:tabs>
        <w:spacing w:line="280" w:lineRule="auto" w:before="2" w:after="0"/>
        <w:ind w:left="119" w:right="118" w:firstLine="0"/>
        <w:jc w:val="both"/>
        <w:rPr>
          <w:b/>
          <w:sz w:val="20"/>
        </w:rPr>
      </w:pPr>
      <w:r>
        <w:rPr>
          <w:b/>
          <w:sz w:val="20"/>
        </w:rPr>
        <w:t>O gerenciamento dos resíduos originários da contratação deverá obedecer</w:t>
      </w:r>
      <w:r>
        <w:rPr>
          <w:b/>
          <w:spacing w:val="-4"/>
          <w:sz w:val="20"/>
        </w:rPr>
        <w:t> </w:t>
      </w:r>
      <w:r>
        <w:rPr>
          <w:b/>
          <w:sz w:val="20"/>
        </w:rPr>
        <w:t>às diretrizes técnicas e procedimentos do Plano de Gestão de Resíduos da Construção Civil, </w:t>
      </w:r>
      <w:r>
        <w:rPr>
          <w:b/>
          <w:sz w:val="20"/>
        </w:rPr>
        <w:t>conforme o caso, providenciando a destinação ambientalmente adequada dos resíduos originários da contratação,</w:t>
      </w:r>
    </w:p>
    <w:p>
      <w:pPr>
        <w:pStyle w:val="BodyText"/>
        <w:spacing w:before="42"/>
        <w:ind w:left="0"/>
        <w:rPr>
          <w:b/>
        </w:rPr>
      </w:pPr>
    </w:p>
    <w:p>
      <w:pPr>
        <w:pStyle w:val="Heading2"/>
      </w:pPr>
      <w:r>
        <w:rPr/>
        <w:t>XV</w:t>
      </w:r>
      <w:r>
        <w:rPr>
          <w:spacing w:val="-5"/>
        </w:rPr>
        <w:t> </w:t>
      </w:r>
      <w:r>
        <w:rPr/>
        <w:t>-</w:t>
      </w:r>
      <w:r>
        <w:rPr>
          <w:spacing w:val="-2"/>
        </w:rPr>
        <w:t> </w:t>
      </w:r>
      <w:r>
        <w:rPr/>
        <w:t>RECEBIMENTO</w:t>
      </w:r>
      <w:r>
        <w:rPr>
          <w:spacing w:val="-2"/>
        </w:rPr>
        <w:t> </w:t>
      </w:r>
      <w:r>
        <w:rPr/>
        <w:t>DOS</w:t>
      </w:r>
      <w:r>
        <w:rPr>
          <w:spacing w:val="-2"/>
        </w:rPr>
        <w:t> SERVIÇOS:</w:t>
      </w:r>
    </w:p>
    <w:p>
      <w:pPr>
        <w:pStyle w:val="ListParagraph"/>
        <w:numPr>
          <w:ilvl w:val="1"/>
          <w:numId w:val="21"/>
        </w:numPr>
        <w:tabs>
          <w:tab w:pos="568" w:val="left" w:leader="none"/>
        </w:tabs>
        <w:spacing w:line="240" w:lineRule="auto" w:before="40" w:after="0"/>
        <w:ind w:left="568" w:right="0" w:hanging="449"/>
        <w:jc w:val="both"/>
        <w:rPr>
          <w:b/>
          <w:sz w:val="20"/>
        </w:rPr>
      </w:pPr>
      <w:r>
        <w:rPr>
          <w:b/>
          <w:sz w:val="20"/>
        </w:rPr>
        <w:t>Uma</w:t>
      </w:r>
      <w:r>
        <w:rPr>
          <w:b/>
          <w:spacing w:val="-2"/>
          <w:sz w:val="20"/>
        </w:rPr>
        <w:t> </w:t>
      </w:r>
      <w:r>
        <w:rPr>
          <w:b/>
          <w:sz w:val="20"/>
        </w:rPr>
        <w:t>etapa</w:t>
      </w:r>
      <w:r>
        <w:rPr>
          <w:b/>
          <w:spacing w:val="-2"/>
          <w:sz w:val="20"/>
        </w:rPr>
        <w:t> </w:t>
      </w:r>
      <w:r>
        <w:rPr>
          <w:b/>
          <w:sz w:val="20"/>
        </w:rPr>
        <w:t>será</w:t>
      </w:r>
      <w:r>
        <w:rPr>
          <w:b/>
          <w:spacing w:val="-2"/>
          <w:sz w:val="20"/>
        </w:rPr>
        <w:t> </w:t>
      </w:r>
      <w:r>
        <w:rPr>
          <w:b/>
          <w:sz w:val="20"/>
        </w:rPr>
        <w:t>considerada</w:t>
      </w:r>
      <w:r>
        <w:rPr>
          <w:b/>
          <w:spacing w:val="-2"/>
          <w:sz w:val="20"/>
        </w:rPr>
        <w:t> </w:t>
      </w:r>
      <w:r>
        <w:rPr>
          <w:b/>
          <w:sz w:val="20"/>
        </w:rPr>
        <w:t>efetivamente</w:t>
      </w:r>
      <w:r>
        <w:rPr>
          <w:b/>
          <w:spacing w:val="-1"/>
          <w:sz w:val="20"/>
        </w:rPr>
        <w:t> </w:t>
      </w:r>
      <w:r>
        <w:rPr>
          <w:b/>
          <w:sz w:val="20"/>
        </w:rPr>
        <w:t>concluída</w:t>
      </w:r>
      <w:r>
        <w:rPr>
          <w:b/>
          <w:spacing w:val="-2"/>
          <w:sz w:val="20"/>
        </w:rPr>
        <w:t> </w:t>
      </w:r>
      <w:r>
        <w:rPr>
          <w:b/>
          <w:sz w:val="20"/>
        </w:rPr>
        <w:t>quando</w:t>
      </w:r>
      <w:r>
        <w:rPr>
          <w:b/>
          <w:spacing w:val="-2"/>
          <w:sz w:val="20"/>
        </w:rPr>
        <w:t> </w:t>
      </w:r>
      <w:r>
        <w:rPr>
          <w:b/>
          <w:sz w:val="20"/>
        </w:rPr>
        <w:t>os</w:t>
      </w:r>
      <w:r>
        <w:rPr>
          <w:b/>
          <w:spacing w:val="-2"/>
          <w:sz w:val="20"/>
        </w:rPr>
        <w:t> </w:t>
      </w:r>
      <w:r>
        <w:rPr>
          <w:b/>
          <w:sz w:val="20"/>
        </w:rPr>
        <w:t>serviços</w:t>
      </w:r>
      <w:r>
        <w:rPr>
          <w:b/>
          <w:spacing w:val="-2"/>
          <w:sz w:val="20"/>
        </w:rPr>
        <w:t> </w:t>
      </w:r>
      <w:r>
        <w:rPr>
          <w:b/>
          <w:sz w:val="20"/>
        </w:rPr>
        <w:t>previstos</w:t>
      </w:r>
      <w:r>
        <w:rPr>
          <w:b/>
          <w:spacing w:val="-1"/>
          <w:sz w:val="20"/>
        </w:rPr>
        <w:t> </w:t>
      </w:r>
      <w:r>
        <w:rPr>
          <w:b/>
          <w:sz w:val="20"/>
        </w:rPr>
        <w:t>para</w:t>
      </w:r>
      <w:r>
        <w:rPr>
          <w:b/>
          <w:spacing w:val="-2"/>
          <w:sz w:val="20"/>
        </w:rPr>
        <w:t> </w:t>
      </w:r>
      <w:r>
        <w:rPr>
          <w:b/>
          <w:sz w:val="20"/>
        </w:rPr>
        <w:t>aquela</w:t>
      </w:r>
      <w:r>
        <w:rPr>
          <w:b/>
          <w:spacing w:val="-2"/>
          <w:sz w:val="20"/>
        </w:rPr>
        <w:t> </w:t>
      </w:r>
      <w:r>
        <w:rPr>
          <w:b/>
          <w:sz w:val="20"/>
        </w:rPr>
        <w:t>etapa,</w:t>
      </w:r>
      <w:r>
        <w:rPr>
          <w:b/>
          <w:spacing w:val="-2"/>
          <w:sz w:val="20"/>
        </w:rPr>
        <w:t> </w:t>
      </w:r>
      <w:r>
        <w:rPr>
          <w:b/>
          <w:sz w:val="20"/>
        </w:rPr>
        <w:t>no</w:t>
      </w:r>
      <w:r>
        <w:rPr>
          <w:b/>
          <w:spacing w:val="-2"/>
          <w:sz w:val="20"/>
        </w:rPr>
        <w:t> </w:t>
      </w:r>
      <w:r>
        <w:rPr>
          <w:b/>
          <w:sz w:val="20"/>
        </w:rPr>
        <w:t>Cronograma</w:t>
      </w:r>
      <w:r>
        <w:rPr>
          <w:b/>
          <w:spacing w:val="-1"/>
          <w:sz w:val="20"/>
        </w:rPr>
        <w:t> </w:t>
      </w:r>
      <w:r>
        <w:rPr>
          <w:b/>
          <w:sz w:val="20"/>
        </w:rPr>
        <w:t>Físico-Financeiro,</w:t>
      </w:r>
      <w:r>
        <w:rPr>
          <w:b/>
          <w:spacing w:val="-2"/>
          <w:sz w:val="20"/>
        </w:rPr>
        <w:t> </w:t>
      </w:r>
      <w:r>
        <w:rPr>
          <w:b/>
          <w:sz w:val="20"/>
        </w:rPr>
        <w:t>estiverem</w:t>
      </w:r>
      <w:r>
        <w:rPr>
          <w:b/>
          <w:spacing w:val="-2"/>
          <w:sz w:val="20"/>
        </w:rPr>
        <w:t> </w:t>
      </w:r>
      <w:r>
        <w:rPr>
          <w:b/>
          <w:sz w:val="20"/>
        </w:rPr>
        <w:t>executados</w:t>
      </w:r>
      <w:r>
        <w:rPr>
          <w:b/>
          <w:spacing w:val="-2"/>
          <w:sz w:val="20"/>
        </w:rPr>
        <w:t> </w:t>
      </w:r>
      <w:r>
        <w:rPr>
          <w:b/>
          <w:sz w:val="20"/>
        </w:rPr>
        <w:t>em</w:t>
      </w:r>
      <w:r>
        <w:rPr>
          <w:b/>
          <w:spacing w:val="-2"/>
          <w:sz w:val="20"/>
        </w:rPr>
        <w:t> </w:t>
      </w:r>
      <w:r>
        <w:rPr>
          <w:b/>
          <w:sz w:val="20"/>
        </w:rPr>
        <w:t>sua</w:t>
      </w:r>
      <w:r>
        <w:rPr>
          <w:b/>
          <w:spacing w:val="-1"/>
          <w:sz w:val="20"/>
        </w:rPr>
        <w:t> </w:t>
      </w:r>
      <w:r>
        <w:rPr>
          <w:b/>
          <w:spacing w:val="-2"/>
          <w:sz w:val="20"/>
        </w:rPr>
        <w:t>totalidade.</w:t>
      </w:r>
    </w:p>
    <w:p>
      <w:pPr>
        <w:pStyle w:val="ListParagraph"/>
        <w:numPr>
          <w:ilvl w:val="1"/>
          <w:numId w:val="21"/>
        </w:numPr>
        <w:tabs>
          <w:tab w:pos="565" w:val="left" w:leader="none"/>
        </w:tabs>
        <w:spacing w:line="280" w:lineRule="auto" w:before="40" w:after="0"/>
        <w:ind w:left="119" w:right="118" w:firstLine="0"/>
        <w:jc w:val="both"/>
        <w:rPr>
          <w:b/>
          <w:sz w:val="20"/>
        </w:rPr>
      </w:pPr>
      <w:r>
        <w:rPr>
          <w:b/>
          <w:sz w:val="20"/>
        </w:rPr>
        <w:t>A</w:t>
      </w:r>
      <w:r>
        <w:rPr>
          <w:b/>
          <w:spacing w:val="-8"/>
          <w:sz w:val="20"/>
        </w:rPr>
        <w:t> </w:t>
      </w:r>
      <w:r>
        <w:rPr>
          <w:b/>
          <w:sz w:val="20"/>
        </w:rPr>
        <w:t>CONTRATANTE realizará inspeção minuciosa de todos os serviços executados, por</w:t>
      </w:r>
      <w:r>
        <w:rPr>
          <w:b/>
          <w:spacing w:val="-1"/>
          <w:sz w:val="20"/>
        </w:rPr>
        <w:t> </w:t>
      </w:r>
      <w:r>
        <w:rPr>
          <w:b/>
          <w:sz w:val="20"/>
        </w:rPr>
        <w:t>meio de profissionais técnicos competentes, acompanhados dos profissionais encarregados pela obra, com a finalidade de verificar a adequação dos serviços e constatar e relacionar os arremates, retoques e revisões finais que se fizerem necessários.</w:t>
      </w:r>
    </w:p>
    <w:p>
      <w:pPr>
        <w:pStyle w:val="ListParagraph"/>
        <w:numPr>
          <w:ilvl w:val="1"/>
          <w:numId w:val="21"/>
        </w:numPr>
        <w:tabs>
          <w:tab w:pos="588" w:val="left" w:leader="none"/>
        </w:tabs>
        <w:spacing w:line="280" w:lineRule="auto" w:before="2" w:after="0"/>
        <w:ind w:left="119" w:right="118" w:firstLine="0"/>
        <w:jc w:val="both"/>
        <w:rPr>
          <w:b/>
          <w:sz w:val="20"/>
        </w:rPr>
      </w:pPr>
      <w:r>
        <w:rPr>
          <w:b/>
          <w:sz w:val="20"/>
        </w:rPr>
        <w:t>Os serviços serão recebidos provisoriamente, no prazo de 15 (quinze) dias úteis, pelo fiscal, mediante termos detalhados, quando verificado o cumprimento das exigências de caráter técnico e administrativo (Art. 140, I, a, da Lei nº 14.133).</w:t>
      </w:r>
    </w:p>
    <w:p>
      <w:pPr>
        <w:pStyle w:val="ListParagraph"/>
        <w:numPr>
          <w:ilvl w:val="1"/>
          <w:numId w:val="21"/>
        </w:numPr>
        <w:tabs>
          <w:tab w:pos="568" w:val="left" w:leader="none"/>
        </w:tabs>
        <w:spacing w:line="240" w:lineRule="auto" w:before="2" w:after="0"/>
        <w:ind w:left="568" w:right="0" w:hanging="449"/>
        <w:jc w:val="both"/>
        <w:rPr>
          <w:b/>
          <w:sz w:val="20"/>
        </w:rPr>
      </w:pPr>
      <w:r>
        <w:rPr>
          <w:b/>
          <w:sz w:val="20"/>
        </w:rPr>
        <w:t>O</w:t>
      </w:r>
      <w:r>
        <w:rPr>
          <w:b/>
          <w:spacing w:val="-6"/>
          <w:sz w:val="20"/>
        </w:rPr>
        <w:t> </w:t>
      </w:r>
      <w:r>
        <w:rPr>
          <w:b/>
          <w:sz w:val="20"/>
        </w:rPr>
        <w:t>prazo</w:t>
      </w:r>
      <w:r>
        <w:rPr>
          <w:b/>
          <w:spacing w:val="-3"/>
          <w:sz w:val="20"/>
        </w:rPr>
        <w:t> </w:t>
      </w:r>
      <w:r>
        <w:rPr>
          <w:b/>
          <w:sz w:val="20"/>
        </w:rPr>
        <w:t>da</w:t>
      </w:r>
      <w:r>
        <w:rPr>
          <w:b/>
          <w:spacing w:val="-3"/>
          <w:sz w:val="20"/>
        </w:rPr>
        <w:t> </w:t>
      </w:r>
      <w:r>
        <w:rPr>
          <w:b/>
          <w:sz w:val="20"/>
        </w:rPr>
        <w:t>disposição</w:t>
      </w:r>
      <w:r>
        <w:rPr>
          <w:b/>
          <w:spacing w:val="-4"/>
          <w:sz w:val="20"/>
        </w:rPr>
        <w:t> </w:t>
      </w:r>
      <w:r>
        <w:rPr>
          <w:b/>
          <w:sz w:val="20"/>
        </w:rPr>
        <w:t>acima</w:t>
      </w:r>
      <w:r>
        <w:rPr>
          <w:b/>
          <w:spacing w:val="-3"/>
          <w:sz w:val="20"/>
        </w:rPr>
        <w:t> </w:t>
      </w:r>
      <w:r>
        <w:rPr>
          <w:b/>
          <w:sz w:val="20"/>
        </w:rPr>
        <w:t>será</w:t>
      </w:r>
      <w:r>
        <w:rPr>
          <w:b/>
          <w:spacing w:val="-3"/>
          <w:sz w:val="20"/>
        </w:rPr>
        <w:t> </w:t>
      </w:r>
      <w:r>
        <w:rPr>
          <w:b/>
          <w:sz w:val="20"/>
        </w:rPr>
        <w:t>contado</w:t>
      </w:r>
      <w:r>
        <w:rPr>
          <w:b/>
          <w:spacing w:val="-4"/>
          <w:sz w:val="20"/>
        </w:rPr>
        <w:t> </w:t>
      </w:r>
      <w:r>
        <w:rPr>
          <w:b/>
          <w:sz w:val="20"/>
        </w:rPr>
        <w:t>da</w:t>
      </w:r>
      <w:r>
        <w:rPr>
          <w:b/>
          <w:spacing w:val="-3"/>
          <w:sz w:val="20"/>
        </w:rPr>
        <w:t> </w:t>
      </w:r>
      <w:r>
        <w:rPr>
          <w:b/>
          <w:sz w:val="20"/>
        </w:rPr>
        <w:t>inspeção,</w:t>
      </w:r>
      <w:r>
        <w:rPr>
          <w:b/>
          <w:spacing w:val="-3"/>
          <w:sz w:val="20"/>
        </w:rPr>
        <w:t> </w:t>
      </w:r>
      <w:r>
        <w:rPr>
          <w:b/>
          <w:sz w:val="20"/>
        </w:rPr>
        <w:t>pela</w:t>
      </w:r>
      <w:r>
        <w:rPr>
          <w:b/>
          <w:spacing w:val="-4"/>
          <w:sz w:val="20"/>
        </w:rPr>
        <w:t> </w:t>
      </w:r>
      <w:r>
        <w:rPr>
          <w:b/>
          <w:sz w:val="20"/>
        </w:rPr>
        <w:t>CONTRATANTE,</w:t>
      </w:r>
      <w:r>
        <w:rPr>
          <w:b/>
          <w:spacing w:val="-3"/>
          <w:sz w:val="20"/>
        </w:rPr>
        <w:t> </w:t>
      </w:r>
      <w:r>
        <w:rPr>
          <w:b/>
          <w:sz w:val="20"/>
        </w:rPr>
        <w:t>dos</w:t>
      </w:r>
      <w:r>
        <w:rPr>
          <w:b/>
          <w:spacing w:val="-3"/>
          <w:sz w:val="20"/>
        </w:rPr>
        <w:t> </w:t>
      </w:r>
      <w:r>
        <w:rPr>
          <w:b/>
          <w:sz w:val="20"/>
        </w:rPr>
        <w:t>serviços</w:t>
      </w:r>
      <w:r>
        <w:rPr>
          <w:b/>
          <w:spacing w:val="-3"/>
          <w:sz w:val="20"/>
        </w:rPr>
        <w:t> </w:t>
      </w:r>
      <w:r>
        <w:rPr>
          <w:b/>
          <w:spacing w:val="-2"/>
          <w:sz w:val="20"/>
        </w:rPr>
        <w:t>executados.</w:t>
      </w:r>
    </w:p>
    <w:p>
      <w:pPr>
        <w:pStyle w:val="ListParagraph"/>
        <w:numPr>
          <w:ilvl w:val="1"/>
          <w:numId w:val="21"/>
        </w:numPr>
        <w:tabs>
          <w:tab w:pos="598" w:val="left" w:leader="none"/>
        </w:tabs>
        <w:spacing w:line="280" w:lineRule="auto" w:before="40" w:after="0"/>
        <w:ind w:left="119" w:right="118" w:firstLine="0"/>
        <w:jc w:val="both"/>
        <w:rPr>
          <w:b/>
          <w:sz w:val="20"/>
        </w:rPr>
      </w:pPr>
      <w:r>
        <w:rPr>
          <w:b/>
          <w:sz w:val="20"/>
        </w:rPr>
        <w:t>O fiscal do contrato realizará o recebimento provisório do objeto do contrato mediante termo detalhado que comprove o cumprimento das exigências de caráter técnico e </w:t>
      </w:r>
      <w:r>
        <w:rPr>
          <w:b/>
          <w:spacing w:val="-2"/>
          <w:sz w:val="20"/>
        </w:rPr>
        <w:t>administrativo.</w:t>
      </w:r>
    </w:p>
    <w:p>
      <w:pPr>
        <w:pStyle w:val="ListParagraph"/>
        <w:numPr>
          <w:ilvl w:val="1"/>
          <w:numId w:val="21"/>
        </w:numPr>
        <w:tabs>
          <w:tab w:pos="592" w:val="left" w:leader="none"/>
        </w:tabs>
        <w:spacing w:line="280" w:lineRule="auto" w:before="2" w:after="0"/>
        <w:ind w:left="119" w:right="118" w:firstLine="0"/>
        <w:jc w:val="both"/>
        <w:rPr>
          <w:b/>
          <w:sz w:val="20"/>
        </w:rPr>
      </w:pPr>
      <w:r>
        <w:rPr>
          <w:b/>
          <w:sz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w:t>
      </w:r>
      <w:r>
        <w:rPr>
          <w:b/>
          <w:sz w:val="20"/>
        </w:rPr>
        <w:t>eventuais pendências que possam vir a ser apontadas no Recebimento Provisório.</w:t>
      </w:r>
    </w:p>
    <w:p>
      <w:pPr>
        <w:pStyle w:val="ListParagraph"/>
        <w:numPr>
          <w:ilvl w:val="1"/>
          <w:numId w:val="21"/>
        </w:numPr>
        <w:tabs>
          <w:tab w:pos="558" w:val="left" w:leader="none"/>
        </w:tabs>
        <w:spacing w:line="280" w:lineRule="auto" w:before="2" w:after="0"/>
        <w:ind w:left="119" w:right="118" w:firstLine="0"/>
        <w:jc w:val="both"/>
        <w:rPr>
          <w:b/>
          <w:sz w:val="20"/>
        </w:rPr>
      </w:pPr>
      <w:r>
        <w:rPr>
          <w:b/>
          <w:sz w:val="20"/>
        </w:rPr>
        <w:t>A</w:t>
      </w:r>
      <w:r>
        <w:rPr>
          <w:b/>
          <w:spacing w:val="-12"/>
          <w:sz w:val="20"/>
        </w:rPr>
        <w:t> </w:t>
      </w:r>
      <w:r>
        <w:rPr>
          <w:b/>
          <w:sz w:val="20"/>
        </w:rPr>
        <w:t>fiscalização</w:t>
      </w:r>
      <w:r>
        <w:rPr>
          <w:b/>
          <w:spacing w:val="-2"/>
          <w:sz w:val="20"/>
        </w:rPr>
        <w:t> </w:t>
      </w:r>
      <w:r>
        <w:rPr>
          <w:b/>
          <w:sz w:val="20"/>
        </w:rPr>
        <w:t>não</w:t>
      </w:r>
      <w:r>
        <w:rPr>
          <w:b/>
          <w:spacing w:val="-2"/>
          <w:sz w:val="20"/>
        </w:rPr>
        <w:t> </w:t>
      </w:r>
      <w:r>
        <w:rPr>
          <w:b/>
          <w:sz w:val="20"/>
        </w:rPr>
        <w:t>efetuará</w:t>
      </w:r>
      <w:r>
        <w:rPr>
          <w:b/>
          <w:spacing w:val="-2"/>
          <w:sz w:val="20"/>
        </w:rPr>
        <w:t> </w:t>
      </w:r>
      <w:r>
        <w:rPr>
          <w:b/>
          <w:sz w:val="20"/>
        </w:rPr>
        <w:t>o</w:t>
      </w:r>
      <w:r>
        <w:rPr>
          <w:b/>
          <w:spacing w:val="-2"/>
          <w:sz w:val="20"/>
        </w:rPr>
        <w:t> </w:t>
      </w:r>
      <w:r>
        <w:rPr>
          <w:b/>
          <w:sz w:val="20"/>
        </w:rPr>
        <w:t>ateste</w:t>
      </w:r>
      <w:r>
        <w:rPr>
          <w:b/>
          <w:spacing w:val="-2"/>
          <w:sz w:val="20"/>
        </w:rPr>
        <w:t> </w:t>
      </w:r>
      <w:r>
        <w:rPr>
          <w:b/>
          <w:sz w:val="20"/>
        </w:rPr>
        <w:t>da</w:t>
      </w:r>
      <w:r>
        <w:rPr>
          <w:b/>
          <w:spacing w:val="-2"/>
          <w:sz w:val="20"/>
        </w:rPr>
        <w:t> </w:t>
      </w:r>
      <w:r>
        <w:rPr>
          <w:b/>
          <w:sz w:val="20"/>
        </w:rPr>
        <w:t>última</w:t>
      </w:r>
      <w:r>
        <w:rPr>
          <w:b/>
          <w:spacing w:val="-2"/>
          <w:sz w:val="20"/>
        </w:rPr>
        <w:t> </w:t>
      </w:r>
      <w:r>
        <w:rPr>
          <w:b/>
          <w:sz w:val="20"/>
        </w:rPr>
        <w:t>e/ou</w:t>
      </w:r>
      <w:r>
        <w:rPr>
          <w:b/>
          <w:spacing w:val="-2"/>
          <w:sz w:val="20"/>
        </w:rPr>
        <w:t> </w:t>
      </w:r>
      <w:r>
        <w:rPr>
          <w:b/>
          <w:sz w:val="20"/>
        </w:rPr>
        <w:t>única</w:t>
      </w:r>
      <w:r>
        <w:rPr>
          <w:b/>
          <w:spacing w:val="-2"/>
          <w:sz w:val="20"/>
        </w:rPr>
        <w:t> </w:t>
      </w:r>
      <w:r>
        <w:rPr>
          <w:b/>
          <w:sz w:val="20"/>
        </w:rPr>
        <w:t>medição</w:t>
      </w:r>
      <w:r>
        <w:rPr>
          <w:b/>
          <w:spacing w:val="-2"/>
          <w:sz w:val="20"/>
        </w:rPr>
        <w:t> </w:t>
      </w:r>
      <w:r>
        <w:rPr>
          <w:b/>
          <w:sz w:val="20"/>
        </w:rPr>
        <w:t>de</w:t>
      </w:r>
      <w:r>
        <w:rPr>
          <w:b/>
          <w:spacing w:val="-2"/>
          <w:sz w:val="20"/>
        </w:rPr>
        <w:t> </w:t>
      </w:r>
      <w:r>
        <w:rPr>
          <w:b/>
          <w:sz w:val="20"/>
        </w:rPr>
        <w:t>serviços</w:t>
      </w:r>
      <w:r>
        <w:rPr>
          <w:b/>
          <w:spacing w:val="-2"/>
          <w:sz w:val="20"/>
        </w:rPr>
        <w:t> </w:t>
      </w:r>
      <w:r>
        <w:rPr>
          <w:b/>
          <w:sz w:val="20"/>
        </w:rPr>
        <w:t>até</w:t>
      </w:r>
      <w:r>
        <w:rPr>
          <w:b/>
          <w:spacing w:val="-2"/>
          <w:sz w:val="20"/>
        </w:rPr>
        <w:t> </w:t>
      </w:r>
      <w:r>
        <w:rPr>
          <w:b/>
          <w:sz w:val="20"/>
        </w:rPr>
        <w:t>que</w:t>
      </w:r>
      <w:r>
        <w:rPr>
          <w:b/>
          <w:spacing w:val="-2"/>
          <w:sz w:val="20"/>
        </w:rPr>
        <w:t> </w:t>
      </w:r>
      <w:r>
        <w:rPr>
          <w:b/>
          <w:sz w:val="20"/>
        </w:rPr>
        <w:t>sejam</w:t>
      </w:r>
      <w:r>
        <w:rPr>
          <w:b/>
          <w:spacing w:val="-2"/>
          <w:sz w:val="20"/>
        </w:rPr>
        <w:t> </w:t>
      </w:r>
      <w:r>
        <w:rPr>
          <w:b/>
          <w:sz w:val="20"/>
        </w:rPr>
        <w:t>sanadas</w:t>
      </w:r>
      <w:r>
        <w:rPr>
          <w:b/>
          <w:spacing w:val="-2"/>
          <w:sz w:val="20"/>
        </w:rPr>
        <w:t> </w:t>
      </w:r>
      <w:r>
        <w:rPr>
          <w:b/>
          <w:sz w:val="20"/>
        </w:rPr>
        <w:t>todas</w:t>
      </w:r>
      <w:r>
        <w:rPr>
          <w:b/>
          <w:spacing w:val="-2"/>
          <w:sz w:val="20"/>
        </w:rPr>
        <w:t> </w:t>
      </w:r>
      <w:r>
        <w:rPr>
          <w:b/>
          <w:sz w:val="20"/>
        </w:rPr>
        <w:t>as</w:t>
      </w:r>
      <w:r>
        <w:rPr>
          <w:b/>
          <w:spacing w:val="-2"/>
          <w:sz w:val="20"/>
        </w:rPr>
        <w:t> </w:t>
      </w:r>
      <w:r>
        <w:rPr>
          <w:b/>
          <w:sz w:val="20"/>
        </w:rPr>
        <w:t>eventuais</w:t>
      </w:r>
      <w:r>
        <w:rPr>
          <w:b/>
          <w:spacing w:val="-2"/>
          <w:sz w:val="20"/>
        </w:rPr>
        <w:t> </w:t>
      </w:r>
      <w:r>
        <w:rPr>
          <w:b/>
          <w:sz w:val="20"/>
        </w:rPr>
        <w:t>pendências</w:t>
      </w:r>
      <w:r>
        <w:rPr>
          <w:b/>
          <w:spacing w:val="-2"/>
          <w:sz w:val="20"/>
        </w:rPr>
        <w:t> </w:t>
      </w:r>
      <w:r>
        <w:rPr>
          <w:b/>
          <w:sz w:val="20"/>
        </w:rPr>
        <w:t>que</w:t>
      </w:r>
      <w:r>
        <w:rPr>
          <w:b/>
          <w:spacing w:val="-2"/>
          <w:sz w:val="20"/>
        </w:rPr>
        <w:t> </w:t>
      </w:r>
      <w:r>
        <w:rPr>
          <w:b/>
          <w:sz w:val="20"/>
        </w:rPr>
        <w:t>possam</w:t>
      </w:r>
      <w:r>
        <w:rPr>
          <w:b/>
          <w:spacing w:val="-2"/>
          <w:sz w:val="20"/>
        </w:rPr>
        <w:t> </w:t>
      </w:r>
      <w:r>
        <w:rPr>
          <w:b/>
          <w:sz w:val="20"/>
        </w:rPr>
        <w:t>vir</w:t>
      </w:r>
      <w:r>
        <w:rPr>
          <w:b/>
          <w:spacing w:val="-6"/>
          <w:sz w:val="20"/>
        </w:rPr>
        <w:t> </w:t>
      </w:r>
      <w:r>
        <w:rPr>
          <w:b/>
          <w:sz w:val="20"/>
        </w:rPr>
        <w:t>a</w:t>
      </w:r>
      <w:r>
        <w:rPr>
          <w:b/>
          <w:spacing w:val="-2"/>
          <w:sz w:val="20"/>
        </w:rPr>
        <w:t> </w:t>
      </w:r>
      <w:r>
        <w:rPr>
          <w:b/>
          <w:sz w:val="20"/>
        </w:rPr>
        <w:t>ser</w:t>
      </w:r>
      <w:r>
        <w:rPr>
          <w:b/>
          <w:spacing w:val="-6"/>
          <w:sz w:val="20"/>
        </w:rPr>
        <w:t> </w:t>
      </w:r>
      <w:r>
        <w:rPr>
          <w:b/>
          <w:sz w:val="20"/>
        </w:rPr>
        <w:t>apontadas</w:t>
      </w:r>
      <w:r>
        <w:rPr>
          <w:b/>
          <w:spacing w:val="-2"/>
          <w:sz w:val="20"/>
        </w:rPr>
        <w:t> </w:t>
      </w:r>
      <w:r>
        <w:rPr>
          <w:b/>
          <w:sz w:val="20"/>
        </w:rPr>
        <w:t>no</w:t>
      </w:r>
      <w:r>
        <w:rPr>
          <w:b/>
          <w:spacing w:val="-2"/>
          <w:sz w:val="20"/>
        </w:rPr>
        <w:t> </w:t>
      </w:r>
      <w:r>
        <w:rPr>
          <w:b/>
          <w:sz w:val="20"/>
        </w:rPr>
        <w:t>Recebimento Provisório. (Art. 119 c/c art. 140 da Lei nº 14133, de 2021).</w:t>
      </w:r>
    </w:p>
    <w:p>
      <w:pPr>
        <w:pStyle w:val="ListParagraph"/>
        <w:numPr>
          <w:ilvl w:val="1"/>
          <w:numId w:val="21"/>
        </w:numPr>
        <w:tabs>
          <w:tab w:pos="612" w:val="left" w:leader="none"/>
        </w:tabs>
        <w:spacing w:line="280" w:lineRule="auto" w:before="2" w:after="0"/>
        <w:ind w:left="119" w:right="118" w:firstLine="0"/>
        <w:jc w:val="both"/>
        <w:rPr>
          <w:b/>
          <w:sz w:val="20"/>
        </w:rPr>
      </w:pPr>
      <w:r>
        <w:rPr>
          <w:b/>
          <w:sz w:val="20"/>
        </w:rPr>
        <w:t>O recebimento provisório também ficará sujeito, quando cabível, à conclusão de todos os eventuais vícios, defeitos ou incorreções resultantes da execução ou materiais empregados, apontados pela fiscalização.</w:t>
      </w:r>
    </w:p>
    <w:p>
      <w:pPr>
        <w:pStyle w:val="ListParagraph"/>
        <w:numPr>
          <w:ilvl w:val="1"/>
          <w:numId w:val="21"/>
        </w:numPr>
        <w:tabs>
          <w:tab w:pos="571" w:val="left" w:leader="none"/>
        </w:tabs>
        <w:spacing w:line="280" w:lineRule="auto" w:before="2" w:after="0"/>
        <w:ind w:left="119" w:right="118" w:firstLine="0"/>
        <w:jc w:val="both"/>
        <w:rPr>
          <w:b/>
          <w:sz w:val="20"/>
        </w:rPr>
      </w:pPr>
      <w:r>
        <w:rPr>
          <w:b/>
          <w:sz w:val="20"/>
        </w:rPr>
        <w:t>Os serviços poderão ser</w:t>
      </w:r>
      <w:r>
        <w:rPr>
          <w:b/>
          <w:spacing w:val="-4"/>
          <w:sz w:val="20"/>
        </w:rPr>
        <w:t> </w:t>
      </w:r>
      <w:r>
        <w:rPr>
          <w:b/>
          <w:sz w:val="20"/>
        </w:rPr>
        <w:t>rejeitados, no todo ou em parte, quando em desacordo com as especificações constantes neste Projeto Básico e na proposta, sem prejuízo da aplicação </w:t>
      </w:r>
      <w:r>
        <w:rPr>
          <w:b/>
          <w:sz w:val="20"/>
        </w:rPr>
        <w:t>das </w:t>
      </w:r>
      <w:r>
        <w:rPr>
          <w:b/>
          <w:spacing w:val="-2"/>
          <w:sz w:val="20"/>
        </w:rPr>
        <w:t>penalidades.</w:t>
      </w:r>
    </w:p>
    <w:p>
      <w:pPr>
        <w:pStyle w:val="ListParagraph"/>
        <w:numPr>
          <w:ilvl w:val="1"/>
          <w:numId w:val="21"/>
        </w:numPr>
        <w:tabs>
          <w:tab w:pos="669" w:val="left" w:leader="none"/>
        </w:tabs>
        <w:spacing w:line="280" w:lineRule="auto" w:before="2" w:after="0"/>
        <w:ind w:left="119" w:right="118" w:firstLine="0"/>
        <w:jc w:val="both"/>
        <w:rPr>
          <w:b/>
          <w:sz w:val="20"/>
        </w:rPr>
      </w:pPr>
      <w:r>
        <w:rPr>
          <w:b/>
          <w:sz w:val="20"/>
        </w:rPr>
        <w:t>No</w:t>
      </w:r>
      <w:r>
        <w:rPr>
          <w:b/>
          <w:spacing w:val="-2"/>
          <w:sz w:val="20"/>
        </w:rPr>
        <w:t> </w:t>
      </w:r>
      <w:r>
        <w:rPr>
          <w:b/>
          <w:sz w:val="20"/>
        </w:rPr>
        <w:t>caso</w:t>
      </w:r>
      <w:r>
        <w:rPr>
          <w:b/>
          <w:spacing w:val="-2"/>
          <w:sz w:val="20"/>
        </w:rPr>
        <w:t> </w:t>
      </w:r>
      <w:r>
        <w:rPr>
          <w:b/>
          <w:sz w:val="20"/>
        </w:rPr>
        <w:t>de</w:t>
      </w:r>
      <w:r>
        <w:rPr>
          <w:b/>
          <w:spacing w:val="-2"/>
          <w:sz w:val="20"/>
        </w:rPr>
        <w:t> </w:t>
      </w:r>
      <w:r>
        <w:rPr>
          <w:b/>
          <w:sz w:val="20"/>
        </w:rPr>
        <w:t>controvérsia</w:t>
      </w:r>
      <w:r>
        <w:rPr>
          <w:b/>
          <w:spacing w:val="-2"/>
          <w:sz w:val="20"/>
        </w:rPr>
        <w:t> </w:t>
      </w:r>
      <w:r>
        <w:rPr>
          <w:b/>
          <w:sz w:val="20"/>
        </w:rPr>
        <w:t>sobre</w:t>
      </w:r>
      <w:r>
        <w:rPr>
          <w:b/>
          <w:spacing w:val="-2"/>
          <w:sz w:val="20"/>
        </w:rPr>
        <w:t> </w:t>
      </w:r>
      <w:r>
        <w:rPr>
          <w:b/>
          <w:sz w:val="20"/>
        </w:rPr>
        <w:t>a</w:t>
      </w:r>
      <w:r>
        <w:rPr>
          <w:b/>
          <w:spacing w:val="-2"/>
          <w:sz w:val="20"/>
        </w:rPr>
        <w:t> </w:t>
      </w:r>
      <w:r>
        <w:rPr>
          <w:b/>
          <w:sz w:val="20"/>
        </w:rPr>
        <w:t>execução</w:t>
      </w:r>
      <w:r>
        <w:rPr>
          <w:b/>
          <w:spacing w:val="-2"/>
          <w:sz w:val="20"/>
        </w:rPr>
        <w:t> </w:t>
      </w:r>
      <w:r>
        <w:rPr>
          <w:b/>
          <w:sz w:val="20"/>
        </w:rPr>
        <w:t>do</w:t>
      </w:r>
      <w:r>
        <w:rPr>
          <w:b/>
          <w:spacing w:val="-2"/>
          <w:sz w:val="20"/>
        </w:rPr>
        <w:t> </w:t>
      </w:r>
      <w:r>
        <w:rPr>
          <w:b/>
          <w:sz w:val="20"/>
        </w:rPr>
        <w:t>objeto,</w:t>
      </w:r>
      <w:r>
        <w:rPr>
          <w:b/>
          <w:spacing w:val="-2"/>
          <w:sz w:val="20"/>
        </w:rPr>
        <w:t> </w:t>
      </w:r>
      <w:r>
        <w:rPr>
          <w:b/>
          <w:sz w:val="20"/>
        </w:rPr>
        <w:t>quanto</w:t>
      </w:r>
      <w:r>
        <w:rPr>
          <w:b/>
          <w:spacing w:val="-2"/>
          <w:sz w:val="20"/>
        </w:rPr>
        <w:t> </w:t>
      </w:r>
      <w:r>
        <w:rPr>
          <w:b/>
          <w:sz w:val="20"/>
        </w:rPr>
        <w:t>à</w:t>
      </w:r>
      <w:r>
        <w:rPr>
          <w:b/>
          <w:spacing w:val="-2"/>
          <w:sz w:val="20"/>
        </w:rPr>
        <w:t> </w:t>
      </w:r>
      <w:r>
        <w:rPr>
          <w:b/>
          <w:sz w:val="20"/>
        </w:rPr>
        <w:t>dimensão,</w:t>
      </w:r>
      <w:r>
        <w:rPr>
          <w:b/>
          <w:spacing w:val="-2"/>
          <w:sz w:val="20"/>
        </w:rPr>
        <w:t> </w:t>
      </w:r>
      <w:r>
        <w:rPr>
          <w:b/>
          <w:sz w:val="20"/>
        </w:rPr>
        <w:t>qualidade</w:t>
      </w:r>
      <w:r>
        <w:rPr>
          <w:b/>
          <w:spacing w:val="-2"/>
          <w:sz w:val="20"/>
        </w:rPr>
        <w:t> </w:t>
      </w:r>
      <w:r>
        <w:rPr>
          <w:b/>
          <w:sz w:val="20"/>
        </w:rPr>
        <w:t>e</w:t>
      </w:r>
      <w:r>
        <w:rPr>
          <w:b/>
          <w:spacing w:val="-2"/>
          <w:sz w:val="20"/>
        </w:rPr>
        <w:t> </w:t>
      </w:r>
      <w:r>
        <w:rPr>
          <w:b/>
          <w:sz w:val="20"/>
        </w:rPr>
        <w:t>quantidade,</w:t>
      </w:r>
      <w:r>
        <w:rPr>
          <w:b/>
          <w:spacing w:val="-2"/>
          <w:sz w:val="20"/>
        </w:rPr>
        <w:t> </w:t>
      </w:r>
      <w:r>
        <w:rPr>
          <w:b/>
          <w:sz w:val="20"/>
        </w:rPr>
        <w:t>deverá</w:t>
      </w:r>
      <w:r>
        <w:rPr>
          <w:b/>
          <w:spacing w:val="-2"/>
          <w:sz w:val="20"/>
        </w:rPr>
        <w:t> </w:t>
      </w:r>
      <w:r>
        <w:rPr>
          <w:b/>
          <w:sz w:val="20"/>
        </w:rPr>
        <w:t>ser</w:t>
      </w:r>
      <w:r>
        <w:rPr>
          <w:b/>
          <w:spacing w:val="-6"/>
          <w:sz w:val="20"/>
        </w:rPr>
        <w:t> </w:t>
      </w:r>
      <w:r>
        <w:rPr>
          <w:b/>
          <w:sz w:val="20"/>
        </w:rPr>
        <w:t>observado</w:t>
      </w:r>
      <w:r>
        <w:rPr>
          <w:b/>
          <w:spacing w:val="-2"/>
          <w:sz w:val="20"/>
        </w:rPr>
        <w:t> </w:t>
      </w:r>
      <w:r>
        <w:rPr>
          <w:b/>
          <w:sz w:val="20"/>
        </w:rPr>
        <w:t>o</w:t>
      </w:r>
      <w:r>
        <w:rPr>
          <w:b/>
          <w:spacing w:val="-2"/>
          <w:sz w:val="20"/>
        </w:rPr>
        <w:t> </w:t>
      </w:r>
      <w:r>
        <w:rPr>
          <w:b/>
          <w:sz w:val="20"/>
        </w:rPr>
        <w:t>teor</w:t>
      </w:r>
      <w:r>
        <w:rPr>
          <w:b/>
          <w:spacing w:val="-6"/>
          <w:sz w:val="20"/>
        </w:rPr>
        <w:t> </w:t>
      </w:r>
      <w:r>
        <w:rPr>
          <w:b/>
          <w:sz w:val="20"/>
        </w:rPr>
        <w:t>do</w:t>
      </w:r>
      <w:r>
        <w:rPr>
          <w:b/>
          <w:spacing w:val="-2"/>
          <w:sz w:val="20"/>
        </w:rPr>
        <w:t> </w:t>
      </w:r>
      <w:r>
        <w:rPr>
          <w:b/>
          <w:sz w:val="20"/>
        </w:rPr>
        <w:t>art.</w:t>
      </w:r>
      <w:r>
        <w:rPr>
          <w:b/>
          <w:spacing w:val="-2"/>
          <w:sz w:val="20"/>
        </w:rPr>
        <w:t> </w:t>
      </w:r>
      <w:r>
        <w:rPr>
          <w:b/>
          <w:sz w:val="20"/>
        </w:rPr>
        <w:t>143</w:t>
      </w:r>
      <w:r>
        <w:rPr>
          <w:b/>
          <w:spacing w:val="-2"/>
          <w:sz w:val="20"/>
        </w:rPr>
        <w:t> </w:t>
      </w:r>
      <w:r>
        <w:rPr>
          <w:b/>
          <w:sz w:val="20"/>
        </w:rPr>
        <w:t>da</w:t>
      </w:r>
      <w:r>
        <w:rPr>
          <w:b/>
          <w:spacing w:val="-2"/>
          <w:sz w:val="20"/>
        </w:rPr>
        <w:t> </w:t>
      </w:r>
      <w:r>
        <w:rPr>
          <w:b/>
          <w:sz w:val="20"/>
        </w:rPr>
        <w:t>Lei</w:t>
      </w:r>
      <w:r>
        <w:rPr>
          <w:b/>
          <w:spacing w:val="-2"/>
          <w:sz w:val="20"/>
        </w:rPr>
        <w:t> </w:t>
      </w:r>
      <w:r>
        <w:rPr>
          <w:b/>
          <w:sz w:val="20"/>
        </w:rPr>
        <w:t>nº</w:t>
      </w:r>
      <w:r>
        <w:rPr>
          <w:b/>
          <w:spacing w:val="-2"/>
          <w:sz w:val="20"/>
        </w:rPr>
        <w:t> </w:t>
      </w:r>
      <w:r>
        <w:rPr>
          <w:b/>
          <w:sz w:val="20"/>
        </w:rPr>
        <w:t>14.133,</w:t>
      </w:r>
      <w:r>
        <w:rPr>
          <w:b/>
          <w:spacing w:val="-2"/>
          <w:sz w:val="20"/>
        </w:rPr>
        <w:t> </w:t>
      </w:r>
      <w:r>
        <w:rPr>
          <w:b/>
          <w:sz w:val="20"/>
        </w:rPr>
        <w:t>de</w:t>
      </w:r>
      <w:r>
        <w:rPr>
          <w:b/>
          <w:spacing w:val="-2"/>
          <w:sz w:val="20"/>
        </w:rPr>
        <w:t> </w:t>
      </w:r>
      <w:r>
        <w:rPr>
          <w:b/>
          <w:sz w:val="20"/>
        </w:rPr>
        <w:t>2021,</w:t>
      </w:r>
      <w:r>
        <w:rPr>
          <w:b/>
          <w:spacing w:val="-2"/>
          <w:sz w:val="20"/>
        </w:rPr>
        <w:t> </w:t>
      </w:r>
      <w:r>
        <w:rPr>
          <w:b/>
          <w:sz w:val="20"/>
        </w:rPr>
        <w:t>comunicando- se à empresa para emissão de Nota Fiscal no que pertine à parcela incontroversa da execução do objeto, para efeito de liquidação e pagamento.</w:t>
      </w:r>
    </w:p>
    <w:p>
      <w:pPr>
        <w:pStyle w:val="ListParagraph"/>
        <w:numPr>
          <w:ilvl w:val="1"/>
          <w:numId w:val="21"/>
        </w:numPr>
        <w:tabs>
          <w:tab w:pos="656" w:val="left" w:leader="none"/>
        </w:tabs>
        <w:spacing w:line="240" w:lineRule="auto" w:before="2" w:after="0"/>
        <w:ind w:left="656" w:right="0" w:hanging="537"/>
        <w:jc w:val="both"/>
        <w:rPr>
          <w:b/>
          <w:sz w:val="20"/>
        </w:rPr>
      </w:pPr>
      <w:r>
        <w:rPr>
          <w:b/>
          <w:sz w:val="20"/>
        </w:rPr>
        <w:t>Nenhum</w:t>
      </w:r>
      <w:r>
        <w:rPr>
          <w:b/>
          <w:spacing w:val="-2"/>
          <w:sz w:val="20"/>
        </w:rPr>
        <w:t> </w:t>
      </w:r>
      <w:r>
        <w:rPr>
          <w:b/>
          <w:sz w:val="20"/>
        </w:rPr>
        <w:t>prazo</w:t>
      </w:r>
      <w:r>
        <w:rPr>
          <w:b/>
          <w:spacing w:val="-1"/>
          <w:sz w:val="20"/>
        </w:rPr>
        <w:t> </w:t>
      </w:r>
      <w:r>
        <w:rPr>
          <w:b/>
          <w:sz w:val="20"/>
        </w:rPr>
        <w:t>de</w:t>
      </w:r>
      <w:r>
        <w:rPr>
          <w:b/>
          <w:spacing w:val="-2"/>
          <w:sz w:val="20"/>
        </w:rPr>
        <w:t> </w:t>
      </w:r>
      <w:r>
        <w:rPr>
          <w:b/>
          <w:sz w:val="20"/>
        </w:rPr>
        <w:t>recebimento</w:t>
      </w:r>
      <w:r>
        <w:rPr>
          <w:b/>
          <w:spacing w:val="-1"/>
          <w:sz w:val="20"/>
        </w:rPr>
        <w:t> </w:t>
      </w:r>
      <w:r>
        <w:rPr>
          <w:b/>
          <w:sz w:val="20"/>
        </w:rPr>
        <w:t>ocorrerá</w:t>
      </w:r>
      <w:r>
        <w:rPr>
          <w:b/>
          <w:spacing w:val="-1"/>
          <w:sz w:val="20"/>
        </w:rPr>
        <w:t> </w:t>
      </w:r>
      <w:r>
        <w:rPr>
          <w:b/>
          <w:sz w:val="20"/>
        </w:rPr>
        <w:t>enquanto</w:t>
      </w:r>
      <w:r>
        <w:rPr>
          <w:b/>
          <w:spacing w:val="-2"/>
          <w:sz w:val="20"/>
        </w:rPr>
        <w:t> </w:t>
      </w:r>
      <w:r>
        <w:rPr>
          <w:b/>
          <w:sz w:val="20"/>
        </w:rPr>
        <w:t>pendente</w:t>
      </w:r>
      <w:r>
        <w:rPr>
          <w:b/>
          <w:spacing w:val="-1"/>
          <w:sz w:val="20"/>
        </w:rPr>
        <w:t> </w:t>
      </w:r>
      <w:r>
        <w:rPr>
          <w:b/>
          <w:sz w:val="20"/>
        </w:rPr>
        <w:t>a</w:t>
      </w:r>
      <w:r>
        <w:rPr>
          <w:b/>
          <w:spacing w:val="-1"/>
          <w:sz w:val="20"/>
        </w:rPr>
        <w:t> </w:t>
      </w:r>
      <w:r>
        <w:rPr>
          <w:b/>
          <w:sz w:val="20"/>
        </w:rPr>
        <w:t>solução,</w:t>
      </w:r>
      <w:r>
        <w:rPr>
          <w:b/>
          <w:spacing w:val="-2"/>
          <w:sz w:val="20"/>
        </w:rPr>
        <w:t> </w:t>
      </w:r>
      <w:r>
        <w:rPr>
          <w:b/>
          <w:sz w:val="20"/>
        </w:rPr>
        <w:t>pelo</w:t>
      </w:r>
      <w:r>
        <w:rPr>
          <w:b/>
          <w:spacing w:val="-1"/>
          <w:sz w:val="20"/>
        </w:rPr>
        <w:t> </w:t>
      </w:r>
      <w:r>
        <w:rPr>
          <w:b/>
          <w:sz w:val="20"/>
        </w:rPr>
        <w:t>contratado,</w:t>
      </w:r>
      <w:r>
        <w:rPr>
          <w:b/>
          <w:spacing w:val="-1"/>
          <w:sz w:val="20"/>
        </w:rPr>
        <w:t> </w:t>
      </w:r>
      <w:r>
        <w:rPr>
          <w:b/>
          <w:sz w:val="20"/>
        </w:rPr>
        <w:t>de</w:t>
      </w:r>
      <w:r>
        <w:rPr>
          <w:b/>
          <w:spacing w:val="-2"/>
          <w:sz w:val="20"/>
        </w:rPr>
        <w:t> </w:t>
      </w:r>
      <w:r>
        <w:rPr>
          <w:b/>
          <w:sz w:val="20"/>
        </w:rPr>
        <w:t>inconsistências</w:t>
      </w:r>
      <w:r>
        <w:rPr>
          <w:b/>
          <w:spacing w:val="-1"/>
          <w:sz w:val="20"/>
        </w:rPr>
        <w:t> </w:t>
      </w:r>
      <w:r>
        <w:rPr>
          <w:b/>
          <w:sz w:val="20"/>
        </w:rPr>
        <w:t>verificadas</w:t>
      </w:r>
      <w:r>
        <w:rPr>
          <w:b/>
          <w:spacing w:val="-2"/>
          <w:sz w:val="20"/>
        </w:rPr>
        <w:t> </w:t>
      </w:r>
      <w:r>
        <w:rPr>
          <w:b/>
          <w:sz w:val="20"/>
        </w:rPr>
        <w:t>na</w:t>
      </w:r>
      <w:r>
        <w:rPr>
          <w:b/>
          <w:spacing w:val="-1"/>
          <w:sz w:val="20"/>
        </w:rPr>
        <w:t> </w:t>
      </w:r>
      <w:r>
        <w:rPr>
          <w:b/>
          <w:sz w:val="20"/>
        </w:rPr>
        <w:t>execução</w:t>
      </w:r>
      <w:r>
        <w:rPr>
          <w:b/>
          <w:spacing w:val="-1"/>
          <w:sz w:val="20"/>
        </w:rPr>
        <w:t> </w:t>
      </w:r>
      <w:r>
        <w:rPr>
          <w:b/>
          <w:sz w:val="20"/>
        </w:rPr>
        <w:t>do</w:t>
      </w:r>
      <w:r>
        <w:rPr>
          <w:b/>
          <w:spacing w:val="-2"/>
          <w:sz w:val="20"/>
        </w:rPr>
        <w:t> </w:t>
      </w:r>
      <w:r>
        <w:rPr>
          <w:b/>
          <w:sz w:val="20"/>
        </w:rPr>
        <w:t>objeto</w:t>
      </w:r>
      <w:r>
        <w:rPr>
          <w:b/>
          <w:spacing w:val="-1"/>
          <w:sz w:val="20"/>
        </w:rPr>
        <w:t> </w:t>
      </w:r>
      <w:r>
        <w:rPr>
          <w:b/>
          <w:sz w:val="20"/>
        </w:rPr>
        <w:t>ou</w:t>
      </w:r>
      <w:r>
        <w:rPr>
          <w:b/>
          <w:spacing w:val="-1"/>
          <w:sz w:val="20"/>
        </w:rPr>
        <w:t> </w:t>
      </w:r>
      <w:r>
        <w:rPr>
          <w:b/>
          <w:sz w:val="20"/>
        </w:rPr>
        <w:t>no</w:t>
      </w:r>
      <w:r>
        <w:rPr>
          <w:b/>
          <w:spacing w:val="-2"/>
          <w:sz w:val="20"/>
        </w:rPr>
        <w:t> </w:t>
      </w:r>
      <w:r>
        <w:rPr>
          <w:b/>
          <w:sz w:val="20"/>
        </w:rPr>
        <w:t>instrumento</w:t>
      </w:r>
      <w:r>
        <w:rPr>
          <w:b/>
          <w:spacing w:val="-1"/>
          <w:sz w:val="20"/>
        </w:rPr>
        <w:t> </w:t>
      </w:r>
      <w:r>
        <w:rPr>
          <w:b/>
          <w:sz w:val="20"/>
        </w:rPr>
        <w:t>de</w:t>
      </w:r>
      <w:r>
        <w:rPr>
          <w:b/>
          <w:spacing w:val="-1"/>
          <w:sz w:val="20"/>
        </w:rPr>
        <w:t> </w:t>
      </w:r>
      <w:r>
        <w:rPr>
          <w:b/>
          <w:spacing w:val="-2"/>
          <w:sz w:val="20"/>
        </w:rPr>
        <w:t>cobrança.</w:t>
      </w:r>
    </w:p>
    <w:p>
      <w:pPr>
        <w:pStyle w:val="ListParagraph"/>
        <w:numPr>
          <w:ilvl w:val="1"/>
          <w:numId w:val="21"/>
        </w:numPr>
        <w:tabs>
          <w:tab w:pos="690" w:val="left" w:leader="none"/>
        </w:tabs>
        <w:spacing w:line="280" w:lineRule="auto" w:before="40" w:after="0"/>
        <w:ind w:left="119" w:right="118" w:firstLine="0"/>
        <w:jc w:val="both"/>
        <w:rPr>
          <w:b/>
          <w:sz w:val="20"/>
        </w:rPr>
      </w:pPr>
      <w:r>
        <w:rPr>
          <w:b/>
          <w:sz w:val="20"/>
        </w:rPr>
        <w:t>O recebimento provisório ou definitivo não excluirá a responsabilidade civil pela solidez e pela segurança do serviço nem a responsabilidade ético-profissional pela perfeita execução do contrato.</w:t>
      </w:r>
    </w:p>
    <w:p>
      <w:pPr>
        <w:pStyle w:val="BodyText"/>
        <w:spacing w:before="42"/>
        <w:ind w:left="0"/>
        <w:rPr>
          <w:b/>
        </w:rPr>
      </w:pPr>
    </w:p>
    <w:p>
      <w:pPr>
        <w:pStyle w:val="Heading2"/>
      </w:pPr>
      <w:r>
        <w:rPr/>
        <w:t>XVI</w:t>
      </w:r>
      <w:r>
        <w:rPr>
          <w:spacing w:val="-1"/>
        </w:rPr>
        <w:t> </w:t>
      </w:r>
      <w:r>
        <w:rPr/>
        <w:t>–</w:t>
      </w:r>
      <w:r>
        <w:rPr>
          <w:spacing w:val="-1"/>
        </w:rPr>
        <w:t> </w:t>
      </w:r>
      <w:r>
        <w:rPr/>
        <w:t>DAS</w:t>
      </w:r>
      <w:r>
        <w:rPr>
          <w:spacing w:val="-1"/>
        </w:rPr>
        <w:t> </w:t>
      </w:r>
      <w:r>
        <w:rPr>
          <w:spacing w:val="-2"/>
        </w:rPr>
        <w:t>PENALIDADES:</w:t>
      </w:r>
    </w:p>
    <w:p>
      <w:pPr>
        <w:pStyle w:val="ListParagraph"/>
        <w:numPr>
          <w:ilvl w:val="1"/>
          <w:numId w:val="22"/>
        </w:numPr>
        <w:tabs>
          <w:tab w:pos="584" w:val="left" w:leader="none"/>
        </w:tabs>
        <w:spacing w:line="280" w:lineRule="auto" w:before="40" w:after="0"/>
        <w:ind w:left="119" w:right="118" w:firstLine="0"/>
        <w:jc w:val="left"/>
        <w:rPr>
          <w:b/>
          <w:sz w:val="20"/>
        </w:rPr>
      </w:pPr>
      <w:r>
        <w:rPr>
          <w:b/>
          <w:sz w:val="20"/>
        </w:rPr>
        <w:t>Em caso de atraso injustificado ou inexecução total ou parcial dos compromissos assumidos com a Administração, a CONTRATADA ficará sujeita às sanções previstas na </w:t>
      </w:r>
      <w:r>
        <w:rPr>
          <w:b/>
          <w:sz w:val="20"/>
        </w:rPr>
        <w:t>Lei</w:t>
      </w:r>
      <w:r>
        <w:rPr>
          <w:b/>
          <w:spacing w:val="80"/>
          <w:sz w:val="20"/>
        </w:rPr>
        <w:t> </w:t>
      </w:r>
      <w:r>
        <w:rPr>
          <w:b/>
          <w:sz w:val="20"/>
        </w:rPr>
        <w:t>14.133/21 e demais normas pertinentes, assegurados, nos termos da lei, a ampla defesa e o contraditório.</w:t>
      </w:r>
    </w:p>
    <w:p>
      <w:pPr>
        <w:pStyle w:val="ListParagraph"/>
        <w:numPr>
          <w:ilvl w:val="1"/>
          <w:numId w:val="22"/>
        </w:numPr>
        <w:tabs>
          <w:tab w:pos="568" w:val="left" w:leader="none"/>
        </w:tabs>
        <w:spacing w:line="240" w:lineRule="auto" w:before="2" w:after="0"/>
        <w:ind w:left="568" w:right="0" w:hanging="449"/>
        <w:jc w:val="left"/>
        <w:rPr>
          <w:b/>
          <w:sz w:val="20"/>
        </w:rPr>
      </w:pPr>
      <w:r>
        <w:rPr>
          <w:b/>
          <w:sz w:val="20"/>
        </w:rPr>
        <w:t>Comete</w:t>
      </w:r>
      <w:r>
        <w:rPr>
          <w:b/>
          <w:spacing w:val="-1"/>
          <w:sz w:val="20"/>
        </w:rPr>
        <w:t> </w:t>
      </w:r>
      <w:r>
        <w:rPr>
          <w:b/>
          <w:sz w:val="20"/>
        </w:rPr>
        <w:t>infração</w:t>
      </w:r>
      <w:r>
        <w:rPr>
          <w:b/>
          <w:spacing w:val="-1"/>
          <w:sz w:val="20"/>
        </w:rPr>
        <w:t> </w:t>
      </w:r>
      <w:r>
        <w:rPr>
          <w:b/>
          <w:sz w:val="20"/>
        </w:rPr>
        <w:t>administrativa,</w:t>
      </w:r>
      <w:r>
        <w:rPr>
          <w:b/>
          <w:spacing w:val="-1"/>
          <w:sz w:val="20"/>
        </w:rPr>
        <w:t> </w:t>
      </w:r>
      <w:r>
        <w:rPr>
          <w:b/>
          <w:sz w:val="20"/>
        </w:rPr>
        <w:t>nos</w:t>
      </w:r>
      <w:r>
        <w:rPr>
          <w:b/>
          <w:spacing w:val="-1"/>
          <w:sz w:val="20"/>
        </w:rPr>
        <w:t> </w:t>
      </w:r>
      <w:r>
        <w:rPr>
          <w:b/>
          <w:sz w:val="20"/>
        </w:rPr>
        <w:t>termos</w:t>
      </w:r>
      <w:r>
        <w:rPr>
          <w:b/>
          <w:spacing w:val="-1"/>
          <w:sz w:val="20"/>
        </w:rPr>
        <w:t> </w:t>
      </w:r>
      <w:r>
        <w:rPr>
          <w:b/>
          <w:sz w:val="20"/>
        </w:rPr>
        <w:t>da</w:t>
      </w:r>
      <w:r>
        <w:rPr>
          <w:b/>
          <w:spacing w:val="-1"/>
          <w:sz w:val="20"/>
        </w:rPr>
        <w:t> </w:t>
      </w:r>
      <w:r>
        <w:rPr>
          <w:b/>
          <w:sz w:val="20"/>
        </w:rPr>
        <w:t>Lei</w:t>
      </w:r>
      <w:r>
        <w:rPr>
          <w:b/>
          <w:spacing w:val="-1"/>
          <w:sz w:val="20"/>
        </w:rPr>
        <w:t> </w:t>
      </w:r>
      <w:r>
        <w:rPr>
          <w:b/>
          <w:sz w:val="20"/>
        </w:rPr>
        <w:t>nº</w:t>
      </w:r>
      <w:r>
        <w:rPr>
          <w:b/>
          <w:spacing w:val="-1"/>
          <w:sz w:val="20"/>
        </w:rPr>
        <w:t> </w:t>
      </w:r>
      <w:r>
        <w:rPr>
          <w:b/>
          <w:sz w:val="20"/>
        </w:rPr>
        <w:t>14.133,</w:t>
      </w:r>
      <w:r>
        <w:rPr>
          <w:b/>
          <w:spacing w:val="-1"/>
          <w:sz w:val="20"/>
        </w:rPr>
        <w:t> </w:t>
      </w:r>
      <w:r>
        <w:rPr>
          <w:b/>
          <w:sz w:val="20"/>
        </w:rPr>
        <w:t>de</w:t>
      </w:r>
      <w:r>
        <w:rPr>
          <w:b/>
          <w:spacing w:val="-1"/>
          <w:sz w:val="20"/>
        </w:rPr>
        <w:t> </w:t>
      </w:r>
      <w:r>
        <w:rPr>
          <w:b/>
          <w:sz w:val="20"/>
        </w:rPr>
        <w:t>2021,</w:t>
      </w:r>
      <w:r>
        <w:rPr>
          <w:b/>
          <w:spacing w:val="-1"/>
          <w:sz w:val="20"/>
        </w:rPr>
        <w:t> </w:t>
      </w:r>
      <w:r>
        <w:rPr>
          <w:b/>
          <w:sz w:val="20"/>
        </w:rPr>
        <w:t>o</w:t>
      </w:r>
      <w:r>
        <w:rPr>
          <w:b/>
          <w:spacing w:val="-1"/>
          <w:sz w:val="20"/>
        </w:rPr>
        <w:t> </w:t>
      </w:r>
      <w:r>
        <w:rPr>
          <w:b/>
          <w:sz w:val="20"/>
        </w:rPr>
        <w:t>contratado</w:t>
      </w:r>
      <w:r>
        <w:rPr>
          <w:b/>
          <w:spacing w:val="-1"/>
          <w:sz w:val="20"/>
        </w:rPr>
        <w:t> </w:t>
      </w:r>
      <w:r>
        <w:rPr>
          <w:b/>
          <w:spacing w:val="-4"/>
          <w:sz w:val="20"/>
        </w:rPr>
        <w:t>que:</w:t>
      </w:r>
    </w:p>
    <w:p>
      <w:pPr>
        <w:pStyle w:val="ListParagraph"/>
        <w:numPr>
          <w:ilvl w:val="0"/>
          <w:numId w:val="23"/>
        </w:numPr>
        <w:tabs>
          <w:tab w:pos="334" w:val="left" w:leader="none"/>
        </w:tabs>
        <w:spacing w:line="240" w:lineRule="auto" w:before="40" w:after="0"/>
        <w:ind w:left="334" w:right="0" w:hanging="215"/>
        <w:jc w:val="left"/>
        <w:rPr>
          <w:b/>
          <w:sz w:val="20"/>
        </w:rPr>
      </w:pPr>
      <w:r>
        <w:rPr>
          <w:b/>
          <w:sz w:val="20"/>
        </w:rPr>
        <w:t>der</w:t>
      </w:r>
      <w:r>
        <w:rPr>
          <w:b/>
          <w:spacing w:val="-7"/>
          <w:sz w:val="20"/>
        </w:rPr>
        <w:t> </w:t>
      </w:r>
      <w:r>
        <w:rPr>
          <w:b/>
          <w:sz w:val="20"/>
        </w:rPr>
        <w:t>causa</w:t>
      </w:r>
      <w:r>
        <w:rPr>
          <w:b/>
          <w:spacing w:val="-2"/>
          <w:sz w:val="20"/>
        </w:rPr>
        <w:t> </w:t>
      </w:r>
      <w:r>
        <w:rPr>
          <w:b/>
          <w:sz w:val="20"/>
        </w:rPr>
        <w:t>à</w:t>
      </w:r>
      <w:r>
        <w:rPr>
          <w:b/>
          <w:spacing w:val="-1"/>
          <w:sz w:val="20"/>
        </w:rPr>
        <w:t> </w:t>
      </w:r>
      <w:r>
        <w:rPr>
          <w:b/>
          <w:sz w:val="20"/>
        </w:rPr>
        <w:t>inexecução</w:t>
      </w:r>
      <w:r>
        <w:rPr>
          <w:b/>
          <w:spacing w:val="-2"/>
          <w:sz w:val="20"/>
        </w:rPr>
        <w:t> </w:t>
      </w:r>
      <w:r>
        <w:rPr>
          <w:b/>
          <w:sz w:val="20"/>
        </w:rPr>
        <w:t>parcial</w:t>
      </w:r>
      <w:r>
        <w:rPr>
          <w:b/>
          <w:spacing w:val="-2"/>
          <w:sz w:val="20"/>
        </w:rPr>
        <w:t> </w:t>
      </w:r>
      <w:r>
        <w:rPr>
          <w:b/>
          <w:sz w:val="20"/>
        </w:rPr>
        <w:t>do</w:t>
      </w:r>
      <w:r>
        <w:rPr>
          <w:b/>
          <w:spacing w:val="-1"/>
          <w:sz w:val="20"/>
        </w:rPr>
        <w:t> </w:t>
      </w:r>
      <w:r>
        <w:rPr>
          <w:b/>
          <w:spacing w:val="-2"/>
          <w:sz w:val="20"/>
        </w:rPr>
        <w:t>contrato;</w:t>
      </w:r>
    </w:p>
    <w:p>
      <w:pPr>
        <w:pStyle w:val="ListParagraph"/>
        <w:numPr>
          <w:ilvl w:val="0"/>
          <w:numId w:val="23"/>
        </w:numPr>
        <w:tabs>
          <w:tab w:pos="345" w:val="left" w:leader="none"/>
        </w:tabs>
        <w:spacing w:line="240" w:lineRule="auto" w:before="40" w:after="0"/>
        <w:ind w:left="345" w:right="0" w:hanging="226"/>
        <w:jc w:val="left"/>
        <w:rPr>
          <w:b/>
          <w:sz w:val="20"/>
        </w:rPr>
      </w:pPr>
      <w:r>
        <w:rPr>
          <w:b/>
          <w:sz w:val="20"/>
        </w:rPr>
        <w:t>der</w:t>
      </w:r>
      <w:r>
        <w:rPr>
          <w:b/>
          <w:spacing w:val="-5"/>
          <w:sz w:val="20"/>
        </w:rPr>
        <w:t> </w:t>
      </w:r>
      <w:r>
        <w:rPr>
          <w:b/>
          <w:sz w:val="20"/>
        </w:rPr>
        <w:t>causa</w:t>
      </w:r>
      <w:r>
        <w:rPr>
          <w:b/>
          <w:spacing w:val="-1"/>
          <w:sz w:val="20"/>
        </w:rPr>
        <w:t> </w:t>
      </w:r>
      <w:r>
        <w:rPr>
          <w:b/>
          <w:sz w:val="20"/>
        </w:rPr>
        <w:t>à</w:t>
      </w:r>
      <w:r>
        <w:rPr>
          <w:b/>
          <w:spacing w:val="-2"/>
          <w:sz w:val="20"/>
        </w:rPr>
        <w:t> </w:t>
      </w:r>
      <w:r>
        <w:rPr>
          <w:b/>
          <w:sz w:val="20"/>
        </w:rPr>
        <w:t>inexecução</w:t>
      </w:r>
      <w:r>
        <w:rPr>
          <w:b/>
          <w:spacing w:val="-1"/>
          <w:sz w:val="20"/>
        </w:rPr>
        <w:t> </w:t>
      </w:r>
      <w:r>
        <w:rPr>
          <w:b/>
          <w:sz w:val="20"/>
        </w:rPr>
        <w:t>parcial</w:t>
      </w:r>
      <w:r>
        <w:rPr>
          <w:b/>
          <w:spacing w:val="-1"/>
          <w:sz w:val="20"/>
        </w:rPr>
        <w:t> </w:t>
      </w:r>
      <w:r>
        <w:rPr>
          <w:b/>
          <w:sz w:val="20"/>
        </w:rPr>
        <w:t>do</w:t>
      </w:r>
      <w:r>
        <w:rPr>
          <w:b/>
          <w:spacing w:val="-2"/>
          <w:sz w:val="20"/>
        </w:rPr>
        <w:t> </w:t>
      </w:r>
      <w:r>
        <w:rPr>
          <w:b/>
          <w:sz w:val="20"/>
        </w:rPr>
        <w:t>contrato</w:t>
      </w:r>
      <w:r>
        <w:rPr>
          <w:b/>
          <w:spacing w:val="-1"/>
          <w:sz w:val="20"/>
        </w:rPr>
        <w:t> </w:t>
      </w:r>
      <w:r>
        <w:rPr>
          <w:b/>
          <w:sz w:val="20"/>
        </w:rPr>
        <w:t>que</w:t>
      </w:r>
      <w:r>
        <w:rPr>
          <w:b/>
          <w:spacing w:val="-1"/>
          <w:sz w:val="20"/>
        </w:rPr>
        <w:t> </w:t>
      </w:r>
      <w:r>
        <w:rPr>
          <w:b/>
          <w:sz w:val="20"/>
        </w:rPr>
        <w:t>cause</w:t>
      </w:r>
      <w:r>
        <w:rPr>
          <w:b/>
          <w:spacing w:val="-2"/>
          <w:sz w:val="20"/>
        </w:rPr>
        <w:t> </w:t>
      </w:r>
      <w:r>
        <w:rPr>
          <w:b/>
          <w:sz w:val="20"/>
        </w:rPr>
        <w:t>grave</w:t>
      </w:r>
      <w:r>
        <w:rPr>
          <w:b/>
          <w:spacing w:val="-1"/>
          <w:sz w:val="20"/>
        </w:rPr>
        <w:t> </w:t>
      </w:r>
      <w:r>
        <w:rPr>
          <w:b/>
          <w:sz w:val="20"/>
        </w:rPr>
        <w:t>dano</w:t>
      </w:r>
      <w:r>
        <w:rPr>
          <w:b/>
          <w:spacing w:val="-2"/>
          <w:sz w:val="20"/>
        </w:rPr>
        <w:t> </w:t>
      </w:r>
      <w:r>
        <w:rPr>
          <w:b/>
          <w:sz w:val="20"/>
        </w:rPr>
        <w:t>à</w:t>
      </w:r>
      <w:r>
        <w:rPr>
          <w:b/>
          <w:spacing w:val="-12"/>
          <w:sz w:val="20"/>
        </w:rPr>
        <w:t> </w:t>
      </w:r>
      <w:r>
        <w:rPr>
          <w:b/>
          <w:sz w:val="20"/>
        </w:rPr>
        <w:t>Administração</w:t>
      </w:r>
      <w:r>
        <w:rPr>
          <w:b/>
          <w:spacing w:val="-1"/>
          <w:sz w:val="20"/>
        </w:rPr>
        <w:t> </w:t>
      </w:r>
      <w:r>
        <w:rPr>
          <w:b/>
          <w:sz w:val="20"/>
        </w:rPr>
        <w:t>ou</w:t>
      </w:r>
      <w:r>
        <w:rPr>
          <w:b/>
          <w:spacing w:val="-2"/>
          <w:sz w:val="20"/>
        </w:rPr>
        <w:t> </w:t>
      </w:r>
      <w:r>
        <w:rPr>
          <w:b/>
          <w:sz w:val="20"/>
        </w:rPr>
        <w:t>ao</w:t>
      </w:r>
      <w:r>
        <w:rPr>
          <w:b/>
          <w:spacing w:val="-1"/>
          <w:sz w:val="20"/>
        </w:rPr>
        <w:t> </w:t>
      </w:r>
      <w:r>
        <w:rPr>
          <w:b/>
          <w:sz w:val="20"/>
        </w:rPr>
        <w:t>funcionamento</w:t>
      </w:r>
      <w:r>
        <w:rPr>
          <w:b/>
          <w:spacing w:val="-1"/>
          <w:sz w:val="20"/>
        </w:rPr>
        <w:t> </w:t>
      </w:r>
      <w:r>
        <w:rPr>
          <w:b/>
          <w:sz w:val="20"/>
        </w:rPr>
        <w:t>dos</w:t>
      </w:r>
      <w:r>
        <w:rPr>
          <w:b/>
          <w:spacing w:val="-2"/>
          <w:sz w:val="20"/>
        </w:rPr>
        <w:t> </w:t>
      </w:r>
      <w:r>
        <w:rPr>
          <w:b/>
          <w:sz w:val="20"/>
        </w:rPr>
        <w:t>serviços</w:t>
      </w:r>
      <w:r>
        <w:rPr>
          <w:b/>
          <w:spacing w:val="-1"/>
          <w:sz w:val="20"/>
        </w:rPr>
        <w:t> </w:t>
      </w:r>
      <w:r>
        <w:rPr>
          <w:b/>
          <w:sz w:val="20"/>
        </w:rPr>
        <w:t>públicos</w:t>
      </w:r>
      <w:r>
        <w:rPr>
          <w:b/>
          <w:spacing w:val="-1"/>
          <w:sz w:val="20"/>
        </w:rPr>
        <w:t> </w:t>
      </w:r>
      <w:r>
        <w:rPr>
          <w:b/>
          <w:sz w:val="20"/>
        </w:rPr>
        <w:t>ou</w:t>
      </w:r>
      <w:r>
        <w:rPr>
          <w:b/>
          <w:spacing w:val="-2"/>
          <w:sz w:val="20"/>
        </w:rPr>
        <w:t> </w:t>
      </w:r>
      <w:r>
        <w:rPr>
          <w:b/>
          <w:sz w:val="20"/>
        </w:rPr>
        <w:t>ao</w:t>
      </w:r>
      <w:r>
        <w:rPr>
          <w:b/>
          <w:spacing w:val="-1"/>
          <w:sz w:val="20"/>
        </w:rPr>
        <w:t> </w:t>
      </w:r>
      <w:r>
        <w:rPr>
          <w:b/>
          <w:sz w:val="20"/>
        </w:rPr>
        <w:t>interesse</w:t>
      </w:r>
      <w:r>
        <w:rPr>
          <w:b/>
          <w:spacing w:val="-1"/>
          <w:sz w:val="20"/>
        </w:rPr>
        <w:t> </w:t>
      </w:r>
      <w:r>
        <w:rPr>
          <w:b/>
          <w:spacing w:val="-2"/>
          <w:sz w:val="20"/>
        </w:rPr>
        <w:t>coletivo;</w:t>
      </w:r>
    </w:p>
    <w:p>
      <w:pPr>
        <w:pStyle w:val="ListParagraph"/>
        <w:numPr>
          <w:ilvl w:val="0"/>
          <w:numId w:val="23"/>
        </w:numPr>
        <w:tabs>
          <w:tab w:pos="323" w:val="left" w:leader="none"/>
        </w:tabs>
        <w:spacing w:line="240" w:lineRule="auto" w:before="40" w:after="0"/>
        <w:ind w:left="323" w:right="0" w:hanging="204"/>
        <w:jc w:val="left"/>
        <w:rPr>
          <w:b/>
          <w:sz w:val="20"/>
        </w:rPr>
      </w:pPr>
      <w:r>
        <w:rPr>
          <w:b/>
          <w:sz w:val="20"/>
        </w:rPr>
        <w:t>der</w:t>
      </w:r>
      <w:r>
        <w:rPr>
          <w:b/>
          <w:spacing w:val="-4"/>
          <w:sz w:val="20"/>
        </w:rPr>
        <w:t> </w:t>
      </w:r>
      <w:r>
        <w:rPr>
          <w:b/>
          <w:sz w:val="20"/>
        </w:rPr>
        <w:t>causa</w:t>
      </w:r>
      <w:r>
        <w:rPr>
          <w:b/>
          <w:spacing w:val="-1"/>
          <w:sz w:val="20"/>
        </w:rPr>
        <w:t> </w:t>
      </w:r>
      <w:r>
        <w:rPr>
          <w:b/>
          <w:sz w:val="20"/>
        </w:rPr>
        <w:t>à</w:t>
      </w:r>
      <w:r>
        <w:rPr>
          <w:b/>
          <w:spacing w:val="-1"/>
          <w:sz w:val="20"/>
        </w:rPr>
        <w:t> </w:t>
      </w:r>
      <w:r>
        <w:rPr>
          <w:b/>
          <w:sz w:val="20"/>
        </w:rPr>
        <w:t>inexecução</w:t>
      </w:r>
      <w:r>
        <w:rPr>
          <w:b/>
          <w:spacing w:val="-1"/>
          <w:sz w:val="20"/>
        </w:rPr>
        <w:t> </w:t>
      </w:r>
      <w:r>
        <w:rPr>
          <w:b/>
          <w:sz w:val="20"/>
        </w:rPr>
        <w:t>total</w:t>
      </w:r>
      <w:r>
        <w:rPr>
          <w:b/>
          <w:spacing w:val="-1"/>
          <w:sz w:val="20"/>
        </w:rPr>
        <w:t> </w:t>
      </w:r>
      <w:r>
        <w:rPr>
          <w:b/>
          <w:sz w:val="20"/>
        </w:rPr>
        <w:t>do</w:t>
      </w:r>
      <w:r>
        <w:rPr>
          <w:b/>
          <w:spacing w:val="-1"/>
          <w:sz w:val="20"/>
        </w:rPr>
        <w:t> </w:t>
      </w:r>
      <w:r>
        <w:rPr>
          <w:b/>
          <w:spacing w:val="-2"/>
          <w:sz w:val="20"/>
        </w:rPr>
        <w:t>contrato;</w:t>
      </w:r>
    </w:p>
    <w:p>
      <w:pPr>
        <w:pStyle w:val="ListParagraph"/>
        <w:numPr>
          <w:ilvl w:val="0"/>
          <w:numId w:val="23"/>
        </w:numPr>
        <w:tabs>
          <w:tab w:pos="345" w:val="left" w:leader="none"/>
        </w:tabs>
        <w:spacing w:line="240" w:lineRule="auto" w:before="40" w:after="0"/>
        <w:ind w:left="345" w:right="0" w:hanging="226"/>
        <w:jc w:val="left"/>
        <w:rPr>
          <w:b/>
          <w:sz w:val="20"/>
        </w:rPr>
      </w:pPr>
      <w:r>
        <w:rPr>
          <w:b/>
          <w:sz w:val="20"/>
        </w:rPr>
        <w:t>ensejar</w:t>
      </w:r>
      <w:r>
        <w:rPr>
          <w:b/>
          <w:spacing w:val="-7"/>
          <w:sz w:val="20"/>
        </w:rPr>
        <w:t> </w:t>
      </w:r>
      <w:r>
        <w:rPr>
          <w:b/>
          <w:sz w:val="20"/>
        </w:rPr>
        <w:t>o</w:t>
      </w:r>
      <w:r>
        <w:rPr>
          <w:b/>
          <w:spacing w:val="-2"/>
          <w:sz w:val="20"/>
        </w:rPr>
        <w:t> </w:t>
      </w:r>
      <w:r>
        <w:rPr>
          <w:b/>
          <w:sz w:val="20"/>
        </w:rPr>
        <w:t>retardamento</w:t>
      </w:r>
      <w:r>
        <w:rPr>
          <w:b/>
          <w:spacing w:val="-1"/>
          <w:sz w:val="20"/>
        </w:rPr>
        <w:t> </w:t>
      </w:r>
      <w:r>
        <w:rPr>
          <w:b/>
          <w:sz w:val="20"/>
        </w:rPr>
        <w:t>da</w:t>
      </w:r>
      <w:r>
        <w:rPr>
          <w:b/>
          <w:spacing w:val="-2"/>
          <w:sz w:val="20"/>
        </w:rPr>
        <w:t> </w:t>
      </w:r>
      <w:r>
        <w:rPr>
          <w:b/>
          <w:sz w:val="20"/>
        </w:rPr>
        <w:t>execução</w:t>
      </w:r>
      <w:r>
        <w:rPr>
          <w:b/>
          <w:spacing w:val="-1"/>
          <w:sz w:val="20"/>
        </w:rPr>
        <w:t> </w:t>
      </w:r>
      <w:r>
        <w:rPr>
          <w:b/>
          <w:sz w:val="20"/>
        </w:rPr>
        <w:t>ou</w:t>
      </w:r>
      <w:r>
        <w:rPr>
          <w:b/>
          <w:spacing w:val="-2"/>
          <w:sz w:val="20"/>
        </w:rPr>
        <w:t> </w:t>
      </w:r>
      <w:r>
        <w:rPr>
          <w:b/>
          <w:sz w:val="20"/>
        </w:rPr>
        <w:t>da</w:t>
      </w:r>
      <w:r>
        <w:rPr>
          <w:b/>
          <w:spacing w:val="-1"/>
          <w:sz w:val="20"/>
        </w:rPr>
        <w:t> </w:t>
      </w:r>
      <w:r>
        <w:rPr>
          <w:b/>
          <w:sz w:val="20"/>
        </w:rPr>
        <w:t>entrega</w:t>
      </w:r>
      <w:r>
        <w:rPr>
          <w:b/>
          <w:spacing w:val="-2"/>
          <w:sz w:val="20"/>
        </w:rPr>
        <w:t> </w:t>
      </w:r>
      <w:r>
        <w:rPr>
          <w:b/>
          <w:sz w:val="20"/>
        </w:rPr>
        <w:t>do</w:t>
      </w:r>
      <w:r>
        <w:rPr>
          <w:b/>
          <w:spacing w:val="-2"/>
          <w:sz w:val="20"/>
        </w:rPr>
        <w:t> </w:t>
      </w:r>
      <w:r>
        <w:rPr>
          <w:b/>
          <w:sz w:val="20"/>
        </w:rPr>
        <w:t>objeto</w:t>
      </w:r>
      <w:r>
        <w:rPr>
          <w:b/>
          <w:spacing w:val="-1"/>
          <w:sz w:val="20"/>
        </w:rPr>
        <w:t> </w:t>
      </w:r>
      <w:r>
        <w:rPr>
          <w:b/>
          <w:sz w:val="20"/>
        </w:rPr>
        <w:t>da</w:t>
      </w:r>
      <w:r>
        <w:rPr>
          <w:b/>
          <w:spacing w:val="-2"/>
          <w:sz w:val="20"/>
        </w:rPr>
        <w:t> </w:t>
      </w:r>
      <w:r>
        <w:rPr>
          <w:b/>
          <w:sz w:val="20"/>
        </w:rPr>
        <w:t>contratação</w:t>
      </w:r>
      <w:r>
        <w:rPr>
          <w:b/>
          <w:spacing w:val="-1"/>
          <w:sz w:val="20"/>
        </w:rPr>
        <w:t> </w:t>
      </w:r>
      <w:r>
        <w:rPr>
          <w:b/>
          <w:sz w:val="20"/>
        </w:rPr>
        <w:t>sem</w:t>
      </w:r>
      <w:r>
        <w:rPr>
          <w:b/>
          <w:spacing w:val="-2"/>
          <w:sz w:val="20"/>
        </w:rPr>
        <w:t> </w:t>
      </w:r>
      <w:r>
        <w:rPr>
          <w:b/>
          <w:sz w:val="20"/>
        </w:rPr>
        <w:t>motivo</w:t>
      </w:r>
      <w:r>
        <w:rPr>
          <w:b/>
          <w:spacing w:val="-1"/>
          <w:sz w:val="20"/>
        </w:rPr>
        <w:t> </w:t>
      </w:r>
      <w:r>
        <w:rPr>
          <w:b/>
          <w:spacing w:val="-2"/>
          <w:sz w:val="20"/>
        </w:rPr>
        <w:t>justificado;</w:t>
      </w:r>
    </w:p>
    <w:p>
      <w:pPr>
        <w:pStyle w:val="ListParagraph"/>
        <w:numPr>
          <w:ilvl w:val="0"/>
          <w:numId w:val="23"/>
        </w:numPr>
        <w:tabs>
          <w:tab w:pos="323" w:val="left" w:leader="none"/>
        </w:tabs>
        <w:spacing w:line="240" w:lineRule="auto" w:before="40" w:after="0"/>
        <w:ind w:left="323" w:right="0" w:hanging="204"/>
        <w:jc w:val="left"/>
        <w:rPr>
          <w:b/>
          <w:sz w:val="20"/>
        </w:rPr>
      </w:pPr>
      <w:r>
        <w:rPr>
          <w:b/>
          <w:sz w:val="20"/>
        </w:rPr>
        <w:t>apresentar</w:t>
      </w:r>
      <w:r>
        <w:rPr>
          <w:b/>
          <w:spacing w:val="-5"/>
          <w:sz w:val="20"/>
        </w:rPr>
        <w:t> </w:t>
      </w:r>
      <w:r>
        <w:rPr>
          <w:b/>
          <w:sz w:val="20"/>
        </w:rPr>
        <w:t>documentação</w:t>
      </w:r>
      <w:r>
        <w:rPr>
          <w:b/>
          <w:spacing w:val="-2"/>
          <w:sz w:val="20"/>
        </w:rPr>
        <w:t> </w:t>
      </w:r>
      <w:r>
        <w:rPr>
          <w:b/>
          <w:sz w:val="20"/>
        </w:rPr>
        <w:t>falsa</w:t>
      </w:r>
      <w:r>
        <w:rPr>
          <w:b/>
          <w:spacing w:val="-2"/>
          <w:sz w:val="20"/>
        </w:rPr>
        <w:t> </w:t>
      </w:r>
      <w:r>
        <w:rPr>
          <w:b/>
          <w:sz w:val="20"/>
        </w:rPr>
        <w:t>ou</w:t>
      </w:r>
      <w:r>
        <w:rPr>
          <w:b/>
          <w:spacing w:val="-1"/>
          <w:sz w:val="20"/>
        </w:rPr>
        <w:t> </w:t>
      </w:r>
      <w:r>
        <w:rPr>
          <w:b/>
          <w:sz w:val="20"/>
        </w:rPr>
        <w:t>prestar</w:t>
      </w:r>
      <w:r>
        <w:rPr>
          <w:b/>
          <w:spacing w:val="-5"/>
          <w:sz w:val="20"/>
        </w:rPr>
        <w:t> </w:t>
      </w:r>
      <w:r>
        <w:rPr>
          <w:b/>
          <w:sz w:val="20"/>
        </w:rPr>
        <w:t>declaração</w:t>
      </w:r>
      <w:r>
        <w:rPr>
          <w:b/>
          <w:spacing w:val="-2"/>
          <w:sz w:val="20"/>
        </w:rPr>
        <w:t> </w:t>
      </w:r>
      <w:r>
        <w:rPr>
          <w:b/>
          <w:sz w:val="20"/>
        </w:rPr>
        <w:t>falsa</w:t>
      </w:r>
      <w:r>
        <w:rPr>
          <w:b/>
          <w:spacing w:val="-2"/>
          <w:sz w:val="20"/>
        </w:rPr>
        <w:t> </w:t>
      </w:r>
      <w:r>
        <w:rPr>
          <w:b/>
          <w:sz w:val="20"/>
        </w:rPr>
        <w:t>durante</w:t>
      </w:r>
      <w:r>
        <w:rPr>
          <w:b/>
          <w:spacing w:val="-1"/>
          <w:sz w:val="20"/>
        </w:rPr>
        <w:t> </w:t>
      </w:r>
      <w:r>
        <w:rPr>
          <w:b/>
          <w:sz w:val="20"/>
        </w:rPr>
        <w:t>a</w:t>
      </w:r>
      <w:r>
        <w:rPr>
          <w:b/>
          <w:spacing w:val="-2"/>
          <w:sz w:val="20"/>
        </w:rPr>
        <w:t> </w:t>
      </w:r>
      <w:r>
        <w:rPr>
          <w:b/>
          <w:sz w:val="20"/>
        </w:rPr>
        <w:t>execução</w:t>
      </w:r>
      <w:r>
        <w:rPr>
          <w:b/>
          <w:spacing w:val="-2"/>
          <w:sz w:val="20"/>
        </w:rPr>
        <w:t> </w:t>
      </w:r>
      <w:r>
        <w:rPr>
          <w:b/>
          <w:sz w:val="20"/>
        </w:rPr>
        <w:t>do</w:t>
      </w:r>
      <w:r>
        <w:rPr>
          <w:b/>
          <w:spacing w:val="-1"/>
          <w:sz w:val="20"/>
        </w:rPr>
        <w:t> </w:t>
      </w:r>
      <w:r>
        <w:rPr>
          <w:b/>
          <w:spacing w:val="-2"/>
          <w:sz w:val="20"/>
        </w:rPr>
        <w:t>contrato;</w:t>
      </w:r>
    </w:p>
    <w:p>
      <w:pPr>
        <w:pStyle w:val="ListParagraph"/>
        <w:numPr>
          <w:ilvl w:val="0"/>
          <w:numId w:val="23"/>
        </w:numPr>
        <w:tabs>
          <w:tab w:pos="301" w:val="left" w:leader="none"/>
        </w:tabs>
        <w:spacing w:line="240" w:lineRule="auto" w:before="40" w:after="0"/>
        <w:ind w:left="301" w:right="0" w:hanging="182"/>
        <w:jc w:val="left"/>
        <w:rPr>
          <w:b/>
          <w:sz w:val="20"/>
        </w:rPr>
      </w:pPr>
      <w:r>
        <w:rPr>
          <w:b/>
          <w:sz w:val="20"/>
        </w:rPr>
        <w:t>praticar</w:t>
      </w:r>
      <w:r>
        <w:rPr>
          <w:b/>
          <w:spacing w:val="-4"/>
          <w:sz w:val="20"/>
        </w:rPr>
        <w:t> </w:t>
      </w:r>
      <w:r>
        <w:rPr>
          <w:b/>
          <w:sz w:val="20"/>
        </w:rPr>
        <w:t>ato</w:t>
      </w:r>
      <w:r>
        <w:rPr>
          <w:b/>
          <w:spacing w:val="-1"/>
          <w:sz w:val="20"/>
        </w:rPr>
        <w:t> </w:t>
      </w:r>
      <w:r>
        <w:rPr>
          <w:b/>
          <w:sz w:val="20"/>
        </w:rPr>
        <w:t>fraudulento</w:t>
      </w:r>
      <w:r>
        <w:rPr>
          <w:b/>
          <w:spacing w:val="-1"/>
          <w:sz w:val="20"/>
        </w:rPr>
        <w:t> </w:t>
      </w:r>
      <w:r>
        <w:rPr>
          <w:b/>
          <w:sz w:val="20"/>
        </w:rPr>
        <w:t>na</w:t>
      </w:r>
      <w:r>
        <w:rPr>
          <w:b/>
          <w:spacing w:val="-1"/>
          <w:sz w:val="20"/>
        </w:rPr>
        <w:t> </w:t>
      </w:r>
      <w:r>
        <w:rPr>
          <w:b/>
          <w:sz w:val="20"/>
        </w:rPr>
        <w:t>execução</w:t>
      </w:r>
      <w:r>
        <w:rPr>
          <w:b/>
          <w:spacing w:val="-1"/>
          <w:sz w:val="20"/>
        </w:rPr>
        <w:t> </w:t>
      </w:r>
      <w:r>
        <w:rPr>
          <w:b/>
          <w:sz w:val="20"/>
        </w:rPr>
        <w:t>do</w:t>
      </w:r>
      <w:r>
        <w:rPr>
          <w:b/>
          <w:spacing w:val="-1"/>
          <w:sz w:val="20"/>
        </w:rPr>
        <w:t> </w:t>
      </w:r>
      <w:r>
        <w:rPr>
          <w:b/>
          <w:spacing w:val="-2"/>
          <w:sz w:val="20"/>
        </w:rPr>
        <w:t>contrato;</w:t>
      </w:r>
    </w:p>
    <w:p>
      <w:pPr>
        <w:pStyle w:val="ListParagraph"/>
        <w:numPr>
          <w:ilvl w:val="0"/>
          <w:numId w:val="23"/>
        </w:numPr>
        <w:tabs>
          <w:tab w:pos="334" w:val="left" w:leader="none"/>
        </w:tabs>
        <w:spacing w:line="240" w:lineRule="auto" w:before="40" w:after="0"/>
        <w:ind w:left="334" w:right="0" w:hanging="215"/>
        <w:jc w:val="left"/>
        <w:rPr>
          <w:b/>
          <w:sz w:val="20"/>
        </w:rPr>
      </w:pPr>
      <w:r>
        <w:rPr>
          <w:b/>
          <w:sz w:val="20"/>
        </w:rPr>
        <w:t>comportar-se</w:t>
      </w:r>
      <w:r>
        <w:rPr>
          <w:b/>
          <w:spacing w:val="-4"/>
          <w:sz w:val="20"/>
        </w:rPr>
        <w:t> </w:t>
      </w:r>
      <w:r>
        <w:rPr>
          <w:b/>
          <w:sz w:val="20"/>
        </w:rPr>
        <w:t>de</w:t>
      </w:r>
      <w:r>
        <w:rPr>
          <w:b/>
          <w:spacing w:val="-2"/>
          <w:sz w:val="20"/>
        </w:rPr>
        <w:t> </w:t>
      </w:r>
      <w:r>
        <w:rPr>
          <w:b/>
          <w:sz w:val="20"/>
        </w:rPr>
        <w:t>modo</w:t>
      </w:r>
      <w:r>
        <w:rPr>
          <w:b/>
          <w:spacing w:val="-2"/>
          <w:sz w:val="20"/>
        </w:rPr>
        <w:t> </w:t>
      </w:r>
      <w:r>
        <w:rPr>
          <w:b/>
          <w:sz w:val="20"/>
        </w:rPr>
        <w:t>inidôneo</w:t>
      </w:r>
      <w:r>
        <w:rPr>
          <w:b/>
          <w:spacing w:val="-2"/>
          <w:sz w:val="20"/>
        </w:rPr>
        <w:t> </w:t>
      </w:r>
      <w:r>
        <w:rPr>
          <w:b/>
          <w:sz w:val="20"/>
        </w:rPr>
        <w:t>ou</w:t>
      </w:r>
      <w:r>
        <w:rPr>
          <w:b/>
          <w:spacing w:val="-2"/>
          <w:sz w:val="20"/>
        </w:rPr>
        <w:t> </w:t>
      </w:r>
      <w:r>
        <w:rPr>
          <w:b/>
          <w:sz w:val="20"/>
        </w:rPr>
        <w:t>cometer</w:t>
      </w:r>
      <w:r>
        <w:rPr>
          <w:b/>
          <w:spacing w:val="-5"/>
          <w:sz w:val="20"/>
        </w:rPr>
        <w:t> </w:t>
      </w:r>
      <w:r>
        <w:rPr>
          <w:b/>
          <w:sz w:val="20"/>
        </w:rPr>
        <w:t>fraude</w:t>
      </w:r>
      <w:r>
        <w:rPr>
          <w:b/>
          <w:spacing w:val="-2"/>
          <w:sz w:val="20"/>
        </w:rPr>
        <w:t> </w:t>
      </w:r>
      <w:r>
        <w:rPr>
          <w:b/>
          <w:sz w:val="20"/>
        </w:rPr>
        <w:t>de</w:t>
      </w:r>
      <w:r>
        <w:rPr>
          <w:b/>
          <w:spacing w:val="-2"/>
          <w:sz w:val="20"/>
        </w:rPr>
        <w:t> </w:t>
      </w:r>
      <w:r>
        <w:rPr>
          <w:b/>
          <w:sz w:val="20"/>
        </w:rPr>
        <w:t>qualquer</w:t>
      </w:r>
      <w:r>
        <w:rPr>
          <w:b/>
          <w:spacing w:val="-4"/>
          <w:sz w:val="20"/>
        </w:rPr>
        <w:t> </w:t>
      </w:r>
      <w:r>
        <w:rPr>
          <w:b/>
          <w:spacing w:val="-2"/>
          <w:sz w:val="20"/>
        </w:rPr>
        <w:t>natureza;</w:t>
      </w:r>
    </w:p>
    <w:p>
      <w:pPr>
        <w:pStyle w:val="ListParagraph"/>
        <w:numPr>
          <w:ilvl w:val="1"/>
          <w:numId w:val="22"/>
        </w:numPr>
        <w:tabs>
          <w:tab w:pos="568" w:val="left" w:leader="none"/>
        </w:tabs>
        <w:spacing w:line="240" w:lineRule="auto" w:before="40" w:after="0"/>
        <w:ind w:left="568" w:right="0" w:hanging="449"/>
        <w:jc w:val="left"/>
        <w:rPr>
          <w:b/>
          <w:sz w:val="20"/>
        </w:rPr>
      </w:pPr>
      <w:r>
        <w:rPr>
          <w:b/>
          <w:sz w:val="20"/>
        </w:rPr>
        <w:t>Poderão</w:t>
      </w:r>
      <w:r>
        <w:rPr>
          <w:b/>
          <w:spacing w:val="-2"/>
          <w:sz w:val="20"/>
        </w:rPr>
        <w:t> </w:t>
      </w:r>
      <w:r>
        <w:rPr>
          <w:b/>
          <w:sz w:val="20"/>
        </w:rPr>
        <w:t>ser</w:t>
      </w:r>
      <w:r>
        <w:rPr>
          <w:b/>
          <w:spacing w:val="-4"/>
          <w:sz w:val="20"/>
        </w:rPr>
        <w:t> </w:t>
      </w:r>
      <w:r>
        <w:rPr>
          <w:b/>
          <w:sz w:val="20"/>
        </w:rPr>
        <w:t>aplicadas</w:t>
      </w:r>
      <w:r>
        <w:rPr>
          <w:b/>
          <w:spacing w:val="-1"/>
          <w:sz w:val="20"/>
        </w:rPr>
        <w:t> </w:t>
      </w:r>
      <w:r>
        <w:rPr>
          <w:b/>
          <w:sz w:val="20"/>
        </w:rPr>
        <w:t>ao</w:t>
      </w:r>
      <w:r>
        <w:rPr>
          <w:b/>
          <w:spacing w:val="-2"/>
          <w:sz w:val="20"/>
        </w:rPr>
        <w:t> </w:t>
      </w:r>
      <w:r>
        <w:rPr>
          <w:b/>
          <w:sz w:val="20"/>
        </w:rPr>
        <w:t>contratado</w:t>
      </w:r>
      <w:r>
        <w:rPr>
          <w:b/>
          <w:spacing w:val="-1"/>
          <w:sz w:val="20"/>
        </w:rPr>
        <w:t> </w:t>
      </w:r>
      <w:r>
        <w:rPr>
          <w:b/>
          <w:sz w:val="20"/>
        </w:rPr>
        <w:t>que</w:t>
      </w:r>
      <w:r>
        <w:rPr>
          <w:b/>
          <w:spacing w:val="-1"/>
          <w:sz w:val="20"/>
        </w:rPr>
        <w:t> </w:t>
      </w:r>
      <w:r>
        <w:rPr>
          <w:b/>
          <w:sz w:val="20"/>
        </w:rPr>
        <w:t>incorrer</w:t>
      </w:r>
      <w:r>
        <w:rPr>
          <w:b/>
          <w:spacing w:val="-5"/>
          <w:sz w:val="20"/>
        </w:rPr>
        <w:t> </w:t>
      </w:r>
      <w:r>
        <w:rPr>
          <w:b/>
          <w:sz w:val="20"/>
        </w:rPr>
        <w:t>nas</w:t>
      </w:r>
      <w:r>
        <w:rPr>
          <w:b/>
          <w:spacing w:val="-1"/>
          <w:sz w:val="20"/>
        </w:rPr>
        <w:t> </w:t>
      </w:r>
      <w:r>
        <w:rPr>
          <w:b/>
          <w:sz w:val="20"/>
        </w:rPr>
        <w:t>infrações</w:t>
      </w:r>
      <w:r>
        <w:rPr>
          <w:b/>
          <w:spacing w:val="-1"/>
          <w:sz w:val="20"/>
        </w:rPr>
        <w:t> </w:t>
      </w:r>
      <w:r>
        <w:rPr>
          <w:b/>
          <w:sz w:val="20"/>
        </w:rPr>
        <w:t>acima</w:t>
      </w:r>
      <w:r>
        <w:rPr>
          <w:b/>
          <w:spacing w:val="-2"/>
          <w:sz w:val="20"/>
        </w:rPr>
        <w:t> </w:t>
      </w:r>
      <w:r>
        <w:rPr>
          <w:b/>
          <w:sz w:val="20"/>
        </w:rPr>
        <w:t>descritas</w:t>
      </w:r>
      <w:r>
        <w:rPr>
          <w:b/>
          <w:spacing w:val="-1"/>
          <w:sz w:val="20"/>
        </w:rPr>
        <w:t> </w:t>
      </w:r>
      <w:r>
        <w:rPr>
          <w:b/>
          <w:sz w:val="20"/>
        </w:rPr>
        <w:t>as</w:t>
      </w:r>
      <w:r>
        <w:rPr>
          <w:b/>
          <w:spacing w:val="-1"/>
          <w:sz w:val="20"/>
        </w:rPr>
        <w:t> </w:t>
      </w:r>
      <w:r>
        <w:rPr>
          <w:b/>
          <w:sz w:val="20"/>
        </w:rPr>
        <w:t>seguintes</w:t>
      </w:r>
      <w:r>
        <w:rPr>
          <w:b/>
          <w:spacing w:val="-1"/>
          <w:sz w:val="20"/>
        </w:rPr>
        <w:t> </w:t>
      </w:r>
      <w:r>
        <w:rPr>
          <w:b/>
          <w:spacing w:val="-2"/>
          <w:sz w:val="20"/>
        </w:rPr>
        <w:t>sanções:</w:t>
      </w:r>
    </w:p>
    <w:p>
      <w:pPr>
        <w:pStyle w:val="ListParagraph"/>
        <w:numPr>
          <w:ilvl w:val="1"/>
          <w:numId w:val="22"/>
        </w:numPr>
        <w:tabs>
          <w:tab w:pos="563" w:val="left" w:leader="none"/>
        </w:tabs>
        <w:spacing w:line="280" w:lineRule="auto" w:before="40" w:after="0"/>
        <w:ind w:left="119" w:right="118" w:firstLine="0"/>
        <w:jc w:val="left"/>
        <w:rPr>
          <w:b/>
          <w:sz w:val="20"/>
        </w:rPr>
      </w:pPr>
      <w:r>
        <w:rPr>
          <w:b/>
          <w:sz w:val="20"/>
        </w:rPr>
        <w:t>Advertência, quando o contratado der causa à inexecução parcial do contrato, sempre que não se justificar a imposição de penalidade mais grave (art. 156, §2º, da Lei nº 14.133, de 2021);</w:t>
      </w:r>
    </w:p>
    <w:p>
      <w:pPr>
        <w:pStyle w:val="ListParagraph"/>
        <w:numPr>
          <w:ilvl w:val="1"/>
          <w:numId w:val="22"/>
        </w:numPr>
        <w:tabs>
          <w:tab w:pos="570" w:val="left" w:leader="none"/>
        </w:tabs>
        <w:spacing w:line="280" w:lineRule="auto" w:before="2" w:after="0"/>
        <w:ind w:left="119" w:right="118" w:firstLine="0"/>
        <w:jc w:val="left"/>
        <w:rPr>
          <w:b/>
          <w:sz w:val="20"/>
        </w:rPr>
      </w:pPr>
      <w:r>
        <w:rPr>
          <w:b/>
          <w:sz w:val="20"/>
        </w:rPr>
        <w:t>Impedimento</w:t>
      </w:r>
      <w:r>
        <w:rPr>
          <w:b/>
          <w:spacing w:val="-1"/>
          <w:sz w:val="20"/>
        </w:rPr>
        <w:t> </w:t>
      </w:r>
      <w:r>
        <w:rPr>
          <w:b/>
          <w:sz w:val="20"/>
        </w:rPr>
        <w:t>de</w:t>
      </w:r>
      <w:r>
        <w:rPr>
          <w:b/>
          <w:spacing w:val="-1"/>
          <w:sz w:val="20"/>
        </w:rPr>
        <w:t> </w:t>
      </w:r>
      <w:r>
        <w:rPr>
          <w:b/>
          <w:sz w:val="20"/>
        </w:rPr>
        <w:t>licitar</w:t>
      </w:r>
      <w:r>
        <w:rPr>
          <w:b/>
          <w:spacing w:val="-4"/>
          <w:sz w:val="20"/>
        </w:rPr>
        <w:t> </w:t>
      </w:r>
      <w:r>
        <w:rPr>
          <w:b/>
          <w:sz w:val="20"/>
        </w:rPr>
        <w:t>e</w:t>
      </w:r>
      <w:r>
        <w:rPr>
          <w:b/>
          <w:spacing w:val="-1"/>
          <w:sz w:val="20"/>
        </w:rPr>
        <w:t> </w:t>
      </w:r>
      <w:r>
        <w:rPr>
          <w:b/>
          <w:sz w:val="20"/>
        </w:rPr>
        <w:t>contratar,</w:t>
      </w:r>
      <w:r>
        <w:rPr>
          <w:b/>
          <w:spacing w:val="-1"/>
          <w:sz w:val="20"/>
        </w:rPr>
        <w:t> </w:t>
      </w:r>
      <w:r>
        <w:rPr>
          <w:b/>
          <w:sz w:val="20"/>
        </w:rPr>
        <w:t>quando</w:t>
      </w:r>
      <w:r>
        <w:rPr>
          <w:b/>
          <w:spacing w:val="-1"/>
          <w:sz w:val="20"/>
        </w:rPr>
        <w:t> </w:t>
      </w:r>
      <w:r>
        <w:rPr>
          <w:b/>
          <w:sz w:val="20"/>
        </w:rPr>
        <w:t>praticadas</w:t>
      </w:r>
      <w:r>
        <w:rPr>
          <w:b/>
          <w:spacing w:val="-1"/>
          <w:sz w:val="20"/>
        </w:rPr>
        <w:t> </w:t>
      </w:r>
      <w:r>
        <w:rPr>
          <w:b/>
          <w:sz w:val="20"/>
        </w:rPr>
        <w:t>as</w:t>
      </w:r>
      <w:r>
        <w:rPr>
          <w:b/>
          <w:spacing w:val="-1"/>
          <w:sz w:val="20"/>
        </w:rPr>
        <w:t> </w:t>
      </w:r>
      <w:r>
        <w:rPr>
          <w:b/>
          <w:sz w:val="20"/>
        </w:rPr>
        <w:t>condutas</w:t>
      </w:r>
      <w:r>
        <w:rPr>
          <w:b/>
          <w:spacing w:val="-1"/>
          <w:sz w:val="20"/>
        </w:rPr>
        <w:t> </w:t>
      </w:r>
      <w:r>
        <w:rPr>
          <w:b/>
          <w:sz w:val="20"/>
        </w:rPr>
        <w:t>descritas</w:t>
      </w:r>
      <w:r>
        <w:rPr>
          <w:b/>
          <w:spacing w:val="-1"/>
          <w:sz w:val="20"/>
        </w:rPr>
        <w:t> </w:t>
      </w:r>
      <w:r>
        <w:rPr>
          <w:b/>
          <w:sz w:val="20"/>
        </w:rPr>
        <w:t>nas</w:t>
      </w:r>
      <w:r>
        <w:rPr>
          <w:b/>
          <w:spacing w:val="-1"/>
          <w:sz w:val="20"/>
        </w:rPr>
        <w:t> </w:t>
      </w:r>
      <w:r>
        <w:rPr>
          <w:b/>
          <w:sz w:val="20"/>
        </w:rPr>
        <w:t>alíneas</w:t>
      </w:r>
      <w:r>
        <w:rPr>
          <w:b/>
          <w:spacing w:val="-1"/>
          <w:sz w:val="20"/>
        </w:rPr>
        <w:t> </w:t>
      </w:r>
      <w:r>
        <w:rPr>
          <w:b/>
          <w:sz w:val="20"/>
        </w:rPr>
        <w:t>“b”,</w:t>
      </w:r>
      <w:r>
        <w:rPr>
          <w:b/>
          <w:spacing w:val="-1"/>
          <w:sz w:val="20"/>
        </w:rPr>
        <w:t> </w:t>
      </w:r>
      <w:r>
        <w:rPr>
          <w:b/>
          <w:sz w:val="20"/>
        </w:rPr>
        <w:t>“c”</w:t>
      </w:r>
      <w:r>
        <w:rPr>
          <w:b/>
          <w:spacing w:val="-1"/>
          <w:sz w:val="20"/>
        </w:rPr>
        <w:t> </w:t>
      </w:r>
      <w:r>
        <w:rPr>
          <w:b/>
          <w:sz w:val="20"/>
        </w:rPr>
        <w:t>e</w:t>
      </w:r>
      <w:r>
        <w:rPr>
          <w:b/>
          <w:spacing w:val="-1"/>
          <w:sz w:val="20"/>
        </w:rPr>
        <w:t> </w:t>
      </w:r>
      <w:r>
        <w:rPr>
          <w:b/>
          <w:sz w:val="20"/>
        </w:rPr>
        <w:t>“d”</w:t>
      </w:r>
      <w:r>
        <w:rPr>
          <w:b/>
          <w:spacing w:val="-1"/>
          <w:sz w:val="20"/>
        </w:rPr>
        <w:t> </w:t>
      </w:r>
      <w:r>
        <w:rPr>
          <w:b/>
          <w:sz w:val="20"/>
        </w:rPr>
        <w:t>do</w:t>
      </w:r>
      <w:r>
        <w:rPr>
          <w:b/>
          <w:spacing w:val="-1"/>
          <w:sz w:val="20"/>
        </w:rPr>
        <w:t> </w:t>
      </w:r>
      <w:r>
        <w:rPr>
          <w:b/>
          <w:sz w:val="20"/>
        </w:rPr>
        <w:t>subitem</w:t>
      </w:r>
      <w:r>
        <w:rPr>
          <w:b/>
          <w:spacing w:val="-1"/>
          <w:sz w:val="20"/>
        </w:rPr>
        <w:t> </w:t>
      </w:r>
      <w:r>
        <w:rPr>
          <w:b/>
          <w:sz w:val="20"/>
        </w:rPr>
        <w:t>acima</w:t>
      </w:r>
      <w:r>
        <w:rPr>
          <w:b/>
          <w:spacing w:val="-1"/>
          <w:sz w:val="20"/>
        </w:rPr>
        <w:t> </w:t>
      </w:r>
      <w:r>
        <w:rPr>
          <w:b/>
          <w:sz w:val="20"/>
        </w:rPr>
        <w:t>deste</w:t>
      </w:r>
      <w:r>
        <w:rPr>
          <w:b/>
          <w:spacing w:val="-1"/>
          <w:sz w:val="20"/>
        </w:rPr>
        <w:t> </w:t>
      </w:r>
      <w:r>
        <w:rPr>
          <w:b/>
          <w:sz w:val="20"/>
        </w:rPr>
        <w:t>Contrato,</w:t>
      </w:r>
      <w:r>
        <w:rPr>
          <w:b/>
          <w:spacing w:val="-1"/>
          <w:sz w:val="20"/>
        </w:rPr>
        <w:t> </w:t>
      </w:r>
      <w:r>
        <w:rPr>
          <w:b/>
          <w:sz w:val="20"/>
        </w:rPr>
        <w:t>sempre</w:t>
      </w:r>
      <w:r>
        <w:rPr>
          <w:b/>
          <w:spacing w:val="-1"/>
          <w:sz w:val="20"/>
        </w:rPr>
        <w:t> </w:t>
      </w:r>
      <w:r>
        <w:rPr>
          <w:b/>
          <w:sz w:val="20"/>
        </w:rPr>
        <w:t>que</w:t>
      </w:r>
      <w:r>
        <w:rPr>
          <w:b/>
          <w:spacing w:val="-1"/>
          <w:sz w:val="20"/>
        </w:rPr>
        <w:t> </w:t>
      </w:r>
      <w:r>
        <w:rPr>
          <w:b/>
          <w:sz w:val="20"/>
        </w:rPr>
        <w:t>não</w:t>
      </w:r>
      <w:r>
        <w:rPr>
          <w:b/>
          <w:spacing w:val="-1"/>
          <w:sz w:val="20"/>
        </w:rPr>
        <w:t> </w:t>
      </w:r>
      <w:r>
        <w:rPr>
          <w:b/>
          <w:sz w:val="20"/>
        </w:rPr>
        <w:t>se</w:t>
      </w:r>
      <w:r>
        <w:rPr>
          <w:b/>
          <w:spacing w:val="-1"/>
          <w:sz w:val="20"/>
        </w:rPr>
        <w:t> </w:t>
      </w:r>
      <w:r>
        <w:rPr>
          <w:b/>
          <w:sz w:val="20"/>
        </w:rPr>
        <w:t>justificar</w:t>
      </w:r>
      <w:r>
        <w:rPr>
          <w:b/>
          <w:spacing w:val="-4"/>
          <w:sz w:val="20"/>
        </w:rPr>
        <w:t> </w:t>
      </w:r>
      <w:r>
        <w:rPr>
          <w:b/>
          <w:sz w:val="20"/>
        </w:rPr>
        <w:t>a</w:t>
      </w:r>
      <w:r>
        <w:rPr>
          <w:b/>
          <w:spacing w:val="-1"/>
          <w:sz w:val="20"/>
        </w:rPr>
        <w:t> </w:t>
      </w:r>
      <w:r>
        <w:rPr>
          <w:b/>
          <w:sz w:val="20"/>
        </w:rPr>
        <w:t>imposição de penalidade mais grave (art. 156, § 4º, da Lei nº 14.133, de 2021);</w:t>
      </w:r>
    </w:p>
    <w:p>
      <w:pPr>
        <w:pStyle w:val="ListParagraph"/>
        <w:numPr>
          <w:ilvl w:val="1"/>
          <w:numId w:val="22"/>
        </w:numPr>
        <w:tabs>
          <w:tab w:pos="579" w:val="left" w:leader="none"/>
        </w:tabs>
        <w:spacing w:line="280" w:lineRule="auto" w:before="1" w:after="0"/>
        <w:ind w:left="119" w:right="118" w:firstLine="0"/>
        <w:jc w:val="left"/>
        <w:rPr>
          <w:b/>
          <w:sz w:val="20"/>
        </w:rPr>
      </w:pPr>
      <w:r>
        <w:rPr>
          <w:b/>
          <w:sz w:val="20"/>
        </w:rPr>
        <w:t>Declaração de inidoneidade para licitar e contratar, quando praticadas as condutas descritas nas alíneas “e”, “f” e “g” do subitem acima deste Contrato, bem como nas alíneas</w:t>
      </w:r>
      <w:r>
        <w:rPr>
          <w:b/>
          <w:spacing w:val="40"/>
          <w:sz w:val="20"/>
        </w:rPr>
        <w:t> </w:t>
      </w:r>
      <w:r>
        <w:rPr>
          <w:b/>
          <w:sz w:val="20"/>
        </w:rPr>
        <w:t>“b”, “c” e “d”, que justifiquem a imposição de penalidade mais grave (art. 156, §5º, da Lei nº 14.133, de 2021).</w:t>
      </w:r>
    </w:p>
    <w:p>
      <w:pPr>
        <w:pStyle w:val="ListParagraph"/>
        <w:numPr>
          <w:ilvl w:val="1"/>
          <w:numId w:val="22"/>
        </w:numPr>
        <w:tabs>
          <w:tab w:pos="568" w:val="left" w:leader="none"/>
        </w:tabs>
        <w:spacing w:line="240" w:lineRule="auto" w:before="2" w:after="0"/>
        <w:ind w:left="568" w:right="0" w:hanging="449"/>
        <w:jc w:val="left"/>
        <w:rPr>
          <w:b/>
          <w:sz w:val="20"/>
        </w:rPr>
      </w:pPr>
      <w:r>
        <w:rPr>
          <w:b/>
          <w:spacing w:val="-2"/>
          <w:sz w:val="20"/>
        </w:rPr>
        <w:t>Multa;</w:t>
      </w:r>
    </w:p>
    <w:p>
      <w:pPr>
        <w:pStyle w:val="ListParagraph"/>
        <w:numPr>
          <w:ilvl w:val="1"/>
          <w:numId w:val="22"/>
        </w:numPr>
        <w:tabs>
          <w:tab w:pos="557" w:val="left" w:leader="none"/>
        </w:tabs>
        <w:spacing w:line="240" w:lineRule="auto" w:before="40" w:after="0"/>
        <w:ind w:left="557" w:right="0" w:hanging="438"/>
        <w:jc w:val="left"/>
        <w:rPr>
          <w:b/>
          <w:sz w:val="20"/>
        </w:rPr>
      </w:pPr>
      <w:r>
        <w:rPr>
          <w:b/>
          <w:sz w:val="20"/>
        </w:rPr>
        <w:t>A</w:t>
      </w:r>
      <w:r>
        <w:rPr>
          <w:b/>
          <w:spacing w:val="-13"/>
          <w:sz w:val="20"/>
        </w:rPr>
        <w:t> </w:t>
      </w:r>
      <w:r>
        <w:rPr>
          <w:b/>
          <w:sz w:val="20"/>
        </w:rPr>
        <w:t>aplicação</w:t>
      </w:r>
      <w:r>
        <w:rPr>
          <w:b/>
          <w:spacing w:val="-1"/>
          <w:sz w:val="20"/>
        </w:rPr>
        <w:t> </w:t>
      </w:r>
      <w:r>
        <w:rPr>
          <w:b/>
          <w:sz w:val="20"/>
        </w:rPr>
        <w:t>das</w:t>
      </w:r>
      <w:r>
        <w:rPr>
          <w:b/>
          <w:spacing w:val="-1"/>
          <w:sz w:val="20"/>
        </w:rPr>
        <w:t> </w:t>
      </w:r>
      <w:r>
        <w:rPr>
          <w:b/>
          <w:sz w:val="20"/>
        </w:rPr>
        <w:t>sanções</w:t>
      </w:r>
      <w:r>
        <w:rPr>
          <w:b/>
          <w:spacing w:val="-2"/>
          <w:sz w:val="20"/>
        </w:rPr>
        <w:t> </w:t>
      </w:r>
      <w:r>
        <w:rPr>
          <w:b/>
          <w:sz w:val="20"/>
        </w:rPr>
        <w:t>previstas</w:t>
      </w:r>
      <w:r>
        <w:rPr>
          <w:b/>
          <w:spacing w:val="-1"/>
          <w:sz w:val="20"/>
        </w:rPr>
        <w:t> </w:t>
      </w:r>
      <w:r>
        <w:rPr>
          <w:b/>
          <w:sz w:val="20"/>
        </w:rPr>
        <w:t>neste</w:t>
      </w:r>
      <w:r>
        <w:rPr>
          <w:b/>
          <w:spacing w:val="-1"/>
          <w:sz w:val="20"/>
        </w:rPr>
        <w:t> </w:t>
      </w:r>
      <w:r>
        <w:rPr>
          <w:b/>
          <w:sz w:val="20"/>
        </w:rPr>
        <w:t>Contrato</w:t>
      </w:r>
      <w:r>
        <w:rPr>
          <w:b/>
          <w:spacing w:val="-2"/>
          <w:sz w:val="20"/>
        </w:rPr>
        <w:t> </w:t>
      </w:r>
      <w:r>
        <w:rPr>
          <w:b/>
          <w:sz w:val="20"/>
        </w:rPr>
        <w:t>não</w:t>
      </w:r>
      <w:r>
        <w:rPr>
          <w:b/>
          <w:spacing w:val="-1"/>
          <w:sz w:val="20"/>
        </w:rPr>
        <w:t> </w:t>
      </w:r>
      <w:r>
        <w:rPr>
          <w:b/>
          <w:sz w:val="20"/>
        </w:rPr>
        <w:t>exclui,</w:t>
      </w:r>
      <w:r>
        <w:rPr>
          <w:b/>
          <w:spacing w:val="-1"/>
          <w:sz w:val="20"/>
        </w:rPr>
        <w:t> </w:t>
      </w:r>
      <w:r>
        <w:rPr>
          <w:b/>
          <w:sz w:val="20"/>
        </w:rPr>
        <w:t>em</w:t>
      </w:r>
      <w:r>
        <w:rPr>
          <w:b/>
          <w:spacing w:val="-2"/>
          <w:sz w:val="20"/>
        </w:rPr>
        <w:t> </w:t>
      </w:r>
      <w:r>
        <w:rPr>
          <w:b/>
          <w:sz w:val="20"/>
        </w:rPr>
        <w:t>hipótese</w:t>
      </w:r>
      <w:r>
        <w:rPr>
          <w:b/>
          <w:spacing w:val="-1"/>
          <w:sz w:val="20"/>
        </w:rPr>
        <w:t> </w:t>
      </w:r>
      <w:r>
        <w:rPr>
          <w:b/>
          <w:sz w:val="20"/>
        </w:rPr>
        <w:t>alguma,</w:t>
      </w:r>
      <w:r>
        <w:rPr>
          <w:b/>
          <w:spacing w:val="-1"/>
          <w:sz w:val="20"/>
        </w:rPr>
        <w:t> </w:t>
      </w:r>
      <w:r>
        <w:rPr>
          <w:b/>
          <w:sz w:val="20"/>
        </w:rPr>
        <w:t>a</w:t>
      </w:r>
      <w:r>
        <w:rPr>
          <w:b/>
          <w:spacing w:val="-2"/>
          <w:sz w:val="20"/>
        </w:rPr>
        <w:t> </w:t>
      </w:r>
      <w:r>
        <w:rPr>
          <w:b/>
          <w:sz w:val="20"/>
        </w:rPr>
        <w:t>obrigação</w:t>
      </w:r>
      <w:r>
        <w:rPr>
          <w:b/>
          <w:spacing w:val="-1"/>
          <w:sz w:val="20"/>
        </w:rPr>
        <w:t> </w:t>
      </w:r>
      <w:r>
        <w:rPr>
          <w:b/>
          <w:sz w:val="20"/>
        </w:rPr>
        <w:t>de</w:t>
      </w:r>
      <w:r>
        <w:rPr>
          <w:b/>
          <w:spacing w:val="-1"/>
          <w:sz w:val="20"/>
        </w:rPr>
        <w:t> </w:t>
      </w:r>
      <w:r>
        <w:rPr>
          <w:b/>
          <w:sz w:val="20"/>
        </w:rPr>
        <w:t>reparação</w:t>
      </w:r>
      <w:r>
        <w:rPr>
          <w:b/>
          <w:spacing w:val="-2"/>
          <w:sz w:val="20"/>
        </w:rPr>
        <w:t> </w:t>
      </w:r>
      <w:r>
        <w:rPr>
          <w:b/>
          <w:sz w:val="20"/>
        </w:rPr>
        <w:t>integral</w:t>
      </w:r>
      <w:r>
        <w:rPr>
          <w:b/>
          <w:spacing w:val="-1"/>
          <w:sz w:val="20"/>
        </w:rPr>
        <w:t> </w:t>
      </w:r>
      <w:r>
        <w:rPr>
          <w:b/>
          <w:sz w:val="20"/>
        </w:rPr>
        <w:t>do</w:t>
      </w:r>
      <w:r>
        <w:rPr>
          <w:b/>
          <w:spacing w:val="-1"/>
          <w:sz w:val="20"/>
        </w:rPr>
        <w:t> </w:t>
      </w:r>
      <w:r>
        <w:rPr>
          <w:b/>
          <w:sz w:val="20"/>
        </w:rPr>
        <w:t>dano</w:t>
      </w:r>
      <w:r>
        <w:rPr>
          <w:b/>
          <w:spacing w:val="-2"/>
          <w:sz w:val="20"/>
        </w:rPr>
        <w:t> </w:t>
      </w:r>
      <w:r>
        <w:rPr>
          <w:b/>
          <w:sz w:val="20"/>
        </w:rPr>
        <w:t>causado</w:t>
      </w:r>
      <w:r>
        <w:rPr>
          <w:b/>
          <w:spacing w:val="-1"/>
          <w:sz w:val="20"/>
        </w:rPr>
        <w:t> </w:t>
      </w:r>
      <w:r>
        <w:rPr>
          <w:b/>
          <w:sz w:val="20"/>
        </w:rPr>
        <w:t>à</w:t>
      </w:r>
      <w:r>
        <w:rPr>
          <w:b/>
          <w:spacing w:val="-1"/>
          <w:sz w:val="20"/>
        </w:rPr>
        <w:t> </w:t>
      </w:r>
      <w:r>
        <w:rPr>
          <w:b/>
          <w:sz w:val="20"/>
        </w:rPr>
        <w:t>Contratante</w:t>
      </w:r>
      <w:r>
        <w:rPr>
          <w:b/>
          <w:spacing w:val="-2"/>
          <w:sz w:val="20"/>
        </w:rPr>
        <w:t> </w:t>
      </w:r>
      <w:r>
        <w:rPr>
          <w:b/>
          <w:sz w:val="20"/>
        </w:rPr>
        <w:t>(art.</w:t>
      </w:r>
      <w:r>
        <w:rPr>
          <w:b/>
          <w:spacing w:val="-1"/>
          <w:sz w:val="20"/>
        </w:rPr>
        <w:t> </w:t>
      </w:r>
      <w:r>
        <w:rPr>
          <w:b/>
          <w:sz w:val="20"/>
        </w:rPr>
        <w:t>156,</w:t>
      </w:r>
      <w:r>
        <w:rPr>
          <w:b/>
          <w:spacing w:val="-1"/>
          <w:sz w:val="20"/>
        </w:rPr>
        <w:t> </w:t>
      </w:r>
      <w:r>
        <w:rPr>
          <w:b/>
          <w:spacing w:val="-2"/>
          <w:sz w:val="20"/>
        </w:rPr>
        <w:t>§9º).</w:t>
      </w:r>
    </w:p>
    <w:p>
      <w:pPr>
        <w:pStyle w:val="ListParagraph"/>
        <w:numPr>
          <w:ilvl w:val="1"/>
          <w:numId w:val="22"/>
        </w:numPr>
        <w:tabs>
          <w:tab w:pos="565" w:val="left" w:leader="none"/>
        </w:tabs>
        <w:spacing w:line="240" w:lineRule="auto" w:before="40" w:after="0"/>
        <w:ind w:left="565" w:right="0" w:hanging="446"/>
        <w:jc w:val="left"/>
        <w:rPr>
          <w:b/>
          <w:sz w:val="20"/>
        </w:rPr>
      </w:pPr>
      <w:r>
        <w:rPr>
          <w:b/>
          <w:sz w:val="20"/>
        </w:rPr>
        <w:t>Todas</w:t>
      </w:r>
      <w:r>
        <w:rPr>
          <w:b/>
          <w:spacing w:val="-5"/>
          <w:sz w:val="20"/>
        </w:rPr>
        <w:t> </w:t>
      </w:r>
      <w:r>
        <w:rPr>
          <w:b/>
          <w:sz w:val="20"/>
        </w:rPr>
        <w:t>as</w:t>
      </w:r>
      <w:r>
        <w:rPr>
          <w:b/>
          <w:spacing w:val="-3"/>
          <w:sz w:val="20"/>
        </w:rPr>
        <w:t> </w:t>
      </w:r>
      <w:r>
        <w:rPr>
          <w:b/>
          <w:sz w:val="20"/>
        </w:rPr>
        <w:t>sanções</w:t>
      </w:r>
      <w:r>
        <w:rPr>
          <w:b/>
          <w:spacing w:val="-2"/>
          <w:sz w:val="20"/>
        </w:rPr>
        <w:t> </w:t>
      </w:r>
      <w:r>
        <w:rPr>
          <w:b/>
          <w:sz w:val="20"/>
        </w:rPr>
        <w:t>previstas</w:t>
      </w:r>
      <w:r>
        <w:rPr>
          <w:b/>
          <w:spacing w:val="-3"/>
          <w:sz w:val="20"/>
        </w:rPr>
        <w:t> </w:t>
      </w:r>
      <w:r>
        <w:rPr>
          <w:b/>
          <w:sz w:val="20"/>
        </w:rPr>
        <w:t>neste</w:t>
      </w:r>
      <w:r>
        <w:rPr>
          <w:b/>
          <w:spacing w:val="-2"/>
          <w:sz w:val="20"/>
        </w:rPr>
        <w:t> </w:t>
      </w:r>
      <w:r>
        <w:rPr>
          <w:b/>
          <w:sz w:val="20"/>
        </w:rPr>
        <w:t>Contrato</w:t>
      </w:r>
      <w:r>
        <w:rPr>
          <w:b/>
          <w:spacing w:val="-3"/>
          <w:sz w:val="20"/>
        </w:rPr>
        <w:t> </w:t>
      </w:r>
      <w:r>
        <w:rPr>
          <w:b/>
          <w:sz w:val="20"/>
        </w:rPr>
        <w:t>poderão</w:t>
      </w:r>
      <w:r>
        <w:rPr>
          <w:b/>
          <w:spacing w:val="-2"/>
          <w:sz w:val="20"/>
        </w:rPr>
        <w:t> </w:t>
      </w:r>
      <w:r>
        <w:rPr>
          <w:b/>
          <w:sz w:val="20"/>
        </w:rPr>
        <w:t>ser</w:t>
      </w:r>
      <w:r>
        <w:rPr>
          <w:b/>
          <w:spacing w:val="-6"/>
          <w:sz w:val="20"/>
        </w:rPr>
        <w:t> </w:t>
      </w:r>
      <w:r>
        <w:rPr>
          <w:b/>
          <w:sz w:val="20"/>
        </w:rPr>
        <w:t>aplicadas</w:t>
      </w:r>
      <w:r>
        <w:rPr>
          <w:b/>
          <w:spacing w:val="-2"/>
          <w:sz w:val="20"/>
        </w:rPr>
        <w:t> </w:t>
      </w:r>
      <w:r>
        <w:rPr>
          <w:b/>
          <w:sz w:val="20"/>
        </w:rPr>
        <w:t>cumulativamente</w:t>
      </w:r>
      <w:r>
        <w:rPr>
          <w:b/>
          <w:spacing w:val="-3"/>
          <w:sz w:val="20"/>
        </w:rPr>
        <w:t> </w:t>
      </w:r>
      <w:r>
        <w:rPr>
          <w:b/>
          <w:sz w:val="20"/>
        </w:rPr>
        <w:t>com</w:t>
      </w:r>
      <w:r>
        <w:rPr>
          <w:b/>
          <w:spacing w:val="-2"/>
          <w:sz w:val="20"/>
        </w:rPr>
        <w:t> </w:t>
      </w:r>
      <w:r>
        <w:rPr>
          <w:b/>
          <w:sz w:val="20"/>
        </w:rPr>
        <w:t>a</w:t>
      </w:r>
      <w:r>
        <w:rPr>
          <w:b/>
          <w:spacing w:val="-3"/>
          <w:sz w:val="20"/>
        </w:rPr>
        <w:t> </w:t>
      </w:r>
      <w:r>
        <w:rPr>
          <w:b/>
          <w:sz w:val="20"/>
        </w:rPr>
        <w:t>multa</w:t>
      </w:r>
      <w:r>
        <w:rPr>
          <w:b/>
          <w:spacing w:val="-2"/>
          <w:sz w:val="20"/>
        </w:rPr>
        <w:t> </w:t>
      </w:r>
      <w:r>
        <w:rPr>
          <w:b/>
          <w:sz w:val="20"/>
        </w:rPr>
        <w:t>(art.</w:t>
      </w:r>
      <w:r>
        <w:rPr>
          <w:b/>
          <w:spacing w:val="-3"/>
          <w:sz w:val="20"/>
        </w:rPr>
        <w:t> </w:t>
      </w:r>
      <w:r>
        <w:rPr>
          <w:b/>
          <w:sz w:val="20"/>
        </w:rPr>
        <w:t>156,</w:t>
      </w:r>
      <w:r>
        <w:rPr>
          <w:b/>
          <w:spacing w:val="-2"/>
          <w:sz w:val="20"/>
        </w:rPr>
        <w:t> §7º).</w:t>
      </w:r>
    </w:p>
    <w:p>
      <w:pPr>
        <w:pStyle w:val="ListParagraph"/>
        <w:numPr>
          <w:ilvl w:val="1"/>
          <w:numId w:val="22"/>
        </w:numPr>
        <w:tabs>
          <w:tab w:pos="657" w:val="left" w:leader="none"/>
        </w:tabs>
        <w:spacing w:line="240" w:lineRule="auto" w:before="40" w:after="0"/>
        <w:ind w:left="657" w:right="0" w:hanging="538"/>
        <w:jc w:val="left"/>
        <w:rPr>
          <w:b/>
          <w:sz w:val="20"/>
        </w:rPr>
      </w:pPr>
      <w:r>
        <w:rPr>
          <w:b/>
          <w:sz w:val="20"/>
        </w:rPr>
        <w:t>Antes</w:t>
      </w:r>
      <w:r>
        <w:rPr>
          <w:b/>
          <w:spacing w:val="-2"/>
          <w:sz w:val="20"/>
        </w:rPr>
        <w:t> </w:t>
      </w:r>
      <w:r>
        <w:rPr>
          <w:b/>
          <w:sz w:val="20"/>
        </w:rPr>
        <w:t>da</w:t>
      </w:r>
      <w:r>
        <w:rPr>
          <w:b/>
          <w:spacing w:val="-1"/>
          <w:sz w:val="20"/>
        </w:rPr>
        <w:t> </w:t>
      </w:r>
      <w:r>
        <w:rPr>
          <w:b/>
          <w:sz w:val="20"/>
        </w:rPr>
        <w:t>aplicação</w:t>
      </w:r>
      <w:r>
        <w:rPr>
          <w:b/>
          <w:spacing w:val="-1"/>
          <w:sz w:val="20"/>
        </w:rPr>
        <w:t> </w:t>
      </w:r>
      <w:r>
        <w:rPr>
          <w:b/>
          <w:sz w:val="20"/>
        </w:rPr>
        <w:t>da</w:t>
      </w:r>
      <w:r>
        <w:rPr>
          <w:b/>
          <w:spacing w:val="-1"/>
          <w:sz w:val="20"/>
        </w:rPr>
        <w:t> </w:t>
      </w:r>
      <w:r>
        <w:rPr>
          <w:b/>
          <w:sz w:val="20"/>
        </w:rPr>
        <w:t>multa</w:t>
      </w:r>
      <w:r>
        <w:rPr>
          <w:b/>
          <w:spacing w:val="-1"/>
          <w:sz w:val="20"/>
        </w:rPr>
        <w:t> </w:t>
      </w:r>
      <w:r>
        <w:rPr>
          <w:b/>
          <w:sz w:val="20"/>
        </w:rPr>
        <w:t>será</w:t>
      </w:r>
      <w:r>
        <w:rPr>
          <w:b/>
          <w:spacing w:val="-1"/>
          <w:sz w:val="20"/>
        </w:rPr>
        <w:t> </w:t>
      </w:r>
      <w:r>
        <w:rPr>
          <w:b/>
          <w:sz w:val="20"/>
        </w:rPr>
        <w:t>facultada</w:t>
      </w:r>
      <w:r>
        <w:rPr>
          <w:b/>
          <w:spacing w:val="-2"/>
          <w:sz w:val="20"/>
        </w:rPr>
        <w:t> </w:t>
      </w:r>
      <w:r>
        <w:rPr>
          <w:b/>
          <w:sz w:val="20"/>
        </w:rPr>
        <w:t>a</w:t>
      </w:r>
      <w:r>
        <w:rPr>
          <w:b/>
          <w:spacing w:val="-1"/>
          <w:sz w:val="20"/>
        </w:rPr>
        <w:t> </w:t>
      </w:r>
      <w:r>
        <w:rPr>
          <w:b/>
          <w:sz w:val="20"/>
        </w:rPr>
        <w:t>defesa</w:t>
      </w:r>
      <w:r>
        <w:rPr>
          <w:b/>
          <w:spacing w:val="-1"/>
          <w:sz w:val="20"/>
        </w:rPr>
        <w:t> </w:t>
      </w:r>
      <w:r>
        <w:rPr>
          <w:b/>
          <w:sz w:val="20"/>
        </w:rPr>
        <w:t>do</w:t>
      </w:r>
      <w:r>
        <w:rPr>
          <w:b/>
          <w:spacing w:val="-1"/>
          <w:sz w:val="20"/>
        </w:rPr>
        <w:t> </w:t>
      </w:r>
      <w:r>
        <w:rPr>
          <w:b/>
          <w:sz w:val="20"/>
        </w:rPr>
        <w:t>interessado</w:t>
      </w:r>
      <w:r>
        <w:rPr>
          <w:b/>
          <w:spacing w:val="-1"/>
          <w:sz w:val="20"/>
        </w:rPr>
        <w:t> </w:t>
      </w:r>
      <w:r>
        <w:rPr>
          <w:b/>
          <w:sz w:val="20"/>
        </w:rPr>
        <w:t>no</w:t>
      </w:r>
      <w:r>
        <w:rPr>
          <w:b/>
          <w:spacing w:val="-1"/>
          <w:sz w:val="20"/>
        </w:rPr>
        <w:t> </w:t>
      </w:r>
      <w:r>
        <w:rPr>
          <w:b/>
          <w:sz w:val="20"/>
        </w:rPr>
        <w:t>prazo</w:t>
      </w:r>
      <w:r>
        <w:rPr>
          <w:b/>
          <w:spacing w:val="-2"/>
          <w:sz w:val="20"/>
        </w:rPr>
        <w:t> </w:t>
      </w:r>
      <w:r>
        <w:rPr>
          <w:b/>
          <w:sz w:val="20"/>
        </w:rPr>
        <w:t>de</w:t>
      </w:r>
      <w:r>
        <w:rPr>
          <w:b/>
          <w:spacing w:val="-1"/>
          <w:sz w:val="20"/>
        </w:rPr>
        <w:t> </w:t>
      </w:r>
      <w:r>
        <w:rPr>
          <w:b/>
          <w:sz w:val="20"/>
        </w:rPr>
        <w:t>15</w:t>
      </w:r>
      <w:r>
        <w:rPr>
          <w:b/>
          <w:spacing w:val="-1"/>
          <w:sz w:val="20"/>
        </w:rPr>
        <w:t> </w:t>
      </w:r>
      <w:r>
        <w:rPr>
          <w:b/>
          <w:sz w:val="20"/>
        </w:rPr>
        <w:t>(quinze)</w:t>
      </w:r>
      <w:r>
        <w:rPr>
          <w:b/>
          <w:spacing w:val="-1"/>
          <w:sz w:val="20"/>
        </w:rPr>
        <w:t> </w:t>
      </w:r>
      <w:r>
        <w:rPr>
          <w:b/>
          <w:sz w:val="20"/>
        </w:rPr>
        <w:t>dias</w:t>
      </w:r>
      <w:r>
        <w:rPr>
          <w:b/>
          <w:spacing w:val="-1"/>
          <w:sz w:val="20"/>
        </w:rPr>
        <w:t> </w:t>
      </w:r>
      <w:r>
        <w:rPr>
          <w:b/>
          <w:sz w:val="20"/>
        </w:rPr>
        <w:t>úteis,</w:t>
      </w:r>
      <w:r>
        <w:rPr>
          <w:b/>
          <w:spacing w:val="-1"/>
          <w:sz w:val="20"/>
        </w:rPr>
        <w:t> </w:t>
      </w:r>
      <w:r>
        <w:rPr>
          <w:b/>
          <w:sz w:val="20"/>
        </w:rPr>
        <w:t>contado</w:t>
      </w:r>
      <w:r>
        <w:rPr>
          <w:b/>
          <w:spacing w:val="-2"/>
          <w:sz w:val="20"/>
        </w:rPr>
        <w:t> </w:t>
      </w:r>
      <w:r>
        <w:rPr>
          <w:b/>
          <w:sz w:val="20"/>
        </w:rPr>
        <w:t>da</w:t>
      </w:r>
      <w:r>
        <w:rPr>
          <w:b/>
          <w:spacing w:val="-1"/>
          <w:sz w:val="20"/>
        </w:rPr>
        <w:t> </w:t>
      </w:r>
      <w:r>
        <w:rPr>
          <w:b/>
          <w:sz w:val="20"/>
        </w:rPr>
        <w:t>data</w:t>
      </w:r>
      <w:r>
        <w:rPr>
          <w:b/>
          <w:spacing w:val="-1"/>
          <w:sz w:val="20"/>
        </w:rPr>
        <w:t> </w:t>
      </w:r>
      <w:r>
        <w:rPr>
          <w:b/>
          <w:sz w:val="20"/>
        </w:rPr>
        <w:t>de</w:t>
      </w:r>
      <w:r>
        <w:rPr>
          <w:b/>
          <w:spacing w:val="-1"/>
          <w:sz w:val="20"/>
        </w:rPr>
        <w:t> </w:t>
      </w:r>
      <w:r>
        <w:rPr>
          <w:b/>
          <w:sz w:val="20"/>
        </w:rPr>
        <w:t>sua</w:t>
      </w:r>
      <w:r>
        <w:rPr>
          <w:b/>
          <w:spacing w:val="-1"/>
          <w:sz w:val="20"/>
        </w:rPr>
        <w:t> </w:t>
      </w:r>
      <w:r>
        <w:rPr>
          <w:b/>
          <w:sz w:val="20"/>
        </w:rPr>
        <w:t>intimação</w:t>
      </w:r>
      <w:r>
        <w:rPr>
          <w:b/>
          <w:spacing w:val="-1"/>
          <w:sz w:val="20"/>
        </w:rPr>
        <w:t> </w:t>
      </w:r>
      <w:r>
        <w:rPr>
          <w:b/>
          <w:sz w:val="20"/>
        </w:rPr>
        <w:t>(art.</w:t>
      </w:r>
      <w:r>
        <w:rPr>
          <w:b/>
          <w:spacing w:val="-1"/>
          <w:sz w:val="20"/>
        </w:rPr>
        <w:t> </w:t>
      </w:r>
      <w:r>
        <w:rPr>
          <w:b/>
          <w:spacing w:val="-2"/>
          <w:sz w:val="20"/>
        </w:rPr>
        <w:t>157).</w:t>
      </w:r>
    </w:p>
    <w:p>
      <w:pPr>
        <w:pStyle w:val="BodyText"/>
        <w:spacing w:before="80"/>
        <w:ind w:left="0"/>
        <w:rPr>
          <w:b/>
        </w:rPr>
      </w:pPr>
    </w:p>
    <w:p>
      <w:pPr>
        <w:pStyle w:val="Heading2"/>
      </w:pPr>
      <w:r>
        <w:rPr/>
        <w:t>XVII–</w:t>
      </w:r>
      <w:r>
        <w:rPr>
          <w:spacing w:val="-9"/>
        </w:rPr>
        <w:t> </w:t>
      </w:r>
      <w:r>
        <w:rPr/>
        <w:t>DOTAÇÃO</w:t>
      </w:r>
      <w:r>
        <w:rPr>
          <w:spacing w:val="-8"/>
        </w:rPr>
        <w:t> </w:t>
      </w:r>
      <w:r>
        <w:rPr>
          <w:spacing w:val="-2"/>
        </w:rPr>
        <w:t>ORÇAMENTÁRIA:</w:t>
      </w:r>
    </w:p>
    <w:p>
      <w:pPr>
        <w:spacing w:before="40"/>
        <w:ind w:left="119" w:right="0" w:firstLine="0"/>
        <w:jc w:val="left"/>
        <w:rPr>
          <w:b/>
          <w:sz w:val="20"/>
        </w:rPr>
      </w:pPr>
      <w:r>
        <w:rPr>
          <w:b/>
          <w:sz w:val="20"/>
        </w:rPr>
        <w:t>A</w:t>
      </w:r>
      <w:r>
        <w:rPr>
          <w:b/>
          <w:spacing w:val="-13"/>
          <w:sz w:val="20"/>
        </w:rPr>
        <w:t> </w:t>
      </w:r>
      <w:r>
        <w:rPr>
          <w:b/>
          <w:sz w:val="20"/>
        </w:rPr>
        <w:t>fonte</w:t>
      </w:r>
      <w:r>
        <w:rPr>
          <w:b/>
          <w:spacing w:val="-1"/>
          <w:sz w:val="20"/>
        </w:rPr>
        <w:t> </w:t>
      </w:r>
      <w:r>
        <w:rPr>
          <w:b/>
          <w:sz w:val="20"/>
        </w:rPr>
        <w:t>dos</w:t>
      </w:r>
      <w:r>
        <w:rPr>
          <w:b/>
          <w:spacing w:val="-2"/>
          <w:sz w:val="20"/>
        </w:rPr>
        <w:t> </w:t>
      </w:r>
      <w:r>
        <w:rPr>
          <w:b/>
          <w:sz w:val="20"/>
        </w:rPr>
        <w:t>recursos</w:t>
      </w:r>
      <w:r>
        <w:rPr>
          <w:b/>
          <w:spacing w:val="-1"/>
          <w:sz w:val="20"/>
        </w:rPr>
        <w:t> </w:t>
      </w:r>
      <w:r>
        <w:rPr>
          <w:b/>
          <w:sz w:val="20"/>
        </w:rPr>
        <w:t>necessários</w:t>
      </w:r>
      <w:r>
        <w:rPr>
          <w:b/>
          <w:spacing w:val="-2"/>
          <w:sz w:val="20"/>
        </w:rPr>
        <w:t> </w:t>
      </w:r>
      <w:r>
        <w:rPr>
          <w:b/>
          <w:sz w:val="20"/>
        </w:rPr>
        <w:t>à</w:t>
      </w:r>
      <w:r>
        <w:rPr>
          <w:b/>
          <w:spacing w:val="-1"/>
          <w:sz w:val="20"/>
        </w:rPr>
        <w:t> </w:t>
      </w:r>
      <w:r>
        <w:rPr>
          <w:b/>
          <w:sz w:val="20"/>
        </w:rPr>
        <w:t>realização</w:t>
      </w:r>
      <w:r>
        <w:rPr>
          <w:b/>
          <w:spacing w:val="-2"/>
          <w:sz w:val="20"/>
        </w:rPr>
        <w:t> </w:t>
      </w:r>
      <w:r>
        <w:rPr>
          <w:b/>
          <w:sz w:val="20"/>
        </w:rPr>
        <w:t>do</w:t>
      </w:r>
      <w:r>
        <w:rPr>
          <w:b/>
          <w:spacing w:val="-1"/>
          <w:sz w:val="20"/>
        </w:rPr>
        <w:t> </w:t>
      </w:r>
      <w:r>
        <w:rPr>
          <w:b/>
          <w:sz w:val="20"/>
        </w:rPr>
        <w:t>objeto</w:t>
      </w:r>
      <w:r>
        <w:rPr>
          <w:b/>
          <w:spacing w:val="-2"/>
          <w:sz w:val="20"/>
        </w:rPr>
        <w:t> </w:t>
      </w:r>
      <w:r>
        <w:rPr>
          <w:b/>
          <w:sz w:val="20"/>
        </w:rPr>
        <w:t>ora</w:t>
      </w:r>
      <w:r>
        <w:rPr>
          <w:b/>
          <w:spacing w:val="-1"/>
          <w:sz w:val="20"/>
        </w:rPr>
        <w:t> </w:t>
      </w:r>
      <w:r>
        <w:rPr>
          <w:b/>
          <w:sz w:val="20"/>
        </w:rPr>
        <w:t>licitado</w:t>
      </w:r>
      <w:r>
        <w:rPr>
          <w:b/>
          <w:spacing w:val="-2"/>
          <w:sz w:val="20"/>
        </w:rPr>
        <w:t> </w:t>
      </w:r>
      <w:r>
        <w:rPr>
          <w:b/>
          <w:sz w:val="20"/>
        </w:rPr>
        <w:t>será</w:t>
      </w:r>
      <w:r>
        <w:rPr>
          <w:b/>
          <w:spacing w:val="-1"/>
          <w:sz w:val="20"/>
        </w:rPr>
        <w:t> </w:t>
      </w:r>
      <w:r>
        <w:rPr>
          <w:b/>
          <w:sz w:val="20"/>
        </w:rPr>
        <w:t>indicada</w:t>
      </w:r>
      <w:r>
        <w:rPr>
          <w:b/>
          <w:spacing w:val="-2"/>
          <w:sz w:val="20"/>
        </w:rPr>
        <w:t> </w:t>
      </w:r>
      <w:r>
        <w:rPr>
          <w:b/>
          <w:sz w:val="20"/>
        </w:rPr>
        <w:t>pelo</w:t>
      </w:r>
      <w:r>
        <w:rPr>
          <w:b/>
          <w:spacing w:val="-2"/>
          <w:sz w:val="20"/>
        </w:rPr>
        <w:t> </w:t>
      </w:r>
      <w:r>
        <w:rPr>
          <w:b/>
          <w:sz w:val="20"/>
        </w:rPr>
        <w:t>Ordenador</w:t>
      </w:r>
      <w:r>
        <w:rPr>
          <w:b/>
          <w:spacing w:val="-4"/>
          <w:sz w:val="20"/>
        </w:rPr>
        <w:t> </w:t>
      </w:r>
      <w:r>
        <w:rPr>
          <w:b/>
          <w:sz w:val="20"/>
        </w:rPr>
        <w:t>de</w:t>
      </w:r>
      <w:r>
        <w:rPr>
          <w:b/>
          <w:spacing w:val="-1"/>
          <w:sz w:val="20"/>
        </w:rPr>
        <w:t> </w:t>
      </w:r>
      <w:r>
        <w:rPr>
          <w:b/>
          <w:spacing w:val="-2"/>
          <w:sz w:val="20"/>
        </w:rPr>
        <w:t>Despesas.</w:t>
      </w:r>
    </w:p>
    <w:p>
      <w:pPr>
        <w:spacing w:after="0"/>
        <w:jc w:val="left"/>
        <w:rPr>
          <w:b/>
          <w:sz w:val="20"/>
        </w:rPr>
        <w:sectPr>
          <w:pgSz w:w="15840" w:h="24480"/>
          <w:pgMar w:top="0" w:bottom="0" w:left="0" w:right="0"/>
        </w:sectPr>
      </w:pPr>
    </w:p>
    <w:p>
      <w:pPr>
        <w:pStyle w:val="Heading2"/>
        <w:numPr>
          <w:ilvl w:val="0"/>
          <w:numId w:val="24"/>
        </w:numPr>
        <w:tabs>
          <w:tab w:pos="690" w:val="left" w:leader="none"/>
        </w:tabs>
        <w:spacing w:line="240" w:lineRule="auto" w:before="73" w:after="0"/>
        <w:ind w:left="690" w:right="0" w:hanging="571"/>
        <w:jc w:val="left"/>
      </w:pPr>
      <w:r>
        <w:rPr>
          <w:spacing w:val="-2"/>
        </w:rPr>
        <w:t>-</w:t>
      </w:r>
      <w:r>
        <w:rPr>
          <w:spacing w:val="-8"/>
        </w:rPr>
        <w:t> </w:t>
      </w:r>
      <w:r>
        <w:rPr>
          <w:spacing w:val="-2"/>
        </w:rPr>
        <w:t>ACOMPANHAMENTO</w:t>
      </w:r>
      <w:r>
        <w:rPr>
          <w:spacing w:val="5"/>
        </w:rPr>
        <w:t> </w:t>
      </w:r>
      <w:r>
        <w:rPr>
          <w:spacing w:val="-2"/>
        </w:rPr>
        <w:t>DA</w:t>
      </w:r>
      <w:r>
        <w:rPr>
          <w:spacing w:val="-7"/>
        </w:rPr>
        <w:t> </w:t>
      </w:r>
      <w:r>
        <w:rPr>
          <w:spacing w:val="-2"/>
        </w:rPr>
        <w:t>EXECUÇÃO:</w:t>
      </w:r>
    </w:p>
    <w:p>
      <w:pPr>
        <w:spacing w:line="280" w:lineRule="auto" w:before="40"/>
        <w:ind w:left="119" w:right="118" w:firstLine="0"/>
        <w:jc w:val="both"/>
        <w:rPr>
          <w:b/>
          <w:sz w:val="20"/>
        </w:rPr>
      </w:pPr>
      <w:r>
        <w:rPr>
          <w:b/>
          <w:sz w:val="20"/>
        </w:rPr>
        <w:t>Fiscalização Contratual :</w:t>
      </w:r>
      <w:r>
        <w:rPr>
          <w:b/>
          <w:spacing w:val="-4"/>
          <w:sz w:val="20"/>
        </w:rPr>
        <w:t> </w:t>
      </w:r>
      <w:r>
        <w:rPr>
          <w:b/>
          <w:sz w:val="20"/>
        </w:rPr>
        <w:t>A</w:t>
      </w:r>
      <w:r>
        <w:rPr>
          <w:b/>
          <w:spacing w:val="-4"/>
          <w:sz w:val="20"/>
        </w:rPr>
        <w:t> </w:t>
      </w:r>
      <w:r>
        <w:rPr>
          <w:b/>
          <w:sz w:val="20"/>
        </w:rPr>
        <w:t>execução do contrato deverá ser acompanhada e fiscalizada pelo(s) fiscal(is) do contrato, ou pelos respectivos substitutos (Lei nº 14.133, de 2021, art. </w:t>
      </w:r>
      <w:r>
        <w:rPr>
          <w:b/>
          <w:sz w:val="20"/>
        </w:rPr>
        <w:t>117, </w:t>
      </w:r>
      <w:r>
        <w:rPr>
          <w:b/>
          <w:spacing w:val="-2"/>
          <w:sz w:val="20"/>
        </w:rPr>
        <w:t>caput).</w:t>
      </w:r>
    </w:p>
    <w:p>
      <w:pPr>
        <w:pStyle w:val="BodyText"/>
        <w:spacing w:before="42"/>
        <w:ind w:left="0"/>
        <w:rPr>
          <w:b/>
        </w:rPr>
      </w:pPr>
    </w:p>
    <w:p>
      <w:pPr>
        <w:pStyle w:val="Heading2"/>
        <w:numPr>
          <w:ilvl w:val="0"/>
          <w:numId w:val="24"/>
        </w:numPr>
        <w:tabs>
          <w:tab w:pos="534" w:val="left" w:leader="none"/>
        </w:tabs>
        <w:spacing w:line="240" w:lineRule="auto" w:before="0" w:after="0"/>
        <w:ind w:left="534" w:right="0" w:hanging="415"/>
        <w:jc w:val="left"/>
      </w:pPr>
      <w:r>
        <w:rPr/>
        <w:t>–</w:t>
      </w:r>
      <w:r>
        <w:rPr>
          <w:spacing w:val="-1"/>
        </w:rPr>
        <w:t> </w:t>
      </w:r>
      <w:r>
        <w:rPr/>
        <w:t>DISPOSIÇÕES</w:t>
      </w:r>
      <w:r>
        <w:rPr>
          <w:spacing w:val="-1"/>
        </w:rPr>
        <w:t> </w:t>
      </w:r>
      <w:r>
        <w:rPr>
          <w:spacing w:val="-2"/>
        </w:rPr>
        <w:t>GERAIS:</w:t>
      </w:r>
    </w:p>
    <w:p>
      <w:pPr>
        <w:pStyle w:val="ListParagraph"/>
        <w:numPr>
          <w:ilvl w:val="1"/>
          <w:numId w:val="25"/>
        </w:numPr>
        <w:tabs>
          <w:tab w:pos="568" w:val="left" w:leader="none"/>
        </w:tabs>
        <w:spacing w:line="240" w:lineRule="auto" w:before="40" w:after="0"/>
        <w:ind w:left="568" w:right="0" w:hanging="449"/>
        <w:jc w:val="both"/>
        <w:rPr>
          <w:b/>
          <w:sz w:val="20"/>
        </w:rPr>
      </w:pPr>
      <w:r>
        <w:rPr>
          <w:b/>
          <w:sz w:val="20"/>
        </w:rPr>
        <w:t>Eventuais</w:t>
      </w:r>
      <w:r>
        <w:rPr>
          <w:b/>
          <w:spacing w:val="-4"/>
          <w:sz w:val="20"/>
        </w:rPr>
        <w:t> </w:t>
      </w:r>
      <w:r>
        <w:rPr>
          <w:b/>
          <w:sz w:val="20"/>
        </w:rPr>
        <w:t>alterações</w:t>
      </w:r>
      <w:r>
        <w:rPr>
          <w:b/>
          <w:spacing w:val="-2"/>
          <w:sz w:val="20"/>
        </w:rPr>
        <w:t> </w:t>
      </w:r>
      <w:r>
        <w:rPr>
          <w:b/>
          <w:sz w:val="20"/>
        </w:rPr>
        <w:t>contratuais</w:t>
      </w:r>
      <w:r>
        <w:rPr>
          <w:b/>
          <w:spacing w:val="-2"/>
          <w:sz w:val="20"/>
        </w:rPr>
        <w:t> </w:t>
      </w:r>
      <w:r>
        <w:rPr>
          <w:b/>
          <w:sz w:val="20"/>
        </w:rPr>
        <w:t>reger-se-ão</w:t>
      </w:r>
      <w:r>
        <w:rPr>
          <w:b/>
          <w:spacing w:val="-2"/>
          <w:sz w:val="20"/>
        </w:rPr>
        <w:t> </w:t>
      </w:r>
      <w:r>
        <w:rPr>
          <w:b/>
          <w:sz w:val="20"/>
        </w:rPr>
        <w:t>pela</w:t>
      </w:r>
      <w:r>
        <w:rPr>
          <w:b/>
          <w:spacing w:val="-1"/>
          <w:sz w:val="20"/>
        </w:rPr>
        <w:t> </w:t>
      </w:r>
      <w:r>
        <w:rPr>
          <w:b/>
          <w:sz w:val="20"/>
        </w:rPr>
        <w:t>disciplina</w:t>
      </w:r>
      <w:r>
        <w:rPr>
          <w:b/>
          <w:spacing w:val="-2"/>
          <w:sz w:val="20"/>
        </w:rPr>
        <w:t> </w:t>
      </w:r>
      <w:r>
        <w:rPr>
          <w:b/>
          <w:sz w:val="20"/>
        </w:rPr>
        <w:t>dos</w:t>
      </w:r>
      <w:r>
        <w:rPr>
          <w:b/>
          <w:spacing w:val="-13"/>
          <w:sz w:val="20"/>
        </w:rPr>
        <w:t> </w:t>
      </w:r>
      <w:r>
        <w:rPr>
          <w:b/>
          <w:sz w:val="20"/>
        </w:rPr>
        <w:t>Arts.</w:t>
      </w:r>
      <w:r>
        <w:rPr>
          <w:b/>
          <w:spacing w:val="-1"/>
          <w:sz w:val="20"/>
        </w:rPr>
        <w:t> </w:t>
      </w:r>
      <w:r>
        <w:rPr>
          <w:b/>
          <w:sz w:val="20"/>
        </w:rPr>
        <w:t>124</w:t>
      </w:r>
      <w:r>
        <w:rPr>
          <w:b/>
          <w:spacing w:val="-2"/>
          <w:sz w:val="20"/>
        </w:rPr>
        <w:t> </w:t>
      </w:r>
      <w:r>
        <w:rPr>
          <w:b/>
          <w:sz w:val="20"/>
        </w:rPr>
        <w:t>e</w:t>
      </w:r>
      <w:r>
        <w:rPr>
          <w:b/>
          <w:spacing w:val="-2"/>
          <w:sz w:val="20"/>
        </w:rPr>
        <w:t> </w:t>
      </w:r>
      <w:r>
        <w:rPr>
          <w:b/>
          <w:sz w:val="20"/>
        </w:rPr>
        <w:t>seguintes</w:t>
      </w:r>
      <w:r>
        <w:rPr>
          <w:b/>
          <w:spacing w:val="-2"/>
          <w:sz w:val="20"/>
        </w:rPr>
        <w:t> </w:t>
      </w:r>
      <w:r>
        <w:rPr>
          <w:b/>
          <w:sz w:val="20"/>
        </w:rPr>
        <w:t>da</w:t>
      </w:r>
      <w:r>
        <w:rPr>
          <w:b/>
          <w:spacing w:val="-1"/>
          <w:sz w:val="20"/>
        </w:rPr>
        <w:t> </w:t>
      </w:r>
      <w:r>
        <w:rPr>
          <w:b/>
          <w:sz w:val="20"/>
        </w:rPr>
        <w:t>Lei</w:t>
      </w:r>
      <w:r>
        <w:rPr>
          <w:b/>
          <w:spacing w:val="-2"/>
          <w:sz w:val="20"/>
        </w:rPr>
        <w:t> </w:t>
      </w:r>
      <w:r>
        <w:rPr>
          <w:b/>
          <w:sz w:val="20"/>
        </w:rPr>
        <w:t>nº</w:t>
      </w:r>
      <w:r>
        <w:rPr>
          <w:b/>
          <w:spacing w:val="-2"/>
          <w:sz w:val="20"/>
        </w:rPr>
        <w:t> </w:t>
      </w:r>
      <w:r>
        <w:rPr>
          <w:b/>
          <w:sz w:val="20"/>
        </w:rPr>
        <w:t>14.133,</w:t>
      </w:r>
      <w:r>
        <w:rPr>
          <w:b/>
          <w:spacing w:val="-2"/>
          <w:sz w:val="20"/>
        </w:rPr>
        <w:t> </w:t>
      </w:r>
      <w:r>
        <w:rPr>
          <w:b/>
          <w:sz w:val="20"/>
        </w:rPr>
        <w:t>de</w:t>
      </w:r>
      <w:r>
        <w:rPr>
          <w:b/>
          <w:spacing w:val="-1"/>
          <w:sz w:val="20"/>
        </w:rPr>
        <w:t> </w:t>
      </w:r>
      <w:r>
        <w:rPr>
          <w:b/>
          <w:spacing w:val="-2"/>
          <w:sz w:val="20"/>
        </w:rPr>
        <w:t>2021.</w:t>
      </w:r>
    </w:p>
    <w:p>
      <w:pPr>
        <w:pStyle w:val="ListParagraph"/>
        <w:numPr>
          <w:ilvl w:val="1"/>
          <w:numId w:val="25"/>
        </w:numPr>
        <w:tabs>
          <w:tab w:pos="577" w:val="left" w:leader="none"/>
        </w:tabs>
        <w:spacing w:line="280" w:lineRule="auto" w:before="40" w:after="0"/>
        <w:ind w:left="119" w:right="118" w:firstLine="0"/>
        <w:jc w:val="both"/>
        <w:rPr>
          <w:b/>
          <w:sz w:val="20"/>
        </w:rPr>
      </w:pPr>
      <w:r>
        <w:rPr>
          <w:b/>
          <w:sz w:val="20"/>
        </w:rPr>
        <w:t>O CONTRATADO é obrigada a aceitar, nas mesmas condições contratuais, os acréscimos ou supressões que se fizerem necessários, até o limite de 25% (vinte e cinco por </w:t>
      </w:r>
      <w:r>
        <w:rPr>
          <w:b/>
          <w:sz w:val="20"/>
        </w:rPr>
        <w:t>cento) do valor inicial atualizado do contrato.</w:t>
      </w:r>
      <w:r>
        <w:rPr>
          <w:b/>
          <w:spacing w:val="-4"/>
          <w:sz w:val="20"/>
        </w:rPr>
        <w:t> </w:t>
      </w:r>
      <w:r>
        <w:rPr>
          <w:b/>
          <w:sz w:val="20"/>
        </w:rPr>
        <w:t>As supressões resultantes de acordo celebrado entre as partes contratantes poderão exceder o limite de 25% (vinte e cinco por cento) do valor inicial atualizado do termo de contrato.</w:t>
      </w:r>
    </w:p>
    <w:p>
      <w:pPr>
        <w:pStyle w:val="ListParagraph"/>
        <w:numPr>
          <w:ilvl w:val="1"/>
          <w:numId w:val="25"/>
        </w:numPr>
        <w:tabs>
          <w:tab w:pos="571" w:val="left" w:leader="none"/>
        </w:tabs>
        <w:spacing w:line="280" w:lineRule="auto" w:before="3" w:after="0"/>
        <w:ind w:left="119" w:right="118" w:firstLine="0"/>
        <w:jc w:val="both"/>
        <w:rPr>
          <w:b/>
          <w:sz w:val="20"/>
        </w:rPr>
      </w:pPr>
      <w:r>
        <w:rPr>
          <w:b/>
          <w:sz w:val="20"/>
        </w:rPr>
        <w:t>Registros que não caracterizam alteração do contrato podem ser</w:t>
      </w:r>
      <w:r>
        <w:rPr>
          <w:b/>
          <w:spacing w:val="-2"/>
          <w:sz w:val="20"/>
        </w:rPr>
        <w:t> </w:t>
      </w:r>
      <w:r>
        <w:rPr>
          <w:b/>
          <w:sz w:val="20"/>
        </w:rPr>
        <w:t>realizados por</w:t>
      </w:r>
      <w:r>
        <w:rPr>
          <w:b/>
          <w:spacing w:val="-2"/>
          <w:sz w:val="20"/>
        </w:rPr>
        <w:t> </w:t>
      </w:r>
      <w:r>
        <w:rPr>
          <w:b/>
          <w:sz w:val="20"/>
        </w:rPr>
        <w:t>simples apostila, dispensada a celebração de termo aditivo, na forma do art. 136 da Lei nº 14.133, de 2021.</w:t>
      </w:r>
    </w:p>
    <w:p>
      <w:pPr>
        <w:pStyle w:val="ListParagraph"/>
        <w:numPr>
          <w:ilvl w:val="1"/>
          <w:numId w:val="25"/>
        </w:numPr>
        <w:tabs>
          <w:tab w:pos="568" w:val="left" w:leader="none"/>
        </w:tabs>
        <w:spacing w:line="240" w:lineRule="auto" w:before="2" w:after="0"/>
        <w:ind w:left="568" w:right="0" w:hanging="449"/>
        <w:jc w:val="both"/>
        <w:rPr>
          <w:b/>
          <w:sz w:val="20"/>
        </w:rPr>
      </w:pPr>
      <w:r>
        <w:rPr>
          <w:b/>
          <w:sz w:val="20"/>
        </w:rPr>
        <w:t>Incluir</w:t>
      </w:r>
      <w:r>
        <w:rPr>
          <w:b/>
          <w:spacing w:val="-5"/>
          <w:sz w:val="20"/>
        </w:rPr>
        <w:t> </w:t>
      </w:r>
      <w:r>
        <w:rPr>
          <w:b/>
          <w:sz w:val="20"/>
        </w:rPr>
        <w:t>outros</w:t>
      </w:r>
      <w:r>
        <w:rPr>
          <w:b/>
          <w:spacing w:val="-1"/>
          <w:sz w:val="20"/>
        </w:rPr>
        <w:t> </w:t>
      </w:r>
      <w:r>
        <w:rPr>
          <w:b/>
          <w:sz w:val="20"/>
        </w:rPr>
        <w:t>itens</w:t>
      </w:r>
      <w:r>
        <w:rPr>
          <w:b/>
          <w:spacing w:val="-1"/>
          <w:sz w:val="20"/>
        </w:rPr>
        <w:t> </w:t>
      </w:r>
      <w:r>
        <w:rPr>
          <w:b/>
          <w:sz w:val="20"/>
        </w:rPr>
        <w:t>julgados</w:t>
      </w:r>
      <w:r>
        <w:rPr>
          <w:b/>
          <w:spacing w:val="-2"/>
          <w:sz w:val="20"/>
        </w:rPr>
        <w:t> </w:t>
      </w:r>
      <w:r>
        <w:rPr>
          <w:b/>
          <w:sz w:val="20"/>
        </w:rPr>
        <w:t>necessários</w:t>
      </w:r>
      <w:r>
        <w:rPr>
          <w:b/>
          <w:spacing w:val="-1"/>
          <w:sz w:val="20"/>
        </w:rPr>
        <w:t> </w:t>
      </w:r>
      <w:r>
        <w:rPr>
          <w:b/>
          <w:sz w:val="20"/>
        </w:rPr>
        <w:t>à</w:t>
      </w:r>
      <w:r>
        <w:rPr>
          <w:b/>
          <w:spacing w:val="-1"/>
          <w:sz w:val="20"/>
        </w:rPr>
        <w:t> </w:t>
      </w:r>
      <w:r>
        <w:rPr>
          <w:b/>
          <w:sz w:val="20"/>
        </w:rPr>
        <w:t>contratação/aquisição,</w:t>
      </w:r>
      <w:r>
        <w:rPr>
          <w:b/>
          <w:spacing w:val="-2"/>
          <w:sz w:val="20"/>
        </w:rPr>
        <w:t> </w:t>
      </w:r>
      <w:r>
        <w:rPr>
          <w:b/>
          <w:sz w:val="20"/>
        </w:rPr>
        <w:t>considerando</w:t>
      </w:r>
      <w:r>
        <w:rPr>
          <w:b/>
          <w:spacing w:val="-1"/>
          <w:sz w:val="20"/>
        </w:rPr>
        <w:t> </w:t>
      </w:r>
      <w:r>
        <w:rPr>
          <w:b/>
          <w:sz w:val="20"/>
        </w:rPr>
        <w:t>a</w:t>
      </w:r>
      <w:r>
        <w:rPr>
          <w:b/>
          <w:spacing w:val="-1"/>
          <w:sz w:val="20"/>
        </w:rPr>
        <w:t> </w:t>
      </w:r>
      <w:r>
        <w:rPr>
          <w:b/>
          <w:sz w:val="20"/>
        </w:rPr>
        <w:t>especificidade</w:t>
      </w:r>
      <w:r>
        <w:rPr>
          <w:b/>
          <w:spacing w:val="-2"/>
          <w:sz w:val="20"/>
        </w:rPr>
        <w:t> </w:t>
      </w:r>
      <w:r>
        <w:rPr>
          <w:b/>
          <w:sz w:val="20"/>
        </w:rPr>
        <w:t>dos</w:t>
      </w:r>
      <w:r>
        <w:rPr>
          <w:b/>
          <w:spacing w:val="-1"/>
          <w:sz w:val="20"/>
        </w:rPr>
        <w:t> </w:t>
      </w:r>
      <w:r>
        <w:rPr>
          <w:b/>
          <w:sz w:val="20"/>
        </w:rPr>
        <w:t>serviços</w:t>
      </w:r>
      <w:r>
        <w:rPr>
          <w:b/>
          <w:spacing w:val="-1"/>
          <w:sz w:val="20"/>
        </w:rPr>
        <w:t> </w:t>
      </w:r>
      <w:r>
        <w:rPr>
          <w:b/>
          <w:sz w:val="20"/>
        </w:rPr>
        <w:t>e/ou</w:t>
      </w:r>
      <w:r>
        <w:rPr>
          <w:b/>
          <w:spacing w:val="-1"/>
          <w:sz w:val="20"/>
        </w:rPr>
        <w:t> </w:t>
      </w:r>
      <w:r>
        <w:rPr>
          <w:b/>
          <w:spacing w:val="-2"/>
          <w:sz w:val="20"/>
        </w:rPr>
        <w:t>bens.</w:t>
      </w:r>
    </w:p>
    <w:p>
      <w:pPr>
        <w:pStyle w:val="ListParagraph"/>
        <w:numPr>
          <w:ilvl w:val="1"/>
          <w:numId w:val="25"/>
        </w:numPr>
        <w:tabs>
          <w:tab w:pos="577" w:val="left" w:leader="none"/>
        </w:tabs>
        <w:spacing w:line="280" w:lineRule="auto" w:before="40" w:after="0"/>
        <w:ind w:left="119" w:right="118" w:firstLine="0"/>
        <w:jc w:val="both"/>
        <w:rPr>
          <w:b/>
          <w:sz w:val="20"/>
        </w:rPr>
      </w:pPr>
      <w:r>
        <w:rPr>
          <w:b/>
          <w:sz w:val="20"/>
        </w:rPr>
        <w:t>Por exemplo, se para a contratação, o objeto requer Qualificação Técnica, no que tange ao cumprimento de normas específicas, para que o licitante comprove o desempenho de atividade pertinente e compatível em características, prazos e/ou quantidades com o objeto a ser licitado.</w:t>
      </w:r>
    </w:p>
    <w:p>
      <w:pPr>
        <w:pStyle w:val="ListParagraph"/>
        <w:numPr>
          <w:ilvl w:val="1"/>
          <w:numId w:val="25"/>
        </w:numPr>
        <w:tabs>
          <w:tab w:pos="571" w:val="left" w:leader="none"/>
        </w:tabs>
        <w:spacing w:line="280" w:lineRule="auto" w:before="1" w:after="0"/>
        <w:ind w:left="119" w:right="118" w:firstLine="0"/>
        <w:jc w:val="both"/>
        <w:rPr>
          <w:b/>
          <w:sz w:val="20"/>
        </w:rPr>
      </w:pPr>
      <w:r>
        <w:rPr>
          <w:b/>
          <w:sz w:val="20"/>
        </w:rPr>
        <w:t>Citar</w:t>
      </w:r>
      <w:r>
        <w:rPr>
          <w:b/>
          <w:spacing w:val="-5"/>
          <w:sz w:val="20"/>
        </w:rPr>
        <w:t> </w:t>
      </w:r>
      <w:r>
        <w:rPr>
          <w:b/>
          <w:sz w:val="20"/>
        </w:rPr>
        <w:t>comprovações</w:t>
      </w:r>
      <w:r>
        <w:rPr>
          <w:b/>
          <w:spacing w:val="-1"/>
          <w:sz w:val="20"/>
        </w:rPr>
        <w:t> </w:t>
      </w:r>
      <w:r>
        <w:rPr>
          <w:b/>
          <w:sz w:val="20"/>
        </w:rPr>
        <w:t>técnicas</w:t>
      </w:r>
      <w:r>
        <w:rPr>
          <w:b/>
          <w:spacing w:val="-1"/>
          <w:sz w:val="20"/>
        </w:rPr>
        <w:t> </w:t>
      </w:r>
      <w:r>
        <w:rPr>
          <w:b/>
          <w:sz w:val="20"/>
        </w:rPr>
        <w:t>que</w:t>
      </w:r>
      <w:r>
        <w:rPr>
          <w:b/>
          <w:spacing w:val="-1"/>
          <w:sz w:val="20"/>
        </w:rPr>
        <w:t> </w:t>
      </w:r>
      <w:r>
        <w:rPr>
          <w:b/>
          <w:sz w:val="20"/>
        </w:rPr>
        <w:t>devem</w:t>
      </w:r>
      <w:r>
        <w:rPr>
          <w:b/>
          <w:spacing w:val="-1"/>
          <w:sz w:val="20"/>
        </w:rPr>
        <w:t> </w:t>
      </w:r>
      <w:r>
        <w:rPr>
          <w:b/>
          <w:sz w:val="20"/>
        </w:rPr>
        <w:t>ser</w:t>
      </w:r>
      <w:r>
        <w:rPr>
          <w:b/>
          <w:spacing w:val="-5"/>
          <w:sz w:val="20"/>
        </w:rPr>
        <w:t> </w:t>
      </w:r>
      <w:r>
        <w:rPr>
          <w:b/>
          <w:sz w:val="20"/>
        </w:rPr>
        <w:t>exigidas</w:t>
      </w:r>
      <w:r>
        <w:rPr>
          <w:b/>
          <w:spacing w:val="-1"/>
          <w:sz w:val="20"/>
        </w:rPr>
        <w:t> </w:t>
      </w:r>
      <w:r>
        <w:rPr>
          <w:b/>
          <w:sz w:val="20"/>
        </w:rPr>
        <w:t>do</w:t>
      </w:r>
      <w:r>
        <w:rPr>
          <w:b/>
          <w:spacing w:val="-1"/>
          <w:sz w:val="20"/>
        </w:rPr>
        <w:t> </w:t>
      </w:r>
      <w:r>
        <w:rPr>
          <w:b/>
          <w:sz w:val="20"/>
        </w:rPr>
        <w:t>fornecedor,</w:t>
      </w:r>
      <w:r>
        <w:rPr>
          <w:b/>
          <w:spacing w:val="-1"/>
          <w:sz w:val="20"/>
        </w:rPr>
        <w:t> </w:t>
      </w:r>
      <w:r>
        <w:rPr>
          <w:b/>
          <w:sz w:val="20"/>
        </w:rPr>
        <w:t>visando</w:t>
      </w:r>
      <w:r>
        <w:rPr>
          <w:b/>
          <w:spacing w:val="-1"/>
          <w:sz w:val="20"/>
        </w:rPr>
        <w:t> </w:t>
      </w:r>
      <w:r>
        <w:rPr>
          <w:b/>
          <w:sz w:val="20"/>
        </w:rPr>
        <w:t>garantir</w:t>
      </w:r>
      <w:r>
        <w:rPr>
          <w:b/>
          <w:spacing w:val="-5"/>
          <w:sz w:val="20"/>
        </w:rPr>
        <w:t> </w:t>
      </w:r>
      <w:r>
        <w:rPr>
          <w:b/>
          <w:sz w:val="20"/>
        </w:rPr>
        <w:t>a</w:t>
      </w:r>
      <w:r>
        <w:rPr>
          <w:b/>
          <w:spacing w:val="-1"/>
          <w:sz w:val="20"/>
        </w:rPr>
        <w:t> </w:t>
      </w:r>
      <w:r>
        <w:rPr>
          <w:b/>
          <w:sz w:val="20"/>
        </w:rPr>
        <w:t>satisfação</w:t>
      </w:r>
      <w:r>
        <w:rPr>
          <w:b/>
          <w:spacing w:val="-1"/>
          <w:sz w:val="20"/>
        </w:rPr>
        <w:t> </w:t>
      </w:r>
      <w:r>
        <w:rPr>
          <w:b/>
          <w:sz w:val="20"/>
        </w:rPr>
        <w:t>da</w:t>
      </w:r>
      <w:r>
        <w:rPr>
          <w:b/>
          <w:spacing w:val="-1"/>
          <w:sz w:val="20"/>
        </w:rPr>
        <w:t> </w:t>
      </w:r>
      <w:r>
        <w:rPr>
          <w:b/>
          <w:sz w:val="20"/>
        </w:rPr>
        <w:t>necessidade</w:t>
      </w:r>
      <w:r>
        <w:rPr>
          <w:b/>
          <w:spacing w:val="-1"/>
          <w:sz w:val="20"/>
        </w:rPr>
        <w:t> </w:t>
      </w:r>
      <w:r>
        <w:rPr>
          <w:b/>
          <w:sz w:val="20"/>
        </w:rPr>
        <w:t>da</w:t>
      </w:r>
      <w:r>
        <w:rPr>
          <w:b/>
          <w:spacing w:val="-1"/>
          <w:sz w:val="20"/>
        </w:rPr>
        <w:t> </w:t>
      </w:r>
      <w:r>
        <w:rPr>
          <w:b/>
          <w:sz w:val="20"/>
        </w:rPr>
        <w:t>aquisição</w:t>
      </w:r>
      <w:r>
        <w:rPr>
          <w:b/>
          <w:spacing w:val="-1"/>
          <w:sz w:val="20"/>
        </w:rPr>
        <w:t> </w:t>
      </w:r>
      <w:r>
        <w:rPr>
          <w:b/>
          <w:sz w:val="20"/>
        </w:rPr>
        <w:t>(atestados,</w:t>
      </w:r>
      <w:r>
        <w:rPr>
          <w:b/>
          <w:spacing w:val="-1"/>
          <w:sz w:val="20"/>
        </w:rPr>
        <w:t> </w:t>
      </w:r>
      <w:r>
        <w:rPr>
          <w:b/>
          <w:sz w:val="20"/>
        </w:rPr>
        <w:t>certidões,</w:t>
      </w:r>
      <w:r>
        <w:rPr>
          <w:b/>
          <w:spacing w:val="-1"/>
          <w:sz w:val="20"/>
        </w:rPr>
        <w:t> </w:t>
      </w:r>
      <w:r>
        <w:rPr>
          <w:b/>
          <w:sz w:val="20"/>
        </w:rPr>
        <w:t>registros,</w:t>
      </w:r>
      <w:r>
        <w:rPr>
          <w:b/>
          <w:spacing w:val="-1"/>
          <w:sz w:val="20"/>
        </w:rPr>
        <w:t> </w:t>
      </w:r>
      <w:r>
        <w:rPr>
          <w:b/>
          <w:sz w:val="20"/>
        </w:rPr>
        <w:t>garantias,</w:t>
      </w:r>
      <w:r>
        <w:rPr>
          <w:b/>
          <w:spacing w:val="-1"/>
          <w:sz w:val="20"/>
        </w:rPr>
        <w:t> </w:t>
      </w:r>
      <w:r>
        <w:rPr>
          <w:b/>
          <w:sz w:val="20"/>
        </w:rPr>
        <w:t>inspeções, qualificações, etc).</w:t>
      </w:r>
    </w:p>
    <w:p>
      <w:pPr>
        <w:pStyle w:val="ListParagraph"/>
        <w:numPr>
          <w:ilvl w:val="1"/>
          <w:numId w:val="25"/>
        </w:numPr>
        <w:tabs>
          <w:tab w:pos="588" w:val="left" w:leader="none"/>
        </w:tabs>
        <w:spacing w:line="280" w:lineRule="auto" w:before="2" w:after="0"/>
        <w:ind w:left="119" w:right="118" w:firstLine="0"/>
        <w:jc w:val="both"/>
        <w:rPr>
          <w:b/>
          <w:sz w:val="20"/>
        </w:rPr>
      </w:pPr>
      <w:r>
        <w:rPr>
          <w:b/>
          <w:sz w:val="20"/>
        </w:rPr>
        <w:t>Os requisitos de qualificação técnica deverão respeitar os limites legais. Havendo contrariedade às normas licitatórias, o requisito exigido será desconsiderado ou adaptado à </w:t>
      </w:r>
      <w:r>
        <w:rPr>
          <w:b/>
          <w:spacing w:val="-2"/>
          <w:sz w:val="20"/>
        </w:rPr>
        <w:t>Legislação.</w:t>
      </w:r>
    </w:p>
    <w:p>
      <w:pPr>
        <w:pStyle w:val="ListParagraph"/>
        <w:numPr>
          <w:ilvl w:val="1"/>
          <w:numId w:val="25"/>
        </w:numPr>
        <w:tabs>
          <w:tab w:pos="593" w:val="left" w:leader="none"/>
        </w:tabs>
        <w:spacing w:line="280" w:lineRule="auto" w:before="2" w:after="0"/>
        <w:ind w:left="119" w:right="118" w:firstLine="0"/>
        <w:jc w:val="both"/>
        <w:rPr>
          <w:b/>
          <w:sz w:val="20"/>
        </w:rPr>
      </w:pPr>
      <w:r>
        <w:rPr>
          <w:b/>
          <w:sz w:val="20"/>
        </w:rPr>
        <w:t>Se para a aquisição, o objeto requer ou avaliação de material. Se afirmativo: Por meio de amostra, catálogo ou demonstração. Informar então, o quantitativo mínimo para avaliação, com base em uma racionalidade que não prejudique a concorrência e traga mais riscos à contratação, determinando, por exemplo, um número exagerado de amostras ou um quantitativo pequeno demais.</w:t>
      </w:r>
    </w:p>
    <w:p>
      <w:pPr>
        <w:pStyle w:val="BodyText"/>
        <w:spacing w:before="43"/>
        <w:ind w:left="0"/>
        <w:rPr>
          <w:b/>
        </w:rPr>
      </w:pPr>
    </w:p>
    <w:p>
      <w:pPr>
        <w:pStyle w:val="Heading2"/>
        <w:numPr>
          <w:ilvl w:val="0"/>
          <w:numId w:val="26"/>
        </w:numPr>
        <w:tabs>
          <w:tab w:pos="523" w:val="left" w:leader="none"/>
        </w:tabs>
        <w:spacing w:line="240" w:lineRule="auto" w:before="0" w:after="0"/>
        <w:ind w:left="523" w:right="0" w:hanging="404"/>
        <w:jc w:val="left"/>
      </w:pPr>
      <w:r>
        <w:rPr/>
        <w:t>MODALIDADE</w:t>
      </w:r>
      <w:r>
        <w:rPr>
          <w:spacing w:val="-8"/>
        </w:rPr>
        <w:t> </w:t>
      </w:r>
      <w:r>
        <w:rPr/>
        <w:t>DE</w:t>
      </w:r>
      <w:r>
        <w:rPr>
          <w:spacing w:val="-6"/>
        </w:rPr>
        <w:t> </w:t>
      </w:r>
      <w:r>
        <w:rPr/>
        <w:t>CONTRATAÇÃO</w:t>
      </w:r>
      <w:r>
        <w:rPr>
          <w:spacing w:val="-6"/>
        </w:rPr>
        <w:t> </w:t>
      </w:r>
      <w:r>
        <w:rPr/>
        <w:t>E</w:t>
      </w:r>
      <w:r>
        <w:rPr>
          <w:spacing w:val="-6"/>
        </w:rPr>
        <w:t> </w:t>
      </w:r>
      <w:r>
        <w:rPr/>
        <w:t>CRITERIO</w:t>
      </w:r>
      <w:r>
        <w:rPr>
          <w:spacing w:val="-6"/>
        </w:rPr>
        <w:t> </w:t>
      </w:r>
      <w:r>
        <w:rPr/>
        <w:t>DE</w:t>
      </w:r>
      <w:r>
        <w:rPr>
          <w:spacing w:val="-6"/>
        </w:rPr>
        <w:t> </w:t>
      </w:r>
      <w:r>
        <w:rPr>
          <w:spacing w:val="-2"/>
        </w:rPr>
        <w:t>JULGAMENTO:</w:t>
      </w:r>
    </w:p>
    <w:p>
      <w:pPr>
        <w:pStyle w:val="BodyText"/>
        <w:spacing w:before="80"/>
        <w:ind w:left="0"/>
        <w:rPr>
          <w:b/>
        </w:rPr>
      </w:pPr>
    </w:p>
    <w:p>
      <w:pPr>
        <w:pStyle w:val="ListParagraph"/>
        <w:numPr>
          <w:ilvl w:val="1"/>
          <w:numId w:val="26"/>
        </w:numPr>
        <w:tabs>
          <w:tab w:pos="352" w:val="left" w:leader="none"/>
        </w:tabs>
        <w:spacing w:line="280" w:lineRule="auto" w:before="0" w:after="0"/>
        <w:ind w:left="119" w:right="118" w:firstLine="0"/>
        <w:jc w:val="both"/>
        <w:rPr>
          <w:b/>
          <w:sz w:val="20"/>
        </w:rPr>
      </w:pPr>
      <w:r>
        <w:rPr>
          <w:b/>
          <w:sz w:val="20"/>
        </w:rPr>
        <w:t>Pretende-se a contratação, em âmbito nacional, através de empresa de engenharia, tendo em vista o cenário descrito nos Itens 2 e 3, em conformidade com a Lei nº </w:t>
      </w:r>
      <w:r>
        <w:rPr>
          <w:b/>
          <w:sz w:val="20"/>
        </w:rPr>
        <w:t>14.133/2021 (Regulamenta</w:t>
      </w:r>
      <w:r>
        <w:rPr>
          <w:b/>
          <w:spacing w:val="-2"/>
          <w:sz w:val="20"/>
        </w:rPr>
        <w:t> </w:t>
      </w:r>
      <w:r>
        <w:rPr>
          <w:b/>
          <w:sz w:val="20"/>
        </w:rPr>
        <w:t>o</w:t>
      </w:r>
      <w:r>
        <w:rPr>
          <w:b/>
          <w:spacing w:val="-2"/>
          <w:sz w:val="20"/>
        </w:rPr>
        <w:t> </w:t>
      </w:r>
      <w:r>
        <w:rPr>
          <w:b/>
          <w:sz w:val="20"/>
        </w:rPr>
        <w:t>art.</w:t>
      </w:r>
      <w:r>
        <w:rPr>
          <w:b/>
          <w:spacing w:val="-2"/>
          <w:sz w:val="20"/>
        </w:rPr>
        <w:t> </w:t>
      </w:r>
      <w:r>
        <w:rPr>
          <w:b/>
          <w:sz w:val="20"/>
        </w:rPr>
        <w:t>37,</w:t>
      </w:r>
      <w:r>
        <w:rPr>
          <w:b/>
          <w:spacing w:val="-2"/>
          <w:sz w:val="20"/>
        </w:rPr>
        <w:t> </w:t>
      </w:r>
      <w:r>
        <w:rPr>
          <w:b/>
          <w:sz w:val="20"/>
        </w:rPr>
        <w:t>inciso</w:t>
      </w:r>
      <w:r>
        <w:rPr>
          <w:b/>
          <w:spacing w:val="-2"/>
          <w:sz w:val="20"/>
        </w:rPr>
        <w:t> </w:t>
      </w:r>
      <w:r>
        <w:rPr>
          <w:b/>
          <w:sz w:val="20"/>
        </w:rPr>
        <w:t>XXI,</w:t>
      </w:r>
      <w:r>
        <w:rPr>
          <w:b/>
          <w:spacing w:val="-2"/>
          <w:sz w:val="20"/>
        </w:rPr>
        <w:t> </w:t>
      </w:r>
      <w:r>
        <w:rPr>
          <w:b/>
          <w:sz w:val="20"/>
        </w:rPr>
        <w:t>da</w:t>
      </w:r>
      <w:r>
        <w:rPr>
          <w:b/>
          <w:spacing w:val="-2"/>
          <w:sz w:val="20"/>
        </w:rPr>
        <w:t> </w:t>
      </w:r>
      <w:r>
        <w:rPr>
          <w:b/>
          <w:sz w:val="20"/>
        </w:rPr>
        <w:t>Constituição</w:t>
      </w:r>
      <w:r>
        <w:rPr>
          <w:b/>
          <w:spacing w:val="-2"/>
          <w:sz w:val="20"/>
        </w:rPr>
        <w:t> </w:t>
      </w:r>
      <w:r>
        <w:rPr>
          <w:b/>
          <w:sz w:val="20"/>
        </w:rPr>
        <w:t>Federal,</w:t>
      </w:r>
      <w:r>
        <w:rPr>
          <w:b/>
          <w:spacing w:val="-2"/>
          <w:sz w:val="20"/>
        </w:rPr>
        <w:t> </w:t>
      </w:r>
      <w:r>
        <w:rPr>
          <w:b/>
          <w:sz w:val="20"/>
        </w:rPr>
        <w:t>que</w:t>
      </w:r>
      <w:r>
        <w:rPr>
          <w:b/>
          <w:spacing w:val="-2"/>
          <w:sz w:val="20"/>
        </w:rPr>
        <w:t> </w:t>
      </w:r>
      <w:r>
        <w:rPr>
          <w:b/>
          <w:sz w:val="20"/>
        </w:rPr>
        <w:t>institui</w:t>
      </w:r>
      <w:r>
        <w:rPr>
          <w:b/>
          <w:spacing w:val="-2"/>
          <w:sz w:val="20"/>
        </w:rPr>
        <w:t> </w:t>
      </w:r>
      <w:r>
        <w:rPr>
          <w:b/>
          <w:sz w:val="20"/>
        </w:rPr>
        <w:t>normas</w:t>
      </w:r>
      <w:r>
        <w:rPr>
          <w:b/>
          <w:spacing w:val="-2"/>
          <w:sz w:val="20"/>
        </w:rPr>
        <w:t> </w:t>
      </w:r>
      <w:r>
        <w:rPr>
          <w:b/>
          <w:sz w:val="20"/>
        </w:rPr>
        <w:t>para</w:t>
      </w:r>
      <w:r>
        <w:rPr>
          <w:b/>
          <w:spacing w:val="-2"/>
          <w:sz w:val="20"/>
        </w:rPr>
        <w:t> </w:t>
      </w:r>
      <w:r>
        <w:rPr>
          <w:b/>
          <w:sz w:val="20"/>
        </w:rPr>
        <w:t>licitações</w:t>
      </w:r>
      <w:r>
        <w:rPr>
          <w:b/>
          <w:spacing w:val="-2"/>
          <w:sz w:val="20"/>
        </w:rPr>
        <w:t> </w:t>
      </w:r>
      <w:r>
        <w:rPr>
          <w:b/>
          <w:sz w:val="20"/>
        </w:rPr>
        <w:t>e</w:t>
      </w:r>
      <w:r>
        <w:rPr>
          <w:b/>
          <w:spacing w:val="-2"/>
          <w:sz w:val="20"/>
        </w:rPr>
        <w:t> </w:t>
      </w:r>
      <w:r>
        <w:rPr>
          <w:b/>
          <w:sz w:val="20"/>
        </w:rPr>
        <w:t>Contratos</w:t>
      </w:r>
      <w:r>
        <w:rPr>
          <w:b/>
          <w:spacing w:val="-2"/>
          <w:sz w:val="20"/>
        </w:rPr>
        <w:t> </w:t>
      </w:r>
      <w:r>
        <w:rPr>
          <w:b/>
          <w:sz w:val="20"/>
        </w:rPr>
        <w:t>da</w:t>
      </w:r>
      <w:r>
        <w:rPr>
          <w:b/>
          <w:spacing w:val="-13"/>
          <w:sz w:val="20"/>
        </w:rPr>
        <w:t> </w:t>
      </w:r>
      <w:r>
        <w:rPr>
          <w:b/>
          <w:sz w:val="20"/>
        </w:rPr>
        <w:t>Administração</w:t>
      </w:r>
      <w:r>
        <w:rPr>
          <w:b/>
          <w:spacing w:val="-1"/>
          <w:sz w:val="20"/>
        </w:rPr>
        <w:t> </w:t>
      </w:r>
      <w:r>
        <w:rPr>
          <w:b/>
          <w:sz w:val="20"/>
        </w:rPr>
        <w:t>Pública</w:t>
      </w:r>
      <w:r>
        <w:rPr>
          <w:b/>
          <w:spacing w:val="-2"/>
          <w:sz w:val="20"/>
        </w:rPr>
        <w:t> </w:t>
      </w:r>
      <w:r>
        <w:rPr>
          <w:b/>
          <w:sz w:val="20"/>
        </w:rPr>
        <w:t>e</w:t>
      </w:r>
      <w:r>
        <w:rPr>
          <w:b/>
          <w:spacing w:val="-2"/>
          <w:sz w:val="20"/>
        </w:rPr>
        <w:t> </w:t>
      </w:r>
      <w:r>
        <w:rPr>
          <w:b/>
          <w:sz w:val="20"/>
        </w:rPr>
        <w:t>dá</w:t>
      </w:r>
      <w:r>
        <w:rPr>
          <w:b/>
          <w:spacing w:val="-2"/>
          <w:sz w:val="20"/>
        </w:rPr>
        <w:t> </w:t>
      </w:r>
      <w:r>
        <w:rPr>
          <w:b/>
          <w:sz w:val="20"/>
        </w:rPr>
        <w:t>outras</w:t>
      </w:r>
      <w:r>
        <w:rPr>
          <w:b/>
          <w:spacing w:val="-2"/>
          <w:sz w:val="20"/>
        </w:rPr>
        <w:t> </w:t>
      </w:r>
      <w:r>
        <w:rPr>
          <w:b/>
          <w:sz w:val="20"/>
        </w:rPr>
        <w:t>providências),</w:t>
      </w:r>
      <w:r>
        <w:rPr>
          <w:b/>
          <w:spacing w:val="-2"/>
          <w:sz w:val="20"/>
        </w:rPr>
        <w:t> </w:t>
      </w:r>
      <w:r>
        <w:rPr>
          <w:b/>
          <w:sz w:val="20"/>
        </w:rPr>
        <w:t>por</w:t>
      </w:r>
      <w:r>
        <w:rPr>
          <w:b/>
          <w:spacing w:val="-5"/>
          <w:sz w:val="20"/>
        </w:rPr>
        <w:t> </w:t>
      </w:r>
      <w:r>
        <w:rPr>
          <w:b/>
          <w:sz w:val="20"/>
        </w:rPr>
        <w:t>Licitação</w:t>
      </w:r>
      <w:r>
        <w:rPr>
          <w:b/>
          <w:spacing w:val="-2"/>
          <w:sz w:val="20"/>
        </w:rPr>
        <w:t> </w:t>
      </w:r>
      <w:r>
        <w:rPr>
          <w:b/>
          <w:sz w:val="20"/>
        </w:rPr>
        <w:t>(Pregão Eletrônico) e o Decreto Estadual nº 48.816/2023 (Regulamenta a fase preparatória das contratações no âmbito do Estado do Rio de Janeiro).</w:t>
      </w:r>
    </w:p>
    <w:p>
      <w:pPr>
        <w:pStyle w:val="ListParagraph"/>
        <w:numPr>
          <w:ilvl w:val="1"/>
          <w:numId w:val="26"/>
        </w:numPr>
        <w:tabs>
          <w:tab w:pos="334" w:val="left" w:leader="none"/>
        </w:tabs>
        <w:spacing w:line="240" w:lineRule="auto" w:before="3" w:after="0"/>
        <w:ind w:left="334" w:right="0" w:hanging="215"/>
        <w:jc w:val="both"/>
        <w:rPr>
          <w:b/>
          <w:sz w:val="20"/>
        </w:rPr>
      </w:pPr>
      <w:r>
        <w:rPr>
          <w:b/>
          <w:sz w:val="20"/>
        </w:rPr>
        <w:t>Será</w:t>
      </w:r>
      <w:r>
        <w:rPr>
          <w:b/>
          <w:spacing w:val="-2"/>
          <w:sz w:val="20"/>
        </w:rPr>
        <w:t> </w:t>
      </w:r>
      <w:r>
        <w:rPr>
          <w:b/>
          <w:sz w:val="20"/>
        </w:rPr>
        <w:t>adotado</w:t>
      </w:r>
      <w:r>
        <w:rPr>
          <w:b/>
          <w:spacing w:val="-1"/>
          <w:sz w:val="20"/>
        </w:rPr>
        <w:t> </w:t>
      </w:r>
      <w:r>
        <w:rPr>
          <w:b/>
          <w:sz w:val="20"/>
        </w:rPr>
        <w:t>o</w:t>
      </w:r>
      <w:r>
        <w:rPr>
          <w:b/>
          <w:spacing w:val="-2"/>
          <w:sz w:val="20"/>
        </w:rPr>
        <w:t> </w:t>
      </w:r>
      <w:r>
        <w:rPr>
          <w:b/>
          <w:sz w:val="20"/>
        </w:rPr>
        <w:t>critério</w:t>
      </w:r>
      <w:r>
        <w:rPr>
          <w:b/>
          <w:spacing w:val="-1"/>
          <w:sz w:val="20"/>
        </w:rPr>
        <w:t> </w:t>
      </w:r>
      <w:r>
        <w:rPr>
          <w:b/>
          <w:sz w:val="20"/>
        </w:rPr>
        <w:t>de</w:t>
      </w:r>
      <w:r>
        <w:rPr>
          <w:b/>
          <w:spacing w:val="-1"/>
          <w:sz w:val="20"/>
        </w:rPr>
        <w:t> </w:t>
      </w:r>
      <w:r>
        <w:rPr>
          <w:b/>
          <w:sz w:val="20"/>
        </w:rPr>
        <w:t>julgamento</w:t>
      </w:r>
      <w:r>
        <w:rPr>
          <w:b/>
          <w:spacing w:val="-2"/>
          <w:sz w:val="20"/>
        </w:rPr>
        <w:t> </w:t>
      </w:r>
      <w:r>
        <w:rPr>
          <w:b/>
          <w:sz w:val="20"/>
        </w:rPr>
        <w:t>por</w:t>
      </w:r>
      <w:r>
        <w:rPr>
          <w:b/>
          <w:spacing w:val="-4"/>
          <w:sz w:val="20"/>
        </w:rPr>
        <w:t> </w:t>
      </w:r>
      <w:r>
        <w:rPr>
          <w:b/>
          <w:sz w:val="20"/>
        </w:rPr>
        <w:t>menor</w:t>
      </w:r>
      <w:r>
        <w:rPr>
          <w:b/>
          <w:spacing w:val="-5"/>
          <w:sz w:val="20"/>
        </w:rPr>
        <w:t> </w:t>
      </w:r>
      <w:r>
        <w:rPr>
          <w:b/>
          <w:sz w:val="20"/>
        </w:rPr>
        <w:t>preço</w:t>
      </w:r>
      <w:r>
        <w:rPr>
          <w:b/>
          <w:spacing w:val="-1"/>
          <w:sz w:val="20"/>
        </w:rPr>
        <w:t> </w:t>
      </w:r>
      <w:r>
        <w:rPr>
          <w:b/>
          <w:sz w:val="20"/>
        </w:rPr>
        <w:t>global,</w:t>
      </w:r>
      <w:r>
        <w:rPr>
          <w:b/>
          <w:spacing w:val="-1"/>
          <w:sz w:val="20"/>
        </w:rPr>
        <w:t> </w:t>
      </w:r>
      <w:r>
        <w:rPr>
          <w:b/>
          <w:sz w:val="20"/>
        </w:rPr>
        <w:t>nos</w:t>
      </w:r>
      <w:r>
        <w:rPr>
          <w:b/>
          <w:spacing w:val="-2"/>
          <w:sz w:val="20"/>
        </w:rPr>
        <w:t> </w:t>
      </w:r>
      <w:r>
        <w:rPr>
          <w:b/>
          <w:sz w:val="20"/>
        </w:rPr>
        <w:t>termos</w:t>
      </w:r>
      <w:r>
        <w:rPr>
          <w:b/>
          <w:spacing w:val="-1"/>
          <w:sz w:val="20"/>
        </w:rPr>
        <w:t> </w:t>
      </w:r>
      <w:r>
        <w:rPr>
          <w:b/>
          <w:sz w:val="20"/>
        </w:rPr>
        <w:t>do</w:t>
      </w:r>
      <w:r>
        <w:rPr>
          <w:b/>
          <w:spacing w:val="-1"/>
          <w:sz w:val="20"/>
        </w:rPr>
        <w:t> </w:t>
      </w:r>
      <w:r>
        <w:rPr>
          <w:b/>
          <w:sz w:val="20"/>
        </w:rPr>
        <w:t>art.</w:t>
      </w:r>
      <w:r>
        <w:rPr>
          <w:b/>
          <w:spacing w:val="-2"/>
          <w:sz w:val="20"/>
        </w:rPr>
        <w:t> </w:t>
      </w:r>
      <w:r>
        <w:rPr>
          <w:b/>
          <w:sz w:val="20"/>
        </w:rPr>
        <w:t>33,</w:t>
      </w:r>
      <w:r>
        <w:rPr>
          <w:b/>
          <w:spacing w:val="-1"/>
          <w:sz w:val="20"/>
        </w:rPr>
        <w:t> </w:t>
      </w:r>
      <w:r>
        <w:rPr>
          <w:b/>
          <w:sz w:val="20"/>
        </w:rPr>
        <w:t>inciso</w:t>
      </w:r>
      <w:r>
        <w:rPr>
          <w:b/>
          <w:spacing w:val="-2"/>
          <w:sz w:val="20"/>
        </w:rPr>
        <w:t> </w:t>
      </w:r>
      <w:r>
        <w:rPr>
          <w:b/>
          <w:sz w:val="20"/>
        </w:rPr>
        <w:t>I</w:t>
      </w:r>
      <w:r>
        <w:rPr>
          <w:b/>
          <w:spacing w:val="-1"/>
          <w:sz w:val="20"/>
        </w:rPr>
        <w:t> </w:t>
      </w:r>
      <w:r>
        <w:rPr>
          <w:b/>
          <w:sz w:val="20"/>
        </w:rPr>
        <w:t>da</w:t>
      </w:r>
      <w:r>
        <w:rPr>
          <w:b/>
          <w:spacing w:val="-1"/>
          <w:sz w:val="20"/>
        </w:rPr>
        <w:t> </w:t>
      </w:r>
      <w:r>
        <w:rPr>
          <w:b/>
          <w:sz w:val="20"/>
        </w:rPr>
        <w:t>Lei</w:t>
      </w:r>
      <w:r>
        <w:rPr>
          <w:b/>
          <w:spacing w:val="-2"/>
          <w:sz w:val="20"/>
        </w:rPr>
        <w:t> </w:t>
      </w:r>
      <w:r>
        <w:rPr>
          <w:b/>
          <w:sz w:val="20"/>
        </w:rPr>
        <w:t>nº</w:t>
      </w:r>
      <w:r>
        <w:rPr>
          <w:b/>
          <w:spacing w:val="-1"/>
          <w:sz w:val="20"/>
        </w:rPr>
        <w:t> </w:t>
      </w:r>
      <w:r>
        <w:rPr>
          <w:b/>
          <w:sz w:val="20"/>
        </w:rPr>
        <w:t>14.133/2021</w:t>
      </w:r>
      <w:r>
        <w:rPr>
          <w:b/>
          <w:spacing w:val="-2"/>
          <w:sz w:val="20"/>
        </w:rPr>
        <w:t> </w:t>
      </w:r>
      <w:r>
        <w:rPr>
          <w:b/>
          <w:sz w:val="20"/>
        </w:rPr>
        <w:t>e</w:t>
      </w:r>
      <w:r>
        <w:rPr>
          <w:b/>
          <w:spacing w:val="-1"/>
          <w:sz w:val="20"/>
        </w:rPr>
        <w:t> </w:t>
      </w:r>
      <w:r>
        <w:rPr>
          <w:b/>
          <w:sz w:val="20"/>
        </w:rPr>
        <w:t>do</w:t>
      </w:r>
      <w:r>
        <w:rPr>
          <w:b/>
          <w:spacing w:val="-1"/>
          <w:sz w:val="20"/>
        </w:rPr>
        <w:t> </w:t>
      </w:r>
      <w:r>
        <w:rPr>
          <w:b/>
          <w:sz w:val="20"/>
        </w:rPr>
        <w:t>Decreto</w:t>
      </w:r>
      <w:r>
        <w:rPr>
          <w:b/>
          <w:spacing w:val="-2"/>
          <w:sz w:val="20"/>
        </w:rPr>
        <w:t> </w:t>
      </w:r>
      <w:r>
        <w:rPr>
          <w:b/>
          <w:sz w:val="20"/>
        </w:rPr>
        <w:t>nº</w:t>
      </w:r>
      <w:r>
        <w:rPr>
          <w:b/>
          <w:spacing w:val="-1"/>
          <w:sz w:val="20"/>
        </w:rPr>
        <w:t> </w:t>
      </w:r>
      <w:r>
        <w:rPr>
          <w:b/>
          <w:sz w:val="20"/>
        </w:rPr>
        <w:t>48.778</w:t>
      </w:r>
      <w:r>
        <w:rPr>
          <w:b/>
          <w:spacing w:val="-2"/>
          <w:sz w:val="20"/>
        </w:rPr>
        <w:t> </w:t>
      </w:r>
      <w:r>
        <w:rPr>
          <w:b/>
          <w:sz w:val="20"/>
        </w:rPr>
        <w:t>de</w:t>
      </w:r>
      <w:r>
        <w:rPr>
          <w:b/>
          <w:spacing w:val="-1"/>
          <w:sz w:val="20"/>
        </w:rPr>
        <w:t> </w:t>
      </w:r>
      <w:r>
        <w:rPr>
          <w:b/>
          <w:sz w:val="20"/>
        </w:rPr>
        <w:t>30</w:t>
      </w:r>
      <w:r>
        <w:rPr>
          <w:b/>
          <w:spacing w:val="-1"/>
          <w:sz w:val="20"/>
        </w:rPr>
        <w:t> </w:t>
      </w:r>
      <w:r>
        <w:rPr>
          <w:b/>
          <w:sz w:val="20"/>
        </w:rPr>
        <w:t>de</w:t>
      </w:r>
      <w:r>
        <w:rPr>
          <w:b/>
          <w:spacing w:val="-2"/>
          <w:sz w:val="20"/>
        </w:rPr>
        <w:t> </w:t>
      </w:r>
      <w:r>
        <w:rPr>
          <w:b/>
          <w:sz w:val="20"/>
        </w:rPr>
        <w:t>outubro</w:t>
      </w:r>
      <w:r>
        <w:rPr>
          <w:b/>
          <w:spacing w:val="-1"/>
          <w:sz w:val="20"/>
        </w:rPr>
        <w:t> </w:t>
      </w:r>
      <w:r>
        <w:rPr>
          <w:b/>
          <w:sz w:val="20"/>
        </w:rPr>
        <w:t>de</w:t>
      </w:r>
      <w:r>
        <w:rPr>
          <w:b/>
          <w:spacing w:val="-1"/>
          <w:sz w:val="20"/>
        </w:rPr>
        <w:t> </w:t>
      </w:r>
      <w:r>
        <w:rPr>
          <w:b/>
          <w:spacing w:val="-2"/>
          <w:sz w:val="20"/>
        </w:rPr>
        <w:t>2023;</w:t>
      </w:r>
    </w:p>
    <w:p>
      <w:pPr>
        <w:pStyle w:val="BodyText"/>
        <w:spacing w:before="80"/>
        <w:ind w:left="0"/>
        <w:rPr>
          <w:b/>
        </w:rPr>
      </w:pPr>
    </w:p>
    <w:p>
      <w:pPr>
        <w:pStyle w:val="Heading2"/>
      </w:pPr>
      <w:r>
        <w:rPr/>
        <w:t>XXI</w:t>
      </w:r>
      <w:r>
        <w:rPr>
          <w:spacing w:val="-1"/>
        </w:rPr>
        <w:t> </w:t>
      </w:r>
      <w:r>
        <w:rPr/>
        <w:t>–</w:t>
      </w:r>
      <w:r>
        <w:rPr>
          <w:spacing w:val="-12"/>
        </w:rPr>
        <w:t> </w:t>
      </w:r>
      <w:r>
        <w:rPr>
          <w:spacing w:val="-2"/>
        </w:rPr>
        <w:t>ANEXOS:</w:t>
      </w:r>
    </w:p>
    <w:p>
      <w:pPr>
        <w:pStyle w:val="ListParagraph"/>
        <w:numPr>
          <w:ilvl w:val="0"/>
          <w:numId w:val="27"/>
        </w:numPr>
        <w:tabs>
          <w:tab w:pos="234" w:val="left" w:leader="none"/>
        </w:tabs>
        <w:spacing w:line="240" w:lineRule="auto" w:before="40" w:after="0"/>
        <w:ind w:left="234" w:right="0" w:hanging="115"/>
        <w:jc w:val="left"/>
        <w:rPr>
          <w:b/>
          <w:sz w:val="20"/>
        </w:rPr>
      </w:pPr>
      <w:r>
        <w:rPr>
          <w:b/>
          <w:sz w:val="20"/>
        </w:rPr>
        <w:t>Documento</w:t>
      </w:r>
      <w:r>
        <w:rPr>
          <w:b/>
          <w:spacing w:val="-1"/>
          <w:sz w:val="20"/>
        </w:rPr>
        <w:t> </w:t>
      </w:r>
      <w:r>
        <w:rPr>
          <w:b/>
          <w:sz w:val="20"/>
        </w:rPr>
        <w:t>de</w:t>
      </w:r>
      <w:r>
        <w:rPr>
          <w:b/>
          <w:spacing w:val="-1"/>
          <w:sz w:val="20"/>
        </w:rPr>
        <w:t> </w:t>
      </w:r>
      <w:r>
        <w:rPr>
          <w:b/>
          <w:sz w:val="20"/>
        </w:rPr>
        <w:t>Oficialização</w:t>
      </w:r>
      <w:r>
        <w:rPr>
          <w:b/>
          <w:spacing w:val="-1"/>
          <w:sz w:val="20"/>
        </w:rPr>
        <w:t> </w:t>
      </w:r>
      <w:r>
        <w:rPr>
          <w:b/>
          <w:sz w:val="20"/>
        </w:rPr>
        <w:t>da</w:t>
      </w:r>
      <w:r>
        <w:rPr>
          <w:b/>
          <w:spacing w:val="-1"/>
          <w:sz w:val="20"/>
        </w:rPr>
        <w:t> </w:t>
      </w:r>
      <w:r>
        <w:rPr>
          <w:b/>
          <w:sz w:val="20"/>
        </w:rPr>
        <w:t>Demanda</w:t>
      </w:r>
      <w:r>
        <w:rPr>
          <w:b/>
          <w:spacing w:val="-1"/>
          <w:sz w:val="20"/>
        </w:rPr>
        <w:t> </w:t>
      </w:r>
      <w:r>
        <w:rPr>
          <w:b/>
          <w:spacing w:val="-2"/>
          <w:sz w:val="20"/>
        </w:rPr>
        <w:t>(98441867)</w:t>
      </w:r>
    </w:p>
    <w:p>
      <w:pPr>
        <w:pStyle w:val="ListParagraph"/>
        <w:numPr>
          <w:ilvl w:val="0"/>
          <w:numId w:val="27"/>
        </w:numPr>
        <w:tabs>
          <w:tab w:pos="234" w:val="left" w:leader="none"/>
        </w:tabs>
        <w:spacing w:line="240" w:lineRule="auto" w:before="40" w:after="0"/>
        <w:ind w:left="234" w:right="0" w:hanging="115"/>
        <w:jc w:val="left"/>
        <w:rPr>
          <w:b/>
          <w:sz w:val="20"/>
        </w:rPr>
      </w:pPr>
      <w:r>
        <w:rPr>
          <w:b/>
          <w:sz w:val="20"/>
        </w:rPr>
        <w:t>Estudo</w:t>
      </w:r>
      <w:r>
        <w:rPr>
          <w:b/>
          <w:spacing w:val="-14"/>
          <w:sz w:val="20"/>
        </w:rPr>
        <w:t> </w:t>
      </w:r>
      <w:r>
        <w:rPr>
          <w:b/>
          <w:sz w:val="20"/>
        </w:rPr>
        <w:t>Tecnico</w:t>
      </w:r>
      <w:r>
        <w:rPr>
          <w:b/>
          <w:spacing w:val="-9"/>
          <w:sz w:val="20"/>
        </w:rPr>
        <w:t> </w:t>
      </w:r>
      <w:r>
        <w:rPr>
          <w:b/>
          <w:sz w:val="20"/>
        </w:rPr>
        <w:t>Preliminar</w:t>
      </w:r>
      <w:r>
        <w:rPr>
          <w:b/>
          <w:spacing w:val="-11"/>
          <w:sz w:val="20"/>
        </w:rPr>
        <w:t> </w:t>
      </w:r>
      <w:r>
        <w:rPr>
          <w:b/>
          <w:spacing w:val="-2"/>
          <w:sz w:val="20"/>
        </w:rPr>
        <w:t>(98441160)</w:t>
      </w:r>
    </w:p>
    <w:p>
      <w:pPr>
        <w:pStyle w:val="ListParagraph"/>
        <w:numPr>
          <w:ilvl w:val="0"/>
          <w:numId w:val="27"/>
        </w:numPr>
        <w:tabs>
          <w:tab w:pos="234" w:val="left" w:leader="none"/>
        </w:tabs>
        <w:spacing w:line="240" w:lineRule="auto" w:before="40" w:after="0"/>
        <w:ind w:left="234" w:right="0" w:hanging="115"/>
        <w:jc w:val="left"/>
        <w:rPr>
          <w:b/>
          <w:sz w:val="20"/>
        </w:rPr>
      </w:pPr>
      <w:r>
        <w:rPr>
          <w:b/>
          <w:sz w:val="20"/>
        </w:rPr>
        <w:t>Mapa</w:t>
      </w:r>
      <w:r>
        <w:rPr>
          <w:b/>
          <w:spacing w:val="-1"/>
          <w:sz w:val="20"/>
        </w:rPr>
        <w:t> </w:t>
      </w:r>
      <w:r>
        <w:rPr>
          <w:b/>
          <w:sz w:val="20"/>
        </w:rPr>
        <w:t>de</w:t>
      </w:r>
      <w:r>
        <w:rPr>
          <w:b/>
          <w:spacing w:val="-1"/>
          <w:sz w:val="20"/>
        </w:rPr>
        <w:t> </w:t>
      </w:r>
      <w:r>
        <w:rPr>
          <w:b/>
          <w:sz w:val="20"/>
        </w:rPr>
        <w:t>Riscos</w:t>
      </w:r>
      <w:r>
        <w:rPr>
          <w:b/>
          <w:spacing w:val="-1"/>
          <w:sz w:val="20"/>
        </w:rPr>
        <w:t> </w:t>
      </w:r>
      <w:r>
        <w:rPr>
          <w:b/>
          <w:spacing w:val="-2"/>
          <w:sz w:val="20"/>
        </w:rPr>
        <w:t>(98444703)</w:t>
      </w:r>
    </w:p>
    <w:p>
      <w:pPr>
        <w:pStyle w:val="ListParagraph"/>
        <w:numPr>
          <w:ilvl w:val="0"/>
          <w:numId w:val="27"/>
        </w:numPr>
        <w:tabs>
          <w:tab w:pos="234" w:val="left" w:leader="none"/>
        </w:tabs>
        <w:spacing w:line="240" w:lineRule="auto" w:before="40" w:after="0"/>
        <w:ind w:left="234" w:right="0" w:hanging="115"/>
        <w:jc w:val="left"/>
        <w:rPr>
          <w:b/>
          <w:sz w:val="20"/>
        </w:rPr>
      </w:pPr>
      <w:r>
        <w:rPr>
          <w:b/>
          <w:sz w:val="20"/>
        </w:rPr>
        <w:t>Planilha</w:t>
      </w:r>
      <w:r>
        <w:rPr>
          <w:b/>
          <w:spacing w:val="-3"/>
          <w:sz w:val="20"/>
        </w:rPr>
        <w:t> </w:t>
      </w:r>
      <w:r>
        <w:rPr>
          <w:b/>
          <w:sz w:val="20"/>
        </w:rPr>
        <w:t>de</w:t>
      </w:r>
      <w:r>
        <w:rPr>
          <w:b/>
          <w:spacing w:val="-2"/>
          <w:sz w:val="20"/>
        </w:rPr>
        <w:t> </w:t>
      </w:r>
      <w:r>
        <w:rPr>
          <w:b/>
          <w:sz w:val="20"/>
        </w:rPr>
        <w:t>Formação</w:t>
      </w:r>
      <w:r>
        <w:rPr>
          <w:b/>
          <w:spacing w:val="-2"/>
          <w:sz w:val="20"/>
        </w:rPr>
        <w:t> </w:t>
      </w:r>
      <w:r>
        <w:rPr>
          <w:b/>
          <w:sz w:val="20"/>
        </w:rPr>
        <w:t>de</w:t>
      </w:r>
      <w:r>
        <w:rPr>
          <w:b/>
          <w:spacing w:val="-3"/>
          <w:sz w:val="20"/>
        </w:rPr>
        <w:t> </w:t>
      </w:r>
      <w:r>
        <w:rPr>
          <w:b/>
          <w:sz w:val="20"/>
        </w:rPr>
        <w:t>Preço</w:t>
      </w:r>
      <w:r>
        <w:rPr>
          <w:b/>
          <w:spacing w:val="-2"/>
          <w:sz w:val="20"/>
        </w:rPr>
        <w:t> </w:t>
      </w:r>
      <w:r>
        <w:rPr>
          <w:b/>
          <w:sz w:val="20"/>
        </w:rPr>
        <w:t>preenchida</w:t>
      </w:r>
      <w:r>
        <w:rPr>
          <w:b/>
          <w:spacing w:val="-2"/>
          <w:sz w:val="20"/>
        </w:rPr>
        <w:t> (99502858)</w:t>
      </w:r>
    </w:p>
    <w:p>
      <w:pPr>
        <w:pStyle w:val="ListParagraph"/>
        <w:numPr>
          <w:ilvl w:val="0"/>
          <w:numId w:val="27"/>
        </w:numPr>
        <w:tabs>
          <w:tab w:pos="234" w:val="left" w:leader="none"/>
        </w:tabs>
        <w:spacing w:line="240" w:lineRule="auto" w:before="40" w:after="0"/>
        <w:ind w:left="234" w:right="0" w:hanging="115"/>
        <w:jc w:val="left"/>
        <w:rPr>
          <w:b/>
          <w:sz w:val="20"/>
        </w:rPr>
      </w:pPr>
      <w:r>
        <w:rPr>
          <w:b/>
          <w:sz w:val="20"/>
        </w:rPr>
        <w:t>Planilha</w:t>
      </w:r>
      <w:r>
        <w:rPr>
          <w:b/>
          <w:spacing w:val="-2"/>
          <w:sz w:val="20"/>
        </w:rPr>
        <w:t> </w:t>
      </w:r>
      <w:r>
        <w:rPr>
          <w:b/>
          <w:sz w:val="20"/>
        </w:rPr>
        <w:t>de</w:t>
      </w:r>
      <w:r>
        <w:rPr>
          <w:b/>
          <w:spacing w:val="-2"/>
          <w:sz w:val="20"/>
        </w:rPr>
        <w:t> </w:t>
      </w:r>
      <w:r>
        <w:rPr>
          <w:b/>
          <w:sz w:val="20"/>
        </w:rPr>
        <w:t>Formação</w:t>
      </w:r>
      <w:r>
        <w:rPr>
          <w:b/>
          <w:spacing w:val="-1"/>
          <w:sz w:val="20"/>
        </w:rPr>
        <w:t> </w:t>
      </w:r>
      <w:r>
        <w:rPr>
          <w:b/>
          <w:sz w:val="20"/>
        </w:rPr>
        <w:t>de</w:t>
      </w:r>
      <w:r>
        <w:rPr>
          <w:b/>
          <w:spacing w:val="-2"/>
          <w:sz w:val="20"/>
        </w:rPr>
        <w:t> </w:t>
      </w:r>
      <w:r>
        <w:rPr>
          <w:b/>
          <w:sz w:val="20"/>
        </w:rPr>
        <w:t>Preço</w:t>
      </w:r>
      <w:r>
        <w:rPr>
          <w:b/>
          <w:spacing w:val="-2"/>
          <w:sz w:val="20"/>
        </w:rPr>
        <w:t> </w:t>
      </w:r>
      <w:r>
        <w:rPr>
          <w:b/>
          <w:sz w:val="20"/>
        </w:rPr>
        <w:t>vazia</w:t>
      </w:r>
      <w:r>
        <w:rPr>
          <w:b/>
          <w:spacing w:val="-1"/>
          <w:sz w:val="20"/>
        </w:rPr>
        <w:t> </w:t>
      </w:r>
      <w:r>
        <w:rPr>
          <w:b/>
          <w:spacing w:val="-2"/>
          <w:sz w:val="20"/>
        </w:rPr>
        <w:t>(99502143)</w:t>
      </w:r>
    </w:p>
    <w:p>
      <w:pPr>
        <w:pStyle w:val="Heading2"/>
        <w:spacing w:before="40"/>
      </w:pPr>
      <w:r>
        <w:rPr/>
        <w:t>-</w:t>
      </w:r>
      <w:r>
        <w:rPr>
          <w:spacing w:val="-1"/>
        </w:rPr>
        <w:t> </w:t>
      </w:r>
      <w:r>
        <w:rPr/>
        <w:t>PES</w:t>
      </w:r>
      <w:r>
        <w:rPr>
          <w:spacing w:val="-1"/>
        </w:rPr>
        <w:t> </w:t>
      </w:r>
      <w:r>
        <w:rPr>
          <w:spacing w:val="-2"/>
        </w:rPr>
        <w:t>(99613655)</w:t>
      </w:r>
    </w:p>
    <w:p>
      <w:pPr>
        <w:pStyle w:val="ListParagraph"/>
        <w:numPr>
          <w:ilvl w:val="0"/>
          <w:numId w:val="27"/>
        </w:numPr>
        <w:tabs>
          <w:tab w:pos="234" w:val="left" w:leader="none"/>
        </w:tabs>
        <w:spacing w:line="240" w:lineRule="auto" w:before="40" w:after="0"/>
        <w:ind w:left="234" w:right="0" w:hanging="115"/>
        <w:jc w:val="left"/>
        <w:rPr>
          <w:b/>
          <w:sz w:val="20"/>
        </w:rPr>
      </w:pPr>
      <w:r>
        <w:rPr>
          <w:b/>
          <w:sz w:val="20"/>
        </w:rPr>
        <w:t>Cronograma</w:t>
      </w:r>
      <w:r>
        <w:rPr>
          <w:b/>
          <w:spacing w:val="-5"/>
          <w:sz w:val="20"/>
        </w:rPr>
        <w:t> </w:t>
      </w:r>
      <w:r>
        <w:rPr>
          <w:b/>
          <w:spacing w:val="-2"/>
          <w:sz w:val="20"/>
        </w:rPr>
        <w:t>(99576884)</w:t>
      </w:r>
    </w:p>
    <w:p>
      <w:pPr>
        <w:pStyle w:val="Heading2"/>
        <w:spacing w:before="40"/>
      </w:pPr>
      <w:r>
        <w:rPr/>
        <w:t>-</w:t>
      </w:r>
      <w:r>
        <w:rPr>
          <w:spacing w:val="-1"/>
        </w:rPr>
        <w:t> </w:t>
      </w:r>
      <w:r>
        <w:rPr/>
        <w:t>PES</w:t>
      </w:r>
      <w:r>
        <w:rPr>
          <w:spacing w:val="-1"/>
        </w:rPr>
        <w:t> </w:t>
      </w:r>
      <w:r>
        <w:rPr>
          <w:spacing w:val="-2"/>
        </w:rPr>
        <w:t>SIGA(99613655)</w:t>
      </w:r>
    </w:p>
    <w:p>
      <w:pPr>
        <w:pStyle w:val="ListParagraph"/>
        <w:numPr>
          <w:ilvl w:val="0"/>
          <w:numId w:val="27"/>
        </w:numPr>
        <w:tabs>
          <w:tab w:pos="223" w:val="left" w:leader="none"/>
        </w:tabs>
        <w:spacing w:line="240" w:lineRule="auto" w:before="40" w:after="0"/>
        <w:ind w:left="223" w:right="0" w:hanging="104"/>
        <w:jc w:val="left"/>
        <w:rPr>
          <w:b/>
          <w:sz w:val="20"/>
        </w:rPr>
      </w:pPr>
      <w:r>
        <w:rPr>
          <w:b/>
          <w:sz w:val="20"/>
        </w:rPr>
        <w:t>Atestado</w:t>
      </w:r>
      <w:r>
        <w:rPr>
          <w:b/>
          <w:spacing w:val="-3"/>
          <w:sz w:val="20"/>
        </w:rPr>
        <w:t> </w:t>
      </w:r>
      <w:r>
        <w:rPr>
          <w:b/>
          <w:sz w:val="20"/>
        </w:rPr>
        <w:t>de</w:t>
      </w:r>
      <w:r>
        <w:rPr>
          <w:b/>
          <w:spacing w:val="-4"/>
          <w:sz w:val="20"/>
        </w:rPr>
        <w:t> </w:t>
      </w:r>
      <w:r>
        <w:rPr>
          <w:b/>
          <w:spacing w:val="-2"/>
          <w:sz w:val="20"/>
        </w:rPr>
        <w:t>Visita(99951902)</w:t>
      </w:r>
    </w:p>
    <w:p>
      <w:pPr>
        <w:pStyle w:val="ListParagraph"/>
        <w:numPr>
          <w:ilvl w:val="0"/>
          <w:numId w:val="27"/>
        </w:numPr>
        <w:tabs>
          <w:tab w:pos="234" w:val="left" w:leader="none"/>
        </w:tabs>
        <w:spacing w:line="240" w:lineRule="auto" w:before="40" w:after="0"/>
        <w:ind w:left="234" w:right="0" w:hanging="115"/>
        <w:jc w:val="left"/>
        <w:rPr>
          <w:b/>
          <w:sz w:val="20"/>
        </w:rPr>
      </w:pPr>
      <w:r>
        <w:rPr>
          <w:b/>
          <w:sz w:val="20"/>
        </w:rPr>
        <w:t>Renuncia</w:t>
      </w:r>
      <w:r>
        <w:rPr>
          <w:b/>
          <w:spacing w:val="-3"/>
          <w:sz w:val="20"/>
        </w:rPr>
        <w:t> </w:t>
      </w:r>
      <w:r>
        <w:rPr>
          <w:b/>
          <w:sz w:val="20"/>
        </w:rPr>
        <w:t>de</w:t>
      </w:r>
      <w:r>
        <w:rPr>
          <w:b/>
          <w:spacing w:val="-4"/>
          <w:sz w:val="20"/>
        </w:rPr>
        <w:t> </w:t>
      </w:r>
      <w:r>
        <w:rPr>
          <w:b/>
          <w:spacing w:val="-2"/>
          <w:sz w:val="20"/>
        </w:rPr>
        <w:t>Visita(99951945)</w:t>
      </w:r>
    </w:p>
    <w:p>
      <w:pPr>
        <w:pStyle w:val="ListParagraph"/>
        <w:numPr>
          <w:ilvl w:val="0"/>
          <w:numId w:val="27"/>
        </w:numPr>
        <w:tabs>
          <w:tab w:pos="234" w:val="left" w:leader="none"/>
        </w:tabs>
        <w:spacing w:line="240" w:lineRule="auto" w:before="40" w:after="0"/>
        <w:ind w:left="234" w:right="0" w:hanging="115"/>
        <w:jc w:val="left"/>
        <w:rPr>
          <w:b/>
          <w:sz w:val="20"/>
        </w:rPr>
      </w:pPr>
      <w:r>
        <w:rPr>
          <w:b/>
          <w:sz w:val="20"/>
        </w:rPr>
        <w:t>Disponibilidade</w:t>
      </w:r>
      <w:r>
        <w:rPr>
          <w:b/>
          <w:spacing w:val="-4"/>
          <w:sz w:val="20"/>
        </w:rPr>
        <w:t> </w:t>
      </w:r>
      <w:r>
        <w:rPr>
          <w:b/>
          <w:sz w:val="20"/>
        </w:rPr>
        <w:t>de</w:t>
      </w:r>
      <w:r>
        <w:rPr>
          <w:b/>
          <w:spacing w:val="-2"/>
          <w:sz w:val="20"/>
        </w:rPr>
        <w:t> </w:t>
      </w:r>
      <w:r>
        <w:rPr>
          <w:b/>
          <w:sz w:val="20"/>
        </w:rPr>
        <w:t>Canteiro</w:t>
      </w:r>
      <w:r>
        <w:rPr>
          <w:b/>
          <w:spacing w:val="-2"/>
          <w:sz w:val="20"/>
        </w:rPr>
        <w:t> </w:t>
      </w:r>
      <w:r>
        <w:rPr>
          <w:b/>
          <w:sz w:val="20"/>
        </w:rPr>
        <w:t>e</w:t>
      </w:r>
      <w:r>
        <w:rPr>
          <w:b/>
          <w:spacing w:val="-2"/>
          <w:sz w:val="20"/>
        </w:rPr>
        <w:t> Equipamentos(99952041)</w:t>
      </w:r>
    </w:p>
    <w:p>
      <w:pPr>
        <w:pStyle w:val="Heading2"/>
        <w:spacing w:before="40"/>
      </w:pPr>
      <w:r>
        <w:rPr/>
        <w:t>-</w:t>
      </w:r>
      <w:r>
        <w:rPr>
          <w:spacing w:val="-1"/>
        </w:rPr>
        <w:t> </w:t>
      </w:r>
      <w:r>
        <w:rPr/>
        <w:t>OS-003-GDG-</w:t>
      </w:r>
      <w:r>
        <w:rPr>
          <w:spacing w:val="-2"/>
        </w:rPr>
        <w:t>2024(70136509)</w:t>
      </w: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50"/>
        <w:ind w:left="0"/>
        <w:rPr>
          <w:b/>
        </w:rPr>
      </w:pPr>
    </w:p>
    <w:p>
      <w:pPr>
        <w:spacing w:before="0"/>
        <w:ind w:left="0" w:right="0"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spacing w:before="0"/>
        <w:ind w:left="0"/>
        <w:rPr>
          <w:b/>
        </w:rPr>
      </w:pPr>
    </w:p>
    <w:p>
      <w:pPr>
        <w:pStyle w:val="BodyText"/>
        <w:spacing w:before="120"/>
        <w:ind w:left="0"/>
        <w:rPr>
          <w:b/>
        </w:rPr>
      </w:pPr>
    </w:p>
    <w:p>
      <w:pPr>
        <w:tabs>
          <w:tab w:pos="2346" w:val="left" w:leader="dot"/>
        </w:tabs>
        <w:spacing w:before="0"/>
        <w:ind w:left="0" w:right="0" w:firstLine="0"/>
        <w:jc w:val="center"/>
        <w:rPr>
          <w:b/>
          <w:sz w:val="20"/>
        </w:rPr>
      </w:pPr>
      <w:r>
        <w:rPr>
          <w:b/>
          <w:sz w:val="20"/>
        </w:rPr>
        <w:t>CONTRATO</w:t>
      </w:r>
      <w:r>
        <w:rPr>
          <w:b/>
          <w:spacing w:val="5"/>
          <w:sz w:val="20"/>
        </w:rPr>
        <w:t> </w:t>
      </w:r>
      <w:r>
        <w:rPr>
          <w:b/>
          <w:spacing w:val="-5"/>
          <w:sz w:val="20"/>
        </w:rPr>
        <w:t>Nº</w:t>
      </w:r>
      <w:r>
        <w:rPr>
          <w:sz w:val="20"/>
        </w:rPr>
        <w:tab/>
      </w:r>
      <w:r>
        <w:rPr>
          <w:b/>
          <w:sz w:val="20"/>
        </w:rPr>
        <w:t>/2025/HUPE,</w:t>
      </w:r>
      <w:r>
        <w:rPr>
          <w:b/>
          <w:spacing w:val="21"/>
          <w:sz w:val="20"/>
        </w:rPr>
        <w:t> </w:t>
      </w:r>
      <w:r>
        <w:rPr>
          <w:b/>
          <w:sz w:val="20"/>
        </w:rPr>
        <w:t>DE</w:t>
      </w:r>
      <w:r>
        <w:rPr>
          <w:b/>
          <w:spacing w:val="21"/>
          <w:sz w:val="20"/>
        </w:rPr>
        <w:t> </w:t>
      </w:r>
      <w:r>
        <w:rPr>
          <w:b/>
          <w:sz w:val="20"/>
        </w:rPr>
        <w:t>PRESTAÇÃO</w:t>
      </w:r>
      <w:r>
        <w:rPr>
          <w:b/>
          <w:spacing w:val="21"/>
          <w:sz w:val="20"/>
        </w:rPr>
        <w:t> </w:t>
      </w:r>
      <w:r>
        <w:rPr>
          <w:b/>
          <w:sz w:val="20"/>
        </w:rPr>
        <w:t>DE</w:t>
      </w:r>
      <w:r>
        <w:rPr>
          <w:b/>
          <w:spacing w:val="21"/>
          <w:sz w:val="20"/>
        </w:rPr>
        <w:t> </w:t>
      </w:r>
      <w:r>
        <w:rPr>
          <w:b/>
          <w:sz w:val="20"/>
        </w:rPr>
        <w:t>SERVIÇOS,</w:t>
      </w:r>
      <w:r>
        <w:rPr>
          <w:b/>
          <w:spacing w:val="21"/>
          <w:sz w:val="20"/>
        </w:rPr>
        <w:t> </w:t>
      </w:r>
      <w:r>
        <w:rPr>
          <w:b/>
          <w:sz w:val="20"/>
        </w:rPr>
        <w:t>QUE</w:t>
      </w:r>
      <w:r>
        <w:rPr>
          <w:b/>
          <w:spacing w:val="21"/>
          <w:sz w:val="20"/>
        </w:rPr>
        <w:t> </w:t>
      </w:r>
      <w:r>
        <w:rPr>
          <w:b/>
          <w:sz w:val="20"/>
        </w:rPr>
        <w:t>FAZEM</w:t>
      </w:r>
      <w:r>
        <w:rPr>
          <w:b/>
          <w:spacing w:val="21"/>
          <w:sz w:val="20"/>
        </w:rPr>
        <w:t> </w:t>
      </w:r>
      <w:r>
        <w:rPr>
          <w:b/>
          <w:sz w:val="20"/>
        </w:rPr>
        <w:t>ENTRE</w:t>
      </w:r>
      <w:r>
        <w:rPr>
          <w:b/>
          <w:spacing w:val="21"/>
          <w:sz w:val="20"/>
        </w:rPr>
        <w:t> </w:t>
      </w:r>
      <w:r>
        <w:rPr>
          <w:b/>
          <w:sz w:val="20"/>
        </w:rPr>
        <w:t>SI</w:t>
      </w:r>
      <w:r>
        <w:rPr>
          <w:b/>
          <w:spacing w:val="11"/>
          <w:sz w:val="20"/>
        </w:rPr>
        <w:t> </w:t>
      </w:r>
      <w:r>
        <w:rPr>
          <w:b/>
          <w:sz w:val="20"/>
        </w:rPr>
        <w:t>A</w:t>
      </w:r>
      <w:r>
        <w:rPr>
          <w:b/>
          <w:spacing w:val="11"/>
          <w:sz w:val="20"/>
        </w:rPr>
        <w:t> </w:t>
      </w:r>
      <w:r>
        <w:rPr>
          <w:b/>
          <w:sz w:val="20"/>
        </w:rPr>
        <w:t>UNIVERSIDADE</w:t>
      </w:r>
      <w:r>
        <w:rPr>
          <w:b/>
          <w:spacing w:val="21"/>
          <w:sz w:val="20"/>
        </w:rPr>
        <w:t> </w:t>
      </w:r>
      <w:r>
        <w:rPr>
          <w:b/>
          <w:sz w:val="20"/>
        </w:rPr>
        <w:t>DO</w:t>
      </w:r>
      <w:r>
        <w:rPr>
          <w:b/>
          <w:spacing w:val="21"/>
          <w:sz w:val="20"/>
        </w:rPr>
        <w:t> </w:t>
      </w:r>
      <w:r>
        <w:rPr>
          <w:b/>
          <w:sz w:val="20"/>
        </w:rPr>
        <w:t>ESTADO</w:t>
      </w:r>
      <w:r>
        <w:rPr>
          <w:b/>
          <w:spacing w:val="21"/>
          <w:sz w:val="20"/>
        </w:rPr>
        <w:t> </w:t>
      </w:r>
      <w:r>
        <w:rPr>
          <w:b/>
          <w:sz w:val="20"/>
        </w:rPr>
        <w:t>DO</w:t>
      </w:r>
      <w:r>
        <w:rPr>
          <w:b/>
          <w:spacing w:val="21"/>
          <w:sz w:val="20"/>
        </w:rPr>
        <w:t> </w:t>
      </w:r>
      <w:r>
        <w:rPr>
          <w:b/>
          <w:sz w:val="20"/>
        </w:rPr>
        <w:t>RIO</w:t>
      </w:r>
      <w:r>
        <w:rPr>
          <w:b/>
          <w:spacing w:val="21"/>
          <w:sz w:val="20"/>
        </w:rPr>
        <w:t> </w:t>
      </w:r>
      <w:r>
        <w:rPr>
          <w:b/>
          <w:sz w:val="20"/>
        </w:rPr>
        <w:t>DE</w:t>
      </w:r>
      <w:r>
        <w:rPr>
          <w:b/>
          <w:spacing w:val="21"/>
          <w:sz w:val="20"/>
        </w:rPr>
        <w:t> </w:t>
      </w:r>
      <w:r>
        <w:rPr>
          <w:b/>
          <w:sz w:val="20"/>
        </w:rPr>
        <w:t>JANEIRO</w:t>
      </w:r>
      <w:r>
        <w:rPr>
          <w:b/>
          <w:spacing w:val="21"/>
          <w:sz w:val="20"/>
        </w:rPr>
        <w:t> </w:t>
      </w:r>
      <w:r>
        <w:rPr>
          <w:b/>
          <w:sz w:val="20"/>
        </w:rPr>
        <w:t>E</w:t>
      </w:r>
      <w:r>
        <w:rPr>
          <w:b/>
          <w:spacing w:val="11"/>
          <w:sz w:val="20"/>
        </w:rPr>
        <w:t> </w:t>
      </w:r>
      <w:r>
        <w:rPr>
          <w:b/>
          <w:sz w:val="20"/>
        </w:rPr>
        <w:t>A</w:t>
      </w:r>
      <w:r>
        <w:rPr>
          <w:b/>
          <w:spacing w:val="11"/>
          <w:sz w:val="20"/>
        </w:rPr>
        <w:t> </w:t>
      </w:r>
      <w:r>
        <w:rPr>
          <w:b/>
          <w:spacing w:val="-2"/>
          <w:sz w:val="20"/>
        </w:rPr>
        <w:t>EMPRESA</w:t>
      </w:r>
    </w:p>
    <w:p>
      <w:pPr>
        <w:spacing w:before="40"/>
        <w:ind w:left="119" w:right="0" w:firstLine="0"/>
        <w:jc w:val="left"/>
        <w:rPr>
          <w:b/>
          <w:sz w:val="20"/>
        </w:rPr>
      </w:pPr>
      <w:r>
        <w:rPr>
          <w:b/>
          <w:spacing w:val="-2"/>
          <w:sz w:val="20"/>
        </w:rPr>
        <w:t>..................................................</w:t>
      </w:r>
    </w:p>
    <w:p>
      <w:pPr>
        <w:pStyle w:val="BodyText"/>
        <w:spacing w:before="80"/>
        <w:ind w:left="0"/>
        <w:rPr>
          <w:b/>
        </w:rPr>
      </w:pPr>
    </w:p>
    <w:p>
      <w:pPr>
        <w:pStyle w:val="BodyText"/>
        <w:spacing w:line="280" w:lineRule="auto" w:before="0"/>
        <w:ind w:right="118"/>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w:t>
      </w:r>
      <w:r>
        <w:rPr>
          <w:spacing w:val="46"/>
        </w:rPr>
        <w:t> </w:t>
      </w:r>
      <w:r>
        <w:rPr/>
        <w:t>CPF</w:t>
      </w:r>
      <w:r>
        <w:rPr>
          <w:spacing w:val="47"/>
        </w:rPr>
        <w:t> </w:t>
      </w:r>
      <w:r>
        <w:rPr/>
        <w:t>nº</w:t>
      </w:r>
      <w:r>
        <w:rPr>
          <w:spacing w:val="47"/>
        </w:rPr>
        <w:t> </w:t>
      </w:r>
      <w:r>
        <w:rPr/>
        <w:t>332.272.257-00,</w:t>
      </w:r>
      <w:r>
        <w:rPr>
          <w:spacing w:val="47"/>
        </w:rPr>
        <w:t> </w:t>
      </w:r>
      <w:r>
        <w:rPr/>
        <w:t>doravante</w:t>
      </w:r>
      <w:r>
        <w:rPr>
          <w:spacing w:val="47"/>
        </w:rPr>
        <w:t> </w:t>
      </w:r>
      <w:r>
        <w:rPr/>
        <w:t>denominado</w:t>
      </w:r>
      <w:r>
        <w:rPr>
          <w:spacing w:val="47"/>
        </w:rPr>
        <w:t> </w:t>
      </w:r>
      <w:r>
        <w:rPr>
          <w:b/>
        </w:rPr>
        <w:t>CONTRATANTE</w:t>
      </w:r>
      <w:r>
        <w:rPr/>
        <w:t>,</w:t>
      </w:r>
      <w:r>
        <w:rPr>
          <w:spacing w:val="47"/>
        </w:rPr>
        <w:t> </w:t>
      </w:r>
      <w:r>
        <w:rPr/>
        <w:t>e</w:t>
      </w:r>
      <w:r>
        <w:rPr>
          <w:spacing w:val="67"/>
        </w:rPr>
        <w:t> </w:t>
      </w:r>
      <w:r>
        <w:rPr/>
        <w:t>a</w:t>
      </w:r>
      <w:r>
        <w:rPr>
          <w:spacing w:val="64"/>
          <w:w w:val="150"/>
        </w:rPr>
        <w:t> </w:t>
      </w:r>
      <w:r>
        <w:rPr/>
        <w:t>empresa..............................,</w:t>
      </w:r>
      <w:r>
        <w:rPr>
          <w:spacing w:val="47"/>
        </w:rPr>
        <w:t> </w:t>
      </w:r>
      <w:r>
        <w:rPr/>
        <w:t>com</w:t>
      </w:r>
      <w:r>
        <w:rPr>
          <w:spacing w:val="47"/>
        </w:rPr>
        <w:t> </w:t>
      </w:r>
      <w:r>
        <w:rPr/>
        <w:t>sede</w:t>
      </w:r>
      <w:r>
        <w:rPr>
          <w:spacing w:val="47"/>
        </w:rPr>
        <w:t> </w:t>
      </w:r>
      <w:r>
        <w:rPr/>
        <w:t>na</w:t>
      </w:r>
      <w:r>
        <w:rPr>
          <w:spacing w:val="47"/>
        </w:rPr>
        <w:t> </w:t>
      </w:r>
      <w:r>
        <w:rPr/>
        <w:t>............,</w:t>
      </w:r>
      <w:r>
        <w:rPr>
          <w:spacing w:val="47"/>
        </w:rPr>
        <w:t> </w:t>
      </w:r>
      <w:r>
        <w:rPr/>
        <w:t>inscrita</w:t>
      </w:r>
      <w:r>
        <w:rPr>
          <w:spacing w:val="47"/>
        </w:rPr>
        <w:t> </w:t>
      </w:r>
      <w:r>
        <w:rPr/>
        <w:t>no</w:t>
      </w:r>
      <w:r>
        <w:rPr>
          <w:spacing w:val="46"/>
        </w:rPr>
        <w:t> </w:t>
      </w:r>
      <w:r>
        <w:rPr/>
        <w:t>CNPJ/MF</w:t>
      </w:r>
      <w:r>
        <w:rPr>
          <w:spacing w:val="47"/>
        </w:rPr>
        <w:t> </w:t>
      </w:r>
      <w:r>
        <w:rPr/>
        <w:t>sob</w:t>
      </w:r>
      <w:r>
        <w:rPr>
          <w:spacing w:val="47"/>
        </w:rPr>
        <w:t> </w:t>
      </w:r>
      <w:r>
        <w:rPr/>
        <w:t>o</w:t>
      </w:r>
      <w:r>
        <w:rPr>
          <w:spacing w:val="47"/>
        </w:rPr>
        <w:t> </w:t>
      </w:r>
      <w:r>
        <w:rPr/>
        <w:t>nº</w:t>
      </w:r>
      <w:r>
        <w:rPr>
          <w:spacing w:val="47"/>
        </w:rPr>
        <w:t> </w:t>
      </w:r>
      <w:r>
        <w:rPr/>
        <w:t>.............,</w:t>
      </w:r>
      <w:r>
        <w:rPr>
          <w:spacing w:val="47"/>
        </w:rPr>
        <w:t> </w:t>
      </w:r>
      <w:r>
        <w:rPr/>
        <w:t>neste</w:t>
      </w:r>
      <w:r>
        <w:rPr>
          <w:spacing w:val="47"/>
        </w:rPr>
        <w:t> </w:t>
      </w:r>
      <w:r>
        <w:rPr>
          <w:spacing w:val="-5"/>
        </w:rPr>
        <w:t>ato</w:t>
      </w:r>
    </w:p>
    <w:p>
      <w:pPr>
        <w:pStyle w:val="BodyText"/>
        <w:tabs>
          <w:tab w:pos="9046" w:val="left" w:leader="dot"/>
        </w:tabs>
        <w:spacing w:before="3"/>
        <w:jc w:val="both"/>
        <w:rPr>
          <w:b/>
        </w:rPr>
      </w:pPr>
      <w:r>
        <w:rPr/>
        <w:t>representada</w:t>
      </w:r>
      <w:r>
        <w:rPr>
          <w:spacing w:val="19"/>
        </w:rPr>
        <w:t> </w:t>
      </w:r>
      <w:r>
        <w:rPr/>
        <w:t>por</w:t>
      </w:r>
      <w:r>
        <w:rPr>
          <w:spacing w:val="19"/>
        </w:rPr>
        <w:t> </w:t>
      </w:r>
      <w:r>
        <w:rPr/>
        <w:t>..................................,</w:t>
      </w:r>
      <w:r>
        <w:rPr>
          <w:spacing w:val="19"/>
        </w:rPr>
        <w:t> </w:t>
      </w:r>
      <w:r>
        <w:rPr/>
        <w:t>portador</w:t>
      </w:r>
      <w:r>
        <w:rPr>
          <w:spacing w:val="19"/>
        </w:rPr>
        <w:t> </w:t>
      </w:r>
      <w:r>
        <w:rPr/>
        <w:t>da</w:t>
      </w:r>
      <w:r>
        <w:rPr>
          <w:spacing w:val="19"/>
        </w:rPr>
        <w:t> </w:t>
      </w:r>
      <w:r>
        <w:rPr/>
        <w:t>Carteira</w:t>
      </w:r>
      <w:r>
        <w:rPr>
          <w:spacing w:val="19"/>
        </w:rPr>
        <w:t> </w:t>
      </w:r>
      <w:r>
        <w:rPr/>
        <w:t>de</w:t>
      </w:r>
      <w:r>
        <w:rPr>
          <w:spacing w:val="19"/>
        </w:rPr>
        <w:t> </w:t>
      </w:r>
      <w:r>
        <w:rPr/>
        <w:t>Identidade</w:t>
      </w:r>
      <w:r>
        <w:rPr>
          <w:spacing w:val="19"/>
        </w:rPr>
        <w:t> </w:t>
      </w:r>
      <w:r>
        <w:rPr/>
        <w:t>nº</w:t>
      </w:r>
      <w:r>
        <w:rPr>
          <w:spacing w:val="19"/>
        </w:rPr>
        <w:t> </w:t>
      </w:r>
      <w:r>
        <w:rPr/>
        <w:t>.................,</w:t>
      </w:r>
      <w:r>
        <w:rPr>
          <w:spacing w:val="19"/>
        </w:rPr>
        <w:t> </w:t>
      </w:r>
      <w:r>
        <w:rPr/>
        <w:t>CPF</w:t>
      </w:r>
      <w:r>
        <w:rPr>
          <w:spacing w:val="19"/>
        </w:rPr>
        <w:t> </w:t>
      </w:r>
      <w:r>
        <w:rPr>
          <w:spacing w:val="-5"/>
        </w:rPr>
        <w:t>nº</w:t>
      </w:r>
      <w:r>
        <w:rPr/>
        <w:tab/>
        <w:t>,</w:t>
      </w:r>
      <w:r>
        <w:rPr>
          <w:spacing w:val="15"/>
        </w:rPr>
        <w:t> </w:t>
      </w:r>
      <w:r>
        <w:rPr/>
        <w:t>doravante</w:t>
      </w:r>
      <w:r>
        <w:rPr>
          <w:spacing w:val="16"/>
        </w:rPr>
        <w:t> </w:t>
      </w:r>
      <w:r>
        <w:rPr/>
        <w:t>denominado</w:t>
      </w:r>
      <w:r>
        <w:rPr>
          <w:spacing w:val="16"/>
        </w:rPr>
        <w:t> </w:t>
      </w:r>
      <w:r>
        <w:rPr>
          <w:b/>
        </w:rPr>
        <w:t>CONTRATADO</w:t>
      </w:r>
      <w:r>
        <w:rPr/>
        <w:t>,</w:t>
      </w:r>
      <w:r>
        <w:rPr>
          <w:spacing w:val="15"/>
        </w:rPr>
        <w:t> </w:t>
      </w:r>
      <w:r>
        <w:rPr/>
        <w:t>com</w:t>
      </w:r>
      <w:r>
        <w:rPr>
          <w:spacing w:val="16"/>
        </w:rPr>
        <w:t> </w:t>
      </w:r>
      <w:r>
        <w:rPr/>
        <w:t>fundamento</w:t>
      </w:r>
      <w:r>
        <w:rPr>
          <w:spacing w:val="16"/>
        </w:rPr>
        <w:t> </w:t>
      </w:r>
      <w:r>
        <w:rPr/>
        <w:t>no</w:t>
      </w:r>
      <w:r>
        <w:rPr>
          <w:spacing w:val="15"/>
        </w:rPr>
        <w:t> </w:t>
      </w:r>
      <w:r>
        <w:rPr/>
        <w:t>Processo</w:t>
      </w:r>
      <w:r>
        <w:rPr>
          <w:spacing w:val="16"/>
        </w:rPr>
        <w:t> </w:t>
      </w:r>
      <w:r>
        <w:rPr/>
        <w:t>nº</w:t>
      </w:r>
      <w:r>
        <w:rPr>
          <w:spacing w:val="16"/>
        </w:rPr>
        <w:t> </w:t>
      </w:r>
      <w:r>
        <w:rPr>
          <w:b/>
          <w:spacing w:val="-4"/>
        </w:rPr>
        <w:t>SEI-</w:t>
      </w:r>
    </w:p>
    <w:p>
      <w:pPr>
        <w:pStyle w:val="BodyText"/>
        <w:spacing w:line="280" w:lineRule="auto"/>
        <w:ind w:right="118"/>
        <w:jc w:val="both"/>
      </w:pPr>
      <w:r>
        <w:rPr>
          <w:b/>
        </w:rPr>
        <w:t>260007/004665/2025</w:t>
      </w:r>
      <w:r>
        <w:rPr/>
        <w:t>, que se regerá pelas disposições da Lei nº 14.133, de 1º de abril de 2021, e pelos normativos estaduais aplicáveis, todos disponíveis no endereço </w:t>
      </w:r>
      <w:r>
        <w:rPr/>
        <w:t>eletrônico redelog.rj.gov.br/redelog/legislação-licitacoes/, resolvem celebrar o presente instrumento de Contrato, decorrente Edital de licitação por </w:t>
      </w:r>
      <w:r>
        <w:rPr>
          <w:b/>
        </w:rPr>
        <w:t>Pregão Eletrônico nº 421/2025</w:t>
      </w:r>
      <w:r>
        <w:rPr/>
        <w:t>, mediante as cláusulas e condições a seguir enunciadas.</w:t>
      </w:r>
    </w:p>
    <w:p>
      <w:pPr>
        <w:pStyle w:val="BodyText"/>
        <w:spacing w:before="148"/>
        <w:ind w:left="0"/>
      </w:pPr>
    </w:p>
    <w:p>
      <w:pPr>
        <w:pStyle w:val="Heading2"/>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8"/>
        </w:numPr>
        <w:tabs>
          <w:tab w:pos="484" w:val="left" w:leader="none"/>
        </w:tabs>
        <w:spacing w:line="240" w:lineRule="auto" w:before="55" w:after="0"/>
        <w:ind w:left="484" w:right="0" w:hanging="365"/>
        <w:jc w:val="left"/>
        <w:rPr>
          <w:b/>
          <w:sz w:val="20"/>
        </w:rPr>
      </w:pPr>
      <w:r>
        <w:rPr>
          <w:sz w:val="20"/>
        </w:rPr>
        <w:t>O</w:t>
      </w:r>
      <w:r>
        <w:rPr>
          <w:spacing w:val="60"/>
          <w:sz w:val="20"/>
        </w:rPr>
        <w:t> </w:t>
      </w:r>
      <w:r>
        <w:rPr>
          <w:sz w:val="20"/>
        </w:rPr>
        <w:t>objeto</w:t>
      </w:r>
      <w:r>
        <w:rPr>
          <w:spacing w:val="60"/>
          <w:sz w:val="20"/>
        </w:rPr>
        <w:t> </w:t>
      </w:r>
      <w:r>
        <w:rPr>
          <w:sz w:val="20"/>
        </w:rPr>
        <w:t>do</w:t>
      </w:r>
      <w:r>
        <w:rPr>
          <w:spacing w:val="60"/>
          <w:sz w:val="20"/>
        </w:rPr>
        <w:t> </w:t>
      </w:r>
      <w:r>
        <w:rPr>
          <w:sz w:val="20"/>
        </w:rPr>
        <w:t>presente</w:t>
      </w:r>
      <w:r>
        <w:rPr>
          <w:spacing w:val="61"/>
          <w:sz w:val="20"/>
        </w:rPr>
        <w:t> </w:t>
      </w:r>
      <w:r>
        <w:rPr>
          <w:sz w:val="20"/>
        </w:rPr>
        <w:t>Contrato</w:t>
      </w:r>
      <w:r>
        <w:rPr>
          <w:spacing w:val="60"/>
          <w:sz w:val="20"/>
        </w:rPr>
        <w:t> </w:t>
      </w:r>
      <w:r>
        <w:rPr>
          <w:sz w:val="20"/>
        </w:rPr>
        <w:t>é</w:t>
      </w:r>
      <w:r>
        <w:rPr>
          <w:spacing w:val="60"/>
          <w:sz w:val="20"/>
        </w:rPr>
        <w:t> </w:t>
      </w:r>
      <w:r>
        <w:rPr>
          <w:sz w:val="20"/>
        </w:rPr>
        <w:t>a</w:t>
      </w:r>
      <w:r>
        <w:rPr>
          <w:spacing w:val="61"/>
          <w:sz w:val="20"/>
        </w:rPr>
        <w:t> </w:t>
      </w:r>
      <w:r>
        <w:rPr>
          <w:b/>
          <w:sz w:val="20"/>
        </w:rPr>
        <w:t>CONTRATAÇÃO</w:t>
      </w:r>
      <w:r>
        <w:rPr>
          <w:b/>
          <w:spacing w:val="60"/>
          <w:sz w:val="20"/>
        </w:rPr>
        <w:t> </w:t>
      </w:r>
      <w:r>
        <w:rPr>
          <w:b/>
          <w:sz w:val="20"/>
        </w:rPr>
        <w:t>DE</w:t>
      </w:r>
      <w:r>
        <w:rPr>
          <w:b/>
          <w:spacing w:val="60"/>
          <w:sz w:val="20"/>
        </w:rPr>
        <w:t> </w:t>
      </w:r>
      <w:r>
        <w:rPr>
          <w:b/>
          <w:sz w:val="20"/>
        </w:rPr>
        <w:t>EMPRESA</w:t>
      </w:r>
      <w:r>
        <w:rPr>
          <w:b/>
          <w:spacing w:val="50"/>
          <w:sz w:val="20"/>
        </w:rPr>
        <w:t> </w:t>
      </w:r>
      <w:r>
        <w:rPr>
          <w:b/>
          <w:sz w:val="20"/>
        </w:rPr>
        <w:t>DE</w:t>
      </w:r>
      <w:r>
        <w:rPr>
          <w:b/>
          <w:spacing w:val="60"/>
          <w:sz w:val="20"/>
        </w:rPr>
        <w:t> </w:t>
      </w:r>
      <w:r>
        <w:rPr>
          <w:b/>
          <w:sz w:val="20"/>
        </w:rPr>
        <w:t>ENGENHARIA</w:t>
      </w:r>
      <w:r>
        <w:rPr>
          <w:b/>
          <w:spacing w:val="50"/>
          <w:sz w:val="20"/>
        </w:rPr>
        <w:t> </w:t>
      </w:r>
      <w:r>
        <w:rPr>
          <w:b/>
          <w:sz w:val="20"/>
        </w:rPr>
        <w:t>PARA</w:t>
      </w:r>
      <w:r>
        <w:rPr>
          <w:b/>
          <w:spacing w:val="50"/>
          <w:sz w:val="20"/>
        </w:rPr>
        <w:t> </w:t>
      </w:r>
      <w:r>
        <w:rPr>
          <w:b/>
          <w:sz w:val="20"/>
        </w:rPr>
        <w:t>PRESTAÇÃO</w:t>
      </w:r>
      <w:r>
        <w:rPr>
          <w:b/>
          <w:spacing w:val="60"/>
          <w:sz w:val="20"/>
        </w:rPr>
        <w:t> </w:t>
      </w:r>
      <w:r>
        <w:rPr>
          <w:b/>
          <w:sz w:val="20"/>
        </w:rPr>
        <w:t>DE</w:t>
      </w:r>
      <w:r>
        <w:rPr>
          <w:b/>
          <w:spacing w:val="60"/>
          <w:sz w:val="20"/>
        </w:rPr>
        <w:t> </w:t>
      </w:r>
      <w:r>
        <w:rPr>
          <w:b/>
          <w:sz w:val="20"/>
        </w:rPr>
        <w:t>SERVIÇOS</w:t>
      </w:r>
      <w:r>
        <w:rPr>
          <w:b/>
          <w:spacing w:val="60"/>
          <w:sz w:val="20"/>
        </w:rPr>
        <w:t> </w:t>
      </w:r>
      <w:r>
        <w:rPr>
          <w:b/>
          <w:sz w:val="20"/>
        </w:rPr>
        <w:t>DE</w:t>
      </w:r>
      <w:r>
        <w:rPr>
          <w:b/>
          <w:spacing w:val="50"/>
          <w:sz w:val="20"/>
        </w:rPr>
        <w:t> </w:t>
      </w:r>
      <w:r>
        <w:rPr>
          <w:b/>
          <w:sz w:val="20"/>
        </w:rPr>
        <w:t>ADAPTAÇÃO/ADEQUAÇÕES</w:t>
      </w:r>
      <w:r>
        <w:rPr>
          <w:b/>
          <w:spacing w:val="61"/>
          <w:sz w:val="20"/>
        </w:rPr>
        <w:t> </w:t>
      </w:r>
      <w:r>
        <w:rPr>
          <w:b/>
          <w:spacing w:val="-5"/>
          <w:sz w:val="20"/>
        </w:rPr>
        <w:t>NA</w:t>
      </w:r>
    </w:p>
    <w:p>
      <w:pPr>
        <w:spacing w:line="280" w:lineRule="auto" w:before="40"/>
        <w:ind w:left="119" w:right="0" w:firstLine="0"/>
        <w:jc w:val="left"/>
        <w:rPr>
          <w:sz w:val="20"/>
        </w:rPr>
      </w:pPr>
      <w:r>
        <w:rPr>
          <w:b/>
          <w:sz w:val="20"/>
        </w:rPr>
        <w:t>SUBESTAÇÃO</w:t>
      </w:r>
      <w:r>
        <w:rPr>
          <w:b/>
          <w:spacing w:val="11"/>
          <w:sz w:val="20"/>
        </w:rPr>
        <w:t> </w:t>
      </w:r>
      <w:r>
        <w:rPr>
          <w:b/>
          <w:sz w:val="20"/>
        </w:rPr>
        <w:t>DO</w:t>
      </w:r>
      <w:r>
        <w:rPr>
          <w:b/>
          <w:spacing w:val="11"/>
          <w:sz w:val="20"/>
        </w:rPr>
        <w:t> </w:t>
      </w:r>
      <w:r>
        <w:rPr>
          <w:b/>
          <w:sz w:val="20"/>
        </w:rPr>
        <w:t>EDIFÍCIO</w:t>
      </w:r>
      <w:r>
        <w:rPr>
          <w:b/>
          <w:spacing w:val="11"/>
          <w:sz w:val="20"/>
        </w:rPr>
        <w:t> </w:t>
      </w:r>
      <w:r>
        <w:rPr>
          <w:b/>
          <w:sz w:val="20"/>
        </w:rPr>
        <w:t>DO</w:t>
      </w:r>
      <w:r>
        <w:rPr>
          <w:b/>
          <w:spacing w:val="11"/>
          <w:sz w:val="20"/>
        </w:rPr>
        <w:t> </w:t>
      </w:r>
      <w:r>
        <w:rPr>
          <w:b/>
          <w:sz w:val="20"/>
        </w:rPr>
        <w:t>CENTRO</w:t>
      </w:r>
      <w:r>
        <w:rPr>
          <w:b/>
          <w:spacing w:val="11"/>
          <w:sz w:val="20"/>
        </w:rPr>
        <w:t> </w:t>
      </w:r>
      <w:r>
        <w:rPr>
          <w:b/>
          <w:sz w:val="20"/>
        </w:rPr>
        <w:t>UNIVERSITÁRIO</w:t>
      </w:r>
      <w:r>
        <w:rPr>
          <w:b/>
          <w:spacing w:val="11"/>
          <w:sz w:val="20"/>
        </w:rPr>
        <w:t> </w:t>
      </w:r>
      <w:r>
        <w:rPr>
          <w:b/>
          <w:sz w:val="20"/>
        </w:rPr>
        <w:t>DE</w:t>
      </w:r>
      <w:r>
        <w:rPr>
          <w:b/>
          <w:spacing w:val="11"/>
          <w:sz w:val="20"/>
        </w:rPr>
        <w:t> </w:t>
      </w:r>
      <w:r>
        <w:rPr>
          <w:b/>
          <w:sz w:val="20"/>
        </w:rPr>
        <w:t>CONTROLE</w:t>
      </w:r>
      <w:r>
        <w:rPr>
          <w:b/>
          <w:spacing w:val="11"/>
          <w:sz w:val="20"/>
        </w:rPr>
        <w:t> </w:t>
      </w:r>
      <w:r>
        <w:rPr>
          <w:b/>
          <w:sz w:val="20"/>
        </w:rPr>
        <w:t>DO</w:t>
      </w:r>
      <w:r>
        <w:rPr>
          <w:b/>
          <w:spacing w:val="11"/>
          <w:sz w:val="20"/>
        </w:rPr>
        <w:t> </w:t>
      </w:r>
      <w:r>
        <w:rPr>
          <w:b/>
          <w:sz w:val="20"/>
        </w:rPr>
        <w:t>CÂNCER</w:t>
      </w:r>
      <w:r>
        <w:rPr>
          <w:b/>
          <w:spacing w:val="11"/>
          <w:sz w:val="20"/>
        </w:rPr>
        <w:t> </w:t>
      </w:r>
      <w:r>
        <w:rPr>
          <w:b/>
          <w:sz w:val="20"/>
        </w:rPr>
        <w:t>–</w:t>
      </w:r>
      <w:r>
        <w:rPr>
          <w:b/>
          <w:spacing w:val="11"/>
          <w:sz w:val="20"/>
        </w:rPr>
        <w:t> </w:t>
      </w:r>
      <w:r>
        <w:rPr>
          <w:b/>
          <w:sz w:val="20"/>
        </w:rPr>
        <w:t>CUCC,</w:t>
      </w:r>
      <w:r>
        <w:rPr>
          <w:b/>
          <w:spacing w:val="11"/>
          <w:sz w:val="20"/>
        </w:rPr>
        <w:t> </w:t>
      </w:r>
      <w:r>
        <w:rPr>
          <w:sz w:val="20"/>
        </w:rPr>
        <w:t>a</w:t>
      </w:r>
      <w:r>
        <w:rPr>
          <w:spacing w:val="11"/>
          <w:sz w:val="20"/>
        </w:rPr>
        <w:t> </w:t>
      </w:r>
      <w:r>
        <w:rPr>
          <w:sz w:val="20"/>
        </w:rPr>
        <w:t>serem</w:t>
      </w:r>
      <w:r>
        <w:rPr>
          <w:spacing w:val="11"/>
          <w:sz w:val="20"/>
        </w:rPr>
        <w:t> </w:t>
      </w:r>
      <w:r>
        <w:rPr>
          <w:sz w:val="20"/>
        </w:rPr>
        <w:t>executados</w:t>
      </w:r>
      <w:r>
        <w:rPr>
          <w:spacing w:val="11"/>
          <w:sz w:val="20"/>
        </w:rPr>
        <w:t> </w:t>
      </w:r>
      <w:r>
        <w:rPr>
          <w:sz w:val="20"/>
        </w:rPr>
        <w:t>em</w:t>
      </w:r>
      <w:r>
        <w:rPr>
          <w:spacing w:val="11"/>
          <w:sz w:val="20"/>
        </w:rPr>
        <w:t> </w:t>
      </w:r>
      <w:r>
        <w:rPr>
          <w:sz w:val="20"/>
        </w:rPr>
        <w:t>regime</w:t>
      </w:r>
      <w:r>
        <w:rPr>
          <w:spacing w:val="11"/>
          <w:sz w:val="20"/>
        </w:rPr>
        <w:t> </w:t>
      </w:r>
      <w:r>
        <w:rPr>
          <w:sz w:val="20"/>
        </w:rPr>
        <w:t>de</w:t>
      </w:r>
      <w:r>
        <w:rPr>
          <w:spacing w:val="11"/>
          <w:sz w:val="20"/>
        </w:rPr>
        <w:t> </w:t>
      </w:r>
      <w:r>
        <w:rPr>
          <w:sz w:val="20"/>
        </w:rPr>
        <w:t>dedicação</w:t>
      </w:r>
      <w:r>
        <w:rPr>
          <w:spacing w:val="11"/>
          <w:sz w:val="20"/>
        </w:rPr>
        <w:t> </w:t>
      </w:r>
      <w:r>
        <w:rPr>
          <w:sz w:val="20"/>
        </w:rPr>
        <w:t>exclusiva</w:t>
      </w:r>
      <w:r>
        <w:rPr>
          <w:spacing w:val="11"/>
          <w:sz w:val="20"/>
        </w:rPr>
        <w:t> </w:t>
      </w:r>
      <w:r>
        <w:rPr>
          <w:sz w:val="20"/>
        </w:rPr>
        <w:t>de</w:t>
      </w:r>
      <w:r>
        <w:rPr>
          <w:spacing w:val="11"/>
          <w:sz w:val="20"/>
        </w:rPr>
        <w:t> </w:t>
      </w:r>
      <w:r>
        <w:rPr>
          <w:sz w:val="20"/>
        </w:rPr>
        <w:t>mão</w:t>
      </w:r>
      <w:r>
        <w:rPr>
          <w:spacing w:val="11"/>
          <w:sz w:val="20"/>
        </w:rPr>
        <w:t> </w:t>
      </w:r>
      <w:r>
        <w:rPr>
          <w:sz w:val="20"/>
        </w:rPr>
        <w:t>de</w:t>
      </w:r>
      <w:r>
        <w:rPr>
          <w:spacing w:val="11"/>
          <w:sz w:val="20"/>
        </w:rPr>
        <w:t> </w:t>
      </w:r>
      <w:r>
        <w:rPr>
          <w:sz w:val="20"/>
        </w:rPr>
        <w:t>obra,</w:t>
      </w:r>
      <w:r>
        <w:rPr>
          <w:spacing w:val="11"/>
          <w:sz w:val="20"/>
        </w:rPr>
        <w:t> </w:t>
      </w:r>
      <w:r>
        <w:rPr>
          <w:sz w:val="20"/>
        </w:rPr>
        <w:t>nas condições estabelecidas no Termo de Referência e nos anexos deste Contrato.</w:t>
      </w:r>
    </w:p>
    <w:p>
      <w:pPr>
        <w:pStyle w:val="ListParagraph"/>
        <w:numPr>
          <w:ilvl w:val="1"/>
          <w:numId w:val="28"/>
        </w:numPr>
        <w:tabs>
          <w:tab w:pos="419" w:val="left" w:leader="none"/>
        </w:tabs>
        <w:spacing w:line="240" w:lineRule="auto" w:before="2"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6"/>
        <w:ind w:left="0"/>
      </w:pPr>
    </w:p>
    <w:tbl>
      <w:tblPr>
        <w:tblW w:w="0" w:type="auto"/>
        <w:jc w:val="left"/>
        <w:tblInd w:w="27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60"/>
        <w:gridCol w:w="3150"/>
        <w:gridCol w:w="945"/>
        <w:gridCol w:w="1245"/>
        <w:gridCol w:w="1665"/>
        <w:gridCol w:w="1245"/>
        <w:gridCol w:w="1140"/>
      </w:tblGrid>
      <w:tr>
        <w:trPr>
          <w:trHeight w:val="809" w:hRule="atLeast"/>
        </w:trPr>
        <w:tc>
          <w:tcPr>
            <w:tcW w:w="960" w:type="dxa"/>
          </w:tcPr>
          <w:p>
            <w:pPr>
              <w:pStyle w:val="TableParagraph"/>
              <w:spacing w:before="23"/>
              <w:ind w:left="105"/>
              <w:rPr>
                <w:b/>
                <w:sz w:val="20"/>
              </w:rPr>
            </w:pPr>
            <w:r>
              <w:rPr>
                <w:b/>
                <w:spacing w:val="-4"/>
                <w:sz w:val="20"/>
              </w:rPr>
              <w:t>LOTE</w:t>
            </w:r>
          </w:p>
        </w:tc>
        <w:tc>
          <w:tcPr>
            <w:tcW w:w="3150" w:type="dxa"/>
          </w:tcPr>
          <w:p>
            <w:pPr>
              <w:pStyle w:val="TableParagraph"/>
              <w:spacing w:before="23"/>
              <w:ind w:left="116"/>
              <w:rPr>
                <w:b/>
                <w:sz w:val="20"/>
              </w:rPr>
            </w:pPr>
            <w:r>
              <w:rPr>
                <w:b/>
                <w:spacing w:val="-2"/>
                <w:sz w:val="20"/>
              </w:rPr>
              <w:t>ESPECIFICAÇÃO</w:t>
            </w:r>
          </w:p>
        </w:tc>
        <w:tc>
          <w:tcPr>
            <w:tcW w:w="945" w:type="dxa"/>
          </w:tcPr>
          <w:p>
            <w:pPr>
              <w:pStyle w:val="TableParagraph"/>
              <w:spacing w:before="23"/>
              <w:ind w:left="115"/>
              <w:rPr>
                <w:b/>
                <w:sz w:val="20"/>
              </w:rPr>
            </w:pPr>
            <w:r>
              <w:rPr>
                <w:b/>
                <w:spacing w:val="-4"/>
                <w:sz w:val="20"/>
              </w:rPr>
              <w:t>CÓD.</w:t>
            </w:r>
          </w:p>
          <w:p>
            <w:pPr>
              <w:pStyle w:val="TableParagraph"/>
              <w:spacing w:line="270" w:lineRule="atLeast"/>
              <w:ind w:left="115" w:right="321"/>
              <w:rPr>
                <w:b/>
                <w:sz w:val="20"/>
              </w:rPr>
            </w:pPr>
            <w:r>
              <w:rPr>
                <w:b/>
                <w:spacing w:val="-6"/>
                <w:sz w:val="20"/>
              </w:rPr>
              <w:t>ID </w:t>
            </w:r>
            <w:r>
              <w:rPr>
                <w:b/>
                <w:spacing w:val="-4"/>
                <w:sz w:val="20"/>
              </w:rPr>
              <w:t>SIGA</w:t>
            </w:r>
          </w:p>
        </w:tc>
        <w:tc>
          <w:tcPr>
            <w:tcW w:w="1245" w:type="dxa"/>
          </w:tcPr>
          <w:p>
            <w:pPr>
              <w:pStyle w:val="TableParagraph"/>
              <w:spacing w:before="23"/>
              <w:ind w:left="108"/>
              <w:rPr>
                <w:b/>
                <w:sz w:val="20"/>
              </w:rPr>
            </w:pPr>
            <w:r>
              <w:rPr>
                <w:b/>
                <w:spacing w:val="-2"/>
                <w:sz w:val="20"/>
              </w:rPr>
              <w:t>UNIDADE</w:t>
            </w:r>
          </w:p>
          <w:p>
            <w:pPr>
              <w:pStyle w:val="TableParagraph"/>
              <w:spacing w:line="270" w:lineRule="atLeast"/>
              <w:ind w:left="108" w:right="280"/>
              <w:rPr>
                <w:b/>
                <w:sz w:val="20"/>
              </w:rPr>
            </w:pPr>
            <w:r>
              <w:rPr>
                <w:b/>
                <w:spacing w:val="-6"/>
                <w:sz w:val="20"/>
              </w:rPr>
              <w:t>DE </w:t>
            </w:r>
            <w:r>
              <w:rPr>
                <w:b/>
                <w:spacing w:val="-2"/>
                <w:sz w:val="20"/>
              </w:rPr>
              <w:t>MEDIDA</w:t>
            </w:r>
          </w:p>
        </w:tc>
        <w:tc>
          <w:tcPr>
            <w:tcW w:w="1665" w:type="dxa"/>
          </w:tcPr>
          <w:p>
            <w:pPr>
              <w:pStyle w:val="TableParagraph"/>
              <w:spacing w:before="23"/>
              <w:ind w:left="-1"/>
              <w:rPr>
                <w:b/>
                <w:sz w:val="20"/>
              </w:rPr>
            </w:pPr>
            <w:r>
              <w:rPr>
                <w:b/>
                <w:spacing w:val="-2"/>
                <w:sz w:val="20"/>
              </w:rPr>
              <w:t>QUANTIDADE</w:t>
            </w:r>
          </w:p>
        </w:tc>
        <w:tc>
          <w:tcPr>
            <w:tcW w:w="1245" w:type="dxa"/>
          </w:tcPr>
          <w:p>
            <w:pPr>
              <w:pStyle w:val="TableParagraph"/>
              <w:spacing w:before="23"/>
              <w:ind w:left="2"/>
              <w:rPr>
                <w:b/>
                <w:sz w:val="20"/>
              </w:rPr>
            </w:pPr>
            <w:r>
              <w:rPr>
                <w:b/>
                <w:spacing w:val="-2"/>
                <w:sz w:val="20"/>
              </w:rPr>
              <w:t>VALOR</w:t>
            </w:r>
          </w:p>
          <w:p>
            <w:pPr>
              <w:pStyle w:val="TableParagraph"/>
              <w:spacing w:line="270" w:lineRule="atLeast"/>
              <w:ind w:left="2" w:right="235"/>
              <w:rPr>
                <w:b/>
                <w:sz w:val="20"/>
              </w:rPr>
            </w:pPr>
            <w:r>
              <w:rPr>
                <w:b/>
                <w:spacing w:val="-2"/>
                <w:sz w:val="20"/>
              </w:rPr>
              <w:t>(MENSAL) </w:t>
            </w:r>
            <w:r>
              <w:rPr>
                <w:b/>
                <w:spacing w:val="-4"/>
                <w:sz w:val="20"/>
              </w:rPr>
              <w:t>(R$)</w:t>
            </w:r>
          </w:p>
        </w:tc>
        <w:tc>
          <w:tcPr>
            <w:tcW w:w="1140" w:type="dxa"/>
          </w:tcPr>
          <w:p>
            <w:pPr>
              <w:pStyle w:val="TableParagraph"/>
              <w:spacing w:before="23"/>
              <w:ind w:left="108"/>
              <w:rPr>
                <w:b/>
                <w:sz w:val="20"/>
              </w:rPr>
            </w:pPr>
            <w:r>
              <w:rPr>
                <w:b/>
                <w:spacing w:val="-2"/>
                <w:sz w:val="20"/>
              </w:rPr>
              <w:t>VALOR</w:t>
            </w:r>
          </w:p>
          <w:p>
            <w:pPr>
              <w:pStyle w:val="TableParagraph"/>
              <w:spacing w:line="270" w:lineRule="atLeast"/>
              <w:ind w:left="108" w:right="326"/>
              <w:rPr>
                <w:b/>
                <w:sz w:val="20"/>
              </w:rPr>
            </w:pPr>
            <w:r>
              <w:rPr>
                <w:b/>
                <w:spacing w:val="-6"/>
                <w:sz w:val="20"/>
              </w:rPr>
              <w:t>TOTAL </w:t>
            </w:r>
            <w:r>
              <w:rPr>
                <w:b/>
                <w:spacing w:val="-4"/>
                <w:sz w:val="20"/>
              </w:rPr>
              <w:t>(R$)</w:t>
            </w:r>
          </w:p>
        </w:tc>
      </w:tr>
      <w:tr>
        <w:trPr>
          <w:trHeight w:val="269" w:hRule="atLeast"/>
        </w:trPr>
        <w:tc>
          <w:tcPr>
            <w:tcW w:w="960" w:type="dxa"/>
          </w:tcPr>
          <w:p>
            <w:pPr>
              <w:pStyle w:val="TableParagraph"/>
              <w:spacing w:line="227" w:lineRule="exact" w:before="23"/>
              <w:ind w:left="105"/>
              <w:rPr>
                <w:b/>
                <w:sz w:val="20"/>
              </w:rPr>
            </w:pPr>
            <w:r>
              <w:rPr>
                <w:b/>
                <w:spacing w:val="-10"/>
                <w:sz w:val="20"/>
              </w:rPr>
              <w:t>1</w:t>
            </w:r>
          </w:p>
        </w:tc>
        <w:tc>
          <w:tcPr>
            <w:tcW w:w="3150" w:type="dxa"/>
          </w:tcPr>
          <w:p>
            <w:pPr>
              <w:pStyle w:val="TableParagraph"/>
              <w:ind w:left="0"/>
              <w:rPr>
                <w:sz w:val="20"/>
              </w:rPr>
            </w:pPr>
          </w:p>
        </w:tc>
        <w:tc>
          <w:tcPr>
            <w:tcW w:w="945" w:type="dxa"/>
          </w:tcPr>
          <w:p>
            <w:pPr>
              <w:pStyle w:val="TableParagraph"/>
              <w:ind w:left="0"/>
              <w:rPr>
                <w:sz w:val="20"/>
              </w:rPr>
            </w:pPr>
          </w:p>
        </w:tc>
        <w:tc>
          <w:tcPr>
            <w:tcW w:w="1245" w:type="dxa"/>
          </w:tcPr>
          <w:p>
            <w:pPr>
              <w:pStyle w:val="TableParagraph"/>
              <w:ind w:left="0"/>
              <w:rPr>
                <w:sz w:val="20"/>
              </w:rPr>
            </w:pPr>
          </w:p>
        </w:tc>
        <w:tc>
          <w:tcPr>
            <w:tcW w:w="1665" w:type="dxa"/>
          </w:tcPr>
          <w:p>
            <w:pPr>
              <w:pStyle w:val="TableParagraph"/>
              <w:ind w:left="0"/>
              <w:rPr>
                <w:sz w:val="20"/>
              </w:rPr>
            </w:pPr>
          </w:p>
        </w:tc>
        <w:tc>
          <w:tcPr>
            <w:tcW w:w="1245" w:type="dxa"/>
          </w:tcPr>
          <w:p>
            <w:pPr>
              <w:pStyle w:val="TableParagraph"/>
              <w:ind w:left="0"/>
              <w:rPr>
                <w:sz w:val="20"/>
              </w:rPr>
            </w:pPr>
          </w:p>
        </w:tc>
        <w:tc>
          <w:tcPr>
            <w:tcW w:w="1140" w:type="dxa"/>
          </w:tcPr>
          <w:p>
            <w:pPr>
              <w:pStyle w:val="TableParagraph"/>
              <w:ind w:left="0"/>
              <w:rPr>
                <w:sz w:val="20"/>
              </w:rPr>
            </w:pPr>
          </w:p>
        </w:tc>
      </w:tr>
    </w:tbl>
    <w:p>
      <w:pPr>
        <w:pStyle w:val="BodyText"/>
        <w:spacing w:before="65"/>
        <w:ind w:left="0"/>
      </w:pPr>
    </w:p>
    <w:p>
      <w:pPr>
        <w:pStyle w:val="ListParagraph"/>
        <w:numPr>
          <w:ilvl w:val="1"/>
          <w:numId w:val="28"/>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8"/>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8"/>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8"/>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8"/>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8"/>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ind w:left="0"/>
      </w:pPr>
    </w:p>
    <w:p>
      <w:pPr>
        <w:pStyle w:val="Heading2"/>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2"/>
          <w:numId w:val="26"/>
        </w:numPr>
        <w:tabs>
          <w:tab w:pos="420" w:val="left" w:leader="none"/>
        </w:tabs>
        <w:spacing w:line="280" w:lineRule="auto" w:before="55" w:after="0"/>
        <w:ind w:left="119" w:right="118" w:firstLine="0"/>
        <w:jc w:val="left"/>
        <w:rPr>
          <w:sz w:val="20"/>
        </w:rPr>
      </w:pPr>
      <w:r>
        <w:rPr>
          <w:sz w:val="20"/>
        </w:rPr>
        <w:t>O prazo de vigência do Contrato é de 180 (cento e oitenta) dias, sendo que o prazo para execução é de 90 (noventa) dias contados da assinatura do contrato e/ou ordem de início, na forma dos Artigos 105 e 117 da Lei n° 14.133, de 2021.</w:t>
      </w:r>
    </w:p>
    <w:p>
      <w:pPr>
        <w:pStyle w:val="BodyText"/>
        <w:spacing w:before="87"/>
        <w:ind w:left="0"/>
      </w:pPr>
    </w:p>
    <w:p>
      <w:pPr>
        <w:pStyle w:val="Heading2"/>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ListParagraph"/>
        <w:numPr>
          <w:ilvl w:val="1"/>
          <w:numId w:val="29"/>
        </w:numPr>
        <w:tabs>
          <w:tab w:pos="439" w:val="left" w:leader="none"/>
        </w:tabs>
        <w:spacing w:line="280" w:lineRule="auto" w:before="55" w:after="0"/>
        <w:ind w:left="119" w:right="118" w:firstLine="0"/>
        <w:jc w:val="left"/>
        <w:rPr>
          <w:sz w:val="20"/>
        </w:rPr>
      </w:pPr>
      <w:r>
        <w:rPr>
          <w:sz w:val="20"/>
        </w:rPr>
        <w:t>O</w:t>
      </w:r>
      <w:r>
        <w:rPr>
          <w:spacing w:val="18"/>
          <w:sz w:val="20"/>
        </w:rPr>
        <w:t> </w:t>
      </w:r>
      <w:r>
        <w:rPr>
          <w:sz w:val="20"/>
        </w:rPr>
        <w:t>modelo</w:t>
      </w:r>
      <w:r>
        <w:rPr>
          <w:spacing w:val="18"/>
          <w:sz w:val="20"/>
        </w:rPr>
        <w:t> </w:t>
      </w:r>
      <w:r>
        <w:rPr>
          <w:sz w:val="20"/>
        </w:rPr>
        <w:t>de</w:t>
      </w:r>
      <w:r>
        <w:rPr>
          <w:spacing w:val="18"/>
          <w:sz w:val="20"/>
        </w:rPr>
        <w:t> </w:t>
      </w:r>
      <w:r>
        <w:rPr>
          <w:sz w:val="20"/>
        </w:rPr>
        <w:t>gestão</w:t>
      </w:r>
      <w:r>
        <w:rPr>
          <w:spacing w:val="18"/>
          <w:sz w:val="20"/>
        </w:rPr>
        <w:t> </w:t>
      </w:r>
      <w:r>
        <w:rPr>
          <w:sz w:val="20"/>
        </w:rPr>
        <w:t>e</w:t>
      </w:r>
      <w:r>
        <w:rPr>
          <w:spacing w:val="18"/>
          <w:sz w:val="20"/>
        </w:rPr>
        <w:t> </w:t>
      </w:r>
      <w:r>
        <w:rPr>
          <w:sz w:val="20"/>
        </w:rPr>
        <w:t>a</w:t>
      </w:r>
      <w:r>
        <w:rPr>
          <w:spacing w:val="18"/>
          <w:sz w:val="20"/>
        </w:rPr>
        <w:t> </w:t>
      </w:r>
      <w:r>
        <w:rPr>
          <w:sz w:val="20"/>
        </w:rPr>
        <w:t>fiscalização,</w:t>
      </w:r>
      <w:r>
        <w:rPr>
          <w:spacing w:val="18"/>
          <w:sz w:val="20"/>
        </w:rPr>
        <w:t> </w:t>
      </w:r>
      <w:r>
        <w:rPr>
          <w:sz w:val="20"/>
        </w:rPr>
        <w:t>assim</w:t>
      </w:r>
      <w:r>
        <w:rPr>
          <w:spacing w:val="18"/>
          <w:sz w:val="20"/>
        </w:rPr>
        <w:t> </w:t>
      </w:r>
      <w:r>
        <w:rPr>
          <w:sz w:val="20"/>
        </w:rPr>
        <w:t>como</w:t>
      </w:r>
      <w:r>
        <w:rPr>
          <w:spacing w:val="18"/>
          <w:sz w:val="20"/>
        </w:rPr>
        <w:t> </w:t>
      </w:r>
      <w:r>
        <w:rPr>
          <w:sz w:val="20"/>
        </w:rPr>
        <w:t>os</w:t>
      </w:r>
      <w:r>
        <w:rPr>
          <w:spacing w:val="18"/>
          <w:sz w:val="20"/>
        </w:rPr>
        <w:t> </w:t>
      </w:r>
      <w:r>
        <w:rPr>
          <w:sz w:val="20"/>
        </w:rPr>
        <w:t>prazos</w:t>
      </w:r>
      <w:r>
        <w:rPr>
          <w:spacing w:val="18"/>
          <w:sz w:val="20"/>
        </w:rPr>
        <w:t> </w:t>
      </w:r>
      <w:r>
        <w:rPr>
          <w:sz w:val="20"/>
        </w:rPr>
        <w:t>e</w:t>
      </w:r>
      <w:r>
        <w:rPr>
          <w:spacing w:val="18"/>
          <w:sz w:val="20"/>
        </w:rPr>
        <w:t> </w:t>
      </w:r>
      <w:r>
        <w:rPr>
          <w:sz w:val="20"/>
        </w:rPr>
        <w:t>condições</w:t>
      </w:r>
      <w:r>
        <w:rPr>
          <w:spacing w:val="18"/>
          <w:sz w:val="20"/>
        </w:rPr>
        <w:t> </w:t>
      </w:r>
      <w:r>
        <w:rPr>
          <w:sz w:val="20"/>
        </w:rPr>
        <w:t>de</w:t>
      </w:r>
      <w:r>
        <w:rPr>
          <w:spacing w:val="18"/>
          <w:sz w:val="20"/>
        </w:rPr>
        <w:t> </w:t>
      </w:r>
      <w:r>
        <w:rPr>
          <w:sz w:val="20"/>
        </w:rPr>
        <w:t>conclusão,</w:t>
      </w:r>
      <w:r>
        <w:rPr>
          <w:spacing w:val="18"/>
          <w:sz w:val="20"/>
        </w:rPr>
        <w:t> </w:t>
      </w:r>
      <w:r>
        <w:rPr>
          <w:sz w:val="20"/>
        </w:rPr>
        <w:t>entrega,</w:t>
      </w:r>
      <w:r>
        <w:rPr>
          <w:spacing w:val="18"/>
          <w:sz w:val="20"/>
        </w:rPr>
        <w:t> </w:t>
      </w:r>
      <w:r>
        <w:rPr>
          <w:sz w:val="20"/>
        </w:rPr>
        <w:t>observação</w:t>
      </w:r>
      <w:r>
        <w:rPr>
          <w:spacing w:val="18"/>
          <w:sz w:val="20"/>
        </w:rPr>
        <w:t> </w:t>
      </w:r>
      <w:r>
        <w:rPr>
          <w:sz w:val="20"/>
        </w:rPr>
        <w:t>e</w:t>
      </w:r>
      <w:r>
        <w:rPr>
          <w:spacing w:val="18"/>
          <w:sz w:val="20"/>
        </w:rPr>
        <w:t> </w:t>
      </w:r>
      <w:r>
        <w:rPr>
          <w:sz w:val="20"/>
        </w:rPr>
        <w:t>recebimento</w:t>
      </w:r>
      <w:r>
        <w:rPr>
          <w:spacing w:val="18"/>
          <w:sz w:val="20"/>
        </w:rPr>
        <w:t> </w:t>
      </w:r>
      <w:r>
        <w:rPr>
          <w:sz w:val="20"/>
        </w:rPr>
        <w:t>se</w:t>
      </w:r>
      <w:r>
        <w:rPr>
          <w:spacing w:val="18"/>
          <w:sz w:val="20"/>
        </w:rPr>
        <w:t> </w:t>
      </w:r>
      <w:r>
        <w:rPr>
          <w:sz w:val="20"/>
        </w:rPr>
        <w:t>submetem</w:t>
      </w:r>
      <w:r>
        <w:rPr>
          <w:spacing w:val="18"/>
          <w:sz w:val="20"/>
        </w:rPr>
        <w:t> </w:t>
      </w:r>
      <w:r>
        <w:rPr>
          <w:sz w:val="20"/>
        </w:rPr>
        <w:t>ao</w:t>
      </w:r>
      <w:r>
        <w:rPr>
          <w:spacing w:val="18"/>
          <w:sz w:val="20"/>
        </w:rPr>
        <w:t> </w:t>
      </w:r>
      <w:r>
        <w:rPr>
          <w:sz w:val="20"/>
        </w:rPr>
        <w:t>disposto</w:t>
      </w:r>
      <w:r>
        <w:rPr>
          <w:spacing w:val="18"/>
          <w:sz w:val="20"/>
        </w:rPr>
        <w:t> </w:t>
      </w:r>
      <w:r>
        <w:rPr>
          <w:sz w:val="20"/>
        </w:rPr>
        <w:t>no</w:t>
      </w:r>
      <w:r>
        <w:rPr>
          <w:spacing w:val="14"/>
          <w:sz w:val="20"/>
        </w:rPr>
        <w:t> </w:t>
      </w:r>
      <w:r>
        <w:rPr>
          <w:sz w:val="20"/>
        </w:rPr>
        <w:t>Termo</w:t>
      </w:r>
      <w:r>
        <w:rPr>
          <w:spacing w:val="18"/>
          <w:sz w:val="20"/>
        </w:rPr>
        <w:t> </w:t>
      </w:r>
      <w:r>
        <w:rPr>
          <w:sz w:val="20"/>
        </w:rPr>
        <w:t>de</w:t>
      </w:r>
      <w:r>
        <w:rPr>
          <w:spacing w:val="18"/>
          <w:sz w:val="20"/>
        </w:rPr>
        <w:t> </w:t>
      </w:r>
      <w:r>
        <w:rPr>
          <w:sz w:val="20"/>
        </w:rPr>
        <w:t>Referência</w:t>
      </w:r>
      <w:r>
        <w:rPr>
          <w:spacing w:val="18"/>
          <w:sz w:val="20"/>
        </w:rPr>
        <w:t> </w:t>
      </w:r>
      <w:r>
        <w:rPr>
          <w:sz w:val="20"/>
        </w:rPr>
        <w:t>anexo</w:t>
      </w:r>
      <w:r>
        <w:rPr>
          <w:spacing w:val="18"/>
          <w:sz w:val="20"/>
        </w:rPr>
        <w:t> </w:t>
      </w:r>
      <w:r>
        <w:rPr>
          <w:sz w:val="20"/>
        </w:rPr>
        <w:t>a</w:t>
      </w:r>
      <w:r>
        <w:rPr>
          <w:spacing w:val="18"/>
          <w:sz w:val="20"/>
        </w:rPr>
        <w:t> </w:t>
      </w:r>
      <w:r>
        <w:rPr>
          <w:sz w:val="20"/>
        </w:rPr>
        <w:t>este Contrato e no Decreto nº 48.817, 24 de novembro de 2023.</w:t>
      </w:r>
    </w:p>
    <w:p>
      <w:pPr>
        <w:pStyle w:val="ListParagraph"/>
        <w:numPr>
          <w:ilvl w:val="2"/>
          <w:numId w:val="29"/>
        </w:numPr>
        <w:tabs>
          <w:tab w:pos="568" w:val="left" w:leader="none"/>
        </w:tabs>
        <w:spacing w:line="240" w:lineRule="auto" w:before="2" w:after="0"/>
        <w:ind w:left="568" w:right="0" w:hanging="44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contratação/execução</w:t>
      </w:r>
      <w:r>
        <w:rPr>
          <w:spacing w:val="-1"/>
          <w:sz w:val="20"/>
        </w:rPr>
        <w:t> </w:t>
      </w:r>
      <w:r>
        <w:rPr>
          <w:sz w:val="20"/>
        </w:rPr>
        <w:t>será</w:t>
      </w:r>
      <w:r>
        <w:rPr>
          <w:spacing w:val="-1"/>
          <w:sz w:val="20"/>
        </w:rPr>
        <w:t> </w:t>
      </w:r>
      <w:r>
        <w:rPr>
          <w:sz w:val="20"/>
        </w:rPr>
        <w:t>de</w:t>
      </w:r>
      <w:r>
        <w:rPr>
          <w:spacing w:val="-1"/>
          <w:sz w:val="20"/>
        </w:rPr>
        <w:t> </w:t>
      </w:r>
      <w:r>
        <w:rPr>
          <w:sz w:val="20"/>
        </w:rPr>
        <w:t>empreitada</w:t>
      </w:r>
      <w:r>
        <w:rPr>
          <w:spacing w:val="-1"/>
          <w:sz w:val="20"/>
        </w:rPr>
        <w:t> </w:t>
      </w:r>
      <w:r>
        <w:rPr>
          <w:sz w:val="20"/>
        </w:rPr>
        <w:t>por</w:t>
      </w:r>
      <w:r>
        <w:rPr>
          <w:spacing w:val="-1"/>
          <w:sz w:val="20"/>
        </w:rPr>
        <w:t> </w:t>
      </w:r>
      <w:r>
        <w:rPr>
          <w:sz w:val="20"/>
        </w:rPr>
        <w:t>preço</w:t>
      </w:r>
      <w:r>
        <w:rPr>
          <w:spacing w:val="-1"/>
          <w:sz w:val="20"/>
        </w:rPr>
        <w:t> </w:t>
      </w:r>
      <w:r>
        <w:rPr>
          <w:spacing w:val="-2"/>
          <w:sz w:val="20"/>
        </w:rPr>
        <w:t>unitário.</w:t>
      </w:r>
    </w:p>
    <w:p>
      <w:pPr>
        <w:pStyle w:val="ListParagraph"/>
        <w:spacing w:after="0" w:line="240" w:lineRule="auto"/>
        <w:jc w:val="left"/>
        <w:rPr>
          <w:sz w:val="20"/>
        </w:rPr>
        <w:sectPr>
          <w:pgSz w:w="15840" w:h="24480"/>
          <w:pgMar w:top="220" w:bottom="0" w:left="0" w:right="0"/>
        </w:sectPr>
      </w:pPr>
    </w:p>
    <w:p>
      <w:pPr>
        <w:pStyle w:val="Heading2"/>
        <w:spacing w:before="78"/>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30"/>
        </w:numPr>
        <w:tabs>
          <w:tab w:pos="418" w:val="left" w:leader="none"/>
        </w:tabs>
        <w:spacing w:line="240" w:lineRule="auto" w:before="70" w:after="0"/>
        <w:ind w:left="418" w:right="0" w:hanging="299"/>
        <w:jc w:val="left"/>
        <w:rPr>
          <w:sz w:val="20"/>
        </w:rPr>
      </w:pPr>
      <w:r>
        <w:rPr>
          <w:sz w:val="20"/>
        </w:rPr>
        <w:t>É</w:t>
      </w:r>
      <w:r>
        <w:rPr>
          <w:spacing w:val="-1"/>
          <w:sz w:val="20"/>
        </w:rPr>
        <w:t> </w:t>
      </w:r>
      <w:r>
        <w:rPr>
          <w:sz w:val="20"/>
        </w:rPr>
        <w:t>permitida</w:t>
      </w:r>
      <w:r>
        <w:rPr>
          <w:spacing w:val="-1"/>
          <w:sz w:val="20"/>
        </w:rPr>
        <w:t> </w:t>
      </w:r>
      <w:r>
        <w:rPr>
          <w:sz w:val="20"/>
        </w:rPr>
        <w:t>a</w:t>
      </w:r>
      <w:r>
        <w:rPr>
          <w:spacing w:val="-1"/>
          <w:sz w:val="20"/>
        </w:rPr>
        <w:t> </w:t>
      </w:r>
      <w:r>
        <w:rPr>
          <w:sz w:val="20"/>
        </w:rPr>
        <w:t>subcontratação</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até</w:t>
      </w:r>
      <w:r>
        <w:rPr>
          <w:spacing w:val="-1"/>
          <w:sz w:val="20"/>
        </w:rPr>
        <w:t> </w:t>
      </w:r>
      <w:r>
        <w:rPr>
          <w:sz w:val="20"/>
        </w:rPr>
        <w:t>o</w:t>
      </w:r>
      <w:r>
        <w:rPr>
          <w:spacing w:val="-1"/>
          <w:sz w:val="20"/>
        </w:rPr>
        <w:t> </w:t>
      </w:r>
      <w:r>
        <w:rPr>
          <w:sz w:val="20"/>
        </w:rPr>
        <w:t>limite</w:t>
      </w:r>
      <w:r>
        <w:rPr>
          <w:spacing w:val="-1"/>
          <w:sz w:val="20"/>
        </w:rPr>
        <w:t> </w:t>
      </w:r>
      <w:r>
        <w:rPr>
          <w:sz w:val="20"/>
        </w:rPr>
        <w:t>de 38%</w:t>
      </w:r>
      <w:r>
        <w:rPr>
          <w:spacing w:val="-1"/>
          <w:sz w:val="20"/>
        </w:rPr>
        <w:t> </w:t>
      </w:r>
      <w:r>
        <w:rPr>
          <w:sz w:val="20"/>
        </w:rPr>
        <w:t>(trinta</w:t>
      </w:r>
      <w:r>
        <w:rPr>
          <w:spacing w:val="-1"/>
          <w:sz w:val="20"/>
        </w:rPr>
        <w:t> </w:t>
      </w:r>
      <w:r>
        <w:rPr>
          <w:sz w:val="20"/>
        </w:rPr>
        <w:t>e</w:t>
      </w:r>
      <w:r>
        <w:rPr>
          <w:spacing w:val="-1"/>
          <w:sz w:val="20"/>
        </w:rPr>
        <w:t> </w:t>
      </w:r>
      <w:r>
        <w:rPr>
          <w:sz w:val="20"/>
        </w:rPr>
        <w:t>oito</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 devendo</w:t>
      </w:r>
      <w:r>
        <w:rPr>
          <w:spacing w:val="-1"/>
          <w:sz w:val="20"/>
        </w:rPr>
        <w:t> </w:t>
      </w:r>
      <w:r>
        <w:rPr>
          <w:sz w:val="20"/>
        </w:rPr>
        <w:t>ser</w:t>
      </w:r>
      <w:r>
        <w:rPr>
          <w:spacing w:val="-1"/>
          <w:sz w:val="20"/>
        </w:rPr>
        <w:t> </w:t>
      </w:r>
      <w:r>
        <w:rPr>
          <w:sz w:val="20"/>
        </w:rPr>
        <w:t>observadas</w:t>
      </w:r>
      <w:r>
        <w:rPr>
          <w:spacing w:val="-1"/>
          <w:sz w:val="20"/>
        </w:rPr>
        <w:t> </w:t>
      </w:r>
      <w:r>
        <w:rPr>
          <w:sz w:val="20"/>
        </w:rPr>
        <w:t>as</w:t>
      </w:r>
      <w:r>
        <w:rPr>
          <w:spacing w:val="-1"/>
          <w:sz w:val="20"/>
        </w:rPr>
        <w:t> </w:t>
      </w:r>
      <w:r>
        <w:rPr>
          <w:sz w:val="20"/>
        </w:rPr>
        <w:t>seguintes</w:t>
      </w:r>
      <w:r>
        <w:rPr>
          <w:spacing w:val="-1"/>
          <w:sz w:val="20"/>
        </w:rPr>
        <w:t> </w:t>
      </w:r>
      <w:r>
        <w:rPr>
          <w:spacing w:val="-2"/>
          <w:sz w:val="20"/>
        </w:rPr>
        <w:t>condições:</w:t>
      </w:r>
    </w:p>
    <w:p>
      <w:pPr>
        <w:pStyle w:val="ListParagraph"/>
        <w:numPr>
          <w:ilvl w:val="2"/>
          <w:numId w:val="30"/>
        </w:numPr>
        <w:tabs>
          <w:tab w:pos="568" w:val="left" w:leader="none"/>
        </w:tabs>
        <w:spacing w:line="240" w:lineRule="auto" w:before="70" w:after="0"/>
        <w:ind w:left="568" w:right="0" w:hanging="449"/>
        <w:jc w:val="left"/>
        <w:rPr>
          <w:sz w:val="20"/>
        </w:rPr>
      </w:pPr>
      <w:r>
        <w:rPr>
          <w:sz w:val="20"/>
        </w:rPr>
        <w:t>requerimento</w:t>
      </w:r>
      <w:r>
        <w:rPr>
          <w:spacing w:val="-6"/>
          <w:sz w:val="20"/>
        </w:rPr>
        <w:t> </w:t>
      </w:r>
      <w:r>
        <w:rPr>
          <w:sz w:val="20"/>
        </w:rPr>
        <w:t>prévio</w:t>
      </w:r>
      <w:r>
        <w:rPr>
          <w:spacing w:val="-4"/>
          <w:sz w:val="20"/>
        </w:rPr>
        <w:t> </w:t>
      </w:r>
      <w:r>
        <w:rPr>
          <w:sz w:val="20"/>
        </w:rPr>
        <w:t>do</w:t>
      </w:r>
      <w:r>
        <w:rPr>
          <w:spacing w:val="-3"/>
          <w:sz w:val="20"/>
        </w:rPr>
        <w:t> </w:t>
      </w:r>
      <w:r>
        <w:rPr>
          <w:b/>
          <w:sz w:val="20"/>
        </w:rPr>
        <w:t>CONTRATADO</w:t>
      </w:r>
      <w:r>
        <w:rPr>
          <w:sz w:val="20"/>
        </w:rPr>
        <w:t>,</w:t>
      </w:r>
      <w:r>
        <w:rPr>
          <w:spacing w:val="-3"/>
          <w:sz w:val="20"/>
        </w:rPr>
        <w:t> </w:t>
      </w:r>
      <w:r>
        <w:rPr>
          <w:sz w:val="20"/>
        </w:rPr>
        <w:t>com</w:t>
      </w:r>
      <w:r>
        <w:rPr>
          <w:spacing w:val="-4"/>
          <w:sz w:val="20"/>
        </w:rPr>
        <w:t> </w:t>
      </w:r>
      <w:r>
        <w:rPr>
          <w:sz w:val="20"/>
        </w:rPr>
        <w:t>a</w:t>
      </w:r>
      <w:r>
        <w:rPr>
          <w:spacing w:val="-4"/>
          <w:sz w:val="20"/>
        </w:rPr>
        <w:t> </w:t>
      </w:r>
      <w:r>
        <w:rPr>
          <w:sz w:val="20"/>
        </w:rPr>
        <w:t>explicitação</w:t>
      </w:r>
      <w:r>
        <w:rPr>
          <w:spacing w:val="-4"/>
          <w:sz w:val="20"/>
        </w:rPr>
        <w:t> </w:t>
      </w:r>
      <w:r>
        <w:rPr>
          <w:sz w:val="20"/>
        </w:rPr>
        <w:t>de</w:t>
      </w:r>
      <w:r>
        <w:rPr>
          <w:spacing w:val="-3"/>
          <w:sz w:val="20"/>
        </w:rPr>
        <w:t> </w:t>
      </w:r>
      <w:r>
        <w:rPr>
          <w:sz w:val="20"/>
        </w:rPr>
        <w:t>seus</w:t>
      </w:r>
      <w:r>
        <w:rPr>
          <w:spacing w:val="-4"/>
          <w:sz w:val="20"/>
        </w:rPr>
        <w:t> </w:t>
      </w:r>
      <w:r>
        <w:rPr>
          <w:sz w:val="20"/>
        </w:rPr>
        <w:t>motivos</w:t>
      </w:r>
      <w:r>
        <w:rPr>
          <w:spacing w:val="-4"/>
          <w:sz w:val="20"/>
        </w:rPr>
        <w:t> </w:t>
      </w:r>
      <w:r>
        <w:rPr>
          <w:sz w:val="20"/>
        </w:rPr>
        <w:t>e</w:t>
      </w:r>
      <w:r>
        <w:rPr>
          <w:spacing w:val="-3"/>
          <w:sz w:val="20"/>
        </w:rPr>
        <w:t> </w:t>
      </w:r>
      <w:r>
        <w:rPr>
          <w:spacing w:val="-2"/>
          <w:sz w:val="20"/>
        </w:rPr>
        <w:t>necessidade;</w:t>
      </w:r>
    </w:p>
    <w:p>
      <w:pPr>
        <w:pStyle w:val="ListParagraph"/>
        <w:numPr>
          <w:ilvl w:val="2"/>
          <w:numId w:val="30"/>
        </w:numPr>
        <w:tabs>
          <w:tab w:pos="568" w:val="left" w:leader="none"/>
        </w:tabs>
        <w:spacing w:line="240" w:lineRule="auto" w:before="70" w:after="0"/>
        <w:ind w:left="568" w:right="0" w:hanging="449"/>
        <w:jc w:val="left"/>
        <w:rPr>
          <w:sz w:val="20"/>
        </w:rPr>
      </w:pPr>
      <w:r>
        <w:rPr>
          <w:sz w:val="20"/>
        </w:rPr>
        <w:t>comprovação</w:t>
      </w:r>
      <w:r>
        <w:rPr>
          <w:spacing w:val="-5"/>
          <w:sz w:val="20"/>
        </w:rPr>
        <w:t> </w:t>
      </w:r>
      <w:r>
        <w:rPr>
          <w:sz w:val="20"/>
        </w:rPr>
        <w:t>pelo</w:t>
      </w:r>
      <w:r>
        <w:rPr>
          <w:spacing w:val="-2"/>
          <w:sz w:val="20"/>
        </w:rPr>
        <w:t> </w:t>
      </w:r>
      <w:r>
        <w:rPr>
          <w:b/>
          <w:sz w:val="20"/>
        </w:rPr>
        <w:t>CONTRATADO</w:t>
      </w:r>
      <w:r>
        <w:rPr>
          <w:b/>
          <w:spacing w:val="-2"/>
          <w:sz w:val="20"/>
        </w:rPr>
        <w:t> </w:t>
      </w:r>
      <w:r>
        <w:rPr>
          <w:sz w:val="20"/>
        </w:rPr>
        <w:t>da</w:t>
      </w:r>
      <w:r>
        <w:rPr>
          <w:spacing w:val="-3"/>
          <w:sz w:val="20"/>
        </w:rPr>
        <w:t> </w:t>
      </w:r>
      <w:r>
        <w:rPr>
          <w:sz w:val="20"/>
        </w:rPr>
        <w:t>capacidade</w:t>
      </w:r>
      <w:r>
        <w:rPr>
          <w:spacing w:val="-2"/>
          <w:sz w:val="20"/>
        </w:rPr>
        <w:t> </w:t>
      </w:r>
      <w:r>
        <w:rPr>
          <w:sz w:val="20"/>
        </w:rPr>
        <w:t>técnica</w:t>
      </w:r>
      <w:r>
        <w:rPr>
          <w:spacing w:val="-3"/>
          <w:sz w:val="20"/>
        </w:rPr>
        <w:t> </w:t>
      </w:r>
      <w:r>
        <w:rPr>
          <w:sz w:val="20"/>
        </w:rPr>
        <w:t>do</w:t>
      </w:r>
      <w:r>
        <w:rPr>
          <w:spacing w:val="-3"/>
          <w:sz w:val="20"/>
        </w:rPr>
        <w:t> </w:t>
      </w:r>
      <w:r>
        <w:rPr>
          <w:sz w:val="20"/>
        </w:rPr>
        <w:t>subcontratado,</w:t>
      </w:r>
      <w:r>
        <w:rPr>
          <w:spacing w:val="-2"/>
          <w:sz w:val="20"/>
        </w:rPr>
        <w:t> </w:t>
      </w:r>
      <w:r>
        <w:rPr>
          <w:sz w:val="20"/>
        </w:rPr>
        <w:t>em</w:t>
      </w:r>
      <w:r>
        <w:rPr>
          <w:spacing w:val="-2"/>
          <w:sz w:val="20"/>
        </w:rPr>
        <w:t> </w:t>
      </w:r>
      <w:r>
        <w:rPr>
          <w:sz w:val="20"/>
        </w:rPr>
        <w:t>relação</w:t>
      </w:r>
      <w:r>
        <w:rPr>
          <w:spacing w:val="-3"/>
          <w:sz w:val="20"/>
        </w:rPr>
        <w:t> </w:t>
      </w:r>
      <w:r>
        <w:rPr>
          <w:sz w:val="20"/>
        </w:rPr>
        <w:t>à</w:t>
      </w:r>
      <w:r>
        <w:rPr>
          <w:spacing w:val="-3"/>
          <w:sz w:val="20"/>
        </w:rPr>
        <w:t> </w:t>
      </w:r>
      <w:r>
        <w:rPr>
          <w:sz w:val="20"/>
        </w:rPr>
        <w:t>parcela</w:t>
      </w:r>
      <w:r>
        <w:rPr>
          <w:spacing w:val="-3"/>
          <w:sz w:val="20"/>
        </w:rPr>
        <w:t> </w:t>
      </w:r>
      <w:r>
        <w:rPr>
          <w:sz w:val="20"/>
        </w:rPr>
        <w:t>subcontratada,</w:t>
      </w:r>
      <w:r>
        <w:rPr>
          <w:spacing w:val="-2"/>
          <w:sz w:val="20"/>
        </w:rPr>
        <w:t> </w:t>
      </w:r>
      <w:r>
        <w:rPr>
          <w:sz w:val="20"/>
        </w:rPr>
        <w:t>se</w:t>
      </w:r>
      <w:r>
        <w:rPr>
          <w:spacing w:val="-3"/>
          <w:sz w:val="20"/>
        </w:rPr>
        <w:t> </w:t>
      </w:r>
      <w:r>
        <w:rPr>
          <w:sz w:val="20"/>
        </w:rPr>
        <w:t>exigida</w:t>
      </w:r>
      <w:r>
        <w:rPr>
          <w:spacing w:val="-3"/>
          <w:sz w:val="20"/>
        </w:rPr>
        <w:t> </w:t>
      </w:r>
      <w:r>
        <w:rPr>
          <w:sz w:val="20"/>
        </w:rPr>
        <w:t>do</w:t>
      </w:r>
      <w:r>
        <w:rPr>
          <w:spacing w:val="-3"/>
          <w:sz w:val="20"/>
        </w:rPr>
        <w:t> </w:t>
      </w:r>
      <w:r>
        <w:rPr>
          <w:sz w:val="20"/>
        </w:rPr>
        <w:t>licitante;</w:t>
      </w:r>
      <w:r>
        <w:rPr>
          <w:spacing w:val="-2"/>
          <w:sz w:val="20"/>
        </w:rPr>
        <w:t> </w:t>
      </w:r>
      <w:r>
        <w:rPr>
          <w:spacing w:val="-10"/>
          <w:sz w:val="20"/>
        </w:rPr>
        <w:t>e</w:t>
      </w:r>
    </w:p>
    <w:p>
      <w:pPr>
        <w:pStyle w:val="ListParagraph"/>
        <w:numPr>
          <w:ilvl w:val="2"/>
          <w:numId w:val="30"/>
        </w:numPr>
        <w:tabs>
          <w:tab w:pos="568" w:val="left" w:leader="none"/>
        </w:tabs>
        <w:spacing w:line="240" w:lineRule="auto" w:before="85" w:after="0"/>
        <w:ind w:left="568" w:right="0" w:hanging="449"/>
        <w:jc w:val="left"/>
        <w:rPr>
          <w:sz w:val="20"/>
        </w:rPr>
      </w:pPr>
      <w:r>
        <w:rPr>
          <w:sz w:val="20"/>
        </w:rPr>
        <w:t>justificativa</w:t>
      </w:r>
      <w:r>
        <w:rPr>
          <w:spacing w:val="-2"/>
          <w:sz w:val="20"/>
        </w:rPr>
        <w:t> </w:t>
      </w:r>
      <w:r>
        <w:rPr>
          <w:sz w:val="20"/>
        </w:rPr>
        <w:t>e</w:t>
      </w:r>
      <w:r>
        <w:rPr>
          <w:spacing w:val="-2"/>
          <w:sz w:val="20"/>
        </w:rPr>
        <w:t> </w:t>
      </w:r>
      <w:r>
        <w:rPr>
          <w:sz w:val="20"/>
        </w:rPr>
        <w:t>autorização</w:t>
      </w:r>
      <w:r>
        <w:rPr>
          <w:spacing w:val="-1"/>
          <w:sz w:val="20"/>
        </w:rPr>
        <w:t> </w:t>
      </w:r>
      <w:r>
        <w:rPr>
          <w:sz w:val="20"/>
        </w:rPr>
        <w:t>pela</w:t>
      </w:r>
      <w:r>
        <w:rPr>
          <w:spacing w:val="-2"/>
          <w:sz w:val="20"/>
        </w:rPr>
        <w:t> </w:t>
      </w:r>
      <w:r>
        <w:rPr>
          <w:sz w:val="20"/>
        </w:rPr>
        <w:t>autoridade</w:t>
      </w:r>
      <w:r>
        <w:rPr>
          <w:spacing w:val="-1"/>
          <w:sz w:val="20"/>
        </w:rPr>
        <w:t> </w:t>
      </w:r>
      <w:r>
        <w:rPr>
          <w:sz w:val="20"/>
        </w:rPr>
        <w:t>competente,</w:t>
      </w:r>
      <w:r>
        <w:rPr>
          <w:spacing w:val="-2"/>
          <w:sz w:val="20"/>
        </w:rPr>
        <w:t> </w:t>
      </w:r>
      <w:r>
        <w:rPr>
          <w:sz w:val="20"/>
        </w:rPr>
        <w:t>que</w:t>
      </w:r>
      <w:r>
        <w:rPr>
          <w:spacing w:val="-1"/>
          <w:sz w:val="20"/>
        </w:rPr>
        <w:t> </w:t>
      </w:r>
      <w:r>
        <w:rPr>
          <w:sz w:val="20"/>
        </w:rPr>
        <w:t>deverá</w:t>
      </w:r>
      <w:r>
        <w:rPr>
          <w:spacing w:val="-2"/>
          <w:sz w:val="20"/>
        </w:rPr>
        <w:t> </w:t>
      </w:r>
      <w:r>
        <w:rPr>
          <w:sz w:val="20"/>
        </w:rPr>
        <w:t>avaliar,</w:t>
      </w:r>
      <w:r>
        <w:rPr>
          <w:spacing w:val="-2"/>
          <w:sz w:val="20"/>
        </w:rPr>
        <w:t> </w:t>
      </w:r>
      <w:r>
        <w:rPr>
          <w:sz w:val="20"/>
        </w:rPr>
        <w:t>também,</w:t>
      </w:r>
      <w:r>
        <w:rPr>
          <w:spacing w:val="-1"/>
          <w:sz w:val="20"/>
        </w:rPr>
        <w:t> </w:t>
      </w:r>
      <w:r>
        <w:rPr>
          <w:sz w:val="20"/>
        </w:rPr>
        <w:t>a</w:t>
      </w:r>
      <w:r>
        <w:rPr>
          <w:spacing w:val="-2"/>
          <w:sz w:val="20"/>
        </w:rPr>
        <w:t> </w:t>
      </w:r>
      <w:r>
        <w:rPr>
          <w:sz w:val="20"/>
        </w:rPr>
        <w:t>qualificação</w:t>
      </w:r>
      <w:r>
        <w:rPr>
          <w:spacing w:val="-1"/>
          <w:sz w:val="20"/>
        </w:rPr>
        <w:t> </w:t>
      </w:r>
      <w:r>
        <w:rPr>
          <w:sz w:val="20"/>
        </w:rPr>
        <w:t>técnica</w:t>
      </w:r>
      <w:r>
        <w:rPr>
          <w:spacing w:val="-2"/>
          <w:sz w:val="20"/>
        </w:rPr>
        <w:t> </w:t>
      </w:r>
      <w:r>
        <w:rPr>
          <w:sz w:val="20"/>
        </w:rPr>
        <w:t>do</w:t>
      </w:r>
      <w:r>
        <w:rPr>
          <w:spacing w:val="-1"/>
          <w:sz w:val="20"/>
        </w:rPr>
        <w:t> </w:t>
      </w:r>
      <w:r>
        <w:rPr>
          <w:spacing w:val="-2"/>
          <w:sz w:val="20"/>
        </w:rPr>
        <w:t>subcontratado.</w:t>
      </w:r>
    </w:p>
    <w:p>
      <w:pPr>
        <w:pStyle w:val="ListParagraph"/>
        <w:numPr>
          <w:ilvl w:val="1"/>
          <w:numId w:val="30"/>
        </w:numPr>
        <w:tabs>
          <w:tab w:pos="418" w:val="left" w:leader="none"/>
        </w:tabs>
        <w:spacing w:line="240" w:lineRule="auto" w:before="70" w:after="0"/>
        <w:ind w:left="418" w:right="0" w:hanging="299"/>
        <w:jc w:val="left"/>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subcontratação</w:t>
      </w:r>
      <w:r>
        <w:rPr>
          <w:spacing w:val="-1"/>
          <w:sz w:val="20"/>
        </w:rPr>
        <w:t> </w:t>
      </w:r>
      <w:r>
        <w:rPr>
          <w:sz w:val="20"/>
        </w:rPr>
        <w:t>total</w:t>
      </w:r>
      <w:r>
        <w:rPr>
          <w:spacing w:val="-1"/>
          <w:sz w:val="20"/>
        </w:rPr>
        <w:t> </w:t>
      </w:r>
      <w:r>
        <w:rPr>
          <w:sz w:val="20"/>
        </w:rPr>
        <w:t>ou</w:t>
      </w:r>
      <w:r>
        <w:rPr>
          <w:spacing w:val="-1"/>
          <w:sz w:val="20"/>
        </w:rPr>
        <w:t> </w:t>
      </w:r>
      <w:r>
        <w:rPr>
          <w:sz w:val="20"/>
        </w:rPr>
        <w:t>da</w:t>
      </w:r>
      <w:r>
        <w:rPr>
          <w:spacing w:val="-1"/>
          <w:sz w:val="20"/>
        </w:rPr>
        <w:t> </w:t>
      </w:r>
      <w:r>
        <w:rPr>
          <w:sz w:val="20"/>
        </w:rPr>
        <w:t>parcela</w:t>
      </w:r>
      <w:r>
        <w:rPr>
          <w:spacing w:val="-1"/>
          <w:sz w:val="20"/>
        </w:rPr>
        <w:t> </w:t>
      </w:r>
      <w:r>
        <w:rPr>
          <w:sz w:val="20"/>
        </w:rPr>
        <w:t>principal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é</w:t>
      </w:r>
      <w:r>
        <w:rPr>
          <w:spacing w:val="-1"/>
          <w:sz w:val="20"/>
        </w:rPr>
        <w:t> </w:t>
      </w:r>
      <w:r>
        <w:rPr>
          <w:sz w:val="20"/>
        </w:rPr>
        <w:t>aquela</w:t>
      </w:r>
      <w:r>
        <w:rPr>
          <w:spacing w:val="-1"/>
          <w:sz w:val="20"/>
        </w:rPr>
        <w:t> </w:t>
      </w:r>
      <w:r>
        <w:rPr>
          <w:sz w:val="20"/>
        </w:rPr>
        <w:t>discriminada</w:t>
      </w:r>
      <w:r>
        <w:rPr>
          <w:spacing w:val="-1"/>
          <w:sz w:val="20"/>
        </w:rPr>
        <w:t> </w:t>
      </w:r>
      <w:r>
        <w:rPr>
          <w:sz w:val="20"/>
        </w:rPr>
        <w:t>no </w:t>
      </w:r>
      <w:r>
        <w:rPr>
          <w:b/>
          <w:sz w:val="20"/>
        </w:rPr>
        <w:t>item</w:t>
      </w:r>
      <w:r>
        <w:rPr>
          <w:b/>
          <w:spacing w:val="-4"/>
          <w:sz w:val="20"/>
        </w:rPr>
        <w:t> </w:t>
      </w:r>
      <w:r>
        <w:rPr>
          <w:b/>
          <w:sz w:val="20"/>
        </w:rPr>
        <w:t>VII </w:t>
      </w:r>
      <w:r>
        <w:rPr>
          <w:sz w:val="20"/>
        </w:rPr>
        <w:t>do</w:t>
      </w:r>
      <w:r>
        <w:rPr>
          <w:spacing w:val="-1"/>
          <w:sz w:val="20"/>
        </w:rPr>
        <w:t> </w:t>
      </w:r>
      <w:r>
        <w:rPr>
          <w:sz w:val="20"/>
        </w:rPr>
        <w:t>Projeto</w:t>
      </w:r>
      <w:r>
        <w:rPr>
          <w:spacing w:val="-1"/>
          <w:sz w:val="20"/>
        </w:rPr>
        <w:t> </w:t>
      </w:r>
      <w:r>
        <w:rPr>
          <w:spacing w:val="-2"/>
          <w:sz w:val="20"/>
        </w:rPr>
        <w:t>Básico.</w:t>
      </w:r>
    </w:p>
    <w:p>
      <w:pPr>
        <w:pStyle w:val="ListParagraph"/>
        <w:numPr>
          <w:ilvl w:val="1"/>
          <w:numId w:val="30"/>
        </w:numPr>
        <w:tabs>
          <w:tab w:pos="430" w:val="left" w:leader="none"/>
        </w:tabs>
        <w:spacing w:line="312" w:lineRule="auto" w:before="70" w:after="0"/>
        <w:ind w:left="119" w:right="88" w:firstLine="0"/>
        <w:jc w:val="left"/>
        <w:rPr>
          <w:sz w:val="20"/>
        </w:rPr>
      </w:pPr>
      <w:r>
        <w:rPr>
          <w:sz w:val="20"/>
        </w:rPr>
        <w:t>Em qualquer hipótese de subcontratação, permanece a responsabilidade integral do </w:t>
      </w:r>
      <w:r>
        <w:rPr>
          <w:b/>
          <w:sz w:val="20"/>
        </w:rPr>
        <w:t>CONTRATADO </w:t>
      </w:r>
      <w:r>
        <w:rPr>
          <w:sz w:val="20"/>
        </w:rPr>
        <w:t>pela perfeita execução contratual, cabendo-lhe realizar a supervisão e coordenação das atividades do subcontratado, bem como responder perante o </w:t>
      </w:r>
      <w:r>
        <w:rPr>
          <w:b/>
          <w:sz w:val="20"/>
        </w:rPr>
        <w:t>CONTRATANTE </w:t>
      </w:r>
      <w:r>
        <w:rPr>
          <w:sz w:val="20"/>
        </w:rPr>
        <w:t>pelo rigoroso cumprimento das obrigações contratuais correspondentes ao objeto da subcontratação.</w:t>
      </w:r>
    </w:p>
    <w:p>
      <w:pPr>
        <w:pStyle w:val="ListParagraph"/>
        <w:numPr>
          <w:ilvl w:val="1"/>
          <w:numId w:val="30"/>
        </w:numPr>
        <w:tabs>
          <w:tab w:pos="432" w:val="left" w:leader="none"/>
        </w:tabs>
        <w:spacing w:line="217" w:lineRule="exact" w:before="0" w:after="0"/>
        <w:ind w:left="432" w:right="0" w:hanging="313"/>
        <w:jc w:val="left"/>
        <w:rPr>
          <w:sz w:val="20"/>
        </w:rPr>
      </w:pPr>
      <w:r>
        <w:rPr>
          <w:sz w:val="20"/>
        </w:rPr>
        <w:t>É</w:t>
      </w:r>
      <w:r>
        <w:rPr>
          <w:spacing w:val="13"/>
          <w:sz w:val="20"/>
        </w:rPr>
        <w:t> </w:t>
      </w:r>
      <w:r>
        <w:rPr>
          <w:sz w:val="20"/>
        </w:rPr>
        <w:t>vedada</w:t>
      </w:r>
      <w:r>
        <w:rPr>
          <w:spacing w:val="13"/>
          <w:sz w:val="20"/>
        </w:rPr>
        <w:t> </w:t>
      </w:r>
      <w:r>
        <w:rPr>
          <w:sz w:val="20"/>
        </w:rPr>
        <w:t>a</w:t>
      </w:r>
      <w:r>
        <w:rPr>
          <w:spacing w:val="13"/>
          <w:sz w:val="20"/>
        </w:rPr>
        <w:t> </w:t>
      </w:r>
      <w:r>
        <w:rPr>
          <w:sz w:val="20"/>
        </w:rPr>
        <w:t>subcontratação</w:t>
      </w:r>
      <w:r>
        <w:rPr>
          <w:spacing w:val="13"/>
          <w:sz w:val="20"/>
        </w:rPr>
        <w:t> </w:t>
      </w:r>
      <w:r>
        <w:rPr>
          <w:sz w:val="20"/>
        </w:rPr>
        <w:t>de</w:t>
      </w:r>
      <w:r>
        <w:rPr>
          <w:spacing w:val="13"/>
          <w:sz w:val="20"/>
        </w:rPr>
        <w:t> </w:t>
      </w:r>
      <w:r>
        <w:rPr>
          <w:sz w:val="20"/>
        </w:rPr>
        <w:t>pessoa</w:t>
      </w:r>
      <w:r>
        <w:rPr>
          <w:spacing w:val="13"/>
          <w:sz w:val="20"/>
        </w:rPr>
        <w:t> </w:t>
      </w:r>
      <w:r>
        <w:rPr>
          <w:sz w:val="20"/>
        </w:rPr>
        <w:t>física</w:t>
      </w:r>
      <w:r>
        <w:rPr>
          <w:spacing w:val="13"/>
          <w:sz w:val="20"/>
        </w:rPr>
        <w:t> </w:t>
      </w:r>
      <w:r>
        <w:rPr>
          <w:sz w:val="20"/>
        </w:rPr>
        <w:t>ou</w:t>
      </w:r>
      <w:r>
        <w:rPr>
          <w:spacing w:val="13"/>
          <w:sz w:val="20"/>
        </w:rPr>
        <w:t> </w:t>
      </w:r>
      <w:r>
        <w:rPr>
          <w:sz w:val="20"/>
        </w:rPr>
        <w:t>jurídica,</w:t>
      </w:r>
      <w:r>
        <w:rPr>
          <w:spacing w:val="13"/>
          <w:sz w:val="20"/>
        </w:rPr>
        <w:t> </w:t>
      </w:r>
      <w:r>
        <w:rPr>
          <w:sz w:val="20"/>
        </w:rPr>
        <w:t>se</w:t>
      </w:r>
      <w:r>
        <w:rPr>
          <w:spacing w:val="13"/>
          <w:sz w:val="20"/>
        </w:rPr>
        <w:t> </w:t>
      </w:r>
      <w:r>
        <w:rPr>
          <w:sz w:val="20"/>
        </w:rPr>
        <w:t>aquela</w:t>
      </w:r>
      <w:r>
        <w:rPr>
          <w:spacing w:val="13"/>
          <w:sz w:val="20"/>
        </w:rPr>
        <w:t> </w:t>
      </w:r>
      <w:r>
        <w:rPr>
          <w:sz w:val="20"/>
        </w:rPr>
        <w:t>ou</w:t>
      </w:r>
      <w:r>
        <w:rPr>
          <w:spacing w:val="13"/>
          <w:sz w:val="20"/>
        </w:rPr>
        <w:t> </w:t>
      </w:r>
      <w:r>
        <w:rPr>
          <w:sz w:val="20"/>
        </w:rPr>
        <w:t>os</w:t>
      </w:r>
      <w:r>
        <w:rPr>
          <w:spacing w:val="13"/>
          <w:sz w:val="20"/>
        </w:rPr>
        <w:t> </w:t>
      </w:r>
      <w:r>
        <w:rPr>
          <w:sz w:val="20"/>
        </w:rPr>
        <w:t>dirigentes</w:t>
      </w:r>
      <w:r>
        <w:rPr>
          <w:spacing w:val="13"/>
          <w:sz w:val="20"/>
        </w:rPr>
        <w:t> </w:t>
      </w:r>
      <w:r>
        <w:rPr>
          <w:sz w:val="20"/>
        </w:rPr>
        <w:t>desta</w:t>
      </w:r>
      <w:r>
        <w:rPr>
          <w:spacing w:val="13"/>
          <w:sz w:val="20"/>
        </w:rPr>
        <w:t> </w:t>
      </w:r>
      <w:r>
        <w:rPr>
          <w:sz w:val="20"/>
        </w:rPr>
        <w:t>mantiverem</w:t>
      </w:r>
      <w:r>
        <w:rPr>
          <w:spacing w:val="13"/>
          <w:sz w:val="20"/>
        </w:rPr>
        <w:t> </w:t>
      </w:r>
      <w:r>
        <w:rPr>
          <w:sz w:val="20"/>
        </w:rPr>
        <w:t>vínculo</w:t>
      </w:r>
      <w:r>
        <w:rPr>
          <w:spacing w:val="13"/>
          <w:sz w:val="20"/>
        </w:rPr>
        <w:t> </w:t>
      </w:r>
      <w:r>
        <w:rPr>
          <w:sz w:val="20"/>
        </w:rPr>
        <w:t>de</w:t>
      </w:r>
      <w:r>
        <w:rPr>
          <w:spacing w:val="13"/>
          <w:sz w:val="20"/>
        </w:rPr>
        <w:t> </w:t>
      </w:r>
      <w:r>
        <w:rPr>
          <w:sz w:val="20"/>
        </w:rPr>
        <w:t>natureza</w:t>
      </w:r>
      <w:r>
        <w:rPr>
          <w:spacing w:val="13"/>
          <w:sz w:val="20"/>
        </w:rPr>
        <w:t> </w:t>
      </w:r>
      <w:r>
        <w:rPr>
          <w:sz w:val="20"/>
        </w:rPr>
        <w:t>técnica,</w:t>
      </w:r>
      <w:r>
        <w:rPr>
          <w:spacing w:val="13"/>
          <w:sz w:val="20"/>
        </w:rPr>
        <w:t> </w:t>
      </w:r>
      <w:r>
        <w:rPr>
          <w:sz w:val="20"/>
        </w:rPr>
        <w:t>comercial,</w:t>
      </w:r>
      <w:r>
        <w:rPr>
          <w:spacing w:val="13"/>
          <w:sz w:val="20"/>
        </w:rPr>
        <w:t> </w:t>
      </w:r>
      <w:r>
        <w:rPr>
          <w:sz w:val="20"/>
        </w:rPr>
        <w:t>econômica,</w:t>
      </w:r>
      <w:r>
        <w:rPr>
          <w:spacing w:val="13"/>
          <w:sz w:val="20"/>
        </w:rPr>
        <w:t> </w:t>
      </w:r>
      <w:r>
        <w:rPr>
          <w:sz w:val="20"/>
        </w:rPr>
        <w:t>financeira,</w:t>
      </w:r>
      <w:r>
        <w:rPr>
          <w:spacing w:val="13"/>
          <w:sz w:val="20"/>
        </w:rPr>
        <w:t> </w:t>
      </w:r>
      <w:r>
        <w:rPr>
          <w:sz w:val="20"/>
        </w:rPr>
        <w:t>trabalhista</w:t>
      </w:r>
      <w:r>
        <w:rPr>
          <w:spacing w:val="13"/>
          <w:sz w:val="20"/>
        </w:rPr>
        <w:t> </w:t>
      </w:r>
      <w:r>
        <w:rPr>
          <w:sz w:val="20"/>
        </w:rPr>
        <w:t>ou</w:t>
      </w:r>
      <w:r>
        <w:rPr>
          <w:spacing w:val="13"/>
          <w:sz w:val="20"/>
        </w:rPr>
        <w:t> </w:t>
      </w:r>
      <w:r>
        <w:rPr>
          <w:sz w:val="20"/>
        </w:rPr>
        <w:t>civil</w:t>
      </w:r>
      <w:r>
        <w:rPr>
          <w:spacing w:val="13"/>
          <w:sz w:val="20"/>
        </w:rPr>
        <w:t> </w:t>
      </w:r>
      <w:r>
        <w:rPr>
          <w:spacing w:val="-5"/>
          <w:sz w:val="20"/>
        </w:rPr>
        <w:t>com</w:t>
      </w:r>
    </w:p>
    <w:p>
      <w:pPr>
        <w:pStyle w:val="BodyText"/>
        <w:spacing w:line="280" w:lineRule="auto"/>
      </w:pPr>
      <w:r>
        <w:rPr/>
        <w:t>dirigente</w:t>
      </w:r>
      <w:r>
        <w:rPr>
          <w:spacing w:val="11"/>
        </w:rPr>
        <w:t> </w:t>
      </w:r>
      <w:r>
        <w:rPr/>
        <w:t>do</w:t>
      </w:r>
      <w:r>
        <w:rPr>
          <w:spacing w:val="11"/>
        </w:rPr>
        <w:t> </w:t>
      </w:r>
      <w:r>
        <w:rPr/>
        <w:t>órgão</w:t>
      </w:r>
      <w:r>
        <w:rPr>
          <w:spacing w:val="11"/>
        </w:rPr>
        <w:t> </w:t>
      </w:r>
      <w:r>
        <w:rPr/>
        <w:t>ou</w:t>
      </w:r>
      <w:r>
        <w:rPr>
          <w:spacing w:val="11"/>
        </w:rPr>
        <w:t> </w:t>
      </w:r>
      <w:r>
        <w:rPr/>
        <w:t>entidade</w:t>
      </w:r>
      <w:r>
        <w:rPr>
          <w:spacing w:val="11"/>
        </w:rPr>
        <w:t> </w:t>
      </w:r>
      <w:r>
        <w:rPr>
          <w:b/>
        </w:rPr>
        <w:t>CONTRATANTE</w:t>
      </w:r>
      <w:r>
        <w:rPr>
          <w:b/>
          <w:spacing w:val="11"/>
        </w:rPr>
        <w:t> </w:t>
      </w:r>
      <w:r>
        <w:rPr/>
        <w:t>ou</w:t>
      </w:r>
      <w:r>
        <w:rPr>
          <w:spacing w:val="11"/>
        </w:rPr>
        <w:t> </w:t>
      </w:r>
      <w:r>
        <w:rPr/>
        <w:t>com</w:t>
      </w:r>
      <w:r>
        <w:rPr>
          <w:spacing w:val="11"/>
        </w:rPr>
        <w:t> </w:t>
      </w:r>
      <w:r>
        <w:rPr/>
        <w:t>agente</w:t>
      </w:r>
      <w:r>
        <w:rPr>
          <w:spacing w:val="11"/>
        </w:rPr>
        <w:t> </w:t>
      </w:r>
      <w:r>
        <w:rPr/>
        <w:t>público</w:t>
      </w:r>
      <w:r>
        <w:rPr>
          <w:spacing w:val="11"/>
        </w:rPr>
        <w:t> </w:t>
      </w:r>
      <w:r>
        <w:rPr/>
        <w:t>que</w:t>
      </w:r>
      <w:r>
        <w:rPr>
          <w:spacing w:val="11"/>
        </w:rPr>
        <w:t> </w:t>
      </w:r>
      <w:r>
        <w:rPr/>
        <w:t>desempenhe</w:t>
      </w:r>
      <w:r>
        <w:rPr>
          <w:spacing w:val="11"/>
        </w:rPr>
        <w:t> </w:t>
      </w:r>
      <w:r>
        <w:rPr/>
        <w:t>função</w:t>
      </w:r>
      <w:r>
        <w:rPr>
          <w:spacing w:val="11"/>
        </w:rPr>
        <w:t> </w:t>
      </w:r>
      <w:r>
        <w:rPr/>
        <w:t>na</w:t>
      </w:r>
      <w:r>
        <w:rPr>
          <w:spacing w:val="11"/>
        </w:rPr>
        <w:t> </w:t>
      </w:r>
      <w:r>
        <w:rPr/>
        <w:t>contratação</w:t>
      </w:r>
      <w:r>
        <w:rPr>
          <w:spacing w:val="11"/>
        </w:rPr>
        <w:t> </w:t>
      </w:r>
      <w:r>
        <w:rPr/>
        <w:t>ou</w:t>
      </w:r>
      <w:r>
        <w:rPr>
          <w:spacing w:val="11"/>
        </w:rPr>
        <w:t> </w:t>
      </w:r>
      <w:r>
        <w:rPr/>
        <w:t>atue</w:t>
      </w:r>
      <w:r>
        <w:rPr>
          <w:spacing w:val="11"/>
        </w:rPr>
        <w:t> </w:t>
      </w:r>
      <w:r>
        <w:rPr/>
        <w:t>na</w:t>
      </w:r>
      <w:r>
        <w:rPr>
          <w:spacing w:val="11"/>
        </w:rPr>
        <w:t> </w:t>
      </w:r>
      <w:r>
        <w:rPr/>
        <w:t>fiscalização</w:t>
      </w:r>
      <w:r>
        <w:rPr>
          <w:spacing w:val="11"/>
        </w:rPr>
        <w:t> </w:t>
      </w:r>
      <w:r>
        <w:rPr/>
        <w:t>ou</w:t>
      </w:r>
      <w:r>
        <w:rPr>
          <w:spacing w:val="11"/>
        </w:rPr>
        <w:t> </w:t>
      </w:r>
      <w:r>
        <w:rPr/>
        <w:t>na</w:t>
      </w:r>
      <w:r>
        <w:rPr>
          <w:spacing w:val="11"/>
        </w:rPr>
        <w:t> </w:t>
      </w:r>
      <w:r>
        <w:rPr/>
        <w:t>gestão</w:t>
      </w:r>
      <w:r>
        <w:rPr>
          <w:spacing w:val="11"/>
        </w:rPr>
        <w:t> </w:t>
      </w:r>
      <w:r>
        <w:rPr/>
        <w:t>do</w:t>
      </w:r>
      <w:r>
        <w:rPr>
          <w:spacing w:val="11"/>
        </w:rPr>
        <w:t> </w:t>
      </w:r>
      <w:r>
        <w:rPr/>
        <w:t>Contrato,</w:t>
      </w:r>
      <w:r>
        <w:rPr>
          <w:spacing w:val="11"/>
        </w:rPr>
        <w:t> </w:t>
      </w:r>
      <w:r>
        <w:rPr/>
        <w:t>ou</w:t>
      </w:r>
      <w:r>
        <w:rPr>
          <w:spacing w:val="11"/>
        </w:rPr>
        <w:t> </w:t>
      </w:r>
      <w:r>
        <w:rPr/>
        <w:t>se</w:t>
      </w:r>
      <w:r>
        <w:rPr>
          <w:spacing w:val="11"/>
        </w:rPr>
        <w:t> </w:t>
      </w:r>
      <w:r>
        <w:rPr/>
        <w:t>deles</w:t>
      </w:r>
      <w:r>
        <w:rPr>
          <w:spacing w:val="11"/>
        </w:rPr>
        <w:t> </w:t>
      </w:r>
      <w:r>
        <w:rPr/>
        <w:t>forem</w:t>
      </w:r>
      <w:r>
        <w:rPr>
          <w:spacing w:val="11"/>
        </w:rPr>
        <w:t> </w:t>
      </w:r>
      <w:r>
        <w:rPr/>
        <w:t>cônjuge, companheiro ou parente em linha reta, colateral, ou por afinidade, até o terceiro grau.</w:t>
      </w:r>
    </w:p>
    <w:p>
      <w:pPr>
        <w:pStyle w:val="BodyText"/>
        <w:spacing w:before="42"/>
        <w:ind w:left="0"/>
      </w:pPr>
    </w:p>
    <w:p>
      <w:pPr>
        <w:pStyle w:val="Heading2"/>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31"/>
        </w:numPr>
        <w:tabs>
          <w:tab w:pos="418" w:val="left" w:leader="none"/>
          <w:tab w:pos="4290" w:val="left" w:leader="dot"/>
        </w:tabs>
        <w:spacing w:line="240" w:lineRule="auto" w:before="40" w:after="0"/>
        <w:ind w:left="418" w:right="0" w:hanging="299"/>
        <w:jc w:val="left"/>
        <w:rPr>
          <w:b/>
          <w:sz w:val="20"/>
        </w:rPr>
      </w:pPr>
      <w:r>
        <w:rPr>
          <w:sz w:val="20"/>
        </w:rPr>
        <w:t>O</w:t>
      </w:r>
      <w:r>
        <w:rPr>
          <w:spacing w:val="-1"/>
          <w:sz w:val="20"/>
        </w:rPr>
        <w:t> </w:t>
      </w:r>
      <w:r>
        <w:rPr>
          <w:sz w:val="20"/>
        </w:rPr>
        <w:t>preço</w:t>
      </w:r>
      <w:r>
        <w:rPr>
          <w:spacing w:val="-1"/>
          <w:sz w:val="20"/>
        </w:rPr>
        <w:t> </w:t>
      </w:r>
      <w:r>
        <w:rPr>
          <w:sz w:val="20"/>
        </w:rPr>
        <w:t>total</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R$</w:t>
      </w:r>
      <w:r>
        <w:rPr>
          <w:spacing w:val="-1"/>
          <w:sz w:val="20"/>
        </w:rPr>
        <w:t> </w:t>
      </w:r>
      <w:r>
        <w:rPr>
          <w:sz w:val="20"/>
        </w:rPr>
        <w:t>..........</w:t>
      </w:r>
      <w:r>
        <w:rPr>
          <w:spacing w:val="-1"/>
          <w:sz w:val="20"/>
        </w:rPr>
        <w:t> </w:t>
      </w:r>
      <w:r>
        <w:rPr>
          <w:spacing w:val="-10"/>
          <w:sz w:val="20"/>
        </w:rPr>
        <w:t>(</w:t>
      </w:r>
      <w:r>
        <w:rPr>
          <w:sz w:val="20"/>
        </w:rPr>
        <w:tab/>
        <w:t>),</w:t>
      </w:r>
      <w:r>
        <w:rPr>
          <w:spacing w:val="-3"/>
          <w:sz w:val="20"/>
        </w:rPr>
        <w:t> </w:t>
      </w:r>
      <w:r>
        <w:rPr>
          <w:sz w:val="20"/>
        </w:rPr>
        <w:t>considerando</w:t>
      </w:r>
      <w:r>
        <w:rPr>
          <w:spacing w:val="-1"/>
          <w:sz w:val="20"/>
        </w:rPr>
        <w:t> </w:t>
      </w:r>
      <w:r>
        <w:rPr>
          <w:sz w:val="20"/>
        </w:rPr>
        <w:t>o</w:t>
      </w:r>
      <w:r>
        <w:rPr>
          <w:spacing w:val="-1"/>
          <w:sz w:val="20"/>
        </w:rPr>
        <w:t> </w:t>
      </w:r>
      <w:r>
        <w:rPr>
          <w:sz w:val="20"/>
        </w:rPr>
        <w:t>prazo</w:t>
      </w:r>
      <w:r>
        <w:rPr>
          <w:spacing w:val="-1"/>
          <w:sz w:val="20"/>
        </w:rPr>
        <w:t> </w:t>
      </w:r>
      <w:r>
        <w:rPr>
          <w:sz w:val="20"/>
        </w:rPr>
        <w:t>total</w:t>
      </w:r>
      <w:r>
        <w:rPr>
          <w:spacing w:val="-1"/>
          <w:sz w:val="20"/>
        </w:rPr>
        <w:t> </w:t>
      </w:r>
      <w:r>
        <w:rPr>
          <w:sz w:val="20"/>
        </w:rPr>
        <w:t>da</w:t>
      </w:r>
      <w:r>
        <w:rPr>
          <w:spacing w:val="-1"/>
          <w:sz w:val="20"/>
        </w:rPr>
        <w:t> </w:t>
      </w:r>
      <w:r>
        <w:rPr>
          <w:sz w:val="20"/>
        </w:rPr>
        <w:t>sua</w:t>
      </w:r>
      <w:r>
        <w:rPr>
          <w:spacing w:val="-1"/>
          <w:sz w:val="20"/>
        </w:rPr>
        <w:t> </w:t>
      </w:r>
      <w:r>
        <w:rPr>
          <w:spacing w:val="-2"/>
          <w:sz w:val="20"/>
        </w:rPr>
        <w:t>vigência</w:t>
      </w:r>
      <w:r>
        <w:rPr>
          <w:b/>
          <w:spacing w:val="-2"/>
          <w:sz w:val="20"/>
        </w:rPr>
        <w:t>.</w:t>
      </w:r>
    </w:p>
    <w:p>
      <w:pPr>
        <w:pStyle w:val="ListParagraph"/>
        <w:numPr>
          <w:ilvl w:val="1"/>
          <w:numId w:val="31"/>
        </w:numPr>
        <w:tabs>
          <w:tab w:pos="465" w:val="left" w:leader="none"/>
        </w:tabs>
        <w:spacing w:line="280" w:lineRule="auto" w:before="40" w:after="0"/>
        <w:ind w:left="119" w:right="118" w:firstLine="0"/>
        <w:jc w:val="left"/>
        <w:rPr>
          <w:sz w:val="20"/>
        </w:rPr>
      </w:pPr>
      <w:r>
        <w:rPr>
          <w:sz w:val="20"/>
        </w:rPr>
        <w:t>O</w:t>
      </w:r>
      <w:r>
        <w:rPr>
          <w:spacing w:val="40"/>
          <w:sz w:val="20"/>
        </w:rPr>
        <w:t> </w:t>
      </w:r>
      <w:r>
        <w:rPr>
          <w:sz w:val="20"/>
        </w:rPr>
        <w:t>preço</w:t>
      </w:r>
      <w:r>
        <w:rPr>
          <w:spacing w:val="40"/>
          <w:sz w:val="20"/>
        </w:rPr>
        <w:t> </w:t>
      </w:r>
      <w:r>
        <w:rPr>
          <w:sz w:val="20"/>
        </w:rPr>
        <w:t>do</w:t>
      </w:r>
      <w:r>
        <w:rPr>
          <w:spacing w:val="40"/>
          <w:sz w:val="20"/>
        </w:rPr>
        <w:t> </w:t>
      </w:r>
      <w:r>
        <w:rPr>
          <w:sz w:val="20"/>
        </w:rPr>
        <w:t>Contrato</w:t>
      </w:r>
      <w:r>
        <w:rPr>
          <w:spacing w:val="40"/>
          <w:sz w:val="20"/>
        </w:rPr>
        <w:t> </w:t>
      </w:r>
      <w:r>
        <w:rPr>
          <w:sz w:val="20"/>
        </w:rPr>
        <w:t>contempla</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e/ou</w:t>
      </w:r>
      <w:r>
        <w:rPr>
          <w:spacing w:val="40"/>
          <w:sz w:val="20"/>
        </w:rPr>
        <w:t> </w:t>
      </w:r>
      <w:r>
        <w:rPr>
          <w:sz w:val="20"/>
        </w:rPr>
        <w:t>impostos,</w:t>
      </w:r>
      <w:r>
        <w:rPr>
          <w:spacing w:val="40"/>
          <w:sz w:val="20"/>
        </w:rPr>
        <w:t> </w:t>
      </w:r>
      <w:r>
        <w:rPr>
          <w:sz w:val="20"/>
        </w:rPr>
        <w:t>encargos</w:t>
      </w:r>
      <w:r>
        <w:rPr>
          <w:spacing w:val="40"/>
          <w:sz w:val="20"/>
        </w:rPr>
        <w:t> </w:t>
      </w:r>
      <w:r>
        <w:rPr>
          <w:sz w:val="20"/>
        </w:rPr>
        <w:t>sociais,</w:t>
      </w:r>
      <w:r>
        <w:rPr>
          <w:spacing w:val="40"/>
          <w:sz w:val="20"/>
        </w:rPr>
        <w:t> </w:t>
      </w:r>
      <w:r>
        <w:rPr>
          <w:sz w:val="20"/>
        </w:rPr>
        <w:t>trabalhistas, previdenciários, fiscais e comerciais incidentes, taxa de administração, frete, seguro e outros necessários ao cumprimento integral do objeto da contratação.</w:t>
      </w:r>
    </w:p>
    <w:p>
      <w:pPr>
        <w:pStyle w:val="BodyText"/>
        <w:spacing w:before="87"/>
        <w:ind w:left="0"/>
      </w:pPr>
    </w:p>
    <w:p>
      <w:pPr>
        <w:pStyle w:val="Heading2"/>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2"/>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2"/>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32"/>
        </w:numPr>
        <w:tabs>
          <w:tab w:pos="426" w:val="left" w:leader="none"/>
        </w:tabs>
        <w:spacing w:line="280" w:lineRule="auto" w:before="3"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2"/>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2"/>
        </w:numPr>
        <w:tabs>
          <w:tab w:pos="426" w:val="left" w:leader="none"/>
        </w:tabs>
        <w:spacing w:line="280" w:lineRule="auto" w:before="40" w:after="0"/>
        <w:ind w:left="119" w:right="117" w:firstLine="0"/>
        <w:jc w:val="both"/>
        <w:rPr>
          <w:sz w:val="20"/>
        </w:rPr>
      </w:pPr>
      <w:r>
        <w:rPr>
          <w:sz w:val="20"/>
        </w:rPr>
        <w:t>O </w:t>
      </w:r>
      <w:r>
        <w:rPr>
          <w:b/>
          <w:sz w:val="20"/>
        </w:rPr>
        <w:t>CONTRATADO </w:t>
      </w:r>
      <w:r>
        <w:rPr>
          <w:sz w:val="20"/>
        </w:rPr>
        <w:t>deverá encaminhar a Nota Fiscal ou Fatura para pagamento ao DIH, sito na Boulevard Vinte e Oito de Setembro, 77 — Vila Isabel — CEP: 20.551-030, em relação </w:t>
      </w:r>
      <w:r>
        <w:rPr>
          <w:sz w:val="20"/>
        </w:rPr>
        <w:t>aos empregados diretamente envolvidos na execução do Contrato, na forma do art. 50 c/c o art. 121, § 3º, II, da Lei nº 14.133/2021, e do art. 28, I a VII, §§ 2º e 3º, do Decreto nº 48.817/2023:</w:t>
      </w:r>
    </w:p>
    <w:p>
      <w:pPr>
        <w:pStyle w:val="ListParagraph"/>
        <w:numPr>
          <w:ilvl w:val="0"/>
          <w:numId w:val="33"/>
        </w:numPr>
        <w:tabs>
          <w:tab w:pos="323" w:val="left" w:leader="none"/>
        </w:tabs>
        <w:spacing w:line="240" w:lineRule="auto" w:before="17" w:after="0"/>
        <w:ind w:left="323" w:right="0" w:hanging="204"/>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33"/>
        </w:numPr>
        <w:tabs>
          <w:tab w:pos="344" w:val="left" w:leader="none"/>
        </w:tabs>
        <w:spacing w:line="312" w:lineRule="auto" w:before="85" w:after="0"/>
        <w:ind w:left="119" w:right="118" w:firstLine="0"/>
        <w:jc w:val="both"/>
        <w:rPr>
          <w:sz w:val="20"/>
        </w:rPr>
      </w:pPr>
      <w:r>
        <w:rPr>
          <w:sz w:val="20"/>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33"/>
        </w:numPr>
        <w:tabs>
          <w:tab w:pos="323" w:val="left" w:leader="none"/>
        </w:tabs>
        <w:spacing w:line="240" w:lineRule="auto" w:before="3" w:after="0"/>
        <w:ind w:left="323" w:right="0" w:hanging="204"/>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33"/>
        </w:numPr>
        <w:tabs>
          <w:tab w:pos="334" w:val="left" w:leader="none"/>
        </w:tabs>
        <w:spacing w:line="240" w:lineRule="auto" w:before="70" w:after="0"/>
        <w:ind w:left="334" w:right="0" w:hanging="215"/>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33"/>
        </w:numPr>
        <w:tabs>
          <w:tab w:pos="323" w:val="left" w:leader="none"/>
        </w:tabs>
        <w:spacing w:line="240" w:lineRule="auto" w:before="85" w:after="0"/>
        <w:ind w:left="323" w:right="0" w:hanging="204"/>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33"/>
        </w:numPr>
        <w:tabs>
          <w:tab w:pos="301" w:val="left" w:leader="none"/>
        </w:tabs>
        <w:spacing w:line="240" w:lineRule="auto" w:before="70" w:after="0"/>
        <w:ind w:left="301" w:right="0" w:hanging="18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33"/>
        </w:numPr>
        <w:tabs>
          <w:tab w:pos="334" w:val="left" w:leader="none"/>
        </w:tabs>
        <w:spacing w:line="240" w:lineRule="auto" w:before="70" w:after="0"/>
        <w:ind w:left="334" w:right="0" w:hanging="215"/>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3"/>
        </w:numPr>
        <w:tabs>
          <w:tab w:pos="334" w:val="left" w:leader="none"/>
        </w:tabs>
        <w:spacing w:line="240" w:lineRule="auto" w:before="70" w:after="0"/>
        <w:ind w:left="334" w:right="0" w:hanging="215"/>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32"/>
        </w:numPr>
        <w:tabs>
          <w:tab w:pos="418" w:val="left" w:leader="none"/>
        </w:tabs>
        <w:spacing w:line="240" w:lineRule="auto" w:before="70" w:after="0"/>
        <w:ind w:left="418" w:right="0" w:hanging="299"/>
        <w:jc w:val="left"/>
        <w:rPr>
          <w:sz w:val="20"/>
        </w:rPr>
      </w:pPr>
      <w:r>
        <w:rPr>
          <w:sz w:val="20"/>
        </w:rPr>
        <w:t>Recebidos</w:t>
      </w:r>
      <w:r>
        <w:rPr>
          <w:spacing w:val="-2"/>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2"/>
          <w:sz w:val="20"/>
        </w:rPr>
        <w:t> </w:t>
      </w:r>
      <w:r>
        <w:rPr>
          <w:sz w:val="20"/>
        </w:rPr>
        <w:t>6.4,</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pacing w:val="-2"/>
          <w:sz w:val="20"/>
        </w:rPr>
        <w:t>verificar:</w:t>
      </w:r>
    </w:p>
    <w:p>
      <w:pPr>
        <w:pStyle w:val="ListParagraph"/>
        <w:numPr>
          <w:ilvl w:val="0"/>
          <w:numId w:val="34"/>
        </w:numPr>
        <w:tabs>
          <w:tab w:pos="323" w:val="left" w:leader="none"/>
        </w:tabs>
        <w:spacing w:line="240" w:lineRule="auto" w:before="85" w:after="0"/>
        <w:ind w:left="323" w:right="0" w:hanging="204"/>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4"/>
        </w:numPr>
        <w:tabs>
          <w:tab w:pos="343" w:val="left" w:leader="none"/>
        </w:tabs>
        <w:spacing w:line="312" w:lineRule="auto" w:before="70" w:after="0"/>
        <w:ind w:left="119" w:right="118"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34"/>
        </w:numPr>
        <w:tabs>
          <w:tab w:pos="484" w:val="left" w:leader="none"/>
        </w:tabs>
        <w:spacing w:line="240" w:lineRule="auto" w:before="2" w:after="0"/>
        <w:ind w:left="484" w:right="0" w:hanging="365"/>
        <w:jc w:val="both"/>
        <w:rPr>
          <w:sz w:val="20"/>
        </w:rPr>
      </w:pPr>
      <w:r>
        <w:rPr>
          <w:spacing w:val="-2"/>
          <w:sz w:val="20"/>
        </w:rPr>
        <w:t>SICAF;</w:t>
      </w:r>
    </w:p>
    <w:p>
      <w:pPr>
        <w:pStyle w:val="ListParagraph"/>
        <w:numPr>
          <w:ilvl w:val="1"/>
          <w:numId w:val="34"/>
        </w:numPr>
        <w:tabs>
          <w:tab w:pos="484" w:val="left" w:leader="none"/>
        </w:tabs>
        <w:spacing w:line="240" w:lineRule="auto" w:before="70" w:after="0"/>
        <w:ind w:left="484" w:right="0" w:hanging="365"/>
        <w:jc w:val="left"/>
        <w:rPr>
          <w:sz w:val="20"/>
        </w:rPr>
      </w:pP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(https://</w:t>
      </w:r>
      <w:hyperlink r:id="rId33">
        <w:r>
          <w:rPr>
            <w:spacing w:val="-2"/>
            <w:sz w:val="20"/>
          </w:rPr>
          <w:t>www.portaltransparencia.gov.br/sancoes/ceis);</w:t>
        </w:r>
      </w:hyperlink>
    </w:p>
    <w:p>
      <w:pPr>
        <w:pStyle w:val="ListParagraph"/>
        <w:numPr>
          <w:ilvl w:val="1"/>
          <w:numId w:val="34"/>
        </w:numPr>
        <w:tabs>
          <w:tab w:pos="484" w:val="left" w:leader="none"/>
        </w:tabs>
        <w:spacing w:line="240" w:lineRule="auto" w:before="85" w:after="0"/>
        <w:ind w:left="484" w:right="0" w:hanging="36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2">
        <w:r>
          <w:rPr>
            <w:spacing w:val="-2"/>
            <w:sz w:val="20"/>
          </w:rPr>
          <w:t>www.cnj.jus.br/improbidade_adm/consultar_requerido.php);</w:t>
        </w:r>
      </w:hyperlink>
    </w:p>
    <w:p>
      <w:pPr>
        <w:pStyle w:val="ListParagraph"/>
        <w:numPr>
          <w:ilvl w:val="1"/>
          <w:numId w:val="34"/>
        </w:numPr>
        <w:tabs>
          <w:tab w:pos="484" w:val="left" w:leader="none"/>
        </w:tabs>
        <w:spacing w:line="240" w:lineRule="auto" w:before="71" w:after="0"/>
        <w:ind w:left="484" w:right="0" w:hanging="36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(https://</w:t>
      </w:r>
      <w:hyperlink r:id="rId34">
        <w:r>
          <w:rPr>
            <w:spacing w:val="-2"/>
            <w:sz w:val="20"/>
          </w:rPr>
          <w:t>www.portaltransparencia.gov.br/sancoes/cnep);</w:t>
        </w:r>
      </w:hyperlink>
    </w:p>
    <w:p>
      <w:pPr>
        <w:pStyle w:val="ListParagraph"/>
        <w:numPr>
          <w:ilvl w:val="1"/>
          <w:numId w:val="34"/>
        </w:numPr>
        <w:tabs>
          <w:tab w:pos="484" w:val="left" w:leader="none"/>
        </w:tabs>
        <w:spacing w:line="240" w:lineRule="auto" w:before="70" w:after="0"/>
        <w:ind w:left="484" w:right="0" w:hanging="365"/>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1"/>
          <w:numId w:val="34"/>
        </w:numPr>
        <w:tabs>
          <w:tab w:pos="484" w:val="left" w:leader="none"/>
        </w:tabs>
        <w:spacing w:line="240" w:lineRule="auto" w:before="70" w:after="0"/>
        <w:ind w:left="484" w:right="0" w:hanging="365"/>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0"/>
          <w:numId w:val="34"/>
        </w:numPr>
        <w:tabs>
          <w:tab w:pos="334" w:val="left" w:leader="none"/>
        </w:tabs>
        <w:spacing w:line="328" w:lineRule="auto" w:before="70" w:after="0"/>
        <w:ind w:left="119" w:right="118" w:firstLine="0"/>
        <w:jc w:val="left"/>
        <w:rPr>
          <w:sz w:val="20"/>
        </w:rPr>
      </w:pPr>
      <w:r>
        <w:rPr>
          <w:sz w:val="20"/>
        </w:rPr>
        <w:t>por consulta ao SICAF, eventuais ocorrências impeditivas indiretas, hipótese na qual o gestor deverá verificar se houve fraude por parte das empresas apontadas no Relatório de Ocorrências</w:t>
      </w:r>
      <w:r>
        <w:rPr>
          <w:spacing w:val="40"/>
          <w:sz w:val="20"/>
        </w:rPr>
        <w:t> </w:t>
      </w:r>
      <w:r>
        <w:rPr>
          <w:sz w:val="20"/>
        </w:rPr>
        <w:t>Impeditivas Indiretas.</w:t>
      </w:r>
    </w:p>
    <w:p>
      <w:pPr>
        <w:pStyle w:val="ListParagraph"/>
        <w:numPr>
          <w:ilvl w:val="2"/>
          <w:numId w:val="32"/>
        </w:numPr>
        <w:tabs>
          <w:tab w:pos="572" w:val="left" w:leader="none"/>
        </w:tabs>
        <w:spacing w:line="215" w:lineRule="exact" w:before="0" w:after="0"/>
        <w:ind w:left="572" w:right="0" w:hanging="453"/>
        <w:jc w:val="left"/>
        <w:rPr>
          <w:sz w:val="20"/>
        </w:rPr>
      </w:pPr>
      <w:r>
        <w:rPr>
          <w:sz w:val="20"/>
        </w:rPr>
        <w:t>Constatando-se</w:t>
      </w:r>
      <w:r>
        <w:rPr>
          <w:spacing w:val="-1"/>
          <w:sz w:val="20"/>
        </w:rPr>
        <w:t> </w:t>
      </w:r>
      <w:r>
        <w:rPr>
          <w:sz w:val="20"/>
        </w:rPr>
        <w:t>a</w:t>
      </w:r>
      <w:r>
        <w:rPr>
          <w:spacing w:val="2"/>
          <w:sz w:val="20"/>
        </w:rPr>
        <w:t> </w:t>
      </w:r>
      <w:r>
        <w:rPr>
          <w:sz w:val="20"/>
        </w:rPr>
        <w:t>situação</w:t>
      </w:r>
      <w:r>
        <w:rPr>
          <w:spacing w:val="2"/>
          <w:sz w:val="20"/>
        </w:rPr>
        <w:t> </w:t>
      </w:r>
      <w:r>
        <w:rPr>
          <w:sz w:val="20"/>
        </w:rPr>
        <w:t>de</w:t>
      </w:r>
      <w:r>
        <w:rPr>
          <w:spacing w:val="2"/>
          <w:sz w:val="20"/>
        </w:rPr>
        <w:t> </w:t>
      </w:r>
      <w:r>
        <w:rPr>
          <w:sz w:val="20"/>
        </w:rPr>
        <w:t>irregularidade</w:t>
      </w:r>
      <w:r>
        <w:rPr>
          <w:spacing w:val="2"/>
          <w:sz w:val="20"/>
        </w:rPr>
        <w:t> </w:t>
      </w:r>
      <w:r>
        <w:rPr>
          <w:sz w:val="20"/>
        </w:rPr>
        <w:t>do</w:t>
      </w:r>
      <w:r>
        <w:rPr>
          <w:spacing w:val="2"/>
          <w:sz w:val="20"/>
        </w:rPr>
        <w:t> </w:t>
      </w:r>
      <w:r>
        <w:rPr>
          <w:b/>
          <w:sz w:val="20"/>
        </w:rPr>
        <w:t>CONTRATADO</w:t>
      </w:r>
      <w:r>
        <w:rPr>
          <w:sz w:val="20"/>
        </w:rPr>
        <w:t>,</w:t>
      </w:r>
      <w:r>
        <w:rPr>
          <w:spacing w:val="1"/>
          <w:sz w:val="20"/>
        </w:rPr>
        <w:t> </w:t>
      </w:r>
      <w:r>
        <w:rPr>
          <w:sz w:val="20"/>
        </w:rPr>
        <w:t>será</w:t>
      </w:r>
      <w:r>
        <w:rPr>
          <w:spacing w:val="2"/>
          <w:sz w:val="20"/>
        </w:rPr>
        <w:t> </w:t>
      </w:r>
      <w:r>
        <w:rPr>
          <w:sz w:val="20"/>
        </w:rPr>
        <w:t>providenciada</w:t>
      </w:r>
      <w:r>
        <w:rPr>
          <w:spacing w:val="2"/>
          <w:sz w:val="20"/>
        </w:rPr>
        <w:t> </w:t>
      </w:r>
      <w:r>
        <w:rPr>
          <w:sz w:val="20"/>
        </w:rPr>
        <w:t>sua</w:t>
      </w:r>
      <w:r>
        <w:rPr>
          <w:spacing w:val="2"/>
          <w:sz w:val="20"/>
        </w:rPr>
        <w:t> </w:t>
      </w:r>
      <w:r>
        <w:rPr>
          <w:sz w:val="20"/>
        </w:rPr>
        <w:t>notificação,</w:t>
      </w:r>
      <w:r>
        <w:rPr>
          <w:spacing w:val="2"/>
          <w:sz w:val="20"/>
        </w:rPr>
        <w:t> </w:t>
      </w:r>
      <w:r>
        <w:rPr>
          <w:sz w:val="20"/>
        </w:rPr>
        <w:t>por</w:t>
      </w:r>
      <w:r>
        <w:rPr>
          <w:spacing w:val="2"/>
          <w:sz w:val="20"/>
        </w:rPr>
        <w:t> </w:t>
      </w:r>
      <w:r>
        <w:rPr>
          <w:sz w:val="20"/>
        </w:rPr>
        <w:t>escrito,</w:t>
      </w:r>
      <w:r>
        <w:rPr>
          <w:spacing w:val="2"/>
          <w:sz w:val="20"/>
        </w:rPr>
        <w:t> </w:t>
      </w:r>
      <w:r>
        <w:rPr>
          <w:sz w:val="20"/>
        </w:rPr>
        <w:t>para</w:t>
      </w:r>
      <w:r>
        <w:rPr>
          <w:spacing w:val="1"/>
          <w:sz w:val="20"/>
        </w:rPr>
        <w:t> </w:t>
      </w:r>
      <w:r>
        <w:rPr>
          <w:sz w:val="20"/>
        </w:rPr>
        <w:t>que,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15</w:t>
      </w:r>
      <w:r>
        <w:rPr>
          <w:spacing w:val="2"/>
          <w:sz w:val="20"/>
        </w:rPr>
        <w:t> </w:t>
      </w:r>
      <w:r>
        <w:rPr>
          <w:sz w:val="20"/>
        </w:rPr>
        <w:t>(quinze)</w:t>
      </w:r>
      <w:r>
        <w:rPr>
          <w:spacing w:val="1"/>
          <w:sz w:val="20"/>
        </w:rPr>
        <w:t> </w:t>
      </w:r>
      <w:r>
        <w:rPr>
          <w:sz w:val="20"/>
        </w:rPr>
        <w:t>dias</w:t>
      </w:r>
      <w:r>
        <w:rPr>
          <w:spacing w:val="2"/>
          <w:sz w:val="20"/>
        </w:rPr>
        <w:t> </w:t>
      </w:r>
      <w:r>
        <w:rPr>
          <w:sz w:val="20"/>
        </w:rPr>
        <w:t>úteis,</w:t>
      </w:r>
      <w:r>
        <w:rPr>
          <w:spacing w:val="2"/>
          <w:sz w:val="20"/>
        </w:rPr>
        <w:t> </w:t>
      </w:r>
      <w:r>
        <w:rPr>
          <w:sz w:val="20"/>
        </w:rPr>
        <w:t>regularize</w:t>
      </w:r>
      <w:r>
        <w:rPr>
          <w:spacing w:val="2"/>
          <w:sz w:val="20"/>
        </w:rPr>
        <w:t> </w:t>
      </w:r>
      <w:r>
        <w:rPr>
          <w:sz w:val="20"/>
        </w:rPr>
        <w:t>sua</w:t>
      </w:r>
      <w:r>
        <w:rPr>
          <w:spacing w:val="2"/>
          <w:sz w:val="20"/>
        </w:rPr>
        <w:t> </w:t>
      </w:r>
      <w:r>
        <w:rPr>
          <w:sz w:val="20"/>
        </w:rPr>
        <w:t>situação</w:t>
      </w:r>
      <w:r>
        <w:rPr>
          <w:spacing w:val="2"/>
          <w:sz w:val="20"/>
        </w:rPr>
        <w:t> </w:t>
      </w:r>
      <w:r>
        <w:rPr>
          <w:sz w:val="20"/>
        </w:rPr>
        <w:t>ou,</w:t>
      </w:r>
      <w:r>
        <w:rPr>
          <w:spacing w:val="2"/>
          <w:sz w:val="20"/>
        </w:rPr>
        <w:t> </w:t>
      </w:r>
      <w:r>
        <w:rPr>
          <w:spacing w:val="-5"/>
          <w:sz w:val="20"/>
        </w:rPr>
        <w:t>no</w:t>
      </w:r>
    </w:p>
    <w:p>
      <w:pPr>
        <w:pStyle w:val="BodyText"/>
        <w:spacing w:before="70"/>
      </w:pPr>
      <w:r>
        <w:rPr/>
        <w:t>mesmo</w:t>
      </w:r>
      <w:r>
        <w:rPr>
          <w:spacing w:val="-2"/>
        </w:rPr>
        <w:t> </w:t>
      </w:r>
      <w:r>
        <w:rPr/>
        <w:t>prazo,</w:t>
      </w:r>
      <w:r>
        <w:rPr>
          <w:spacing w:val="-1"/>
        </w:rPr>
        <w:t> </w:t>
      </w:r>
      <w:r>
        <w:rPr/>
        <w:t>apresente</w:t>
      </w:r>
      <w:r>
        <w:rPr>
          <w:spacing w:val="-2"/>
        </w:rPr>
        <w:t> </w:t>
      </w:r>
      <w:r>
        <w:rPr/>
        <w:t>sua</w:t>
      </w:r>
      <w:r>
        <w:rPr>
          <w:spacing w:val="-1"/>
        </w:rPr>
        <w:t> </w:t>
      </w:r>
      <w:r>
        <w:rPr/>
        <w:t>defesa</w:t>
      </w:r>
      <w:r>
        <w:rPr>
          <w:spacing w:val="-2"/>
        </w:rPr>
        <w:t> </w:t>
      </w:r>
      <w:r>
        <w:rPr/>
        <w:t>e</w:t>
      </w:r>
      <w:r>
        <w:rPr>
          <w:spacing w:val="-1"/>
        </w:rPr>
        <w:t> </w:t>
      </w:r>
      <w:r>
        <w:rPr/>
        <w:t>especifique</w:t>
      </w:r>
      <w:r>
        <w:rPr>
          <w:spacing w:val="-2"/>
        </w:rPr>
        <w:t> </w:t>
      </w:r>
      <w:r>
        <w:rPr/>
        <w:t>as</w:t>
      </w:r>
      <w:r>
        <w:rPr>
          <w:spacing w:val="-1"/>
        </w:rPr>
        <w:t> </w:t>
      </w:r>
      <w:r>
        <w:rPr/>
        <w:t>provas</w:t>
      </w:r>
      <w:r>
        <w:rPr>
          <w:spacing w:val="-2"/>
        </w:rPr>
        <w:t> </w:t>
      </w:r>
      <w:r>
        <w:rPr/>
        <w:t>que</w:t>
      </w:r>
      <w:r>
        <w:rPr>
          <w:spacing w:val="-1"/>
        </w:rPr>
        <w:t> </w:t>
      </w:r>
      <w:r>
        <w:rPr/>
        <w:t>pretende</w:t>
      </w:r>
      <w:r>
        <w:rPr>
          <w:spacing w:val="-2"/>
        </w:rPr>
        <w:t> </w:t>
      </w:r>
      <w:r>
        <w:rPr/>
        <w:t>produzir.</w:t>
      </w:r>
      <w:r>
        <w:rPr>
          <w:spacing w:val="-1"/>
        </w:rPr>
        <w:t> </w:t>
      </w:r>
      <w:r>
        <w:rPr/>
        <w:t>O</w:t>
      </w:r>
      <w:r>
        <w:rPr>
          <w:spacing w:val="-2"/>
        </w:rPr>
        <w:t> </w:t>
      </w:r>
      <w:r>
        <w:rPr/>
        <w:t>prazo</w:t>
      </w:r>
      <w:r>
        <w:rPr>
          <w:spacing w:val="-1"/>
        </w:rPr>
        <w:t> </w:t>
      </w:r>
      <w:r>
        <w:rPr/>
        <w:t>poderá</w:t>
      </w:r>
      <w:r>
        <w:rPr>
          <w:spacing w:val="-2"/>
        </w:rPr>
        <w:t> </w:t>
      </w:r>
      <w:r>
        <w:rPr/>
        <w:t>ser</w:t>
      </w:r>
      <w:r>
        <w:rPr>
          <w:spacing w:val="-1"/>
        </w:rPr>
        <w:t> </w:t>
      </w:r>
      <w:r>
        <w:rPr/>
        <w:t>prorrogado</w:t>
      </w:r>
      <w:r>
        <w:rPr>
          <w:spacing w:val="-2"/>
        </w:rPr>
        <w:t> </w:t>
      </w:r>
      <w:r>
        <w:rPr/>
        <w:t>uma</w:t>
      </w:r>
      <w:r>
        <w:rPr>
          <w:spacing w:val="-1"/>
        </w:rPr>
        <w:t> </w:t>
      </w:r>
      <w:r>
        <w:rPr/>
        <w:t>vez,</w:t>
      </w:r>
      <w:r>
        <w:rPr>
          <w:spacing w:val="-2"/>
        </w:rPr>
        <w:t> </w:t>
      </w:r>
      <w:r>
        <w:rPr/>
        <w:t>por</w:t>
      </w:r>
      <w:r>
        <w:rPr>
          <w:spacing w:val="-1"/>
        </w:rPr>
        <w:t> </w:t>
      </w:r>
      <w:r>
        <w:rPr/>
        <w:t>igual</w:t>
      </w:r>
      <w:r>
        <w:rPr>
          <w:spacing w:val="-2"/>
        </w:rPr>
        <w:t> </w:t>
      </w:r>
      <w:r>
        <w:rPr/>
        <w:t>período,</w:t>
      </w:r>
      <w:r>
        <w:rPr>
          <w:spacing w:val="-1"/>
        </w:rPr>
        <w:t> </w:t>
      </w:r>
      <w:r>
        <w:rPr/>
        <w:t>a</w:t>
      </w:r>
      <w:r>
        <w:rPr>
          <w:spacing w:val="-2"/>
        </w:rPr>
        <w:t> </w:t>
      </w:r>
      <w:r>
        <w:rPr/>
        <w:t>critério</w:t>
      </w:r>
      <w:r>
        <w:rPr>
          <w:spacing w:val="-1"/>
        </w:rPr>
        <w:t> </w:t>
      </w:r>
      <w:r>
        <w:rPr/>
        <w:t>do </w:t>
      </w:r>
      <w:r>
        <w:rPr>
          <w:b/>
          <w:spacing w:val="-2"/>
        </w:rPr>
        <w:t>CONTRATANTE</w:t>
      </w:r>
      <w:r>
        <w:rPr>
          <w:spacing w:val="-2"/>
        </w:rPr>
        <w:t>.</w:t>
      </w:r>
    </w:p>
    <w:p>
      <w:pPr>
        <w:pStyle w:val="ListParagraph"/>
        <w:numPr>
          <w:ilvl w:val="2"/>
          <w:numId w:val="32"/>
        </w:numPr>
        <w:tabs>
          <w:tab w:pos="580" w:val="left" w:leader="none"/>
        </w:tabs>
        <w:spacing w:line="321" w:lineRule="auto" w:before="70"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BodyText"/>
        <w:spacing w:before="30"/>
        <w:ind w:left="0"/>
      </w:pPr>
    </w:p>
    <w:p>
      <w:pPr>
        <w:pStyle w:val="ListParagraph"/>
        <w:numPr>
          <w:ilvl w:val="2"/>
          <w:numId w:val="32"/>
        </w:numPr>
        <w:tabs>
          <w:tab w:pos="607" w:val="left" w:leader="none"/>
        </w:tabs>
        <w:spacing w:line="240" w:lineRule="auto" w:before="0" w:after="0"/>
        <w:ind w:left="607" w:right="0" w:hanging="488"/>
        <w:jc w:val="left"/>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7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32"/>
        </w:numPr>
        <w:tabs>
          <w:tab w:pos="588" w:val="left" w:leader="none"/>
        </w:tabs>
        <w:spacing w:line="328" w:lineRule="auto" w:before="70" w:after="0"/>
        <w:ind w:left="119" w:right="11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14.133/2021, no art. 29, I, do Decreto nº 48.817/2023 e no Termo de Referência.</w:t>
      </w:r>
    </w:p>
    <w:p>
      <w:pPr>
        <w:pStyle w:val="ListParagraph"/>
        <w:numPr>
          <w:ilvl w:val="1"/>
          <w:numId w:val="32"/>
        </w:numPr>
        <w:tabs>
          <w:tab w:pos="418" w:val="left" w:leader="none"/>
        </w:tabs>
        <w:spacing w:line="215" w:lineRule="exact" w:before="0" w:after="0"/>
        <w:ind w:left="418" w:right="0" w:hanging="299"/>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2"/>
        </w:numPr>
        <w:tabs>
          <w:tab w:pos="585" w:val="left" w:leader="none"/>
        </w:tabs>
        <w:spacing w:line="312" w:lineRule="auto" w:before="70" w:after="0"/>
        <w:ind w:left="119" w:right="118"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32"/>
        </w:numPr>
        <w:tabs>
          <w:tab w:pos="418" w:val="left" w:leader="none"/>
        </w:tabs>
        <w:spacing w:line="240" w:lineRule="auto" w:before="2" w:after="0"/>
        <w:ind w:left="418" w:right="0" w:hanging="299"/>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2"/>
        </w:numPr>
        <w:tabs>
          <w:tab w:pos="568" w:val="left" w:leader="none"/>
        </w:tabs>
        <w:spacing w:line="240" w:lineRule="auto" w:before="85" w:after="0"/>
        <w:ind w:left="568" w:right="0" w:hanging="449"/>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2"/>
        </w:numPr>
        <w:tabs>
          <w:tab w:pos="592" w:val="left" w:leader="none"/>
        </w:tabs>
        <w:spacing w:line="280" w:lineRule="auto" w:before="55"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2"/>
        </w:numPr>
        <w:tabs>
          <w:tab w:pos="429" w:val="left" w:leader="none"/>
        </w:tabs>
        <w:spacing w:line="312" w:lineRule="auto" w:before="18"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IPCA-E,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2"/>
        </w:numPr>
        <w:tabs>
          <w:tab w:pos="455" w:val="left" w:leader="none"/>
        </w:tabs>
        <w:spacing w:line="328"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a, b, c, d e e, do §1º, do art. 2º da Resolução SEFAZ nº 971/2016.</w:t>
      </w:r>
    </w:p>
    <w:p>
      <w:pPr>
        <w:pStyle w:val="ListParagraph"/>
        <w:numPr>
          <w:ilvl w:val="1"/>
          <w:numId w:val="32"/>
        </w:numPr>
        <w:tabs>
          <w:tab w:pos="523" w:val="left" w:leader="none"/>
        </w:tabs>
        <w:spacing w:line="215" w:lineRule="exact" w:before="0" w:after="0"/>
        <w:ind w:left="523" w:right="0" w:hanging="404"/>
        <w:jc w:val="both"/>
        <w:rPr>
          <w:sz w:val="20"/>
        </w:rPr>
      </w:pPr>
      <w:r>
        <w:rPr>
          <w:sz w:val="20"/>
        </w:rPr>
        <w:t>Caso</w:t>
      </w:r>
      <w:r>
        <w:rPr>
          <w:spacing w:val="2"/>
          <w:sz w:val="20"/>
        </w:rPr>
        <w:t> </w:t>
      </w:r>
      <w:r>
        <w:rPr>
          <w:sz w:val="20"/>
        </w:rPr>
        <w:t>o</w:t>
      </w:r>
      <w:r>
        <w:rPr>
          <w:spacing w:val="3"/>
          <w:sz w:val="20"/>
        </w:rPr>
        <w:t> </w:t>
      </w:r>
      <w:r>
        <w:rPr>
          <w:b/>
          <w:sz w:val="20"/>
        </w:rPr>
        <w:t>CONTRATADO</w:t>
      </w:r>
      <w:r>
        <w:rPr>
          <w:b/>
          <w:spacing w:val="3"/>
          <w:sz w:val="20"/>
        </w:rPr>
        <w:t> </w:t>
      </w:r>
      <w:r>
        <w:rPr>
          <w:sz w:val="20"/>
        </w:rPr>
        <w:t>não</w:t>
      </w:r>
      <w:r>
        <w:rPr>
          <w:spacing w:val="3"/>
          <w:sz w:val="20"/>
        </w:rPr>
        <w:t> </w:t>
      </w:r>
      <w:r>
        <w:rPr>
          <w:sz w:val="20"/>
        </w:rPr>
        <w:t>esteja</w:t>
      </w:r>
      <w:r>
        <w:rPr>
          <w:spacing w:val="3"/>
          <w:sz w:val="20"/>
        </w:rPr>
        <w:t> </w:t>
      </w:r>
      <w:r>
        <w:rPr>
          <w:sz w:val="20"/>
        </w:rPr>
        <w:t>aplicando</w:t>
      </w:r>
      <w:r>
        <w:rPr>
          <w:spacing w:val="3"/>
          <w:sz w:val="20"/>
        </w:rPr>
        <w:t> </w:t>
      </w:r>
      <w:r>
        <w:rPr>
          <w:sz w:val="20"/>
        </w:rPr>
        <w:t>o</w:t>
      </w:r>
      <w:r>
        <w:rPr>
          <w:spacing w:val="3"/>
          <w:sz w:val="20"/>
        </w:rPr>
        <w:t> </w:t>
      </w:r>
      <w:r>
        <w:rPr>
          <w:sz w:val="20"/>
        </w:rPr>
        <w:t>regime</w:t>
      </w:r>
      <w:r>
        <w:rPr>
          <w:spacing w:val="3"/>
          <w:sz w:val="20"/>
        </w:rPr>
        <w:t> </w:t>
      </w:r>
      <w:r>
        <w:rPr>
          <w:sz w:val="20"/>
        </w:rPr>
        <w:t>de</w:t>
      </w:r>
      <w:r>
        <w:rPr>
          <w:spacing w:val="3"/>
          <w:sz w:val="20"/>
        </w:rPr>
        <w:t> </w:t>
      </w:r>
      <w:r>
        <w:rPr>
          <w:sz w:val="20"/>
        </w:rPr>
        <w:t>cotas</w:t>
      </w:r>
      <w:r>
        <w:rPr>
          <w:spacing w:val="3"/>
          <w:sz w:val="20"/>
        </w:rPr>
        <w:t> </w:t>
      </w:r>
      <w:r>
        <w:rPr>
          <w:sz w:val="20"/>
        </w:rPr>
        <w:t>de</w:t>
      </w:r>
      <w:r>
        <w:rPr>
          <w:spacing w:val="3"/>
          <w:sz w:val="20"/>
        </w:rPr>
        <w:t> </w:t>
      </w:r>
      <w:r>
        <w:rPr>
          <w:sz w:val="20"/>
        </w:rPr>
        <w:t>que</w:t>
      </w:r>
      <w:r>
        <w:rPr>
          <w:spacing w:val="3"/>
          <w:sz w:val="20"/>
        </w:rPr>
        <w:t> </w:t>
      </w:r>
      <w:r>
        <w:rPr>
          <w:sz w:val="20"/>
        </w:rPr>
        <w:t>trata</w:t>
      </w:r>
      <w:r>
        <w:rPr>
          <w:spacing w:val="3"/>
          <w:sz w:val="20"/>
        </w:rPr>
        <w:t> </w:t>
      </w:r>
      <w:r>
        <w:rPr>
          <w:sz w:val="20"/>
        </w:rPr>
        <w:t>o</w:t>
      </w:r>
      <w:r>
        <w:rPr>
          <w:spacing w:val="3"/>
          <w:sz w:val="20"/>
        </w:rPr>
        <w:t> </w:t>
      </w:r>
      <w:r>
        <w:rPr>
          <w:sz w:val="20"/>
        </w:rPr>
        <w:t>item</w:t>
      </w:r>
      <w:r>
        <w:rPr>
          <w:spacing w:val="3"/>
          <w:sz w:val="20"/>
        </w:rPr>
        <w:t> </w:t>
      </w:r>
      <w:r>
        <w:rPr>
          <w:sz w:val="20"/>
        </w:rPr>
        <w:t>9.1.17.1,</w:t>
      </w:r>
      <w:r>
        <w:rPr>
          <w:spacing w:val="3"/>
          <w:sz w:val="20"/>
        </w:rPr>
        <w:t> </w:t>
      </w:r>
      <w:r>
        <w:rPr>
          <w:sz w:val="20"/>
        </w:rPr>
        <w:t>na</w:t>
      </w:r>
      <w:r>
        <w:rPr>
          <w:spacing w:val="2"/>
          <w:sz w:val="20"/>
        </w:rPr>
        <w:t> </w:t>
      </w:r>
      <w:r>
        <w:rPr>
          <w:sz w:val="20"/>
        </w:rPr>
        <w:t>forma</w:t>
      </w:r>
      <w:r>
        <w:rPr>
          <w:spacing w:val="3"/>
          <w:sz w:val="20"/>
        </w:rPr>
        <w:t> </w:t>
      </w:r>
      <w:r>
        <w:rPr>
          <w:sz w:val="20"/>
        </w:rPr>
        <w:t>da</w:t>
      </w:r>
      <w:r>
        <w:rPr>
          <w:spacing w:val="3"/>
          <w:sz w:val="20"/>
        </w:rPr>
        <w:t> </w:t>
      </w:r>
      <w:r>
        <w:rPr>
          <w:sz w:val="20"/>
        </w:rPr>
        <w:t>Lei</w:t>
      </w:r>
      <w:r>
        <w:rPr>
          <w:spacing w:val="3"/>
          <w:sz w:val="20"/>
        </w:rPr>
        <w:t> </w:t>
      </w:r>
      <w:r>
        <w:rPr>
          <w:sz w:val="20"/>
        </w:rPr>
        <w:t>estadual</w:t>
      </w:r>
      <w:r>
        <w:rPr>
          <w:spacing w:val="3"/>
          <w:sz w:val="20"/>
        </w:rPr>
        <w:t> </w:t>
      </w:r>
      <w:r>
        <w:rPr>
          <w:sz w:val="20"/>
        </w:rPr>
        <w:t>nº</w:t>
      </w:r>
      <w:r>
        <w:rPr>
          <w:spacing w:val="3"/>
          <w:sz w:val="20"/>
        </w:rPr>
        <w:t> </w:t>
      </w:r>
      <w:r>
        <w:rPr>
          <w:sz w:val="20"/>
        </w:rPr>
        <w:t>7.258,</w:t>
      </w:r>
      <w:r>
        <w:rPr>
          <w:spacing w:val="3"/>
          <w:sz w:val="20"/>
        </w:rPr>
        <w:t> </w:t>
      </w:r>
      <w:r>
        <w:rPr>
          <w:sz w:val="20"/>
        </w:rPr>
        <w:t>de</w:t>
      </w:r>
      <w:r>
        <w:rPr>
          <w:spacing w:val="3"/>
          <w:sz w:val="20"/>
        </w:rPr>
        <w:t> </w:t>
      </w:r>
      <w:r>
        <w:rPr>
          <w:sz w:val="20"/>
        </w:rPr>
        <w:t>12</w:t>
      </w:r>
      <w:r>
        <w:rPr>
          <w:spacing w:val="3"/>
          <w:sz w:val="20"/>
        </w:rPr>
        <w:t> </w:t>
      </w:r>
      <w:r>
        <w:rPr>
          <w:sz w:val="20"/>
        </w:rPr>
        <w:t>de</w:t>
      </w:r>
      <w:r>
        <w:rPr>
          <w:spacing w:val="3"/>
          <w:sz w:val="20"/>
        </w:rPr>
        <w:t> </w:t>
      </w:r>
      <w:r>
        <w:rPr>
          <w:sz w:val="20"/>
        </w:rPr>
        <w:t>abril</w:t>
      </w:r>
      <w:r>
        <w:rPr>
          <w:spacing w:val="3"/>
          <w:sz w:val="20"/>
        </w:rPr>
        <w:t> </w:t>
      </w:r>
      <w:r>
        <w:rPr>
          <w:sz w:val="20"/>
        </w:rPr>
        <w:t>de</w:t>
      </w:r>
      <w:r>
        <w:rPr>
          <w:spacing w:val="3"/>
          <w:sz w:val="20"/>
        </w:rPr>
        <w:t> </w:t>
      </w:r>
      <w:r>
        <w:rPr>
          <w:sz w:val="20"/>
        </w:rPr>
        <w:t>2016,</w:t>
      </w:r>
      <w:r>
        <w:rPr>
          <w:spacing w:val="3"/>
          <w:sz w:val="20"/>
        </w:rPr>
        <w:t> </w:t>
      </w:r>
      <w:r>
        <w:rPr>
          <w:sz w:val="20"/>
        </w:rPr>
        <w:t>suspender-se-á</w:t>
      </w:r>
      <w:r>
        <w:rPr>
          <w:spacing w:val="3"/>
          <w:sz w:val="20"/>
        </w:rPr>
        <w:t> </w:t>
      </w:r>
      <w:r>
        <w:rPr>
          <w:sz w:val="20"/>
        </w:rPr>
        <w:t>o</w:t>
      </w:r>
      <w:r>
        <w:rPr>
          <w:spacing w:val="3"/>
          <w:sz w:val="20"/>
        </w:rPr>
        <w:t> </w:t>
      </w:r>
      <w:r>
        <w:rPr>
          <w:sz w:val="20"/>
        </w:rPr>
        <w:t>pagamento</w:t>
      </w:r>
      <w:r>
        <w:rPr>
          <w:spacing w:val="3"/>
          <w:sz w:val="20"/>
        </w:rPr>
        <w:t> </w:t>
      </w:r>
      <w:r>
        <w:rPr>
          <w:spacing w:val="-2"/>
          <w:sz w:val="20"/>
        </w:rPr>
        <w:t>devido,</w:t>
      </w:r>
    </w:p>
    <w:p>
      <w:pPr>
        <w:pStyle w:val="BodyText"/>
        <w:spacing w:before="70"/>
        <w:jc w:val="both"/>
      </w:pPr>
      <w:r>
        <w:rPr/>
        <w:t>até</w:t>
      </w:r>
      <w:r>
        <w:rPr>
          <w:spacing w:val="-2"/>
        </w:rPr>
        <w:t> </w:t>
      </w:r>
      <w:r>
        <w:rPr/>
        <w:t>que</w:t>
      </w:r>
      <w:r>
        <w:rPr>
          <w:spacing w:val="-1"/>
        </w:rPr>
        <w:t> </w:t>
      </w:r>
      <w:r>
        <w:rPr/>
        <w:t>seja</w:t>
      </w:r>
      <w:r>
        <w:rPr>
          <w:spacing w:val="-1"/>
        </w:rPr>
        <w:t> </w:t>
      </w:r>
      <w:r>
        <w:rPr/>
        <w:t>sanada</w:t>
      </w:r>
      <w:r>
        <w:rPr>
          <w:spacing w:val="-2"/>
        </w:rPr>
        <w:t> </w:t>
      </w:r>
      <w:r>
        <w:rPr/>
        <w:t>a</w:t>
      </w:r>
      <w:r>
        <w:rPr>
          <w:spacing w:val="-1"/>
        </w:rPr>
        <w:t> </w:t>
      </w:r>
      <w:r>
        <w:rPr/>
        <w:t>irregularidade</w:t>
      </w:r>
      <w:r>
        <w:rPr>
          <w:spacing w:val="-1"/>
        </w:rPr>
        <w:t> </w:t>
      </w:r>
      <w:r>
        <w:rPr/>
        <w:t>apontada</w:t>
      </w:r>
      <w:r>
        <w:rPr>
          <w:spacing w:val="-2"/>
        </w:rPr>
        <w:t> </w:t>
      </w:r>
      <w:r>
        <w:rPr/>
        <w:t>pelo</w:t>
      </w:r>
      <w:r>
        <w:rPr>
          <w:spacing w:val="-1"/>
        </w:rPr>
        <w:t> </w:t>
      </w:r>
      <w:r>
        <w:rPr/>
        <w:t>órgão</w:t>
      </w:r>
      <w:r>
        <w:rPr>
          <w:spacing w:val="-1"/>
        </w:rPr>
        <w:t> </w:t>
      </w:r>
      <w:r>
        <w:rPr/>
        <w:t>de</w:t>
      </w:r>
      <w:r>
        <w:rPr>
          <w:spacing w:val="-2"/>
        </w:rPr>
        <w:t> </w:t>
      </w:r>
      <w:r>
        <w:rPr/>
        <w:t>fiscalização</w:t>
      </w:r>
      <w:r>
        <w:rPr>
          <w:spacing w:val="-1"/>
        </w:rPr>
        <w:t> </w:t>
      </w:r>
      <w:r>
        <w:rPr/>
        <w:t>do</w:t>
      </w:r>
      <w:r>
        <w:rPr>
          <w:spacing w:val="-1"/>
        </w:rPr>
        <w:t> </w:t>
      </w:r>
      <w:r>
        <w:rPr>
          <w:spacing w:val="-2"/>
        </w:rPr>
        <w:t>Contrato.</w:t>
      </w:r>
    </w:p>
    <w:p>
      <w:pPr>
        <w:pStyle w:val="ListParagraph"/>
        <w:numPr>
          <w:ilvl w:val="1"/>
          <w:numId w:val="32"/>
        </w:numPr>
        <w:tabs>
          <w:tab w:pos="516" w:val="left" w:leader="none"/>
        </w:tabs>
        <w:spacing w:line="240" w:lineRule="auto" w:before="70" w:after="0"/>
        <w:ind w:left="516" w:right="0" w:hanging="397"/>
        <w:jc w:val="both"/>
        <w:rPr>
          <w:b/>
          <w:sz w:val="20"/>
        </w:rPr>
      </w:pPr>
      <w:r>
        <w:rPr>
          <w:sz w:val="20"/>
        </w:rPr>
        <w:t>Caso</w:t>
      </w:r>
      <w:r>
        <w:rPr>
          <w:spacing w:val="1"/>
          <w:sz w:val="20"/>
        </w:rPr>
        <w:t> </w:t>
      </w:r>
      <w:r>
        <w:rPr>
          <w:sz w:val="20"/>
        </w:rPr>
        <w:t>o</w:t>
      </w:r>
      <w:r>
        <w:rPr>
          <w:spacing w:val="4"/>
          <w:sz w:val="20"/>
        </w:rPr>
        <w:t> </w:t>
      </w:r>
      <w:r>
        <w:rPr>
          <w:sz w:val="20"/>
        </w:rPr>
        <w:t>Edital</w:t>
      </w:r>
      <w:r>
        <w:rPr>
          <w:spacing w:val="3"/>
          <w:sz w:val="20"/>
        </w:rPr>
        <w:t> </w:t>
      </w:r>
      <w:r>
        <w:rPr>
          <w:sz w:val="20"/>
        </w:rPr>
        <w:t>admita</w:t>
      </w:r>
      <w:r>
        <w:rPr>
          <w:spacing w:val="4"/>
          <w:sz w:val="20"/>
        </w:rPr>
        <w:t> </w:t>
      </w:r>
      <w:r>
        <w:rPr>
          <w:sz w:val="20"/>
        </w:rPr>
        <w:t>a</w:t>
      </w:r>
      <w:r>
        <w:rPr>
          <w:spacing w:val="4"/>
          <w:sz w:val="20"/>
        </w:rPr>
        <w:t> </w:t>
      </w:r>
      <w:r>
        <w:rPr>
          <w:sz w:val="20"/>
        </w:rPr>
        <w:t>subcontratação,</w:t>
      </w:r>
      <w:r>
        <w:rPr>
          <w:spacing w:val="3"/>
          <w:sz w:val="20"/>
        </w:rPr>
        <w:t> </w:t>
      </w:r>
      <w:r>
        <w:rPr>
          <w:sz w:val="20"/>
        </w:rPr>
        <w:t>os</w:t>
      </w:r>
      <w:r>
        <w:rPr>
          <w:spacing w:val="4"/>
          <w:sz w:val="20"/>
        </w:rPr>
        <w:t> </w:t>
      </w:r>
      <w:r>
        <w:rPr>
          <w:sz w:val="20"/>
        </w:rPr>
        <w:t>pagamentos</w:t>
      </w:r>
      <w:r>
        <w:rPr>
          <w:spacing w:val="4"/>
          <w:sz w:val="20"/>
        </w:rPr>
        <w:t> </w:t>
      </w:r>
      <w:r>
        <w:rPr>
          <w:sz w:val="20"/>
        </w:rPr>
        <w:t>aos</w:t>
      </w:r>
      <w:r>
        <w:rPr>
          <w:spacing w:val="3"/>
          <w:sz w:val="20"/>
        </w:rPr>
        <w:t> </w:t>
      </w:r>
      <w:r>
        <w:rPr>
          <w:sz w:val="20"/>
        </w:rPr>
        <w:t>subcontratados</w:t>
      </w:r>
      <w:r>
        <w:rPr>
          <w:spacing w:val="4"/>
          <w:sz w:val="20"/>
        </w:rPr>
        <w:t> </w:t>
      </w:r>
      <w:r>
        <w:rPr>
          <w:sz w:val="20"/>
        </w:rPr>
        <w:t>serão</w:t>
      </w:r>
      <w:r>
        <w:rPr>
          <w:spacing w:val="4"/>
          <w:sz w:val="20"/>
        </w:rPr>
        <w:t> </w:t>
      </w:r>
      <w:r>
        <w:rPr>
          <w:sz w:val="20"/>
        </w:rPr>
        <w:t>realizados</w:t>
      </w:r>
      <w:r>
        <w:rPr>
          <w:spacing w:val="3"/>
          <w:sz w:val="20"/>
        </w:rPr>
        <w:t> </w:t>
      </w:r>
      <w:r>
        <w:rPr>
          <w:sz w:val="20"/>
        </w:rPr>
        <w:t>diretamente</w:t>
      </w:r>
      <w:r>
        <w:rPr>
          <w:spacing w:val="4"/>
          <w:sz w:val="20"/>
        </w:rPr>
        <w:t> </w:t>
      </w:r>
      <w:r>
        <w:rPr>
          <w:sz w:val="20"/>
        </w:rPr>
        <w:t>pelo</w:t>
      </w:r>
      <w:r>
        <w:rPr>
          <w:spacing w:val="3"/>
          <w:sz w:val="20"/>
        </w:rPr>
        <w:t> </w:t>
      </w:r>
      <w:r>
        <w:rPr>
          <w:b/>
          <w:sz w:val="20"/>
        </w:rPr>
        <w:t>CONTRATADO</w:t>
      </w:r>
      <w:r>
        <w:rPr>
          <w:sz w:val="20"/>
        </w:rPr>
        <w:t>,</w:t>
      </w:r>
      <w:r>
        <w:rPr>
          <w:spacing w:val="4"/>
          <w:sz w:val="20"/>
        </w:rPr>
        <w:t> </w:t>
      </w:r>
      <w:r>
        <w:rPr>
          <w:sz w:val="20"/>
        </w:rPr>
        <w:t>ficando</w:t>
      </w:r>
      <w:r>
        <w:rPr>
          <w:spacing w:val="4"/>
          <w:sz w:val="20"/>
        </w:rPr>
        <w:t> </w:t>
      </w:r>
      <w:r>
        <w:rPr>
          <w:sz w:val="20"/>
        </w:rPr>
        <w:t>vedada</w:t>
      </w:r>
      <w:r>
        <w:rPr>
          <w:spacing w:val="3"/>
          <w:sz w:val="20"/>
        </w:rPr>
        <w:t> </w:t>
      </w:r>
      <w:r>
        <w:rPr>
          <w:sz w:val="20"/>
        </w:rPr>
        <w:t>a</w:t>
      </w:r>
      <w:r>
        <w:rPr>
          <w:spacing w:val="4"/>
          <w:sz w:val="20"/>
        </w:rPr>
        <w:t> </w:t>
      </w:r>
      <w:r>
        <w:rPr>
          <w:sz w:val="20"/>
        </w:rPr>
        <w:t>emissão</w:t>
      </w:r>
      <w:r>
        <w:rPr>
          <w:spacing w:val="4"/>
          <w:sz w:val="20"/>
        </w:rPr>
        <w:t> </w:t>
      </w:r>
      <w:r>
        <w:rPr>
          <w:sz w:val="20"/>
        </w:rPr>
        <w:t>de</w:t>
      </w:r>
      <w:r>
        <w:rPr>
          <w:spacing w:val="3"/>
          <w:sz w:val="20"/>
        </w:rPr>
        <w:t> </w:t>
      </w:r>
      <w:r>
        <w:rPr>
          <w:sz w:val="20"/>
        </w:rPr>
        <w:t>empenho</w:t>
      </w:r>
      <w:r>
        <w:rPr>
          <w:spacing w:val="4"/>
          <w:sz w:val="20"/>
        </w:rPr>
        <w:t> </w:t>
      </w:r>
      <w:r>
        <w:rPr>
          <w:sz w:val="20"/>
        </w:rPr>
        <w:t>do</w:t>
      </w:r>
      <w:r>
        <w:rPr>
          <w:spacing w:val="4"/>
          <w:sz w:val="20"/>
        </w:rPr>
        <w:t> </w:t>
      </w:r>
      <w:r>
        <w:rPr>
          <w:b/>
          <w:spacing w:val="-2"/>
          <w:sz w:val="20"/>
        </w:rPr>
        <w:t>CONTRATANTE</w:t>
      </w:r>
    </w:p>
    <w:p>
      <w:pPr>
        <w:pStyle w:val="BodyText"/>
        <w:spacing w:before="70"/>
        <w:jc w:val="both"/>
      </w:pPr>
      <w:r>
        <w:rPr/>
        <w:t>diretamente</w:t>
      </w:r>
      <w:r>
        <w:rPr>
          <w:spacing w:val="-1"/>
        </w:rPr>
        <w:t> </w:t>
      </w:r>
      <w:r>
        <w:rPr/>
        <w:t>aos</w:t>
      </w:r>
      <w:r>
        <w:rPr>
          <w:spacing w:val="-1"/>
        </w:rPr>
        <w:t> </w:t>
      </w:r>
      <w:r>
        <w:rPr>
          <w:spacing w:val="-2"/>
        </w:rPr>
        <w:t>subcontratados.</w:t>
      </w:r>
    </w:p>
    <w:p>
      <w:pPr>
        <w:pStyle w:val="ListParagraph"/>
        <w:numPr>
          <w:ilvl w:val="2"/>
          <w:numId w:val="32"/>
        </w:numPr>
        <w:tabs>
          <w:tab w:pos="649" w:val="left" w:leader="none"/>
        </w:tabs>
        <w:spacing w:line="240" w:lineRule="auto" w:before="85" w:after="0"/>
        <w:ind w:left="649" w:right="0" w:hanging="530"/>
        <w:jc w:val="both"/>
        <w:rPr>
          <w:sz w:val="20"/>
        </w:rPr>
      </w:pPr>
      <w:r>
        <w:rPr>
          <w:sz w:val="20"/>
        </w:rPr>
        <w:t>A</w:t>
      </w:r>
      <w:r>
        <w:rPr>
          <w:spacing w:val="-14"/>
          <w:sz w:val="20"/>
        </w:rPr>
        <w:t> </w:t>
      </w:r>
      <w:r>
        <w:rPr>
          <w:sz w:val="20"/>
        </w:rPr>
        <w:t>subcontratação</w:t>
      </w:r>
      <w:r>
        <w:rPr>
          <w:spacing w:val="-1"/>
          <w:sz w:val="20"/>
        </w:rPr>
        <w:t> </w:t>
      </w:r>
      <w:r>
        <w:rPr>
          <w:sz w:val="20"/>
        </w:rPr>
        <w:t>porventura</w:t>
      </w:r>
      <w:r>
        <w:rPr>
          <w:spacing w:val="-1"/>
          <w:sz w:val="20"/>
        </w:rPr>
        <w:t> </w:t>
      </w:r>
      <w:r>
        <w:rPr>
          <w:sz w:val="20"/>
        </w:rPr>
        <w:t>realizada</w:t>
      </w:r>
      <w:r>
        <w:rPr>
          <w:spacing w:val="-1"/>
          <w:sz w:val="20"/>
        </w:rPr>
        <w:t> </w:t>
      </w:r>
      <w:r>
        <w:rPr>
          <w:sz w:val="20"/>
        </w:rPr>
        <w:t>será</w:t>
      </w:r>
      <w:r>
        <w:rPr>
          <w:spacing w:val="-1"/>
          <w:sz w:val="20"/>
        </w:rPr>
        <w:t> </w:t>
      </w:r>
      <w:r>
        <w:rPr>
          <w:sz w:val="20"/>
        </w:rPr>
        <w:t>integralmente</w:t>
      </w:r>
      <w:r>
        <w:rPr>
          <w:spacing w:val="-1"/>
          <w:sz w:val="20"/>
        </w:rPr>
        <w:t> </w:t>
      </w:r>
      <w:r>
        <w:rPr>
          <w:sz w:val="20"/>
        </w:rPr>
        <w:t>custeada</w:t>
      </w:r>
      <w:r>
        <w:rPr>
          <w:spacing w:val="-1"/>
          <w:sz w:val="20"/>
        </w:rPr>
        <w:t> </w:t>
      </w:r>
      <w:r>
        <w:rPr>
          <w:sz w:val="20"/>
        </w:rPr>
        <w:t>pelo </w:t>
      </w:r>
      <w:r>
        <w:rPr>
          <w:b/>
          <w:spacing w:val="-2"/>
          <w:sz w:val="20"/>
        </w:rPr>
        <w:t>CONTRATADO</w:t>
      </w:r>
      <w:r>
        <w:rPr>
          <w:spacing w:val="-2"/>
          <w:sz w:val="20"/>
        </w:rPr>
        <w:t>.</w:t>
      </w:r>
    </w:p>
    <w:p>
      <w:pPr>
        <w:pStyle w:val="BodyText"/>
        <w:spacing w:before="65"/>
        <w:ind w:left="0"/>
      </w:pPr>
    </w:p>
    <w:p>
      <w:pPr>
        <w:pStyle w:val="Heading2"/>
      </w:pPr>
      <w:r>
        <w:rPr>
          <w:color w:val="2E5395"/>
        </w:rPr>
        <w:t>CLÁUSULA</w:t>
      </w:r>
      <w:r>
        <w:rPr>
          <w:color w:val="2E5395"/>
          <w:spacing w:val="-12"/>
        </w:rPr>
        <w:t> </w:t>
      </w:r>
      <w:r>
        <w:rPr>
          <w:color w:val="2E5395"/>
        </w:rPr>
        <w:t>SÉTIMA</w:t>
      </w:r>
      <w:r>
        <w:rPr>
          <w:color w:val="2E5395"/>
          <w:spacing w:val="-12"/>
        </w:rPr>
        <w:t> </w:t>
      </w:r>
      <w:r>
        <w:rPr>
          <w:color w:val="2E5395"/>
        </w:rPr>
        <w:t>-</w:t>
      </w:r>
      <w:r>
        <w:rPr>
          <w:color w:val="2E5395"/>
          <w:spacing w:val="-1"/>
        </w:rPr>
        <w:t> </w:t>
      </w:r>
      <w:r>
        <w:rPr>
          <w:color w:val="2E5395"/>
          <w:spacing w:val="-2"/>
        </w:rPr>
        <w:t>REPACTUAÇÃO</w:t>
      </w:r>
    </w:p>
    <w:p>
      <w:pPr>
        <w:pStyle w:val="ListParagraph"/>
        <w:numPr>
          <w:ilvl w:val="1"/>
          <w:numId w:val="35"/>
        </w:numPr>
        <w:tabs>
          <w:tab w:pos="418" w:val="left" w:leader="none"/>
        </w:tabs>
        <w:spacing w:line="240" w:lineRule="auto" w:before="55" w:after="0"/>
        <w:ind w:left="418" w:right="0" w:hanging="299"/>
        <w:jc w:val="both"/>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repactuados,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spacing w:after="0" w:line="240" w:lineRule="auto"/>
        <w:jc w:val="both"/>
        <w:rPr>
          <w:sz w:val="20"/>
        </w:rPr>
        <w:sectPr>
          <w:pgSz w:w="15840" w:h="24480"/>
          <w:pgMar w:top="320" w:bottom="0" w:left="0" w:right="0"/>
        </w:sectPr>
      </w:pPr>
    </w:p>
    <w:p>
      <w:pPr>
        <w:pStyle w:val="ListParagraph"/>
        <w:numPr>
          <w:ilvl w:val="1"/>
          <w:numId w:val="35"/>
        </w:numPr>
        <w:tabs>
          <w:tab w:pos="418" w:val="left" w:leader="none"/>
        </w:tabs>
        <w:spacing w:line="240" w:lineRule="auto" w:before="38" w:after="0"/>
        <w:ind w:left="418" w:right="0" w:hanging="299"/>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a</w:t>
      </w:r>
      <w:r>
        <w:rPr>
          <w:spacing w:val="-1"/>
          <w:sz w:val="20"/>
        </w:rPr>
        <w:t> </w:t>
      </w:r>
      <w:r>
        <w:rPr>
          <w:sz w:val="20"/>
        </w:rPr>
        <w:t>primeira</w:t>
      </w:r>
      <w:r>
        <w:rPr>
          <w:spacing w:val="-1"/>
          <w:sz w:val="20"/>
        </w:rPr>
        <w:t> </w:t>
      </w:r>
      <w:r>
        <w:rPr>
          <w:sz w:val="20"/>
        </w:rPr>
        <w:t>repactuação</w:t>
      </w:r>
      <w:r>
        <w:rPr>
          <w:spacing w:val="-1"/>
          <w:sz w:val="20"/>
        </w:rPr>
        <w:t> </w:t>
      </w:r>
      <w:r>
        <w:rPr>
          <w:sz w:val="20"/>
        </w:rPr>
        <w:t>será</w:t>
      </w:r>
      <w:r>
        <w:rPr>
          <w:spacing w:val="-1"/>
          <w:sz w:val="20"/>
        </w:rPr>
        <w:t> </w:t>
      </w:r>
      <w:r>
        <w:rPr>
          <w:spacing w:val="-2"/>
          <w:sz w:val="20"/>
        </w:rPr>
        <w:t>contado:</w:t>
      </w:r>
    </w:p>
    <w:p>
      <w:pPr>
        <w:pStyle w:val="ListParagraph"/>
        <w:numPr>
          <w:ilvl w:val="0"/>
          <w:numId w:val="36"/>
        </w:numPr>
        <w:tabs>
          <w:tab w:pos="329" w:val="left" w:leader="none"/>
        </w:tabs>
        <w:spacing w:line="312" w:lineRule="auto" w:before="70" w:after="0"/>
        <w:ind w:left="119" w:right="118" w:firstLine="0"/>
        <w:jc w:val="left"/>
        <w:rPr>
          <w:sz w:val="20"/>
        </w:rPr>
      </w:pPr>
      <w:r>
        <w:rPr>
          <w:sz w:val="20"/>
        </w:rPr>
        <w:t>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w:t>
      </w:r>
    </w:p>
    <w:p>
      <w:pPr>
        <w:pStyle w:val="ListParagraph"/>
        <w:numPr>
          <w:ilvl w:val="0"/>
          <w:numId w:val="36"/>
        </w:numPr>
        <w:tabs>
          <w:tab w:pos="334" w:val="left" w:leader="none"/>
        </w:tabs>
        <w:spacing w:line="240" w:lineRule="auto" w:before="17" w:after="0"/>
        <w:ind w:left="334" w:right="0" w:hanging="215"/>
        <w:jc w:val="left"/>
        <w:rPr>
          <w:sz w:val="20"/>
        </w:rPr>
      </w:pPr>
      <w:r>
        <w:rPr>
          <w:sz w:val="20"/>
        </w:rPr>
        <w:t>para</w:t>
      </w:r>
      <w:r>
        <w:rPr>
          <w:spacing w:val="-1"/>
          <w:sz w:val="20"/>
        </w:rPr>
        <w:t> </w:t>
      </w:r>
      <w:r>
        <w:rPr>
          <w:sz w:val="20"/>
        </w:rPr>
        <w:t>os</w:t>
      </w:r>
      <w:r>
        <w:rPr>
          <w:spacing w:val="-1"/>
          <w:sz w:val="20"/>
        </w:rPr>
        <w:t> </w:t>
      </w:r>
      <w:r>
        <w:rPr>
          <w:sz w:val="20"/>
        </w:rPr>
        <w:t>custos</w:t>
      </w:r>
      <w:r>
        <w:rPr>
          <w:spacing w:val="-1"/>
          <w:sz w:val="20"/>
        </w:rPr>
        <w:t> </w:t>
      </w:r>
      <w:r>
        <w:rPr>
          <w:sz w:val="20"/>
        </w:rPr>
        <w:t>decorrentes</w:t>
      </w:r>
      <w:r>
        <w:rPr>
          <w:spacing w:val="-1"/>
          <w:sz w:val="20"/>
        </w:rPr>
        <w:t> </w:t>
      </w:r>
      <w:r>
        <w:rPr>
          <w:sz w:val="20"/>
        </w:rPr>
        <w:t>do</w:t>
      </w:r>
      <w:r>
        <w:rPr>
          <w:spacing w:val="-1"/>
          <w:sz w:val="20"/>
        </w:rPr>
        <w:t> </w:t>
      </w:r>
      <w:r>
        <w:rPr>
          <w:sz w:val="20"/>
        </w:rPr>
        <w:t>mercado: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0"/>
          <w:numId w:val="36"/>
        </w:numPr>
        <w:tabs>
          <w:tab w:pos="323" w:val="left" w:leader="none"/>
        </w:tabs>
        <w:spacing w:line="240" w:lineRule="auto" w:before="70" w:after="0"/>
        <w:ind w:left="323" w:right="0" w:hanging="204"/>
        <w:jc w:val="left"/>
        <w:rPr>
          <w:sz w:val="20"/>
        </w:rPr>
      </w:pPr>
      <w:r>
        <w:rPr>
          <w:sz w:val="20"/>
        </w:rPr>
        <w:t>para</w:t>
      </w:r>
      <w:r>
        <w:rPr>
          <w:spacing w:val="-3"/>
          <w:sz w:val="20"/>
        </w:rPr>
        <w:t> </w:t>
      </w:r>
      <w:r>
        <w:rPr>
          <w:sz w:val="20"/>
        </w:rPr>
        <w:t>os</w:t>
      </w:r>
      <w:r>
        <w:rPr>
          <w:spacing w:val="-2"/>
          <w:sz w:val="20"/>
        </w:rPr>
        <w:t> </w:t>
      </w:r>
      <w:r>
        <w:rPr>
          <w:sz w:val="20"/>
        </w:rPr>
        <w:t>custos</w:t>
      </w:r>
      <w:r>
        <w:rPr>
          <w:spacing w:val="-2"/>
          <w:sz w:val="20"/>
        </w:rPr>
        <w:t> </w:t>
      </w:r>
      <w:r>
        <w:rPr>
          <w:sz w:val="20"/>
        </w:rPr>
        <w:t>relativos</w:t>
      </w:r>
      <w:r>
        <w:rPr>
          <w:spacing w:val="-2"/>
          <w:sz w:val="20"/>
        </w:rPr>
        <w:t> </w:t>
      </w:r>
      <w:r>
        <w:rPr>
          <w:sz w:val="20"/>
        </w:rPr>
        <w:t>ao</w:t>
      </w:r>
      <w:r>
        <w:rPr>
          <w:spacing w:val="-2"/>
          <w:sz w:val="20"/>
        </w:rPr>
        <w:t> </w:t>
      </w:r>
      <w:r>
        <w:rPr>
          <w:sz w:val="20"/>
        </w:rPr>
        <w:t>transporte</w:t>
      </w:r>
      <w:r>
        <w:rPr>
          <w:spacing w:val="-2"/>
          <w:sz w:val="20"/>
        </w:rPr>
        <w:t> </w:t>
      </w:r>
      <w:r>
        <w:rPr>
          <w:sz w:val="20"/>
        </w:rPr>
        <w:t>público:</w:t>
      </w:r>
      <w:r>
        <w:rPr>
          <w:spacing w:val="-2"/>
          <w:sz w:val="20"/>
        </w:rPr>
        <w:t> </w:t>
      </w:r>
      <w:r>
        <w:rPr>
          <w:sz w:val="20"/>
        </w:rPr>
        <w:t>a</w:t>
      </w:r>
      <w:r>
        <w:rPr>
          <w:spacing w:val="-2"/>
          <w:sz w:val="20"/>
        </w:rPr>
        <w:t> </w:t>
      </w:r>
      <w:r>
        <w:rPr>
          <w:sz w:val="20"/>
        </w:rPr>
        <w:t>partir</w:t>
      </w:r>
      <w:r>
        <w:rPr>
          <w:spacing w:val="-2"/>
          <w:sz w:val="20"/>
        </w:rPr>
        <w:t> </w:t>
      </w:r>
      <w:r>
        <w:rPr>
          <w:sz w:val="20"/>
        </w:rPr>
        <w:t>da</w:t>
      </w:r>
      <w:r>
        <w:rPr>
          <w:spacing w:val="-3"/>
          <w:sz w:val="20"/>
        </w:rPr>
        <w:t> </w:t>
      </w:r>
      <w:r>
        <w:rPr>
          <w:sz w:val="20"/>
        </w:rPr>
        <w:t>data</w:t>
      </w:r>
      <w:r>
        <w:rPr>
          <w:spacing w:val="-2"/>
          <w:sz w:val="20"/>
        </w:rPr>
        <w:t> </w:t>
      </w:r>
      <w:r>
        <w:rPr>
          <w:sz w:val="20"/>
        </w:rPr>
        <w:t>da</w:t>
      </w:r>
      <w:r>
        <w:rPr>
          <w:spacing w:val="-2"/>
          <w:sz w:val="20"/>
        </w:rPr>
        <w:t> </w:t>
      </w:r>
      <w:r>
        <w:rPr>
          <w:sz w:val="20"/>
        </w:rPr>
        <w:t>majoração</w:t>
      </w:r>
      <w:r>
        <w:rPr>
          <w:spacing w:val="-2"/>
          <w:sz w:val="20"/>
        </w:rPr>
        <w:t> </w:t>
      </w:r>
      <w:r>
        <w:rPr>
          <w:sz w:val="20"/>
        </w:rPr>
        <w:t>da</w:t>
      </w:r>
      <w:r>
        <w:rPr>
          <w:spacing w:val="-2"/>
          <w:sz w:val="20"/>
        </w:rPr>
        <w:t> </w:t>
      </w:r>
      <w:r>
        <w:rPr>
          <w:sz w:val="20"/>
        </w:rPr>
        <w:t>tarifa,</w:t>
      </w:r>
      <w:r>
        <w:rPr>
          <w:spacing w:val="-2"/>
          <w:sz w:val="20"/>
        </w:rPr>
        <w:t> </w:t>
      </w:r>
      <w:r>
        <w:rPr>
          <w:sz w:val="20"/>
        </w:rPr>
        <w:t>desde</w:t>
      </w:r>
      <w:r>
        <w:rPr>
          <w:spacing w:val="-2"/>
          <w:sz w:val="20"/>
        </w:rPr>
        <w:t> </w:t>
      </w:r>
      <w:r>
        <w:rPr>
          <w:sz w:val="20"/>
        </w:rPr>
        <w:t>que</w:t>
      </w:r>
      <w:r>
        <w:rPr>
          <w:spacing w:val="-2"/>
          <w:sz w:val="20"/>
        </w:rPr>
        <w:t> </w:t>
      </w:r>
      <w:r>
        <w:rPr>
          <w:sz w:val="20"/>
        </w:rPr>
        <w:t>comprovada</w:t>
      </w:r>
      <w:r>
        <w:rPr>
          <w:spacing w:val="-2"/>
          <w:sz w:val="20"/>
        </w:rPr>
        <w:t> </w:t>
      </w:r>
      <w:r>
        <w:rPr>
          <w:sz w:val="20"/>
        </w:rPr>
        <w:t>pelo</w:t>
      </w:r>
      <w:r>
        <w:rPr>
          <w:spacing w:val="-2"/>
          <w:sz w:val="20"/>
        </w:rPr>
        <w:t> </w:t>
      </w:r>
      <w:r>
        <w:rPr>
          <w:b/>
          <w:sz w:val="20"/>
        </w:rPr>
        <w:t>CONTRATADO</w:t>
      </w:r>
      <w:r>
        <w:rPr>
          <w:b/>
          <w:spacing w:val="-1"/>
          <w:sz w:val="20"/>
        </w:rPr>
        <w:t> </w:t>
      </w:r>
      <w:r>
        <w:rPr>
          <w:sz w:val="20"/>
        </w:rPr>
        <w:t>a</w:t>
      </w:r>
      <w:r>
        <w:rPr>
          <w:spacing w:val="-2"/>
          <w:sz w:val="20"/>
        </w:rPr>
        <w:t> </w:t>
      </w:r>
      <w:r>
        <w:rPr>
          <w:sz w:val="20"/>
        </w:rPr>
        <w:t>sua</w:t>
      </w:r>
      <w:r>
        <w:rPr>
          <w:spacing w:val="-2"/>
          <w:sz w:val="20"/>
        </w:rPr>
        <w:t> </w:t>
      </w:r>
      <w:r>
        <w:rPr>
          <w:sz w:val="20"/>
        </w:rPr>
        <w:t>efetiva</w:t>
      </w:r>
      <w:r>
        <w:rPr>
          <w:spacing w:val="-2"/>
          <w:sz w:val="20"/>
        </w:rPr>
        <w:t> </w:t>
      </w:r>
      <w:r>
        <w:rPr>
          <w:sz w:val="20"/>
        </w:rPr>
        <w:t>repercussão</w:t>
      </w:r>
      <w:r>
        <w:rPr>
          <w:spacing w:val="-2"/>
          <w:sz w:val="20"/>
        </w:rPr>
        <w:t> </w:t>
      </w:r>
      <w:r>
        <w:rPr>
          <w:sz w:val="20"/>
        </w:rPr>
        <w:t>sobre</w:t>
      </w:r>
      <w:r>
        <w:rPr>
          <w:spacing w:val="-2"/>
          <w:sz w:val="20"/>
        </w:rPr>
        <w:t> </w:t>
      </w:r>
      <w:r>
        <w:rPr>
          <w:sz w:val="20"/>
        </w:rPr>
        <w:t>o</w:t>
      </w:r>
      <w:r>
        <w:rPr>
          <w:spacing w:val="-2"/>
          <w:sz w:val="20"/>
        </w:rPr>
        <w:t> </w:t>
      </w:r>
      <w:r>
        <w:rPr>
          <w:sz w:val="20"/>
        </w:rPr>
        <w:t>preço</w:t>
      </w:r>
      <w:r>
        <w:rPr>
          <w:spacing w:val="-2"/>
          <w:sz w:val="20"/>
        </w:rPr>
        <w:t> contratado.</w:t>
      </w:r>
    </w:p>
    <w:p>
      <w:pPr>
        <w:pStyle w:val="BodyText"/>
        <w:spacing w:before="110"/>
        <w:ind w:left="0"/>
      </w:pPr>
    </w:p>
    <w:p>
      <w:pPr>
        <w:pStyle w:val="ListParagraph"/>
        <w:numPr>
          <w:ilvl w:val="1"/>
          <w:numId w:val="35"/>
        </w:numPr>
        <w:tabs>
          <w:tab w:pos="433" w:val="left" w:leader="none"/>
        </w:tabs>
        <w:spacing w:line="312" w:lineRule="auto" w:before="0" w:after="0"/>
        <w:ind w:left="119" w:right="118" w:firstLine="0"/>
        <w:jc w:val="left"/>
        <w:rPr>
          <w:sz w:val="20"/>
        </w:rPr>
      </w:pPr>
      <w:r>
        <w:rPr>
          <w:sz w:val="20"/>
        </w:rPr>
        <w:t>Nas</w:t>
      </w:r>
      <w:r>
        <w:rPr>
          <w:spacing w:val="13"/>
          <w:sz w:val="20"/>
        </w:rPr>
        <w:t> </w:t>
      </w:r>
      <w:r>
        <w:rPr>
          <w:sz w:val="20"/>
        </w:rPr>
        <w:t>repactuações</w:t>
      </w:r>
      <w:r>
        <w:rPr>
          <w:spacing w:val="13"/>
          <w:sz w:val="20"/>
        </w:rPr>
        <w:t> </w:t>
      </w:r>
      <w:r>
        <w:rPr>
          <w:sz w:val="20"/>
        </w:rPr>
        <w:t>subsequentes</w:t>
      </w:r>
      <w:r>
        <w:rPr>
          <w:spacing w:val="13"/>
          <w:sz w:val="20"/>
        </w:rPr>
        <w:t> </w:t>
      </w:r>
      <w:r>
        <w:rPr>
          <w:sz w:val="20"/>
        </w:rPr>
        <w:t>à</w:t>
      </w:r>
      <w:r>
        <w:rPr>
          <w:spacing w:val="13"/>
          <w:sz w:val="20"/>
        </w:rPr>
        <w:t> </w:t>
      </w:r>
      <w:r>
        <w:rPr>
          <w:sz w:val="20"/>
        </w:rPr>
        <w:t>primeira,</w:t>
      </w:r>
      <w:r>
        <w:rPr>
          <w:spacing w:val="13"/>
          <w:sz w:val="20"/>
        </w:rPr>
        <w:t> </w:t>
      </w:r>
      <w:r>
        <w:rPr>
          <w:sz w:val="20"/>
        </w:rPr>
        <w:t>o</w:t>
      </w:r>
      <w:r>
        <w:rPr>
          <w:spacing w:val="13"/>
          <w:sz w:val="20"/>
        </w:rPr>
        <w:t> </w:t>
      </w:r>
      <w:r>
        <w:rPr>
          <w:sz w:val="20"/>
        </w:rPr>
        <w:t>interregno</w:t>
      </w:r>
      <w:r>
        <w:rPr>
          <w:spacing w:val="13"/>
          <w:sz w:val="20"/>
        </w:rPr>
        <w:t> </w:t>
      </w:r>
      <w:r>
        <w:rPr>
          <w:sz w:val="20"/>
        </w:rPr>
        <w:t>mínimo</w:t>
      </w:r>
      <w:r>
        <w:rPr>
          <w:spacing w:val="13"/>
          <w:sz w:val="20"/>
        </w:rPr>
        <w:t> </w:t>
      </w:r>
      <w:r>
        <w:rPr>
          <w:sz w:val="20"/>
        </w:rPr>
        <w:t>de</w:t>
      </w:r>
      <w:r>
        <w:rPr>
          <w:spacing w:val="13"/>
          <w:sz w:val="20"/>
        </w:rPr>
        <w:t> </w:t>
      </w:r>
      <w:r>
        <w:rPr>
          <w:sz w:val="20"/>
        </w:rPr>
        <w:t>1</w:t>
      </w:r>
      <w:r>
        <w:rPr>
          <w:spacing w:val="13"/>
          <w:sz w:val="20"/>
        </w:rPr>
        <w:t> </w:t>
      </w:r>
      <w:r>
        <w:rPr>
          <w:sz w:val="20"/>
        </w:rPr>
        <w:t>(um)</w:t>
      </w:r>
      <w:r>
        <w:rPr>
          <w:spacing w:val="13"/>
          <w:sz w:val="20"/>
        </w:rPr>
        <w:t> </w:t>
      </w:r>
      <w:r>
        <w:rPr>
          <w:sz w:val="20"/>
        </w:rPr>
        <w:t>ano</w:t>
      </w:r>
      <w:r>
        <w:rPr>
          <w:spacing w:val="13"/>
          <w:sz w:val="20"/>
        </w:rPr>
        <w:t> </w:t>
      </w:r>
      <w:r>
        <w:rPr>
          <w:sz w:val="20"/>
        </w:rPr>
        <w:t>será</w:t>
      </w:r>
      <w:r>
        <w:rPr>
          <w:spacing w:val="13"/>
          <w:sz w:val="20"/>
        </w:rPr>
        <w:t> </w:t>
      </w:r>
      <w:r>
        <w:rPr>
          <w:sz w:val="20"/>
        </w:rPr>
        <w:t>contado</w:t>
      </w:r>
      <w:r>
        <w:rPr>
          <w:spacing w:val="13"/>
          <w:sz w:val="20"/>
        </w:rPr>
        <w:t> </w:t>
      </w:r>
      <w:r>
        <w:rPr>
          <w:sz w:val="20"/>
        </w:rPr>
        <w:t>a</w:t>
      </w:r>
      <w:r>
        <w:rPr>
          <w:spacing w:val="13"/>
          <w:sz w:val="20"/>
        </w:rPr>
        <w:t> </w:t>
      </w:r>
      <w:r>
        <w:rPr>
          <w:sz w:val="20"/>
        </w:rPr>
        <w:t>partir</w:t>
      </w:r>
      <w:r>
        <w:rPr>
          <w:spacing w:val="13"/>
          <w:sz w:val="20"/>
        </w:rPr>
        <w:t> </w:t>
      </w:r>
      <w:r>
        <w:rPr>
          <w:sz w:val="20"/>
        </w:rPr>
        <w:t>da</w:t>
      </w:r>
      <w:r>
        <w:rPr>
          <w:spacing w:val="13"/>
          <w:sz w:val="20"/>
        </w:rPr>
        <w:t> </w:t>
      </w:r>
      <w:r>
        <w:rPr>
          <w:sz w:val="20"/>
        </w:rPr>
        <w:t>data</w:t>
      </w:r>
      <w:r>
        <w:rPr>
          <w:spacing w:val="13"/>
          <w:sz w:val="20"/>
        </w:rPr>
        <w:t> </w:t>
      </w:r>
      <w:r>
        <w:rPr>
          <w:sz w:val="20"/>
        </w:rPr>
        <w:t>do</w:t>
      </w:r>
      <w:r>
        <w:rPr>
          <w:spacing w:val="13"/>
          <w:sz w:val="20"/>
        </w:rPr>
        <w:t> </w:t>
      </w:r>
      <w:r>
        <w:rPr>
          <w:sz w:val="20"/>
        </w:rPr>
        <w:t>fato</w:t>
      </w:r>
      <w:r>
        <w:rPr>
          <w:spacing w:val="13"/>
          <w:sz w:val="20"/>
        </w:rPr>
        <w:t> </w:t>
      </w:r>
      <w:r>
        <w:rPr>
          <w:sz w:val="20"/>
        </w:rPr>
        <w:t>gerador</w:t>
      </w:r>
      <w:r>
        <w:rPr>
          <w:spacing w:val="13"/>
          <w:sz w:val="20"/>
        </w:rPr>
        <w:t> </w:t>
      </w:r>
      <w:r>
        <w:rPr>
          <w:sz w:val="20"/>
        </w:rPr>
        <w:t>que</w:t>
      </w:r>
      <w:r>
        <w:rPr>
          <w:spacing w:val="13"/>
          <w:sz w:val="20"/>
        </w:rPr>
        <w:t> </w:t>
      </w:r>
      <w:r>
        <w:rPr>
          <w:sz w:val="20"/>
        </w:rPr>
        <w:t>deu</w:t>
      </w:r>
      <w:r>
        <w:rPr>
          <w:spacing w:val="13"/>
          <w:sz w:val="20"/>
        </w:rPr>
        <w:t> </w:t>
      </w:r>
      <w:r>
        <w:rPr>
          <w:sz w:val="20"/>
        </w:rPr>
        <w:t>ensejo</w:t>
      </w:r>
      <w:r>
        <w:rPr>
          <w:spacing w:val="13"/>
          <w:sz w:val="20"/>
        </w:rPr>
        <w:t> </w:t>
      </w:r>
      <w:r>
        <w:rPr>
          <w:sz w:val="20"/>
        </w:rPr>
        <w:t>a</w:t>
      </w:r>
      <w:r>
        <w:rPr>
          <w:spacing w:val="13"/>
          <w:sz w:val="20"/>
        </w:rPr>
        <w:t> </w:t>
      </w:r>
      <w:r>
        <w:rPr>
          <w:sz w:val="20"/>
        </w:rPr>
        <w:t>última</w:t>
      </w:r>
      <w:r>
        <w:rPr>
          <w:spacing w:val="13"/>
          <w:sz w:val="20"/>
        </w:rPr>
        <w:t> </w:t>
      </w:r>
      <w:r>
        <w:rPr>
          <w:sz w:val="20"/>
        </w:rPr>
        <w:t>repactuação,</w:t>
      </w:r>
      <w:r>
        <w:rPr>
          <w:spacing w:val="13"/>
          <w:sz w:val="20"/>
        </w:rPr>
        <w:t> </w:t>
      </w:r>
      <w:r>
        <w:rPr>
          <w:sz w:val="20"/>
        </w:rPr>
        <w:t>correspondente</w:t>
      </w:r>
      <w:r>
        <w:rPr>
          <w:spacing w:val="13"/>
          <w:sz w:val="20"/>
        </w:rPr>
        <w:t> </w:t>
      </w:r>
      <w:r>
        <w:rPr>
          <w:sz w:val="20"/>
        </w:rPr>
        <w:t>à</w:t>
      </w:r>
      <w:r>
        <w:rPr>
          <w:spacing w:val="13"/>
          <w:sz w:val="20"/>
        </w:rPr>
        <w:t> </w:t>
      </w:r>
      <w:r>
        <w:rPr>
          <w:sz w:val="20"/>
        </w:rPr>
        <w:t>mesma parcela objeto da nova solicitação.</w:t>
      </w:r>
    </w:p>
    <w:p>
      <w:pPr>
        <w:pStyle w:val="ListParagraph"/>
        <w:numPr>
          <w:ilvl w:val="2"/>
          <w:numId w:val="35"/>
        </w:numPr>
        <w:tabs>
          <w:tab w:pos="574" w:val="left" w:leader="none"/>
        </w:tabs>
        <w:spacing w:line="328" w:lineRule="auto" w:before="2" w:after="0"/>
        <w:ind w:left="119" w:right="118" w:firstLine="0"/>
        <w:jc w:val="left"/>
        <w:rPr>
          <w:sz w:val="20"/>
        </w:rPr>
      </w:pPr>
      <w:r>
        <w:rPr>
          <w:sz w:val="20"/>
        </w:rPr>
        <w:t>Entende-se como última repactuação a data em que iniciados os efeitos financeiros do acordo, convenção ou dissídio coletivo de trabalho ao qual a proposta estiver vinculada, bem como a data</w:t>
      </w:r>
      <w:r>
        <w:rPr>
          <w:spacing w:val="-1"/>
          <w:sz w:val="20"/>
        </w:rPr>
        <w:t> </w:t>
      </w:r>
      <w:r>
        <w:rPr>
          <w:sz w:val="20"/>
        </w:rPr>
        <w:t>em</w:t>
      </w:r>
      <w:r>
        <w:rPr>
          <w:spacing w:val="-1"/>
          <w:sz w:val="20"/>
        </w:rPr>
        <w:t> </w:t>
      </w:r>
      <w:r>
        <w:rPr>
          <w:sz w:val="20"/>
        </w:rPr>
        <w:t>que</w:t>
      </w:r>
      <w:r>
        <w:rPr>
          <w:spacing w:val="-1"/>
          <w:sz w:val="20"/>
        </w:rPr>
        <w:t> </w:t>
      </w:r>
      <w:r>
        <w:rPr>
          <w:sz w:val="20"/>
        </w:rPr>
        <w:t>ocorreu</w:t>
      </w:r>
      <w:r>
        <w:rPr>
          <w:spacing w:val="-1"/>
          <w:sz w:val="20"/>
        </w:rPr>
        <w:t> </w:t>
      </w:r>
      <w:r>
        <w:rPr>
          <w:sz w:val="20"/>
        </w:rPr>
        <w:t>a</w:t>
      </w:r>
      <w:r>
        <w:rPr>
          <w:spacing w:val="-1"/>
          <w:sz w:val="20"/>
        </w:rPr>
        <w:t> </w:t>
      </w:r>
      <w:r>
        <w:rPr>
          <w:sz w:val="20"/>
        </w:rPr>
        <w:t>repactuação</w:t>
      </w:r>
      <w:r>
        <w:rPr>
          <w:spacing w:val="-1"/>
          <w:sz w:val="20"/>
        </w:rPr>
        <w:t> </w:t>
      </w:r>
      <w:r>
        <w:rPr>
          <w:sz w:val="20"/>
        </w:rPr>
        <w:t>dos</w:t>
      </w:r>
      <w:r>
        <w:rPr>
          <w:spacing w:val="-1"/>
          <w:sz w:val="20"/>
        </w:rPr>
        <w:t> </w:t>
      </w:r>
      <w:r>
        <w:rPr>
          <w:sz w:val="20"/>
        </w:rPr>
        <w:t>custos</w:t>
      </w:r>
      <w:r>
        <w:rPr>
          <w:spacing w:val="-1"/>
          <w:sz w:val="20"/>
        </w:rPr>
        <w:t> </w:t>
      </w:r>
      <w:r>
        <w:rPr>
          <w:sz w:val="20"/>
        </w:rPr>
        <w:t>decorrentes</w:t>
      </w:r>
      <w:r>
        <w:rPr>
          <w:spacing w:val="-1"/>
          <w:sz w:val="20"/>
        </w:rPr>
        <w:t> </w:t>
      </w:r>
      <w:r>
        <w:rPr>
          <w:sz w:val="20"/>
        </w:rPr>
        <w:t>de</w:t>
      </w:r>
      <w:r>
        <w:rPr>
          <w:spacing w:val="-1"/>
          <w:sz w:val="20"/>
        </w:rPr>
        <w:t> </w:t>
      </w:r>
      <w:r>
        <w:rPr>
          <w:sz w:val="20"/>
        </w:rPr>
        <w:t>mercado</w:t>
      </w:r>
      <w:r>
        <w:rPr>
          <w:spacing w:val="-1"/>
          <w:sz w:val="20"/>
        </w:rPr>
        <w:t> </w:t>
      </w:r>
      <w:r>
        <w:rPr>
          <w:sz w:val="20"/>
        </w:rPr>
        <w:t>e</w:t>
      </w:r>
      <w:r>
        <w:rPr>
          <w:spacing w:val="-1"/>
          <w:sz w:val="20"/>
        </w:rPr>
        <w:t> </w:t>
      </w:r>
      <w:r>
        <w:rPr>
          <w:sz w:val="20"/>
        </w:rPr>
        <w:t>da</w:t>
      </w:r>
      <w:r>
        <w:rPr>
          <w:spacing w:val="-1"/>
          <w:sz w:val="20"/>
        </w:rPr>
        <w:t> </w:t>
      </w:r>
      <w:r>
        <w:rPr>
          <w:sz w:val="20"/>
        </w:rPr>
        <w:t>tarifa</w:t>
      </w:r>
      <w:r>
        <w:rPr>
          <w:spacing w:val="-1"/>
          <w:sz w:val="20"/>
        </w:rPr>
        <w:t> </w:t>
      </w:r>
      <w:r>
        <w:rPr>
          <w:sz w:val="20"/>
        </w:rPr>
        <w:t>de</w:t>
      </w:r>
      <w:r>
        <w:rPr>
          <w:spacing w:val="-1"/>
          <w:sz w:val="20"/>
        </w:rPr>
        <w:t> </w:t>
      </w:r>
      <w:r>
        <w:rPr>
          <w:sz w:val="20"/>
        </w:rPr>
        <w:t>transporte</w:t>
      </w:r>
      <w:r>
        <w:rPr>
          <w:spacing w:val="-1"/>
          <w:sz w:val="20"/>
        </w:rPr>
        <w:t> </w:t>
      </w:r>
      <w:r>
        <w:rPr>
          <w:sz w:val="20"/>
        </w:rPr>
        <w:t>público,</w:t>
      </w:r>
      <w:r>
        <w:rPr>
          <w:spacing w:val="-1"/>
          <w:sz w:val="20"/>
        </w:rPr>
        <w:t> </w:t>
      </w:r>
      <w:r>
        <w:rPr>
          <w:sz w:val="20"/>
        </w:rPr>
        <w:t>independentemente</w:t>
      </w:r>
      <w:r>
        <w:rPr>
          <w:spacing w:val="-1"/>
          <w:sz w:val="20"/>
        </w:rPr>
        <w:t> </w:t>
      </w:r>
      <w:r>
        <w:rPr>
          <w:sz w:val="20"/>
        </w:rPr>
        <w:t>dos</w:t>
      </w:r>
      <w:r>
        <w:rPr>
          <w:spacing w:val="-1"/>
          <w:sz w:val="20"/>
        </w:rPr>
        <w:t> </w:t>
      </w:r>
      <w:r>
        <w:rPr>
          <w:sz w:val="20"/>
        </w:rPr>
        <w:t>registros</w:t>
      </w:r>
      <w:r>
        <w:rPr>
          <w:spacing w:val="-1"/>
          <w:sz w:val="20"/>
        </w:rPr>
        <w:t> </w:t>
      </w:r>
      <w:r>
        <w:rPr>
          <w:sz w:val="20"/>
        </w:rPr>
        <w:t>realizados</w:t>
      </w:r>
      <w:r>
        <w:rPr>
          <w:spacing w:val="-1"/>
          <w:sz w:val="20"/>
        </w:rPr>
        <w:t> </w:t>
      </w:r>
      <w:r>
        <w:rPr>
          <w:sz w:val="20"/>
        </w:rPr>
        <w:t>por</w:t>
      </w:r>
      <w:r>
        <w:rPr>
          <w:spacing w:val="-1"/>
          <w:sz w:val="20"/>
        </w:rPr>
        <w:t> </w:t>
      </w:r>
      <w:r>
        <w:rPr>
          <w:sz w:val="20"/>
        </w:rPr>
        <w:t>apostila</w:t>
      </w:r>
      <w:r>
        <w:rPr>
          <w:spacing w:val="-1"/>
          <w:sz w:val="20"/>
        </w:rPr>
        <w:t> </w:t>
      </w:r>
      <w:r>
        <w:rPr>
          <w:sz w:val="20"/>
        </w:rPr>
        <w:t>ou</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termo</w:t>
      </w:r>
      <w:r>
        <w:rPr>
          <w:spacing w:val="-1"/>
          <w:sz w:val="20"/>
        </w:rPr>
        <w:t> </w:t>
      </w:r>
      <w:r>
        <w:rPr>
          <w:sz w:val="20"/>
        </w:rPr>
        <w:t>aditivo.</w:t>
      </w:r>
    </w:p>
    <w:p>
      <w:pPr>
        <w:pStyle w:val="ListParagraph"/>
        <w:numPr>
          <w:ilvl w:val="1"/>
          <w:numId w:val="35"/>
        </w:numPr>
        <w:tabs>
          <w:tab w:pos="441" w:val="left" w:leader="none"/>
        </w:tabs>
        <w:spacing w:line="215" w:lineRule="exact" w:before="0" w:after="0"/>
        <w:ind w:left="441" w:right="0" w:hanging="322"/>
        <w:jc w:val="left"/>
        <w:rPr>
          <w:sz w:val="20"/>
        </w:rPr>
      </w:pPr>
      <w:r>
        <w:rPr>
          <w:sz w:val="20"/>
        </w:rPr>
        <w:t>A</w:t>
      </w:r>
      <w:r>
        <w:rPr>
          <w:spacing w:val="22"/>
          <w:sz w:val="20"/>
        </w:rPr>
        <w:t> </w:t>
      </w:r>
      <w:r>
        <w:rPr>
          <w:sz w:val="20"/>
        </w:rPr>
        <w:t>repactuação</w:t>
      </w:r>
      <w:r>
        <w:rPr>
          <w:spacing w:val="33"/>
          <w:sz w:val="20"/>
        </w:rPr>
        <w:t> </w:t>
      </w:r>
      <w:r>
        <w:rPr>
          <w:sz w:val="20"/>
        </w:rPr>
        <w:t>poderá</w:t>
      </w:r>
      <w:r>
        <w:rPr>
          <w:spacing w:val="33"/>
          <w:sz w:val="20"/>
        </w:rPr>
        <w:t> </w:t>
      </w:r>
      <w:r>
        <w:rPr>
          <w:sz w:val="20"/>
        </w:rPr>
        <w:t>ser</w:t>
      </w:r>
      <w:r>
        <w:rPr>
          <w:spacing w:val="33"/>
          <w:sz w:val="20"/>
        </w:rPr>
        <w:t> </w:t>
      </w:r>
      <w:r>
        <w:rPr>
          <w:sz w:val="20"/>
        </w:rPr>
        <w:t>dividida</w:t>
      </w:r>
      <w:r>
        <w:rPr>
          <w:spacing w:val="33"/>
          <w:sz w:val="20"/>
        </w:rPr>
        <w:t> </w:t>
      </w:r>
      <w:r>
        <w:rPr>
          <w:sz w:val="20"/>
        </w:rPr>
        <w:t>em</w:t>
      </w:r>
      <w:r>
        <w:rPr>
          <w:spacing w:val="33"/>
          <w:sz w:val="20"/>
        </w:rPr>
        <w:t> </w:t>
      </w:r>
      <w:r>
        <w:rPr>
          <w:sz w:val="20"/>
        </w:rPr>
        <w:t>tantas</w:t>
      </w:r>
      <w:r>
        <w:rPr>
          <w:spacing w:val="33"/>
          <w:sz w:val="20"/>
        </w:rPr>
        <w:t> </w:t>
      </w:r>
      <w:r>
        <w:rPr>
          <w:sz w:val="20"/>
        </w:rPr>
        <w:t>parcelas</w:t>
      </w:r>
      <w:r>
        <w:rPr>
          <w:spacing w:val="33"/>
          <w:sz w:val="20"/>
        </w:rPr>
        <w:t> </w:t>
      </w:r>
      <w:r>
        <w:rPr>
          <w:sz w:val="20"/>
        </w:rPr>
        <w:t>quantas</w:t>
      </w:r>
      <w:r>
        <w:rPr>
          <w:spacing w:val="33"/>
          <w:sz w:val="20"/>
        </w:rPr>
        <w:t> </w:t>
      </w:r>
      <w:r>
        <w:rPr>
          <w:sz w:val="20"/>
        </w:rPr>
        <w:t>forem</w:t>
      </w:r>
      <w:r>
        <w:rPr>
          <w:spacing w:val="33"/>
          <w:sz w:val="20"/>
        </w:rPr>
        <w:t> </w:t>
      </w:r>
      <w:r>
        <w:rPr>
          <w:sz w:val="20"/>
        </w:rPr>
        <w:t>necessárias,</w:t>
      </w:r>
      <w:r>
        <w:rPr>
          <w:spacing w:val="33"/>
          <w:sz w:val="20"/>
        </w:rPr>
        <w:t> </w:t>
      </w:r>
      <w:r>
        <w:rPr>
          <w:sz w:val="20"/>
        </w:rPr>
        <w:t>observado</w:t>
      </w:r>
      <w:r>
        <w:rPr>
          <w:spacing w:val="33"/>
          <w:sz w:val="20"/>
        </w:rPr>
        <w:t> </w:t>
      </w:r>
      <w:r>
        <w:rPr>
          <w:sz w:val="20"/>
        </w:rPr>
        <w:t>o</w:t>
      </w:r>
      <w:r>
        <w:rPr>
          <w:spacing w:val="33"/>
          <w:sz w:val="20"/>
        </w:rPr>
        <w:t> </w:t>
      </w:r>
      <w:r>
        <w:rPr>
          <w:sz w:val="20"/>
        </w:rPr>
        <w:t>princípio</w:t>
      </w:r>
      <w:r>
        <w:rPr>
          <w:spacing w:val="33"/>
          <w:sz w:val="20"/>
        </w:rPr>
        <w:t> </w:t>
      </w:r>
      <w:r>
        <w:rPr>
          <w:sz w:val="20"/>
        </w:rPr>
        <w:t>da</w:t>
      </w:r>
      <w:r>
        <w:rPr>
          <w:spacing w:val="33"/>
          <w:sz w:val="20"/>
        </w:rPr>
        <w:t> </w:t>
      </w:r>
      <w:r>
        <w:rPr>
          <w:sz w:val="20"/>
        </w:rPr>
        <w:t>anualidade</w:t>
      </w:r>
      <w:r>
        <w:rPr>
          <w:spacing w:val="33"/>
          <w:sz w:val="20"/>
        </w:rPr>
        <w:t> </w:t>
      </w:r>
      <w:r>
        <w:rPr>
          <w:sz w:val="20"/>
        </w:rPr>
        <w:t>do</w:t>
      </w:r>
      <w:r>
        <w:rPr>
          <w:spacing w:val="33"/>
          <w:sz w:val="20"/>
        </w:rPr>
        <w:t> </w:t>
      </w:r>
      <w:r>
        <w:rPr>
          <w:sz w:val="20"/>
        </w:rPr>
        <w:t>reajuste</w:t>
      </w:r>
      <w:r>
        <w:rPr>
          <w:spacing w:val="33"/>
          <w:sz w:val="20"/>
        </w:rPr>
        <w:t> </w:t>
      </w:r>
      <w:r>
        <w:rPr>
          <w:sz w:val="20"/>
        </w:rPr>
        <w:t>de</w:t>
      </w:r>
      <w:r>
        <w:rPr>
          <w:spacing w:val="33"/>
          <w:sz w:val="20"/>
        </w:rPr>
        <w:t> </w:t>
      </w:r>
      <w:r>
        <w:rPr>
          <w:sz w:val="20"/>
        </w:rPr>
        <w:t>preços</w:t>
      </w:r>
      <w:r>
        <w:rPr>
          <w:spacing w:val="33"/>
          <w:sz w:val="20"/>
        </w:rPr>
        <w:t> </w:t>
      </w:r>
      <w:r>
        <w:rPr>
          <w:sz w:val="20"/>
        </w:rPr>
        <w:t>da</w:t>
      </w:r>
      <w:r>
        <w:rPr>
          <w:spacing w:val="33"/>
          <w:sz w:val="20"/>
        </w:rPr>
        <w:t> </w:t>
      </w:r>
      <w:r>
        <w:rPr>
          <w:sz w:val="20"/>
        </w:rPr>
        <w:t>contratação,</w:t>
      </w:r>
      <w:r>
        <w:rPr>
          <w:spacing w:val="33"/>
          <w:sz w:val="20"/>
        </w:rPr>
        <w:t> </w:t>
      </w:r>
      <w:r>
        <w:rPr>
          <w:sz w:val="20"/>
        </w:rPr>
        <w:t>podendo</w:t>
      </w:r>
      <w:r>
        <w:rPr>
          <w:spacing w:val="33"/>
          <w:sz w:val="20"/>
        </w:rPr>
        <w:t> </w:t>
      </w:r>
      <w:r>
        <w:rPr>
          <w:sz w:val="20"/>
        </w:rPr>
        <w:t>ser</w:t>
      </w:r>
      <w:r>
        <w:rPr>
          <w:spacing w:val="33"/>
          <w:sz w:val="20"/>
        </w:rPr>
        <w:t> </w:t>
      </w:r>
      <w:r>
        <w:rPr>
          <w:sz w:val="20"/>
        </w:rPr>
        <w:t>realizada</w:t>
      </w:r>
      <w:r>
        <w:rPr>
          <w:spacing w:val="33"/>
          <w:sz w:val="20"/>
        </w:rPr>
        <w:t> </w:t>
      </w:r>
      <w:r>
        <w:rPr>
          <w:spacing w:val="-5"/>
          <w:sz w:val="20"/>
        </w:rPr>
        <w:t>em</w:t>
      </w:r>
    </w:p>
    <w:p>
      <w:pPr>
        <w:pStyle w:val="BodyText"/>
        <w:spacing w:line="312" w:lineRule="auto" w:before="70"/>
        <w:ind w:right="118"/>
      </w:pPr>
      <w:r>
        <w:rPr/>
        <w:t>momentos distintos para discutir a variação de custos que tenham sua anualidade resultante em datas diferenciadas, como os decorrentes de mão de obra e os decorrentes dos insumos necessários à execução dos serviços.</w:t>
      </w:r>
    </w:p>
    <w:p>
      <w:pPr>
        <w:pStyle w:val="ListParagraph"/>
        <w:numPr>
          <w:ilvl w:val="1"/>
          <w:numId w:val="35"/>
        </w:numPr>
        <w:tabs>
          <w:tab w:pos="425" w:val="left" w:leader="none"/>
        </w:tabs>
        <w:spacing w:line="328" w:lineRule="auto" w:before="2" w:after="0"/>
        <w:ind w:left="119" w:right="118" w:firstLine="0"/>
        <w:jc w:val="left"/>
        <w:rPr>
          <w:sz w:val="20"/>
        </w:rPr>
      </w:pPr>
      <w:r>
        <w:rPr>
          <w:sz w:val="20"/>
        </w:rPr>
        <w:t>Quando a contratação envolver mais de uma categoria profissional, a repactuação dos custos contratuais decorrentes da mão de obra poderá ser dividida em tantos quantos forem os </w:t>
      </w:r>
      <w:r>
        <w:rPr>
          <w:sz w:val="20"/>
        </w:rPr>
        <w:t>acordos, convenções ou dissídios coletivos de trabalho das respectivas categorias.</w:t>
      </w:r>
    </w:p>
    <w:p>
      <w:pPr>
        <w:pStyle w:val="ListParagraph"/>
        <w:numPr>
          <w:ilvl w:val="1"/>
          <w:numId w:val="35"/>
        </w:numPr>
        <w:tabs>
          <w:tab w:pos="440" w:val="left" w:leader="none"/>
        </w:tabs>
        <w:spacing w:line="215" w:lineRule="exact" w:before="0" w:after="0"/>
        <w:ind w:left="440" w:right="0" w:hanging="321"/>
        <w:jc w:val="left"/>
        <w:rPr>
          <w:sz w:val="20"/>
        </w:rPr>
      </w:pPr>
      <w:r>
        <w:rPr>
          <w:sz w:val="20"/>
        </w:rPr>
        <w:t>É</w:t>
      </w:r>
      <w:r>
        <w:rPr>
          <w:spacing w:val="21"/>
          <w:sz w:val="20"/>
        </w:rPr>
        <w:t> </w:t>
      </w:r>
      <w:r>
        <w:rPr>
          <w:sz w:val="20"/>
        </w:rPr>
        <w:t>vedada</w:t>
      </w:r>
      <w:r>
        <w:rPr>
          <w:spacing w:val="21"/>
          <w:sz w:val="20"/>
        </w:rPr>
        <w:t> </w:t>
      </w:r>
      <w:r>
        <w:rPr>
          <w:sz w:val="20"/>
        </w:rPr>
        <w:t>a</w:t>
      </w:r>
      <w:r>
        <w:rPr>
          <w:spacing w:val="21"/>
          <w:sz w:val="20"/>
        </w:rPr>
        <w:t> </w:t>
      </w:r>
      <w:r>
        <w:rPr>
          <w:sz w:val="20"/>
        </w:rPr>
        <w:t>inclusão,</w:t>
      </w:r>
      <w:r>
        <w:rPr>
          <w:spacing w:val="21"/>
          <w:sz w:val="20"/>
        </w:rPr>
        <w:t> </w:t>
      </w:r>
      <w:r>
        <w:rPr>
          <w:sz w:val="20"/>
        </w:rPr>
        <w:t>por</w:t>
      </w:r>
      <w:r>
        <w:rPr>
          <w:spacing w:val="21"/>
          <w:sz w:val="20"/>
        </w:rPr>
        <w:t> </w:t>
      </w:r>
      <w:r>
        <w:rPr>
          <w:sz w:val="20"/>
        </w:rPr>
        <w:t>ocasião</w:t>
      </w:r>
      <w:r>
        <w:rPr>
          <w:spacing w:val="21"/>
          <w:sz w:val="20"/>
        </w:rPr>
        <w:t> </w:t>
      </w:r>
      <w:r>
        <w:rPr>
          <w:sz w:val="20"/>
        </w:rPr>
        <w:t>da</w:t>
      </w:r>
      <w:r>
        <w:rPr>
          <w:spacing w:val="21"/>
          <w:sz w:val="20"/>
        </w:rPr>
        <w:t> </w:t>
      </w:r>
      <w:r>
        <w:rPr>
          <w:sz w:val="20"/>
        </w:rPr>
        <w:t>repactuação,</w:t>
      </w:r>
      <w:r>
        <w:rPr>
          <w:spacing w:val="21"/>
          <w:sz w:val="20"/>
        </w:rPr>
        <w:t> </w:t>
      </w:r>
      <w:r>
        <w:rPr>
          <w:sz w:val="20"/>
        </w:rPr>
        <w:t>de</w:t>
      </w:r>
      <w:r>
        <w:rPr>
          <w:spacing w:val="21"/>
          <w:sz w:val="20"/>
        </w:rPr>
        <w:t> </w:t>
      </w:r>
      <w:r>
        <w:rPr>
          <w:sz w:val="20"/>
        </w:rPr>
        <w:t>benefícios</w:t>
      </w:r>
      <w:r>
        <w:rPr>
          <w:spacing w:val="21"/>
          <w:sz w:val="20"/>
        </w:rPr>
        <w:t> </w:t>
      </w:r>
      <w:r>
        <w:rPr>
          <w:sz w:val="20"/>
        </w:rPr>
        <w:t>não</w:t>
      </w:r>
      <w:r>
        <w:rPr>
          <w:spacing w:val="21"/>
          <w:sz w:val="20"/>
        </w:rPr>
        <w:t> </w:t>
      </w:r>
      <w:r>
        <w:rPr>
          <w:sz w:val="20"/>
        </w:rPr>
        <w:t>previstos</w:t>
      </w:r>
      <w:r>
        <w:rPr>
          <w:spacing w:val="21"/>
          <w:sz w:val="20"/>
        </w:rPr>
        <w:t> </w:t>
      </w:r>
      <w:r>
        <w:rPr>
          <w:sz w:val="20"/>
        </w:rPr>
        <w:t>na</w:t>
      </w:r>
      <w:r>
        <w:rPr>
          <w:spacing w:val="21"/>
          <w:sz w:val="20"/>
        </w:rPr>
        <w:t> </w:t>
      </w:r>
      <w:r>
        <w:rPr>
          <w:sz w:val="20"/>
        </w:rPr>
        <w:t>proposta</w:t>
      </w:r>
      <w:r>
        <w:rPr>
          <w:spacing w:val="21"/>
          <w:sz w:val="20"/>
        </w:rPr>
        <w:t> </w:t>
      </w:r>
      <w:r>
        <w:rPr>
          <w:sz w:val="20"/>
        </w:rPr>
        <w:t>inicial,</w:t>
      </w:r>
      <w:r>
        <w:rPr>
          <w:spacing w:val="21"/>
          <w:sz w:val="20"/>
        </w:rPr>
        <w:t> </w:t>
      </w:r>
      <w:r>
        <w:rPr>
          <w:sz w:val="20"/>
        </w:rPr>
        <w:t>exceto</w:t>
      </w:r>
      <w:r>
        <w:rPr>
          <w:spacing w:val="21"/>
          <w:sz w:val="20"/>
        </w:rPr>
        <w:t> </w:t>
      </w:r>
      <w:r>
        <w:rPr>
          <w:sz w:val="20"/>
        </w:rPr>
        <w:t>quando</w:t>
      </w:r>
      <w:r>
        <w:rPr>
          <w:spacing w:val="21"/>
          <w:sz w:val="20"/>
        </w:rPr>
        <w:t> </w:t>
      </w:r>
      <w:r>
        <w:rPr>
          <w:sz w:val="20"/>
        </w:rPr>
        <w:t>se</w:t>
      </w:r>
      <w:r>
        <w:rPr>
          <w:spacing w:val="21"/>
          <w:sz w:val="20"/>
        </w:rPr>
        <w:t> </w:t>
      </w:r>
      <w:r>
        <w:rPr>
          <w:sz w:val="20"/>
        </w:rPr>
        <w:t>tornarem</w:t>
      </w:r>
      <w:r>
        <w:rPr>
          <w:spacing w:val="21"/>
          <w:sz w:val="20"/>
        </w:rPr>
        <w:t> </w:t>
      </w:r>
      <w:r>
        <w:rPr>
          <w:sz w:val="20"/>
        </w:rPr>
        <w:t>obrigatórios</w:t>
      </w:r>
      <w:r>
        <w:rPr>
          <w:spacing w:val="21"/>
          <w:sz w:val="20"/>
        </w:rPr>
        <w:t> </w:t>
      </w:r>
      <w:r>
        <w:rPr>
          <w:sz w:val="20"/>
        </w:rPr>
        <w:t>por</w:t>
      </w:r>
      <w:r>
        <w:rPr>
          <w:spacing w:val="21"/>
          <w:sz w:val="20"/>
        </w:rPr>
        <w:t> </w:t>
      </w:r>
      <w:r>
        <w:rPr>
          <w:sz w:val="20"/>
        </w:rPr>
        <w:t>força</w:t>
      </w:r>
      <w:r>
        <w:rPr>
          <w:spacing w:val="21"/>
          <w:sz w:val="20"/>
        </w:rPr>
        <w:t> </w:t>
      </w:r>
      <w:r>
        <w:rPr>
          <w:sz w:val="20"/>
        </w:rPr>
        <w:t>de</w:t>
      </w:r>
      <w:r>
        <w:rPr>
          <w:spacing w:val="21"/>
          <w:sz w:val="20"/>
        </w:rPr>
        <w:t> </w:t>
      </w:r>
      <w:r>
        <w:rPr>
          <w:sz w:val="20"/>
        </w:rPr>
        <w:t>lei,</w:t>
      </w:r>
      <w:r>
        <w:rPr>
          <w:spacing w:val="21"/>
          <w:sz w:val="20"/>
        </w:rPr>
        <w:t> </w:t>
      </w:r>
      <w:r>
        <w:rPr>
          <w:sz w:val="20"/>
        </w:rPr>
        <w:t>acordo,</w:t>
      </w:r>
      <w:r>
        <w:rPr>
          <w:spacing w:val="21"/>
          <w:sz w:val="20"/>
        </w:rPr>
        <w:t> </w:t>
      </w:r>
      <w:r>
        <w:rPr>
          <w:sz w:val="20"/>
        </w:rPr>
        <w:t>convenção</w:t>
      </w:r>
      <w:r>
        <w:rPr>
          <w:spacing w:val="21"/>
          <w:sz w:val="20"/>
        </w:rPr>
        <w:t> </w:t>
      </w:r>
      <w:r>
        <w:rPr>
          <w:sz w:val="20"/>
        </w:rPr>
        <w:t>ou</w:t>
      </w:r>
      <w:r>
        <w:rPr>
          <w:spacing w:val="21"/>
          <w:sz w:val="20"/>
        </w:rPr>
        <w:t> </w:t>
      </w:r>
      <w:r>
        <w:rPr>
          <w:spacing w:val="-2"/>
          <w:sz w:val="20"/>
        </w:rPr>
        <w:t>dissídio</w:t>
      </w:r>
    </w:p>
    <w:p>
      <w:pPr>
        <w:pStyle w:val="BodyText"/>
        <w:spacing w:before="70"/>
      </w:pPr>
      <w:r>
        <w:rPr/>
        <w:t>coletivo</w:t>
      </w:r>
      <w:r>
        <w:rPr>
          <w:spacing w:val="-1"/>
        </w:rPr>
        <w:t> </w:t>
      </w:r>
      <w:r>
        <w:rPr/>
        <w:t>de</w:t>
      </w:r>
      <w:r>
        <w:rPr>
          <w:spacing w:val="-1"/>
        </w:rPr>
        <w:t> </w:t>
      </w:r>
      <w:r>
        <w:rPr>
          <w:spacing w:val="-2"/>
        </w:rPr>
        <w:t>trabalho.</w:t>
      </w:r>
    </w:p>
    <w:p>
      <w:pPr>
        <w:pStyle w:val="ListParagraph"/>
        <w:numPr>
          <w:ilvl w:val="1"/>
          <w:numId w:val="35"/>
        </w:numPr>
        <w:tabs>
          <w:tab w:pos="426" w:val="left" w:leader="none"/>
        </w:tabs>
        <w:spacing w:line="321" w:lineRule="auto" w:before="70" w:after="0"/>
        <w:ind w:left="119" w:right="118" w:firstLine="0"/>
        <w:jc w:val="both"/>
        <w:rPr>
          <w:sz w:val="20"/>
        </w:rPr>
      </w:pPr>
      <w:r>
        <w:rPr>
          <w:sz w:val="20"/>
        </w:rPr>
        <w:t>Na repactuação, o </w:t>
      </w:r>
      <w:r>
        <w:rPr>
          <w:b/>
          <w:sz w:val="20"/>
        </w:rPr>
        <w:t>CONTRATANTE </w:t>
      </w:r>
      <w:r>
        <w:rPr>
          <w:sz w:val="20"/>
        </w:rPr>
        <w:t>não se vinculará às disposições contidas em acordos, convenções ou dissídios coletivos de trabalho que tratem de obrigações e direitos que somente se aplicam</w:t>
      </w:r>
      <w:r>
        <w:rPr>
          <w:spacing w:val="-3"/>
          <w:sz w:val="20"/>
        </w:rPr>
        <w:t> </w:t>
      </w:r>
      <w:r>
        <w:rPr>
          <w:sz w:val="20"/>
        </w:rPr>
        <w:t>aos</w:t>
      </w:r>
      <w:r>
        <w:rPr>
          <w:spacing w:val="-3"/>
          <w:sz w:val="20"/>
        </w:rPr>
        <w:t> </w:t>
      </w:r>
      <w:r>
        <w:rPr>
          <w:sz w:val="20"/>
        </w:rPr>
        <w:t>contratos</w:t>
      </w:r>
      <w:r>
        <w:rPr>
          <w:spacing w:val="-3"/>
          <w:sz w:val="20"/>
        </w:rPr>
        <w:t> </w:t>
      </w:r>
      <w:r>
        <w:rPr>
          <w:sz w:val="20"/>
        </w:rPr>
        <w:t>com</w:t>
      </w:r>
      <w:r>
        <w:rPr>
          <w:spacing w:val="-3"/>
          <w:sz w:val="20"/>
        </w:rPr>
        <w:t> </w:t>
      </w:r>
      <w:r>
        <w:rPr>
          <w:sz w:val="20"/>
        </w:rPr>
        <w:t>a</w:t>
      </w:r>
      <w:r>
        <w:rPr>
          <w:spacing w:val="-13"/>
          <w:sz w:val="20"/>
        </w:rPr>
        <w:t> </w:t>
      </w:r>
      <w:r>
        <w:rPr>
          <w:sz w:val="20"/>
        </w:rPr>
        <w:t>Administração</w:t>
      </w:r>
      <w:r>
        <w:rPr>
          <w:spacing w:val="-2"/>
          <w:sz w:val="20"/>
        </w:rPr>
        <w:t> </w:t>
      </w:r>
      <w:r>
        <w:rPr>
          <w:sz w:val="20"/>
        </w:rPr>
        <w:t>Pública,</w:t>
      </w:r>
      <w:r>
        <w:rPr>
          <w:spacing w:val="-3"/>
          <w:sz w:val="20"/>
        </w:rPr>
        <w:t> </w:t>
      </w:r>
      <w:r>
        <w:rPr>
          <w:sz w:val="20"/>
        </w:rPr>
        <w:t>de</w:t>
      </w:r>
      <w:r>
        <w:rPr>
          <w:spacing w:val="-3"/>
          <w:sz w:val="20"/>
        </w:rPr>
        <w:t> </w:t>
      </w:r>
      <w:r>
        <w:rPr>
          <w:sz w:val="20"/>
        </w:rPr>
        <w:t>matéria</w:t>
      </w:r>
      <w:r>
        <w:rPr>
          <w:spacing w:val="-3"/>
          <w:sz w:val="20"/>
        </w:rPr>
        <w:t> </w:t>
      </w:r>
      <w:r>
        <w:rPr>
          <w:sz w:val="20"/>
        </w:rPr>
        <w:t>não</w:t>
      </w:r>
      <w:r>
        <w:rPr>
          <w:spacing w:val="-3"/>
          <w:sz w:val="20"/>
        </w:rPr>
        <w:t> </w:t>
      </w:r>
      <w:r>
        <w:rPr>
          <w:sz w:val="20"/>
        </w:rPr>
        <w:t>trabalhista,</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participação</w:t>
      </w:r>
      <w:r>
        <w:rPr>
          <w:spacing w:val="-3"/>
          <w:sz w:val="20"/>
        </w:rPr>
        <w:t> </w:t>
      </w:r>
      <w:r>
        <w:rPr>
          <w:sz w:val="20"/>
        </w:rPr>
        <w:t>dos</w:t>
      </w:r>
      <w:r>
        <w:rPr>
          <w:spacing w:val="-3"/>
          <w:sz w:val="20"/>
        </w:rPr>
        <w:t> </w:t>
      </w:r>
      <w:r>
        <w:rPr>
          <w:sz w:val="20"/>
        </w:rPr>
        <w:t>trabalhadores</w:t>
      </w:r>
      <w:r>
        <w:rPr>
          <w:spacing w:val="-3"/>
          <w:sz w:val="20"/>
        </w:rPr>
        <w:t> </w:t>
      </w:r>
      <w:r>
        <w:rPr>
          <w:sz w:val="20"/>
        </w:rPr>
        <w:t>nos</w:t>
      </w:r>
      <w:r>
        <w:rPr>
          <w:spacing w:val="-3"/>
          <w:sz w:val="20"/>
        </w:rPr>
        <w:t> </w:t>
      </w:r>
      <w:r>
        <w:rPr>
          <w:sz w:val="20"/>
        </w:rPr>
        <w:t>lucros</w:t>
      </w:r>
      <w:r>
        <w:rPr>
          <w:spacing w:val="-3"/>
          <w:sz w:val="20"/>
        </w:rPr>
        <w:t> </w:t>
      </w:r>
      <w:r>
        <w:rPr>
          <w:sz w:val="20"/>
        </w:rPr>
        <w:t>ou</w:t>
      </w:r>
      <w:r>
        <w:rPr>
          <w:spacing w:val="-3"/>
          <w:sz w:val="20"/>
        </w:rPr>
        <w:t> </w:t>
      </w:r>
      <w:r>
        <w:rPr>
          <w:sz w:val="20"/>
        </w:rPr>
        <w:t>resultados</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ou</w:t>
      </w:r>
      <w:r>
        <w:rPr>
          <w:spacing w:val="-3"/>
          <w:sz w:val="20"/>
        </w:rPr>
        <w:t> </w:t>
      </w:r>
      <w:r>
        <w:rPr>
          <w:sz w:val="20"/>
        </w:rPr>
        <w:t>que</w:t>
      </w:r>
      <w:r>
        <w:rPr>
          <w:spacing w:val="-3"/>
          <w:sz w:val="20"/>
        </w:rPr>
        <w:t> </w:t>
      </w:r>
      <w:r>
        <w:rPr>
          <w:sz w:val="20"/>
        </w:rPr>
        <w:t>estabeleçam direitos não previstos em lei, como valores ou índices obrigatórios de encargos sociais ou previdenciários, bem como de preços para os insumos relacionados ao exercício da atividade.</w:t>
      </w:r>
    </w:p>
    <w:p>
      <w:pPr>
        <w:pStyle w:val="ListParagraph"/>
        <w:numPr>
          <w:ilvl w:val="1"/>
          <w:numId w:val="35"/>
        </w:numPr>
        <w:tabs>
          <w:tab w:pos="437" w:val="left" w:leader="none"/>
        </w:tabs>
        <w:spacing w:line="312" w:lineRule="auto" w:before="0" w:after="0"/>
        <w:ind w:left="119" w:right="118" w:firstLine="0"/>
        <w:jc w:val="both"/>
        <w:rPr>
          <w:sz w:val="20"/>
        </w:rPr>
      </w:pPr>
      <w:r>
        <w:rPr>
          <w:sz w:val="20"/>
        </w:rPr>
        <w:t>Quando a repactuação solicitada se referir aos custos da mão de obra, o </w:t>
      </w:r>
      <w:r>
        <w:rPr>
          <w:b/>
          <w:sz w:val="20"/>
        </w:rPr>
        <w:t>CONTRATADO </w:t>
      </w:r>
      <w:r>
        <w:rPr>
          <w:sz w:val="20"/>
        </w:rPr>
        <w:t>efetuará a comprovação da variação dos custos por meio de Planilha de Custos e Formação de Preços, acompanhada da apresentação do novo acordo, convenção ou sentença normativa da categoria profissional abrangida pelo Contrato.</w:t>
      </w:r>
    </w:p>
    <w:p>
      <w:pPr>
        <w:pStyle w:val="ListParagraph"/>
        <w:numPr>
          <w:ilvl w:val="1"/>
          <w:numId w:val="35"/>
        </w:numPr>
        <w:tabs>
          <w:tab w:pos="437" w:val="left" w:leader="none"/>
        </w:tabs>
        <w:spacing w:line="240" w:lineRule="auto" w:before="0" w:after="0"/>
        <w:ind w:left="437" w:right="0" w:hanging="318"/>
        <w:jc w:val="both"/>
        <w:rPr>
          <w:sz w:val="20"/>
        </w:rPr>
      </w:pPr>
      <w:r>
        <w:rPr>
          <w:sz w:val="20"/>
        </w:rPr>
        <w:t>Quando</w:t>
      </w:r>
      <w:r>
        <w:rPr>
          <w:spacing w:val="14"/>
          <w:sz w:val="20"/>
        </w:rPr>
        <w:t> </w:t>
      </w:r>
      <w:r>
        <w:rPr>
          <w:sz w:val="20"/>
        </w:rPr>
        <w:t>a</w:t>
      </w:r>
      <w:r>
        <w:rPr>
          <w:spacing w:val="17"/>
          <w:sz w:val="20"/>
        </w:rPr>
        <w:t> </w:t>
      </w:r>
      <w:r>
        <w:rPr>
          <w:sz w:val="20"/>
        </w:rPr>
        <w:t>repactuação</w:t>
      </w:r>
      <w:r>
        <w:rPr>
          <w:spacing w:val="17"/>
          <w:sz w:val="20"/>
        </w:rPr>
        <w:t> </w:t>
      </w:r>
      <w:r>
        <w:rPr>
          <w:sz w:val="20"/>
        </w:rPr>
        <w:t>solicitada</w:t>
      </w:r>
      <w:r>
        <w:rPr>
          <w:spacing w:val="17"/>
          <w:sz w:val="20"/>
        </w:rPr>
        <w:t> </w:t>
      </w:r>
      <w:r>
        <w:rPr>
          <w:sz w:val="20"/>
        </w:rPr>
        <w:t>pelo</w:t>
      </w:r>
      <w:r>
        <w:rPr>
          <w:spacing w:val="16"/>
          <w:sz w:val="20"/>
        </w:rPr>
        <w:t> </w:t>
      </w:r>
      <w:r>
        <w:rPr>
          <w:b/>
          <w:sz w:val="20"/>
        </w:rPr>
        <w:t>CONTRATADO</w:t>
      </w:r>
      <w:r>
        <w:rPr>
          <w:b/>
          <w:spacing w:val="17"/>
          <w:sz w:val="20"/>
        </w:rPr>
        <w:t> </w:t>
      </w:r>
      <w:r>
        <w:rPr>
          <w:sz w:val="20"/>
        </w:rPr>
        <w:t>se</w:t>
      </w:r>
      <w:r>
        <w:rPr>
          <w:spacing w:val="17"/>
          <w:sz w:val="20"/>
        </w:rPr>
        <w:t> </w:t>
      </w:r>
      <w:r>
        <w:rPr>
          <w:sz w:val="20"/>
        </w:rPr>
        <w:t>referir</w:t>
      </w:r>
      <w:r>
        <w:rPr>
          <w:spacing w:val="17"/>
          <w:sz w:val="20"/>
        </w:rPr>
        <w:t> </w:t>
      </w:r>
      <w:r>
        <w:rPr>
          <w:sz w:val="20"/>
        </w:rPr>
        <w:t>aos</w:t>
      </w:r>
      <w:r>
        <w:rPr>
          <w:spacing w:val="16"/>
          <w:sz w:val="20"/>
        </w:rPr>
        <w:t> </w:t>
      </w:r>
      <w:r>
        <w:rPr>
          <w:sz w:val="20"/>
        </w:rPr>
        <w:t>custos</w:t>
      </w:r>
      <w:r>
        <w:rPr>
          <w:spacing w:val="17"/>
          <w:sz w:val="20"/>
        </w:rPr>
        <w:t> </w:t>
      </w:r>
      <w:r>
        <w:rPr>
          <w:sz w:val="20"/>
        </w:rPr>
        <w:t>decorrentes</w:t>
      </w:r>
      <w:r>
        <w:rPr>
          <w:spacing w:val="17"/>
          <w:sz w:val="20"/>
        </w:rPr>
        <w:t> </w:t>
      </w:r>
      <w:r>
        <w:rPr>
          <w:sz w:val="20"/>
        </w:rPr>
        <w:t>do</w:t>
      </w:r>
      <w:r>
        <w:rPr>
          <w:spacing w:val="17"/>
          <w:sz w:val="20"/>
        </w:rPr>
        <w:t> </w:t>
      </w:r>
      <w:r>
        <w:rPr>
          <w:sz w:val="20"/>
        </w:rPr>
        <w:t>mercado,</w:t>
      </w:r>
      <w:r>
        <w:rPr>
          <w:spacing w:val="16"/>
          <w:sz w:val="20"/>
        </w:rPr>
        <w:t> </w:t>
      </w:r>
      <w:r>
        <w:rPr>
          <w:sz w:val="20"/>
        </w:rPr>
        <w:t>o</w:t>
      </w:r>
      <w:r>
        <w:rPr>
          <w:spacing w:val="17"/>
          <w:sz w:val="20"/>
        </w:rPr>
        <w:t> </w:t>
      </w:r>
      <w:r>
        <w:rPr>
          <w:sz w:val="20"/>
        </w:rPr>
        <w:t>respectivo</w:t>
      </w:r>
      <w:r>
        <w:rPr>
          <w:spacing w:val="17"/>
          <w:sz w:val="20"/>
        </w:rPr>
        <w:t> </w:t>
      </w:r>
      <w:r>
        <w:rPr>
          <w:sz w:val="20"/>
        </w:rPr>
        <w:t>aumento</w:t>
      </w:r>
      <w:r>
        <w:rPr>
          <w:spacing w:val="17"/>
          <w:sz w:val="20"/>
        </w:rPr>
        <w:t> </w:t>
      </w:r>
      <w:r>
        <w:rPr>
          <w:sz w:val="20"/>
        </w:rPr>
        <w:t>será</w:t>
      </w:r>
      <w:r>
        <w:rPr>
          <w:spacing w:val="16"/>
          <w:sz w:val="20"/>
        </w:rPr>
        <w:t> </w:t>
      </w:r>
      <w:r>
        <w:rPr>
          <w:sz w:val="20"/>
        </w:rPr>
        <w:t>apurado</w:t>
      </w:r>
      <w:r>
        <w:rPr>
          <w:spacing w:val="17"/>
          <w:sz w:val="20"/>
        </w:rPr>
        <w:t> </w:t>
      </w:r>
      <w:r>
        <w:rPr>
          <w:sz w:val="20"/>
        </w:rPr>
        <w:t>mediante</w:t>
      </w:r>
      <w:r>
        <w:rPr>
          <w:spacing w:val="17"/>
          <w:sz w:val="20"/>
        </w:rPr>
        <w:t> </w:t>
      </w:r>
      <w:r>
        <w:rPr>
          <w:sz w:val="20"/>
        </w:rPr>
        <w:t>a</w:t>
      </w:r>
      <w:r>
        <w:rPr>
          <w:spacing w:val="17"/>
          <w:sz w:val="20"/>
        </w:rPr>
        <w:t> </w:t>
      </w:r>
      <w:r>
        <w:rPr>
          <w:sz w:val="20"/>
        </w:rPr>
        <w:t>aplicação</w:t>
      </w:r>
      <w:r>
        <w:rPr>
          <w:spacing w:val="16"/>
          <w:sz w:val="20"/>
        </w:rPr>
        <w:t> </w:t>
      </w:r>
      <w:r>
        <w:rPr>
          <w:sz w:val="20"/>
        </w:rPr>
        <w:t>do</w:t>
      </w:r>
      <w:r>
        <w:rPr>
          <w:spacing w:val="17"/>
          <w:sz w:val="20"/>
        </w:rPr>
        <w:t> </w:t>
      </w:r>
      <w:r>
        <w:rPr>
          <w:sz w:val="20"/>
        </w:rPr>
        <w:t>índice</w:t>
      </w:r>
      <w:r>
        <w:rPr>
          <w:spacing w:val="17"/>
          <w:sz w:val="20"/>
        </w:rPr>
        <w:t> </w:t>
      </w:r>
      <w:r>
        <w:rPr>
          <w:sz w:val="20"/>
        </w:rPr>
        <w:t>de</w:t>
      </w:r>
      <w:r>
        <w:rPr>
          <w:spacing w:val="17"/>
          <w:sz w:val="20"/>
        </w:rPr>
        <w:t> </w:t>
      </w:r>
      <w:r>
        <w:rPr>
          <w:spacing w:val="-2"/>
          <w:sz w:val="20"/>
        </w:rPr>
        <w:t>reajustamento</w:t>
      </w:r>
    </w:p>
    <w:p>
      <w:pPr>
        <w:pStyle w:val="BodyText"/>
        <w:spacing w:before="63"/>
        <w:jc w:val="both"/>
        <w:rPr>
          <w:i/>
        </w:rPr>
      </w:pPr>
      <w:r>
        <w:rPr>
          <w:b/>
        </w:rPr>
        <w:t>INCC</w:t>
      </w:r>
      <w:r>
        <w:rPr/>
        <w:t>,</w:t>
      </w:r>
      <w:r>
        <w:rPr>
          <w:spacing w:val="-1"/>
        </w:rPr>
        <w:t> </w:t>
      </w:r>
      <w:r>
        <w:rPr/>
        <w:t>exclusivamente</w:t>
      </w:r>
      <w:r>
        <w:rPr>
          <w:spacing w:val="-1"/>
        </w:rPr>
        <w:t> </w:t>
      </w:r>
      <w:r>
        <w:rPr/>
        <w:t>para</w:t>
      </w:r>
      <w:r>
        <w:rPr>
          <w:spacing w:val="-1"/>
        </w:rPr>
        <w:t> </w:t>
      </w:r>
      <w:r>
        <w:rPr/>
        <w:t>as</w:t>
      </w:r>
      <w:r>
        <w:rPr>
          <w:spacing w:val="-1"/>
        </w:rPr>
        <w:t> </w:t>
      </w:r>
      <w:r>
        <w:rPr/>
        <w:t>obrigações</w:t>
      </w:r>
      <w:r>
        <w:rPr>
          <w:spacing w:val="-1"/>
        </w:rPr>
        <w:t> </w:t>
      </w:r>
      <w:r>
        <w:rPr/>
        <w:t>que</w:t>
      </w:r>
      <w:r>
        <w:rPr>
          <w:spacing w:val="-1"/>
        </w:rPr>
        <w:t> </w:t>
      </w:r>
      <w:r>
        <w:rPr/>
        <w:t>se</w:t>
      </w:r>
      <w:r>
        <w:rPr>
          <w:spacing w:val="-1"/>
        </w:rPr>
        <w:t> </w:t>
      </w:r>
      <w:r>
        <w:rPr/>
        <w:t>iniciem</w:t>
      </w:r>
      <w:r>
        <w:rPr>
          <w:spacing w:val="-1"/>
        </w:rPr>
        <w:t> </w:t>
      </w:r>
      <w:r>
        <w:rPr/>
        <w:t>após</w:t>
      </w:r>
      <w:r>
        <w:rPr>
          <w:spacing w:val="-1"/>
        </w:rPr>
        <w:t> </w:t>
      </w:r>
      <w:r>
        <w:rPr/>
        <w:t>a</w:t>
      </w:r>
      <w:r>
        <w:rPr>
          <w:spacing w:val="-1"/>
        </w:rPr>
        <w:t> </w:t>
      </w:r>
      <w:r>
        <w:rPr>
          <w:spacing w:val="-2"/>
        </w:rPr>
        <w:t>anualidade</w:t>
      </w:r>
      <w:r>
        <w:rPr>
          <w:i/>
          <w:spacing w:val="-2"/>
        </w:rPr>
        <w:t>.</w:t>
      </w:r>
    </w:p>
    <w:p>
      <w:pPr>
        <w:pStyle w:val="ListParagraph"/>
        <w:numPr>
          <w:ilvl w:val="1"/>
          <w:numId w:val="35"/>
        </w:numPr>
        <w:tabs>
          <w:tab w:pos="519" w:val="left" w:leader="none"/>
        </w:tabs>
        <w:spacing w:line="312" w:lineRule="auto" w:before="85" w:after="0"/>
        <w:ind w:left="119" w:right="118"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w:t>
      </w:r>
      <w:r>
        <w:rPr>
          <w:spacing w:val="-4"/>
          <w:sz w:val="20"/>
        </w:rPr>
        <w:t> </w:t>
      </w:r>
      <w:r>
        <w:rPr>
          <w:sz w:val="20"/>
        </w:rPr>
        <w:t>liquidando</w:t>
      </w:r>
      <w:r>
        <w:rPr>
          <w:spacing w:val="-4"/>
          <w:sz w:val="20"/>
        </w:rPr>
        <w:t> </w:t>
      </w:r>
      <w:r>
        <w:rPr>
          <w:sz w:val="20"/>
        </w:rPr>
        <w:t>a diferença correspondente tão logo seja(m) divulgado(s) o(s) índice(s) definitivo(s).</w:t>
      </w:r>
    </w:p>
    <w:p>
      <w:pPr>
        <w:pStyle w:val="ListParagraph"/>
        <w:numPr>
          <w:ilvl w:val="2"/>
          <w:numId w:val="35"/>
        </w:numPr>
        <w:tabs>
          <w:tab w:pos="673" w:val="left" w:leader="none"/>
        </w:tabs>
        <w:spacing w:line="312" w:lineRule="auto" w:before="12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o índice definitivo.</w:t>
      </w:r>
    </w:p>
    <w:p>
      <w:pPr>
        <w:pStyle w:val="ListParagraph"/>
        <w:numPr>
          <w:ilvl w:val="1"/>
          <w:numId w:val="35"/>
        </w:numPr>
        <w:tabs>
          <w:tab w:pos="532" w:val="left" w:leader="none"/>
        </w:tabs>
        <w:spacing w:line="217" w:lineRule="exact" w:before="0" w:after="0"/>
        <w:ind w:left="532" w:right="0" w:hanging="413"/>
        <w:jc w:val="left"/>
        <w:rPr>
          <w:sz w:val="20"/>
        </w:rPr>
      </w:pPr>
      <w:r>
        <w:rPr>
          <w:sz w:val="20"/>
        </w:rPr>
        <w:t>Caso</w:t>
      </w:r>
      <w:r>
        <w:rPr>
          <w:spacing w:val="21"/>
          <w:sz w:val="20"/>
        </w:rPr>
        <w:t> </w:t>
      </w:r>
      <w:r>
        <w:rPr>
          <w:sz w:val="20"/>
        </w:rPr>
        <w:t>o(s)</w:t>
      </w:r>
      <w:r>
        <w:rPr>
          <w:spacing w:val="21"/>
          <w:sz w:val="20"/>
        </w:rPr>
        <w:t> </w:t>
      </w:r>
      <w:r>
        <w:rPr>
          <w:sz w:val="20"/>
        </w:rPr>
        <w:t>índice(s)</w:t>
      </w:r>
      <w:r>
        <w:rPr>
          <w:spacing w:val="21"/>
          <w:sz w:val="20"/>
        </w:rPr>
        <w:t> </w:t>
      </w:r>
      <w:r>
        <w:rPr>
          <w:sz w:val="20"/>
        </w:rPr>
        <w:t>estabelecido(s)</w:t>
      </w:r>
      <w:r>
        <w:rPr>
          <w:spacing w:val="21"/>
          <w:sz w:val="20"/>
        </w:rPr>
        <w:t> </w:t>
      </w:r>
      <w:r>
        <w:rPr>
          <w:sz w:val="20"/>
        </w:rPr>
        <w:t>para</w:t>
      </w:r>
      <w:r>
        <w:rPr>
          <w:spacing w:val="21"/>
          <w:sz w:val="20"/>
        </w:rPr>
        <w:t> </w:t>
      </w:r>
      <w:r>
        <w:rPr>
          <w:sz w:val="20"/>
        </w:rPr>
        <w:t>reajustamento</w:t>
      </w:r>
      <w:r>
        <w:rPr>
          <w:spacing w:val="21"/>
          <w:sz w:val="20"/>
        </w:rPr>
        <w:t> </w:t>
      </w:r>
      <w:r>
        <w:rPr>
          <w:sz w:val="20"/>
        </w:rPr>
        <w:t>venha(m)</w:t>
      </w:r>
      <w:r>
        <w:rPr>
          <w:spacing w:val="21"/>
          <w:sz w:val="20"/>
        </w:rPr>
        <w:t> </w:t>
      </w:r>
      <w:r>
        <w:rPr>
          <w:sz w:val="20"/>
        </w:rPr>
        <w:t>a</w:t>
      </w:r>
      <w:r>
        <w:rPr>
          <w:spacing w:val="21"/>
          <w:sz w:val="20"/>
        </w:rPr>
        <w:t> </w:t>
      </w:r>
      <w:r>
        <w:rPr>
          <w:sz w:val="20"/>
        </w:rPr>
        <w:t>ser</w:t>
      </w:r>
      <w:r>
        <w:rPr>
          <w:spacing w:val="21"/>
          <w:sz w:val="20"/>
        </w:rPr>
        <w:t> </w:t>
      </w:r>
      <w:r>
        <w:rPr>
          <w:sz w:val="20"/>
        </w:rPr>
        <w:t>extinto(s)</w:t>
      </w:r>
      <w:r>
        <w:rPr>
          <w:spacing w:val="21"/>
          <w:sz w:val="20"/>
        </w:rPr>
        <w:t> </w:t>
      </w:r>
      <w:r>
        <w:rPr>
          <w:sz w:val="20"/>
        </w:rPr>
        <w:t>ou</w:t>
      </w:r>
      <w:r>
        <w:rPr>
          <w:spacing w:val="21"/>
          <w:sz w:val="20"/>
        </w:rPr>
        <w:t> </w:t>
      </w:r>
      <w:r>
        <w:rPr>
          <w:sz w:val="20"/>
        </w:rPr>
        <w:t>de</w:t>
      </w:r>
      <w:r>
        <w:rPr>
          <w:spacing w:val="21"/>
          <w:sz w:val="20"/>
        </w:rPr>
        <w:t> </w:t>
      </w:r>
      <w:r>
        <w:rPr>
          <w:sz w:val="20"/>
        </w:rPr>
        <w:t>qualquer</w:t>
      </w:r>
      <w:r>
        <w:rPr>
          <w:spacing w:val="21"/>
          <w:sz w:val="20"/>
        </w:rPr>
        <w:t> </w:t>
      </w:r>
      <w:r>
        <w:rPr>
          <w:sz w:val="20"/>
        </w:rPr>
        <w:t>forma</w:t>
      </w:r>
      <w:r>
        <w:rPr>
          <w:spacing w:val="21"/>
          <w:sz w:val="20"/>
        </w:rPr>
        <w:t> </w:t>
      </w:r>
      <w:r>
        <w:rPr>
          <w:sz w:val="20"/>
        </w:rPr>
        <w:t>não</w:t>
      </w:r>
      <w:r>
        <w:rPr>
          <w:spacing w:val="21"/>
          <w:sz w:val="20"/>
        </w:rPr>
        <w:t> </w:t>
      </w:r>
      <w:r>
        <w:rPr>
          <w:sz w:val="20"/>
        </w:rPr>
        <w:t>possa(m)</w:t>
      </w:r>
      <w:r>
        <w:rPr>
          <w:spacing w:val="21"/>
          <w:sz w:val="20"/>
        </w:rPr>
        <w:t> </w:t>
      </w:r>
      <w:r>
        <w:rPr>
          <w:sz w:val="20"/>
        </w:rPr>
        <w:t>mais</w:t>
      </w:r>
      <w:r>
        <w:rPr>
          <w:spacing w:val="21"/>
          <w:sz w:val="20"/>
        </w:rPr>
        <w:t> </w:t>
      </w:r>
      <w:r>
        <w:rPr>
          <w:sz w:val="20"/>
        </w:rPr>
        <w:t>ser</w:t>
      </w:r>
      <w:r>
        <w:rPr>
          <w:spacing w:val="21"/>
          <w:sz w:val="20"/>
        </w:rPr>
        <w:t> </w:t>
      </w:r>
      <w:r>
        <w:rPr>
          <w:sz w:val="20"/>
        </w:rPr>
        <w:t>utilizado(s),</w:t>
      </w:r>
      <w:r>
        <w:rPr>
          <w:spacing w:val="21"/>
          <w:sz w:val="20"/>
        </w:rPr>
        <w:t> </w:t>
      </w:r>
      <w:r>
        <w:rPr>
          <w:sz w:val="20"/>
        </w:rPr>
        <w:t>será(ão)</w:t>
      </w:r>
      <w:r>
        <w:rPr>
          <w:spacing w:val="21"/>
          <w:sz w:val="20"/>
        </w:rPr>
        <w:t> </w:t>
      </w:r>
      <w:r>
        <w:rPr>
          <w:sz w:val="20"/>
        </w:rPr>
        <w:t>adotado(s),</w:t>
      </w:r>
      <w:r>
        <w:rPr>
          <w:spacing w:val="21"/>
          <w:sz w:val="20"/>
        </w:rPr>
        <w:t> </w:t>
      </w:r>
      <w:r>
        <w:rPr>
          <w:sz w:val="20"/>
        </w:rPr>
        <w:t>em</w:t>
      </w:r>
      <w:r>
        <w:rPr>
          <w:spacing w:val="21"/>
          <w:sz w:val="20"/>
        </w:rPr>
        <w:t> </w:t>
      </w:r>
      <w:r>
        <w:rPr>
          <w:sz w:val="20"/>
        </w:rPr>
        <w:t>substituição,</w:t>
      </w:r>
      <w:r>
        <w:rPr>
          <w:spacing w:val="21"/>
          <w:sz w:val="20"/>
        </w:rPr>
        <w:t> </w:t>
      </w:r>
      <w:r>
        <w:rPr>
          <w:sz w:val="20"/>
        </w:rPr>
        <w:t>o(s)</w:t>
      </w:r>
      <w:r>
        <w:rPr>
          <w:spacing w:val="21"/>
          <w:sz w:val="20"/>
        </w:rPr>
        <w:t> </w:t>
      </w:r>
      <w:r>
        <w:rPr>
          <w:spacing w:val="-5"/>
          <w:sz w:val="20"/>
        </w:rPr>
        <w:t>que</w:t>
      </w:r>
    </w:p>
    <w:p>
      <w:pPr>
        <w:pStyle w:val="BodyText"/>
      </w:pPr>
      <w:r>
        <w:rPr/>
        <w:t>vier(em)</w:t>
      </w:r>
      <w:r>
        <w:rPr>
          <w:spacing w:val="-1"/>
        </w:rPr>
        <w:t> </w:t>
      </w:r>
      <w:r>
        <w:rPr/>
        <w:t>a</w:t>
      </w:r>
      <w:r>
        <w:rPr>
          <w:spacing w:val="-1"/>
        </w:rPr>
        <w:t> </w:t>
      </w:r>
      <w:r>
        <w:rPr/>
        <w:t>ser</w:t>
      </w:r>
      <w:r>
        <w:rPr>
          <w:spacing w:val="-1"/>
        </w:rPr>
        <w:t> </w:t>
      </w:r>
      <w:r>
        <w:rPr/>
        <w:t>determinado(s)</w:t>
      </w:r>
      <w:r>
        <w:rPr>
          <w:spacing w:val="-1"/>
        </w:rPr>
        <w:t> </w:t>
      </w:r>
      <w:r>
        <w:rPr/>
        <w:t>pela</w:t>
      </w:r>
      <w:r>
        <w:rPr>
          <w:spacing w:val="-1"/>
        </w:rPr>
        <w:t> </w:t>
      </w:r>
      <w:r>
        <w:rPr/>
        <w:t>legislação</w:t>
      </w:r>
      <w:r>
        <w:rPr>
          <w:spacing w:val="-1"/>
        </w:rPr>
        <w:t> </w:t>
      </w:r>
      <w:r>
        <w:rPr/>
        <w:t>então</w:t>
      </w:r>
      <w:r>
        <w:rPr>
          <w:spacing w:val="-1"/>
        </w:rPr>
        <w:t> </w:t>
      </w:r>
      <w:r>
        <w:rPr/>
        <w:t>em</w:t>
      </w:r>
      <w:r>
        <w:rPr>
          <w:spacing w:val="-1"/>
        </w:rPr>
        <w:t> </w:t>
      </w:r>
      <w:r>
        <w:rPr>
          <w:spacing w:val="-2"/>
        </w:rPr>
        <w:t>vigor.</w:t>
      </w:r>
    </w:p>
    <w:p>
      <w:pPr>
        <w:pStyle w:val="ListParagraph"/>
        <w:numPr>
          <w:ilvl w:val="1"/>
          <w:numId w:val="35"/>
        </w:numPr>
        <w:tabs>
          <w:tab w:pos="524" w:val="left" w:leader="none"/>
        </w:tabs>
        <w:spacing w:line="328" w:lineRule="auto" w:before="55"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w:t>
      </w:r>
      <w:r>
        <w:rPr>
          <w:sz w:val="20"/>
        </w:rPr>
        <w:t>por meio de termo aditivo.</w:t>
      </w:r>
    </w:p>
    <w:p>
      <w:pPr>
        <w:pStyle w:val="ListParagraph"/>
        <w:numPr>
          <w:ilvl w:val="1"/>
          <w:numId w:val="35"/>
        </w:numPr>
        <w:tabs>
          <w:tab w:pos="550" w:val="left" w:leader="none"/>
        </w:tabs>
        <w:spacing w:line="312" w:lineRule="auto" w:before="105" w:after="0"/>
        <w:ind w:left="119" w:right="118" w:firstLine="0"/>
        <w:jc w:val="left"/>
        <w:rPr>
          <w:sz w:val="20"/>
        </w:rPr>
      </w:pPr>
      <w:r>
        <w:rPr>
          <w:sz w:val="20"/>
        </w:rPr>
        <w:t>Independentemente</w:t>
      </w:r>
      <w:r>
        <w:rPr>
          <w:spacing w:val="28"/>
          <w:sz w:val="20"/>
        </w:rPr>
        <w:t> </w:t>
      </w:r>
      <w:r>
        <w:rPr>
          <w:sz w:val="20"/>
        </w:rPr>
        <w:t>do</w:t>
      </w:r>
      <w:r>
        <w:rPr>
          <w:spacing w:val="28"/>
          <w:sz w:val="20"/>
        </w:rPr>
        <w:t> </w:t>
      </w:r>
      <w:r>
        <w:rPr>
          <w:sz w:val="20"/>
        </w:rPr>
        <w:t>requerimento</w:t>
      </w:r>
      <w:r>
        <w:rPr>
          <w:spacing w:val="28"/>
          <w:sz w:val="20"/>
        </w:rPr>
        <w:t> </w:t>
      </w:r>
      <w:r>
        <w:rPr>
          <w:sz w:val="20"/>
        </w:rPr>
        <w:t>de</w:t>
      </w:r>
      <w:r>
        <w:rPr>
          <w:spacing w:val="28"/>
          <w:sz w:val="20"/>
        </w:rPr>
        <w:t> </w:t>
      </w:r>
      <w:r>
        <w:rPr>
          <w:sz w:val="20"/>
        </w:rPr>
        <w:t>repactuação</w:t>
      </w:r>
      <w:r>
        <w:rPr>
          <w:spacing w:val="28"/>
          <w:sz w:val="20"/>
        </w:rPr>
        <w:t> </w:t>
      </w:r>
      <w:r>
        <w:rPr>
          <w:sz w:val="20"/>
        </w:rPr>
        <w:t>dos</w:t>
      </w:r>
      <w:r>
        <w:rPr>
          <w:spacing w:val="28"/>
          <w:sz w:val="20"/>
        </w:rPr>
        <w:t> </w:t>
      </w:r>
      <w:r>
        <w:rPr>
          <w:sz w:val="20"/>
        </w:rPr>
        <w:t>custos</w:t>
      </w:r>
      <w:r>
        <w:rPr>
          <w:spacing w:val="28"/>
          <w:sz w:val="20"/>
        </w:rPr>
        <w:t> </w:t>
      </w:r>
      <w:r>
        <w:rPr>
          <w:sz w:val="20"/>
        </w:rPr>
        <w:t>decorrentes</w:t>
      </w:r>
      <w:r>
        <w:rPr>
          <w:spacing w:val="28"/>
          <w:sz w:val="20"/>
        </w:rPr>
        <w:t> </w:t>
      </w:r>
      <w:r>
        <w:rPr>
          <w:sz w:val="20"/>
        </w:rPr>
        <w:t>do</w:t>
      </w:r>
      <w:r>
        <w:rPr>
          <w:spacing w:val="28"/>
          <w:sz w:val="20"/>
        </w:rPr>
        <w:t> </w:t>
      </w:r>
      <w:r>
        <w:rPr>
          <w:sz w:val="20"/>
        </w:rPr>
        <w:t>mercado,</w:t>
      </w:r>
      <w:r>
        <w:rPr>
          <w:spacing w:val="28"/>
          <w:sz w:val="20"/>
        </w:rPr>
        <w:t> </w:t>
      </w:r>
      <w:r>
        <w:rPr>
          <w:sz w:val="20"/>
        </w:rPr>
        <w:t>o</w:t>
      </w:r>
      <w:r>
        <w:rPr>
          <w:spacing w:val="29"/>
          <w:sz w:val="20"/>
        </w:rPr>
        <w:t> </w:t>
      </w:r>
      <w:r>
        <w:rPr>
          <w:b/>
          <w:sz w:val="20"/>
        </w:rPr>
        <w:t>CONTRATANTE</w:t>
      </w:r>
      <w:r>
        <w:rPr>
          <w:b/>
          <w:spacing w:val="28"/>
          <w:sz w:val="20"/>
        </w:rPr>
        <w:t> </w:t>
      </w:r>
      <w:r>
        <w:rPr>
          <w:sz w:val="20"/>
        </w:rPr>
        <w:t>verificará,</w:t>
      </w:r>
      <w:r>
        <w:rPr>
          <w:spacing w:val="28"/>
          <w:sz w:val="20"/>
        </w:rPr>
        <w:t> </w:t>
      </w:r>
      <w:r>
        <w:rPr>
          <w:sz w:val="20"/>
        </w:rPr>
        <w:t>a</w:t>
      </w:r>
      <w:r>
        <w:rPr>
          <w:spacing w:val="28"/>
          <w:sz w:val="20"/>
        </w:rPr>
        <w:t> </w:t>
      </w:r>
      <w:r>
        <w:rPr>
          <w:sz w:val="20"/>
        </w:rPr>
        <w:t>cada</w:t>
      </w:r>
      <w:r>
        <w:rPr>
          <w:spacing w:val="28"/>
          <w:sz w:val="20"/>
        </w:rPr>
        <w:t> </w:t>
      </w:r>
      <w:r>
        <w:rPr>
          <w:sz w:val="20"/>
        </w:rPr>
        <w:t>anualidade,</w:t>
      </w:r>
      <w:r>
        <w:rPr>
          <w:spacing w:val="28"/>
          <w:sz w:val="20"/>
        </w:rPr>
        <w:t> </w:t>
      </w:r>
      <w:r>
        <w:rPr>
          <w:sz w:val="20"/>
        </w:rPr>
        <w:t>se</w:t>
      </w:r>
      <w:r>
        <w:rPr>
          <w:spacing w:val="28"/>
          <w:sz w:val="20"/>
        </w:rPr>
        <w:t> </w:t>
      </w:r>
      <w:r>
        <w:rPr>
          <w:sz w:val="20"/>
        </w:rPr>
        <w:t>houve</w:t>
      </w:r>
      <w:r>
        <w:rPr>
          <w:spacing w:val="28"/>
          <w:sz w:val="20"/>
        </w:rPr>
        <w:t> </w:t>
      </w:r>
      <w:r>
        <w:rPr>
          <w:sz w:val="20"/>
        </w:rPr>
        <w:t>deflação</w:t>
      </w:r>
      <w:r>
        <w:rPr>
          <w:spacing w:val="28"/>
          <w:sz w:val="20"/>
        </w:rPr>
        <w:t> </w:t>
      </w:r>
      <w:r>
        <w:rPr>
          <w:sz w:val="20"/>
        </w:rPr>
        <w:t>do</w:t>
      </w:r>
      <w:r>
        <w:rPr>
          <w:spacing w:val="28"/>
          <w:sz w:val="20"/>
        </w:rPr>
        <w:t> </w:t>
      </w:r>
      <w:r>
        <w:rPr>
          <w:sz w:val="20"/>
        </w:rPr>
        <w:t>índice</w:t>
      </w:r>
      <w:r>
        <w:rPr>
          <w:spacing w:val="28"/>
          <w:sz w:val="20"/>
        </w:rPr>
        <w:t> </w:t>
      </w:r>
      <w:r>
        <w:rPr>
          <w:sz w:val="20"/>
        </w:rPr>
        <w:t>adotado</w:t>
      </w:r>
      <w:r>
        <w:rPr>
          <w:spacing w:val="28"/>
          <w:sz w:val="20"/>
        </w:rPr>
        <w:t> </w:t>
      </w:r>
      <w:r>
        <w:rPr>
          <w:sz w:val="20"/>
        </w:rPr>
        <w:t>que justifique o recálculo dos custos em valor menor, promovendo, em caso positivo, a redução dos valores correspondentes da planilha contratual.</w:t>
      </w:r>
    </w:p>
    <w:p>
      <w:pPr>
        <w:pStyle w:val="ListParagraph"/>
        <w:numPr>
          <w:ilvl w:val="1"/>
          <w:numId w:val="35"/>
        </w:numPr>
        <w:tabs>
          <w:tab w:pos="546" w:val="left" w:leader="none"/>
        </w:tabs>
        <w:spacing w:line="328" w:lineRule="auto" w:before="2" w:after="0"/>
        <w:ind w:left="119" w:right="118" w:firstLine="0"/>
        <w:jc w:val="left"/>
        <w:rPr>
          <w:sz w:val="20"/>
        </w:rPr>
      </w:pPr>
      <w:r>
        <w:rPr>
          <w:sz w:val="20"/>
        </w:rPr>
        <w:t>Os</w:t>
      </w:r>
      <w:r>
        <w:rPr>
          <w:spacing w:val="25"/>
          <w:sz w:val="20"/>
        </w:rPr>
        <w:t> </w:t>
      </w:r>
      <w:r>
        <w:rPr>
          <w:sz w:val="20"/>
        </w:rPr>
        <w:t>novos</w:t>
      </w:r>
      <w:r>
        <w:rPr>
          <w:spacing w:val="25"/>
          <w:sz w:val="20"/>
        </w:rPr>
        <w:t> </w:t>
      </w:r>
      <w:r>
        <w:rPr>
          <w:sz w:val="20"/>
        </w:rPr>
        <w:t>valores</w:t>
      </w:r>
      <w:r>
        <w:rPr>
          <w:spacing w:val="25"/>
          <w:sz w:val="20"/>
        </w:rPr>
        <w:t> </w:t>
      </w:r>
      <w:r>
        <w:rPr>
          <w:sz w:val="20"/>
        </w:rPr>
        <w:t>contratuais</w:t>
      </w:r>
      <w:r>
        <w:rPr>
          <w:spacing w:val="25"/>
          <w:sz w:val="20"/>
        </w:rPr>
        <w:t> </w:t>
      </w:r>
      <w:r>
        <w:rPr>
          <w:sz w:val="20"/>
        </w:rPr>
        <w:t>decorrentes</w:t>
      </w:r>
      <w:r>
        <w:rPr>
          <w:spacing w:val="25"/>
          <w:sz w:val="20"/>
        </w:rPr>
        <w:t> </w:t>
      </w:r>
      <w:r>
        <w:rPr>
          <w:sz w:val="20"/>
        </w:rPr>
        <w:t>das</w:t>
      </w:r>
      <w:r>
        <w:rPr>
          <w:spacing w:val="25"/>
          <w:sz w:val="20"/>
        </w:rPr>
        <w:t> </w:t>
      </w:r>
      <w:r>
        <w:rPr>
          <w:sz w:val="20"/>
        </w:rPr>
        <w:t>repactuações</w:t>
      </w:r>
      <w:r>
        <w:rPr>
          <w:spacing w:val="25"/>
          <w:sz w:val="20"/>
        </w:rPr>
        <w:t> </w:t>
      </w:r>
      <w:r>
        <w:rPr>
          <w:sz w:val="20"/>
        </w:rPr>
        <w:t>poderão</w:t>
      </w:r>
      <w:r>
        <w:rPr>
          <w:spacing w:val="25"/>
          <w:sz w:val="20"/>
        </w:rPr>
        <w:t> </w:t>
      </w:r>
      <w:r>
        <w:rPr>
          <w:sz w:val="20"/>
        </w:rPr>
        <w:t>se</w:t>
      </w:r>
      <w:r>
        <w:rPr>
          <w:spacing w:val="25"/>
          <w:sz w:val="20"/>
        </w:rPr>
        <w:t> </w:t>
      </w:r>
      <w:r>
        <w:rPr>
          <w:sz w:val="20"/>
        </w:rPr>
        <w:t>iniciar</w:t>
      </w:r>
      <w:r>
        <w:rPr>
          <w:spacing w:val="25"/>
          <w:sz w:val="20"/>
        </w:rPr>
        <w:t> </w:t>
      </w:r>
      <w:r>
        <w:rPr>
          <w:sz w:val="20"/>
        </w:rPr>
        <w:t>em</w:t>
      </w:r>
      <w:r>
        <w:rPr>
          <w:spacing w:val="25"/>
          <w:sz w:val="20"/>
        </w:rPr>
        <w:t> </w:t>
      </w:r>
      <w:r>
        <w:rPr>
          <w:sz w:val="20"/>
        </w:rPr>
        <w:t>data</w:t>
      </w:r>
      <w:r>
        <w:rPr>
          <w:spacing w:val="25"/>
          <w:sz w:val="20"/>
        </w:rPr>
        <w:t> </w:t>
      </w:r>
      <w:r>
        <w:rPr>
          <w:sz w:val="20"/>
        </w:rPr>
        <w:t>futura,</w:t>
      </w:r>
      <w:r>
        <w:rPr>
          <w:spacing w:val="25"/>
          <w:sz w:val="20"/>
        </w:rPr>
        <w:t> </w:t>
      </w:r>
      <w:r>
        <w:rPr>
          <w:sz w:val="20"/>
        </w:rPr>
        <w:t>desde</w:t>
      </w:r>
      <w:r>
        <w:rPr>
          <w:spacing w:val="25"/>
          <w:sz w:val="20"/>
        </w:rPr>
        <w:t> </w:t>
      </w:r>
      <w:r>
        <w:rPr>
          <w:sz w:val="20"/>
        </w:rPr>
        <w:t>que</w:t>
      </w:r>
      <w:r>
        <w:rPr>
          <w:spacing w:val="25"/>
          <w:sz w:val="20"/>
        </w:rPr>
        <w:t> </w:t>
      </w:r>
      <w:r>
        <w:rPr>
          <w:sz w:val="20"/>
        </w:rPr>
        <w:t>assim</w:t>
      </w:r>
      <w:r>
        <w:rPr>
          <w:spacing w:val="25"/>
          <w:sz w:val="20"/>
        </w:rPr>
        <w:t> </w:t>
      </w:r>
      <w:r>
        <w:rPr>
          <w:sz w:val="20"/>
        </w:rPr>
        <w:t>acordado</w:t>
      </w:r>
      <w:r>
        <w:rPr>
          <w:spacing w:val="25"/>
          <w:sz w:val="20"/>
        </w:rPr>
        <w:t> </w:t>
      </w:r>
      <w:r>
        <w:rPr>
          <w:sz w:val="20"/>
        </w:rPr>
        <w:t>entre</w:t>
      </w:r>
      <w:r>
        <w:rPr>
          <w:spacing w:val="25"/>
          <w:sz w:val="20"/>
        </w:rPr>
        <w:t> </w:t>
      </w:r>
      <w:r>
        <w:rPr>
          <w:sz w:val="20"/>
        </w:rPr>
        <w:t>as</w:t>
      </w:r>
      <w:r>
        <w:rPr>
          <w:spacing w:val="25"/>
          <w:sz w:val="20"/>
        </w:rPr>
        <w:t> </w:t>
      </w:r>
      <w:r>
        <w:rPr>
          <w:sz w:val="20"/>
        </w:rPr>
        <w:t>partes,</w:t>
      </w:r>
      <w:r>
        <w:rPr>
          <w:spacing w:val="25"/>
          <w:sz w:val="20"/>
        </w:rPr>
        <w:t> </w:t>
      </w:r>
      <w:r>
        <w:rPr>
          <w:sz w:val="20"/>
        </w:rPr>
        <w:t>sem</w:t>
      </w:r>
      <w:r>
        <w:rPr>
          <w:spacing w:val="25"/>
          <w:sz w:val="20"/>
        </w:rPr>
        <w:t> </w:t>
      </w:r>
      <w:r>
        <w:rPr>
          <w:sz w:val="20"/>
        </w:rPr>
        <w:t>prejuízo</w:t>
      </w:r>
      <w:r>
        <w:rPr>
          <w:spacing w:val="25"/>
          <w:sz w:val="20"/>
        </w:rPr>
        <w:t> </w:t>
      </w:r>
      <w:r>
        <w:rPr>
          <w:sz w:val="20"/>
        </w:rPr>
        <w:t>da</w:t>
      </w:r>
      <w:r>
        <w:rPr>
          <w:spacing w:val="25"/>
          <w:sz w:val="20"/>
        </w:rPr>
        <w:t> </w:t>
      </w:r>
      <w:r>
        <w:rPr>
          <w:sz w:val="20"/>
        </w:rPr>
        <w:t>contagem</w:t>
      </w:r>
      <w:r>
        <w:rPr>
          <w:spacing w:val="25"/>
          <w:sz w:val="20"/>
        </w:rPr>
        <w:t> </w:t>
      </w:r>
      <w:r>
        <w:rPr>
          <w:sz w:val="20"/>
        </w:rPr>
        <w:t>da</w:t>
      </w:r>
      <w:r>
        <w:rPr>
          <w:spacing w:val="25"/>
          <w:sz w:val="20"/>
        </w:rPr>
        <w:t> </w:t>
      </w:r>
      <w:r>
        <w:rPr>
          <w:sz w:val="20"/>
        </w:rPr>
        <w:t>anualidade</w:t>
      </w:r>
      <w:r>
        <w:rPr>
          <w:spacing w:val="25"/>
          <w:sz w:val="20"/>
        </w:rPr>
        <w:t> </w:t>
      </w:r>
      <w:r>
        <w:rPr>
          <w:sz w:val="20"/>
        </w:rPr>
        <w:t>para concessão das repactuações futuras.</w:t>
      </w:r>
    </w:p>
    <w:p>
      <w:pPr>
        <w:pStyle w:val="ListParagraph"/>
        <w:numPr>
          <w:ilvl w:val="1"/>
          <w:numId w:val="35"/>
        </w:numPr>
        <w:tabs>
          <w:tab w:pos="518" w:val="left" w:leader="none"/>
        </w:tabs>
        <w:spacing w:line="215" w:lineRule="exact" w:before="0" w:after="0"/>
        <w:ind w:left="518" w:right="0" w:hanging="399"/>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da</w:t>
      </w:r>
      <w:r>
        <w:rPr>
          <w:spacing w:val="-1"/>
          <w:sz w:val="20"/>
        </w:rPr>
        <w:t> </w:t>
      </w:r>
      <w:r>
        <w:rPr>
          <w:sz w:val="20"/>
        </w:rPr>
        <w:t>repactuação</w:t>
      </w:r>
      <w:r>
        <w:rPr>
          <w:spacing w:val="-1"/>
          <w:sz w:val="20"/>
        </w:rPr>
        <w:t> </w:t>
      </w:r>
      <w:r>
        <w:rPr>
          <w:sz w:val="20"/>
        </w:rPr>
        <w:t>ficarão</w:t>
      </w:r>
      <w:r>
        <w:rPr>
          <w:spacing w:val="-1"/>
          <w:sz w:val="20"/>
        </w:rPr>
        <w:t> </w:t>
      </w:r>
      <w:r>
        <w:rPr>
          <w:sz w:val="20"/>
        </w:rPr>
        <w:t>restritos</w:t>
      </w:r>
      <w:r>
        <w:rPr>
          <w:spacing w:val="-1"/>
          <w:sz w:val="20"/>
        </w:rPr>
        <w:t> </w:t>
      </w:r>
      <w:r>
        <w:rPr>
          <w:sz w:val="20"/>
        </w:rPr>
        <w:t>exclusivamente</w:t>
      </w:r>
      <w:r>
        <w:rPr>
          <w:spacing w:val="-1"/>
          <w:sz w:val="20"/>
        </w:rPr>
        <w:t> </w:t>
      </w:r>
      <w:r>
        <w:rPr>
          <w:sz w:val="20"/>
        </w:rPr>
        <w:t>aos</w:t>
      </w:r>
      <w:r>
        <w:rPr>
          <w:spacing w:val="-1"/>
          <w:sz w:val="20"/>
        </w:rPr>
        <w:t> </w:t>
      </w:r>
      <w:r>
        <w:rPr>
          <w:sz w:val="20"/>
        </w:rPr>
        <w:t>itens</w:t>
      </w:r>
      <w:r>
        <w:rPr>
          <w:spacing w:val="-1"/>
          <w:sz w:val="20"/>
        </w:rPr>
        <w:t> </w:t>
      </w:r>
      <w:r>
        <w:rPr>
          <w:sz w:val="20"/>
        </w:rPr>
        <w:t>que</w:t>
      </w:r>
      <w:r>
        <w:rPr>
          <w:spacing w:val="-1"/>
          <w:sz w:val="20"/>
        </w:rPr>
        <w:t> </w:t>
      </w:r>
      <w:r>
        <w:rPr>
          <w:sz w:val="20"/>
        </w:rPr>
        <w:t>a</w:t>
      </w:r>
      <w:r>
        <w:rPr>
          <w:spacing w:val="-1"/>
          <w:sz w:val="20"/>
        </w:rPr>
        <w:t> </w:t>
      </w:r>
      <w:r>
        <w:rPr>
          <w:sz w:val="20"/>
        </w:rPr>
        <w:t>motivaram,</w:t>
      </w:r>
      <w:r>
        <w:rPr>
          <w:spacing w:val="-1"/>
          <w:sz w:val="20"/>
        </w:rPr>
        <w:t> </w:t>
      </w:r>
      <w:r>
        <w:rPr>
          <w:sz w:val="20"/>
        </w:rPr>
        <w:t>e</w:t>
      </w:r>
      <w:r>
        <w:rPr>
          <w:spacing w:val="-1"/>
          <w:sz w:val="20"/>
        </w:rPr>
        <w:t> </w:t>
      </w:r>
      <w:r>
        <w:rPr>
          <w:sz w:val="20"/>
        </w:rPr>
        <w:t>apenas</w:t>
      </w:r>
      <w:r>
        <w:rPr>
          <w:spacing w:val="-1"/>
          <w:sz w:val="20"/>
        </w:rPr>
        <w:t> </w:t>
      </w:r>
      <w:r>
        <w:rPr>
          <w:sz w:val="20"/>
        </w:rPr>
        <w:t>em</w:t>
      </w:r>
      <w:r>
        <w:rPr>
          <w:spacing w:val="-1"/>
          <w:sz w:val="20"/>
        </w:rPr>
        <w:t> </w:t>
      </w:r>
      <w:r>
        <w:rPr>
          <w:sz w:val="20"/>
        </w:rPr>
        <w:t>relação</w:t>
      </w:r>
      <w:r>
        <w:rPr>
          <w:spacing w:val="-1"/>
          <w:sz w:val="20"/>
        </w:rPr>
        <w:t> </w:t>
      </w:r>
      <w:r>
        <w:rPr>
          <w:sz w:val="20"/>
        </w:rPr>
        <w:t>à</w:t>
      </w:r>
      <w:r>
        <w:rPr>
          <w:spacing w:val="-1"/>
          <w:sz w:val="20"/>
        </w:rPr>
        <w:t> </w:t>
      </w:r>
      <w:r>
        <w:rPr>
          <w:sz w:val="20"/>
        </w:rPr>
        <w:t>diferença</w:t>
      </w:r>
      <w:r>
        <w:rPr>
          <w:spacing w:val="-1"/>
          <w:sz w:val="20"/>
        </w:rPr>
        <w:t> </w:t>
      </w:r>
      <w:r>
        <w:rPr>
          <w:sz w:val="20"/>
        </w:rPr>
        <w:t>porventura</w:t>
      </w:r>
      <w:r>
        <w:rPr>
          <w:spacing w:val="-1"/>
          <w:sz w:val="20"/>
        </w:rPr>
        <w:t> </w:t>
      </w:r>
      <w:r>
        <w:rPr>
          <w:spacing w:val="-2"/>
          <w:sz w:val="20"/>
        </w:rPr>
        <w:t>existente.</w:t>
      </w:r>
    </w:p>
    <w:p>
      <w:pPr>
        <w:pStyle w:val="ListParagraph"/>
        <w:numPr>
          <w:ilvl w:val="1"/>
          <w:numId w:val="35"/>
        </w:numPr>
        <w:tabs>
          <w:tab w:pos="518" w:val="left" w:leader="none"/>
        </w:tabs>
        <w:spacing w:line="240" w:lineRule="auto" w:before="70" w:after="0"/>
        <w:ind w:left="518" w:right="0" w:hanging="399"/>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repactuação</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5"/>
        </w:numPr>
        <w:tabs>
          <w:tab w:pos="668" w:val="left" w:leader="none"/>
        </w:tabs>
        <w:spacing w:line="240" w:lineRule="auto" w:before="70" w:after="0"/>
        <w:ind w:left="668" w:right="0" w:hanging="549"/>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da</w:t>
      </w:r>
      <w:r>
        <w:rPr>
          <w:spacing w:val="-1"/>
          <w:sz w:val="20"/>
        </w:rPr>
        <w:t> </w:t>
      </w:r>
      <w:r>
        <w:rPr>
          <w:sz w:val="20"/>
        </w:rPr>
        <w:t>repactuação</w:t>
      </w:r>
      <w:r>
        <w:rPr>
          <w:spacing w:val="-1"/>
          <w:sz w:val="20"/>
        </w:rPr>
        <w:t> </w:t>
      </w:r>
      <w:r>
        <w:rPr>
          <w:sz w:val="20"/>
        </w:rPr>
        <w:t>serão</w:t>
      </w:r>
      <w:r>
        <w:rPr>
          <w:spacing w:val="-1"/>
          <w:sz w:val="20"/>
        </w:rPr>
        <w:t> </w:t>
      </w:r>
      <w:r>
        <w:rPr>
          <w:spacing w:val="-2"/>
          <w:sz w:val="20"/>
        </w:rPr>
        <w:t>contados:</w:t>
      </w:r>
    </w:p>
    <w:p>
      <w:pPr>
        <w:pStyle w:val="ListParagraph"/>
        <w:numPr>
          <w:ilvl w:val="0"/>
          <w:numId w:val="37"/>
        </w:numPr>
        <w:tabs>
          <w:tab w:pos="331" w:val="left" w:leader="none"/>
        </w:tabs>
        <w:spacing w:line="328" w:lineRule="auto" w:before="70" w:after="0"/>
        <w:ind w:left="119" w:right="118" w:firstLine="0"/>
        <w:jc w:val="left"/>
        <w:rPr>
          <w:sz w:val="20"/>
        </w:rPr>
      </w:pPr>
      <w:r>
        <w:rPr>
          <w:sz w:val="20"/>
        </w:rPr>
        <w:t>da data-base prevista no Contrato, desde que requerida a repactuação no prazo de 60 (sessenta) dias da data de publicação do índice ajustado contratualmente, da entrada em vigor do acordo, convenção ou dissídio coletivo ou da divulgação da nova tarifa;</w:t>
      </w:r>
    </w:p>
    <w:p>
      <w:pPr>
        <w:pStyle w:val="ListParagraph"/>
        <w:numPr>
          <w:ilvl w:val="0"/>
          <w:numId w:val="37"/>
        </w:numPr>
        <w:tabs>
          <w:tab w:pos="358" w:val="left" w:leader="none"/>
        </w:tabs>
        <w:spacing w:line="215" w:lineRule="exact" w:before="0" w:after="0"/>
        <w:ind w:left="358" w:right="0" w:hanging="239"/>
        <w:jc w:val="left"/>
        <w:rPr>
          <w:sz w:val="20"/>
        </w:rPr>
      </w:pPr>
      <w:r>
        <w:rPr>
          <w:sz w:val="20"/>
        </w:rPr>
        <w:t>a</w:t>
      </w:r>
      <w:r>
        <w:rPr>
          <w:spacing w:val="20"/>
          <w:sz w:val="20"/>
        </w:rPr>
        <w:t> </w:t>
      </w:r>
      <w:r>
        <w:rPr>
          <w:sz w:val="20"/>
        </w:rPr>
        <w:t>partir</w:t>
      </w:r>
      <w:r>
        <w:rPr>
          <w:spacing w:val="22"/>
          <w:sz w:val="20"/>
        </w:rPr>
        <w:t> </w:t>
      </w:r>
      <w:r>
        <w:rPr>
          <w:sz w:val="20"/>
        </w:rPr>
        <w:t>da</w:t>
      </w:r>
      <w:r>
        <w:rPr>
          <w:spacing w:val="22"/>
          <w:sz w:val="20"/>
        </w:rPr>
        <w:t> </w:t>
      </w:r>
      <w:r>
        <w:rPr>
          <w:sz w:val="20"/>
        </w:rPr>
        <w:t>data</w:t>
      </w:r>
      <w:r>
        <w:rPr>
          <w:spacing w:val="22"/>
          <w:sz w:val="20"/>
        </w:rPr>
        <w:t> </w:t>
      </w:r>
      <w:r>
        <w:rPr>
          <w:sz w:val="20"/>
        </w:rPr>
        <w:t>do</w:t>
      </w:r>
      <w:r>
        <w:rPr>
          <w:spacing w:val="22"/>
          <w:sz w:val="20"/>
        </w:rPr>
        <w:t> </w:t>
      </w:r>
      <w:r>
        <w:rPr>
          <w:sz w:val="20"/>
        </w:rPr>
        <w:t>requerimento</w:t>
      </w:r>
      <w:r>
        <w:rPr>
          <w:spacing w:val="22"/>
          <w:sz w:val="20"/>
        </w:rPr>
        <w:t> </w:t>
      </w:r>
      <w:r>
        <w:rPr>
          <w:sz w:val="20"/>
        </w:rPr>
        <w:t>do</w:t>
      </w:r>
      <w:r>
        <w:rPr>
          <w:spacing w:val="22"/>
          <w:sz w:val="20"/>
        </w:rPr>
        <w:t> </w:t>
      </w:r>
      <w:r>
        <w:rPr>
          <w:b/>
          <w:sz w:val="20"/>
        </w:rPr>
        <w:t>CONTRATADO</w:t>
      </w:r>
      <w:r>
        <w:rPr>
          <w:sz w:val="20"/>
        </w:rPr>
        <w:t>,</w:t>
      </w:r>
      <w:r>
        <w:rPr>
          <w:spacing w:val="22"/>
          <w:sz w:val="20"/>
        </w:rPr>
        <w:t> </w:t>
      </w:r>
      <w:r>
        <w:rPr>
          <w:sz w:val="20"/>
        </w:rPr>
        <w:t>caso</w:t>
      </w:r>
      <w:r>
        <w:rPr>
          <w:spacing w:val="22"/>
          <w:sz w:val="20"/>
        </w:rPr>
        <w:t> </w:t>
      </w:r>
      <w:r>
        <w:rPr>
          <w:sz w:val="20"/>
        </w:rPr>
        <w:t>o</w:t>
      </w:r>
      <w:r>
        <w:rPr>
          <w:spacing w:val="22"/>
          <w:sz w:val="20"/>
        </w:rPr>
        <w:t> </w:t>
      </w:r>
      <w:r>
        <w:rPr>
          <w:sz w:val="20"/>
        </w:rPr>
        <w:t>pedido</w:t>
      </w:r>
      <w:r>
        <w:rPr>
          <w:spacing w:val="22"/>
          <w:sz w:val="20"/>
        </w:rPr>
        <w:t> </w:t>
      </w:r>
      <w:r>
        <w:rPr>
          <w:sz w:val="20"/>
        </w:rPr>
        <w:t>seja</w:t>
      </w:r>
      <w:r>
        <w:rPr>
          <w:spacing w:val="22"/>
          <w:sz w:val="20"/>
        </w:rPr>
        <w:t> </w:t>
      </w:r>
      <w:r>
        <w:rPr>
          <w:sz w:val="20"/>
        </w:rPr>
        <w:t>formulado</w:t>
      </w:r>
      <w:r>
        <w:rPr>
          <w:spacing w:val="22"/>
          <w:sz w:val="20"/>
        </w:rPr>
        <w:t> </w:t>
      </w:r>
      <w:r>
        <w:rPr>
          <w:sz w:val="20"/>
        </w:rPr>
        <w:t>após</w:t>
      </w:r>
      <w:r>
        <w:rPr>
          <w:spacing w:val="22"/>
          <w:sz w:val="20"/>
        </w:rPr>
        <w:t> </w:t>
      </w:r>
      <w:r>
        <w:rPr>
          <w:sz w:val="20"/>
        </w:rPr>
        <w:t>o</w:t>
      </w:r>
      <w:r>
        <w:rPr>
          <w:spacing w:val="22"/>
          <w:sz w:val="20"/>
        </w:rPr>
        <w:t> </w:t>
      </w:r>
      <w:r>
        <w:rPr>
          <w:sz w:val="20"/>
        </w:rPr>
        <w:t>prazo</w:t>
      </w:r>
      <w:r>
        <w:rPr>
          <w:spacing w:val="22"/>
          <w:sz w:val="20"/>
        </w:rPr>
        <w:t> </w:t>
      </w:r>
      <w:r>
        <w:rPr>
          <w:sz w:val="20"/>
        </w:rPr>
        <w:t>fixado</w:t>
      </w:r>
      <w:r>
        <w:rPr>
          <w:spacing w:val="22"/>
          <w:sz w:val="20"/>
        </w:rPr>
        <w:t> </w:t>
      </w:r>
      <w:r>
        <w:rPr>
          <w:sz w:val="20"/>
        </w:rPr>
        <w:t>na</w:t>
      </w:r>
      <w:r>
        <w:rPr>
          <w:spacing w:val="22"/>
          <w:sz w:val="20"/>
        </w:rPr>
        <w:t> </w:t>
      </w:r>
      <w:r>
        <w:rPr>
          <w:sz w:val="20"/>
        </w:rPr>
        <w:t>alínea</w:t>
      </w:r>
      <w:r>
        <w:rPr>
          <w:spacing w:val="22"/>
          <w:sz w:val="20"/>
        </w:rPr>
        <w:t> </w:t>
      </w:r>
      <w:r>
        <w:rPr>
          <w:sz w:val="20"/>
          <w:u w:val="single"/>
        </w:rPr>
        <w:t>a</w:t>
      </w:r>
      <w:r>
        <w:rPr>
          <w:sz w:val="20"/>
        </w:rPr>
        <w:t>,</w:t>
      </w:r>
      <w:r>
        <w:rPr>
          <w:spacing w:val="22"/>
          <w:sz w:val="20"/>
        </w:rPr>
        <w:t> </w:t>
      </w:r>
      <w:r>
        <w:rPr>
          <w:sz w:val="20"/>
        </w:rPr>
        <w:t>acima,</w:t>
      </w:r>
      <w:r>
        <w:rPr>
          <w:spacing w:val="22"/>
          <w:sz w:val="20"/>
        </w:rPr>
        <w:t> </w:t>
      </w:r>
      <w:r>
        <w:rPr>
          <w:sz w:val="20"/>
        </w:rPr>
        <w:t>o</w:t>
      </w:r>
      <w:r>
        <w:rPr>
          <w:spacing w:val="22"/>
          <w:sz w:val="20"/>
        </w:rPr>
        <w:t> </w:t>
      </w:r>
      <w:r>
        <w:rPr>
          <w:sz w:val="20"/>
        </w:rPr>
        <w:t>que</w:t>
      </w:r>
      <w:r>
        <w:rPr>
          <w:spacing w:val="22"/>
          <w:sz w:val="20"/>
        </w:rPr>
        <w:t> </w:t>
      </w:r>
      <w:r>
        <w:rPr>
          <w:sz w:val="20"/>
        </w:rPr>
        <w:t>não</w:t>
      </w:r>
      <w:r>
        <w:rPr>
          <w:spacing w:val="22"/>
          <w:sz w:val="20"/>
        </w:rPr>
        <w:t> </w:t>
      </w:r>
      <w:r>
        <w:rPr>
          <w:sz w:val="20"/>
        </w:rPr>
        <w:t>acarretará</w:t>
      </w:r>
      <w:r>
        <w:rPr>
          <w:spacing w:val="22"/>
          <w:sz w:val="20"/>
        </w:rPr>
        <w:t> </w:t>
      </w:r>
      <w:r>
        <w:rPr>
          <w:sz w:val="20"/>
        </w:rPr>
        <w:t>a</w:t>
      </w:r>
      <w:r>
        <w:rPr>
          <w:spacing w:val="22"/>
          <w:sz w:val="20"/>
        </w:rPr>
        <w:t> </w:t>
      </w:r>
      <w:r>
        <w:rPr>
          <w:sz w:val="20"/>
        </w:rPr>
        <w:t>alteração</w:t>
      </w:r>
      <w:r>
        <w:rPr>
          <w:spacing w:val="22"/>
          <w:sz w:val="20"/>
        </w:rPr>
        <w:t> </w:t>
      </w:r>
      <w:r>
        <w:rPr>
          <w:sz w:val="20"/>
        </w:rPr>
        <w:t>do</w:t>
      </w:r>
      <w:r>
        <w:rPr>
          <w:spacing w:val="22"/>
          <w:sz w:val="20"/>
        </w:rPr>
        <w:t> </w:t>
      </w:r>
      <w:r>
        <w:rPr>
          <w:sz w:val="20"/>
        </w:rPr>
        <w:t>marco</w:t>
      </w:r>
      <w:r>
        <w:rPr>
          <w:spacing w:val="22"/>
          <w:sz w:val="20"/>
        </w:rPr>
        <w:t> </w:t>
      </w:r>
      <w:r>
        <w:rPr>
          <w:sz w:val="20"/>
        </w:rPr>
        <w:t>para</w:t>
      </w:r>
      <w:r>
        <w:rPr>
          <w:spacing w:val="22"/>
          <w:sz w:val="20"/>
        </w:rPr>
        <w:t> </w:t>
      </w:r>
      <w:r>
        <w:rPr>
          <w:sz w:val="20"/>
        </w:rPr>
        <w:t>cômputo</w:t>
      </w:r>
      <w:r>
        <w:rPr>
          <w:spacing w:val="23"/>
          <w:sz w:val="20"/>
        </w:rPr>
        <w:t> </w:t>
      </w:r>
      <w:r>
        <w:rPr>
          <w:spacing w:val="-5"/>
          <w:sz w:val="20"/>
        </w:rPr>
        <w:t>da</w:t>
      </w:r>
    </w:p>
    <w:p>
      <w:pPr>
        <w:pStyle w:val="BodyText"/>
        <w:spacing w:before="70"/>
      </w:pPr>
      <w:r>
        <w:rPr/>
        <w:t>anualidade</w:t>
      </w:r>
      <w:r>
        <w:rPr>
          <w:spacing w:val="-1"/>
        </w:rPr>
        <w:t> </w:t>
      </w:r>
      <w:r>
        <w:rPr/>
        <w:t>da</w:t>
      </w:r>
      <w:r>
        <w:rPr>
          <w:spacing w:val="-1"/>
        </w:rPr>
        <w:t> </w:t>
      </w:r>
      <w:r>
        <w:rPr/>
        <w:t>repactuação,</w:t>
      </w:r>
      <w:r>
        <w:rPr>
          <w:spacing w:val="-1"/>
        </w:rPr>
        <w:t> </w:t>
      </w:r>
      <w:r>
        <w:rPr/>
        <w:t>já</w:t>
      </w:r>
      <w:r>
        <w:rPr>
          <w:spacing w:val="-1"/>
        </w:rPr>
        <w:t> </w:t>
      </w:r>
      <w:r>
        <w:rPr/>
        <w:t>adotado</w:t>
      </w:r>
      <w:r>
        <w:rPr>
          <w:spacing w:val="-1"/>
        </w:rPr>
        <w:t> </w:t>
      </w:r>
      <w:r>
        <w:rPr/>
        <w:t>no</w:t>
      </w:r>
      <w:r>
        <w:rPr>
          <w:spacing w:val="-1"/>
        </w:rPr>
        <w:t> </w:t>
      </w:r>
      <w:r>
        <w:rPr/>
        <w:t>Edital</w:t>
      </w:r>
      <w:r>
        <w:rPr>
          <w:spacing w:val="-1"/>
        </w:rPr>
        <w:t> </w:t>
      </w:r>
      <w:r>
        <w:rPr/>
        <w:t>e</w:t>
      </w:r>
      <w:r>
        <w:rPr>
          <w:spacing w:val="-1"/>
        </w:rPr>
        <w:t> </w:t>
      </w:r>
      <w:r>
        <w:rPr/>
        <w:t>no</w:t>
      </w:r>
      <w:r>
        <w:rPr>
          <w:spacing w:val="-1"/>
        </w:rPr>
        <w:t> </w:t>
      </w:r>
      <w:r>
        <w:rPr>
          <w:spacing w:val="-2"/>
        </w:rPr>
        <w:t>Contrato.</w:t>
      </w:r>
    </w:p>
    <w:p>
      <w:pPr>
        <w:pStyle w:val="BodyText"/>
        <w:spacing w:before="110"/>
        <w:ind w:left="0"/>
      </w:pPr>
    </w:p>
    <w:p>
      <w:pPr>
        <w:pStyle w:val="ListParagraph"/>
        <w:numPr>
          <w:ilvl w:val="1"/>
          <w:numId w:val="35"/>
        </w:numPr>
        <w:tabs>
          <w:tab w:pos="524" w:val="left" w:leader="none"/>
        </w:tabs>
        <w:spacing w:line="321" w:lineRule="auto" w:before="0" w:after="0"/>
        <w:ind w:left="119" w:right="118" w:firstLine="0"/>
        <w:jc w:val="both"/>
        <w:rPr>
          <w:sz w:val="20"/>
        </w:rPr>
      </w:pPr>
      <w:r>
        <w:rPr>
          <w:sz w:val="20"/>
        </w:rPr>
        <w:t>Caso, na data da prorrogação contratual, ainda não tenha sido celebrado o novo acordo, convenção ou dissídio coletivo da categoria, ou ainda não tenha sido possível ao </w:t>
      </w:r>
      <w:r>
        <w:rPr>
          <w:b/>
          <w:sz w:val="20"/>
        </w:rPr>
        <w:t>CONTRATANTE </w:t>
      </w:r>
      <w:r>
        <w:rPr>
          <w:sz w:val="20"/>
        </w:rPr>
        <w:t>ou ao </w:t>
      </w:r>
      <w:r>
        <w:rPr>
          <w:b/>
          <w:sz w:val="20"/>
        </w:rPr>
        <w:t>CONTRATADO </w:t>
      </w:r>
      <w:r>
        <w:rPr>
          <w:sz w:val="20"/>
        </w:rPr>
        <w:t>proceder aos cálculos devidos, deverá, a requerimento do </w:t>
      </w:r>
      <w:r>
        <w:rPr>
          <w:b/>
          <w:sz w:val="20"/>
        </w:rPr>
        <w:t>CONTRATADO</w:t>
      </w:r>
      <w:r>
        <w:rPr>
          <w:sz w:val="20"/>
        </w:rPr>
        <w:t>, ser inserida cláusula no termo aditivo de prorrogação para resguardar o direito futuro à repactuação, a ser exercido tão logo se disponha dos valores reajustados, sob pena de preclusão.</w:t>
      </w:r>
    </w:p>
    <w:p>
      <w:pPr>
        <w:pStyle w:val="ListParagraph"/>
        <w:numPr>
          <w:ilvl w:val="1"/>
          <w:numId w:val="35"/>
        </w:numPr>
        <w:tabs>
          <w:tab w:pos="507" w:val="left" w:leader="none"/>
        </w:tabs>
        <w:spacing w:line="220" w:lineRule="exact" w:before="0" w:after="0"/>
        <w:ind w:left="507" w:right="0" w:hanging="388"/>
        <w:jc w:val="both"/>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da</w:t>
      </w:r>
      <w:r>
        <w:rPr>
          <w:spacing w:val="-1"/>
          <w:sz w:val="20"/>
        </w:rPr>
        <w:t> </w:t>
      </w:r>
      <w:r>
        <w:rPr>
          <w:sz w:val="20"/>
        </w:rPr>
        <w:t>repactuação</w:t>
      </w:r>
      <w:r>
        <w:rPr>
          <w:spacing w:val="-1"/>
          <w:sz w:val="20"/>
        </w:rPr>
        <w:t> </w:t>
      </w:r>
      <w:r>
        <w:rPr>
          <w:sz w:val="20"/>
        </w:rPr>
        <w:t>solicitada</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concedida</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5"/>
        </w:numPr>
        <w:tabs>
          <w:tab w:pos="521" w:val="left" w:leader="none"/>
        </w:tabs>
        <w:spacing w:line="312" w:lineRule="auto" w:before="70" w:after="0"/>
        <w:ind w:left="119" w:right="118" w:firstLine="0"/>
        <w:jc w:val="both"/>
        <w:rPr>
          <w:sz w:val="20"/>
        </w:rPr>
      </w:pPr>
      <w:r>
        <w:rPr>
          <w:sz w:val="20"/>
        </w:rPr>
        <w:t>O </w:t>
      </w:r>
      <w:r>
        <w:rPr>
          <w:b/>
          <w:sz w:val="20"/>
        </w:rPr>
        <w:t>CONTRATANTE </w:t>
      </w:r>
      <w:r>
        <w:rPr>
          <w:sz w:val="20"/>
        </w:rPr>
        <w:t>decidirá sobre o pedido de repactuação de preços em até 1 (um) mês, contado da data do fornecimento da documentação comprobatória da variação dos custos a serem repactuados, pelo </w:t>
      </w:r>
      <w:r>
        <w:rPr>
          <w:b/>
          <w:sz w:val="20"/>
        </w:rPr>
        <w:t>CONTRATADO</w:t>
      </w:r>
      <w:r>
        <w:rPr>
          <w:sz w:val="20"/>
        </w:rPr>
        <w:t>.</w:t>
      </w:r>
    </w:p>
    <w:p>
      <w:pPr>
        <w:pStyle w:val="ListParagraph"/>
        <w:numPr>
          <w:ilvl w:val="1"/>
          <w:numId w:val="35"/>
        </w:numPr>
        <w:tabs>
          <w:tab w:pos="532" w:val="left" w:leader="none"/>
        </w:tabs>
        <w:spacing w:line="328" w:lineRule="auto" w:before="2" w:after="0"/>
        <w:ind w:left="119" w:right="118" w:firstLine="0"/>
        <w:jc w:val="left"/>
        <w:rPr>
          <w:sz w:val="20"/>
        </w:rPr>
      </w:pPr>
      <w:r>
        <w:rPr>
          <w:sz w:val="20"/>
        </w:rPr>
        <w:t>O prazo referido no subitem anterior ficará suspenso enquanto o </w:t>
      </w:r>
      <w:r>
        <w:rPr>
          <w:b/>
          <w:sz w:val="20"/>
        </w:rPr>
        <w:t>CONTRATADO </w:t>
      </w:r>
      <w:r>
        <w:rPr>
          <w:sz w:val="20"/>
        </w:rPr>
        <w:t>não cumprir as condições estipuladas nesta cláusula ou deixar de apresentar a documentação solicitada</w:t>
      </w:r>
      <w:r>
        <w:rPr>
          <w:spacing w:val="80"/>
          <w:sz w:val="20"/>
        </w:rPr>
        <w:t> </w:t>
      </w:r>
      <w:r>
        <w:rPr>
          <w:sz w:val="20"/>
        </w:rPr>
        <w:t>pelo </w:t>
      </w:r>
      <w:r>
        <w:rPr>
          <w:b/>
          <w:sz w:val="20"/>
        </w:rPr>
        <w:t>CONTRATANTE </w:t>
      </w:r>
      <w:r>
        <w:rPr>
          <w:sz w:val="20"/>
        </w:rPr>
        <w:t>para a comprovação da variação dos custos.</w:t>
      </w:r>
    </w:p>
    <w:p>
      <w:pPr>
        <w:pStyle w:val="ListParagraph"/>
        <w:numPr>
          <w:ilvl w:val="1"/>
          <w:numId w:val="35"/>
        </w:numPr>
        <w:tabs>
          <w:tab w:pos="507" w:val="left" w:leader="none"/>
        </w:tabs>
        <w:spacing w:line="240" w:lineRule="auto" w:before="105" w:after="0"/>
        <w:ind w:left="507" w:right="0" w:hanging="388"/>
        <w:jc w:val="left"/>
        <w:rPr>
          <w:sz w:val="20"/>
        </w:rPr>
      </w:pPr>
      <w:r>
        <w:rPr>
          <w:sz w:val="20"/>
        </w:rPr>
        <w:t>A</w:t>
      </w:r>
      <w:r>
        <w:rPr>
          <w:spacing w:val="-12"/>
          <w:sz w:val="20"/>
        </w:rPr>
        <w:t> </w:t>
      </w:r>
      <w:r>
        <w:rPr>
          <w:sz w:val="20"/>
        </w:rPr>
        <w:t>repactuação</w:t>
      </w:r>
      <w:r>
        <w:rPr>
          <w:spacing w:val="-1"/>
          <w:sz w:val="20"/>
        </w:rPr>
        <w:t> </w:t>
      </w:r>
      <w:r>
        <w:rPr>
          <w:sz w:val="20"/>
        </w:rPr>
        <w:t>de</w:t>
      </w:r>
      <w:r>
        <w:rPr>
          <w:spacing w:val="-1"/>
          <w:sz w:val="20"/>
        </w:rPr>
        <w:t> </w:t>
      </w:r>
      <w:r>
        <w:rPr>
          <w:sz w:val="20"/>
        </w:rPr>
        <w:t>preços</w:t>
      </w:r>
      <w:r>
        <w:rPr>
          <w:spacing w:val="-1"/>
          <w:sz w:val="20"/>
        </w:rPr>
        <w:t> </w:t>
      </w:r>
      <w:r>
        <w:rPr>
          <w:sz w:val="20"/>
        </w:rPr>
        <w:t>será</w:t>
      </w:r>
      <w:r>
        <w:rPr>
          <w:spacing w:val="-1"/>
          <w:sz w:val="20"/>
        </w:rPr>
        <w:t> </w:t>
      </w:r>
      <w:r>
        <w:rPr>
          <w:sz w:val="20"/>
        </w:rPr>
        <w:t>formalizada</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5"/>
        </w:numPr>
        <w:tabs>
          <w:tab w:pos="525" w:val="left" w:leader="none"/>
        </w:tabs>
        <w:spacing w:line="280" w:lineRule="auto" w:before="55" w:after="0"/>
        <w:ind w:left="119" w:right="118" w:firstLine="0"/>
        <w:jc w:val="left"/>
        <w:rPr>
          <w:sz w:val="20"/>
        </w:rPr>
      </w:pPr>
      <w:r>
        <w:rPr>
          <w:sz w:val="20"/>
        </w:rPr>
        <w:t>As</w:t>
      </w:r>
      <w:r>
        <w:rPr>
          <w:spacing w:val="15"/>
          <w:sz w:val="20"/>
        </w:rPr>
        <w:t> </w:t>
      </w:r>
      <w:r>
        <w:rPr>
          <w:sz w:val="20"/>
        </w:rPr>
        <w:t>repactuações</w:t>
      </w:r>
      <w:r>
        <w:rPr>
          <w:spacing w:val="15"/>
          <w:sz w:val="20"/>
        </w:rPr>
        <w:t> </w:t>
      </w:r>
      <w:r>
        <w:rPr>
          <w:sz w:val="20"/>
        </w:rPr>
        <w:t>não</w:t>
      </w:r>
      <w:r>
        <w:rPr>
          <w:spacing w:val="15"/>
          <w:sz w:val="20"/>
        </w:rPr>
        <w:t> </w:t>
      </w:r>
      <w:r>
        <w:rPr>
          <w:sz w:val="20"/>
        </w:rPr>
        <w:t>interferem</w:t>
      </w:r>
      <w:r>
        <w:rPr>
          <w:spacing w:val="15"/>
          <w:sz w:val="20"/>
        </w:rPr>
        <w:t> </w:t>
      </w:r>
      <w:r>
        <w:rPr>
          <w:sz w:val="20"/>
        </w:rPr>
        <w:t>no</w:t>
      </w:r>
      <w:r>
        <w:rPr>
          <w:spacing w:val="15"/>
          <w:sz w:val="20"/>
        </w:rPr>
        <w:t> </w:t>
      </w:r>
      <w:r>
        <w:rPr>
          <w:sz w:val="20"/>
        </w:rPr>
        <w:t>direito</w:t>
      </w:r>
      <w:r>
        <w:rPr>
          <w:spacing w:val="15"/>
          <w:sz w:val="20"/>
        </w:rPr>
        <w:t> </w:t>
      </w:r>
      <w:r>
        <w:rPr>
          <w:sz w:val="20"/>
        </w:rPr>
        <w:t>das</w:t>
      </w:r>
      <w:r>
        <w:rPr>
          <w:spacing w:val="15"/>
          <w:sz w:val="20"/>
        </w:rPr>
        <w:t> </w:t>
      </w:r>
      <w:r>
        <w:rPr>
          <w:sz w:val="20"/>
        </w:rPr>
        <w:t>partes</w:t>
      </w:r>
      <w:r>
        <w:rPr>
          <w:spacing w:val="15"/>
          <w:sz w:val="20"/>
        </w:rPr>
        <w:t> </w:t>
      </w:r>
      <w:r>
        <w:rPr>
          <w:sz w:val="20"/>
        </w:rPr>
        <w:t>de</w:t>
      </w:r>
      <w:r>
        <w:rPr>
          <w:spacing w:val="15"/>
          <w:sz w:val="20"/>
        </w:rPr>
        <w:t> </w:t>
      </w:r>
      <w:r>
        <w:rPr>
          <w:sz w:val="20"/>
        </w:rPr>
        <w:t>solicitar,</w:t>
      </w:r>
      <w:r>
        <w:rPr>
          <w:spacing w:val="15"/>
          <w:sz w:val="20"/>
        </w:rPr>
        <w:t> </w:t>
      </w:r>
      <w:r>
        <w:rPr>
          <w:sz w:val="20"/>
        </w:rPr>
        <w:t>a</w:t>
      </w:r>
      <w:r>
        <w:rPr>
          <w:spacing w:val="15"/>
          <w:sz w:val="20"/>
        </w:rPr>
        <w:t> </w:t>
      </w:r>
      <w:r>
        <w:rPr>
          <w:sz w:val="20"/>
        </w:rPr>
        <w:t>qualquer</w:t>
      </w:r>
      <w:r>
        <w:rPr>
          <w:spacing w:val="15"/>
          <w:sz w:val="20"/>
        </w:rPr>
        <w:t> </w:t>
      </w:r>
      <w:r>
        <w:rPr>
          <w:sz w:val="20"/>
        </w:rPr>
        <w:t>momento,</w:t>
      </w:r>
      <w:r>
        <w:rPr>
          <w:spacing w:val="15"/>
          <w:sz w:val="20"/>
        </w:rPr>
        <w:t> </w:t>
      </w:r>
      <w:r>
        <w:rPr>
          <w:sz w:val="20"/>
        </w:rPr>
        <w:t>a</w:t>
      </w:r>
      <w:r>
        <w:rPr>
          <w:spacing w:val="15"/>
          <w:sz w:val="20"/>
        </w:rPr>
        <w:t> </w:t>
      </w:r>
      <w:r>
        <w:rPr>
          <w:sz w:val="20"/>
        </w:rPr>
        <w:t>manutenção</w:t>
      </w:r>
      <w:r>
        <w:rPr>
          <w:spacing w:val="15"/>
          <w:sz w:val="20"/>
        </w:rPr>
        <w:t> </w:t>
      </w:r>
      <w:r>
        <w:rPr>
          <w:sz w:val="20"/>
        </w:rPr>
        <w:t>do</w:t>
      </w:r>
      <w:r>
        <w:rPr>
          <w:spacing w:val="15"/>
          <w:sz w:val="20"/>
        </w:rPr>
        <w:t> </w:t>
      </w:r>
      <w:r>
        <w:rPr>
          <w:sz w:val="20"/>
        </w:rPr>
        <w:t>equilíbrio</w:t>
      </w:r>
      <w:r>
        <w:rPr>
          <w:spacing w:val="15"/>
          <w:sz w:val="20"/>
        </w:rPr>
        <w:t> </w:t>
      </w:r>
      <w:r>
        <w:rPr>
          <w:sz w:val="20"/>
        </w:rPr>
        <w:t>econômico</w:t>
      </w:r>
      <w:r>
        <w:rPr>
          <w:spacing w:val="15"/>
          <w:sz w:val="20"/>
        </w:rPr>
        <w:t> </w:t>
      </w:r>
      <w:r>
        <w:rPr>
          <w:sz w:val="20"/>
        </w:rPr>
        <w:t>dos</w:t>
      </w:r>
      <w:r>
        <w:rPr>
          <w:spacing w:val="15"/>
          <w:sz w:val="20"/>
        </w:rPr>
        <w:t> </w:t>
      </w:r>
      <w:r>
        <w:rPr>
          <w:sz w:val="20"/>
        </w:rPr>
        <w:t>Contratos</w:t>
      </w:r>
      <w:r>
        <w:rPr>
          <w:spacing w:val="15"/>
          <w:sz w:val="20"/>
        </w:rPr>
        <w:t> </w:t>
      </w:r>
      <w:r>
        <w:rPr>
          <w:sz w:val="20"/>
        </w:rPr>
        <w:t>com</w:t>
      </w:r>
      <w:r>
        <w:rPr>
          <w:spacing w:val="15"/>
          <w:sz w:val="20"/>
        </w:rPr>
        <w:t> </w:t>
      </w:r>
      <w:r>
        <w:rPr>
          <w:sz w:val="20"/>
        </w:rPr>
        <w:t>base</w:t>
      </w:r>
      <w:r>
        <w:rPr>
          <w:spacing w:val="15"/>
          <w:sz w:val="20"/>
        </w:rPr>
        <w:t> </w:t>
      </w:r>
      <w:r>
        <w:rPr>
          <w:sz w:val="20"/>
        </w:rPr>
        <w:t>no</w:t>
      </w:r>
      <w:r>
        <w:rPr>
          <w:spacing w:val="15"/>
          <w:sz w:val="20"/>
        </w:rPr>
        <w:t> </w:t>
      </w:r>
      <w:r>
        <w:rPr>
          <w:sz w:val="20"/>
        </w:rPr>
        <w:t>disposto</w:t>
      </w:r>
      <w:r>
        <w:rPr>
          <w:spacing w:val="15"/>
          <w:sz w:val="20"/>
        </w:rPr>
        <w:t> </w:t>
      </w:r>
      <w:r>
        <w:rPr>
          <w:sz w:val="20"/>
        </w:rPr>
        <w:t>no</w:t>
      </w:r>
      <w:r>
        <w:rPr>
          <w:spacing w:val="15"/>
          <w:sz w:val="20"/>
        </w:rPr>
        <w:t> </w:t>
      </w:r>
      <w:r>
        <w:rPr>
          <w:sz w:val="20"/>
        </w:rPr>
        <w:t>art.</w:t>
      </w:r>
      <w:r>
        <w:rPr>
          <w:spacing w:val="15"/>
          <w:sz w:val="20"/>
        </w:rPr>
        <w:t> </w:t>
      </w:r>
      <w:r>
        <w:rPr>
          <w:sz w:val="20"/>
        </w:rPr>
        <w:t>124,</w:t>
      </w:r>
      <w:r>
        <w:rPr>
          <w:spacing w:val="15"/>
          <w:sz w:val="20"/>
        </w:rPr>
        <w:t> </w:t>
      </w:r>
      <w:r>
        <w:rPr>
          <w:sz w:val="20"/>
        </w:rPr>
        <w:t>inciso</w:t>
      </w:r>
      <w:r>
        <w:rPr>
          <w:spacing w:val="15"/>
          <w:sz w:val="20"/>
        </w:rPr>
        <w:t> </w:t>
      </w:r>
      <w:r>
        <w:rPr>
          <w:sz w:val="20"/>
        </w:rPr>
        <w:t>II, alínea d, da Lei nº 14.133/2021.</w:t>
      </w:r>
    </w:p>
    <w:p>
      <w:pPr>
        <w:pStyle w:val="BodyText"/>
        <w:spacing w:before="42"/>
        <w:ind w:left="0"/>
      </w:pPr>
    </w:p>
    <w:p>
      <w:pPr>
        <w:pStyle w:val="Heading2"/>
        <w:jc w:val="both"/>
      </w:pPr>
      <w:r>
        <w:rPr>
          <w:color w:val="2E5395"/>
          <w:spacing w:val="-2"/>
        </w:rPr>
        <w:t>CLÁUSULA</w:t>
      </w:r>
      <w:r>
        <w:rPr>
          <w:color w:val="2E5395"/>
          <w:spacing w:val="-12"/>
        </w:rPr>
        <w:t> </w:t>
      </w:r>
      <w:r>
        <w:rPr>
          <w:color w:val="2E5395"/>
          <w:spacing w:val="-2"/>
        </w:rPr>
        <w:t>OITAVA</w:t>
      </w:r>
      <w:r>
        <w:rPr>
          <w:color w:val="2E5395"/>
          <w:spacing w:val="-12"/>
        </w:rPr>
        <w:t> </w:t>
      </w:r>
      <w:r>
        <w:rPr>
          <w:color w:val="2E5395"/>
          <w:spacing w:val="-2"/>
        </w:rPr>
        <w:t>-</w:t>
      </w:r>
      <w:r>
        <w:rPr>
          <w:color w:val="2E5395"/>
          <w:spacing w:val="-9"/>
        </w:rPr>
        <w:t> </w:t>
      </w:r>
      <w:r>
        <w:rPr>
          <w:color w:val="2E5395"/>
          <w:spacing w:val="-2"/>
        </w:rPr>
        <w:t>OBRIGAÇÕES</w:t>
      </w:r>
      <w:r>
        <w:rPr>
          <w:color w:val="2E5395"/>
          <w:spacing w:val="-4"/>
        </w:rPr>
        <w:t> </w:t>
      </w:r>
      <w:r>
        <w:rPr>
          <w:color w:val="2E5395"/>
          <w:spacing w:val="-2"/>
        </w:rPr>
        <w:t>DO</w:t>
      </w:r>
      <w:r>
        <w:rPr>
          <w:color w:val="2E5395"/>
          <w:spacing w:val="-3"/>
        </w:rPr>
        <w:t> </w:t>
      </w:r>
      <w:r>
        <w:rPr>
          <w:color w:val="2E5395"/>
          <w:spacing w:val="-2"/>
        </w:rPr>
        <w:t>CONTRATANTE</w:t>
      </w:r>
    </w:p>
    <w:p>
      <w:pPr>
        <w:pStyle w:val="ListParagraph"/>
        <w:numPr>
          <w:ilvl w:val="1"/>
          <w:numId w:val="38"/>
        </w:numPr>
        <w:tabs>
          <w:tab w:pos="418" w:val="left" w:leader="none"/>
        </w:tabs>
        <w:spacing w:line="240" w:lineRule="auto" w:before="55" w:after="0"/>
        <w:ind w:left="418" w:right="0" w:hanging="299"/>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8"/>
        </w:numPr>
        <w:tabs>
          <w:tab w:pos="568" w:val="left" w:leader="none"/>
        </w:tabs>
        <w:spacing w:line="240" w:lineRule="auto" w:before="190" w:after="0"/>
        <w:ind w:left="568" w:right="0" w:hanging="449"/>
        <w:jc w:val="both"/>
        <w:rPr>
          <w:sz w:val="20"/>
        </w:rPr>
      </w:pPr>
      <w:r>
        <w:rPr>
          <w:sz w:val="20"/>
        </w:rPr>
        <w:t>Exigir</w:t>
      </w:r>
      <w:r>
        <w:rPr>
          <w:spacing w:val="-4"/>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3"/>
          <w:numId w:val="38"/>
        </w:numPr>
        <w:tabs>
          <w:tab w:pos="728" w:val="left" w:leader="none"/>
        </w:tabs>
        <w:spacing w:line="321" w:lineRule="auto" w:before="70" w:after="0"/>
        <w:ind w:left="119" w:right="118" w:firstLine="0"/>
        <w:jc w:val="both"/>
        <w:rPr>
          <w:sz w:val="20"/>
        </w:rPr>
      </w:pPr>
      <w:r>
        <w:rPr>
          <w:sz w:val="20"/>
        </w:rPr>
        <w:t>Adotar as medidas cabíveis para assegurar o cumprimento das obrigações trabalhistas e demais obrigações contratuais pelo </w:t>
      </w:r>
      <w:r>
        <w:rPr>
          <w:b/>
          <w:sz w:val="20"/>
        </w:rPr>
        <w:t>CONTRATADO </w:t>
      </w:r>
      <w:r>
        <w:rPr>
          <w:sz w:val="20"/>
        </w:rPr>
        <w:t>sempre que identificar descumprimento, inclusive quando for cientificado dessa circunstância por meio do recebimento de notificação formal enviada por trabalhador, sindicato, Ministério do Trabalho, Ministério Público, Defensoria Pública ou outro meio idôneo.</w:t>
      </w:r>
    </w:p>
    <w:p>
      <w:pPr>
        <w:pStyle w:val="ListParagraph"/>
        <w:numPr>
          <w:ilvl w:val="2"/>
          <w:numId w:val="38"/>
        </w:numPr>
        <w:tabs>
          <w:tab w:pos="568" w:val="left" w:leader="none"/>
        </w:tabs>
        <w:spacing w:line="220" w:lineRule="exact" w:before="0" w:after="0"/>
        <w:ind w:left="568" w:right="0" w:hanging="449"/>
        <w:jc w:val="both"/>
        <w:rPr>
          <w:sz w:val="20"/>
        </w:rPr>
      </w:pPr>
      <w:r>
        <w:rPr>
          <w:sz w:val="20"/>
        </w:rPr>
        <w:t>Receber</w:t>
      </w:r>
      <w:r>
        <w:rPr>
          <w:spacing w:val="-2"/>
          <w:sz w:val="20"/>
        </w:rPr>
        <w:t> </w:t>
      </w:r>
      <w:r>
        <w:rPr>
          <w:sz w:val="20"/>
        </w:rPr>
        <w:t>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2"/>
          <w:sz w:val="20"/>
        </w:rPr>
        <w:t> </w:t>
      </w:r>
      <w:r>
        <w:rPr>
          <w:sz w:val="20"/>
        </w:rPr>
        <w:t>no</w:t>
      </w:r>
      <w:r>
        <w:rPr>
          <w:spacing w:val="-4"/>
          <w:sz w:val="20"/>
        </w:rPr>
        <w:t> </w:t>
      </w:r>
      <w:r>
        <w:rPr>
          <w:sz w:val="20"/>
        </w:rPr>
        <w:t>Termo</w:t>
      </w:r>
      <w:r>
        <w:rPr>
          <w:spacing w:val="-2"/>
          <w:sz w:val="20"/>
        </w:rPr>
        <w:t> </w:t>
      </w:r>
      <w:r>
        <w:rPr>
          <w:sz w:val="20"/>
        </w:rPr>
        <w:t>de</w:t>
      </w:r>
      <w:r>
        <w:rPr>
          <w:spacing w:val="-2"/>
          <w:sz w:val="20"/>
        </w:rPr>
        <w:t> </w:t>
      </w:r>
      <w:r>
        <w:rPr>
          <w:sz w:val="20"/>
        </w:rPr>
        <w:t>Referência</w:t>
      </w:r>
      <w:r>
        <w:rPr>
          <w:spacing w:val="-2"/>
          <w:sz w:val="20"/>
        </w:rPr>
        <w:t> </w:t>
      </w:r>
      <w:r>
        <w:rPr>
          <w:sz w:val="20"/>
        </w:rPr>
        <w:t>ou</w:t>
      </w:r>
      <w:r>
        <w:rPr>
          <w:spacing w:val="-2"/>
          <w:sz w:val="20"/>
        </w:rPr>
        <w:t> </w:t>
      </w:r>
      <w:r>
        <w:rPr>
          <w:sz w:val="20"/>
        </w:rPr>
        <w:t>Projeto</w:t>
      </w:r>
      <w:r>
        <w:rPr>
          <w:spacing w:val="-2"/>
          <w:sz w:val="20"/>
        </w:rPr>
        <w:t> Básico.</w:t>
      </w:r>
    </w:p>
    <w:p>
      <w:pPr>
        <w:pStyle w:val="ListParagraph"/>
        <w:numPr>
          <w:ilvl w:val="2"/>
          <w:numId w:val="38"/>
        </w:numPr>
        <w:tabs>
          <w:tab w:pos="570" w:val="left" w:leader="none"/>
        </w:tabs>
        <w:spacing w:line="312" w:lineRule="auto" w:before="70" w:after="0"/>
        <w:ind w:left="119" w:right="118" w:firstLine="0"/>
        <w:jc w:val="both"/>
        <w:rPr>
          <w:sz w:val="20"/>
        </w:rPr>
      </w:pPr>
      <w:r>
        <w:rPr>
          <w:sz w:val="20"/>
        </w:rPr>
        <w:t>Notificar</w:t>
      </w:r>
      <w:r>
        <w:rPr>
          <w:spacing w:val="-1"/>
          <w:sz w:val="20"/>
        </w:rPr>
        <w:t> </w:t>
      </w:r>
      <w:r>
        <w:rPr>
          <w:sz w:val="20"/>
        </w:rPr>
        <w:t>o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8"/>
        </w:numPr>
        <w:tabs>
          <w:tab w:pos="557" w:val="left" w:leader="none"/>
        </w:tabs>
        <w:spacing w:line="240" w:lineRule="auto" w:before="137" w:after="0"/>
        <w:ind w:left="557" w:right="0" w:hanging="438"/>
        <w:jc w:val="both"/>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8"/>
        </w:numPr>
        <w:tabs>
          <w:tab w:pos="576" w:val="left" w:leader="none"/>
        </w:tabs>
        <w:spacing w:line="280" w:lineRule="auto" w:before="55" w:after="0"/>
        <w:ind w:left="119" w:right="118" w:firstLine="0"/>
        <w:jc w:val="both"/>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BodyText"/>
        <w:spacing w:before="57"/>
        <w:ind w:left="0"/>
      </w:pPr>
    </w:p>
    <w:p>
      <w:pPr>
        <w:pStyle w:val="ListParagraph"/>
        <w:numPr>
          <w:ilvl w:val="2"/>
          <w:numId w:val="38"/>
        </w:numPr>
        <w:tabs>
          <w:tab w:pos="568" w:val="left" w:leader="none"/>
        </w:tabs>
        <w:spacing w:line="240" w:lineRule="auto" w:before="0" w:after="0"/>
        <w:ind w:left="568" w:right="0" w:hanging="449"/>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8"/>
        </w:numPr>
        <w:tabs>
          <w:tab w:pos="557" w:val="left" w:leader="none"/>
        </w:tabs>
        <w:spacing w:line="240" w:lineRule="auto" w:before="40" w:after="0"/>
        <w:ind w:left="557" w:right="0" w:hanging="438"/>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8"/>
        </w:numPr>
        <w:tabs>
          <w:tab w:pos="568" w:val="left" w:leader="none"/>
        </w:tabs>
        <w:spacing w:line="240" w:lineRule="auto" w:before="55" w:after="0"/>
        <w:ind w:left="568" w:right="0" w:hanging="449"/>
        <w:jc w:val="left"/>
        <w:rPr>
          <w:sz w:val="20"/>
        </w:rPr>
      </w:pPr>
      <w:r>
        <w:rPr>
          <w:sz w:val="20"/>
        </w:rPr>
        <w:t>Não</w:t>
      </w:r>
      <w:r>
        <w:rPr>
          <w:spacing w:val="-5"/>
          <w:sz w:val="20"/>
        </w:rPr>
        <w:t> </w:t>
      </w:r>
      <w:r>
        <w:rPr>
          <w:sz w:val="20"/>
        </w:rPr>
        <w:t>praticar</w:t>
      </w:r>
      <w:r>
        <w:rPr>
          <w:spacing w:val="-3"/>
          <w:sz w:val="20"/>
        </w:rPr>
        <w:t> </w:t>
      </w:r>
      <w:r>
        <w:rPr>
          <w:sz w:val="20"/>
        </w:rPr>
        <w:t>atos</w:t>
      </w:r>
      <w:r>
        <w:rPr>
          <w:spacing w:val="-2"/>
          <w:sz w:val="20"/>
        </w:rPr>
        <w:t> </w:t>
      </w:r>
      <w:r>
        <w:rPr>
          <w:sz w:val="20"/>
        </w:rPr>
        <w:t>de</w:t>
      </w:r>
      <w:r>
        <w:rPr>
          <w:spacing w:val="-3"/>
          <w:sz w:val="20"/>
        </w:rPr>
        <w:t> </w:t>
      </w:r>
      <w:r>
        <w:rPr>
          <w:sz w:val="20"/>
        </w:rPr>
        <w:t>ingerência</w:t>
      </w:r>
      <w:r>
        <w:rPr>
          <w:spacing w:val="-2"/>
          <w:sz w:val="20"/>
        </w:rPr>
        <w:t> </w:t>
      </w:r>
      <w:r>
        <w:rPr>
          <w:sz w:val="20"/>
        </w:rPr>
        <w:t>na</w:t>
      </w:r>
      <w:r>
        <w:rPr>
          <w:spacing w:val="-3"/>
          <w:sz w:val="20"/>
        </w:rPr>
        <w:t> </w:t>
      </w:r>
      <w:r>
        <w:rPr>
          <w:sz w:val="20"/>
        </w:rPr>
        <w:t>administração</w:t>
      </w:r>
      <w:r>
        <w:rPr>
          <w:spacing w:val="-3"/>
          <w:sz w:val="20"/>
        </w:rPr>
        <w:t> </w:t>
      </w:r>
      <w:r>
        <w:rPr>
          <w:sz w:val="20"/>
        </w:rPr>
        <w:t>do</w:t>
      </w:r>
      <w:r>
        <w:rPr>
          <w:spacing w:val="-1"/>
          <w:sz w:val="20"/>
        </w:rPr>
        <w:t> </w:t>
      </w:r>
      <w:r>
        <w:rPr>
          <w:b/>
          <w:sz w:val="20"/>
        </w:rPr>
        <w:t>CONTRATADO</w:t>
      </w:r>
      <w:r>
        <w:rPr>
          <w:sz w:val="20"/>
        </w:rPr>
        <w:t>,</w:t>
      </w:r>
      <w:r>
        <w:rPr>
          <w:spacing w:val="-3"/>
          <w:sz w:val="20"/>
        </w:rPr>
        <w:t> </w:t>
      </w:r>
      <w:r>
        <w:rPr>
          <w:sz w:val="20"/>
        </w:rPr>
        <w:t>tais</w:t>
      </w:r>
      <w:r>
        <w:rPr>
          <w:spacing w:val="-2"/>
          <w:sz w:val="20"/>
        </w:rPr>
        <w:t> </w:t>
      </w:r>
      <w:r>
        <w:rPr>
          <w:sz w:val="20"/>
        </w:rPr>
        <w:t>como</w:t>
      </w:r>
      <w:r>
        <w:rPr>
          <w:spacing w:val="-3"/>
          <w:sz w:val="20"/>
        </w:rPr>
        <w:t> </w:t>
      </w:r>
      <w:r>
        <w:rPr>
          <w:sz w:val="20"/>
        </w:rPr>
        <w:t>os</w:t>
      </w:r>
      <w:r>
        <w:rPr>
          <w:spacing w:val="-2"/>
          <w:sz w:val="20"/>
        </w:rPr>
        <w:t> </w:t>
      </w:r>
      <w:r>
        <w:rPr>
          <w:sz w:val="20"/>
        </w:rPr>
        <w:t>descritos</w:t>
      </w:r>
      <w:r>
        <w:rPr>
          <w:spacing w:val="-3"/>
          <w:sz w:val="20"/>
        </w:rPr>
        <w:t> </w:t>
      </w:r>
      <w:r>
        <w:rPr>
          <w:sz w:val="20"/>
        </w:rPr>
        <w:t>no</w:t>
      </w:r>
      <w:r>
        <w:rPr>
          <w:spacing w:val="-3"/>
          <w:sz w:val="20"/>
        </w:rPr>
        <w:t> </w:t>
      </w:r>
      <w:r>
        <w:rPr>
          <w:sz w:val="20"/>
        </w:rPr>
        <w:t>art.</w:t>
      </w:r>
      <w:r>
        <w:rPr>
          <w:spacing w:val="-2"/>
          <w:sz w:val="20"/>
        </w:rPr>
        <w:t> </w:t>
      </w:r>
      <w:r>
        <w:rPr>
          <w:sz w:val="20"/>
        </w:rPr>
        <w:t>48</w:t>
      </w:r>
      <w:r>
        <w:rPr>
          <w:spacing w:val="-3"/>
          <w:sz w:val="20"/>
        </w:rPr>
        <w:t> </w:t>
      </w:r>
      <w:r>
        <w:rPr>
          <w:sz w:val="20"/>
        </w:rPr>
        <w:t>da</w:t>
      </w:r>
      <w:r>
        <w:rPr>
          <w:spacing w:val="-2"/>
          <w:sz w:val="20"/>
        </w:rPr>
        <w:t> </w:t>
      </w:r>
      <w:r>
        <w:rPr>
          <w:sz w:val="20"/>
        </w:rPr>
        <w:t>Lei</w:t>
      </w:r>
      <w:r>
        <w:rPr>
          <w:spacing w:val="-3"/>
          <w:sz w:val="20"/>
        </w:rPr>
        <w:t> </w:t>
      </w:r>
      <w:r>
        <w:rPr>
          <w:sz w:val="20"/>
        </w:rPr>
        <w:t>nº</w:t>
      </w:r>
      <w:r>
        <w:rPr>
          <w:spacing w:val="-2"/>
          <w:sz w:val="20"/>
        </w:rPr>
        <w:t> 14.133/2021:</w:t>
      </w:r>
    </w:p>
    <w:p>
      <w:pPr>
        <w:pStyle w:val="ListParagraph"/>
        <w:numPr>
          <w:ilvl w:val="3"/>
          <w:numId w:val="38"/>
        </w:numPr>
        <w:tabs>
          <w:tab w:pos="718" w:val="left" w:leader="none"/>
        </w:tabs>
        <w:spacing w:line="240" w:lineRule="auto" w:before="70" w:after="0"/>
        <w:ind w:left="718" w:right="0" w:hanging="599"/>
        <w:jc w:val="left"/>
        <w:rPr>
          <w:sz w:val="20"/>
        </w:rPr>
      </w:pPr>
      <w:r>
        <w:rPr>
          <w:sz w:val="20"/>
        </w:rPr>
        <w:t>indicar</w:t>
      </w:r>
      <w:r>
        <w:rPr>
          <w:spacing w:val="-1"/>
          <w:sz w:val="20"/>
        </w:rPr>
        <w:t> </w:t>
      </w:r>
      <w:r>
        <w:rPr>
          <w:sz w:val="20"/>
        </w:rPr>
        <w:t>pessoas</w:t>
      </w:r>
      <w:r>
        <w:rPr>
          <w:spacing w:val="-1"/>
          <w:sz w:val="20"/>
        </w:rPr>
        <w:t> </w:t>
      </w:r>
      <w:r>
        <w:rPr>
          <w:sz w:val="20"/>
        </w:rPr>
        <w:t>expressamente</w:t>
      </w:r>
      <w:r>
        <w:rPr>
          <w:spacing w:val="-1"/>
          <w:sz w:val="20"/>
        </w:rPr>
        <w:t> </w:t>
      </w:r>
      <w:r>
        <w:rPr>
          <w:sz w:val="20"/>
        </w:rPr>
        <w:t>nominadas</w:t>
      </w:r>
      <w:r>
        <w:rPr>
          <w:spacing w:val="-1"/>
          <w:sz w:val="20"/>
        </w:rPr>
        <w:t> </w:t>
      </w:r>
      <w:r>
        <w:rPr>
          <w:sz w:val="20"/>
        </w:rPr>
        <w:t>para</w:t>
      </w:r>
      <w:r>
        <w:rPr>
          <w:spacing w:val="-1"/>
          <w:sz w:val="20"/>
        </w:rPr>
        <w:t> </w:t>
      </w:r>
      <w:r>
        <w:rPr>
          <w:sz w:val="20"/>
        </w:rPr>
        <w:t>executar</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o</w:t>
      </w:r>
      <w:r>
        <w:rPr>
          <w:spacing w:val="-1"/>
          <w:sz w:val="20"/>
        </w:rPr>
        <w:t> </w:t>
      </w:r>
      <w:r>
        <w:rPr>
          <w:sz w:val="20"/>
        </w:rPr>
        <w:t>objeto</w:t>
      </w:r>
      <w:r>
        <w:rPr>
          <w:spacing w:val="-1"/>
          <w:sz w:val="20"/>
        </w:rPr>
        <w:t> </w:t>
      </w:r>
      <w:r>
        <w:rPr>
          <w:spacing w:val="-2"/>
          <w:sz w:val="20"/>
        </w:rPr>
        <w:t>contratado;</w:t>
      </w:r>
    </w:p>
    <w:p>
      <w:pPr>
        <w:pStyle w:val="ListParagraph"/>
        <w:numPr>
          <w:ilvl w:val="3"/>
          <w:numId w:val="38"/>
        </w:numPr>
        <w:tabs>
          <w:tab w:pos="718" w:val="left" w:leader="none"/>
        </w:tabs>
        <w:spacing w:line="240" w:lineRule="auto" w:before="70" w:after="0"/>
        <w:ind w:left="718" w:right="0" w:hanging="599"/>
        <w:jc w:val="left"/>
        <w:rPr>
          <w:sz w:val="20"/>
        </w:rPr>
      </w:pPr>
      <w:r>
        <w:rPr>
          <w:sz w:val="20"/>
        </w:rPr>
        <w:t>fixar</w:t>
      </w:r>
      <w:r>
        <w:rPr>
          <w:spacing w:val="-3"/>
          <w:sz w:val="20"/>
        </w:rPr>
        <w:t> </w:t>
      </w:r>
      <w:r>
        <w:rPr>
          <w:sz w:val="20"/>
        </w:rPr>
        <w:t>salário</w:t>
      </w:r>
      <w:r>
        <w:rPr>
          <w:spacing w:val="-1"/>
          <w:sz w:val="20"/>
        </w:rPr>
        <w:t> </w:t>
      </w:r>
      <w:r>
        <w:rPr>
          <w:sz w:val="20"/>
        </w:rPr>
        <w:t>inferior</w:t>
      </w:r>
      <w:r>
        <w:rPr>
          <w:spacing w:val="-1"/>
          <w:sz w:val="20"/>
        </w:rPr>
        <w:t> </w:t>
      </w:r>
      <w:r>
        <w:rPr>
          <w:sz w:val="20"/>
        </w:rPr>
        <w:t>ao</w:t>
      </w:r>
      <w:r>
        <w:rPr>
          <w:spacing w:val="-1"/>
          <w:sz w:val="20"/>
        </w:rPr>
        <w:t> </w:t>
      </w:r>
      <w:r>
        <w:rPr>
          <w:sz w:val="20"/>
        </w:rPr>
        <w:t>definido</w:t>
      </w:r>
      <w:r>
        <w:rPr>
          <w:spacing w:val="-1"/>
          <w:sz w:val="20"/>
        </w:rPr>
        <w:t> </w:t>
      </w:r>
      <w:r>
        <w:rPr>
          <w:sz w:val="20"/>
        </w:rPr>
        <w:t>em</w:t>
      </w:r>
      <w:r>
        <w:rPr>
          <w:spacing w:val="-1"/>
          <w:sz w:val="20"/>
        </w:rPr>
        <w:t> </w:t>
      </w:r>
      <w:r>
        <w:rPr>
          <w:sz w:val="20"/>
        </w:rPr>
        <w:t>lei</w:t>
      </w:r>
      <w:r>
        <w:rPr>
          <w:spacing w:val="-1"/>
          <w:sz w:val="20"/>
        </w:rPr>
        <w:t> </w:t>
      </w:r>
      <w:r>
        <w:rPr>
          <w:sz w:val="20"/>
        </w:rPr>
        <w:t>ou</w:t>
      </w:r>
      <w:r>
        <w:rPr>
          <w:spacing w:val="-1"/>
          <w:sz w:val="20"/>
        </w:rPr>
        <w:t> </w:t>
      </w:r>
      <w:r>
        <w:rPr>
          <w:sz w:val="20"/>
        </w:rPr>
        <w:t>em</w:t>
      </w:r>
      <w:r>
        <w:rPr>
          <w:spacing w:val="-1"/>
          <w:sz w:val="20"/>
        </w:rPr>
        <w:t> </w:t>
      </w:r>
      <w:r>
        <w:rPr>
          <w:sz w:val="20"/>
        </w:rPr>
        <w:t>ato</w:t>
      </w:r>
      <w:r>
        <w:rPr>
          <w:spacing w:val="-1"/>
          <w:sz w:val="20"/>
        </w:rPr>
        <w:t> </w:t>
      </w:r>
      <w:r>
        <w:rPr>
          <w:sz w:val="20"/>
        </w:rPr>
        <w:t>normativo</w:t>
      </w:r>
      <w:r>
        <w:rPr>
          <w:spacing w:val="-1"/>
          <w:sz w:val="20"/>
        </w:rPr>
        <w:t> </w:t>
      </w:r>
      <w:r>
        <w:rPr>
          <w:sz w:val="20"/>
        </w:rPr>
        <w:t>a</w:t>
      </w:r>
      <w:r>
        <w:rPr>
          <w:spacing w:val="-1"/>
          <w:sz w:val="20"/>
        </w:rPr>
        <w:t> </w:t>
      </w:r>
      <w:r>
        <w:rPr>
          <w:sz w:val="20"/>
        </w:rPr>
        <w:t>ser</w:t>
      </w:r>
      <w:r>
        <w:rPr>
          <w:spacing w:val="-1"/>
          <w:sz w:val="20"/>
        </w:rPr>
        <w:t> </w:t>
      </w:r>
      <w:r>
        <w:rPr>
          <w:sz w:val="20"/>
        </w:rPr>
        <w:t>pago</w:t>
      </w:r>
      <w:r>
        <w:rPr>
          <w:spacing w:val="-1"/>
          <w:sz w:val="20"/>
        </w:rPr>
        <w:t> </w:t>
      </w:r>
      <w:r>
        <w:rPr>
          <w:sz w:val="20"/>
        </w:rPr>
        <w:t>pelo </w:t>
      </w:r>
      <w:r>
        <w:rPr>
          <w:b/>
          <w:spacing w:val="-2"/>
          <w:sz w:val="20"/>
        </w:rPr>
        <w:t>CONTRATADO</w:t>
      </w:r>
      <w:r>
        <w:rPr>
          <w:spacing w:val="-2"/>
          <w:sz w:val="20"/>
        </w:rPr>
        <w:t>;</w:t>
      </w:r>
    </w:p>
    <w:p>
      <w:pPr>
        <w:pStyle w:val="ListParagraph"/>
        <w:numPr>
          <w:ilvl w:val="3"/>
          <w:numId w:val="38"/>
        </w:numPr>
        <w:tabs>
          <w:tab w:pos="718" w:val="left" w:leader="none"/>
        </w:tabs>
        <w:spacing w:line="240" w:lineRule="auto" w:before="70" w:after="0"/>
        <w:ind w:left="718" w:right="0" w:hanging="599"/>
        <w:jc w:val="left"/>
        <w:rPr>
          <w:sz w:val="20"/>
        </w:rPr>
      </w:pPr>
      <w:r>
        <w:rPr>
          <w:sz w:val="20"/>
        </w:rPr>
        <w:t>estabelecer</w:t>
      </w:r>
      <w:r>
        <w:rPr>
          <w:spacing w:val="-3"/>
          <w:sz w:val="20"/>
        </w:rPr>
        <w:t> </w:t>
      </w:r>
      <w:r>
        <w:rPr>
          <w:sz w:val="20"/>
        </w:rPr>
        <w:t>vínculo</w:t>
      </w:r>
      <w:r>
        <w:rPr>
          <w:spacing w:val="-1"/>
          <w:sz w:val="20"/>
        </w:rPr>
        <w:t> </w:t>
      </w:r>
      <w:r>
        <w:rPr>
          <w:sz w:val="20"/>
        </w:rPr>
        <w:t>de</w:t>
      </w:r>
      <w:r>
        <w:rPr>
          <w:spacing w:val="-1"/>
          <w:sz w:val="20"/>
        </w:rPr>
        <w:t> </w:t>
      </w:r>
      <w:r>
        <w:rPr>
          <w:sz w:val="20"/>
        </w:rPr>
        <w:t>subordinação</w:t>
      </w:r>
      <w:r>
        <w:rPr>
          <w:spacing w:val="-1"/>
          <w:sz w:val="20"/>
        </w:rPr>
        <w:t> </w:t>
      </w:r>
      <w:r>
        <w:rPr>
          <w:sz w:val="20"/>
        </w:rPr>
        <w:t>com</w:t>
      </w:r>
      <w:r>
        <w:rPr>
          <w:spacing w:val="-1"/>
          <w:sz w:val="20"/>
        </w:rPr>
        <w:t> </w:t>
      </w:r>
      <w:r>
        <w:rPr>
          <w:sz w:val="20"/>
        </w:rPr>
        <w:t>funcionário</w:t>
      </w:r>
      <w:r>
        <w:rPr>
          <w:spacing w:val="-1"/>
          <w:sz w:val="20"/>
        </w:rPr>
        <w:t> </w:t>
      </w:r>
      <w:r>
        <w:rPr>
          <w:sz w:val="20"/>
        </w:rPr>
        <w:t>do </w:t>
      </w:r>
      <w:r>
        <w:rPr>
          <w:b/>
          <w:spacing w:val="-2"/>
          <w:sz w:val="20"/>
        </w:rPr>
        <w:t>CONTRATADO</w:t>
      </w:r>
      <w:r>
        <w:rPr>
          <w:spacing w:val="-2"/>
          <w:sz w:val="20"/>
        </w:rPr>
        <w:t>;</w:t>
      </w:r>
    </w:p>
    <w:p>
      <w:pPr>
        <w:pStyle w:val="ListParagraph"/>
        <w:numPr>
          <w:ilvl w:val="3"/>
          <w:numId w:val="38"/>
        </w:numPr>
        <w:tabs>
          <w:tab w:pos="718" w:val="left" w:leader="none"/>
        </w:tabs>
        <w:spacing w:line="240" w:lineRule="auto" w:before="85" w:after="0"/>
        <w:ind w:left="718" w:right="0" w:hanging="599"/>
        <w:jc w:val="left"/>
        <w:rPr>
          <w:sz w:val="20"/>
        </w:rPr>
      </w:pPr>
      <w:r>
        <w:rPr>
          <w:sz w:val="20"/>
        </w:rPr>
        <w:t>definir</w:t>
      </w:r>
      <w:r>
        <w:rPr>
          <w:spacing w:val="-1"/>
          <w:sz w:val="20"/>
        </w:rPr>
        <w:t> </w:t>
      </w:r>
      <w:r>
        <w:rPr>
          <w:sz w:val="20"/>
        </w:rPr>
        <w:t>forma</w:t>
      </w:r>
      <w:r>
        <w:rPr>
          <w:spacing w:val="-1"/>
          <w:sz w:val="20"/>
        </w:rPr>
        <w:t> </w:t>
      </w:r>
      <w:r>
        <w:rPr>
          <w:sz w:val="20"/>
        </w:rPr>
        <w:t>de</w:t>
      </w:r>
      <w:r>
        <w:rPr>
          <w:spacing w:val="-1"/>
          <w:sz w:val="20"/>
        </w:rPr>
        <w:t> </w:t>
      </w:r>
      <w:r>
        <w:rPr>
          <w:sz w:val="20"/>
        </w:rPr>
        <w:t>pagamento</w:t>
      </w:r>
      <w:r>
        <w:rPr>
          <w:spacing w:val="-1"/>
          <w:sz w:val="20"/>
        </w:rPr>
        <w:t> </w:t>
      </w:r>
      <w:r>
        <w:rPr>
          <w:sz w:val="20"/>
        </w:rPr>
        <w:t>mediante</w:t>
      </w:r>
      <w:r>
        <w:rPr>
          <w:spacing w:val="-1"/>
          <w:sz w:val="20"/>
        </w:rPr>
        <w:t> </w:t>
      </w:r>
      <w:r>
        <w:rPr>
          <w:sz w:val="20"/>
        </w:rPr>
        <w:t>exclusivo</w:t>
      </w:r>
      <w:r>
        <w:rPr>
          <w:spacing w:val="-1"/>
          <w:sz w:val="20"/>
        </w:rPr>
        <w:t> </w:t>
      </w:r>
      <w:r>
        <w:rPr>
          <w:sz w:val="20"/>
        </w:rPr>
        <w:t>reembolso</w:t>
      </w:r>
      <w:r>
        <w:rPr>
          <w:spacing w:val="-1"/>
          <w:sz w:val="20"/>
        </w:rPr>
        <w:t> </w:t>
      </w:r>
      <w:r>
        <w:rPr>
          <w:sz w:val="20"/>
        </w:rPr>
        <w:t>dos</w:t>
      </w:r>
      <w:r>
        <w:rPr>
          <w:spacing w:val="-1"/>
          <w:sz w:val="20"/>
        </w:rPr>
        <w:t> </w:t>
      </w:r>
      <w:r>
        <w:rPr>
          <w:sz w:val="20"/>
        </w:rPr>
        <w:t>salários</w:t>
      </w:r>
      <w:r>
        <w:rPr>
          <w:spacing w:val="-1"/>
          <w:sz w:val="20"/>
        </w:rPr>
        <w:t> </w:t>
      </w:r>
      <w:r>
        <w:rPr>
          <w:spacing w:val="-2"/>
          <w:sz w:val="20"/>
        </w:rPr>
        <w:t>pagos;</w:t>
      </w:r>
    </w:p>
    <w:p>
      <w:pPr>
        <w:pStyle w:val="ListParagraph"/>
        <w:numPr>
          <w:ilvl w:val="3"/>
          <w:numId w:val="38"/>
        </w:numPr>
        <w:tabs>
          <w:tab w:pos="718" w:val="left" w:leader="none"/>
        </w:tabs>
        <w:spacing w:line="240" w:lineRule="auto" w:before="70" w:after="0"/>
        <w:ind w:left="718" w:right="0" w:hanging="599"/>
        <w:jc w:val="left"/>
        <w:rPr>
          <w:sz w:val="20"/>
        </w:rPr>
      </w:pPr>
      <w:r>
        <w:rPr>
          <w:sz w:val="20"/>
        </w:rPr>
        <w:t>demandar</w:t>
      </w:r>
      <w:r>
        <w:rPr>
          <w:spacing w:val="-5"/>
          <w:sz w:val="20"/>
        </w:rPr>
        <w:t> </w:t>
      </w:r>
      <w:r>
        <w:rPr>
          <w:sz w:val="20"/>
        </w:rPr>
        <w:t>a</w:t>
      </w:r>
      <w:r>
        <w:rPr>
          <w:spacing w:val="-3"/>
          <w:sz w:val="20"/>
        </w:rPr>
        <w:t> </w:t>
      </w:r>
      <w:r>
        <w:rPr>
          <w:sz w:val="20"/>
        </w:rPr>
        <w:t>funcionário</w:t>
      </w:r>
      <w:r>
        <w:rPr>
          <w:spacing w:val="-3"/>
          <w:sz w:val="20"/>
        </w:rPr>
        <w:t> </w:t>
      </w:r>
      <w:r>
        <w:rPr>
          <w:sz w:val="20"/>
        </w:rPr>
        <w:t>do</w:t>
      </w:r>
      <w:r>
        <w:rPr>
          <w:spacing w:val="-3"/>
          <w:sz w:val="20"/>
        </w:rPr>
        <w:t> </w:t>
      </w:r>
      <w:r>
        <w:rPr>
          <w:b/>
          <w:sz w:val="20"/>
        </w:rPr>
        <w:t>CONTRATADO</w:t>
      </w:r>
      <w:r>
        <w:rPr>
          <w:b/>
          <w:spacing w:val="-2"/>
          <w:sz w:val="20"/>
        </w:rPr>
        <w:t> </w:t>
      </w:r>
      <w:r>
        <w:rPr>
          <w:sz w:val="20"/>
        </w:rPr>
        <w:t>a</w:t>
      </w:r>
      <w:r>
        <w:rPr>
          <w:spacing w:val="-3"/>
          <w:sz w:val="20"/>
        </w:rPr>
        <w:t> </w:t>
      </w:r>
      <w:r>
        <w:rPr>
          <w:sz w:val="20"/>
        </w:rPr>
        <w:t>execução</w:t>
      </w:r>
      <w:r>
        <w:rPr>
          <w:spacing w:val="-3"/>
          <w:sz w:val="20"/>
        </w:rPr>
        <w:t> </w:t>
      </w:r>
      <w:r>
        <w:rPr>
          <w:sz w:val="20"/>
        </w:rPr>
        <w:t>de</w:t>
      </w:r>
      <w:r>
        <w:rPr>
          <w:spacing w:val="-3"/>
          <w:sz w:val="20"/>
        </w:rPr>
        <w:t> </w:t>
      </w:r>
      <w:r>
        <w:rPr>
          <w:sz w:val="20"/>
        </w:rPr>
        <w:t>tarefas</w:t>
      </w:r>
      <w:r>
        <w:rPr>
          <w:spacing w:val="-3"/>
          <w:sz w:val="20"/>
        </w:rPr>
        <w:t> </w:t>
      </w:r>
      <w:r>
        <w:rPr>
          <w:sz w:val="20"/>
        </w:rPr>
        <w:t>fora</w:t>
      </w:r>
      <w:r>
        <w:rPr>
          <w:spacing w:val="-3"/>
          <w:sz w:val="20"/>
        </w:rPr>
        <w:t> </w:t>
      </w:r>
      <w:r>
        <w:rPr>
          <w:sz w:val="20"/>
        </w:rPr>
        <w:t>do</w:t>
      </w:r>
      <w:r>
        <w:rPr>
          <w:spacing w:val="-3"/>
          <w:sz w:val="20"/>
        </w:rPr>
        <w:t> </w:t>
      </w:r>
      <w:r>
        <w:rPr>
          <w:sz w:val="20"/>
        </w:rPr>
        <w:t>escopo</w:t>
      </w:r>
      <w:r>
        <w:rPr>
          <w:spacing w:val="-3"/>
          <w:sz w:val="20"/>
        </w:rPr>
        <w:t> </w:t>
      </w:r>
      <w:r>
        <w:rPr>
          <w:sz w:val="20"/>
        </w:rPr>
        <w:t>do</w:t>
      </w:r>
      <w:r>
        <w:rPr>
          <w:spacing w:val="-3"/>
          <w:sz w:val="20"/>
        </w:rPr>
        <w:t> </w:t>
      </w:r>
      <w:r>
        <w:rPr>
          <w:sz w:val="20"/>
        </w:rPr>
        <w:t>objeto</w:t>
      </w:r>
      <w:r>
        <w:rPr>
          <w:spacing w:val="-2"/>
          <w:sz w:val="20"/>
        </w:rPr>
        <w:t> </w:t>
      </w:r>
      <w:r>
        <w:rPr>
          <w:sz w:val="20"/>
        </w:rPr>
        <w:t>da</w:t>
      </w:r>
      <w:r>
        <w:rPr>
          <w:spacing w:val="-3"/>
          <w:sz w:val="20"/>
        </w:rPr>
        <w:t> </w:t>
      </w:r>
      <w:r>
        <w:rPr>
          <w:spacing w:val="-2"/>
          <w:sz w:val="20"/>
        </w:rPr>
        <w:t>contratação;</w:t>
      </w:r>
    </w:p>
    <w:p>
      <w:pPr>
        <w:pStyle w:val="ListParagraph"/>
        <w:numPr>
          <w:ilvl w:val="3"/>
          <w:numId w:val="38"/>
        </w:numPr>
        <w:tabs>
          <w:tab w:pos="718" w:val="left" w:leader="none"/>
        </w:tabs>
        <w:spacing w:line="240" w:lineRule="auto" w:before="70" w:after="0"/>
        <w:ind w:left="718" w:right="0" w:hanging="599"/>
        <w:jc w:val="left"/>
        <w:rPr>
          <w:sz w:val="20"/>
        </w:rPr>
      </w:pPr>
      <w:r>
        <w:rPr>
          <w:sz w:val="20"/>
        </w:rPr>
        <w:t>prever</w:t>
      </w:r>
      <w:r>
        <w:rPr>
          <w:spacing w:val="-1"/>
          <w:sz w:val="20"/>
        </w:rPr>
        <w:t> </w:t>
      </w:r>
      <w:r>
        <w:rPr>
          <w:sz w:val="20"/>
        </w:rPr>
        <w:t>exigências</w:t>
      </w:r>
      <w:r>
        <w:rPr>
          <w:spacing w:val="-1"/>
          <w:sz w:val="20"/>
        </w:rPr>
        <w:t> </w:t>
      </w:r>
      <w:r>
        <w:rPr>
          <w:sz w:val="20"/>
        </w:rPr>
        <w:t>que</w:t>
      </w:r>
      <w:r>
        <w:rPr>
          <w:spacing w:val="-1"/>
          <w:sz w:val="20"/>
        </w:rPr>
        <w:t> </w:t>
      </w:r>
      <w:r>
        <w:rPr>
          <w:sz w:val="20"/>
        </w:rPr>
        <w:t>constituam</w:t>
      </w:r>
      <w:r>
        <w:rPr>
          <w:spacing w:val="-1"/>
          <w:sz w:val="20"/>
        </w:rPr>
        <w:t> </w:t>
      </w:r>
      <w:r>
        <w:rPr>
          <w:sz w:val="20"/>
        </w:rPr>
        <w:t>intervenção</w:t>
      </w:r>
      <w:r>
        <w:rPr>
          <w:spacing w:val="-1"/>
          <w:sz w:val="20"/>
        </w:rPr>
        <w:t> </w:t>
      </w:r>
      <w:r>
        <w:rPr>
          <w:sz w:val="20"/>
        </w:rPr>
        <w:t>indevida</w:t>
      </w:r>
      <w:r>
        <w:rPr>
          <w:spacing w:val="-1"/>
          <w:sz w:val="20"/>
        </w:rPr>
        <w:t> </w:t>
      </w:r>
      <w:r>
        <w:rPr>
          <w:sz w:val="20"/>
        </w:rPr>
        <w:t>do</w:t>
      </w:r>
      <w:r>
        <w:rPr>
          <w:spacing w:val="-1"/>
          <w:sz w:val="20"/>
        </w:rPr>
        <w:t> </w:t>
      </w:r>
      <w:r>
        <w:rPr>
          <w:sz w:val="20"/>
        </w:rPr>
        <w:t>contratante</w:t>
      </w:r>
      <w:r>
        <w:rPr>
          <w:spacing w:val="-1"/>
          <w:sz w:val="20"/>
        </w:rPr>
        <w:t> </w:t>
      </w:r>
      <w:r>
        <w:rPr>
          <w:sz w:val="20"/>
        </w:rPr>
        <w:t>na</w:t>
      </w:r>
      <w:r>
        <w:rPr>
          <w:spacing w:val="-1"/>
          <w:sz w:val="20"/>
        </w:rPr>
        <w:t> </w:t>
      </w:r>
      <w:r>
        <w:rPr>
          <w:sz w:val="20"/>
        </w:rPr>
        <w:t>gestão</w:t>
      </w:r>
      <w:r>
        <w:rPr>
          <w:spacing w:val="-1"/>
          <w:sz w:val="20"/>
        </w:rPr>
        <w:t> </w:t>
      </w:r>
      <w:r>
        <w:rPr>
          <w:sz w:val="20"/>
        </w:rPr>
        <w:t>interna</w:t>
      </w:r>
      <w:r>
        <w:rPr>
          <w:spacing w:val="-1"/>
          <w:sz w:val="20"/>
        </w:rPr>
        <w:t> </w:t>
      </w:r>
      <w:r>
        <w:rPr>
          <w:sz w:val="20"/>
        </w:rPr>
        <w:t>do </w:t>
      </w:r>
      <w:r>
        <w:rPr>
          <w:b/>
          <w:spacing w:val="-2"/>
          <w:sz w:val="20"/>
        </w:rPr>
        <w:t>CONTRATADO</w:t>
      </w:r>
      <w:r>
        <w:rPr>
          <w:spacing w:val="-2"/>
          <w:sz w:val="20"/>
        </w:rPr>
        <w:t>.</w:t>
      </w:r>
    </w:p>
    <w:p>
      <w:pPr>
        <w:pStyle w:val="ListParagraph"/>
        <w:numPr>
          <w:ilvl w:val="2"/>
          <w:numId w:val="38"/>
        </w:numPr>
        <w:tabs>
          <w:tab w:pos="600" w:val="left" w:leader="none"/>
        </w:tabs>
        <w:spacing w:line="312" w:lineRule="auto" w:before="7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spacing w:after="0" w:line="312" w:lineRule="auto"/>
        <w:jc w:val="left"/>
        <w:rPr>
          <w:sz w:val="20"/>
        </w:rPr>
        <w:sectPr>
          <w:pgSz w:w="15840" w:h="24480"/>
          <w:pgMar w:top="0" w:bottom="0" w:left="0" w:right="0"/>
        </w:sectPr>
      </w:pPr>
    </w:p>
    <w:p>
      <w:pPr>
        <w:pStyle w:val="ListParagraph"/>
        <w:numPr>
          <w:ilvl w:val="2"/>
          <w:numId w:val="38"/>
        </w:numPr>
        <w:tabs>
          <w:tab w:pos="705" w:val="left" w:leader="none"/>
        </w:tabs>
        <w:spacing w:line="312" w:lineRule="auto" w:before="38" w:after="0"/>
        <w:ind w:left="119" w:right="118" w:firstLine="0"/>
        <w:jc w:val="left"/>
        <w:rPr>
          <w:sz w:val="20"/>
        </w:rPr>
      </w:pPr>
      <w:r>
        <w:rPr>
          <w:sz w:val="20"/>
        </w:rPr>
        <w:t>Emitir</w:t>
      </w:r>
      <w:r>
        <w:rPr>
          <w:spacing w:val="34"/>
          <w:sz w:val="20"/>
        </w:rPr>
        <w:t> </w:t>
      </w:r>
      <w:r>
        <w:rPr>
          <w:sz w:val="20"/>
        </w:rPr>
        <w:t>decisão</w:t>
      </w:r>
      <w:r>
        <w:rPr>
          <w:spacing w:val="34"/>
          <w:sz w:val="20"/>
        </w:rPr>
        <w:t> </w:t>
      </w:r>
      <w:r>
        <w:rPr>
          <w:sz w:val="20"/>
        </w:rPr>
        <w:t>fundamentada</w:t>
      </w:r>
      <w:r>
        <w:rPr>
          <w:spacing w:val="34"/>
          <w:sz w:val="20"/>
        </w:rPr>
        <w:t> </w:t>
      </w:r>
      <w:r>
        <w:rPr>
          <w:sz w:val="20"/>
        </w:rPr>
        <w:t>sobre</w:t>
      </w:r>
      <w:r>
        <w:rPr>
          <w:spacing w:val="34"/>
          <w:sz w:val="20"/>
        </w:rPr>
        <w:t> </w:t>
      </w:r>
      <w:r>
        <w:rPr>
          <w:sz w:val="20"/>
        </w:rPr>
        <w:t>todas</w:t>
      </w:r>
      <w:r>
        <w:rPr>
          <w:spacing w:val="34"/>
          <w:sz w:val="20"/>
        </w:rPr>
        <w:t> </w:t>
      </w:r>
      <w:r>
        <w:rPr>
          <w:sz w:val="20"/>
        </w:rPr>
        <w:t>as</w:t>
      </w:r>
      <w:r>
        <w:rPr>
          <w:spacing w:val="34"/>
          <w:sz w:val="20"/>
        </w:rPr>
        <w:t> </w:t>
      </w:r>
      <w:r>
        <w:rPr>
          <w:sz w:val="20"/>
        </w:rPr>
        <w:t>solicitações</w:t>
      </w:r>
      <w:r>
        <w:rPr>
          <w:spacing w:val="34"/>
          <w:sz w:val="20"/>
        </w:rPr>
        <w:t> </w:t>
      </w:r>
      <w:r>
        <w:rPr>
          <w:sz w:val="20"/>
        </w:rPr>
        <w:t>e</w:t>
      </w:r>
      <w:r>
        <w:rPr>
          <w:spacing w:val="34"/>
          <w:sz w:val="20"/>
        </w:rPr>
        <w:t> </w:t>
      </w:r>
      <w:r>
        <w:rPr>
          <w:sz w:val="20"/>
        </w:rPr>
        <w:t>reclamações</w:t>
      </w:r>
      <w:r>
        <w:rPr>
          <w:spacing w:val="34"/>
          <w:sz w:val="20"/>
        </w:rPr>
        <w:t> </w:t>
      </w:r>
      <w:r>
        <w:rPr>
          <w:sz w:val="20"/>
        </w:rPr>
        <w:t>relacionadas</w:t>
      </w:r>
      <w:r>
        <w:rPr>
          <w:spacing w:val="34"/>
          <w:sz w:val="20"/>
        </w:rPr>
        <w:t> </w:t>
      </w:r>
      <w:r>
        <w:rPr>
          <w:sz w:val="20"/>
        </w:rPr>
        <w:t>à</w:t>
      </w:r>
      <w:r>
        <w:rPr>
          <w:spacing w:val="34"/>
          <w:sz w:val="20"/>
        </w:rPr>
        <w:t> </w:t>
      </w:r>
      <w:r>
        <w:rPr>
          <w:sz w:val="20"/>
        </w:rPr>
        <w:t>execução</w:t>
      </w:r>
      <w:r>
        <w:rPr>
          <w:spacing w:val="34"/>
          <w:sz w:val="20"/>
        </w:rPr>
        <w:t> </w:t>
      </w:r>
      <w:r>
        <w:rPr>
          <w:sz w:val="20"/>
        </w:rPr>
        <w:t>do</w:t>
      </w:r>
      <w:r>
        <w:rPr>
          <w:spacing w:val="34"/>
          <w:sz w:val="20"/>
        </w:rPr>
        <w:t> </w:t>
      </w:r>
      <w:r>
        <w:rPr>
          <w:sz w:val="20"/>
        </w:rPr>
        <w:t>presente</w:t>
      </w:r>
      <w:r>
        <w:rPr>
          <w:spacing w:val="34"/>
          <w:sz w:val="20"/>
        </w:rPr>
        <w:t> </w:t>
      </w:r>
      <w:r>
        <w:rPr>
          <w:sz w:val="20"/>
        </w:rPr>
        <w:t>Contrato,</w:t>
      </w:r>
      <w:r>
        <w:rPr>
          <w:spacing w:val="34"/>
          <w:sz w:val="20"/>
        </w:rPr>
        <w:t> </w:t>
      </w:r>
      <w:r>
        <w:rPr>
          <w:sz w:val="20"/>
        </w:rPr>
        <w:t>ressalvados</w:t>
      </w:r>
      <w:r>
        <w:rPr>
          <w:spacing w:val="34"/>
          <w:sz w:val="20"/>
        </w:rPr>
        <w:t> </w:t>
      </w:r>
      <w:r>
        <w:rPr>
          <w:sz w:val="20"/>
        </w:rPr>
        <w:t>os</w:t>
      </w:r>
      <w:r>
        <w:rPr>
          <w:spacing w:val="34"/>
          <w:sz w:val="20"/>
        </w:rPr>
        <w:t> </w:t>
      </w:r>
      <w:r>
        <w:rPr>
          <w:sz w:val="20"/>
        </w:rPr>
        <w:t>requerimentos</w:t>
      </w:r>
      <w:r>
        <w:rPr>
          <w:spacing w:val="34"/>
          <w:sz w:val="20"/>
        </w:rPr>
        <w:t> </w:t>
      </w:r>
      <w:r>
        <w:rPr>
          <w:sz w:val="20"/>
        </w:rPr>
        <w:t>manifestamente</w:t>
      </w:r>
      <w:r>
        <w:rPr>
          <w:spacing w:val="34"/>
          <w:sz w:val="20"/>
        </w:rPr>
        <w:t> </w:t>
      </w:r>
      <w:r>
        <w:rPr>
          <w:sz w:val="20"/>
        </w:rPr>
        <w:t>impertinentes, meramente protelatórios ou de nenhum interesse para a boa execução do ajuste.</w:t>
      </w:r>
    </w:p>
    <w:p>
      <w:pPr>
        <w:pStyle w:val="ListParagraph"/>
        <w:numPr>
          <w:ilvl w:val="3"/>
          <w:numId w:val="38"/>
        </w:numPr>
        <w:tabs>
          <w:tab w:pos="818" w:val="left" w:leader="none"/>
        </w:tabs>
        <w:spacing w:line="240" w:lineRule="auto" w:before="2" w:after="0"/>
        <w:ind w:left="818" w:right="0" w:hanging="699"/>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2"/>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1"/>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8"/>
        </w:numPr>
        <w:tabs>
          <w:tab w:pos="681" w:val="left" w:leader="none"/>
        </w:tabs>
        <w:spacing w:line="312" w:lineRule="auto" w:before="85" w:after="0"/>
        <w:ind w:left="119" w:right="118" w:firstLine="0"/>
        <w:jc w:val="left"/>
        <w:rPr>
          <w:sz w:val="20"/>
        </w:rPr>
      </w:pPr>
      <w:r>
        <w:rPr>
          <w:sz w:val="20"/>
        </w:rPr>
        <w:t>Responder</w:t>
      </w:r>
      <w:r>
        <w:rPr>
          <w:spacing w:val="17"/>
          <w:sz w:val="20"/>
        </w:rPr>
        <w:t> </w:t>
      </w:r>
      <w:r>
        <w:rPr>
          <w:sz w:val="20"/>
        </w:rPr>
        <w:t>aos</w:t>
      </w:r>
      <w:r>
        <w:rPr>
          <w:spacing w:val="17"/>
          <w:sz w:val="20"/>
        </w:rPr>
        <w:t> </w:t>
      </w:r>
      <w:r>
        <w:rPr>
          <w:sz w:val="20"/>
        </w:rPr>
        <w:t>eventuais</w:t>
      </w:r>
      <w:r>
        <w:rPr>
          <w:spacing w:val="17"/>
          <w:sz w:val="20"/>
        </w:rPr>
        <w:t> </w:t>
      </w:r>
      <w:r>
        <w:rPr>
          <w:sz w:val="20"/>
        </w:rPr>
        <w:t>pedidos</w:t>
      </w:r>
      <w:r>
        <w:rPr>
          <w:spacing w:val="17"/>
          <w:sz w:val="20"/>
        </w:rPr>
        <w:t> </w:t>
      </w:r>
      <w:r>
        <w:rPr>
          <w:sz w:val="20"/>
        </w:rPr>
        <w:t>de</w:t>
      </w:r>
      <w:r>
        <w:rPr>
          <w:spacing w:val="17"/>
          <w:sz w:val="20"/>
        </w:rPr>
        <w:t> </w:t>
      </w:r>
      <w:r>
        <w:rPr>
          <w:sz w:val="20"/>
        </w:rPr>
        <w:t>restabelecimento</w:t>
      </w:r>
      <w:r>
        <w:rPr>
          <w:spacing w:val="17"/>
          <w:sz w:val="20"/>
        </w:rPr>
        <w:t> </w:t>
      </w:r>
      <w:r>
        <w:rPr>
          <w:sz w:val="20"/>
        </w:rPr>
        <w:t>do</w:t>
      </w:r>
      <w:r>
        <w:rPr>
          <w:spacing w:val="17"/>
          <w:sz w:val="20"/>
        </w:rPr>
        <w:t> </w:t>
      </w:r>
      <w:r>
        <w:rPr>
          <w:sz w:val="20"/>
        </w:rPr>
        <w:t>equilíbrio</w:t>
      </w:r>
      <w:r>
        <w:rPr>
          <w:spacing w:val="17"/>
          <w:sz w:val="20"/>
        </w:rPr>
        <w:t> </w:t>
      </w:r>
      <w:r>
        <w:rPr>
          <w:sz w:val="20"/>
        </w:rPr>
        <w:t>econômico-financeiro</w:t>
      </w:r>
      <w:r>
        <w:rPr>
          <w:spacing w:val="17"/>
          <w:sz w:val="20"/>
        </w:rPr>
        <w:t> </w:t>
      </w:r>
      <w:r>
        <w:rPr>
          <w:sz w:val="20"/>
        </w:rPr>
        <w:t>efetuados</w:t>
      </w:r>
      <w:r>
        <w:rPr>
          <w:spacing w:val="17"/>
          <w:sz w:val="20"/>
        </w:rPr>
        <w:t> </w:t>
      </w:r>
      <w:r>
        <w:rPr>
          <w:sz w:val="20"/>
        </w:rPr>
        <w:t>pelo</w:t>
      </w:r>
      <w:r>
        <w:rPr>
          <w:spacing w:val="17"/>
          <w:sz w:val="20"/>
        </w:rPr>
        <w:t> </w:t>
      </w:r>
      <w:r>
        <w:rPr>
          <w:b/>
          <w:sz w:val="20"/>
        </w:rPr>
        <w:t>CONTRATADO</w:t>
      </w:r>
      <w:r>
        <w:rPr>
          <w:b/>
          <w:spacing w:val="17"/>
          <w:sz w:val="20"/>
        </w:rPr>
        <w:t> </w:t>
      </w:r>
      <w:r>
        <w:rPr>
          <w:sz w:val="20"/>
        </w:rPr>
        <w:t>no</w:t>
      </w:r>
      <w:r>
        <w:rPr>
          <w:spacing w:val="17"/>
          <w:sz w:val="20"/>
        </w:rPr>
        <w:t> </w:t>
      </w:r>
      <w:r>
        <w:rPr>
          <w:sz w:val="20"/>
        </w:rPr>
        <w:t>prazo</w:t>
      </w:r>
      <w:r>
        <w:rPr>
          <w:spacing w:val="17"/>
          <w:sz w:val="20"/>
        </w:rPr>
        <w:t> </w:t>
      </w:r>
      <w:r>
        <w:rPr>
          <w:sz w:val="20"/>
        </w:rPr>
        <w:t>máximo</w:t>
      </w:r>
      <w:r>
        <w:rPr>
          <w:spacing w:val="17"/>
          <w:sz w:val="20"/>
        </w:rPr>
        <w:t> </w:t>
      </w:r>
      <w:r>
        <w:rPr>
          <w:sz w:val="20"/>
        </w:rPr>
        <w:t>de</w:t>
      </w:r>
      <w:r>
        <w:rPr>
          <w:spacing w:val="17"/>
          <w:sz w:val="20"/>
        </w:rPr>
        <w:t> </w:t>
      </w:r>
      <w:r>
        <w:rPr>
          <w:sz w:val="20"/>
        </w:rPr>
        <w:t>45</w:t>
      </w:r>
      <w:r>
        <w:rPr>
          <w:spacing w:val="17"/>
          <w:sz w:val="20"/>
        </w:rPr>
        <w:t> </w:t>
      </w:r>
      <w:r>
        <w:rPr>
          <w:sz w:val="20"/>
        </w:rPr>
        <w:t>(quarenta</w:t>
      </w:r>
      <w:r>
        <w:rPr>
          <w:spacing w:val="17"/>
          <w:sz w:val="20"/>
        </w:rPr>
        <w:t> </w:t>
      </w:r>
      <w:r>
        <w:rPr>
          <w:sz w:val="20"/>
        </w:rPr>
        <w:t>e</w:t>
      </w:r>
      <w:r>
        <w:rPr>
          <w:spacing w:val="17"/>
          <w:sz w:val="20"/>
        </w:rPr>
        <w:t> </w:t>
      </w:r>
      <w:r>
        <w:rPr>
          <w:sz w:val="20"/>
        </w:rPr>
        <w:t>cinco)</w:t>
      </w:r>
      <w:r>
        <w:rPr>
          <w:spacing w:val="17"/>
          <w:sz w:val="20"/>
        </w:rPr>
        <w:t> </w:t>
      </w:r>
      <w:r>
        <w:rPr>
          <w:sz w:val="20"/>
        </w:rPr>
        <w:t>dias,</w:t>
      </w:r>
      <w:r>
        <w:rPr>
          <w:spacing w:val="17"/>
          <w:sz w:val="20"/>
        </w:rPr>
        <w:t> </w:t>
      </w:r>
      <w:r>
        <w:rPr>
          <w:sz w:val="20"/>
        </w:rPr>
        <w:t>admitida</w:t>
      </w:r>
      <w:r>
        <w:rPr>
          <w:spacing w:val="17"/>
          <w:sz w:val="20"/>
        </w:rPr>
        <w:t> </w:t>
      </w:r>
      <w:r>
        <w:rPr>
          <w:sz w:val="20"/>
        </w:rPr>
        <w:t>a prorrogação motivada, uma única vez, por igual período.</w:t>
      </w:r>
    </w:p>
    <w:p>
      <w:pPr>
        <w:pStyle w:val="ListParagraph"/>
        <w:numPr>
          <w:ilvl w:val="2"/>
          <w:numId w:val="38"/>
        </w:numPr>
        <w:tabs>
          <w:tab w:pos="703" w:val="left" w:leader="none"/>
        </w:tabs>
        <w:spacing w:line="312"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8"/>
        </w:numPr>
        <w:tabs>
          <w:tab w:pos="686" w:val="left" w:leader="none"/>
        </w:tabs>
        <w:spacing w:line="328" w:lineRule="auto" w:before="2" w:after="0"/>
        <w:ind w:left="119" w:right="118" w:firstLine="0"/>
        <w:jc w:val="left"/>
        <w:rPr>
          <w:sz w:val="20"/>
        </w:rPr>
      </w:pPr>
      <w:r>
        <w:rPr>
          <w:sz w:val="20"/>
        </w:rPr>
        <w:t>Garantir</w:t>
      </w:r>
      <w:r>
        <w:rPr>
          <w:spacing w:val="14"/>
          <w:sz w:val="20"/>
        </w:rPr>
        <w:t> </w:t>
      </w:r>
      <w:r>
        <w:rPr>
          <w:sz w:val="20"/>
        </w:rPr>
        <w:t>aos</w:t>
      </w:r>
      <w:r>
        <w:rPr>
          <w:spacing w:val="14"/>
          <w:sz w:val="20"/>
        </w:rPr>
        <w:t> </w:t>
      </w:r>
      <w:r>
        <w:rPr>
          <w:sz w:val="20"/>
        </w:rPr>
        <w:t>trabalhadores</w:t>
      </w:r>
      <w:r>
        <w:rPr>
          <w:spacing w:val="14"/>
          <w:sz w:val="20"/>
        </w:rPr>
        <w:t> </w:t>
      </w:r>
      <w:r>
        <w:rPr>
          <w:sz w:val="20"/>
        </w:rPr>
        <w:t>do</w:t>
      </w:r>
      <w:r>
        <w:rPr>
          <w:spacing w:val="14"/>
          <w:sz w:val="20"/>
        </w:rPr>
        <w:t> </w:t>
      </w:r>
      <w:r>
        <w:rPr>
          <w:b/>
          <w:sz w:val="20"/>
        </w:rPr>
        <w:t>CONTRATADO</w:t>
      </w:r>
      <w:r>
        <w:rPr>
          <w:b/>
          <w:spacing w:val="14"/>
          <w:sz w:val="20"/>
        </w:rPr>
        <w:t> </w:t>
      </w:r>
      <w:r>
        <w:rPr>
          <w:sz w:val="20"/>
        </w:rPr>
        <w:t>as</w:t>
      </w:r>
      <w:r>
        <w:rPr>
          <w:spacing w:val="14"/>
          <w:sz w:val="20"/>
        </w:rPr>
        <w:t> </w:t>
      </w:r>
      <w:r>
        <w:rPr>
          <w:sz w:val="20"/>
        </w:rPr>
        <w:t>mesmas</w:t>
      </w:r>
      <w:r>
        <w:rPr>
          <w:spacing w:val="14"/>
          <w:sz w:val="20"/>
        </w:rPr>
        <w:t> </w:t>
      </w:r>
      <w:r>
        <w:rPr>
          <w:sz w:val="20"/>
        </w:rPr>
        <w:t>condições</w:t>
      </w:r>
      <w:r>
        <w:rPr>
          <w:spacing w:val="14"/>
          <w:sz w:val="20"/>
        </w:rPr>
        <w:t> </w:t>
      </w:r>
      <w:r>
        <w:rPr>
          <w:sz w:val="20"/>
        </w:rPr>
        <w:t>sanitárias,</w:t>
      </w:r>
      <w:r>
        <w:rPr>
          <w:spacing w:val="14"/>
          <w:sz w:val="20"/>
        </w:rPr>
        <w:t> </w:t>
      </w:r>
      <w:r>
        <w:rPr>
          <w:sz w:val="20"/>
        </w:rPr>
        <w:t>de</w:t>
      </w:r>
      <w:r>
        <w:rPr>
          <w:spacing w:val="14"/>
          <w:sz w:val="20"/>
        </w:rPr>
        <w:t> </w:t>
      </w:r>
      <w:r>
        <w:rPr>
          <w:sz w:val="20"/>
        </w:rPr>
        <w:t>medidas</w:t>
      </w:r>
      <w:r>
        <w:rPr>
          <w:spacing w:val="14"/>
          <w:sz w:val="20"/>
        </w:rPr>
        <w:t> </w:t>
      </w:r>
      <w:r>
        <w:rPr>
          <w:sz w:val="20"/>
        </w:rPr>
        <w:t>de</w:t>
      </w:r>
      <w:r>
        <w:rPr>
          <w:spacing w:val="14"/>
          <w:sz w:val="20"/>
        </w:rPr>
        <w:t> </w:t>
      </w:r>
      <w:r>
        <w:rPr>
          <w:sz w:val="20"/>
        </w:rPr>
        <w:t>proteção</w:t>
      </w:r>
      <w:r>
        <w:rPr>
          <w:spacing w:val="14"/>
          <w:sz w:val="20"/>
        </w:rPr>
        <w:t> </w:t>
      </w:r>
      <w:r>
        <w:rPr>
          <w:sz w:val="20"/>
        </w:rPr>
        <w:t>à</w:t>
      </w:r>
      <w:r>
        <w:rPr>
          <w:spacing w:val="14"/>
          <w:sz w:val="20"/>
        </w:rPr>
        <w:t> </w:t>
      </w:r>
      <w:r>
        <w:rPr>
          <w:sz w:val="20"/>
        </w:rPr>
        <w:t>saúde</w:t>
      </w:r>
      <w:r>
        <w:rPr>
          <w:spacing w:val="14"/>
          <w:sz w:val="20"/>
        </w:rPr>
        <w:t> </w:t>
      </w:r>
      <w:r>
        <w:rPr>
          <w:sz w:val="20"/>
        </w:rPr>
        <w:t>e</w:t>
      </w:r>
      <w:r>
        <w:rPr>
          <w:spacing w:val="14"/>
          <w:sz w:val="20"/>
        </w:rPr>
        <w:t> </w:t>
      </w:r>
      <w:r>
        <w:rPr>
          <w:sz w:val="20"/>
        </w:rPr>
        <w:t>de</w:t>
      </w:r>
      <w:r>
        <w:rPr>
          <w:spacing w:val="14"/>
          <w:sz w:val="20"/>
        </w:rPr>
        <w:t> </w:t>
      </w:r>
      <w:r>
        <w:rPr>
          <w:sz w:val="20"/>
        </w:rPr>
        <w:t>segurança</w:t>
      </w:r>
      <w:r>
        <w:rPr>
          <w:spacing w:val="14"/>
          <w:sz w:val="20"/>
        </w:rPr>
        <w:t> </w:t>
      </w:r>
      <w:r>
        <w:rPr>
          <w:sz w:val="20"/>
        </w:rPr>
        <w:t>no</w:t>
      </w:r>
      <w:r>
        <w:rPr>
          <w:spacing w:val="14"/>
          <w:sz w:val="20"/>
        </w:rPr>
        <w:t> </w:t>
      </w:r>
      <w:r>
        <w:rPr>
          <w:sz w:val="20"/>
        </w:rPr>
        <w:t>trabalho</w:t>
      </w:r>
      <w:r>
        <w:rPr>
          <w:spacing w:val="14"/>
          <w:sz w:val="20"/>
        </w:rPr>
        <w:t> </w:t>
      </w:r>
      <w:r>
        <w:rPr>
          <w:sz w:val="20"/>
        </w:rPr>
        <w:t>e</w:t>
      </w:r>
      <w:r>
        <w:rPr>
          <w:spacing w:val="14"/>
          <w:sz w:val="20"/>
        </w:rPr>
        <w:t> </w:t>
      </w:r>
      <w:r>
        <w:rPr>
          <w:sz w:val="20"/>
        </w:rPr>
        <w:t>de</w:t>
      </w:r>
      <w:r>
        <w:rPr>
          <w:spacing w:val="14"/>
          <w:sz w:val="20"/>
        </w:rPr>
        <w:t> </w:t>
      </w:r>
      <w:r>
        <w:rPr>
          <w:sz w:val="20"/>
        </w:rPr>
        <w:t>instalações</w:t>
      </w:r>
      <w:r>
        <w:rPr>
          <w:spacing w:val="14"/>
          <w:sz w:val="20"/>
        </w:rPr>
        <w:t> </w:t>
      </w:r>
      <w:r>
        <w:rPr>
          <w:sz w:val="20"/>
        </w:rPr>
        <w:t>adequadas</w:t>
      </w:r>
      <w:r>
        <w:rPr>
          <w:spacing w:val="14"/>
          <w:sz w:val="20"/>
        </w:rPr>
        <w:t> </w:t>
      </w:r>
      <w:r>
        <w:rPr>
          <w:sz w:val="20"/>
        </w:rPr>
        <w:t>à</w:t>
      </w:r>
      <w:r>
        <w:rPr>
          <w:spacing w:val="14"/>
          <w:sz w:val="20"/>
        </w:rPr>
        <w:t> </w:t>
      </w:r>
      <w:r>
        <w:rPr>
          <w:sz w:val="20"/>
        </w:rPr>
        <w:t>prestação</w:t>
      </w:r>
      <w:r>
        <w:rPr>
          <w:spacing w:val="14"/>
          <w:sz w:val="20"/>
        </w:rPr>
        <w:t> </w:t>
      </w:r>
      <w:r>
        <w:rPr>
          <w:sz w:val="20"/>
        </w:rPr>
        <w:t>do serviço, bem como a utilização do refeitório e atendimento médico e ambulatorial prestado em serviço e durante o serviço, desde que assegurados aos seus servidores.</w:t>
      </w:r>
    </w:p>
    <w:p>
      <w:pPr>
        <w:pStyle w:val="ListParagraph"/>
        <w:numPr>
          <w:ilvl w:val="2"/>
          <w:numId w:val="38"/>
        </w:numPr>
        <w:tabs>
          <w:tab w:pos="682" w:val="left" w:leader="none"/>
        </w:tabs>
        <w:spacing w:line="215" w:lineRule="exact" w:before="0" w:after="0"/>
        <w:ind w:left="682" w:right="0" w:hanging="563"/>
        <w:jc w:val="left"/>
        <w:rPr>
          <w:sz w:val="20"/>
        </w:rPr>
      </w:pPr>
      <w:r>
        <w:rPr>
          <w:sz w:val="20"/>
        </w:rPr>
        <w:t>Expedir</w:t>
      </w:r>
      <w:r>
        <w:rPr>
          <w:spacing w:val="13"/>
          <w:sz w:val="20"/>
        </w:rPr>
        <w:t> </w:t>
      </w:r>
      <w:r>
        <w:rPr>
          <w:sz w:val="20"/>
        </w:rPr>
        <w:t>ofício</w:t>
      </w:r>
      <w:r>
        <w:rPr>
          <w:spacing w:val="13"/>
          <w:sz w:val="20"/>
        </w:rPr>
        <w:t> </w:t>
      </w:r>
      <w:r>
        <w:rPr>
          <w:sz w:val="20"/>
        </w:rPr>
        <w:t>à</w:t>
      </w:r>
      <w:r>
        <w:rPr>
          <w:spacing w:val="13"/>
          <w:sz w:val="20"/>
        </w:rPr>
        <w:t> </w:t>
      </w:r>
      <w:r>
        <w:rPr>
          <w:sz w:val="20"/>
        </w:rPr>
        <w:t>Secretaria</w:t>
      </w:r>
      <w:r>
        <w:rPr>
          <w:spacing w:val="13"/>
          <w:sz w:val="20"/>
        </w:rPr>
        <w:t> </w:t>
      </w:r>
      <w:r>
        <w:rPr>
          <w:sz w:val="20"/>
        </w:rPr>
        <w:t>da</w:t>
      </w:r>
      <w:r>
        <w:rPr>
          <w:spacing w:val="13"/>
          <w:sz w:val="20"/>
        </w:rPr>
        <w:t> </w:t>
      </w:r>
      <w:r>
        <w:rPr>
          <w:sz w:val="20"/>
        </w:rPr>
        <w:t>Receita</w:t>
      </w:r>
      <w:r>
        <w:rPr>
          <w:spacing w:val="13"/>
          <w:sz w:val="20"/>
        </w:rPr>
        <w:t> </w:t>
      </w:r>
      <w:r>
        <w:rPr>
          <w:sz w:val="20"/>
        </w:rPr>
        <w:t>Federal,</w:t>
      </w:r>
      <w:r>
        <w:rPr>
          <w:spacing w:val="13"/>
          <w:sz w:val="20"/>
        </w:rPr>
        <w:t> </w:t>
      </w:r>
      <w:r>
        <w:rPr>
          <w:sz w:val="20"/>
        </w:rPr>
        <w:t>comunicando</w:t>
      </w:r>
      <w:r>
        <w:rPr>
          <w:spacing w:val="13"/>
          <w:sz w:val="20"/>
        </w:rPr>
        <w:t> </w:t>
      </w:r>
      <w:r>
        <w:rPr>
          <w:sz w:val="20"/>
        </w:rPr>
        <w:t>a</w:t>
      </w:r>
      <w:r>
        <w:rPr>
          <w:spacing w:val="13"/>
          <w:sz w:val="20"/>
        </w:rPr>
        <w:t> </w:t>
      </w:r>
      <w:r>
        <w:rPr>
          <w:sz w:val="20"/>
        </w:rPr>
        <w:t>assinatura</w:t>
      </w:r>
      <w:r>
        <w:rPr>
          <w:spacing w:val="13"/>
          <w:sz w:val="20"/>
        </w:rPr>
        <w:t> </w:t>
      </w:r>
      <w:r>
        <w:rPr>
          <w:sz w:val="20"/>
        </w:rPr>
        <w:t>de</w:t>
      </w:r>
      <w:r>
        <w:rPr>
          <w:spacing w:val="13"/>
          <w:sz w:val="20"/>
        </w:rPr>
        <w:t> </w:t>
      </w:r>
      <w:r>
        <w:rPr>
          <w:sz w:val="20"/>
        </w:rPr>
        <w:t>contrato</w:t>
      </w:r>
      <w:r>
        <w:rPr>
          <w:spacing w:val="13"/>
          <w:sz w:val="20"/>
        </w:rPr>
        <w:t> </w:t>
      </w:r>
      <w:r>
        <w:rPr>
          <w:sz w:val="20"/>
        </w:rPr>
        <w:t>de</w:t>
      </w:r>
      <w:r>
        <w:rPr>
          <w:spacing w:val="13"/>
          <w:sz w:val="20"/>
        </w:rPr>
        <w:t> </w:t>
      </w:r>
      <w:r>
        <w:rPr>
          <w:sz w:val="20"/>
        </w:rPr>
        <w:t>prestação</w:t>
      </w:r>
      <w:r>
        <w:rPr>
          <w:spacing w:val="13"/>
          <w:sz w:val="20"/>
        </w:rPr>
        <w:t> </w:t>
      </w:r>
      <w:r>
        <w:rPr>
          <w:sz w:val="20"/>
        </w:rPr>
        <w:t>de</w:t>
      </w:r>
      <w:r>
        <w:rPr>
          <w:spacing w:val="13"/>
          <w:sz w:val="20"/>
        </w:rPr>
        <w:t> </w:t>
      </w:r>
      <w:r>
        <w:rPr>
          <w:sz w:val="20"/>
        </w:rPr>
        <w:t>serviços</w:t>
      </w:r>
      <w:r>
        <w:rPr>
          <w:spacing w:val="13"/>
          <w:sz w:val="20"/>
        </w:rPr>
        <w:t> </w:t>
      </w:r>
      <w:r>
        <w:rPr>
          <w:sz w:val="20"/>
        </w:rPr>
        <w:t>com</w:t>
      </w:r>
      <w:r>
        <w:rPr>
          <w:spacing w:val="13"/>
          <w:sz w:val="20"/>
        </w:rPr>
        <w:t> </w:t>
      </w:r>
      <w:r>
        <w:rPr>
          <w:sz w:val="20"/>
        </w:rPr>
        <w:t>cessão</w:t>
      </w:r>
      <w:r>
        <w:rPr>
          <w:spacing w:val="13"/>
          <w:sz w:val="20"/>
        </w:rPr>
        <w:t> </w:t>
      </w:r>
      <w:r>
        <w:rPr>
          <w:sz w:val="20"/>
        </w:rPr>
        <w:t>de</w:t>
      </w:r>
      <w:r>
        <w:rPr>
          <w:spacing w:val="13"/>
          <w:sz w:val="20"/>
        </w:rPr>
        <w:t> </w:t>
      </w:r>
      <w:r>
        <w:rPr>
          <w:sz w:val="20"/>
        </w:rPr>
        <w:t>mão</w:t>
      </w:r>
      <w:r>
        <w:rPr>
          <w:spacing w:val="13"/>
          <w:sz w:val="20"/>
        </w:rPr>
        <w:t> </w:t>
      </w:r>
      <w:r>
        <w:rPr>
          <w:sz w:val="20"/>
        </w:rPr>
        <w:t>de</w:t>
      </w:r>
      <w:r>
        <w:rPr>
          <w:spacing w:val="13"/>
          <w:sz w:val="20"/>
        </w:rPr>
        <w:t> </w:t>
      </w:r>
      <w:r>
        <w:rPr>
          <w:sz w:val="20"/>
        </w:rPr>
        <w:t>obra,</w:t>
      </w:r>
      <w:r>
        <w:rPr>
          <w:spacing w:val="13"/>
          <w:sz w:val="20"/>
        </w:rPr>
        <w:t> </w:t>
      </w:r>
      <w:r>
        <w:rPr>
          <w:sz w:val="20"/>
        </w:rPr>
        <w:t>para</w:t>
      </w:r>
      <w:r>
        <w:rPr>
          <w:spacing w:val="13"/>
          <w:sz w:val="20"/>
        </w:rPr>
        <w:t> </w:t>
      </w:r>
      <w:r>
        <w:rPr>
          <w:sz w:val="20"/>
        </w:rPr>
        <w:t>fins</w:t>
      </w:r>
      <w:r>
        <w:rPr>
          <w:spacing w:val="13"/>
          <w:sz w:val="20"/>
        </w:rPr>
        <w:t> </w:t>
      </w:r>
      <w:r>
        <w:rPr>
          <w:sz w:val="20"/>
        </w:rPr>
        <w:t>de</w:t>
      </w:r>
      <w:r>
        <w:rPr>
          <w:spacing w:val="13"/>
          <w:sz w:val="20"/>
        </w:rPr>
        <w:t> </w:t>
      </w:r>
      <w:r>
        <w:rPr>
          <w:sz w:val="20"/>
        </w:rPr>
        <w:t>exclusão</w:t>
      </w:r>
      <w:r>
        <w:rPr>
          <w:spacing w:val="13"/>
          <w:sz w:val="20"/>
        </w:rPr>
        <w:t> </w:t>
      </w:r>
      <w:r>
        <w:rPr>
          <w:sz w:val="20"/>
        </w:rPr>
        <w:t>obrigatória</w:t>
      </w:r>
      <w:r>
        <w:rPr>
          <w:spacing w:val="13"/>
          <w:sz w:val="20"/>
        </w:rPr>
        <w:t> </w:t>
      </w:r>
      <w:r>
        <w:rPr>
          <w:sz w:val="20"/>
        </w:rPr>
        <w:t>do</w:t>
      </w:r>
      <w:r>
        <w:rPr>
          <w:spacing w:val="13"/>
          <w:sz w:val="20"/>
        </w:rPr>
        <w:t> </w:t>
      </w:r>
      <w:r>
        <w:rPr>
          <w:spacing w:val="-2"/>
          <w:sz w:val="20"/>
        </w:rPr>
        <w:t>Simples</w:t>
      </w:r>
    </w:p>
    <w:p>
      <w:pPr>
        <w:pStyle w:val="BodyText"/>
        <w:spacing w:before="70"/>
      </w:pPr>
      <w:r>
        <w:rPr/>
        <w:t>Nacional,</w:t>
      </w:r>
      <w:r>
        <w:rPr>
          <w:spacing w:val="-3"/>
        </w:rPr>
        <w:t> </w:t>
      </w:r>
      <w:r>
        <w:rPr/>
        <w:t>caso</w:t>
      </w:r>
      <w:r>
        <w:rPr>
          <w:spacing w:val="-2"/>
        </w:rPr>
        <w:t> </w:t>
      </w:r>
      <w:r>
        <w:rPr/>
        <w:t>o</w:t>
      </w:r>
      <w:r>
        <w:rPr>
          <w:spacing w:val="-1"/>
        </w:rPr>
        <w:t> </w:t>
      </w:r>
      <w:r>
        <w:rPr>
          <w:b/>
        </w:rPr>
        <w:t>CONTRATADO</w:t>
      </w:r>
      <w:r>
        <w:rPr>
          <w:b/>
          <w:spacing w:val="-1"/>
        </w:rPr>
        <w:t> </w:t>
      </w:r>
      <w:r>
        <w:rPr/>
        <w:t>não</w:t>
      </w:r>
      <w:r>
        <w:rPr>
          <w:spacing w:val="-2"/>
        </w:rPr>
        <w:t> </w:t>
      </w:r>
      <w:r>
        <w:rPr/>
        <w:t>comprove</w:t>
      </w:r>
      <w:r>
        <w:rPr>
          <w:spacing w:val="-2"/>
        </w:rPr>
        <w:t> </w:t>
      </w:r>
      <w:r>
        <w:rPr/>
        <w:t>o</w:t>
      </w:r>
      <w:r>
        <w:rPr>
          <w:spacing w:val="-2"/>
        </w:rPr>
        <w:t> </w:t>
      </w:r>
      <w:r>
        <w:rPr/>
        <w:t>cumprimento</w:t>
      </w:r>
      <w:r>
        <w:rPr>
          <w:spacing w:val="-2"/>
        </w:rPr>
        <w:t> </w:t>
      </w:r>
      <w:r>
        <w:rPr/>
        <w:t>da</w:t>
      </w:r>
      <w:r>
        <w:rPr>
          <w:spacing w:val="-2"/>
        </w:rPr>
        <w:t> </w:t>
      </w:r>
      <w:r>
        <w:rPr/>
        <w:t>obrigação</w:t>
      </w:r>
      <w:r>
        <w:rPr>
          <w:spacing w:val="-2"/>
        </w:rPr>
        <w:t> </w:t>
      </w:r>
      <w:r>
        <w:rPr/>
        <w:t>no</w:t>
      </w:r>
      <w:r>
        <w:rPr>
          <w:spacing w:val="-2"/>
        </w:rPr>
        <w:t> </w:t>
      </w:r>
      <w:r>
        <w:rPr/>
        <w:t>prazo</w:t>
      </w:r>
      <w:r>
        <w:rPr>
          <w:spacing w:val="-2"/>
        </w:rPr>
        <w:t> </w:t>
      </w:r>
      <w:r>
        <w:rPr/>
        <w:t>fixado</w:t>
      </w:r>
      <w:r>
        <w:rPr>
          <w:spacing w:val="-2"/>
        </w:rPr>
        <w:t> </w:t>
      </w:r>
      <w:r>
        <w:rPr/>
        <w:t>no</w:t>
      </w:r>
      <w:r>
        <w:rPr>
          <w:spacing w:val="-2"/>
        </w:rPr>
        <w:t> </w:t>
      </w:r>
      <w:r>
        <w:rPr/>
        <w:t>9.1.35.1</w:t>
      </w:r>
      <w:r>
        <w:rPr>
          <w:spacing w:val="-1"/>
        </w:rPr>
        <w:t> </w:t>
      </w:r>
      <w:r>
        <w:rPr/>
        <w:t>da</w:t>
      </w:r>
      <w:r>
        <w:rPr>
          <w:spacing w:val="-2"/>
        </w:rPr>
        <w:t> </w:t>
      </w:r>
      <w:r>
        <w:rPr/>
        <w:t>cláusula</w:t>
      </w:r>
      <w:r>
        <w:rPr>
          <w:spacing w:val="-2"/>
        </w:rPr>
        <w:t> </w:t>
      </w:r>
      <w:r>
        <w:rPr/>
        <w:t>nona,</w:t>
      </w:r>
      <w:r>
        <w:rPr>
          <w:spacing w:val="-2"/>
        </w:rPr>
        <w:t> </w:t>
      </w:r>
      <w:r>
        <w:rPr/>
        <w:t>na</w:t>
      </w:r>
      <w:r>
        <w:rPr>
          <w:spacing w:val="-2"/>
        </w:rPr>
        <w:t> </w:t>
      </w:r>
      <w:r>
        <w:rPr/>
        <w:t>forma</w:t>
      </w:r>
      <w:r>
        <w:rPr>
          <w:spacing w:val="-2"/>
        </w:rPr>
        <w:t> </w:t>
      </w:r>
      <w:r>
        <w:rPr/>
        <w:t>do</w:t>
      </w:r>
      <w:r>
        <w:rPr>
          <w:spacing w:val="-2"/>
        </w:rPr>
        <w:t> </w:t>
      </w:r>
      <w:r>
        <w:rPr/>
        <w:t>art.</w:t>
      </w:r>
      <w:r>
        <w:rPr>
          <w:spacing w:val="-2"/>
        </w:rPr>
        <w:t> </w:t>
      </w:r>
      <w:r>
        <w:rPr/>
        <w:t>29,</w:t>
      </w:r>
      <w:r>
        <w:rPr>
          <w:spacing w:val="-2"/>
        </w:rPr>
        <w:t> </w:t>
      </w:r>
      <w:r>
        <w:rPr/>
        <w:t>I,</w:t>
      </w:r>
      <w:r>
        <w:rPr>
          <w:spacing w:val="-2"/>
        </w:rPr>
        <w:t> </w:t>
      </w:r>
      <w:r>
        <w:rPr/>
        <w:t>da</w:t>
      </w:r>
      <w:r>
        <w:rPr>
          <w:spacing w:val="-2"/>
        </w:rPr>
        <w:t> </w:t>
      </w:r>
      <w:r>
        <w:rPr/>
        <w:t>Lei</w:t>
      </w:r>
      <w:r>
        <w:rPr>
          <w:spacing w:val="-2"/>
        </w:rPr>
        <w:t> </w:t>
      </w:r>
      <w:r>
        <w:rPr/>
        <w:t>Complementar</w:t>
      </w:r>
      <w:r>
        <w:rPr>
          <w:spacing w:val="-2"/>
        </w:rPr>
        <w:t> </w:t>
      </w:r>
      <w:r>
        <w:rPr/>
        <w:t>n°</w:t>
      </w:r>
      <w:r>
        <w:rPr>
          <w:spacing w:val="-2"/>
        </w:rPr>
        <w:t> 123/2006.</w:t>
      </w:r>
    </w:p>
    <w:p>
      <w:pPr>
        <w:pStyle w:val="ListParagraph"/>
        <w:numPr>
          <w:ilvl w:val="2"/>
          <w:numId w:val="38"/>
        </w:numPr>
        <w:tabs>
          <w:tab w:pos="660" w:val="left" w:leader="none"/>
        </w:tabs>
        <w:spacing w:line="312" w:lineRule="auto" w:before="70" w:after="0"/>
        <w:ind w:left="119" w:right="118" w:firstLine="0"/>
        <w:jc w:val="left"/>
        <w:rPr>
          <w:sz w:val="20"/>
        </w:rPr>
      </w:pPr>
      <w:r>
        <w:rPr>
          <w:sz w:val="20"/>
        </w:rPr>
        <w:t>A</w:t>
      </w:r>
      <w:r>
        <w:rPr>
          <w:spacing w:val="-20"/>
          <w:sz w:val="20"/>
        </w:rPr>
        <w:t> </w:t>
      </w:r>
      <w:r>
        <w:rPr>
          <w:sz w:val="20"/>
        </w:rPr>
        <w:t>Administração</w:t>
      </w:r>
      <w:r>
        <w:rPr>
          <w:spacing w:val="-3"/>
          <w:sz w:val="20"/>
        </w:rPr>
        <w:t> </w:t>
      </w:r>
      <w:r>
        <w:rPr>
          <w:sz w:val="20"/>
        </w:rPr>
        <w:t>não</w:t>
      </w:r>
      <w:r>
        <w:rPr>
          <w:spacing w:val="-1"/>
          <w:sz w:val="20"/>
        </w:rPr>
        <w:t> </w:t>
      </w:r>
      <w:r>
        <w:rPr>
          <w:sz w:val="20"/>
        </w:rPr>
        <w:t>responderá</w:t>
      </w:r>
      <w:r>
        <w:rPr>
          <w:spacing w:val="-1"/>
          <w:sz w:val="20"/>
        </w:rPr>
        <w:t> </w:t>
      </w:r>
      <w:r>
        <w:rPr>
          <w:sz w:val="20"/>
        </w:rPr>
        <w:t>por</w:t>
      </w:r>
      <w:r>
        <w:rPr>
          <w:spacing w:val="-1"/>
          <w:sz w:val="20"/>
        </w:rPr>
        <w:t> </w:t>
      </w:r>
      <w:r>
        <w:rPr>
          <w:sz w:val="20"/>
        </w:rPr>
        <w:t>quaisquer</w:t>
      </w:r>
      <w:r>
        <w:rPr>
          <w:spacing w:val="-1"/>
          <w:sz w:val="20"/>
        </w:rPr>
        <w:t> </w:t>
      </w:r>
      <w:r>
        <w:rPr>
          <w:sz w:val="20"/>
        </w:rPr>
        <w:t>compromissos</w:t>
      </w:r>
      <w:r>
        <w:rPr>
          <w:spacing w:val="-1"/>
          <w:sz w:val="20"/>
        </w:rPr>
        <w:t> </w:t>
      </w:r>
      <w:r>
        <w:rPr>
          <w:sz w:val="20"/>
        </w:rPr>
        <w:t>assumidos</w:t>
      </w:r>
      <w:r>
        <w:rPr>
          <w:spacing w:val="-1"/>
          <w:sz w:val="20"/>
        </w:rPr>
        <w:t> </w:t>
      </w:r>
      <w:r>
        <w:rPr>
          <w:sz w:val="20"/>
        </w:rPr>
        <w:t>pelo</w:t>
      </w:r>
      <w:r>
        <w:rPr>
          <w:spacing w:val="-1"/>
          <w:sz w:val="20"/>
        </w:rPr>
        <w:t> </w:t>
      </w:r>
      <w:r>
        <w:rPr>
          <w:b/>
          <w:sz w:val="20"/>
        </w:rPr>
        <w:t>CONTRATADO</w:t>
      </w:r>
      <w:r>
        <w:rPr>
          <w:b/>
          <w:spacing w:val="-1"/>
          <w:sz w:val="20"/>
        </w:rPr>
        <w:t> </w:t>
      </w:r>
      <w:r>
        <w:rPr>
          <w:sz w:val="20"/>
        </w:rPr>
        <w:t>com</w:t>
      </w:r>
      <w:r>
        <w:rPr>
          <w:spacing w:val="-1"/>
          <w:sz w:val="20"/>
        </w:rPr>
        <w:t> </w:t>
      </w:r>
      <w:r>
        <w:rPr>
          <w:sz w:val="20"/>
        </w:rPr>
        <w:t>terceiros,</w:t>
      </w:r>
      <w:r>
        <w:rPr>
          <w:spacing w:val="-1"/>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8"/>
        </w:numPr>
        <w:tabs>
          <w:tab w:pos="669" w:val="left" w:leader="none"/>
        </w:tabs>
        <w:spacing w:line="240" w:lineRule="auto" w:before="17"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55"/>
        <w:ind w:left="0"/>
      </w:pPr>
    </w:p>
    <w:p>
      <w:pPr>
        <w:pStyle w:val="Heading2"/>
      </w:pPr>
      <w:r>
        <w:rPr>
          <w:color w:val="2E5395"/>
        </w:rPr>
        <w:t>CLÁUSULA</w:t>
      </w:r>
      <w:r>
        <w:rPr>
          <w:color w:val="2E5395"/>
          <w:spacing w:val="-12"/>
        </w:rPr>
        <w:t> </w:t>
      </w:r>
      <w:r>
        <w:rPr>
          <w:color w:val="2E5395"/>
        </w:rPr>
        <w:t>NONA</w:t>
      </w:r>
      <w:r>
        <w:rPr>
          <w:color w:val="2E5395"/>
          <w:spacing w:val="-12"/>
        </w:rPr>
        <w:t> </w:t>
      </w:r>
      <w:r>
        <w:rPr>
          <w:color w:val="2E5395"/>
        </w:rPr>
        <w:t>-</w:t>
      </w:r>
      <w:r>
        <w:rPr>
          <w:color w:val="2E5395"/>
          <w:spacing w:val="-1"/>
        </w:rPr>
        <w:t> </w:t>
      </w:r>
      <w:r>
        <w:rPr>
          <w:color w:val="2E5395"/>
        </w:rPr>
        <w:t>OBRIGAÇÕES</w:t>
      </w:r>
      <w:r>
        <w:rPr>
          <w:color w:val="2E5395"/>
          <w:spacing w:val="-1"/>
        </w:rPr>
        <w:t> </w:t>
      </w:r>
      <w:r>
        <w:rPr>
          <w:color w:val="2E5395"/>
        </w:rPr>
        <w:t>DO</w:t>
      </w:r>
      <w:r>
        <w:rPr>
          <w:color w:val="2E5395"/>
          <w:spacing w:val="-1"/>
        </w:rPr>
        <w:t> </w:t>
      </w:r>
      <w:r>
        <w:rPr>
          <w:color w:val="2E5395"/>
          <w:spacing w:val="-2"/>
        </w:rPr>
        <w:t>CONTRATADO</w:t>
      </w:r>
    </w:p>
    <w:p>
      <w:pPr>
        <w:pStyle w:val="BodyText"/>
        <w:spacing w:before="80"/>
        <w:ind w:left="0"/>
        <w:rPr>
          <w:b/>
        </w:rPr>
      </w:pPr>
    </w:p>
    <w:p>
      <w:pPr>
        <w:pStyle w:val="ListParagraph"/>
        <w:numPr>
          <w:ilvl w:val="1"/>
          <w:numId w:val="39"/>
        </w:numPr>
        <w:tabs>
          <w:tab w:pos="441" w:val="left" w:leader="none"/>
        </w:tabs>
        <w:spacing w:line="280" w:lineRule="auto" w:before="0" w:after="0"/>
        <w:ind w:left="119" w:right="118"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39"/>
        </w:numPr>
        <w:tabs>
          <w:tab w:pos="568" w:val="left" w:leader="none"/>
        </w:tabs>
        <w:spacing w:line="240" w:lineRule="auto" w:before="2" w:after="0"/>
        <w:ind w:left="568" w:right="0" w:hanging="449"/>
        <w:jc w:val="both"/>
        <w:rPr>
          <w:sz w:val="20"/>
        </w:rPr>
      </w:pPr>
      <w:r>
        <w:rPr>
          <w:sz w:val="20"/>
        </w:rPr>
        <w:t>Manter</w:t>
      </w:r>
      <w:r>
        <w:rPr>
          <w:spacing w:val="-1"/>
          <w:sz w:val="20"/>
        </w:rPr>
        <w:t> </w:t>
      </w:r>
      <w:r>
        <w:rPr>
          <w:sz w:val="20"/>
        </w:rPr>
        <w:t>preposto</w:t>
      </w:r>
      <w:r>
        <w:rPr>
          <w:spacing w:val="-1"/>
          <w:sz w:val="20"/>
        </w:rPr>
        <w:t> </w:t>
      </w:r>
      <w:r>
        <w:rPr>
          <w:sz w:val="20"/>
        </w:rPr>
        <w:t>aceito</w:t>
      </w:r>
      <w:r>
        <w:rPr>
          <w:spacing w:val="-1"/>
          <w:sz w:val="20"/>
        </w:rPr>
        <w:t> </w:t>
      </w:r>
      <w:r>
        <w:rPr>
          <w:sz w:val="20"/>
        </w:rPr>
        <w:t>pela</w:t>
      </w:r>
      <w:r>
        <w:rPr>
          <w:spacing w:val="-12"/>
          <w:sz w:val="20"/>
        </w:rPr>
        <w:t> </w:t>
      </w:r>
      <w:r>
        <w:rPr>
          <w:sz w:val="20"/>
        </w:rPr>
        <w:t>Administração</w:t>
      </w:r>
      <w:r>
        <w:rPr>
          <w:spacing w:val="-1"/>
          <w:sz w:val="20"/>
        </w:rPr>
        <w:t> </w:t>
      </w:r>
      <w:r>
        <w:rPr>
          <w:sz w:val="20"/>
        </w:rPr>
        <w:t>no</w:t>
      </w:r>
      <w:r>
        <w:rPr>
          <w:spacing w:val="-1"/>
          <w:sz w:val="20"/>
        </w:rPr>
        <w:t> </w:t>
      </w:r>
      <w:r>
        <w:rPr>
          <w:sz w:val="20"/>
        </w:rPr>
        <w:t>local</w:t>
      </w:r>
      <w:r>
        <w:rPr>
          <w:spacing w:val="-1"/>
          <w:sz w:val="20"/>
        </w:rPr>
        <w:t> </w:t>
      </w:r>
      <w:r>
        <w:rPr>
          <w:sz w:val="20"/>
        </w:rPr>
        <w:t>do</w:t>
      </w:r>
      <w:r>
        <w:rPr>
          <w:spacing w:val="-1"/>
          <w:sz w:val="20"/>
        </w:rPr>
        <w:t> </w:t>
      </w:r>
      <w:r>
        <w:rPr>
          <w:sz w:val="20"/>
        </w:rPr>
        <w:t>serviço</w:t>
      </w:r>
      <w:r>
        <w:rPr>
          <w:spacing w:val="-1"/>
          <w:sz w:val="20"/>
        </w:rPr>
        <w:t> </w:t>
      </w:r>
      <w:r>
        <w:rPr>
          <w:sz w:val="20"/>
        </w:rPr>
        <w:t>para</w:t>
      </w:r>
      <w:r>
        <w:rPr>
          <w:spacing w:val="-1"/>
          <w:sz w:val="20"/>
        </w:rPr>
        <w:t> </w:t>
      </w:r>
      <w:r>
        <w:rPr>
          <w:sz w:val="20"/>
        </w:rPr>
        <w:t>representá-lo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39"/>
        </w:numPr>
        <w:tabs>
          <w:tab w:pos="715" w:val="left" w:leader="none"/>
        </w:tabs>
        <w:spacing w:line="280" w:lineRule="auto" w:before="40" w:after="0"/>
        <w:ind w:left="119" w:right="118" w:firstLine="0"/>
        <w:jc w:val="both"/>
        <w:rPr>
          <w:sz w:val="20"/>
        </w:rPr>
      </w:pPr>
      <w:r>
        <w:rPr>
          <w:sz w:val="20"/>
        </w:rPr>
        <w:t>A</w:t>
      </w:r>
      <w:r>
        <w:rPr>
          <w:spacing w:val="-5"/>
          <w:sz w:val="20"/>
        </w:rPr>
        <w:t> </w:t>
      </w:r>
      <w:r>
        <w:rPr>
          <w:sz w:val="20"/>
        </w:rPr>
        <w:t>indicação ou a manutenção do preposto da empresa poderá ser recusada pelo órgão ou entidade, desde que devidamente justificada, devendo a empresa designar outro para o exercício da atividade.</w:t>
      </w:r>
    </w:p>
    <w:p>
      <w:pPr>
        <w:pStyle w:val="ListParagraph"/>
        <w:numPr>
          <w:ilvl w:val="2"/>
          <w:numId w:val="39"/>
        </w:numPr>
        <w:tabs>
          <w:tab w:pos="583" w:val="left" w:leader="none"/>
        </w:tabs>
        <w:spacing w:line="280" w:lineRule="auto" w:before="2" w:after="0"/>
        <w:ind w:left="119" w:right="118" w:firstLine="0"/>
        <w:jc w:val="both"/>
        <w:rPr>
          <w:sz w:val="20"/>
        </w:rPr>
      </w:pPr>
      <w:r>
        <w:rPr>
          <w:sz w:val="20"/>
        </w:rPr>
        <w:t>Atender às determinações regulares emitidas pelo fiscal do Contrato ou autoridade superior (art. 137, II, da Lei nº 14.133/2021) e prestar todo esclarecimento ou informação por </w:t>
      </w:r>
      <w:r>
        <w:rPr>
          <w:sz w:val="20"/>
        </w:rPr>
        <w:t>eles </w:t>
      </w:r>
      <w:r>
        <w:rPr>
          <w:spacing w:val="-2"/>
          <w:sz w:val="20"/>
        </w:rPr>
        <w:t>solicitados.</w:t>
      </w:r>
    </w:p>
    <w:p>
      <w:pPr>
        <w:pStyle w:val="ListParagraph"/>
        <w:numPr>
          <w:ilvl w:val="2"/>
          <w:numId w:val="39"/>
        </w:numPr>
        <w:tabs>
          <w:tab w:pos="560" w:val="left" w:leader="none"/>
        </w:tabs>
        <w:spacing w:line="280" w:lineRule="auto" w:before="2" w:after="0"/>
        <w:ind w:left="119" w:right="118" w:firstLine="0"/>
        <w:jc w:val="both"/>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9"/>
        </w:numPr>
        <w:tabs>
          <w:tab w:pos="580" w:val="left" w:leader="none"/>
        </w:tabs>
        <w:spacing w:line="280" w:lineRule="auto" w:before="2" w:after="0"/>
        <w:ind w:left="119" w:right="118" w:firstLine="0"/>
        <w:jc w:val="both"/>
        <w:rPr>
          <w:sz w:val="20"/>
        </w:rPr>
      </w:pPr>
      <w:r>
        <w:rPr>
          <w:sz w:val="20"/>
        </w:rPr>
        <w:t>Reparar, corrigir, remover, reconstruir ou substituir, às suas expensas, no total ou em parte, no prazo fixado pelo fiscal do Contrato, de acordo com as peculiaridades do caso concreto, </w:t>
      </w:r>
      <w:r>
        <w:rPr>
          <w:sz w:val="20"/>
        </w:rPr>
        <w:t>os serviços nos quais se verificarem vícios, defeitos ou incorreções resultantes da execução ou dos materiais empregados.</w:t>
      </w:r>
    </w:p>
    <w:p>
      <w:pPr>
        <w:pStyle w:val="ListParagraph"/>
        <w:numPr>
          <w:ilvl w:val="2"/>
          <w:numId w:val="39"/>
        </w:numPr>
        <w:tabs>
          <w:tab w:pos="579" w:val="left" w:leader="none"/>
        </w:tabs>
        <w:spacing w:line="280" w:lineRule="auto" w:before="2" w:after="0"/>
        <w:ind w:left="119" w:right="117" w:firstLine="0"/>
        <w:jc w:val="both"/>
        <w:rPr>
          <w:sz w:val="20"/>
        </w:rPr>
      </w:pPr>
      <w:r>
        <w:rPr>
          <w:sz w:val="20"/>
        </w:rPr>
        <w:t>Responsabilizar-se pelos vícios e danos decorrentes da execução do objeto, de acordo com o </w:t>
      </w:r>
      <w:hyperlink r:id="rId35">
        <w:r>
          <w:rPr>
            <w:color w:val="0000FF"/>
            <w:sz w:val="20"/>
            <w:u w:val="single" w:color="0000FF"/>
          </w:rPr>
          <w:t>Código de Defesa do Consumidor (Lei nº 8.078, de 11 de setembro de 1990</w:t>
        </w:r>
      </w:hyperlink>
      <w:r>
        <w:rPr>
          <w:sz w:val="20"/>
        </w:rPr>
        <w:t>), bem como por todo e qualquer dano causado à</w:t>
      </w:r>
      <w:r>
        <w:rPr>
          <w:spacing w:val="-9"/>
          <w:sz w:val="20"/>
        </w:rPr>
        <w:t> </w:t>
      </w:r>
      <w:r>
        <w:rPr>
          <w:sz w:val="20"/>
        </w:rPr>
        <w:t>Administração ou terceiros, não reduzindo essa responsabilidade a fiscalização ou o acompanhamento da execução contratual pelo </w:t>
      </w:r>
      <w:r>
        <w:rPr>
          <w:b/>
          <w:sz w:val="20"/>
        </w:rPr>
        <w:t>CONTRATANTE</w:t>
      </w:r>
      <w:r>
        <w:rPr>
          <w:sz w:val="20"/>
        </w:rPr>
        <w:t>, que </w:t>
      </w:r>
      <w:r>
        <w:rPr>
          <w:sz w:val="20"/>
        </w:rPr>
        <w:t>ficará autorizado a descontar dos pagamentos devidos ou da garantia o valor correspondente aos danos sofridos.</w:t>
      </w:r>
    </w:p>
    <w:p>
      <w:pPr>
        <w:pStyle w:val="ListParagraph"/>
        <w:numPr>
          <w:ilvl w:val="2"/>
          <w:numId w:val="39"/>
        </w:numPr>
        <w:tabs>
          <w:tab w:pos="569" w:val="left" w:leader="none"/>
        </w:tabs>
        <w:spacing w:line="280" w:lineRule="auto" w:before="2" w:after="0"/>
        <w:ind w:left="119" w:right="118" w:firstLine="0"/>
        <w:jc w:val="both"/>
        <w:rPr>
          <w:sz w:val="20"/>
        </w:rPr>
      </w:pPr>
      <w:r>
        <w:rPr>
          <w:sz w:val="20"/>
        </w:rPr>
        <w:t>Não</w:t>
      </w:r>
      <w:r>
        <w:rPr>
          <w:spacing w:val="-3"/>
          <w:sz w:val="20"/>
        </w:rPr>
        <w:t> </w:t>
      </w:r>
      <w:r>
        <w:rPr>
          <w:sz w:val="20"/>
        </w:rPr>
        <w:t>contratar,</w:t>
      </w:r>
      <w:r>
        <w:rPr>
          <w:spacing w:val="-3"/>
          <w:sz w:val="20"/>
        </w:rPr>
        <w:t> </w:t>
      </w:r>
      <w:r>
        <w:rPr>
          <w:sz w:val="20"/>
        </w:rPr>
        <w:t>durante</w:t>
      </w:r>
      <w:r>
        <w:rPr>
          <w:spacing w:val="-3"/>
          <w:sz w:val="20"/>
        </w:rPr>
        <w:t> </w:t>
      </w:r>
      <w:r>
        <w:rPr>
          <w:sz w:val="20"/>
        </w:rPr>
        <w:t>a</w:t>
      </w:r>
      <w:r>
        <w:rPr>
          <w:spacing w:val="-3"/>
          <w:sz w:val="20"/>
        </w:rPr>
        <w:t> </w:t>
      </w:r>
      <w:r>
        <w:rPr>
          <w:sz w:val="20"/>
        </w:rPr>
        <w:t>vigência</w:t>
      </w:r>
      <w:r>
        <w:rPr>
          <w:spacing w:val="-3"/>
          <w:sz w:val="20"/>
        </w:rPr>
        <w:t> </w:t>
      </w:r>
      <w:r>
        <w:rPr>
          <w:sz w:val="20"/>
        </w:rPr>
        <w:t>do</w:t>
      </w:r>
      <w:r>
        <w:rPr>
          <w:spacing w:val="-3"/>
          <w:sz w:val="20"/>
        </w:rPr>
        <w:t> </w:t>
      </w:r>
      <w:r>
        <w:rPr>
          <w:sz w:val="20"/>
        </w:rPr>
        <w:t>Contrato,</w:t>
      </w:r>
      <w:r>
        <w:rPr>
          <w:spacing w:val="-3"/>
          <w:sz w:val="20"/>
        </w:rPr>
        <w:t> </w:t>
      </w:r>
      <w:r>
        <w:rPr>
          <w:sz w:val="20"/>
        </w:rPr>
        <w:t>cônjuge,</w:t>
      </w:r>
      <w:r>
        <w:rPr>
          <w:spacing w:val="-3"/>
          <w:sz w:val="20"/>
        </w:rPr>
        <w:t> </w:t>
      </w:r>
      <w:r>
        <w:rPr>
          <w:sz w:val="20"/>
        </w:rPr>
        <w:t>companheiro</w:t>
      </w:r>
      <w:r>
        <w:rPr>
          <w:spacing w:val="-3"/>
          <w:sz w:val="20"/>
        </w:rPr>
        <w:t> </w:t>
      </w:r>
      <w:r>
        <w:rPr>
          <w:sz w:val="20"/>
        </w:rPr>
        <w:t>ou</w:t>
      </w:r>
      <w:r>
        <w:rPr>
          <w:spacing w:val="-3"/>
          <w:sz w:val="20"/>
        </w:rPr>
        <w:t> </w:t>
      </w:r>
      <w:r>
        <w:rPr>
          <w:sz w:val="20"/>
        </w:rPr>
        <w:t>parente</w:t>
      </w:r>
      <w:r>
        <w:rPr>
          <w:spacing w:val="-3"/>
          <w:sz w:val="20"/>
        </w:rPr>
        <w:t> </w:t>
      </w:r>
      <w:r>
        <w:rPr>
          <w:sz w:val="20"/>
        </w:rPr>
        <w:t>em</w:t>
      </w:r>
      <w:r>
        <w:rPr>
          <w:spacing w:val="-3"/>
          <w:sz w:val="20"/>
        </w:rPr>
        <w:t> </w:t>
      </w:r>
      <w:r>
        <w:rPr>
          <w:sz w:val="20"/>
        </w:rPr>
        <w:t>linha</w:t>
      </w:r>
      <w:r>
        <w:rPr>
          <w:spacing w:val="-3"/>
          <w:sz w:val="20"/>
        </w:rPr>
        <w:t> </w:t>
      </w:r>
      <w:r>
        <w:rPr>
          <w:sz w:val="20"/>
        </w:rPr>
        <w:t>reta,</w:t>
      </w:r>
      <w:r>
        <w:rPr>
          <w:spacing w:val="-3"/>
          <w:sz w:val="20"/>
        </w:rPr>
        <w:t> </w:t>
      </w:r>
      <w:r>
        <w:rPr>
          <w:sz w:val="20"/>
        </w:rPr>
        <w:t>colateral</w:t>
      </w:r>
      <w:r>
        <w:rPr>
          <w:spacing w:val="-3"/>
          <w:sz w:val="20"/>
        </w:rPr>
        <w:t> </w:t>
      </w:r>
      <w:r>
        <w:rPr>
          <w:sz w:val="20"/>
        </w:rPr>
        <w:t>ou</w:t>
      </w:r>
      <w:r>
        <w:rPr>
          <w:spacing w:val="-3"/>
          <w:sz w:val="20"/>
        </w:rPr>
        <w:t> </w:t>
      </w:r>
      <w:r>
        <w:rPr>
          <w:sz w:val="20"/>
        </w:rPr>
        <w:t>por</w:t>
      </w:r>
      <w:r>
        <w:rPr>
          <w:spacing w:val="-3"/>
          <w:sz w:val="20"/>
        </w:rPr>
        <w:t> </w:t>
      </w:r>
      <w:r>
        <w:rPr>
          <w:sz w:val="20"/>
        </w:rPr>
        <w:t>afinidade,</w:t>
      </w:r>
      <w:r>
        <w:rPr>
          <w:spacing w:val="-3"/>
          <w:sz w:val="20"/>
        </w:rPr>
        <w:t> </w:t>
      </w:r>
      <w:r>
        <w:rPr>
          <w:sz w:val="20"/>
        </w:rPr>
        <w:t>até</w:t>
      </w:r>
      <w:r>
        <w:rPr>
          <w:spacing w:val="-3"/>
          <w:sz w:val="20"/>
        </w:rPr>
        <w:t> </w:t>
      </w:r>
      <w:r>
        <w:rPr>
          <w:sz w:val="20"/>
        </w:rPr>
        <w:t>o</w:t>
      </w:r>
      <w:r>
        <w:rPr>
          <w:spacing w:val="-3"/>
          <w:sz w:val="20"/>
        </w:rPr>
        <w:t> </w:t>
      </w:r>
      <w:r>
        <w:rPr>
          <w:sz w:val="20"/>
        </w:rPr>
        <w:t>terceiro</w:t>
      </w:r>
      <w:r>
        <w:rPr>
          <w:spacing w:val="-3"/>
          <w:sz w:val="20"/>
        </w:rPr>
        <w:t> </w:t>
      </w:r>
      <w:r>
        <w:rPr>
          <w:sz w:val="20"/>
        </w:rPr>
        <w:t>grau,</w:t>
      </w:r>
      <w:r>
        <w:rPr>
          <w:spacing w:val="-3"/>
          <w:sz w:val="20"/>
        </w:rPr>
        <w:t> </w:t>
      </w:r>
      <w:r>
        <w:rPr>
          <w:sz w:val="20"/>
        </w:rPr>
        <w:t>de</w:t>
      </w:r>
      <w:r>
        <w:rPr>
          <w:spacing w:val="-3"/>
          <w:sz w:val="20"/>
        </w:rPr>
        <w:t> </w:t>
      </w:r>
      <w:r>
        <w:rPr>
          <w:sz w:val="20"/>
        </w:rPr>
        <w:t>dirigente</w:t>
      </w:r>
      <w:r>
        <w:rPr>
          <w:spacing w:val="-3"/>
          <w:sz w:val="20"/>
        </w:rPr>
        <w:t> </w:t>
      </w:r>
      <w:r>
        <w:rPr>
          <w:sz w:val="20"/>
        </w:rPr>
        <w:t>do</w:t>
      </w:r>
      <w:r>
        <w:rPr>
          <w:spacing w:val="-3"/>
          <w:sz w:val="20"/>
        </w:rPr>
        <w:t> </w:t>
      </w:r>
      <w:r>
        <w:rPr>
          <w:b/>
          <w:sz w:val="20"/>
        </w:rPr>
        <w:t>CONTRATANTE</w:t>
      </w:r>
      <w:r>
        <w:rPr>
          <w:b/>
          <w:spacing w:val="-3"/>
          <w:sz w:val="20"/>
        </w:rPr>
        <w:t> </w:t>
      </w:r>
      <w:r>
        <w:rPr>
          <w:sz w:val="20"/>
        </w:rPr>
        <w:t>ou</w:t>
      </w:r>
      <w:r>
        <w:rPr>
          <w:spacing w:val="-3"/>
          <w:sz w:val="20"/>
        </w:rPr>
        <w:t> </w:t>
      </w:r>
      <w:r>
        <w:rPr>
          <w:sz w:val="20"/>
        </w:rPr>
        <w:t>de</w:t>
      </w:r>
      <w:r>
        <w:rPr>
          <w:spacing w:val="-3"/>
          <w:sz w:val="20"/>
        </w:rPr>
        <w:t> </w:t>
      </w:r>
      <w:r>
        <w:rPr>
          <w:sz w:val="20"/>
        </w:rPr>
        <w:t>agente público que atue na fiscalização ou na gestão do Contrato, nos termos do art. 48, parágrafo único, da Lei nº 14.133/2021.</w:t>
      </w:r>
    </w:p>
    <w:p>
      <w:pPr>
        <w:pStyle w:val="ListParagraph"/>
        <w:numPr>
          <w:ilvl w:val="2"/>
          <w:numId w:val="39"/>
        </w:numPr>
        <w:tabs>
          <w:tab w:pos="589" w:val="left" w:leader="none"/>
        </w:tabs>
        <w:spacing w:line="280" w:lineRule="auto" w:before="2" w:after="0"/>
        <w:ind w:left="119" w:right="118" w:firstLine="0"/>
        <w:jc w:val="both"/>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w:t>
      </w:r>
      <w:r>
        <w:rPr>
          <w:sz w:val="20"/>
        </w:rPr>
        <w:t>do Contrato, até o dia trinta do mês seguinte ao da prestação dos serviços, os seguintes documentos:</w:t>
      </w:r>
    </w:p>
    <w:p>
      <w:pPr>
        <w:pStyle w:val="ListParagraph"/>
        <w:numPr>
          <w:ilvl w:val="0"/>
          <w:numId w:val="40"/>
        </w:numPr>
        <w:tabs>
          <w:tab w:pos="323" w:val="left" w:leader="none"/>
        </w:tabs>
        <w:spacing w:line="240" w:lineRule="auto" w:before="2" w:after="0"/>
        <w:ind w:left="32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40"/>
        </w:numPr>
        <w:tabs>
          <w:tab w:pos="334" w:val="left" w:leader="none"/>
        </w:tabs>
        <w:spacing w:line="240" w:lineRule="auto" w:before="40" w:after="0"/>
        <w:ind w:left="33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40"/>
        </w:numPr>
        <w:tabs>
          <w:tab w:pos="323" w:val="left" w:leader="none"/>
        </w:tabs>
        <w:spacing w:line="240" w:lineRule="auto" w:before="40" w:after="0"/>
        <w:ind w:left="323" w:right="0" w:hanging="204"/>
        <w:jc w:val="left"/>
        <w:rPr>
          <w:sz w:val="20"/>
        </w:rPr>
      </w:pPr>
      <w:r>
        <w:rPr>
          <w:sz w:val="20"/>
        </w:rPr>
        <w:t>certidões</w:t>
      </w:r>
      <w:r>
        <w:rPr>
          <w:spacing w:val="-6"/>
          <w:sz w:val="20"/>
        </w:rPr>
        <w:t> </w:t>
      </w:r>
      <w:r>
        <w:rPr>
          <w:sz w:val="20"/>
        </w:rPr>
        <w:t>que</w:t>
      </w:r>
      <w:r>
        <w:rPr>
          <w:spacing w:val="-3"/>
          <w:sz w:val="20"/>
        </w:rPr>
        <w:t> </w:t>
      </w:r>
      <w:r>
        <w:rPr>
          <w:sz w:val="20"/>
        </w:rPr>
        <w:t>comprovem</w:t>
      </w:r>
      <w:r>
        <w:rPr>
          <w:spacing w:val="-3"/>
          <w:sz w:val="20"/>
        </w:rPr>
        <w:t> </w:t>
      </w:r>
      <w:r>
        <w:rPr>
          <w:sz w:val="20"/>
        </w:rPr>
        <w:t>a</w:t>
      </w:r>
      <w:r>
        <w:rPr>
          <w:spacing w:val="-3"/>
          <w:sz w:val="20"/>
        </w:rPr>
        <w:t> </w:t>
      </w:r>
      <w:r>
        <w:rPr>
          <w:sz w:val="20"/>
        </w:rPr>
        <w:t>regularidade</w:t>
      </w:r>
      <w:r>
        <w:rPr>
          <w:spacing w:val="-3"/>
          <w:sz w:val="20"/>
        </w:rPr>
        <w:t> </w:t>
      </w:r>
      <w:r>
        <w:rPr>
          <w:sz w:val="20"/>
        </w:rPr>
        <w:t>perante</w:t>
      </w:r>
      <w:r>
        <w:rPr>
          <w:spacing w:val="-3"/>
          <w:sz w:val="20"/>
        </w:rPr>
        <w:t> </w:t>
      </w:r>
      <w:r>
        <w:rPr>
          <w:sz w:val="20"/>
        </w:rPr>
        <w:t>as</w:t>
      </w:r>
      <w:r>
        <w:rPr>
          <w:spacing w:val="-3"/>
          <w:sz w:val="20"/>
        </w:rPr>
        <w:t> </w:t>
      </w:r>
      <w:r>
        <w:rPr>
          <w:sz w:val="20"/>
        </w:rPr>
        <w:t>Fazendas</w:t>
      </w:r>
      <w:r>
        <w:rPr>
          <w:spacing w:val="-3"/>
          <w:sz w:val="20"/>
        </w:rPr>
        <w:t> </w:t>
      </w:r>
      <w:r>
        <w:rPr>
          <w:sz w:val="20"/>
        </w:rPr>
        <w:t>do</w:t>
      </w:r>
      <w:r>
        <w:rPr>
          <w:spacing w:val="-2"/>
          <w:sz w:val="20"/>
        </w:rPr>
        <w:t> </w:t>
      </w:r>
      <w:r>
        <w:rPr>
          <w:sz w:val="20"/>
        </w:rPr>
        <w:t>domicílio</w:t>
      </w:r>
      <w:r>
        <w:rPr>
          <w:spacing w:val="-3"/>
          <w:sz w:val="20"/>
        </w:rPr>
        <w:t> </w:t>
      </w:r>
      <w:r>
        <w:rPr>
          <w:sz w:val="20"/>
        </w:rPr>
        <w:t>ou</w:t>
      </w:r>
      <w:r>
        <w:rPr>
          <w:spacing w:val="-3"/>
          <w:sz w:val="20"/>
        </w:rPr>
        <w:t> </w:t>
      </w:r>
      <w:r>
        <w:rPr>
          <w:sz w:val="20"/>
        </w:rPr>
        <w:t>sede</w:t>
      </w:r>
      <w:r>
        <w:rPr>
          <w:spacing w:val="-3"/>
          <w:sz w:val="20"/>
        </w:rPr>
        <w:t> </w:t>
      </w:r>
      <w:r>
        <w:rPr>
          <w:sz w:val="20"/>
        </w:rPr>
        <w:t>do</w:t>
      </w:r>
      <w:r>
        <w:rPr>
          <w:spacing w:val="-2"/>
          <w:sz w:val="20"/>
        </w:rPr>
        <w:t> </w:t>
      </w:r>
      <w:r>
        <w:rPr>
          <w:b/>
          <w:sz w:val="20"/>
        </w:rPr>
        <w:t>CONTRATADO</w:t>
      </w:r>
      <w:r>
        <w:rPr>
          <w:sz w:val="20"/>
        </w:rPr>
        <w:t>,</w:t>
      </w:r>
      <w:r>
        <w:rPr>
          <w:spacing w:val="-3"/>
          <w:sz w:val="20"/>
        </w:rPr>
        <w:t> </w:t>
      </w:r>
      <w:r>
        <w:rPr>
          <w:sz w:val="20"/>
        </w:rPr>
        <w:t>na</w:t>
      </w:r>
      <w:r>
        <w:rPr>
          <w:spacing w:val="-3"/>
          <w:sz w:val="20"/>
        </w:rPr>
        <w:t> </w:t>
      </w:r>
      <w:r>
        <w:rPr>
          <w:sz w:val="20"/>
        </w:rPr>
        <w:t>mesma</w:t>
      </w:r>
      <w:r>
        <w:rPr>
          <w:spacing w:val="-3"/>
          <w:sz w:val="20"/>
        </w:rPr>
        <w:t> </w:t>
      </w:r>
      <w:r>
        <w:rPr>
          <w:sz w:val="20"/>
        </w:rPr>
        <w:t>forma</w:t>
      </w:r>
      <w:r>
        <w:rPr>
          <w:spacing w:val="-3"/>
          <w:sz w:val="20"/>
        </w:rPr>
        <w:t> </w:t>
      </w:r>
      <w:r>
        <w:rPr>
          <w:sz w:val="20"/>
        </w:rPr>
        <w:t>exigida</w:t>
      </w:r>
      <w:r>
        <w:rPr>
          <w:spacing w:val="-3"/>
          <w:sz w:val="20"/>
        </w:rPr>
        <w:t> </w:t>
      </w:r>
      <w:r>
        <w:rPr>
          <w:sz w:val="20"/>
        </w:rPr>
        <w:t>no</w:t>
      </w:r>
      <w:r>
        <w:rPr>
          <w:spacing w:val="-2"/>
          <w:sz w:val="20"/>
        </w:rPr>
        <w:t> </w:t>
      </w:r>
      <w:r>
        <w:rPr>
          <w:sz w:val="20"/>
        </w:rPr>
        <w:t>Edital</w:t>
      </w:r>
      <w:r>
        <w:rPr>
          <w:spacing w:val="-3"/>
          <w:sz w:val="20"/>
        </w:rPr>
        <w:t> </w:t>
      </w:r>
      <w:r>
        <w:rPr>
          <w:sz w:val="20"/>
        </w:rPr>
        <w:t>ou</w:t>
      </w:r>
      <w:r>
        <w:rPr>
          <w:spacing w:val="-13"/>
          <w:sz w:val="20"/>
        </w:rPr>
        <w:t> </w:t>
      </w:r>
      <w:r>
        <w:rPr>
          <w:sz w:val="20"/>
        </w:rPr>
        <w:t>Aviso</w:t>
      </w:r>
      <w:r>
        <w:rPr>
          <w:spacing w:val="-3"/>
          <w:sz w:val="20"/>
        </w:rPr>
        <w:t> </w:t>
      </w:r>
      <w:r>
        <w:rPr>
          <w:sz w:val="20"/>
        </w:rPr>
        <w:t>de</w:t>
      </w:r>
      <w:r>
        <w:rPr>
          <w:spacing w:val="-3"/>
          <w:sz w:val="20"/>
        </w:rPr>
        <w:t> </w:t>
      </w:r>
      <w:r>
        <w:rPr>
          <w:sz w:val="20"/>
        </w:rPr>
        <w:t>Contratação</w:t>
      </w:r>
      <w:r>
        <w:rPr>
          <w:spacing w:val="-2"/>
          <w:sz w:val="20"/>
        </w:rPr>
        <w:t> Direta;</w:t>
      </w:r>
    </w:p>
    <w:p>
      <w:pPr>
        <w:pStyle w:val="ListParagraph"/>
        <w:numPr>
          <w:ilvl w:val="0"/>
          <w:numId w:val="40"/>
        </w:numPr>
        <w:tabs>
          <w:tab w:pos="334" w:val="left" w:leader="none"/>
        </w:tabs>
        <w:spacing w:line="240" w:lineRule="auto" w:before="40" w:after="0"/>
        <w:ind w:left="334" w:right="0" w:hanging="215"/>
        <w:jc w:val="left"/>
        <w:rPr>
          <w:sz w:val="20"/>
        </w:rPr>
      </w:pPr>
      <w:r>
        <w:rPr>
          <w:sz w:val="20"/>
        </w:rPr>
        <w:t>Certidão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z w:val="20"/>
        </w:rPr>
        <w:t>CRF;</w:t>
      </w:r>
      <w:r>
        <w:rPr>
          <w:spacing w:val="-1"/>
          <w:sz w:val="20"/>
        </w:rPr>
        <w:t> </w:t>
      </w:r>
      <w:r>
        <w:rPr>
          <w:spacing w:val="-10"/>
          <w:sz w:val="20"/>
        </w:rPr>
        <w:t>e</w:t>
      </w:r>
    </w:p>
    <w:p>
      <w:pPr>
        <w:pStyle w:val="ListParagraph"/>
        <w:numPr>
          <w:ilvl w:val="0"/>
          <w:numId w:val="40"/>
        </w:numPr>
        <w:tabs>
          <w:tab w:pos="323" w:val="left" w:leader="none"/>
        </w:tabs>
        <w:spacing w:line="240" w:lineRule="auto" w:before="40" w:after="0"/>
        <w:ind w:left="32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ind w:left="0"/>
      </w:pPr>
    </w:p>
    <w:p>
      <w:pPr>
        <w:pStyle w:val="ListParagraph"/>
        <w:numPr>
          <w:ilvl w:val="2"/>
          <w:numId w:val="39"/>
        </w:numPr>
        <w:tabs>
          <w:tab w:pos="573" w:val="left" w:leader="none"/>
        </w:tabs>
        <w:spacing w:line="280" w:lineRule="auto" w:before="0" w:after="0"/>
        <w:ind w:left="119" w:right="118" w:firstLine="0"/>
        <w:jc w:val="both"/>
        <w:rPr>
          <w:sz w:val="20"/>
        </w:rPr>
      </w:pPr>
      <w:r>
        <w:rPr>
          <w:sz w:val="20"/>
        </w:rPr>
        <w:t>Responsabilizar-se pelo cumprimento das obrigações previstas em</w:t>
      </w:r>
      <w:r>
        <w:rPr>
          <w:spacing w:val="-9"/>
          <w:sz w:val="20"/>
        </w:rPr>
        <w:t> </w:t>
      </w:r>
      <w:r>
        <w:rPr>
          <w:sz w:val="20"/>
        </w:rPr>
        <w:t>Acordo, Convenção, Dissídio Coletivo de</w:t>
      </w:r>
      <w:r>
        <w:rPr>
          <w:spacing w:val="-1"/>
          <w:sz w:val="20"/>
        </w:rPr>
        <w:t> </w:t>
      </w:r>
      <w:r>
        <w:rPr>
          <w:sz w:val="20"/>
        </w:rPr>
        <w:t>Trabalho ou equivalentes das categorias abrangidas pelo Contrato, por todas as obrigações</w:t>
      </w:r>
      <w:r>
        <w:rPr>
          <w:spacing w:val="-1"/>
          <w:sz w:val="20"/>
        </w:rPr>
        <w:t> </w:t>
      </w:r>
      <w:r>
        <w:rPr>
          <w:sz w:val="20"/>
        </w:rPr>
        <w:t>trabalhistas,</w:t>
      </w:r>
      <w:r>
        <w:rPr>
          <w:spacing w:val="-1"/>
          <w:sz w:val="20"/>
        </w:rPr>
        <w:t> </w:t>
      </w:r>
      <w:r>
        <w:rPr>
          <w:sz w:val="20"/>
        </w:rPr>
        <w:t>sociais,</w:t>
      </w:r>
      <w:r>
        <w:rPr>
          <w:spacing w:val="-1"/>
          <w:sz w:val="20"/>
        </w:rPr>
        <w:t> </w:t>
      </w:r>
      <w:r>
        <w:rPr>
          <w:sz w:val="20"/>
        </w:rPr>
        <w:t>previdenciárias,</w:t>
      </w:r>
      <w:r>
        <w:rPr>
          <w:spacing w:val="-1"/>
          <w:sz w:val="20"/>
        </w:rPr>
        <w:t> </w:t>
      </w:r>
      <w:r>
        <w:rPr>
          <w:sz w:val="20"/>
        </w:rPr>
        <w:t>tributárias</w:t>
      </w:r>
      <w:r>
        <w:rPr>
          <w:spacing w:val="-1"/>
          <w:sz w:val="20"/>
        </w:rPr>
        <w:t> </w:t>
      </w:r>
      <w:r>
        <w:rPr>
          <w:sz w:val="20"/>
        </w:rPr>
        <w:t>e</w:t>
      </w:r>
      <w:r>
        <w:rPr>
          <w:spacing w:val="-1"/>
          <w:sz w:val="20"/>
        </w:rPr>
        <w:t> </w:t>
      </w:r>
      <w:r>
        <w:rPr>
          <w:sz w:val="20"/>
        </w:rPr>
        <w:t>as</w:t>
      </w:r>
      <w:r>
        <w:rPr>
          <w:spacing w:val="-1"/>
          <w:sz w:val="20"/>
        </w:rPr>
        <w:t> </w:t>
      </w:r>
      <w:r>
        <w:rPr>
          <w:sz w:val="20"/>
        </w:rPr>
        <w:t>demais</w:t>
      </w:r>
      <w:r>
        <w:rPr>
          <w:spacing w:val="-1"/>
          <w:sz w:val="20"/>
        </w:rPr>
        <w:t> </w:t>
      </w:r>
      <w:r>
        <w:rPr>
          <w:sz w:val="20"/>
        </w:rPr>
        <w:t>previstas</w:t>
      </w:r>
      <w:r>
        <w:rPr>
          <w:spacing w:val="-1"/>
          <w:sz w:val="20"/>
        </w:rPr>
        <w:t> </w:t>
      </w:r>
      <w:r>
        <w:rPr>
          <w:sz w:val="20"/>
        </w:rPr>
        <w:t>em</w:t>
      </w:r>
      <w:r>
        <w:rPr>
          <w:spacing w:val="-1"/>
          <w:sz w:val="20"/>
        </w:rPr>
        <w:t> </w:t>
      </w:r>
      <w:r>
        <w:rPr>
          <w:sz w:val="20"/>
        </w:rPr>
        <w:t>legislação</w:t>
      </w:r>
      <w:r>
        <w:rPr>
          <w:spacing w:val="-1"/>
          <w:sz w:val="20"/>
        </w:rPr>
        <w:t> </w:t>
      </w:r>
      <w:r>
        <w:rPr>
          <w:sz w:val="20"/>
        </w:rPr>
        <w:t>específica,</w:t>
      </w:r>
      <w:r>
        <w:rPr>
          <w:spacing w:val="-1"/>
          <w:sz w:val="20"/>
        </w:rPr>
        <w:t> </w:t>
      </w:r>
      <w:r>
        <w:rPr>
          <w:sz w:val="20"/>
        </w:rPr>
        <w:t>cuja</w:t>
      </w:r>
      <w:r>
        <w:rPr>
          <w:spacing w:val="-1"/>
          <w:sz w:val="20"/>
        </w:rPr>
        <w:t> </w:t>
      </w:r>
      <w:r>
        <w:rPr>
          <w:sz w:val="20"/>
        </w:rPr>
        <w:t>inadimplência</w:t>
      </w:r>
      <w:r>
        <w:rPr>
          <w:spacing w:val="-1"/>
          <w:sz w:val="20"/>
        </w:rPr>
        <w:t> </w:t>
      </w:r>
      <w:r>
        <w:rPr>
          <w:sz w:val="20"/>
        </w:rPr>
        <w:t>não</w:t>
      </w:r>
      <w:r>
        <w:rPr>
          <w:spacing w:val="-1"/>
          <w:sz w:val="20"/>
        </w:rPr>
        <w:t> </w:t>
      </w:r>
      <w:r>
        <w:rPr>
          <w:sz w:val="20"/>
        </w:rPr>
        <w:t>transfere</w:t>
      </w:r>
      <w:r>
        <w:rPr>
          <w:spacing w:val="-1"/>
          <w:sz w:val="20"/>
        </w:rPr>
        <w:t> </w:t>
      </w:r>
      <w:r>
        <w:rPr>
          <w:sz w:val="20"/>
        </w:rPr>
        <w:t>a</w:t>
      </w:r>
      <w:r>
        <w:rPr>
          <w:spacing w:val="-1"/>
          <w:sz w:val="20"/>
        </w:rPr>
        <w:t> </w:t>
      </w:r>
      <w:r>
        <w:rPr>
          <w:sz w:val="20"/>
        </w:rPr>
        <w:t>responsabilidade</w:t>
      </w:r>
      <w:r>
        <w:rPr>
          <w:spacing w:val="-1"/>
          <w:sz w:val="20"/>
        </w:rPr>
        <w:t> </w:t>
      </w:r>
      <w:r>
        <w:rPr>
          <w:sz w:val="20"/>
        </w:rPr>
        <w:t>ao</w:t>
      </w:r>
      <w:r>
        <w:rPr>
          <w:spacing w:val="-1"/>
          <w:sz w:val="20"/>
        </w:rPr>
        <w:t> </w:t>
      </w:r>
      <w:r>
        <w:rPr>
          <w:b/>
          <w:sz w:val="20"/>
        </w:rPr>
        <w:t>CONTRATANTE</w:t>
      </w:r>
      <w:r>
        <w:rPr>
          <w:b/>
          <w:spacing w:val="-1"/>
          <w:sz w:val="20"/>
        </w:rPr>
        <w:t> </w:t>
      </w:r>
      <w:r>
        <w:rPr>
          <w:sz w:val="20"/>
        </w:rPr>
        <w:t>e</w:t>
      </w:r>
      <w:r>
        <w:rPr>
          <w:spacing w:val="-1"/>
          <w:sz w:val="20"/>
        </w:rPr>
        <w:t> </w:t>
      </w:r>
      <w:r>
        <w:rPr>
          <w:sz w:val="20"/>
        </w:rPr>
        <w:t>não</w:t>
      </w:r>
      <w:r>
        <w:rPr>
          <w:spacing w:val="-1"/>
          <w:sz w:val="20"/>
        </w:rPr>
        <w:t> </w:t>
      </w:r>
      <w:r>
        <w:rPr>
          <w:sz w:val="20"/>
        </w:rPr>
        <w:t>poderá onerar o objeto do Contrato.</w:t>
      </w:r>
    </w:p>
    <w:p>
      <w:pPr>
        <w:pStyle w:val="ListParagraph"/>
        <w:numPr>
          <w:ilvl w:val="2"/>
          <w:numId w:val="39"/>
        </w:numPr>
        <w:tabs>
          <w:tab w:pos="568" w:val="left" w:leader="none"/>
        </w:tabs>
        <w:spacing w:line="240" w:lineRule="auto" w:before="3" w:after="0"/>
        <w:ind w:left="568" w:right="0" w:hanging="449"/>
        <w:jc w:val="both"/>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 acidente 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9"/>
        </w:numPr>
        <w:tabs>
          <w:tab w:pos="693" w:val="left" w:leader="none"/>
        </w:tabs>
        <w:spacing w:line="280" w:lineRule="auto" w:before="40" w:after="0"/>
        <w:ind w:left="119" w:right="117" w:firstLine="0"/>
        <w:jc w:val="both"/>
        <w:rPr>
          <w:sz w:val="20"/>
        </w:rPr>
      </w:pPr>
      <w:r>
        <w:rPr>
          <w:sz w:val="20"/>
        </w:rPr>
        <w:t>Prestar esclarecimentos ou informações solicitados pelo </w:t>
      </w:r>
      <w:r>
        <w:rPr>
          <w:b/>
          <w:sz w:val="20"/>
        </w:rPr>
        <w:t>CONTRATANTE </w:t>
      </w:r>
      <w:r>
        <w:rPr>
          <w:sz w:val="20"/>
        </w:rPr>
        <w:t>ou por seus prepostos, garantindo-lhes o acesso, a qualquer tempo, ao local dos trabalhos, bem como </w:t>
      </w:r>
      <w:r>
        <w:rPr>
          <w:sz w:val="20"/>
        </w:rPr>
        <w:t>aos documentos relativos à execução do empreendimento.</w:t>
      </w:r>
    </w:p>
    <w:p>
      <w:pPr>
        <w:pStyle w:val="ListParagraph"/>
        <w:numPr>
          <w:ilvl w:val="2"/>
          <w:numId w:val="39"/>
        </w:numPr>
        <w:tabs>
          <w:tab w:pos="667" w:val="left" w:leader="none"/>
        </w:tabs>
        <w:spacing w:line="280" w:lineRule="auto" w:before="2" w:after="0"/>
        <w:ind w:left="119" w:right="118" w:firstLine="0"/>
        <w:jc w:val="both"/>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w:t>
      </w:r>
      <w:r>
        <w:rPr>
          <w:sz w:val="20"/>
        </w:rPr>
        <w:t>bens de terceiros.</w:t>
      </w:r>
    </w:p>
    <w:p>
      <w:pPr>
        <w:pStyle w:val="ListParagraph"/>
        <w:numPr>
          <w:ilvl w:val="2"/>
          <w:numId w:val="39"/>
        </w:numPr>
        <w:tabs>
          <w:tab w:pos="668" w:val="left" w:leader="none"/>
        </w:tabs>
        <w:spacing w:line="240" w:lineRule="auto" w:before="2" w:after="0"/>
        <w:ind w:left="668" w:right="0" w:hanging="549"/>
        <w:jc w:val="both"/>
        <w:rPr>
          <w:sz w:val="20"/>
        </w:rPr>
      </w:pPr>
      <w:r>
        <w:rPr>
          <w:sz w:val="20"/>
        </w:rPr>
        <w:t>Promover</w:t>
      </w:r>
      <w:r>
        <w:rPr>
          <w:spacing w:val="-1"/>
          <w:sz w:val="20"/>
        </w:rPr>
        <w:t> </w:t>
      </w:r>
      <w:r>
        <w:rPr>
          <w:sz w:val="20"/>
        </w:rPr>
        <w:t>a</w:t>
      </w:r>
      <w:r>
        <w:rPr>
          <w:spacing w:val="-1"/>
          <w:sz w:val="20"/>
        </w:rPr>
        <w:t> </w:t>
      </w:r>
      <w:r>
        <w:rPr>
          <w:sz w:val="20"/>
        </w:rPr>
        <w:t>guarda,</w:t>
      </w:r>
      <w:r>
        <w:rPr>
          <w:spacing w:val="-1"/>
          <w:sz w:val="20"/>
        </w:rPr>
        <w:t> </w:t>
      </w:r>
      <w:r>
        <w:rPr>
          <w:sz w:val="20"/>
        </w:rPr>
        <w:t>manutenção</w:t>
      </w:r>
      <w:r>
        <w:rPr>
          <w:spacing w:val="-1"/>
          <w:sz w:val="20"/>
        </w:rPr>
        <w:t> </w:t>
      </w:r>
      <w:r>
        <w:rPr>
          <w:sz w:val="20"/>
        </w:rPr>
        <w:t>e</w:t>
      </w:r>
      <w:r>
        <w:rPr>
          <w:spacing w:val="-1"/>
          <w:sz w:val="20"/>
        </w:rPr>
        <w:t> </w:t>
      </w:r>
      <w:r>
        <w:rPr>
          <w:sz w:val="20"/>
        </w:rPr>
        <w:t>vigilância</w:t>
      </w:r>
      <w:r>
        <w:rPr>
          <w:spacing w:val="-1"/>
          <w:sz w:val="20"/>
        </w:rPr>
        <w:t> </w:t>
      </w:r>
      <w:r>
        <w:rPr>
          <w:sz w:val="20"/>
        </w:rPr>
        <w:t>de</w:t>
      </w:r>
      <w:r>
        <w:rPr>
          <w:spacing w:val="-1"/>
          <w:sz w:val="20"/>
        </w:rPr>
        <w:t> </w:t>
      </w:r>
      <w:r>
        <w:rPr>
          <w:sz w:val="20"/>
        </w:rPr>
        <w:t>materiais,</w:t>
      </w:r>
      <w:r>
        <w:rPr>
          <w:spacing w:val="-1"/>
          <w:sz w:val="20"/>
        </w:rPr>
        <w:t> </w:t>
      </w:r>
      <w:r>
        <w:rPr>
          <w:sz w:val="20"/>
        </w:rPr>
        <w:t>ferramentas,</w:t>
      </w:r>
      <w:r>
        <w:rPr>
          <w:spacing w:val="-1"/>
          <w:sz w:val="20"/>
        </w:rPr>
        <w:t> </w:t>
      </w:r>
      <w:r>
        <w:rPr>
          <w:sz w:val="20"/>
        </w:rPr>
        <w:t>e</w:t>
      </w:r>
      <w:r>
        <w:rPr>
          <w:spacing w:val="-1"/>
          <w:sz w:val="20"/>
        </w:rPr>
        <w:t> </w:t>
      </w:r>
      <w:r>
        <w:rPr>
          <w:sz w:val="20"/>
        </w:rPr>
        <w:t>tudo</w:t>
      </w:r>
      <w:r>
        <w:rPr>
          <w:spacing w:val="-1"/>
          <w:sz w:val="20"/>
        </w:rPr>
        <w:t> </w:t>
      </w:r>
      <w:r>
        <w:rPr>
          <w:sz w:val="20"/>
        </w:rPr>
        <w:t>o</w:t>
      </w:r>
      <w:r>
        <w:rPr>
          <w:spacing w:val="-1"/>
          <w:sz w:val="20"/>
        </w:rPr>
        <w:t> </w:t>
      </w:r>
      <w:r>
        <w:rPr>
          <w:sz w:val="20"/>
        </w:rPr>
        <w:t>que</w:t>
      </w:r>
      <w:r>
        <w:rPr>
          <w:spacing w:val="-1"/>
          <w:sz w:val="20"/>
        </w:rPr>
        <w:t> </w:t>
      </w:r>
      <w:r>
        <w:rPr>
          <w:sz w:val="20"/>
        </w:rPr>
        <w:t>for</w:t>
      </w:r>
      <w:r>
        <w:rPr>
          <w:spacing w:val="-1"/>
          <w:sz w:val="20"/>
        </w:rPr>
        <w:t> </w:t>
      </w:r>
      <w:r>
        <w:rPr>
          <w:sz w:val="20"/>
        </w:rPr>
        <w:t>necessário</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pacing w:val="-2"/>
          <w:sz w:val="20"/>
        </w:rPr>
        <w:t>Contrato.</w:t>
      </w:r>
    </w:p>
    <w:p>
      <w:pPr>
        <w:pStyle w:val="ListParagraph"/>
        <w:numPr>
          <w:ilvl w:val="2"/>
          <w:numId w:val="39"/>
        </w:numPr>
        <w:tabs>
          <w:tab w:pos="681" w:val="left" w:leader="none"/>
        </w:tabs>
        <w:spacing w:line="280" w:lineRule="auto" w:before="40" w:after="0"/>
        <w:ind w:left="119" w:right="118" w:firstLine="0"/>
        <w:jc w:val="left"/>
        <w:rPr>
          <w:sz w:val="20"/>
        </w:rPr>
      </w:pPr>
      <w:r>
        <w:rPr>
          <w:sz w:val="20"/>
        </w:rPr>
        <w:t>Conduzir os trabalhos com estrita observância às normas da legislação pertinente, cumprindo as determinações dos Poderes Públicos, mantendo sempre limpo o local dos serviços e </w:t>
      </w:r>
      <w:r>
        <w:rPr>
          <w:sz w:val="20"/>
        </w:rPr>
        <w:t>nas</w:t>
      </w:r>
      <w:r>
        <w:rPr>
          <w:spacing w:val="80"/>
          <w:sz w:val="20"/>
        </w:rPr>
        <w:t> </w:t>
      </w:r>
      <w:r>
        <w:rPr>
          <w:sz w:val="20"/>
        </w:rPr>
        <w:t>melhores condições de segurança, higiene e disciplina.</w:t>
      </w:r>
    </w:p>
    <w:p>
      <w:pPr>
        <w:pStyle w:val="ListParagraph"/>
        <w:numPr>
          <w:ilvl w:val="2"/>
          <w:numId w:val="39"/>
        </w:numPr>
        <w:tabs>
          <w:tab w:pos="670" w:val="left" w:leader="none"/>
        </w:tabs>
        <w:spacing w:line="280" w:lineRule="auto" w:before="1" w:after="0"/>
        <w:ind w:left="119" w:right="118" w:firstLine="0"/>
        <w:jc w:val="left"/>
        <w:rPr>
          <w:sz w:val="20"/>
        </w:rPr>
      </w:pPr>
      <w:r>
        <w:rPr>
          <w:sz w:val="20"/>
        </w:rPr>
        <w:t>Submeter</w:t>
      </w:r>
      <w:r>
        <w:rPr>
          <w:spacing w:val="-2"/>
          <w:sz w:val="20"/>
        </w:rPr>
        <w:t> </w:t>
      </w:r>
      <w:r>
        <w:rPr>
          <w:sz w:val="20"/>
        </w:rPr>
        <w:t>previamente,</w:t>
      </w:r>
      <w:r>
        <w:rPr>
          <w:spacing w:val="-2"/>
          <w:sz w:val="20"/>
        </w:rPr>
        <w:t> </w:t>
      </w:r>
      <w:r>
        <w:rPr>
          <w:sz w:val="20"/>
        </w:rPr>
        <w:t>por</w:t>
      </w:r>
      <w:r>
        <w:rPr>
          <w:spacing w:val="-2"/>
          <w:sz w:val="20"/>
        </w:rPr>
        <w:t> </w:t>
      </w:r>
      <w:r>
        <w:rPr>
          <w:sz w:val="20"/>
        </w:rPr>
        <w:t>escrito,</w:t>
      </w:r>
      <w:r>
        <w:rPr>
          <w:spacing w:val="-2"/>
          <w:sz w:val="20"/>
        </w:rPr>
        <w:t> </w:t>
      </w:r>
      <w:r>
        <w:rPr>
          <w:sz w:val="20"/>
        </w:rPr>
        <w:t>ao</w:t>
      </w:r>
      <w:r>
        <w:rPr>
          <w:spacing w:val="-2"/>
          <w:sz w:val="20"/>
        </w:rPr>
        <w:t> </w:t>
      </w:r>
      <w:r>
        <w:rPr>
          <w:b/>
          <w:sz w:val="20"/>
        </w:rPr>
        <w:t>CONTRATANTE</w:t>
      </w:r>
      <w:r>
        <w:rPr>
          <w:sz w:val="20"/>
        </w:rPr>
        <w:t>,</w:t>
      </w:r>
      <w:r>
        <w:rPr>
          <w:spacing w:val="-2"/>
          <w:sz w:val="20"/>
        </w:rPr>
        <w:t> </w:t>
      </w:r>
      <w:r>
        <w:rPr>
          <w:sz w:val="20"/>
        </w:rPr>
        <w:t>para</w:t>
      </w:r>
      <w:r>
        <w:rPr>
          <w:spacing w:val="-2"/>
          <w:sz w:val="20"/>
        </w:rPr>
        <w:t> </w:t>
      </w:r>
      <w:r>
        <w:rPr>
          <w:sz w:val="20"/>
        </w:rPr>
        <w:t>análise</w:t>
      </w:r>
      <w:r>
        <w:rPr>
          <w:spacing w:val="-2"/>
          <w:sz w:val="20"/>
        </w:rPr>
        <w:t> </w:t>
      </w:r>
      <w:r>
        <w:rPr>
          <w:sz w:val="20"/>
        </w:rPr>
        <w:t>e</w:t>
      </w:r>
      <w:r>
        <w:rPr>
          <w:spacing w:val="-2"/>
          <w:sz w:val="20"/>
        </w:rPr>
        <w:t> </w:t>
      </w:r>
      <w:r>
        <w:rPr>
          <w:sz w:val="20"/>
        </w:rPr>
        <w:t>aprovação,</w:t>
      </w:r>
      <w:r>
        <w:rPr>
          <w:spacing w:val="-2"/>
          <w:sz w:val="20"/>
        </w:rPr>
        <w:t> </w:t>
      </w:r>
      <w:r>
        <w:rPr>
          <w:sz w:val="20"/>
        </w:rPr>
        <w:t>quaisquer</w:t>
      </w:r>
      <w:r>
        <w:rPr>
          <w:spacing w:val="-2"/>
          <w:sz w:val="20"/>
        </w:rPr>
        <w:t> </w:t>
      </w:r>
      <w:r>
        <w:rPr>
          <w:sz w:val="20"/>
        </w:rPr>
        <w:t>mudanças</w:t>
      </w:r>
      <w:r>
        <w:rPr>
          <w:spacing w:val="-2"/>
          <w:sz w:val="20"/>
        </w:rPr>
        <w:t> </w:t>
      </w:r>
      <w:r>
        <w:rPr>
          <w:sz w:val="20"/>
        </w:rPr>
        <w:t>nos</w:t>
      </w:r>
      <w:r>
        <w:rPr>
          <w:spacing w:val="-2"/>
          <w:sz w:val="20"/>
        </w:rPr>
        <w:t> </w:t>
      </w:r>
      <w:r>
        <w:rPr>
          <w:sz w:val="20"/>
        </w:rPr>
        <w:t>métodos</w:t>
      </w:r>
      <w:r>
        <w:rPr>
          <w:spacing w:val="-2"/>
          <w:sz w:val="20"/>
        </w:rPr>
        <w:t> </w:t>
      </w:r>
      <w:r>
        <w:rPr>
          <w:sz w:val="20"/>
        </w:rPr>
        <w:t>executivos</w:t>
      </w:r>
      <w:r>
        <w:rPr>
          <w:spacing w:val="-2"/>
          <w:sz w:val="20"/>
        </w:rPr>
        <w:t> </w:t>
      </w:r>
      <w:r>
        <w:rPr>
          <w:sz w:val="20"/>
        </w:rPr>
        <w:t>que</w:t>
      </w:r>
      <w:r>
        <w:rPr>
          <w:spacing w:val="-2"/>
          <w:sz w:val="20"/>
        </w:rPr>
        <w:t> </w:t>
      </w:r>
      <w:r>
        <w:rPr>
          <w:sz w:val="20"/>
        </w:rPr>
        <w:t>fujam</w:t>
      </w:r>
      <w:r>
        <w:rPr>
          <w:spacing w:val="-2"/>
          <w:sz w:val="20"/>
        </w:rPr>
        <w:t> </w:t>
      </w:r>
      <w:r>
        <w:rPr>
          <w:sz w:val="20"/>
        </w:rPr>
        <w:t>às</w:t>
      </w:r>
      <w:r>
        <w:rPr>
          <w:spacing w:val="-2"/>
          <w:sz w:val="20"/>
        </w:rPr>
        <w:t> </w:t>
      </w:r>
      <w:r>
        <w:rPr>
          <w:sz w:val="20"/>
        </w:rPr>
        <w:t>especificações</w:t>
      </w:r>
      <w:r>
        <w:rPr>
          <w:spacing w:val="-2"/>
          <w:sz w:val="20"/>
        </w:rPr>
        <w:t> </w:t>
      </w:r>
      <w:r>
        <w:rPr>
          <w:sz w:val="20"/>
        </w:rPr>
        <w:t>do</w:t>
      </w:r>
      <w:r>
        <w:rPr>
          <w:spacing w:val="-2"/>
          <w:sz w:val="20"/>
        </w:rPr>
        <w:t> </w:t>
      </w:r>
      <w:r>
        <w:rPr>
          <w:sz w:val="20"/>
        </w:rPr>
        <w:t>serviço,</w:t>
      </w:r>
      <w:r>
        <w:rPr>
          <w:spacing w:val="-2"/>
          <w:sz w:val="20"/>
        </w:rPr>
        <w:t> </w:t>
      </w:r>
      <w:r>
        <w:rPr>
          <w:sz w:val="20"/>
        </w:rPr>
        <w:t>de</w:t>
      </w:r>
      <w:r>
        <w:rPr>
          <w:spacing w:val="-2"/>
          <w:sz w:val="20"/>
        </w:rPr>
        <w:t> </w:t>
      </w:r>
      <w:r>
        <w:rPr>
          <w:sz w:val="20"/>
        </w:rPr>
        <w:t>acordo</w:t>
      </w:r>
      <w:r>
        <w:rPr>
          <w:spacing w:val="-2"/>
          <w:sz w:val="20"/>
        </w:rPr>
        <w:t> </w:t>
      </w:r>
      <w:r>
        <w:rPr>
          <w:sz w:val="20"/>
        </w:rPr>
        <w:t>com</w:t>
      </w:r>
      <w:r>
        <w:rPr>
          <w:spacing w:val="-2"/>
          <w:sz w:val="20"/>
        </w:rPr>
        <w:t> </w:t>
      </w:r>
      <w:r>
        <w:rPr>
          <w:sz w:val="20"/>
        </w:rPr>
        <w:t>os documentos anexos a este instrumento.</w:t>
      </w:r>
    </w:p>
    <w:p>
      <w:pPr>
        <w:pStyle w:val="ListParagraph"/>
        <w:numPr>
          <w:ilvl w:val="2"/>
          <w:numId w:val="39"/>
        </w:numPr>
        <w:tabs>
          <w:tab w:pos="685" w:val="left" w:leader="none"/>
        </w:tabs>
        <w:spacing w:line="280" w:lineRule="auto" w:before="2" w:after="0"/>
        <w:ind w:left="119" w:right="118" w:firstLine="0"/>
        <w:jc w:val="left"/>
        <w:rPr>
          <w:sz w:val="20"/>
        </w:rPr>
      </w:pPr>
      <w:r>
        <w:rPr>
          <w:sz w:val="20"/>
        </w:rPr>
        <w:t>Não</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de</w:t>
      </w:r>
      <w:r>
        <w:rPr>
          <w:spacing w:val="14"/>
          <w:sz w:val="20"/>
        </w:rPr>
        <w:t> </w:t>
      </w:r>
      <w:r>
        <w:rPr>
          <w:sz w:val="20"/>
        </w:rPr>
        <w:t>qualquer</w:t>
      </w:r>
      <w:r>
        <w:rPr>
          <w:spacing w:val="14"/>
          <w:sz w:val="20"/>
        </w:rPr>
        <w:t> </w:t>
      </w:r>
      <w:r>
        <w:rPr>
          <w:sz w:val="20"/>
        </w:rPr>
        <w:t>trabalho</w:t>
      </w:r>
      <w:r>
        <w:rPr>
          <w:spacing w:val="14"/>
          <w:sz w:val="20"/>
        </w:rPr>
        <w:t> </w:t>
      </w:r>
      <w:r>
        <w:rPr>
          <w:sz w:val="20"/>
        </w:rPr>
        <w:t>do</w:t>
      </w:r>
      <w:r>
        <w:rPr>
          <w:spacing w:val="14"/>
          <w:sz w:val="20"/>
        </w:rPr>
        <w:t> </w:t>
      </w:r>
      <w:r>
        <w:rPr>
          <w:sz w:val="20"/>
        </w:rPr>
        <w:t>menor</w:t>
      </w:r>
      <w:r>
        <w:rPr>
          <w:spacing w:val="14"/>
          <w:sz w:val="20"/>
        </w:rPr>
        <w:t> </w:t>
      </w:r>
      <w:r>
        <w:rPr>
          <w:sz w:val="20"/>
        </w:rPr>
        <w:t>de</w:t>
      </w:r>
      <w:r>
        <w:rPr>
          <w:spacing w:val="14"/>
          <w:sz w:val="20"/>
        </w:rPr>
        <w:t> </w:t>
      </w:r>
      <w:r>
        <w:rPr>
          <w:sz w:val="20"/>
        </w:rPr>
        <w:t>dezesseis</w:t>
      </w:r>
      <w:r>
        <w:rPr>
          <w:spacing w:val="14"/>
          <w:sz w:val="20"/>
        </w:rPr>
        <w:t> </w:t>
      </w:r>
      <w:r>
        <w:rPr>
          <w:sz w:val="20"/>
        </w:rPr>
        <w:t>anos,</w:t>
      </w:r>
      <w:r>
        <w:rPr>
          <w:spacing w:val="14"/>
          <w:sz w:val="20"/>
        </w:rPr>
        <w:t> </w:t>
      </w:r>
      <w:r>
        <w:rPr>
          <w:sz w:val="20"/>
        </w:rPr>
        <w:t>exceto</w:t>
      </w:r>
      <w:r>
        <w:rPr>
          <w:spacing w:val="14"/>
          <w:sz w:val="20"/>
        </w:rPr>
        <w:t> </w:t>
      </w:r>
      <w:r>
        <w:rPr>
          <w:sz w:val="20"/>
        </w:rPr>
        <w:t>na</w:t>
      </w:r>
      <w:r>
        <w:rPr>
          <w:spacing w:val="14"/>
          <w:sz w:val="20"/>
        </w:rPr>
        <w:t> </w:t>
      </w:r>
      <w:r>
        <w:rPr>
          <w:sz w:val="20"/>
        </w:rPr>
        <w:t>condição</w:t>
      </w:r>
      <w:r>
        <w:rPr>
          <w:spacing w:val="14"/>
          <w:sz w:val="20"/>
        </w:rPr>
        <w:t> </w:t>
      </w:r>
      <w:r>
        <w:rPr>
          <w:sz w:val="20"/>
        </w:rPr>
        <w:t>de</w:t>
      </w:r>
      <w:r>
        <w:rPr>
          <w:spacing w:val="14"/>
          <w:sz w:val="20"/>
        </w:rPr>
        <w:t> </w:t>
      </w:r>
      <w:r>
        <w:rPr>
          <w:sz w:val="20"/>
        </w:rPr>
        <w:t>aprendiz</w:t>
      </w:r>
      <w:r>
        <w:rPr>
          <w:spacing w:val="14"/>
          <w:sz w:val="20"/>
        </w:rPr>
        <w:t> </w:t>
      </w:r>
      <w:r>
        <w:rPr>
          <w:sz w:val="20"/>
        </w:rPr>
        <w:t>para</w:t>
      </w:r>
      <w:r>
        <w:rPr>
          <w:spacing w:val="14"/>
          <w:sz w:val="20"/>
        </w:rPr>
        <w:t> </w:t>
      </w:r>
      <w:r>
        <w:rPr>
          <w:sz w:val="20"/>
        </w:rPr>
        <w:t>os</w:t>
      </w:r>
      <w:r>
        <w:rPr>
          <w:spacing w:val="14"/>
          <w:sz w:val="20"/>
        </w:rPr>
        <w:t> </w:t>
      </w:r>
      <w:r>
        <w:rPr>
          <w:sz w:val="20"/>
        </w:rPr>
        <w:t>maiores</w:t>
      </w:r>
      <w:r>
        <w:rPr>
          <w:spacing w:val="14"/>
          <w:sz w:val="20"/>
        </w:rPr>
        <w:t> </w:t>
      </w:r>
      <w:r>
        <w:rPr>
          <w:sz w:val="20"/>
        </w:rPr>
        <w:t>de</w:t>
      </w:r>
      <w:r>
        <w:rPr>
          <w:spacing w:val="14"/>
          <w:sz w:val="20"/>
        </w:rPr>
        <w:t> </w:t>
      </w:r>
      <w:r>
        <w:rPr>
          <w:sz w:val="20"/>
        </w:rPr>
        <w:t>quatorze</w:t>
      </w:r>
      <w:r>
        <w:rPr>
          <w:spacing w:val="14"/>
          <w:sz w:val="20"/>
        </w:rPr>
        <w:t> </w:t>
      </w:r>
      <w:r>
        <w:rPr>
          <w:sz w:val="20"/>
        </w:rPr>
        <w:t>anos,</w:t>
      </w:r>
      <w:r>
        <w:rPr>
          <w:spacing w:val="14"/>
          <w:sz w:val="20"/>
        </w:rPr>
        <w:t> </w:t>
      </w:r>
      <w:r>
        <w:rPr>
          <w:sz w:val="20"/>
        </w:rPr>
        <w:t>nem</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do</w:t>
      </w:r>
      <w:r>
        <w:rPr>
          <w:spacing w:val="14"/>
          <w:sz w:val="20"/>
        </w:rPr>
        <w:t> </w:t>
      </w:r>
      <w:r>
        <w:rPr>
          <w:sz w:val="20"/>
        </w:rPr>
        <w:t>trabalho</w:t>
      </w:r>
      <w:r>
        <w:rPr>
          <w:spacing w:val="14"/>
          <w:sz w:val="20"/>
        </w:rPr>
        <w:t> </w:t>
      </w:r>
      <w:r>
        <w:rPr>
          <w:sz w:val="20"/>
        </w:rPr>
        <w:t>do menor de dezoito anos em trabalho noturno, perigoso ou insalubre, na forma do art. 7º, XXXIII, da Constituição Federal.</w:t>
      </w:r>
    </w:p>
    <w:p>
      <w:pPr>
        <w:pStyle w:val="ListParagraph"/>
        <w:numPr>
          <w:ilvl w:val="2"/>
          <w:numId w:val="39"/>
        </w:numPr>
        <w:tabs>
          <w:tab w:pos="668" w:val="left" w:leader="none"/>
        </w:tabs>
        <w:spacing w:line="240" w:lineRule="auto" w:before="2" w:after="0"/>
        <w:ind w:left="66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a</w:t>
      </w:r>
      <w:r>
        <w:rPr>
          <w:spacing w:val="-1"/>
          <w:sz w:val="20"/>
        </w:rPr>
        <w:t> </w:t>
      </w:r>
      <w:r>
        <w:rPr>
          <w:spacing w:val="-2"/>
          <w:sz w:val="20"/>
        </w:rPr>
        <w:t>habilitação.</w:t>
      </w:r>
    </w:p>
    <w:p>
      <w:pPr>
        <w:pStyle w:val="ListParagraph"/>
        <w:numPr>
          <w:ilvl w:val="2"/>
          <w:numId w:val="39"/>
        </w:numPr>
        <w:tabs>
          <w:tab w:pos="680" w:val="left" w:leader="none"/>
        </w:tabs>
        <w:spacing w:line="280" w:lineRule="auto" w:before="40" w:after="0"/>
        <w:ind w:left="119" w:right="118" w:firstLine="0"/>
        <w:jc w:val="left"/>
        <w:rPr>
          <w:sz w:val="20"/>
        </w:rPr>
      </w:pPr>
      <w:r>
        <w:rPr>
          <w:sz w:val="20"/>
        </w:rPr>
        <w:t>Cumprir, durante todo o período de execução do Contrato, a reserva de cargos prevista em lei para pessoa com deficiência, para reabilitado da Previdência Social ou para aprendiz, </w:t>
      </w:r>
      <w:r>
        <w:rPr>
          <w:sz w:val="20"/>
        </w:rPr>
        <w:t>bem</w:t>
      </w:r>
      <w:r>
        <w:rPr>
          <w:spacing w:val="80"/>
          <w:sz w:val="20"/>
        </w:rPr>
        <w:t> </w:t>
      </w:r>
      <w:r>
        <w:rPr>
          <w:sz w:val="20"/>
        </w:rPr>
        <w:t>como as reservas de cargos previstas na legislação (art. 116 da Lei nº 14.133/2021).</w:t>
      </w:r>
    </w:p>
    <w:p>
      <w:pPr>
        <w:pStyle w:val="ListParagraph"/>
        <w:numPr>
          <w:ilvl w:val="3"/>
          <w:numId w:val="39"/>
        </w:numPr>
        <w:tabs>
          <w:tab w:pos="819" w:val="left" w:leader="none"/>
        </w:tabs>
        <w:spacing w:line="280" w:lineRule="auto" w:before="2" w:after="0"/>
        <w:ind w:left="119" w:right="118" w:firstLine="0"/>
        <w:jc w:val="left"/>
        <w:rPr>
          <w:sz w:val="20"/>
        </w:rPr>
      </w:pPr>
      <w:r>
        <w:rPr>
          <w:sz w:val="20"/>
        </w:rPr>
        <w:t>Na</w:t>
      </w:r>
      <w:r>
        <w:rPr>
          <w:spacing w:val="-1"/>
          <w:sz w:val="20"/>
        </w:rPr>
        <w:t> </w:t>
      </w:r>
      <w:r>
        <w:rPr>
          <w:sz w:val="20"/>
        </w:rPr>
        <w:t>forma</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7.258/2016,</w:t>
      </w:r>
      <w:r>
        <w:rPr>
          <w:spacing w:val="-1"/>
          <w:sz w:val="20"/>
        </w:rPr>
        <w:t> </w:t>
      </w:r>
      <w:r>
        <w:rPr>
          <w:sz w:val="20"/>
        </w:rPr>
        <w:t>a</w:t>
      </w:r>
      <w:r>
        <w:rPr>
          <w:spacing w:val="-1"/>
          <w:sz w:val="20"/>
        </w:rPr>
        <w:t> </w:t>
      </w:r>
      <w:r>
        <w:rPr>
          <w:sz w:val="20"/>
        </w:rPr>
        <w:t>empresa</w:t>
      </w:r>
      <w:r>
        <w:rPr>
          <w:spacing w:val="-1"/>
          <w:sz w:val="20"/>
        </w:rPr>
        <w:t> </w:t>
      </w:r>
      <w:r>
        <w:rPr>
          <w:sz w:val="20"/>
        </w:rPr>
        <w:t>com</w:t>
      </w:r>
      <w:r>
        <w:rPr>
          <w:spacing w:val="-1"/>
          <w:sz w:val="20"/>
        </w:rPr>
        <w:t> </w:t>
      </w:r>
      <w:r>
        <w:rPr>
          <w:sz w:val="20"/>
        </w:rPr>
        <w:t>100</w:t>
      </w:r>
      <w:r>
        <w:rPr>
          <w:spacing w:val="-1"/>
          <w:sz w:val="20"/>
        </w:rPr>
        <w:t> </w:t>
      </w:r>
      <w:r>
        <w:rPr>
          <w:sz w:val="20"/>
        </w:rPr>
        <w:t>(cem)</w:t>
      </w:r>
      <w:r>
        <w:rPr>
          <w:spacing w:val="-1"/>
          <w:sz w:val="20"/>
        </w:rPr>
        <w:t> </w:t>
      </w:r>
      <w:r>
        <w:rPr>
          <w:sz w:val="20"/>
        </w:rPr>
        <w:t>ou</w:t>
      </w:r>
      <w:r>
        <w:rPr>
          <w:spacing w:val="-1"/>
          <w:sz w:val="20"/>
        </w:rPr>
        <w:t> </w:t>
      </w:r>
      <w:r>
        <w:rPr>
          <w:sz w:val="20"/>
        </w:rPr>
        <w:t>mais</w:t>
      </w:r>
      <w:r>
        <w:rPr>
          <w:spacing w:val="-1"/>
          <w:sz w:val="20"/>
        </w:rPr>
        <w:t> </w:t>
      </w:r>
      <w:r>
        <w:rPr>
          <w:sz w:val="20"/>
        </w:rPr>
        <w:t>empregados</w:t>
      </w:r>
      <w:r>
        <w:rPr>
          <w:spacing w:val="-1"/>
          <w:sz w:val="20"/>
        </w:rPr>
        <w:t> </w:t>
      </w:r>
      <w:r>
        <w:rPr>
          <w:sz w:val="20"/>
        </w:rPr>
        <w:t>alocados</w:t>
      </w:r>
      <w:r>
        <w:rPr>
          <w:spacing w:val="-1"/>
          <w:sz w:val="20"/>
        </w:rPr>
        <w:t> </w:t>
      </w:r>
      <w:r>
        <w:rPr>
          <w:sz w:val="20"/>
        </w:rPr>
        <w:t>a</w:t>
      </w:r>
      <w:r>
        <w:rPr>
          <w:spacing w:val="-1"/>
          <w:sz w:val="20"/>
        </w:rPr>
        <w:t> </w:t>
      </w:r>
      <w:r>
        <w:rPr>
          <w:sz w:val="20"/>
        </w:rPr>
        <w:t>este</w:t>
      </w:r>
      <w:r>
        <w:rPr>
          <w:spacing w:val="-1"/>
          <w:sz w:val="20"/>
        </w:rPr>
        <w:t> </w:t>
      </w:r>
      <w:r>
        <w:rPr>
          <w:sz w:val="20"/>
        </w:rPr>
        <w:t>Contrato</w:t>
      </w:r>
      <w:r>
        <w:rPr>
          <w:spacing w:val="-1"/>
          <w:sz w:val="20"/>
        </w:rPr>
        <w:t> </w:t>
      </w:r>
      <w:r>
        <w:rPr>
          <w:sz w:val="20"/>
        </w:rPr>
        <w:t>está</w:t>
      </w:r>
      <w:r>
        <w:rPr>
          <w:spacing w:val="-1"/>
          <w:sz w:val="20"/>
        </w:rPr>
        <w:t> </w:t>
      </w:r>
      <w:r>
        <w:rPr>
          <w:sz w:val="20"/>
        </w:rPr>
        <w:t>obrigada</w:t>
      </w:r>
      <w:r>
        <w:rPr>
          <w:spacing w:val="-1"/>
          <w:sz w:val="20"/>
        </w:rPr>
        <w:t> </w:t>
      </w:r>
      <w:r>
        <w:rPr>
          <w:sz w:val="20"/>
        </w:rPr>
        <w:t>a</w:t>
      </w:r>
      <w:r>
        <w:rPr>
          <w:spacing w:val="-1"/>
          <w:sz w:val="20"/>
        </w:rPr>
        <w:t> </w:t>
      </w:r>
      <w:r>
        <w:rPr>
          <w:sz w:val="20"/>
        </w:rPr>
        <w:t>preencher</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z w:val="20"/>
        </w:rPr>
        <w:t>por</w:t>
      </w:r>
      <w:r>
        <w:rPr>
          <w:spacing w:val="-1"/>
          <w:sz w:val="20"/>
        </w:rPr>
        <w:t> </w:t>
      </w:r>
      <w:r>
        <w:rPr>
          <w:sz w:val="20"/>
        </w:rPr>
        <w:t>cento)</w:t>
      </w:r>
      <w:r>
        <w:rPr>
          <w:spacing w:val="-1"/>
          <w:sz w:val="20"/>
        </w:rPr>
        <w:t> </w:t>
      </w:r>
      <w:r>
        <w:rPr>
          <w:sz w:val="20"/>
        </w:rPr>
        <w:t>a</w:t>
      </w:r>
      <w:r>
        <w:rPr>
          <w:spacing w:val="-1"/>
          <w:sz w:val="20"/>
        </w:rPr>
        <w:t> </w:t>
      </w:r>
      <w:r>
        <w:rPr>
          <w:sz w:val="20"/>
        </w:rPr>
        <w:t>5%</w:t>
      </w:r>
      <w:r>
        <w:rPr>
          <w:spacing w:val="-1"/>
          <w:sz w:val="20"/>
        </w:rPr>
        <w:t> </w:t>
      </w:r>
      <w:r>
        <w:rPr>
          <w:sz w:val="20"/>
        </w:rPr>
        <w:t>(cinco</w:t>
      </w:r>
      <w:r>
        <w:rPr>
          <w:spacing w:val="-1"/>
          <w:sz w:val="20"/>
        </w:rPr>
        <w:t> </w:t>
      </w:r>
      <w:r>
        <w:rPr>
          <w:sz w:val="20"/>
        </w:rPr>
        <w:t>por</w:t>
      </w:r>
      <w:r>
        <w:rPr>
          <w:spacing w:val="-1"/>
          <w:sz w:val="20"/>
        </w:rPr>
        <w:t> </w:t>
      </w:r>
      <w:r>
        <w:rPr>
          <w:sz w:val="20"/>
        </w:rPr>
        <w:t>cento) dos seus postos de trabalho com beneficiários reabilitados ou pessoas portadoras de deficiência, habilitadas, na seguinte proporção:</w:t>
      </w:r>
    </w:p>
    <w:p>
      <w:pPr>
        <w:pStyle w:val="ListParagraph"/>
        <w:numPr>
          <w:ilvl w:val="0"/>
          <w:numId w:val="41"/>
        </w:numPr>
        <w:tabs>
          <w:tab w:pos="234" w:val="left" w:leader="none"/>
          <w:tab w:pos="4851" w:val="left" w:leader="dot"/>
        </w:tabs>
        <w:spacing w:line="240" w:lineRule="auto" w:before="2" w:after="0"/>
        <w:ind w:left="234" w:right="0" w:hanging="115"/>
        <w:jc w:val="left"/>
        <w:rPr>
          <w:sz w:val="20"/>
        </w:rPr>
      </w:pPr>
      <w:r>
        <w:rPr>
          <w:sz w:val="20"/>
        </w:rPr>
        <w:t>-</w:t>
      </w:r>
      <w:r>
        <w:rPr>
          <w:spacing w:val="-1"/>
          <w:sz w:val="20"/>
        </w:rPr>
        <w:t> </w:t>
      </w:r>
      <w:r>
        <w:rPr>
          <w:sz w:val="20"/>
        </w:rPr>
        <w:t>até</w:t>
      </w:r>
      <w:r>
        <w:rPr>
          <w:spacing w:val="-1"/>
          <w:sz w:val="20"/>
        </w:rPr>
        <w:t> </w:t>
      </w:r>
      <w:r>
        <w:rPr>
          <w:sz w:val="20"/>
        </w:rPr>
        <w:t>200</w:t>
      </w:r>
      <w:r>
        <w:rPr>
          <w:spacing w:val="-1"/>
          <w:sz w:val="20"/>
        </w:rPr>
        <w:t> </w:t>
      </w:r>
      <w:r>
        <w:rPr>
          <w:spacing w:val="-2"/>
          <w:sz w:val="20"/>
        </w:rPr>
        <w:t>empregados</w:t>
      </w:r>
      <w:r>
        <w:rPr>
          <w:sz w:val="20"/>
        </w:rPr>
        <w:tab/>
      </w:r>
      <w:r>
        <w:rPr>
          <w:spacing w:val="-5"/>
          <w:sz w:val="20"/>
        </w:rPr>
        <w:t>2%;</w:t>
      </w:r>
    </w:p>
    <w:p>
      <w:pPr>
        <w:pStyle w:val="ListParagraph"/>
        <w:numPr>
          <w:ilvl w:val="0"/>
          <w:numId w:val="41"/>
        </w:numPr>
        <w:tabs>
          <w:tab w:pos="301" w:val="left" w:leader="none"/>
          <w:tab w:pos="4996" w:val="left" w:leader="dot"/>
        </w:tabs>
        <w:spacing w:line="240" w:lineRule="auto" w:before="40" w:after="0"/>
        <w:ind w:left="301" w:right="0" w:hanging="182"/>
        <w:jc w:val="left"/>
        <w:rPr>
          <w:sz w:val="20"/>
        </w:rPr>
      </w:pPr>
      <w:r>
        <w:rPr>
          <w:sz w:val="20"/>
        </w:rPr>
        <w:t>-</w:t>
      </w:r>
      <w:r>
        <w:rPr>
          <w:spacing w:val="-1"/>
          <w:sz w:val="20"/>
        </w:rPr>
        <w:t> </w:t>
      </w:r>
      <w:r>
        <w:rPr>
          <w:sz w:val="20"/>
        </w:rPr>
        <w:t>de</w:t>
      </w:r>
      <w:r>
        <w:rPr>
          <w:spacing w:val="-1"/>
          <w:sz w:val="20"/>
        </w:rPr>
        <w:t> </w:t>
      </w:r>
      <w:r>
        <w:rPr>
          <w:sz w:val="20"/>
        </w:rPr>
        <w:t>201</w:t>
      </w:r>
      <w:r>
        <w:rPr>
          <w:spacing w:val="-1"/>
          <w:sz w:val="20"/>
        </w:rPr>
        <w:t> </w:t>
      </w:r>
      <w:r>
        <w:rPr>
          <w:sz w:val="20"/>
        </w:rPr>
        <w:t>a</w:t>
      </w:r>
      <w:r>
        <w:rPr>
          <w:spacing w:val="-1"/>
          <w:sz w:val="20"/>
        </w:rPr>
        <w:t> </w:t>
      </w:r>
      <w:r>
        <w:rPr>
          <w:spacing w:val="-5"/>
          <w:sz w:val="20"/>
        </w:rPr>
        <w:t>500</w:t>
      </w:r>
      <w:r>
        <w:rPr>
          <w:sz w:val="20"/>
        </w:rPr>
        <w:tab/>
      </w:r>
      <w:r>
        <w:rPr>
          <w:spacing w:val="-5"/>
          <w:sz w:val="20"/>
        </w:rPr>
        <w:t>3%;</w:t>
      </w:r>
    </w:p>
    <w:p>
      <w:pPr>
        <w:pStyle w:val="ListParagraph"/>
        <w:numPr>
          <w:ilvl w:val="0"/>
          <w:numId w:val="41"/>
        </w:numPr>
        <w:tabs>
          <w:tab w:pos="367" w:val="left" w:leader="none"/>
          <w:tab w:pos="5012" w:val="left" w:leader="dot"/>
        </w:tabs>
        <w:spacing w:line="240" w:lineRule="auto" w:before="40" w:after="0"/>
        <w:ind w:left="367" w:right="0" w:hanging="248"/>
        <w:jc w:val="left"/>
        <w:rPr>
          <w:sz w:val="20"/>
        </w:rPr>
      </w:pPr>
      <w:r>
        <w:rPr>
          <w:sz w:val="20"/>
        </w:rPr>
        <w:t>-</w:t>
      </w:r>
      <w:r>
        <w:rPr>
          <w:spacing w:val="-1"/>
          <w:sz w:val="20"/>
        </w:rPr>
        <w:t> </w:t>
      </w:r>
      <w:r>
        <w:rPr>
          <w:sz w:val="20"/>
        </w:rPr>
        <w:t>de</w:t>
      </w:r>
      <w:r>
        <w:rPr>
          <w:spacing w:val="-1"/>
          <w:sz w:val="20"/>
        </w:rPr>
        <w:t> </w:t>
      </w:r>
      <w:r>
        <w:rPr>
          <w:sz w:val="20"/>
        </w:rPr>
        <w:t>501</w:t>
      </w:r>
      <w:r>
        <w:rPr>
          <w:spacing w:val="-1"/>
          <w:sz w:val="20"/>
        </w:rPr>
        <w:t> </w:t>
      </w:r>
      <w:r>
        <w:rPr>
          <w:sz w:val="20"/>
        </w:rPr>
        <w:t>a</w:t>
      </w:r>
      <w:r>
        <w:rPr>
          <w:spacing w:val="-1"/>
          <w:sz w:val="20"/>
        </w:rPr>
        <w:t> </w:t>
      </w:r>
      <w:r>
        <w:rPr>
          <w:spacing w:val="-2"/>
          <w:sz w:val="20"/>
        </w:rPr>
        <w:t>1.000</w:t>
      </w:r>
      <w:r>
        <w:rPr>
          <w:sz w:val="20"/>
        </w:rPr>
        <w:tab/>
      </w:r>
      <w:r>
        <w:rPr>
          <w:spacing w:val="-5"/>
          <w:sz w:val="20"/>
        </w:rPr>
        <w:t>4%;</w:t>
      </w:r>
    </w:p>
    <w:p>
      <w:pPr>
        <w:pStyle w:val="ListParagraph"/>
        <w:numPr>
          <w:ilvl w:val="0"/>
          <w:numId w:val="41"/>
        </w:numPr>
        <w:tabs>
          <w:tab w:pos="376" w:val="left" w:leader="none"/>
          <w:tab w:pos="5014" w:val="left" w:leader="dot"/>
        </w:tabs>
        <w:spacing w:line="240" w:lineRule="auto" w:before="40" w:after="0"/>
        <w:ind w:left="376" w:right="0" w:hanging="257"/>
        <w:jc w:val="left"/>
        <w:rPr>
          <w:sz w:val="20"/>
        </w:rPr>
      </w:pPr>
      <w:r>
        <w:rPr>
          <w:sz w:val="20"/>
        </w:rPr>
        <w:t>-</w:t>
      </w:r>
      <w:r>
        <w:rPr>
          <w:spacing w:val="-1"/>
          <w:sz w:val="20"/>
        </w:rPr>
        <w:t> </w:t>
      </w:r>
      <w:r>
        <w:rPr>
          <w:sz w:val="20"/>
        </w:rPr>
        <w:t>de</w:t>
      </w:r>
      <w:r>
        <w:rPr>
          <w:spacing w:val="-1"/>
          <w:sz w:val="20"/>
        </w:rPr>
        <w:t> </w:t>
      </w:r>
      <w:r>
        <w:rPr>
          <w:sz w:val="20"/>
        </w:rPr>
        <w:t>1.001</w:t>
      </w:r>
      <w:r>
        <w:rPr>
          <w:spacing w:val="-1"/>
          <w:sz w:val="20"/>
        </w:rPr>
        <w:t> </w:t>
      </w:r>
      <w:r>
        <w:rPr>
          <w:sz w:val="20"/>
        </w:rPr>
        <w:t>em</w:t>
      </w:r>
      <w:r>
        <w:rPr>
          <w:spacing w:val="-1"/>
          <w:sz w:val="20"/>
        </w:rPr>
        <w:t> </w:t>
      </w:r>
      <w:r>
        <w:rPr>
          <w:spacing w:val="-2"/>
          <w:sz w:val="20"/>
        </w:rPr>
        <w:t>diante</w:t>
      </w:r>
      <w:r>
        <w:rPr>
          <w:sz w:val="20"/>
        </w:rPr>
        <w:tab/>
      </w:r>
      <w:r>
        <w:rPr>
          <w:spacing w:val="-5"/>
          <w:sz w:val="20"/>
        </w:rPr>
        <w:t>5%.</w:t>
      </w:r>
    </w:p>
    <w:p>
      <w:pPr>
        <w:pStyle w:val="BodyText"/>
        <w:spacing w:before="80"/>
        <w:ind w:left="0"/>
      </w:pPr>
    </w:p>
    <w:p>
      <w:pPr>
        <w:pStyle w:val="ListParagraph"/>
        <w:numPr>
          <w:ilvl w:val="3"/>
          <w:numId w:val="39"/>
        </w:numPr>
        <w:tabs>
          <w:tab w:pos="841" w:val="left" w:leader="none"/>
        </w:tabs>
        <w:spacing w:line="280" w:lineRule="auto" w:before="0" w:after="0"/>
        <w:ind w:left="119" w:right="118" w:firstLine="0"/>
        <w:jc w:val="both"/>
        <w:rPr>
          <w:sz w:val="20"/>
        </w:rPr>
      </w:pPr>
      <w:r>
        <w:rPr>
          <w:sz w:val="20"/>
        </w:rPr>
        <w:t>Comprovar a reserva de cargos, no prazo fixado pelo fiscal do Contrato, com a indicação dos empregados que preencheram as referidas vagas (art. 116, parágrafo único, da Lei nº </w:t>
      </w:r>
      <w:r>
        <w:rPr>
          <w:spacing w:val="-2"/>
          <w:sz w:val="20"/>
        </w:rPr>
        <w:t>14.133/2021).</w:t>
      </w:r>
    </w:p>
    <w:p>
      <w:pPr>
        <w:pStyle w:val="ListParagraph"/>
        <w:numPr>
          <w:ilvl w:val="3"/>
          <w:numId w:val="39"/>
        </w:numPr>
        <w:tabs>
          <w:tab w:pos="829" w:val="left" w:leader="none"/>
        </w:tabs>
        <w:spacing w:line="280" w:lineRule="auto" w:before="2" w:after="0"/>
        <w:ind w:left="119" w:right="118" w:firstLine="0"/>
        <w:jc w:val="both"/>
        <w:rPr>
          <w:sz w:val="20"/>
        </w:rPr>
      </w:pPr>
      <w:r>
        <w:rPr>
          <w:sz w:val="20"/>
        </w:rPr>
        <w:t>No caso de aprendiz, a comprovação do cumprimento do art. 429 e seguintes da Consolidação das Leis do Trabalho se dará pela apresentação da certidão, expedida pelo Ministério </w:t>
      </w:r>
      <w:r>
        <w:rPr>
          <w:sz w:val="20"/>
        </w:rPr>
        <w:t>do Trabalho e Emprego, sem prejuízo do item 9.1.17.2.</w:t>
      </w:r>
    </w:p>
    <w:p>
      <w:pPr>
        <w:pStyle w:val="ListParagraph"/>
        <w:numPr>
          <w:ilvl w:val="2"/>
          <w:numId w:val="39"/>
        </w:numPr>
        <w:tabs>
          <w:tab w:pos="668" w:val="left" w:leader="none"/>
        </w:tabs>
        <w:spacing w:line="240" w:lineRule="auto" w:before="2" w:after="0"/>
        <w:ind w:left="668" w:right="0" w:hanging="549"/>
        <w:jc w:val="both"/>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9"/>
        </w:numPr>
        <w:tabs>
          <w:tab w:pos="666" w:val="left" w:leader="none"/>
        </w:tabs>
        <w:spacing w:line="280" w:lineRule="auto" w:before="40" w:after="0"/>
        <w:ind w:left="119" w:right="118" w:firstLine="0"/>
        <w:jc w:val="both"/>
        <w:rPr>
          <w:sz w:val="20"/>
        </w:rPr>
      </w:pP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pPr>
        <w:pStyle w:val="ListParagraph"/>
        <w:numPr>
          <w:ilvl w:val="2"/>
          <w:numId w:val="39"/>
        </w:numPr>
        <w:tabs>
          <w:tab w:pos="668" w:val="left" w:leader="none"/>
        </w:tabs>
        <w:spacing w:line="240" w:lineRule="auto" w:before="2" w:after="0"/>
        <w:ind w:left="66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9"/>
        </w:numPr>
        <w:tabs>
          <w:tab w:pos="673" w:val="left" w:leader="none"/>
        </w:tabs>
        <w:spacing w:line="280" w:lineRule="auto" w:before="40" w:after="0"/>
        <w:ind w:left="119" w:right="118" w:firstLine="0"/>
        <w:jc w:val="left"/>
        <w:rPr>
          <w:sz w:val="20"/>
        </w:rPr>
      </w:pPr>
      <w:r>
        <w:rPr>
          <w:sz w:val="20"/>
        </w:rPr>
        <w:t>Assegurar</w:t>
      </w:r>
      <w:r>
        <w:rPr>
          <w:spacing w:val="14"/>
          <w:sz w:val="20"/>
        </w:rPr>
        <w:t> </w:t>
      </w:r>
      <w:r>
        <w:rPr>
          <w:sz w:val="20"/>
        </w:rPr>
        <w:t>aos</w:t>
      </w:r>
      <w:r>
        <w:rPr>
          <w:spacing w:val="14"/>
          <w:sz w:val="20"/>
        </w:rPr>
        <w:t> </w:t>
      </w:r>
      <w:r>
        <w:rPr>
          <w:sz w:val="20"/>
        </w:rPr>
        <w:t>seus</w:t>
      </w:r>
      <w:r>
        <w:rPr>
          <w:spacing w:val="14"/>
          <w:sz w:val="20"/>
        </w:rPr>
        <w:t> </w:t>
      </w:r>
      <w:r>
        <w:rPr>
          <w:sz w:val="20"/>
        </w:rPr>
        <w:t>trabalhadores</w:t>
      </w:r>
      <w:r>
        <w:rPr>
          <w:spacing w:val="14"/>
          <w:sz w:val="20"/>
        </w:rPr>
        <w:t> </w:t>
      </w:r>
      <w:r>
        <w:rPr>
          <w:sz w:val="20"/>
        </w:rPr>
        <w:t>ambiente</w:t>
      </w:r>
      <w:r>
        <w:rPr>
          <w:spacing w:val="14"/>
          <w:sz w:val="20"/>
        </w:rPr>
        <w:t> </w:t>
      </w:r>
      <w:r>
        <w:rPr>
          <w:sz w:val="20"/>
        </w:rPr>
        <w:t>de</w:t>
      </w:r>
      <w:r>
        <w:rPr>
          <w:spacing w:val="14"/>
          <w:sz w:val="20"/>
        </w:rPr>
        <w:t> </w:t>
      </w:r>
      <w:r>
        <w:rPr>
          <w:sz w:val="20"/>
        </w:rPr>
        <w:t>trabalho,</w:t>
      </w:r>
      <w:r>
        <w:rPr>
          <w:spacing w:val="14"/>
          <w:sz w:val="20"/>
        </w:rPr>
        <w:t> </w:t>
      </w:r>
      <w:r>
        <w:rPr>
          <w:sz w:val="20"/>
        </w:rPr>
        <w:t>inclusive</w:t>
      </w:r>
      <w:r>
        <w:rPr>
          <w:spacing w:val="14"/>
          <w:sz w:val="20"/>
        </w:rPr>
        <w:t> </w:t>
      </w:r>
      <w:r>
        <w:rPr>
          <w:sz w:val="20"/>
        </w:rPr>
        <w:t>equipamentos</w:t>
      </w:r>
      <w:r>
        <w:rPr>
          <w:spacing w:val="14"/>
          <w:sz w:val="20"/>
        </w:rPr>
        <w:t> </w:t>
      </w:r>
      <w:r>
        <w:rPr>
          <w:sz w:val="20"/>
        </w:rPr>
        <w:t>e</w:t>
      </w:r>
      <w:r>
        <w:rPr>
          <w:spacing w:val="14"/>
          <w:sz w:val="20"/>
        </w:rPr>
        <w:t> </w:t>
      </w:r>
      <w:r>
        <w:rPr>
          <w:sz w:val="20"/>
        </w:rPr>
        <w:t>instalações,</w:t>
      </w:r>
      <w:r>
        <w:rPr>
          <w:spacing w:val="14"/>
          <w:sz w:val="20"/>
        </w:rPr>
        <w:t> </w:t>
      </w:r>
      <w:r>
        <w:rPr>
          <w:sz w:val="20"/>
        </w:rPr>
        <w:t>em</w:t>
      </w:r>
      <w:r>
        <w:rPr>
          <w:spacing w:val="14"/>
          <w:sz w:val="20"/>
        </w:rPr>
        <w:t> </w:t>
      </w:r>
      <w:r>
        <w:rPr>
          <w:sz w:val="20"/>
        </w:rPr>
        <w:t>condições</w:t>
      </w:r>
      <w:r>
        <w:rPr>
          <w:spacing w:val="14"/>
          <w:sz w:val="20"/>
        </w:rPr>
        <w:t> </w:t>
      </w:r>
      <w:r>
        <w:rPr>
          <w:sz w:val="20"/>
        </w:rPr>
        <w:t>adequadas</w:t>
      </w:r>
      <w:r>
        <w:rPr>
          <w:spacing w:val="14"/>
          <w:sz w:val="20"/>
        </w:rPr>
        <w:t> </w:t>
      </w:r>
      <w:r>
        <w:rPr>
          <w:sz w:val="20"/>
        </w:rPr>
        <w:t>ao</w:t>
      </w:r>
      <w:r>
        <w:rPr>
          <w:spacing w:val="14"/>
          <w:sz w:val="20"/>
        </w:rPr>
        <w:t> </w:t>
      </w:r>
      <w:r>
        <w:rPr>
          <w:sz w:val="20"/>
        </w:rPr>
        <w:t>cumprimento</w:t>
      </w:r>
      <w:r>
        <w:rPr>
          <w:spacing w:val="14"/>
          <w:sz w:val="20"/>
        </w:rPr>
        <w:t> </w:t>
      </w:r>
      <w:r>
        <w:rPr>
          <w:sz w:val="20"/>
        </w:rPr>
        <w:t>das</w:t>
      </w:r>
      <w:r>
        <w:rPr>
          <w:spacing w:val="14"/>
          <w:sz w:val="20"/>
        </w:rPr>
        <w:t> </w:t>
      </w:r>
      <w:r>
        <w:rPr>
          <w:sz w:val="20"/>
        </w:rPr>
        <w:t>normas</w:t>
      </w:r>
      <w:r>
        <w:rPr>
          <w:spacing w:val="14"/>
          <w:sz w:val="20"/>
        </w:rPr>
        <w:t> </w:t>
      </w:r>
      <w:r>
        <w:rPr>
          <w:sz w:val="20"/>
        </w:rPr>
        <w:t>de</w:t>
      </w:r>
      <w:r>
        <w:rPr>
          <w:spacing w:val="14"/>
          <w:sz w:val="20"/>
        </w:rPr>
        <w:t> </w:t>
      </w:r>
      <w:r>
        <w:rPr>
          <w:sz w:val="20"/>
        </w:rPr>
        <w:t>saúde,</w:t>
      </w:r>
      <w:r>
        <w:rPr>
          <w:spacing w:val="14"/>
          <w:sz w:val="20"/>
        </w:rPr>
        <w:t> </w:t>
      </w:r>
      <w:r>
        <w:rPr>
          <w:sz w:val="20"/>
        </w:rPr>
        <w:t>segurança</w:t>
      </w:r>
      <w:r>
        <w:rPr>
          <w:spacing w:val="14"/>
          <w:sz w:val="20"/>
        </w:rPr>
        <w:t> </w:t>
      </w:r>
      <w:r>
        <w:rPr>
          <w:sz w:val="20"/>
        </w:rPr>
        <w:t>e</w:t>
      </w:r>
      <w:r>
        <w:rPr>
          <w:spacing w:val="14"/>
          <w:sz w:val="20"/>
        </w:rPr>
        <w:t> </w:t>
      </w:r>
      <w:r>
        <w:rPr>
          <w:sz w:val="20"/>
        </w:rPr>
        <w:t>bem-estar</w:t>
      </w:r>
      <w:r>
        <w:rPr>
          <w:spacing w:val="14"/>
          <w:sz w:val="20"/>
        </w:rPr>
        <w:t> </w:t>
      </w:r>
      <w:r>
        <w:rPr>
          <w:sz w:val="20"/>
        </w:rPr>
        <w:t>no </w:t>
      </w:r>
      <w:r>
        <w:rPr>
          <w:spacing w:val="-2"/>
          <w:sz w:val="20"/>
        </w:rPr>
        <w:t>trabalho.</w:t>
      </w:r>
    </w:p>
    <w:p>
      <w:pPr>
        <w:pStyle w:val="ListParagraph"/>
        <w:numPr>
          <w:ilvl w:val="2"/>
          <w:numId w:val="39"/>
        </w:numPr>
        <w:tabs>
          <w:tab w:pos="683" w:val="left" w:leader="none"/>
        </w:tabs>
        <w:spacing w:line="280" w:lineRule="auto" w:before="2" w:after="0"/>
        <w:ind w:left="119" w:right="118" w:firstLine="0"/>
        <w:jc w:val="left"/>
        <w:rPr>
          <w:sz w:val="20"/>
        </w:rPr>
      </w:pPr>
      <w:r>
        <w:rPr>
          <w:sz w:val="20"/>
        </w:rPr>
        <w:t>Promover</w:t>
      </w:r>
      <w:r>
        <w:rPr>
          <w:spacing w:val="12"/>
          <w:sz w:val="20"/>
        </w:rPr>
        <w:t> </w:t>
      </w:r>
      <w:r>
        <w:rPr>
          <w:sz w:val="20"/>
        </w:rPr>
        <w:t>a</w:t>
      </w:r>
      <w:r>
        <w:rPr>
          <w:spacing w:val="12"/>
          <w:sz w:val="20"/>
        </w:rPr>
        <w:t> </w:t>
      </w:r>
      <w:r>
        <w:rPr>
          <w:sz w:val="20"/>
        </w:rPr>
        <w:t>organização</w:t>
      </w:r>
      <w:r>
        <w:rPr>
          <w:spacing w:val="12"/>
          <w:sz w:val="20"/>
        </w:rPr>
        <w:t> </w:t>
      </w:r>
      <w:r>
        <w:rPr>
          <w:sz w:val="20"/>
        </w:rPr>
        <w:t>técnica</w:t>
      </w:r>
      <w:r>
        <w:rPr>
          <w:spacing w:val="12"/>
          <w:sz w:val="20"/>
        </w:rPr>
        <w:t> </w:t>
      </w:r>
      <w:r>
        <w:rPr>
          <w:sz w:val="20"/>
        </w:rPr>
        <w:t>e</w:t>
      </w:r>
      <w:r>
        <w:rPr>
          <w:spacing w:val="12"/>
          <w:sz w:val="20"/>
        </w:rPr>
        <w:t> </w:t>
      </w:r>
      <w:r>
        <w:rPr>
          <w:sz w:val="20"/>
        </w:rPr>
        <w:t>administrativa</w:t>
      </w:r>
      <w:r>
        <w:rPr>
          <w:spacing w:val="12"/>
          <w:sz w:val="20"/>
        </w:rPr>
        <w:t> </w:t>
      </w:r>
      <w:r>
        <w:rPr>
          <w:sz w:val="20"/>
        </w:rPr>
        <w:t>dos</w:t>
      </w:r>
      <w:r>
        <w:rPr>
          <w:spacing w:val="12"/>
          <w:sz w:val="20"/>
        </w:rPr>
        <w:t> </w:t>
      </w:r>
      <w:r>
        <w:rPr>
          <w:sz w:val="20"/>
        </w:rPr>
        <w:t>serviços,</w:t>
      </w:r>
      <w:r>
        <w:rPr>
          <w:spacing w:val="12"/>
          <w:sz w:val="20"/>
        </w:rPr>
        <w:t> </w:t>
      </w:r>
      <w:r>
        <w:rPr>
          <w:sz w:val="20"/>
        </w:rPr>
        <w:t>de</w:t>
      </w:r>
      <w:r>
        <w:rPr>
          <w:spacing w:val="12"/>
          <w:sz w:val="20"/>
        </w:rPr>
        <w:t> </w:t>
      </w:r>
      <w:r>
        <w:rPr>
          <w:sz w:val="20"/>
        </w:rPr>
        <w:t>modo</w:t>
      </w:r>
      <w:r>
        <w:rPr>
          <w:spacing w:val="12"/>
          <w:sz w:val="20"/>
        </w:rPr>
        <w:t> </w:t>
      </w:r>
      <w:r>
        <w:rPr>
          <w:sz w:val="20"/>
        </w:rPr>
        <w:t>a</w:t>
      </w:r>
      <w:r>
        <w:rPr>
          <w:spacing w:val="12"/>
          <w:sz w:val="20"/>
        </w:rPr>
        <w:t> </w:t>
      </w:r>
      <w:r>
        <w:rPr>
          <w:sz w:val="20"/>
        </w:rPr>
        <w:t>conduzi-los</w:t>
      </w:r>
      <w:r>
        <w:rPr>
          <w:spacing w:val="12"/>
          <w:sz w:val="20"/>
        </w:rPr>
        <w:t> </w:t>
      </w:r>
      <w:r>
        <w:rPr>
          <w:sz w:val="20"/>
        </w:rPr>
        <w:t>eficaz</w:t>
      </w:r>
      <w:r>
        <w:rPr>
          <w:spacing w:val="12"/>
          <w:sz w:val="20"/>
        </w:rPr>
        <w:t> </w:t>
      </w:r>
      <w:r>
        <w:rPr>
          <w:sz w:val="20"/>
        </w:rPr>
        <w:t>e</w:t>
      </w:r>
      <w:r>
        <w:rPr>
          <w:spacing w:val="12"/>
          <w:sz w:val="20"/>
        </w:rPr>
        <w:t> </w:t>
      </w:r>
      <w:r>
        <w:rPr>
          <w:sz w:val="20"/>
        </w:rPr>
        <w:t>eficientemente,</w:t>
      </w:r>
      <w:r>
        <w:rPr>
          <w:spacing w:val="12"/>
          <w:sz w:val="20"/>
        </w:rPr>
        <w:t> </w:t>
      </w:r>
      <w:r>
        <w:rPr>
          <w:sz w:val="20"/>
        </w:rPr>
        <w:t>de</w:t>
      </w:r>
      <w:r>
        <w:rPr>
          <w:spacing w:val="12"/>
          <w:sz w:val="20"/>
        </w:rPr>
        <w:t> </w:t>
      </w:r>
      <w:r>
        <w:rPr>
          <w:sz w:val="20"/>
        </w:rPr>
        <w:t>acordo</w:t>
      </w:r>
      <w:r>
        <w:rPr>
          <w:spacing w:val="12"/>
          <w:sz w:val="20"/>
        </w:rPr>
        <w:t> </w:t>
      </w:r>
      <w:r>
        <w:rPr>
          <w:sz w:val="20"/>
        </w:rPr>
        <w:t>com</w:t>
      </w:r>
      <w:r>
        <w:rPr>
          <w:spacing w:val="12"/>
          <w:sz w:val="20"/>
        </w:rPr>
        <w:t> </w:t>
      </w:r>
      <w:r>
        <w:rPr>
          <w:sz w:val="20"/>
        </w:rPr>
        <w:t>os</w:t>
      </w:r>
      <w:r>
        <w:rPr>
          <w:spacing w:val="12"/>
          <w:sz w:val="20"/>
        </w:rPr>
        <w:t> </w:t>
      </w:r>
      <w:r>
        <w:rPr>
          <w:sz w:val="20"/>
        </w:rPr>
        <w:t>documentos</w:t>
      </w:r>
      <w:r>
        <w:rPr>
          <w:spacing w:val="12"/>
          <w:sz w:val="20"/>
        </w:rPr>
        <w:t> </w:t>
      </w:r>
      <w:r>
        <w:rPr>
          <w:sz w:val="20"/>
        </w:rPr>
        <w:t>e</w:t>
      </w:r>
      <w:r>
        <w:rPr>
          <w:spacing w:val="12"/>
          <w:sz w:val="20"/>
        </w:rPr>
        <w:t> </w:t>
      </w:r>
      <w:r>
        <w:rPr>
          <w:sz w:val="20"/>
        </w:rPr>
        <w:t>especificações</w:t>
      </w:r>
      <w:r>
        <w:rPr>
          <w:spacing w:val="12"/>
          <w:sz w:val="20"/>
        </w:rPr>
        <w:t> </w:t>
      </w:r>
      <w:r>
        <w:rPr>
          <w:sz w:val="20"/>
        </w:rPr>
        <w:t>que</w:t>
      </w:r>
      <w:r>
        <w:rPr>
          <w:spacing w:val="12"/>
          <w:sz w:val="20"/>
        </w:rPr>
        <w:t> </w:t>
      </w:r>
      <w:r>
        <w:rPr>
          <w:sz w:val="20"/>
        </w:rPr>
        <w:t>integram</w:t>
      </w:r>
      <w:r>
        <w:rPr>
          <w:spacing w:val="12"/>
          <w:sz w:val="20"/>
        </w:rPr>
        <w:t> </w:t>
      </w:r>
      <w:r>
        <w:rPr>
          <w:sz w:val="20"/>
        </w:rPr>
        <w:t>o Termo</w:t>
      </w:r>
      <w:r>
        <w:rPr>
          <w:spacing w:val="12"/>
          <w:sz w:val="20"/>
        </w:rPr>
        <w:t> </w:t>
      </w:r>
      <w:r>
        <w:rPr>
          <w:sz w:val="20"/>
        </w:rPr>
        <w:t>de Referência, no prazo determinado.</w:t>
      </w:r>
    </w:p>
    <w:p>
      <w:pPr>
        <w:pStyle w:val="ListParagraph"/>
        <w:numPr>
          <w:ilvl w:val="2"/>
          <w:numId w:val="39"/>
        </w:numPr>
        <w:tabs>
          <w:tab w:pos="695" w:val="left" w:leader="none"/>
        </w:tabs>
        <w:spacing w:line="280" w:lineRule="auto" w:before="2" w:after="0"/>
        <w:ind w:left="119" w:right="118" w:firstLine="0"/>
        <w:jc w:val="left"/>
        <w:rPr>
          <w:sz w:val="20"/>
        </w:rPr>
      </w:pPr>
      <w:r>
        <w:rPr>
          <w:sz w:val="20"/>
        </w:rPr>
        <w:t>Prestar</w:t>
      </w:r>
      <w:r>
        <w:rPr>
          <w:spacing w:val="24"/>
          <w:sz w:val="20"/>
        </w:rPr>
        <w:t> </w:t>
      </w:r>
      <w:r>
        <w:rPr>
          <w:sz w:val="20"/>
        </w:rPr>
        <w:t>os</w:t>
      </w:r>
      <w:r>
        <w:rPr>
          <w:spacing w:val="24"/>
          <w:sz w:val="20"/>
        </w:rPr>
        <w:t> </w:t>
      </w:r>
      <w:r>
        <w:rPr>
          <w:sz w:val="20"/>
        </w:rPr>
        <w:t>serviços</w:t>
      </w:r>
      <w:r>
        <w:rPr>
          <w:spacing w:val="24"/>
          <w:sz w:val="20"/>
        </w:rPr>
        <w:t> </w:t>
      </w:r>
      <w:r>
        <w:rPr>
          <w:sz w:val="20"/>
        </w:rPr>
        <w:t>dentro</w:t>
      </w:r>
      <w:r>
        <w:rPr>
          <w:spacing w:val="24"/>
          <w:sz w:val="20"/>
        </w:rPr>
        <w:t> </w:t>
      </w:r>
      <w:r>
        <w:rPr>
          <w:sz w:val="20"/>
        </w:rPr>
        <w:t>dos</w:t>
      </w:r>
      <w:r>
        <w:rPr>
          <w:spacing w:val="24"/>
          <w:sz w:val="20"/>
        </w:rPr>
        <w:t> </w:t>
      </w:r>
      <w:r>
        <w:rPr>
          <w:sz w:val="20"/>
        </w:rPr>
        <w:t>parâmetros</w:t>
      </w:r>
      <w:r>
        <w:rPr>
          <w:spacing w:val="24"/>
          <w:sz w:val="20"/>
        </w:rPr>
        <w:t> </w:t>
      </w:r>
      <w:r>
        <w:rPr>
          <w:sz w:val="20"/>
        </w:rPr>
        <w:t>e</w:t>
      </w:r>
      <w:r>
        <w:rPr>
          <w:spacing w:val="24"/>
          <w:sz w:val="20"/>
        </w:rPr>
        <w:t> </w:t>
      </w:r>
      <w:r>
        <w:rPr>
          <w:sz w:val="20"/>
        </w:rPr>
        <w:t>rotinas</w:t>
      </w:r>
      <w:r>
        <w:rPr>
          <w:spacing w:val="24"/>
          <w:sz w:val="20"/>
        </w:rPr>
        <w:t> </w:t>
      </w:r>
      <w:r>
        <w:rPr>
          <w:sz w:val="20"/>
        </w:rPr>
        <w:t>estabelecidos,</w:t>
      </w:r>
      <w:r>
        <w:rPr>
          <w:spacing w:val="24"/>
          <w:sz w:val="20"/>
        </w:rPr>
        <w:t> </w:t>
      </w:r>
      <w:r>
        <w:rPr>
          <w:sz w:val="20"/>
        </w:rPr>
        <w:t>fornecendo</w:t>
      </w:r>
      <w:r>
        <w:rPr>
          <w:spacing w:val="24"/>
          <w:sz w:val="20"/>
        </w:rPr>
        <w:t> </w:t>
      </w:r>
      <w:r>
        <w:rPr>
          <w:sz w:val="20"/>
        </w:rPr>
        <w:t>todos</w:t>
      </w:r>
      <w:r>
        <w:rPr>
          <w:spacing w:val="24"/>
          <w:sz w:val="20"/>
        </w:rPr>
        <w:t> </w:t>
      </w:r>
      <w:r>
        <w:rPr>
          <w:sz w:val="20"/>
        </w:rPr>
        <w:t>os</w:t>
      </w:r>
      <w:r>
        <w:rPr>
          <w:spacing w:val="24"/>
          <w:sz w:val="20"/>
        </w:rPr>
        <w:t> </w:t>
      </w:r>
      <w:r>
        <w:rPr>
          <w:sz w:val="20"/>
        </w:rPr>
        <w:t>materiais,</w:t>
      </w:r>
      <w:r>
        <w:rPr>
          <w:spacing w:val="24"/>
          <w:sz w:val="20"/>
        </w:rPr>
        <w:t> </w:t>
      </w:r>
      <w:r>
        <w:rPr>
          <w:sz w:val="20"/>
        </w:rPr>
        <w:t>equipamentos</w:t>
      </w:r>
      <w:r>
        <w:rPr>
          <w:spacing w:val="24"/>
          <w:sz w:val="20"/>
        </w:rPr>
        <w:t> </w:t>
      </w:r>
      <w:r>
        <w:rPr>
          <w:sz w:val="20"/>
        </w:rPr>
        <w:t>e</w:t>
      </w:r>
      <w:r>
        <w:rPr>
          <w:spacing w:val="24"/>
          <w:sz w:val="20"/>
        </w:rPr>
        <w:t> </w:t>
      </w:r>
      <w:r>
        <w:rPr>
          <w:sz w:val="20"/>
        </w:rPr>
        <w:t>utensílios</w:t>
      </w:r>
      <w:r>
        <w:rPr>
          <w:spacing w:val="24"/>
          <w:sz w:val="20"/>
        </w:rPr>
        <w:t> </w:t>
      </w:r>
      <w:r>
        <w:rPr>
          <w:sz w:val="20"/>
        </w:rPr>
        <w:t>em</w:t>
      </w:r>
      <w:r>
        <w:rPr>
          <w:spacing w:val="24"/>
          <w:sz w:val="20"/>
        </w:rPr>
        <w:t> </w:t>
      </w:r>
      <w:r>
        <w:rPr>
          <w:sz w:val="20"/>
        </w:rPr>
        <w:t>quantidade,</w:t>
      </w:r>
      <w:r>
        <w:rPr>
          <w:spacing w:val="24"/>
          <w:sz w:val="20"/>
        </w:rPr>
        <w:t> </w:t>
      </w:r>
      <w:r>
        <w:rPr>
          <w:sz w:val="20"/>
        </w:rPr>
        <w:t>qualidade</w:t>
      </w:r>
      <w:r>
        <w:rPr>
          <w:spacing w:val="24"/>
          <w:sz w:val="20"/>
        </w:rPr>
        <w:t> </w:t>
      </w:r>
      <w:r>
        <w:rPr>
          <w:sz w:val="20"/>
        </w:rPr>
        <w:t>e</w:t>
      </w:r>
      <w:r>
        <w:rPr>
          <w:spacing w:val="24"/>
          <w:sz w:val="20"/>
        </w:rPr>
        <w:t> </w:t>
      </w:r>
      <w:r>
        <w:rPr>
          <w:sz w:val="20"/>
        </w:rPr>
        <w:t>tecnologia</w:t>
      </w:r>
      <w:r>
        <w:rPr>
          <w:spacing w:val="24"/>
          <w:sz w:val="20"/>
        </w:rPr>
        <w:t> </w:t>
      </w:r>
      <w:r>
        <w:rPr>
          <w:sz w:val="20"/>
        </w:rPr>
        <w:t>adequadas,</w:t>
      </w:r>
      <w:r>
        <w:rPr>
          <w:spacing w:val="24"/>
          <w:sz w:val="20"/>
        </w:rPr>
        <w:t> </w:t>
      </w:r>
      <w:r>
        <w:rPr>
          <w:sz w:val="20"/>
        </w:rPr>
        <w:t>com</w:t>
      </w:r>
      <w:r>
        <w:rPr>
          <w:spacing w:val="24"/>
          <w:sz w:val="20"/>
        </w:rPr>
        <w:t> </w:t>
      </w:r>
      <w:r>
        <w:rPr>
          <w:sz w:val="20"/>
        </w:rPr>
        <w:t>a observância às recomendações aceitas pela boa técnica, normas e legislação.</w:t>
      </w:r>
    </w:p>
    <w:p>
      <w:pPr>
        <w:pStyle w:val="ListParagraph"/>
        <w:numPr>
          <w:ilvl w:val="2"/>
          <w:numId w:val="39"/>
        </w:numPr>
        <w:tabs>
          <w:tab w:pos="671" w:val="left" w:leader="none"/>
        </w:tabs>
        <w:spacing w:line="280" w:lineRule="auto" w:before="2" w:after="0"/>
        <w:ind w:left="119" w:right="118" w:firstLine="0"/>
        <w:jc w:val="left"/>
        <w:rPr>
          <w:sz w:val="20"/>
        </w:rPr>
      </w:pPr>
      <w:r>
        <w:rPr>
          <w:sz w:val="20"/>
        </w:rPr>
        <w:t>Disponibilizar</w:t>
      </w:r>
      <w:r>
        <w:rPr>
          <w:spacing w:val="-2"/>
          <w:sz w:val="20"/>
        </w:rPr>
        <w:t> </w:t>
      </w:r>
      <w:r>
        <w:rPr>
          <w:sz w:val="20"/>
        </w:rPr>
        <w:t>ao</w:t>
      </w:r>
      <w:r>
        <w:rPr>
          <w:spacing w:val="-2"/>
          <w:sz w:val="20"/>
        </w:rPr>
        <w:t> </w:t>
      </w:r>
      <w:r>
        <w:rPr>
          <w:b/>
          <w:sz w:val="20"/>
        </w:rPr>
        <w:t>CONTRATANTE</w:t>
      </w:r>
      <w:r>
        <w:rPr>
          <w:b/>
          <w:spacing w:val="-2"/>
          <w:sz w:val="20"/>
        </w:rPr>
        <w:t> </w:t>
      </w:r>
      <w:r>
        <w:rPr>
          <w:sz w:val="20"/>
        </w:rPr>
        <w:t>os</w:t>
      </w:r>
      <w:r>
        <w:rPr>
          <w:spacing w:val="-2"/>
          <w:sz w:val="20"/>
        </w:rPr>
        <w:t> </w:t>
      </w:r>
      <w:r>
        <w:rPr>
          <w:sz w:val="20"/>
        </w:rPr>
        <w:t>empregados</w:t>
      </w:r>
      <w:r>
        <w:rPr>
          <w:spacing w:val="-2"/>
          <w:sz w:val="20"/>
        </w:rPr>
        <w:t> </w:t>
      </w:r>
      <w:r>
        <w:rPr>
          <w:sz w:val="20"/>
        </w:rPr>
        <w:t>devidamente</w:t>
      </w:r>
      <w:r>
        <w:rPr>
          <w:spacing w:val="-2"/>
          <w:sz w:val="20"/>
        </w:rPr>
        <w:t> </w:t>
      </w:r>
      <w:r>
        <w:rPr>
          <w:sz w:val="20"/>
        </w:rPr>
        <w:t>uniformizados</w:t>
      </w:r>
      <w:r>
        <w:rPr>
          <w:spacing w:val="-2"/>
          <w:sz w:val="20"/>
        </w:rPr>
        <w:t> </w:t>
      </w:r>
      <w:r>
        <w:rPr>
          <w:sz w:val="20"/>
        </w:rPr>
        <w:t>e</w:t>
      </w:r>
      <w:r>
        <w:rPr>
          <w:spacing w:val="-2"/>
          <w:sz w:val="20"/>
        </w:rPr>
        <w:t> </w:t>
      </w:r>
      <w:r>
        <w:rPr>
          <w:sz w:val="20"/>
        </w:rPr>
        <w:t>identificados</w:t>
      </w:r>
      <w:r>
        <w:rPr>
          <w:spacing w:val="-2"/>
          <w:sz w:val="20"/>
        </w:rPr>
        <w:t> </w:t>
      </w:r>
      <w:r>
        <w:rPr>
          <w:sz w:val="20"/>
        </w:rPr>
        <w:t>por</w:t>
      </w:r>
      <w:r>
        <w:rPr>
          <w:spacing w:val="-2"/>
          <w:sz w:val="20"/>
        </w:rPr>
        <w:t> </w:t>
      </w:r>
      <w:r>
        <w:rPr>
          <w:sz w:val="20"/>
        </w:rPr>
        <w:t>meio</w:t>
      </w:r>
      <w:r>
        <w:rPr>
          <w:spacing w:val="-2"/>
          <w:sz w:val="20"/>
        </w:rPr>
        <w:t> </w:t>
      </w:r>
      <w:r>
        <w:rPr>
          <w:sz w:val="20"/>
        </w:rPr>
        <w:t>de</w:t>
      </w:r>
      <w:r>
        <w:rPr>
          <w:spacing w:val="-2"/>
          <w:sz w:val="20"/>
        </w:rPr>
        <w:t> </w:t>
      </w:r>
      <w:r>
        <w:rPr>
          <w:sz w:val="20"/>
        </w:rPr>
        <w:t>crachá,</w:t>
      </w:r>
      <w:r>
        <w:rPr>
          <w:spacing w:val="-2"/>
          <w:sz w:val="20"/>
        </w:rPr>
        <w:t> </w:t>
      </w:r>
      <w:r>
        <w:rPr>
          <w:sz w:val="20"/>
        </w:rPr>
        <w:t>além</w:t>
      </w:r>
      <w:r>
        <w:rPr>
          <w:spacing w:val="-2"/>
          <w:sz w:val="20"/>
        </w:rPr>
        <w:t> </w:t>
      </w:r>
      <w:r>
        <w:rPr>
          <w:sz w:val="20"/>
        </w:rPr>
        <w:t>de</w:t>
      </w:r>
      <w:r>
        <w:rPr>
          <w:spacing w:val="-2"/>
          <w:sz w:val="20"/>
        </w:rPr>
        <w:t> </w:t>
      </w:r>
      <w:r>
        <w:rPr>
          <w:sz w:val="20"/>
        </w:rPr>
        <w:t>provê-los</w:t>
      </w:r>
      <w:r>
        <w:rPr>
          <w:spacing w:val="-2"/>
          <w:sz w:val="20"/>
        </w:rPr>
        <w:t> </w:t>
      </w:r>
      <w:r>
        <w:rPr>
          <w:sz w:val="20"/>
        </w:rPr>
        <w:t>com</w:t>
      </w:r>
      <w:r>
        <w:rPr>
          <w:spacing w:val="-2"/>
          <w:sz w:val="20"/>
        </w:rPr>
        <w:t> </w:t>
      </w:r>
      <w:r>
        <w:rPr>
          <w:sz w:val="20"/>
        </w:rPr>
        <w:t>os</w:t>
      </w:r>
      <w:r>
        <w:rPr>
          <w:spacing w:val="-2"/>
          <w:sz w:val="20"/>
        </w:rPr>
        <w:t> </w:t>
      </w:r>
      <w:r>
        <w:rPr>
          <w:sz w:val="20"/>
        </w:rPr>
        <w:t>Equipamentos</w:t>
      </w:r>
      <w:r>
        <w:rPr>
          <w:spacing w:val="-2"/>
          <w:sz w:val="20"/>
        </w:rPr>
        <w:t> </w:t>
      </w:r>
      <w:r>
        <w:rPr>
          <w:sz w:val="20"/>
        </w:rPr>
        <w:t>de</w:t>
      </w:r>
      <w:r>
        <w:rPr>
          <w:spacing w:val="-2"/>
          <w:sz w:val="20"/>
        </w:rPr>
        <w:t> </w:t>
      </w:r>
      <w:r>
        <w:rPr>
          <w:sz w:val="20"/>
        </w:rPr>
        <w:t>Proteção</w:t>
      </w:r>
      <w:r>
        <w:rPr>
          <w:spacing w:val="-2"/>
          <w:sz w:val="20"/>
        </w:rPr>
        <w:t> </w:t>
      </w:r>
      <w:r>
        <w:rPr>
          <w:sz w:val="20"/>
        </w:rPr>
        <w:t>Individual</w:t>
      </w:r>
      <w:r>
        <w:rPr>
          <w:spacing w:val="-2"/>
          <w:sz w:val="20"/>
        </w:rPr>
        <w:t> </w:t>
      </w:r>
      <w:r>
        <w:rPr>
          <w:sz w:val="20"/>
        </w:rPr>
        <w:t>-</w:t>
      </w:r>
      <w:r>
        <w:rPr>
          <w:spacing w:val="-2"/>
          <w:sz w:val="20"/>
        </w:rPr>
        <w:t> </w:t>
      </w:r>
      <w:r>
        <w:rPr>
          <w:sz w:val="20"/>
        </w:rPr>
        <w:t>EPI, quando for o caso.</w:t>
      </w:r>
    </w:p>
    <w:p>
      <w:pPr>
        <w:pStyle w:val="ListParagraph"/>
        <w:numPr>
          <w:ilvl w:val="2"/>
          <w:numId w:val="39"/>
        </w:numPr>
        <w:tabs>
          <w:tab w:pos="668" w:val="left" w:leader="none"/>
        </w:tabs>
        <w:spacing w:line="240" w:lineRule="auto" w:before="2" w:after="0"/>
        <w:ind w:left="668" w:right="0" w:hanging="549"/>
        <w:jc w:val="left"/>
        <w:rPr>
          <w:sz w:val="20"/>
        </w:rPr>
      </w:pPr>
      <w:r>
        <w:rPr>
          <w:sz w:val="20"/>
        </w:rPr>
        <w:t>Fornecer</w:t>
      </w:r>
      <w:r>
        <w:rPr>
          <w:spacing w:val="-1"/>
          <w:sz w:val="20"/>
        </w:rPr>
        <w:t> </w:t>
      </w:r>
      <w:r>
        <w:rPr>
          <w:sz w:val="20"/>
        </w:rPr>
        <w:t>os</w:t>
      </w:r>
      <w:r>
        <w:rPr>
          <w:spacing w:val="-1"/>
          <w:sz w:val="20"/>
        </w:rPr>
        <w:t> </w:t>
      </w:r>
      <w:r>
        <w:rPr>
          <w:sz w:val="20"/>
        </w:rPr>
        <w:t>uniformes</w:t>
      </w:r>
      <w:r>
        <w:rPr>
          <w:spacing w:val="-1"/>
          <w:sz w:val="20"/>
        </w:rPr>
        <w:t> </w:t>
      </w:r>
      <w:r>
        <w:rPr>
          <w:sz w:val="20"/>
        </w:rPr>
        <w:t>a</w:t>
      </w:r>
      <w:r>
        <w:rPr>
          <w:spacing w:val="-1"/>
          <w:sz w:val="20"/>
        </w:rPr>
        <w:t> </w:t>
      </w:r>
      <w:r>
        <w:rPr>
          <w:sz w:val="20"/>
        </w:rPr>
        <w:t>serem</w:t>
      </w:r>
      <w:r>
        <w:rPr>
          <w:spacing w:val="-1"/>
          <w:sz w:val="20"/>
        </w:rPr>
        <w:t> </w:t>
      </w:r>
      <w:r>
        <w:rPr>
          <w:sz w:val="20"/>
        </w:rPr>
        <w:t>utilizados</w:t>
      </w:r>
      <w:r>
        <w:rPr>
          <w:spacing w:val="-1"/>
          <w:sz w:val="20"/>
        </w:rPr>
        <w:t> </w:t>
      </w:r>
      <w:r>
        <w:rPr>
          <w:sz w:val="20"/>
        </w:rPr>
        <w:t>por</w:t>
      </w:r>
      <w:r>
        <w:rPr>
          <w:spacing w:val="-1"/>
          <w:sz w:val="20"/>
        </w:rPr>
        <w:t> </w:t>
      </w:r>
      <w:r>
        <w:rPr>
          <w:sz w:val="20"/>
        </w:rPr>
        <w:t>seus</w:t>
      </w:r>
      <w:r>
        <w:rPr>
          <w:spacing w:val="-1"/>
          <w:sz w:val="20"/>
        </w:rPr>
        <w:t> </w:t>
      </w:r>
      <w:r>
        <w:rPr>
          <w:sz w:val="20"/>
        </w:rPr>
        <w:t>empregados,</w:t>
      </w:r>
      <w:r>
        <w:rPr>
          <w:spacing w:val="-1"/>
          <w:sz w:val="20"/>
        </w:rPr>
        <w:t> </w:t>
      </w:r>
      <w:r>
        <w:rPr>
          <w:sz w:val="20"/>
        </w:rPr>
        <w:t>sem</w:t>
      </w:r>
      <w:r>
        <w:rPr>
          <w:spacing w:val="-1"/>
          <w:sz w:val="20"/>
        </w:rPr>
        <w:t> </w:t>
      </w:r>
      <w:r>
        <w:rPr>
          <w:sz w:val="20"/>
        </w:rPr>
        <w:t>repassar</w:t>
      </w:r>
      <w:r>
        <w:rPr>
          <w:spacing w:val="-1"/>
          <w:sz w:val="20"/>
        </w:rPr>
        <w:t> </w:t>
      </w:r>
      <w:r>
        <w:rPr>
          <w:sz w:val="20"/>
        </w:rPr>
        <w:t>quaisquer</w:t>
      </w:r>
      <w:r>
        <w:rPr>
          <w:spacing w:val="-1"/>
          <w:sz w:val="20"/>
        </w:rPr>
        <w:t> </w:t>
      </w:r>
      <w:r>
        <w:rPr>
          <w:sz w:val="20"/>
        </w:rPr>
        <w:t>custos</w:t>
      </w:r>
      <w:r>
        <w:rPr>
          <w:spacing w:val="-1"/>
          <w:sz w:val="20"/>
        </w:rPr>
        <w:t> </w:t>
      </w:r>
      <w:r>
        <w:rPr>
          <w:sz w:val="20"/>
        </w:rPr>
        <w:t>a</w:t>
      </w:r>
      <w:r>
        <w:rPr>
          <w:spacing w:val="-1"/>
          <w:sz w:val="20"/>
        </w:rPr>
        <w:t> </w:t>
      </w:r>
      <w:r>
        <w:rPr>
          <w:spacing w:val="-2"/>
          <w:sz w:val="20"/>
        </w:rPr>
        <w:t>estes.</w:t>
      </w:r>
    </w:p>
    <w:p>
      <w:pPr>
        <w:pStyle w:val="ListParagraph"/>
        <w:numPr>
          <w:ilvl w:val="2"/>
          <w:numId w:val="39"/>
        </w:numPr>
        <w:tabs>
          <w:tab w:pos="657" w:val="left" w:leader="none"/>
        </w:tabs>
        <w:spacing w:line="240" w:lineRule="auto" w:before="40" w:after="0"/>
        <w:ind w:left="657" w:right="0" w:hanging="538"/>
        <w:jc w:val="left"/>
        <w:rPr>
          <w:sz w:val="20"/>
        </w:rPr>
      </w:pPr>
      <w:r>
        <w:rPr>
          <w:sz w:val="20"/>
        </w:rPr>
        <w:t>Apresentar</w:t>
      </w:r>
      <w:r>
        <w:rPr>
          <w:spacing w:val="-1"/>
          <w:sz w:val="20"/>
        </w:rPr>
        <w:t> </w:t>
      </w:r>
      <w:r>
        <w:rPr>
          <w:sz w:val="20"/>
        </w:rPr>
        <w:t>relação</w:t>
      </w:r>
      <w:r>
        <w:rPr>
          <w:spacing w:val="-1"/>
          <w:sz w:val="20"/>
        </w:rPr>
        <w:t> </w:t>
      </w:r>
      <w:r>
        <w:rPr>
          <w:sz w:val="20"/>
        </w:rPr>
        <w:t>mensal</w:t>
      </w:r>
      <w:r>
        <w:rPr>
          <w:spacing w:val="-1"/>
          <w:sz w:val="20"/>
        </w:rPr>
        <w:t> </w:t>
      </w:r>
      <w:r>
        <w:rPr>
          <w:sz w:val="20"/>
        </w:rPr>
        <w:t>dos</w:t>
      </w:r>
      <w:r>
        <w:rPr>
          <w:spacing w:val="-1"/>
          <w:sz w:val="20"/>
        </w:rPr>
        <w:t> </w:t>
      </w:r>
      <w:r>
        <w:rPr>
          <w:sz w:val="20"/>
        </w:rPr>
        <w:t>empregados</w:t>
      </w:r>
      <w:r>
        <w:rPr>
          <w:spacing w:val="-1"/>
          <w:sz w:val="20"/>
        </w:rPr>
        <w:t> </w:t>
      </w:r>
      <w:r>
        <w:rPr>
          <w:sz w:val="20"/>
        </w:rPr>
        <w:t>que</w:t>
      </w:r>
      <w:r>
        <w:rPr>
          <w:spacing w:val="-1"/>
          <w:sz w:val="20"/>
        </w:rPr>
        <w:t> </w:t>
      </w:r>
      <w:r>
        <w:rPr>
          <w:sz w:val="20"/>
        </w:rPr>
        <w:t>expressamente</w:t>
      </w:r>
      <w:r>
        <w:rPr>
          <w:spacing w:val="-1"/>
          <w:sz w:val="20"/>
        </w:rPr>
        <w:t> </w:t>
      </w:r>
      <w:r>
        <w:rPr>
          <w:sz w:val="20"/>
        </w:rPr>
        <w:t>optarem</w:t>
      </w:r>
      <w:r>
        <w:rPr>
          <w:spacing w:val="-1"/>
          <w:sz w:val="20"/>
        </w:rPr>
        <w:t> </w:t>
      </w:r>
      <w:r>
        <w:rPr>
          <w:sz w:val="20"/>
        </w:rPr>
        <w:t>por</w:t>
      </w:r>
      <w:r>
        <w:rPr>
          <w:spacing w:val="-1"/>
          <w:sz w:val="20"/>
        </w:rPr>
        <w:t> </w:t>
      </w:r>
      <w:r>
        <w:rPr>
          <w:sz w:val="20"/>
        </w:rPr>
        <w:t>não</w:t>
      </w:r>
      <w:r>
        <w:rPr>
          <w:spacing w:val="-1"/>
          <w:sz w:val="20"/>
        </w:rPr>
        <w:t> </w:t>
      </w:r>
      <w:r>
        <w:rPr>
          <w:sz w:val="20"/>
        </w:rPr>
        <w:t>receber</w:t>
      </w:r>
      <w:r>
        <w:rPr>
          <w:spacing w:val="-1"/>
          <w:sz w:val="20"/>
        </w:rPr>
        <w:t> </w:t>
      </w:r>
      <w:r>
        <w:rPr>
          <w:sz w:val="20"/>
        </w:rPr>
        <w:t>o</w:t>
      </w:r>
      <w:r>
        <w:rPr>
          <w:spacing w:val="-1"/>
          <w:sz w:val="20"/>
        </w:rPr>
        <w:t> </w:t>
      </w:r>
      <w:r>
        <w:rPr>
          <w:sz w:val="20"/>
        </w:rPr>
        <w:t>vale</w:t>
      </w:r>
      <w:r>
        <w:rPr>
          <w:spacing w:val="-1"/>
          <w:sz w:val="20"/>
        </w:rPr>
        <w:t> </w:t>
      </w:r>
      <w:r>
        <w:rPr>
          <w:spacing w:val="-2"/>
          <w:sz w:val="20"/>
        </w:rPr>
        <w:t>transporte.</w:t>
      </w:r>
    </w:p>
    <w:p>
      <w:pPr>
        <w:pStyle w:val="ListParagraph"/>
        <w:numPr>
          <w:ilvl w:val="2"/>
          <w:numId w:val="39"/>
        </w:numPr>
        <w:tabs>
          <w:tab w:pos="679" w:val="left" w:leader="none"/>
        </w:tabs>
        <w:spacing w:line="280" w:lineRule="auto" w:before="40" w:after="0"/>
        <w:ind w:left="119" w:right="117" w:firstLine="0"/>
        <w:jc w:val="left"/>
        <w:rPr>
          <w:sz w:val="20"/>
        </w:rPr>
      </w:pPr>
      <w:r>
        <w:rPr>
          <w:sz w:val="20"/>
        </w:rPr>
        <w:t>Autorizar</w:t>
      </w:r>
      <w:r>
        <w:rPr>
          <w:spacing w:val="18"/>
          <w:sz w:val="20"/>
        </w:rPr>
        <w:t> </w:t>
      </w:r>
      <w:r>
        <w:rPr>
          <w:sz w:val="20"/>
        </w:rPr>
        <w:t>o</w:t>
      </w:r>
      <w:r>
        <w:rPr>
          <w:spacing w:val="18"/>
          <w:sz w:val="20"/>
        </w:rPr>
        <w:t> </w:t>
      </w:r>
      <w:r>
        <w:rPr>
          <w:b/>
          <w:sz w:val="20"/>
        </w:rPr>
        <w:t>CONTRATANTE</w:t>
      </w:r>
      <w:r>
        <w:rPr>
          <w:sz w:val="20"/>
        </w:rPr>
        <w:t>,</w:t>
      </w:r>
      <w:r>
        <w:rPr>
          <w:spacing w:val="18"/>
          <w:sz w:val="20"/>
        </w:rPr>
        <w:t> </w:t>
      </w:r>
      <w:r>
        <w:rPr>
          <w:sz w:val="20"/>
        </w:rPr>
        <w:t>no</w:t>
      </w:r>
      <w:r>
        <w:rPr>
          <w:spacing w:val="18"/>
          <w:sz w:val="20"/>
        </w:rPr>
        <w:t> </w:t>
      </w:r>
      <w:r>
        <w:rPr>
          <w:sz w:val="20"/>
        </w:rPr>
        <w:t>momento</w:t>
      </w:r>
      <w:r>
        <w:rPr>
          <w:spacing w:val="18"/>
          <w:sz w:val="20"/>
        </w:rPr>
        <w:t> </w:t>
      </w:r>
      <w:r>
        <w:rPr>
          <w:sz w:val="20"/>
        </w:rPr>
        <w:t>da</w:t>
      </w:r>
      <w:r>
        <w:rPr>
          <w:spacing w:val="18"/>
          <w:sz w:val="20"/>
        </w:rPr>
        <w:t> </w:t>
      </w:r>
      <w:r>
        <w:rPr>
          <w:sz w:val="20"/>
        </w:rPr>
        <w:t>assinatura</w:t>
      </w:r>
      <w:r>
        <w:rPr>
          <w:spacing w:val="18"/>
          <w:sz w:val="20"/>
        </w:rPr>
        <w:t> </w:t>
      </w:r>
      <w:r>
        <w:rPr>
          <w:sz w:val="20"/>
        </w:rPr>
        <w:t>do</w:t>
      </w:r>
      <w:r>
        <w:rPr>
          <w:spacing w:val="18"/>
          <w:sz w:val="20"/>
        </w:rPr>
        <w:t> </w:t>
      </w:r>
      <w:r>
        <w:rPr>
          <w:sz w:val="20"/>
        </w:rPr>
        <w:t>Contrato,</w:t>
      </w:r>
      <w:r>
        <w:rPr>
          <w:spacing w:val="18"/>
          <w:sz w:val="20"/>
        </w:rPr>
        <w:t> </w:t>
      </w:r>
      <w:r>
        <w:rPr>
          <w:sz w:val="20"/>
        </w:rPr>
        <w:t>a</w:t>
      </w:r>
      <w:r>
        <w:rPr>
          <w:spacing w:val="18"/>
          <w:sz w:val="20"/>
        </w:rPr>
        <w:t> </w:t>
      </w:r>
      <w:r>
        <w:rPr>
          <w:sz w:val="20"/>
        </w:rPr>
        <w:t>fazer</w:t>
      </w:r>
      <w:r>
        <w:rPr>
          <w:spacing w:val="18"/>
          <w:sz w:val="20"/>
        </w:rPr>
        <w:t> </w:t>
      </w:r>
      <w:r>
        <w:rPr>
          <w:sz w:val="20"/>
        </w:rPr>
        <w:t>o</w:t>
      </w:r>
      <w:r>
        <w:rPr>
          <w:spacing w:val="18"/>
          <w:sz w:val="20"/>
        </w:rPr>
        <w:t> </w:t>
      </w:r>
      <w:r>
        <w:rPr>
          <w:sz w:val="20"/>
        </w:rPr>
        <w:t>desconto</w:t>
      </w:r>
      <w:r>
        <w:rPr>
          <w:spacing w:val="18"/>
          <w:sz w:val="20"/>
        </w:rPr>
        <w:t> </w:t>
      </w:r>
      <w:r>
        <w:rPr>
          <w:sz w:val="20"/>
        </w:rPr>
        <w:t>na</w:t>
      </w:r>
      <w:r>
        <w:rPr>
          <w:spacing w:val="18"/>
          <w:sz w:val="20"/>
        </w:rPr>
        <w:t> </w:t>
      </w:r>
      <w:r>
        <w:rPr>
          <w:sz w:val="20"/>
        </w:rPr>
        <w:t>Nota</w:t>
      </w:r>
      <w:r>
        <w:rPr>
          <w:spacing w:val="18"/>
          <w:sz w:val="20"/>
        </w:rPr>
        <w:t> </w:t>
      </w:r>
      <w:r>
        <w:rPr>
          <w:sz w:val="20"/>
        </w:rPr>
        <w:t>Fiscal</w:t>
      </w:r>
      <w:r>
        <w:rPr>
          <w:spacing w:val="18"/>
          <w:sz w:val="20"/>
        </w:rPr>
        <w:t> </w:t>
      </w:r>
      <w:r>
        <w:rPr>
          <w:sz w:val="20"/>
        </w:rPr>
        <w:t>ou</w:t>
      </w:r>
      <w:r>
        <w:rPr>
          <w:spacing w:val="18"/>
          <w:sz w:val="20"/>
        </w:rPr>
        <w:t> </w:t>
      </w:r>
      <w:r>
        <w:rPr>
          <w:sz w:val="20"/>
        </w:rPr>
        <w:t>Fatura,</w:t>
      </w:r>
      <w:r>
        <w:rPr>
          <w:spacing w:val="18"/>
          <w:sz w:val="20"/>
        </w:rPr>
        <w:t> </w:t>
      </w:r>
      <w:r>
        <w:rPr>
          <w:sz w:val="20"/>
        </w:rPr>
        <w:t>quando</w:t>
      </w:r>
      <w:r>
        <w:rPr>
          <w:spacing w:val="18"/>
          <w:sz w:val="20"/>
        </w:rPr>
        <w:t> </w:t>
      </w:r>
      <w:r>
        <w:rPr>
          <w:sz w:val="20"/>
        </w:rPr>
        <w:t>não</w:t>
      </w:r>
      <w:r>
        <w:rPr>
          <w:spacing w:val="18"/>
          <w:sz w:val="20"/>
        </w:rPr>
        <w:t> </w:t>
      </w:r>
      <w:r>
        <w:rPr>
          <w:sz w:val="20"/>
        </w:rPr>
        <w:t>demonstrar</w:t>
      </w:r>
      <w:r>
        <w:rPr>
          <w:spacing w:val="18"/>
          <w:sz w:val="20"/>
        </w:rPr>
        <w:t> </w:t>
      </w:r>
      <w:r>
        <w:rPr>
          <w:sz w:val="20"/>
        </w:rPr>
        <w:t>o</w:t>
      </w:r>
      <w:r>
        <w:rPr>
          <w:spacing w:val="18"/>
          <w:sz w:val="20"/>
        </w:rPr>
        <w:t> </w:t>
      </w:r>
      <w:r>
        <w:rPr>
          <w:sz w:val="20"/>
        </w:rPr>
        <w:t>cumprimento</w:t>
      </w:r>
      <w:r>
        <w:rPr>
          <w:spacing w:val="18"/>
          <w:sz w:val="20"/>
        </w:rPr>
        <w:t> </w:t>
      </w:r>
      <w:r>
        <w:rPr>
          <w:sz w:val="20"/>
        </w:rPr>
        <w:t>tempestivo</w:t>
      </w:r>
      <w:r>
        <w:rPr>
          <w:spacing w:val="18"/>
          <w:sz w:val="20"/>
        </w:rPr>
        <w:t> </w:t>
      </w:r>
      <w:r>
        <w:rPr>
          <w:sz w:val="20"/>
        </w:rPr>
        <w:t>e</w:t>
      </w:r>
      <w:r>
        <w:rPr>
          <w:spacing w:val="18"/>
          <w:sz w:val="20"/>
        </w:rPr>
        <w:t> </w:t>
      </w:r>
      <w:r>
        <w:rPr>
          <w:sz w:val="20"/>
        </w:rPr>
        <w:t>regular</w:t>
      </w:r>
      <w:r>
        <w:rPr>
          <w:spacing w:val="18"/>
          <w:sz w:val="20"/>
        </w:rPr>
        <w:t> </w:t>
      </w:r>
      <w:r>
        <w:rPr>
          <w:sz w:val="20"/>
        </w:rPr>
        <w:t>das obrigações trabalhistas, previdenciárias e do FGTS, sem prejuízo das sanções cabíveis, na forma do art. 29, I, § 1º, do Decreto nº 48.871/2023.</w:t>
      </w:r>
    </w:p>
    <w:p>
      <w:pPr>
        <w:pStyle w:val="ListParagraph"/>
        <w:numPr>
          <w:ilvl w:val="2"/>
          <w:numId w:val="39"/>
        </w:numPr>
        <w:tabs>
          <w:tab w:pos="668" w:val="left" w:leader="none"/>
        </w:tabs>
        <w:spacing w:line="240" w:lineRule="auto" w:before="2" w:after="0"/>
        <w:ind w:left="668" w:right="0" w:hanging="549"/>
        <w:jc w:val="left"/>
        <w:rPr>
          <w:sz w:val="20"/>
        </w:rPr>
      </w:pPr>
      <w:r>
        <w:rPr>
          <w:sz w:val="20"/>
        </w:rPr>
        <w:t>Não</w:t>
      </w:r>
      <w:r>
        <w:rPr>
          <w:spacing w:val="-1"/>
          <w:sz w:val="20"/>
        </w:rPr>
        <w:t> </w:t>
      </w:r>
      <w:r>
        <w:rPr>
          <w:sz w:val="20"/>
        </w:rPr>
        <w:t>permitir</w:t>
      </w:r>
      <w:r>
        <w:rPr>
          <w:spacing w:val="-1"/>
          <w:sz w:val="20"/>
        </w:rPr>
        <w:t> </w:t>
      </w:r>
      <w:r>
        <w:rPr>
          <w:sz w:val="20"/>
        </w:rPr>
        <w:t>que</w:t>
      </w:r>
      <w:r>
        <w:rPr>
          <w:spacing w:val="-1"/>
          <w:sz w:val="20"/>
        </w:rPr>
        <w:t> </w:t>
      </w:r>
      <w:r>
        <w:rPr>
          <w:sz w:val="20"/>
        </w:rPr>
        <w:t>o</w:t>
      </w:r>
      <w:r>
        <w:rPr>
          <w:spacing w:val="-1"/>
          <w:sz w:val="20"/>
        </w:rPr>
        <w:t> </w:t>
      </w:r>
      <w:r>
        <w:rPr>
          <w:sz w:val="20"/>
        </w:rPr>
        <w:t>empregado</w:t>
      </w:r>
      <w:r>
        <w:rPr>
          <w:spacing w:val="-1"/>
          <w:sz w:val="20"/>
        </w:rPr>
        <w:t> </w:t>
      </w:r>
      <w:r>
        <w:rPr>
          <w:sz w:val="20"/>
        </w:rPr>
        <w:t>designado</w:t>
      </w:r>
      <w:r>
        <w:rPr>
          <w:spacing w:val="-1"/>
          <w:sz w:val="20"/>
        </w:rPr>
        <w:t> </w:t>
      </w:r>
      <w:r>
        <w:rPr>
          <w:sz w:val="20"/>
        </w:rPr>
        <w:t>para</w:t>
      </w:r>
      <w:r>
        <w:rPr>
          <w:spacing w:val="-1"/>
          <w:sz w:val="20"/>
        </w:rPr>
        <w:t> </w:t>
      </w:r>
      <w:r>
        <w:rPr>
          <w:sz w:val="20"/>
        </w:rPr>
        <w:t>trabalhar</w:t>
      </w:r>
      <w:r>
        <w:rPr>
          <w:spacing w:val="-1"/>
          <w:sz w:val="20"/>
        </w:rPr>
        <w:t> </w:t>
      </w:r>
      <w:r>
        <w:rPr>
          <w:sz w:val="20"/>
        </w:rPr>
        <w:t>em</w:t>
      </w:r>
      <w:r>
        <w:rPr>
          <w:spacing w:val="-1"/>
          <w:sz w:val="20"/>
        </w:rPr>
        <w:t> </w:t>
      </w:r>
      <w:r>
        <w:rPr>
          <w:sz w:val="20"/>
        </w:rPr>
        <w:t>um</w:t>
      </w:r>
      <w:r>
        <w:rPr>
          <w:spacing w:val="-1"/>
          <w:sz w:val="20"/>
        </w:rPr>
        <w:t> </w:t>
      </w:r>
      <w:r>
        <w:rPr>
          <w:sz w:val="20"/>
        </w:rPr>
        <w:t>turno</w:t>
      </w:r>
      <w:r>
        <w:rPr>
          <w:spacing w:val="-1"/>
          <w:sz w:val="20"/>
        </w:rPr>
        <w:t> </w:t>
      </w:r>
      <w:r>
        <w:rPr>
          <w:sz w:val="20"/>
        </w:rPr>
        <w:t>preste</w:t>
      </w:r>
      <w:r>
        <w:rPr>
          <w:spacing w:val="-1"/>
          <w:sz w:val="20"/>
        </w:rPr>
        <w:t> </w:t>
      </w:r>
      <w:r>
        <w:rPr>
          <w:sz w:val="20"/>
        </w:rPr>
        <w:t>seus</w:t>
      </w:r>
      <w:r>
        <w:rPr>
          <w:spacing w:val="-1"/>
          <w:sz w:val="20"/>
        </w:rPr>
        <w:t> </w:t>
      </w:r>
      <w:r>
        <w:rPr>
          <w:sz w:val="20"/>
        </w:rPr>
        <w:t>serviços</w:t>
      </w:r>
      <w:r>
        <w:rPr>
          <w:spacing w:val="-1"/>
          <w:sz w:val="20"/>
        </w:rPr>
        <w:t> </w:t>
      </w:r>
      <w:r>
        <w:rPr>
          <w:sz w:val="20"/>
        </w:rPr>
        <w:t>no</w:t>
      </w:r>
      <w:r>
        <w:rPr>
          <w:spacing w:val="-1"/>
          <w:sz w:val="20"/>
        </w:rPr>
        <w:t> </w:t>
      </w:r>
      <w:r>
        <w:rPr>
          <w:sz w:val="20"/>
        </w:rPr>
        <w:t>turno</w:t>
      </w:r>
      <w:r>
        <w:rPr>
          <w:spacing w:val="-1"/>
          <w:sz w:val="20"/>
        </w:rPr>
        <w:t> </w:t>
      </w:r>
      <w:r>
        <w:rPr>
          <w:sz w:val="20"/>
        </w:rPr>
        <w:t>imediatamente</w:t>
      </w:r>
      <w:r>
        <w:rPr>
          <w:spacing w:val="-1"/>
          <w:sz w:val="20"/>
        </w:rPr>
        <w:t> </w:t>
      </w:r>
      <w:r>
        <w:rPr>
          <w:spacing w:val="-2"/>
          <w:sz w:val="20"/>
        </w:rPr>
        <w:t>subsequente.</w:t>
      </w:r>
    </w:p>
    <w:p>
      <w:pPr>
        <w:pStyle w:val="ListParagraph"/>
        <w:spacing w:after="0" w:line="240" w:lineRule="auto"/>
        <w:jc w:val="left"/>
        <w:rPr>
          <w:sz w:val="20"/>
        </w:rPr>
        <w:sectPr>
          <w:pgSz w:w="15840" w:h="24480"/>
          <w:pgMar w:top="0" w:bottom="0" w:left="0" w:right="0"/>
        </w:sectPr>
      </w:pPr>
    </w:p>
    <w:p>
      <w:pPr>
        <w:pStyle w:val="ListParagraph"/>
        <w:numPr>
          <w:ilvl w:val="2"/>
          <w:numId w:val="39"/>
        </w:numPr>
        <w:tabs>
          <w:tab w:pos="663" w:val="left" w:leader="none"/>
        </w:tabs>
        <w:spacing w:line="280" w:lineRule="auto" w:before="23" w:after="0"/>
        <w:ind w:left="119" w:right="118" w:firstLine="0"/>
        <w:jc w:val="left"/>
        <w:rPr>
          <w:sz w:val="20"/>
        </w:rPr>
      </w:pPr>
      <w:r>
        <w:rPr>
          <w:sz w:val="20"/>
        </w:rPr>
        <w:t>Atender às solicitações do </w:t>
      </w:r>
      <w:r>
        <w:rPr>
          <w:b/>
          <w:sz w:val="20"/>
        </w:rPr>
        <w:t>CONTRATANTE </w:t>
      </w:r>
      <w:r>
        <w:rPr>
          <w:sz w:val="20"/>
        </w:rPr>
        <w:t>quanto à substituição dos empregados alocados, no prazo fixado pelo fiscal do Contrato, nos casos em que ficar constatado </w:t>
      </w:r>
      <w:r>
        <w:rPr>
          <w:sz w:val="20"/>
        </w:rPr>
        <w:t>descumprimento das obrigações relativas à execução do serviço.</w:t>
      </w:r>
    </w:p>
    <w:p>
      <w:pPr>
        <w:pStyle w:val="ListParagraph"/>
        <w:numPr>
          <w:ilvl w:val="2"/>
          <w:numId w:val="39"/>
        </w:numPr>
        <w:tabs>
          <w:tab w:pos="668" w:val="left" w:leader="none"/>
        </w:tabs>
        <w:spacing w:line="240" w:lineRule="auto" w:before="2" w:after="0"/>
        <w:ind w:left="668" w:right="0" w:hanging="549"/>
        <w:jc w:val="left"/>
        <w:rPr>
          <w:sz w:val="20"/>
        </w:rPr>
      </w:pPr>
      <w:r>
        <w:rPr>
          <w:sz w:val="20"/>
        </w:rPr>
        <w:t>Instruir</w:t>
      </w:r>
      <w:r>
        <w:rPr>
          <w:spacing w:val="-1"/>
          <w:sz w:val="20"/>
        </w:rPr>
        <w:t> </w:t>
      </w:r>
      <w:r>
        <w:rPr>
          <w:sz w:val="20"/>
        </w:rPr>
        <w:t>seus</w:t>
      </w:r>
      <w:r>
        <w:rPr>
          <w:spacing w:val="-1"/>
          <w:sz w:val="20"/>
        </w:rPr>
        <w:t> </w:t>
      </w:r>
      <w:r>
        <w:rPr>
          <w:sz w:val="20"/>
        </w:rPr>
        <w:t>empregados</w:t>
      </w:r>
      <w:r>
        <w:rPr>
          <w:spacing w:val="-1"/>
          <w:sz w:val="20"/>
        </w:rPr>
        <w:t> </w:t>
      </w:r>
      <w:r>
        <w:rPr>
          <w:sz w:val="20"/>
        </w:rPr>
        <w:t>quanto</w:t>
      </w:r>
      <w:r>
        <w:rPr>
          <w:spacing w:val="-1"/>
          <w:sz w:val="20"/>
        </w:rPr>
        <w:t> </w:t>
      </w:r>
      <w:r>
        <w:rPr>
          <w:sz w:val="20"/>
        </w:rPr>
        <w:t>à</w:t>
      </w:r>
      <w:r>
        <w:rPr>
          <w:spacing w:val="-1"/>
          <w:sz w:val="20"/>
        </w:rPr>
        <w:t> </w:t>
      </w:r>
      <w:r>
        <w:rPr>
          <w:sz w:val="20"/>
        </w:rPr>
        <w:t>necessidade</w:t>
      </w:r>
      <w:r>
        <w:rPr>
          <w:spacing w:val="-1"/>
          <w:sz w:val="20"/>
        </w:rPr>
        <w:t> </w:t>
      </w:r>
      <w:r>
        <w:rPr>
          <w:sz w:val="20"/>
        </w:rPr>
        <w:t>de</w:t>
      </w:r>
      <w:r>
        <w:rPr>
          <w:spacing w:val="-1"/>
          <w:sz w:val="20"/>
        </w:rPr>
        <w:t> </w:t>
      </w:r>
      <w:r>
        <w:rPr>
          <w:sz w:val="20"/>
        </w:rPr>
        <w:t>acatar</w:t>
      </w:r>
      <w:r>
        <w:rPr>
          <w:spacing w:val="-1"/>
          <w:sz w:val="20"/>
        </w:rPr>
        <w:t> </w:t>
      </w:r>
      <w:r>
        <w:rPr>
          <w:sz w:val="20"/>
        </w:rPr>
        <w:t>as</w:t>
      </w:r>
      <w:r>
        <w:rPr>
          <w:spacing w:val="-1"/>
          <w:sz w:val="20"/>
        </w:rPr>
        <w:t> </w:t>
      </w:r>
      <w:r>
        <w:rPr>
          <w:sz w:val="20"/>
        </w:rPr>
        <w:t>normas</w:t>
      </w:r>
      <w:r>
        <w:rPr>
          <w:spacing w:val="-1"/>
          <w:sz w:val="20"/>
        </w:rPr>
        <w:t> </w:t>
      </w:r>
      <w:r>
        <w:rPr>
          <w:sz w:val="20"/>
        </w:rPr>
        <w:t>internas</w:t>
      </w:r>
      <w:r>
        <w:rPr>
          <w:spacing w:val="-1"/>
          <w:sz w:val="20"/>
        </w:rPr>
        <w:t> </w:t>
      </w:r>
      <w:r>
        <w:rPr>
          <w:sz w:val="20"/>
        </w:rPr>
        <w:t>da</w:t>
      </w:r>
      <w:r>
        <w:rPr>
          <w:spacing w:val="-12"/>
          <w:sz w:val="20"/>
        </w:rPr>
        <w:t> </w:t>
      </w:r>
      <w:r>
        <w:rPr>
          <w:spacing w:val="-2"/>
          <w:sz w:val="20"/>
        </w:rPr>
        <w:t>Administração.</w:t>
      </w:r>
    </w:p>
    <w:p>
      <w:pPr>
        <w:pStyle w:val="ListParagraph"/>
        <w:numPr>
          <w:ilvl w:val="2"/>
          <w:numId w:val="39"/>
        </w:numPr>
        <w:tabs>
          <w:tab w:pos="683" w:val="left" w:leader="none"/>
        </w:tabs>
        <w:spacing w:line="240" w:lineRule="auto" w:before="40" w:after="0"/>
        <w:ind w:left="683" w:right="0" w:hanging="564"/>
        <w:jc w:val="left"/>
        <w:rPr>
          <w:sz w:val="20"/>
        </w:rPr>
      </w:pPr>
      <w:r>
        <w:rPr>
          <w:sz w:val="20"/>
        </w:rPr>
        <w:t>Instruir</w:t>
      </w:r>
      <w:r>
        <w:rPr>
          <w:spacing w:val="12"/>
          <w:sz w:val="20"/>
        </w:rPr>
        <w:t> </w:t>
      </w:r>
      <w:r>
        <w:rPr>
          <w:sz w:val="20"/>
        </w:rPr>
        <w:t>seus</w:t>
      </w:r>
      <w:r>
        <w:rPr>
          <w:spacing w:val="13"/>
          <w:sz w:val="20"/>
        </w:rPr>
        <w:t> </w:t>
      </w:r>
      <w:r>
        <w:rPr>
          <w:sz w:val="20"/>
        </w:rPr>
        <w:t>empregados</w:t>
      </w:r>
      <w:r>
        <w:rPr>
          <w:spacing w:val="13"/>
          <w:sz w:val="20"/>
        </w:rPr>
        <w:t> </w:t>
      </w:r>
      <w:r>
        <w:rPr>
          <w:sz w:val="20"/>
        </w:rPr>
        <w:t>a</w:t>
      </w:r>
      <w:r>
        <w:rPr>
          <w:spacing w:val="12"/>
          <w:sz w:val="20"/>
        </w:rPr>
        <w:t> </w:t>
      </w:r>
      <w:r>
        <w:rPr>
          <w:sz w:val="20"/>
        </w:rPr>
        <w:t>respeito</w:t>
      </w:r>
      <w:r>
        <w:rPr>
          <w:spacing w:val="13"/>
          <w:sz w:val="20"/>
        </w:rPr>
        <w:t> </w:t>
      </w:r>
      <w:r>
        <w:rPr>
          <w:sz w:val="20"/>
        </w:rPr>
        <w:t>das</w:t>
      </w:r>
      <w:r>
        <w:rPr>
          <w:spacing w:val="13"/>
          <w:sz w:val="20"/>
        </w:rPr>
        <w:t> </w:t>
      </w:r>
      <w:r>
        <w:rPr>
          <w:sz w:val="20"/>
        </w:rPr>
        <w:t>atividades</w:t>
      </w:r>
      <w:r>
        <w:rPr>
          <w:spacing w:val="12"/>
          <w:sz w:val="20"/>
        </w:rPr>
        <w:t> </w:t>
      </w:r>
      <w:r>
        <w:rPr>
          <w:sz w:val="20"/>
        </w:rPr>
        <w:t>a</w:t>
      </w:r>
      <w:r>
        <w:rPr>
          <w:spacing w:val="13"/>
          <w:sz w:val="20"/>
        </w:rPr>
        <w:t> </w:t>
      </w:r>
      <w:r>
        <w:rPr>
          <w:sz w:val="20"/>
        </w:rPr>
        <w:t>serem</w:t>
      </w:r>
      <w:r>
        <w:rPr>
          <w:spacing w:val="13"/>
          <w:sz w:val="20"/>
        </w:rPr>
        <w:t> </w:t>
      </w:r>
      <w:r>
        <w:rPr>
          <w:sz w:val="20"/>
        </w:rPr>
        <w:t>desempenhadas,</w:t>
      </w:r>
      <w:r>
        <w:rPr>
          <w:spacing w:val="12"/>
          <w:sz w:val="20"/>
        </w:rPr>
        <w:t> </w:t>
      </w:r>
      <w:r>
        <w:rPr>
          <w:sz w:val="20"/>
        </w:rPr>
        <w:t>alertando-os</w:t>
      </w:r>
      <w:r>
        <w:rPr>
          <w:spacing w:val="13"/>
          <w:sz w:val="20"/>
        </w:rPr>
        <w:t> </w:t>
      </w:r>
      <w:r>
        <w:rPr>
          <w:sz w:val="20"/>
        </w:rPr>
        <w:t>a</w:t>
      </w:r>
      <w:r>
        <w:rPr>
          <w:spacing w:val="13"/>
          <w:sz w:val="20"/>
        </w:rPr>
        <w:t> </w:t>
      </w:r>
      <w:r>
        <w:rPr>
          <w:sz w:val="20"/>
        </w:rPr>
        <w:t>não</w:t>
      </w:r>
      <w:r>
        <w:rPr>
          <w:spacing w:val="13"/>
          <w:sz w:val="20"/>
        </w:rPr>
        <w:t> </w:t>
      </w:r>
      <w:r>
        <w:rPr>
          <w:sz w:val="20"/>
        </w:rPr>
        <w:t>executar</w:t>
      </w:r>
      <w:r>
        <w:rPr>
          <w:spacing w:val="12"/>
          <w:sz w:val="20"/>
        </w:rPr>
        <w:t> </w:t>
      </w:r>
      <w:r>
        <w:rPr>
          <w:sz w:val="20"/>
        </w:rPr>
        <w:t>atividades</w:t>
      </w:r>
      <w:r>
        <w:rPr>
          <w:spacing w:val="13"/>
          <w:sz w:val="20"/>
        </w:rPr>
        <w:t> </w:t>
      </w:r>
      <w:r>
        <w:rPr>
          <w:sz w:val="20"/>
        </w:rPr>
        <w:t>não</w:t>
      </w:r>
      <w:r>
        <w:rPr>
          <w:spacing w:val="13"/>
          <w:sz w:val="20"/>
        </w:rPr>
        <w:t> </w:t>
      </w:r>
      <w:r>
        <w:rPr>
          <w:sz w:val="20"/>
        </w:rPr>
        <w:t>abrangidas</w:t>
      </w:r>
      <w:r>
        <w:rPr>
          <w:spacing w:val="12"/>
          <w:sz w:val="20"/>
        </w:rPr>
        <w:t> </w:t>
      </w:r>
      <w:r>
        <w:rPr>
          <w:sz w:val="20"/>
        </w:rPr>
        <w:t>pelo</w:t>
      </w:r>
      <w:r>
        <w:rPr>
          <w:spacing w:val="13"/>
          <w:sz w:val="20"/>
        </w:rPr>
        <w:t> </w:t>
      </w:r>
      <w:r>
        <w:rPr>
          <w:sz w:val="20"/>
        </w:rPr>
        <w:t>Contrato,</w:t>
      </w:r>
      <w:r>
        <w:rPr>
          <w:spacing w:val="13"/>
          <w:sz w:val="20"/>
        </w:rPr>
        <w:t> </w:t>
      </w:r>
      <w:r>
        <w:rPr>
          <w:sz w:val="20"/>
        </w:rPr>
        <w:t>devendo</w:t>
      </w:r>
      <w:r>
        <w:rPr>
          <w:spacing w:val="12"/>
          <w:sz w:val="20"/>
        </w:rPr>
        <w:t> </w:t>
      </w:r>
      <w:r>
        <w:rPr>
          <w:sz w:val="20"/>
        </w:rPr>
        <w:t>o</w:t>
      </w:r>
      <w:r>
        <w:rPr>
          <w:spacing w:val="13"/>
          <w:sz w:val="20"/>
        </w:rPr>
        <w:t> </w:t>
      </w:r>
      <w:r>
        <w:rPr>
          <w:b/>
          <w:sz w:val="20"/>
        </w:rPr>
        <w:t>CONTRATADO</w:t>
      </w:r>
      <w:r>
        <w:rPr>
          <w:b/>
          <w:spacing w:val="13"/>
          <w:sz w:val="20"/>
        </w:rPr>
        <w:t> </w:t>
      </w:r>
      <w:r>
        <w:rPr>
          <w:sz w:val="20"/>
        </w:rPr>
        <w:t>relatar</w:t>
      </w:r>
      <w:r>
        <w:rPr>
          <w:spacing w:val="13"/>
          <w:sz w:val="20"/>
        </w:rPr>
        <w:t> </w:t>
      </w:r>
      <w:r>
        <w:rPr>
          <w:spacing w:val="-5"/>
          <w:sz w:val="20"/>
        </w:rPr>
        <w:t>ao</w:t>
      </w:r>
    </w:p>
    <w:p>
      <w:pPr>
        <w:pStyle w:val="BodyText"/>
      </w:pPr>
      <w:r>
        <w:rPr>
          <w:b/>
        </w:rPr>
        <w:t>CONTRATANTE</w:t>
      </w:r>
      <w:r>
        <w:rPr>
          <w:b/>
          <w:spacing w:val="-5"/>
        </w:rPr>
        <w:t> </w:t>
      </w:r>
      <w:r>
        <w:rPr/>
        <w:t>toda</w:t>
      </w:r>
      <w:r>
        <w:rPr>
          <w:spacing w:val="-3"/>
        </w:rPr>
        <w:t> </w:t>
      </w:r>
      <w:r>
        <w:rPr/>
        <w:t>e</w:t>
      </w:r>
      <w:r>
        <w:rPr>
          <w:spacing w:val="-3"/>
        </w:rPr>
        <w:t> </w:t>
      </w:r>
      <w:r>
        <w:rPr/>
        <w:t>qualquer</w:t>
      </w:r>
      <w:r>
        <w:rPr>
          <w:spacing w:val="-4"/>
        </w:rPr>
        <w:t> </w:t>
      </w:r>
      <w:r>
        <w:rPr/>
        <w:t>ocorrência</w:t>
      </w:r>
      <w:r>
        <w:rPr>
          <w:spacing w:val="-3"/>
        </w:rPr>
        <w:t> </w:t>
      </w:r>
      <w:r>
        <w:rPr/>
        <w:t>neste</w:t>
      </w:r>
      <w:r>
        <w:rPr>
          <w:spacing w:val="-3"/>
        </w:rPr>
        <w:t> </w:t>
      </w:r>
      <w:r>
        <w:rPr/>
        <w:t>sentido,</w:t>
      </w:r>
      <w:r>
        <w:rPr>
          <w:spacing w:val="-4"/>
        </w:rPr>
        <w:t> </w:t>
      </w:r>
      <w:r>
        <w:rPr/>
        <w:t>a</w:t>
      </w:r>
      <w:r>
        <w:rPr>
          <w:spacing w:val="-3"/>
        </w:rPr>
        <w:t> </w:t>
      </w:r>
      <w:r>
        <w:rPr/>
        <w:t>fim</w:t>
      </w:r>
      <w:r>
        <w:rPr>
          <w:spacing w:val="-3"/>
        </w:rPr>
        <w:t> </w:t>
      </w:r>
      <w:r>
        <w:rPr/>
        <w:t>de</w:t>
      </w:r>
      <w:r>
        <w:rPr>
          <w:spacing w:val="-4"/>
        </w:rPr>
        <w:t> </w:t>
      </w:r>
      <w:r>
        <w:rPr/>
        <w:t>evitar</w:t>
      </w:r>
      <w:r>
        <w:rPr>
          <w:spacing w:val="-3"/>
        </w:rPr>
        <w:t> </w:t>
      </w:r>
      <w:r>
        <w:rPr/>
        <w:t>desvio</w:t>
      </w:r>
      <w:r>
        <w:rPr>
          <w:spacing w:val="-3"/>
        </w:rPr>
        <w:t> </w:t>
      </w:r>
      <w:r>
        <w:rPr/>
        <w:t>de</w:t>
      </w:r>
      <w:r>
        <w:rPr>
          <w:spacing w:val="-3"/>
        </w:rPr>
        <w:t> </w:t>
      </w:r>
      <w:r>
        <w:rPr>
          <w:spacing w:val="-2"/>
        </w:rPr>
        <w:t>função.</w:t>
      </w:r>
    </w:p>
    <w:p>
      <w:pPr>
        <w:pStyle w:val="ListParagraph"/>
        <w:numPr>
          <w:ilvl w:val="2"/>
          <w:numId w:val="39"/>
        </w:numPr>
        <w:tabs>
          <w:tab w:pos="670" w:val="left" w:leader="none"/>
        </w:tabs>
        <w:spacing w:line="280" w:lineRule="auto" w:before="40" w:after="0"/>
        <w:ind w:left="119" w:right="118" w:firstLine="0"/>
        <w:jc w:val="left"/>
        <w:rPr>
          <w:sz w:val="20"/>
        </w:rPr>
      </w:pPr>
      <w:r>
        <w:rPr>
          <w:sz w:val="20"/>
        </w:rPr>
        <w:t>Instruir seus empregados, no início da execução contratual, quanto à obtenção das informações de seus interesses junto aos órgãos públicos, relativas ao contrato de trabalho e obrigações a ele inerentes, adotando, entre outras, as seguintes medidas:</w:t>
      </w:r>
    </w:p>
    <w:p>
      <w:pPr>
        <w:pStyle w:val="ListParagraph"/>
        <w:numPr>
          <w:ilvl w:val="3"/>
          <w:numId w:val="39"/>
        </w:numPr>
        <w:tabs>
          <w:tab w:pos="840" w:val="left" w:leader="none"/>
        </w:tabs>
        <w:spacing w:line="280" w:lineRule="auto" w:before="2" w:after="0"/>
        <w:ind w:left="119" w:right="118" w:firstLine="0"/>
        <w:jc w:val="left"/>
        <w:rPr>
          <w:sz w:val="20"/>
        </w:rPr>
      </w:pPr>
      <w:r>
        <w:rPr>
          <w:sz w:val="20"/>
        </w:rPr>
        <w:t>Viabilizar</w:t>
      </w:r>
      <w:r>
        <w:rPr>
          <w:spacing w:val="23"/>
          <w:sz w:val="20"/>
        </w:rPr>
        <w:t> </w:t>
      </w:r>
      <w:r>
        <w:rPr>
          <w:sz w:val="20"/>
        </w:rPr>
        <w:t>o</w:t>
      </w:r>
      <w:r>
        <w:rPr>
          <w:spacing w:val="23"/>
          <w:sz w:val="20"/>
        </w:rPr>
        <w:t> </w:t>
      </w:r>
      <w:r>
        <w:rPr>
          <w:sz w:val="20"/>
        </w:rPr>
        <w:t>acesso</w:t>
      </w:r>
      <w:r>
        <w:rPr>
          <w:spacing w:val="23"/>
          <w:sz w:val="20"/>
        </w:rPr>
        <w:t> </w:t>
      </w:r>
      <w:r>
        <w:rPr>
          <w:sz w:val="20"/>
        </w:rPr>
        <w:t>de</w:t>
      </w:r>
      <w:r>
        <w:rPr>
          <w:spacing w:val="23"/>
          <w:sz w:val="20"/>
        </w:rPr>
        <w:t> </w:t>
      </w:r>
      <w:r>
        <w:rPr>
          <w:sz w:val="20"/>
        </w:rPr>
        <w:t>seus</w:t>
      </w:r>
      <w:r>
        <w:rPr>
          <w:spacing w:val="23"/>
          <w:sz w:val="20"/>
        </w:rPr>
        <w:t> </w:t>
      </w:r>
      <w:r>
        <w:rPr>
          <w:sz w:val="20"/>
        </w:rPr>
        <w:t>empregados,</w:t>
      </w:r>
      <w:r>
        <w:rPr>
          <w:spacing w:val="23"/>
          <w:sz w:val="20"/>
        </w:rPr>
        <w:t> </w:t>
      </w:r>
      <w:r>
        <w:rPr>
          <w:sz w:val="20"/>
        </w:rPr>
        <w:t>via</w:t>
      </w:r>
      <w:r>
        <w:rPr>
          <w:spacing w:val="23"/>
          <w:sz w:val="20"/>
        </w:rPr>
        <w:t> </w:t>
      </w:r>
      <w:r>
        <w:rPr>
          <w:sz w:val="20"/>
        </w:rPr>
        <w:t>internet,</w:t>
      </w:r>
      <w:r>
        <w:rPr>
          <w:spacing w:val="23"/>
          <w:sz w:val="20"/>
        </w:rPr>
        <w:t> </w:t>
      </w:r>
      <w:r>
        <w:rPr>
          <w:sz w:val="20"/>
        </w:rPr>
        <w:t>por</w:t>
      </w:r>
      <w:r>
        <w:rPr>
          <w:spacing w:val="23"/>
          <w:sz w:val="20"/>
        </w:rPr>
        <w:t> </w:t>
      </w:r>
      <w:r>
        <w:rPr>
          <w:sz w:val="20"/>
        </w:rPr>
        <w:t>meio</w:t>
      </w:r>
      <w:r>
        <w:rPr>
          <w:spacing w:val="23"/>
          <w:sz w:val="20"/>
        </w:rPr>
        <w:t> </w:t>
      </w:r>
      <w:r>
        <w:rPr>
          <w:sz w:val="20"/>
        </w:rPr>
        <w:t>de</w:t>
      </w:r>
      <w:r>
        <w:rPr>
          <w:spacing w:val="23"/>
          <w:sz w:val="20"/>
        </w:rPr>
        <w:t> </w:t>
      </w:r>
      <w:r>
        <w:rPr>
          <w:sz w:val="20"/>
        </w:rPr>
        <w:t>senha</w:t>
      </w:r>
      <w:r>
        <w:rPr>
          <w:spacing w:val="23"/>
          <w:sz w:val="20"/>
        </w:rPr>
        <w:t> </w:t>
      </w:r>
      <w:r>
        <w:rPr>
          <w:sz w:val="20"/>
        </w:rPr>
        <w:t>própria,</w:t>
      </w:r>
      <w:r>
        <w:rPr>
          <w:spacing w:val="23"/>
          <w:sz w:val="20"/>
        </w:rPr>
        <w:t> </w:t>
      </w:r>
      <w:r>
        <w:rPr>
          <w:sz w:val="20"/>
        </w:rPr>
        <w:t>aos</w:t>
      </w:r>
      <w:r>
        <w:rPr>
          <w:spacing w:val="23"/>
          <w:sz w:val="20"/>
        </w:rPr>
        <w:t> </w:t>
      </w:r>
      <w:r>
        <w:rPr>
          <w:sz w:val="20"/>
        </w:rPr>
        <w:t>sistemas</w:t>
      </w:r>
      <w:r>
        <w:rPr>
          <w:spacing w:val="23"/>
          <w:sz w:val="20"/>
        </w:rPr>
        <w:t> </w:t>
      </w:r>
      <w:r>
        <w:rPr>
          <w:sz w:val="20"/>
        </w:rPr>
        <w:t>da</w:t>
      </w:r>
      <w:r>
        <w:rPr>
          <w:spacing w:val="23"/>
          <w:sz w:val="20"/>
        </w:rPr>
        <w:t> </w:t>
      </w:r>
      <w:r>
        <w:rPr>
          <w:sz w:val="20"/>
        </w:rPr>
        <w:t>Previdência</w:t>
      </w:r>
      <w:r>
        <w:rPr>
          <w:spacing w:val="23"/>
          <w:sz w:val="20"/>
        </w:rPr>
        <w:t> </w:t>
      </w:r>
      <w:r>
        <w:rPr>
          <w:sz w:val="20"/>
        </w:rPr>
        <w:t>Social</w:t>
      </w:r>
      <w:r>
        <w:rPr>
          <w:spacing w:val="23"/>
          <w:sz w:val="20"/>
        </w:rPr>
        <w:t> </w:t>
      </w:r>
      <w:r>
        <w:rPr>
          <w:sz w:val="20"/>
        </w:rPr>
        <w:t>e</w:t>
      </w:r>
      <w:r>
        <w:rPr>
          <w:spacing w:val="23"/>
          <w:sz w:val="20"/>
        </w:rPr>
        <w:t> </w:t>
      </w:r>
      <w:r>
        <w:rPr>
          <w:sz w:val="20"/>
        </w:rPr>
        <w:t>da</w:t>
      </w:r>
      <w:r>
        <w:rPr>
          <w:spacing w:val="23"/>
          <w:sz w:val="20"/>
        </w:rPr>
        <w:t> </w:t>
      </w:r>
      <w:r>
        <w:rPr>
          <w:sz w:val="20"/>
        </w:rPr>
        <w:t>Receita</w:t>
      </w:r>
      <w:r>
        <w:rPr>
          <w:spacing w:val="23"/>
          <w:sz w:val="20"/>
        </w:rPr>
        <w:t> </w:t>
      </w:r>
      <w:r>
        <w:rPr>
          <w:sz w:val="20"/>
        </w:rPr>
        <w:t>do</w:t>
      </w:r>
      <w:r>
        <w:rPr>
          <w:spacing w:val="23"/>
          <w:sz w:val="20"/>
        </w:rPr>
        <w:t> </w:t>
      </w:r>
      <w:r>
        <w:rPr>
          <w:sz w:val="20"/>
        </w:rPr>
        <w:t>Brasil,</w:t>
      </w:r>
      <w:r>
        <w:rPr>
          <w:spacing w:val="23"/>
          <w:sz w:val="20"/>
        </w:rPr>
        <w:t> </w:t>
      </w:r>
      <w:r>
        <w:rPr>
          <w:sz w:val="20"/>
        </w:rPr>
        <w:t>com</w:t>
      </w:r>
      <w:r>
        <w:rPr>
          <w:spacing w:val="23"/>
          <w:sz w:val="20"/>
        </w:rPr>
        <w:t> </w:t>
      </w:r>
      <w:r>
        <w:rPr>
          <w:sz w:val="20"/>
        </w:rPr>
        <w:t>o</w:t>
      </w:r>
      <w:r>
        <w:rPr>
          <w:spacing w:val="23"/>
          <w:sz w:val="20"/>
        </w:rPr>
        <w:t> </w:t>
      </w:r>
      <w:r>
        <w:rPr>
          <w:sz w:val="20"/>
        </w:rPr>
        <w:t>objetivo</w:t>
      </w:r>
      <w:r>
        <w:rPr>
          <w:spacing w:val="23"/>
          <w:sz w:val="20"/>
        </w:rPr>
        <w:t> </w:t>
      </w:r>
      <w:r>
        <w:rPr>
          <w:sz w:val="20"/>
        </w:rPr>
        <w:t>de</w:t>
      </w:r>
      <w:r>
        <w:rPr>
          <w:spacing w:val="23"/>
          <w:sz w:val="20"/>
        </w:rPr>
        <w:t> </w:t>
      </w:r>
      <w:r>
        <w:rPr>
          <w:sz w:val="20"/>
        </w:rPr>
        <w:t>verificar</w:t>
      </w:r>
      <w:r>
        <w:rPr>
          <w:spacing w:val="23"/>
          <w:sz w:val="20"/>
        </w:rPr>
        <w:t> </w:t>
      </w:r>
      <w:r>
        <w:rPr>
          <w:sz w:val="20"/>
        </w:rPr>
        <w:t>se</w:t>
      </w:r>
      <w:r>
        <w:rPr>
          <w:spacing w:val="23"/>
          <w:sz w:val="20"/>
        </w:rPr>
        <w:t> </w:t>
      </w:r>
      <w:r>
        <w:rPr>
          <w:sz w:val="20"/>
        </w:rPr>
        <w:t>as</w:t>
      </w:r>
      <w:r>
        <w:rPr>
          <w:spacing w:val="23"/>
          <w:sz w:val="20"/>
        </w:rPr>
        <w:t> </w:t>
      </w:r>
      <w:r>
        <w:rPr>
          <w:sz w:val="20"/>
        </w:rPr>
        <w:t>suas contribuições previdenciárias foram recolhidas, no prazo máximo de 60 (sessenta) dias, contados do início da prestação dos serviços ou da admissão do empregado;</w:t>
      </w:r>
    </w:p>
    <w:p>
      <w:pPr>
        <w:pStyle w:val="ListParagraph"/>
        <w:numPr>
          <w:ilvl w:val="3"/>
          <w:numId w:val="39"/>
        </w:numPr>
        <w:tabs>
          <w:tab w:pos="819" w:val="left" w:leader="none"/>
        </w:tabs>
        <w:spacing w:line="280" w:lineRule="auto" w:before="2" w:after="0"/>
        <w:ind w:left="119" w:right="118" w:firstLine="0"/>
        <w:jc w:val="left"/>
        <w:rPr>
          <w:sz w:val="20"/>
        </w:rPr>
      </w:pPr>
      <w:r>
        <w:rPr>
          <w:sz w:val="20"/>
        </w:rPr>
        <w:t>Viabilizar a emissão do cartão cidadão pela Caixa Econômica Federal para todos os empregados, no prazo máximo de 60 (sessenta) dias, contados do início da prestação dos serviços ou da admissão do empregado;</w:t>
      </w:r>
    </w:p>
    <w:p>
      <w:pPr>
        <w:pStyle w:val="ListParagraph"/>
        <w:numPr>
          <w:ilvl w:val="3"/>
          <w:numId w:val="39"/>
        </w:numPr>
        <w:tabs>
          <w:tab w:pos="856" w:val="left" w:leader="none"/>
        </w:tabs>
        <w:spacing w:line="280" w:lineRule="auto" w:before="1" w:after="0"/>
        <w:ind w:left="119" w:right="118" w:firstLine="0"/>
        <w:jc w:val="left"/>
        <w:rPr>
          <w:sz w:val="20"/>
        </w:rPr>
      </w:pPr>
      <w:r>
        <w:rPr>
          <w:sz w:val="20"/>
        </w:rPr>
        <w:t>Oferecer</w:t>
      </w:r>
      <w:r>
        <w:rPr>
          <w:spacing w:val="35"/>
          <w:sz w:val="20"/>
        </w:rPr>
        <w:t> </w:t>
      </w:r>
      <w:r>
        <w:rPr>
          <w:sz w:val="20"/>
        </w:rPr>
        <w:t>todos</w:t>
      </w:r>
      <w:r>
        <w:rPr>
          <w:spacing w:val="35"/>
          <w:sz w:val="20"/>
        </w:rPr>
        <w:t> </w:t>
      </w:r>
      <w:r>
        <w:rPr>
          <w:sz w:val="20"/>
        </w:rPr>
        <w:t>os</w:t>
      </w:r>
      <w:r>
        <w:rPr>
          <w:spacing w:val="35"/>
          <w:sz w:val="20"/>
        </w:rPr>
        <w:t> </w:t>
      </w:r>
      <w:r>
        <w:rPr>
          <w:sz w:val="20"/>
        </w:rPr>
        <w:t>meios</w:t>
      </w:r>
      <w:r>
        <w:rPr>
          <w:spacing w:val="35"/>
          <w:sz w:val="20"/>
        </w:rPr>
        <w:t> </w:t>
      </w:r>
      <w:r>
        <w:rPr>
          <w:sz w:val="20"/>
        </w:rPr>
        <w:t>necessários</w:t>
      </w:r>
      <w:r>
        <w:rPr>
          <w:spacing w:val="35"/>
          <w:sz w:val="20"/>
        </w:rPr>
        <w:t> </w:t>
      </w:r>
      <w:r>
        <w:rPr>
          <w:sz w:val="20"/>
        </w:rPr>
        <w:t>aos</w:t>
      </w:r>
      <w:r>
        <w:rPr>
          <w:spacing w:val="35"/>
          <w:sz w:val="20"/>
        </w:rPr>
        <w:t> </w:t>
      </w:r>
      <w:r>
        <w:rPr>
          <w:sz w:val="20"/>
        </w:rPr>
        <w:t>seus</w:t>
      </w:r>
      <w:r>
        <w:rPr>
          <w:spacing w:val="35"/>
          <w:sz w:val="20"/>
        </w:rPr>
        <w:t> </w:t>
      </w:r>
      <w:r>
        <w:rPr>
          <w:sz w:val="20"/>
        </w:rPr>
        <w:t>empregados</w:t>
      </w:r>
      <w:r>
        <w:rPr>
          <w:spacing w:val="35"/>
          <w:sz w:val="20"/>
        </w:rPr>
        <w:t> </w:t>
      </w:r>
      <w:r>
        <w:rPr>
          <w:sz w:val="20"/>
        </w:rPr>
        <w:t>para</w:t>
      </w:r>
      <w:r>
        <w:rPr>
          <w:spacing w:val="35"/>
          <w:sz w:val="20"/>
        </w:rPr>
        <w:t> </w:t>
      </w:r>
      <w:r>
        <w:rPr>
          <w:sz w:val="20"/>
        </w:rPr>
        <w:t>a</w:t>
      </w:r>
      <w:r>
        <w:rPr>
          <w:spacing w:val="35"/>
          <w:sz w:val="20"/>
        </w:rPr>
        <w:t> </w:t>
      </w:r>
      <w:r>
        <w:rPr>
          <w:sz w:val="20"/>
        </w:rPr>
        <w:t>obtenção</w:t>
      </w:r>
      <w:r>
        <w:rPr>
          <w:spacing w:val="35"/>
          <w:sz w:val="20"/>
        </w:rPr>
        <w:t> </w:t>
      </w:r>
      <w:r>
        <w:rPr>
          <w:sz w:val="20"/>
        </w:rPr>
        <w:t>de</w:t>
      </w:r>
      <w:r>
        <w:rPr>
          <w:spacing w:val="35"/>
          <w:sz w:val="20"/>
        </w:rPr>
        <w:t> </w:t>
      </w:r>
      <w:r>
        <w:rPr>
          <w:sz w:val="20"/>
        </w:rPr>
        <w:t>extratos</w:t>
      </w:r>
      <w:r>
        <w:rPr>
          <w:spacing w:val="35"/>
          <w:sz w:val="20"/>
        </w:rPr>
        <w:t> </w:t>
      </w:r>
      <w:r>
        <w:rPr>
          <w:sz w:val="20"/>
        </w:rPr>
        <w:t>de</w:t>
      </w:r>
      <w:r>
        <w:rPr>
          <w:spacing w:val="35"/>
          <w:sz w:val="20"/>
        </w:rPr>
        <w:t> </w:t>
      </w:r>
      <w:r>
        <w:rPr>
          <w:sz w:val="20"/>
        </w:rPr>
        <w:t>recolhimentos</w:t>
      </w:r>
      <w:r>
        <w:rPr>
          <w:spacing w:val="35"/>
          <w:sz w:val="20"/>
        </w:rPr>
        <w:t> </w:t>
      </w:r>
      <w:r>
        <w:rPr>
          <w:sz w:val="20"/>
        </w:rPr>
        <w:t>de</w:t>
      </w:r>
      <w:r>
        <w:rPr>
          <w:spacing w:val="35"/>
          <w:sz w:val="20"/>
        </w:rPr>
        <w:t> </w:t>
      </w:r>
      <w:r>
        <w:rPr>
          <w:sz w:val="20"/>
        </w:rPr>
        <w:t>seus</w:t>
      </w:r>
      <w:r>
        <w:rPr>
          <w:spacing w:val="35"/>
          <w:sz w:val="20"/>
        </w:rPr>
        <w:t> </w:t>
      </w:r>
      <w:r>
        <w:rPr>
          <w:sz w:val="20"/>
        </w:rPr>
        <w:t>direitos</w:t>
      </w:r>
      <w:r>
        <w:rPr>
          <w:spacing w:val="35"/>
          <w:sz w:val="20"/>
        </w:rPr>
        <w:t> </w:t>
      </w:r>
      <w:r>
        <w:rPr>
          <w:sz w:val="20"/>
        </w:rPr>
        <w:t>sociais,</w:t>
      </w:r>
      <w:r>
        <w:rPr>
          <w:spacing w:val="35"/>
          <w:sz w:val="20"/>
        </w:rPr>
        <w:t> </w:t>
      </w:r>
      <w:r>
        <w:rPr>
          <w:sz w:val="20"/>
        </w:rPr>
        <w:t>preferencialmente</w:t>
      </w:r>
      <w:r>
        <w:rPr>
          <w:spacing w:val="35"/>
          <w:sz w:val="20"/>
        </w:rPr>
        <w:t> </w:t>
      </w:r>
      <w:r>
        <w:rPr>
          <w:sz w:val="20"/>
        </w:rPr>
        <w:t>por</w:t>
      </w:r>
      <w:r>
        <w:rPr>
          <w:spacing w:val="35"/>
          <w:sz w:val="20"/>
        </w:rPr>
        <w:t> </w:t>
      </w:r>
      <w:r>
        <w:rPr>
          <w:sz w:val="20"/>
        </w:rPr>
        <w:t>meio</w:t>
      </w:r>
      <w:r>
        <w:rPr>
          <w:spacing w:val="35"/>
          <w:sz w:val="20"/>
        </w:rPr>
        <w:t> </w:t>
      </w:r>
      <w:r>
        <w:rPr>
          <w:sz w:val="20"/>
        </w:rPr>
        <w:t>eletrônico,</w:t>
      </w:r>
      <w:r>
        <w:rPr>
          <w:spacing w:val="35"/>
          <w:sz w:val="20"/>
        </w:rPr>
        <w:t> </w:t>
      </w:r>
      <w:r>
        <w:rPr>
          <w:sz w:val="20"/>
        </w:rPr>
        <w:t>quando </w:t>
      </w:r>
      <w:r>
        <w:rPr>
          <w:spacing w:val="-2"/>
          <w:sz w:val="20"/>
        </w:rPr>
        <w:t>disponível.</w:t>
      </w:r>
    </w:p>
    <w:p>
      <w:pPr>
        <w:pStyle w:val="ListParagraph"/>
        <w:numPr>
          <w:ilvl w:val="2"/>
          <w:numId w:val="39"/>
        </w:numPr>
        <w:tabs>
          <w:tab w:pos="668" w:val="left" w:leader="none"/>
        </w:tabs>
        <w:spacing w:line="240" w:lineRule="auto" w:before="2" w:after="0"/>
        <w:ind w:left="668" w:right="0" w:hanging="549"/>
        <w:jc w:val="left"/>
        <w:rPr>
          <w:sz w:val="20"/>
        </w:rPr>
      </w:pPr>
      <w:r>
        <w:rPr>
          <w:sz w:val="20"/>
        </w:rPr>
        <w:t>Não</w:t>
      </w:r>
      <w:r>
        <w:rPr>
          <w:spacing w:val="-1"/>
          <w:sz w:val="20"/>
        </w:rPr>
        <w:t> </w:t>
      </w:r>
      <w:r>
        <w:rPr>
          <w:sz w:val="20"/>
        </w:rPr>
        <w:t>se</w:t>
      </w:r>
      <w:r>
        <w:rPr>
          <w:spacing w:val="-1"/>
          <w:sz w:val="20"/>
        </w:rPr>
        <w:t> </w:t>
      </w:r>
      <w:r>
        <w:rPr>
          <w:sz w:val="20"/>
        </w:rPr>
        <w:t>beneficiar</w:t>
      </w:r>
      <w:r>
        <w:rPr>
          <w:spacing w:val="-1"/>
          <w:sz w:val="20"/>
        </w:rPr>
        <w:t> </w:t>
      </w:r>
      <w:r>
        <w:rPr>
          <w:sz w:val="20"/>
        </w:rPr>
        <w:t>da</w:t>
      </w:r>
      <w:r>
        <w:rPr>
          <w:spacing w:val="-1"/>
          <w:sz w:val="20"/>
        </w:rPr>
        <w:t> </w:t>
      </w:r>
      <w:r>
        <w:rPr>
          <w:sz w:val="20"/>
        </w:rPr>
        <w:t>condição</w:t>
      </w:r>
      <w:r>
        <w:rPr>
          <w:spacing w:val="-1"/>
          <w:sz w:val="20"/>
        </w:rPr>
        <w:t> </w:t>
      </w:r>
      <w:r>
        <w:rPr>
          <w:sz w:val="20"/>
        </w:rPr>
        <w:t>de</w:t>
      </w:r>
      <w:r>
        <w:rPr>
          <w:spacing w:val="-1"/>
          <w:sz w:val="20"/>
        </w:rPr>
        <w:t> </w:t>
      </w:r>
      <w:r>
        <w:rPr>
          <w:sz w:val="20"/>
        </w:rPr>
        <w:t>optante</w:t>
      </w:r>
      <w:r>
        <w:rPr>
          <w:spacing w:val="-1"/>
          <w:sz w:val="20"/>
        </w:rPr>
        <w:t> </w:t>
      </w:r>
      <w:r>
        <w:rPr>
          <w:sz w:val="20"/>
        </w:rPr>
        <w:t>pelo</w:t>
      </w:r>
      <w:r>
        <w:rPr>
          <w:spacing w:val="-1"/>
          <w:sz w:val="20"/>
        </w:rPr>
        <w:t> </w:t>
      </w:r>
      <w:r>
        <w:rPr>
          <w:sz w:val="20"/>
        </w:rPr>
        <w:t>Simples</w:t>
      </w:r>
      <w:r>
        <w:rPr>
          <w:spacing w:val="-1"/>
          <w:sz w:val="20"/>
        </w:rPr>
        <w:t> </w:t>
      </w:r>
      <w:r>
        <w:rPr>
          <w:sz w:val="20"/>
        </w:rPr>
        <w:t>Nacional,</w:t>
      </w:r>
      <w:r>
        <w:rPr>
          <w:spacing w:val="-1"/>
          <w:sz w:val="20"/>
        </w:rPr>
        <w:t> </w:t>
      </w:r>
      <w:r>
        <w:rPr>
          <w:sz w:val="20"/>
        </w:rPr>
        <w:t>salvo</w:t>
      </w:r>
      <w:r>
        <w:rPr>
          <w:spacing w:val="-1"/>
          <w:sz w:val="20"/>
        </w:rPr>
        <w:t> </w:t>
      </w:r>
      <w:r>
        <w:rPr>
          <w:sz w:val="20"/>
        </w:rPr>
        <w:t>quando</w:t>
      </w:r>
      <w:r>
        <w:rPr>
          <w:spacing w:val="-1"/>
          <w:sz w:val="20"/>
        </w:rPr>
        <w:t> </w:t>
      </w:r>
      <w:r>
        <w:rPr>
          <w:sz w:val="20"/>
        </w:rPr>
        <w:t>se</w:t>
      </w:r>
      <w:r>
        <w:rPr>
          <w:spacing w:val="-1"/>
          <w:sz w:val="20"/>
        </w:rPr>
        <w:t> </w:t>
      </w:r>
      <w:r>
        <w:rPr>
          <w:sz w:val="20"/>
        </w:rPr>
        <w:t>tratar</w:t>
      </w:r>
      <w:r>
        <w:rPr>
          <w:spacing w:val="-1"/>
          <w:sz w:val="20"/>
        </w:rPr>
        <w:t> </w:t>
      </w:r>
      <w:r>
        <w:rPr>
          <w:sz w:val="20"/>
        </w:rPr>
        <w:t>das</w:t>
      </w:r>
      <w:r>
        <w:rPr>
          <w:spacing w:val="-1"/>
          <w:sz w:val="20"/>
        </w:rPr>
        <w:t> </w:t>
      </w:r>
      <w:r>
        <w:rPr>
          <w:sz w:val="20"/>
        </w:rPr>
        <w:t>exceções</w:t>
      </w:r>
      <w:r>
        <w:rPr>
          <w:spacing w:val="-1"/>
          <w:sz w:val="20"/>
        </w:rPr>
        <w:t> </w:t>
      </w:r>
      <w:r>
        <w:rPr>
          <w:sz w:val="20"/>
        </w:rPr>
        <w:t>previstas</w:t>
      </w:r>
      <w:r>
        <w:rPr>
          <w:spacing w:val="-1"/>
          <w:sz w:val="20"/>
        </w:rPr>
        <w:t> </w:t>
      </w:r>
      <w:r>
        <w:rPr>
          <w:sz w:val="20"/>
        </w:rPr>
        <w:t>no</w:t>
      </w:r>
      <w:r>
        <w:rPr>
          <w:spacing w:val="-1"/>
          <w:sz w:val="20"/>
        </w:rPr>
        <w:t> </w:t>
      </w:r>
      <w:r>
        <w:rPr>
          <w:sz w:val="20"/>
        </w:rPr>
        <w:t>§</w:t>
      </w:r>
      <w:r>
        <w:rPr>
          <w:spacing w:val="-1"/>
          <w:sz w:val="20"/>
        </w:rPr>
        <w:t> </w:t>
      </w:r>
      <w:r>
        <w:rPr>
          <w:sz w:val="20"/>
        </w:rPr>
        <w:t>5º-C</w:t>
      </w:r>
      <w:r>
        <w:rPr>
          <w:spacing w:val="-1"/>
          <w:sz w:val="20"/>
        </w:rPr>
        <w:t> </w:t>
      </w:r>
      <w:r>
        <w:rPr>
          <w:sz w:val="20"/>
        </w:rPr>
        <w:t>do</w:t>
      </w:r>
      <w:r>
        <w:rPr>
          <w:spacing w:val="-1"/>
          <w:sz w:val="20"/>
        </w:rPr>
        <w:t> </w:t>
      </w:r>
      <w:r>
        <w:rPr>
          <w:sz w:val="20"/>
        </w:rPr>
        <w:t>art.</w:t>
      </w:r>
      <w:r>
        <w:rPr>
          <w:spacing w:val="-1"/>
          <w:sz w:val="20"/>
        </w:rPr>
        <w:t> </w:t>
      </w:r>
      <w:r>
        <w:rPr>
          <w:sz w:val="20"/>
        </w:rPr>
        <w:t>18</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3"/>
          <w:numId w:val="39"/>
        </w:numPr>
        <w:tabs>
          <w:tab w:pos="830" w:val="left" w:leader="none"/>
        </w:tabs>
        <w:spacing w:line="280" w:lineRule="auto" w:before="40" w:after="0"/>
        <w:ind w:left="119" w:right="118" w:firstLine="0"/>
        <w:jc w:val="both"/>
        <w:rPr>
          <w:sz w:val="20"/>
        </w:rPr>
      </w:pPr>
      <w:r>
        <w:rPr>
          <w:sz w:val="20"/>
        </w:rPr>
        <w:t>Comunicar formalmente à Receita Federal a assinatura do contrato de prestação de serviços mediante cessão de mão de obra, para fins de exclusão obrigatória do Simples Nacional, a contar do mês seguinte ao da contratação, conforme previsão do art.17, XII, art. 30, §1º, II, e do art. 31, II, todos da Lei Complementar nº 123/2006, salvo quando se tratar das exceções </w:t>
      </w:r>
      <w:r>
        <w:rPr>
          <w:sz w:val="20"/>
        </w:rPr>
        <w:t>previstas no § 5º-C do art. 18 do mesmo diploma legal.</w:t>
      </w:r>
    </w:p>
    <w:p>
      <w:pPr>
        <w:pStyle w:val="ListParagraph"/>
        <w:numPr>
          <w:ilvl w:val="3"/>
          <w:numId w:val="39"/>
        </w:numPr>
        <w:tabs>
          <w:tab w:pos="835" w:val="left" w:leader="none"/>
        </w:tabs>
        <w:spacing w:line="280" w:lineRule="auto" w:before="3" w:after="0"/>
        <w:ind w:left="119" w:right="118" w:firstLine="0"/>
        <w:jc w:val="both"/>
        <w:rPr>
          <w:sz w:val="20"/>
        </w:rPr>
      </w:pPr>
      <w:r>
        <w:rPr>
          <w:sz w:val="20"/>
        </w:rPr>
        <w:t>Para efeito de comprovação da comunicação, o </w:t>
      </w:r>
      <w:r>
        <w:rPr>
          <w:b/>
          <w:sz w:val="20"/>
        </w:rPr>
        <w:t>CONTRATADO </w:t>
      </w:r>
      <w:r>
        <w:rPr>
          <w:sz w:val="20"/>
        </w:rPr>
        <w:t>deverá apresentar cópia do ofício enviado à Receita Federal do Brasil, com comprovante de entrega e recebimento, comunicando a assinatura do contrato de prestação de serviços mediante cessão de mão de obra, até o último dia útil do mês subsequente ao da ocorrência da situação de vedação.</w:t>
      </w:r>
    </w:p>
    <w:p>
      <w:pPr>
        <w:pStyle w:val="ListParagraph"/>
        <w:numPr>
          <w:ilvl w:val="2"/>
          <w:numId w:val="39"/>
        </w:numPr>
        <w:tabs>
          <w:tab w:pos="670" w:val="left" w:leader="none"/>
        </w:tabs>
        <w:spacing w:line="280" w:lineRule="auto" w:before="2" w:after="0"/>
        <w:ind w:left="119" w:right="118" w:firstLine="0"/>
        <w:jc w:val="both"/>
        <w:rPr>
          <w:sz w:val="20"/>
        </w:rPr>
      </w:pPr>
      <w:r>
        <w:rPr>
          <w:sz w:val="20"/>
        </w:rPr>
        <w:t>Observar o disposto no art. 5°-D da Lei n° 6.019/1974, que determina que o empregado que for demitido não poderá prestar serviços para esta mesma empresa, na qualidade de empregado de empresa prestadora de serviços antes do decurso de dezoito meses, contados a partir da demissão do empregado.</w:t>
      </w:r>
    </w:p>
    <w:p>
      <w:pPr>
        <w:pStyle w:val="ListParagraph"/>
        <w:numPr>
          <w:ilvl w:val="2"/>
          <w:numId w:val="39"/>
        </w:numPr>
        <w:tabs>
          <w:tab w:pos="686" w:val="left" w:leader="none"/>
        </w:tabs>
        <w:spacing w:line="280" w:lineRule="auto" w:before="2" w:after="0"/>
        <w:ind w:left="119" w:right="118" w:firstLine="0"/>
        <w:jc w:val="both"/>
        <w:rPr>
          <w:sz w:val="20"/>
        </w:rPr>
      </w:pPr>
      <w:r>
        <w:rPr>
          <w:sz w:val="20"/>
        </w:rPr>
        <w:t>Caso o valor do Contrato se enquadre no limite previsto na legislação vigente, manter Programa de Integridade, consistindo tal programa no conjunto de mecanismos e </w:t>
      </w:r>
      <w:r>
        <w:rPr>
          <w:sz w:val="20"/>
        </w:rPr>
        <w:t>procedimentos internos</w:t>
      </w:r>
      <w:r>
        <w:rPr>
          <w:spacing w:val="-1"/>
          <w:sz w:val="20"/>
        </w:rPr>
        <w:t> </w:t>
      </w:r>
      <w:r>
        <w:rPr>
          <w:sz w:val="20"/>
        </w:rPr>
        <w:t>de</w:t>
      </w:r>
      <w:r>
        <w:rPr>
          <w:spacing w:val="-1"/>
          <w:sz w:val="20"/>
        </w:rPr>
        <w:t> </w:t>
      </w:r>
      <w:r>
        <w:rPr>
          <w:sz w:val="20"/>
        </w:rPr>
        <w:t>integridade,</w:t>
      </w:r>
      <w:r>
        <w:rPr>
          <w:spacing w:val="-1"/>
          <w:sz w:val="20"/>
        </w:rPr>
        <w:t> </w:t>
      </w:r>
      <w:r>
        <w:rPr>
          <w:sz w:val="20"/>
        </w:rPr>
        <w:t>auditoria</w:t>
      </w:r>
      <w:r>
        <w:rPr>
          <w:spacing w:val="-1"/>
          <w:sz w:val="20"/>
        </w:rPr>
        <w:t> </w:t>
      </w:r>
      <w:r>
        <w:rPr>
          <w:sz w:val="20"/>
        </w:rPr>
        <w:t>e</w:t>
      </w:r>
      <w:r>
        <w:rPr>
          <w:spacing w:val="-1"/>
          <w:sz w:val="20"/>
        </w:rPr>
        <w:t> </w:t>
      </w:r>
      <w:r>
        <w:rPr>
          <w:sz w:val="20"/>
        </w:rPr>
        <w:t>incentivo</w:t>
      </w:r>
      <w:r>
        <w:rPr>
          <w:spacing w:val="-1"/>
          <w:sz w:val="20"/>
        </w:rPr>
        <w:t> </w:t>
      </w:r>
      <w:r>
        <w:rPr>
          <w:sz w:val="20"/>
        </w:rPr>
        <w:t>à</w:t>
      </w:r>
      <w:r>
        <w:rPr>
          <w:spacing w:val="-1"/>
          <w:sz w:val="20"/>
        </w:rPr>
        <w:t> </w:t>
      </w:r>
      <w:r>
        <w:rPr>
          <w:sz w:val="20"/>
        </w:rPr>
        <w:t>denúncia</w:t>
      </w:r>
      <w:r>
        <w:rPr>
          <w:spacing w:val="-1"/>
          <w:sz w:val="20"/>
        </w:rPr>
        <w:t> </w:t>
      </w:r>
      <w:r>
        <w:rPr>
          <w:sz w:val="20"/>
        </w:rPr>
        <w:t>de</w:t>
      </w:r>
      <w:r>
        <w:rPr>
          <w:spacing w:val="-1"/>
          <w:sz w:val="20"/>
        </w:rPr>
        <w:t> </w:t>
      </w:r>
      <w:r>
        <w:rPr>
          <w:sz w:val="20"/>
        </w:rPr>
        <w:t>irregularidades</w:t>
      </w:r>
      <w:r>
        <w:rPr>
          <w:spacing w:val="-1"/>
          <w:sz w:val="20"/>
        </w:rPr>
        <w:t> </w:t>
      </w:r>
      <w:r>
        <w:rPr>
          <w:sz w:val="20"/>
        </w:rPr>
        <w:t>e</w:t>
      </w:r>
      <w:r>
        <w:rPr>
          <w:spacing w:val="-1"/>
          <w:sz w:val="20"/>
        </w:rPr>
        <w:t> </w:t>
      </w:r>
      <w:r>
        <w:rPr>
          <w:sz w:val="20"/>
        </w:rPr>
        <w:t>na</w:t>
      </w:r>
      <w:r>
        <w:rPr>
          <w:spacing w:val="-1"/>
          <w:sz w:val="20"/>
        </w:rPr>
        <w:t> </w:t>
      </w:r>
      <w:r>
        <w:rPr>
          <w:sz w:val="20"/>
        </w:rPr>
        <w:t>aplicação</w:t>
      </w:r>
      <w:r>
        <w:rPr>
          <w:spacing w:val="-1"/>
          <w:sz w:val="20"/>
        </w:rPr>
        <w:t> </w:t>
      </w:r>
      <w:r>
        <w:rPr>
          <w:sz w:val="20"/>
        </w:rPr>
        <w:t>efetiva</w:t>
      </w:r>
      <w:r>
        <w:rPr>
          <w:spacing w:val="-1"/>
          <w:sz w:val="20"/>
        </w:rPr>
        <w:t> </w:t>
      </w:r>
      <w:r>
        <w:rPr>
          <w:sz w:val="20"/>
        </w:rPr>
        <w:t>de</w:t>
      </w:r>
      <w:r>
        <w:rPr>
          <w:spacing w:val="-1"/>
          <w:sz w:val="20"/>
        </w:rPr>
        <w:t> </w:t>
      </w:r>
      <w:r>
        <w:rPr>
          <w:sz w:val="20"/>
        </w:rPr>
        <w:t>códigos</w:t>
      </w:r>
      <w:r>
        <w:rPr>
          <w:spacing w:val="-1"/>
          <w:sz w:val="20"/>
        </w:rPr>
        <w:t> </w:t>
      </w:r>
      <w:r>
        <w:rPr>
          <w:sz w:val="20"/>
        </w:rPr>
        <w:t>de</w:t>
      </w:r>
      <w:r>
        <w:rPr>
          <w:spacing w:val="-1"/>
          <w:sz w:val="20"/>
        </w:rPr>
        <w:t> </w:t>
      </w:r>
      <w:r>
        <w:rPr>
          <w:sz w:val="20"/>
        </w:rPr>
        <w:t>ética</w:t>
      </w:r>
      <w:r>
        <w:rPr>
          <w:spacing w:val="-1"/>
          <w:sz w:val="20"/>
        </w:rPr>
        <w:t> </w:t>
      </w:r>
      <w:r>
        <w:rPr>
          <w:sz w:val="20"/>
        </w:rPr>
        <w:t>e</w:t>
      </w:r>
      <w:r>
        <w:rPr>
          <w:spacing w:val="-1"/>
          <w:sz w:val="20"/>
        </w:rPr>
        <w:t> </w:t>
      </w:r>
      <w:r>
        <w:rPr>
          <w:sz w:val="20"/>
        </w:rPr>
        <w:t>de</w:t>
      </w:r>
      <w:r>
        <w:rPr>
          <w:spacing w:val="-1"/>
          <w:sz w:val="20"/>
        </w:rPr>
        <w:t> </w:t>
      </w:r>
      <w:r>
        <w:rPr>
          <w:sz w:val="20"/>
        </w:rPr>
        <w:t>conduta,</w:t>
      </w:r>
      <w:r>
        <w:rPr>
          <w:spacing w:val="-1"/>
          <w:sz w:val="20"/>
        </w:rPr>
        <w:t> </w:t>
      </w:r>
      <w:r>
        <w:rPr>
          <w:sz w:val="20"/>
        </w:rPr>
        <w:t>políticas</w:t>
      </w:r>
      <w:r>
        <w:rPr>
          <w:spacing w:val="-1"/>
          <w:sz w:val="20"/>
        </w:rPr>
        <w:t> </w:t>
      </w:r>
      <w:r>
        <w:rPr>
          <w:sz w:val="20"/>
        </w:rPr>
        <w:t>e</w:t>
      </w:r>
      <w:r>
        <w:rPr>
          <w:spacing w:val="-1"/>
          <w:sz w:val="20"/>
        </w:rPr>
        <w:t> </w:t>
      </w:r>
      <w:r>
        <w:rPr>
          <w:sz w:val="20"/>
        </w:rPr>
        <w:t>diretrizes</w:t>
      </w:r>
      <w:r>
        <w:rPr>
          <w:spacing w:val="-1"/>
          <w:sz w:val="20"/>
        </w:rPr>
        <w:t> </w:t>
      </w:r>
      <w:r>
        <w:rPr>
          <w:sz w:val="20"/>
        </w:rPr>
        <w:t>com</w:t>
      </w:r>
      <w:r>
        <w:rPr>
          <w:spacing w:val="-1"/>
          <w:sz w:val="20"/>
        </w:rPr>
        <w:t> </w:t>
      </w:r>
      <w:r>
        <w:rPr>
          <w:sz w:val="20"/>
        </w:rPr>
        <w:t>o</w:t>
      </w:r>
      <w:r>
        <w:rPr>
          <w:spacing w:val="-1"/>
          <w:sz w:val="20"/>
        </w:rPr>
        <w:t> </w:t>
      </w:r>
      <w:r>
        <w:rPr>
          <w:sz w:val="20"/>
        </w:rPr>
        <w:t>objetivo</w:t>
      </w:r>
      <w:r>
        <w:rPr>
          <w:spacing w:val="-1"/>
          <w:sz w:val="20"/>
        </w:rPr>
        <w:t> </w:t>
      </w:r>
      <w:r>
        <w:rPr>
          <w:sz w:val="20"/>
        </w:rPr>
        <w:t>de</w:t>
      </w:r>
      <w:r>
        <w:rPr>
          <w:spacing w:val="-1"/>
          <w:sz w:val="20"/>
        </w:rPr>
        <w:t> </w:t>
      </w:r>
      <w:r>
        <w:rPr>
          <w:sz w:val="20"/>
        </w:rPr>
        <w:t>detectar</w:t>
      </w:r>
      <w:r>
        <w:rPr>
          <w:spacing w:val="-1"/>
          <w:sz w:val="20"/>
        </w:rPr>
        <w:t> </w:t>
      </w:r>
      <w:r>
        <w:rPr>
          <w:sz w:val="20"/>
        </w:rPr>
        <w:t>e</w:t>
      </w:r>
      <w:r>
        <w:rPr>
          <w:spacing w:val="-1"/>
          <w:sz w:val="20"/>
        </w:rPr>
        <w:t> </w:t>
      </w:r>
      <w:r>
        <w:rPr>
          <w:sz w:val="20"/>
        </w:rPr>
        <w:t>sanar</w:t>
      </w:r>
      <w:r>
        <w:rPr>
          <w:spacing w:val="-1"/>
          <w:sz w:val="20"/>
        </w:rPr>
        <w:t> </w:t>
      </w:r>
      <w:r>
        <w:rPr>
          <w:sz w:val="20"/>
        </w:rPr>
        <w:t>desvios, fraudes, irregularidades e atos ilícitos praticados contra a Administração Pública.</w:t>
      </w:r>
    </w:p>
    <w:p>
      <w:pPr>
        <w:pStyle w:val="ListParagraph"/>
        <w:numPr>
          <w:ilvl w:val="3"/>
          <w:numId w:val="39"/>
        </w:numPr>
        <w:tabs>
          <w:tab w:pos="820" w:val="left" w:leader="none"/>
        </w:tabs>
        <w:spacing w:line="280" w:lineRule="auto" w:before="3" w:after="0"/>
        <w:ind w:left="119" w:right="118" w:firstLine="0"/>
        <w:jc w:val="both"/>
        <w:rPr>
          <w:sz w:val="20"/>
        </w:rPr>
      </w:pPr>
      <w:r>
        <w:rPr>
          <w:sz w:val="20"/>
        </w:rPr>
        <w:t>Caso</w:t>
      </w:r>
      <w:r>
        <w:rPr>
          <w:spacing w:val="-1"/>
          <w:sz w:val="20"/>
        </w:rPr>
        <w:t> </w:t>
      </w:r>
      <w:r>
        <w:rPr>
          <w:sz w:val="20"/>
        </w:rPr>
        <w:t>o </w:t>
      </w:r>
      <w:r>
        <w:rPr>
          <w:b/>
          <w:sz w:val="20"/>
        </w:rPr>
        <w:t>CONTRATADO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instituído,</w:t>
      </w:r>
      <w:r>
        <w:rPr>
          <w:spacing w:val="-1"/>
          <w:sz w:val="20"/>
        </w:rPr>
        <w:t> </w:t>
      </w:r>
      <w:r>
        <w:rPr>
          <w:sz w:val="20"/>
        </w:rPr>
        <w:t>compromete-se</w:t>
      </w:r>
      <w:r>
        <w:rPr>
          <w:spacing w:val="-1"/>
          <w:sz w:val="20"/>
        </w:rPr>
        <w:t> </w:t>
      </w:r>
      <w:r>
        <w:rPr>
          <w:sz w:val="20"/>
        </w:rPr>
        <w:t>a</w:t>
      </w:r>
      <w:r>
        <w:rPr>
          <w:spacing w:val="-1"/>
          <w:sz w:val="20"/>
        </w:rPr>
        <w:t> </w:t>
      </w:r>
      <w:r>
        <w:rPr>
          <w:sz w:val="20"/>
        </w:rPr>
        <w:t>implantar</w:t>
      </w:r>
      <w:r>
        <w:rPr>
          <w:spacing w:val="-1"/>
          <w:sz w:val="20"/>
        </w:rPr>
        <w:t> </w:t>
      </w:r>
      <w:r>
        <w:rPr>
          <w:sz w:val="20"/>
        </w:rPr>
        <w:t>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180</w:t>
      </w:r>
      <w:r>
        <w:rPr>
          <w:spacing w:val="-1"/>
          <w:sz w:val="20"/>
        </w:rPr>
        <w:t> </w:t>
      </w:r>
      <w:r>
        <w:rPr>
          <w:sz w:val="20"/>
        </w:rPr>
        <w:t>(cento</w:t>
      </w:r>
      <w:r>
        <w:rPr>
          <w:spacing w:val="-1"/>
          <w:sz w:val="20"/>
        </w:rPr>
        <w:t> </w:t>
      </w:r>
      <w:r>
        <w:rPr>
          <w:sz w:val="20"/>
        </w:rPr>
        <w:t>e</w:t>
      </w:r>
      <w:r>
        <w:rPr>
          <w:spacing w:val="-1"/>
          <w:sz w:val="20"/>
        </w:rPr>
        <w:t> </w:t>
      </w:r>
      <w:r>
        <w:rPr>
          <w:sz w:val="20"/>
        </w:rPr>
        <w:t>oitenta)</w:t>
      </w:r>
      <w:r>
        <w:rPr>
          <w:spacing w:val="-1"/>
          <w:sz w:val="20"/>
        </w:rPr>
        <w:t> </w:t>
      </w:r>
      <w:r>
        <w:rPr>
          <w:sz w:val="20"/>
        </w:rPr>
        <w:t>dias</w:t>
      </w:r>
      <w:r>
        <w:rPr>
          <w:spacing w:val="-1"/>
          <w:sz w:val="20"/>
        </w:rPr>
        <w:t> </w:t>
      </w:r>
      <w:r>
        <w:rPr>
          <w:sz w:val="20"/>
        </w:rPr>
        <w:t>corridos,</w:t>
      </w:r>
      <w:r>
        <w:rPr>
          <w:spacing w:val="-1"/>
          <w:sz w:val="20"/>
        </w:rPr>
        <w:t> </w:t>
      </w:r>
      <w:r>
        <w:rPr>
          <w:sz w:val="20"/>
        </w:rPr>
        <w:t>a partir da data de celebração do presente Contrato, na forma da legislação vigente.</w:t>
      </w:r>
    </w:p>
    <w:p>
      <w:pPr>
        <w:pStyle w:val="BodyText"/>
        <w:spacing w:before="41"/>
        <w:ind w:left="0"/>
      </w:pPr>
    </w:p>
    <w:p>
      <w:pPr>
        <w:pStyle w:val="Heading2"/>
      </w:pPr>
      <w:r>
        <w:rPr>
          <w:color w:val="2E5395"/>
        </w:rPr>
        <w:t>CLÁUSULA</w:t>
      </w:r>
      <w:r>
        <w:rPr>
          <w:color w:val="2E5395"/>
          <w:spacing w:val="-12"/>
        </w:rPr>
        <w:t> </w:t>
      </w:r>
      <w:r>
        <w:rPr>
          <w:color w:val="2E5395"/>
        </w:rPr>
        <w:t>DÉCIMA</w:t>
      </w:r>
      <w:r>
        <w:rPr>
          <w:color w:val="2E5395"/>
          <w:spacing w:val="-12"/>
        </w:rPr>
        <w:t> </w:t>
      </w:r>
      <w:r>
        <w:rPr>
          <w:color w:val="2E5395"/>
        </w:rPr>
        <w:t>-</w:t>
      </w:r>
      <w:r>
        <w:rPr>
          <w:color w:val="2E5395"/>
          <w:spacing w:val="-1"/>
        </w:rPr>
        <w:t> </w:t>
      </w:r>
      <w:r>
        <w:rPr>
          <w:color w:val="2E5395"/>
        </w:rPr>
        <w:t>GARANTIA</w:t>
      </w:r>
      <w:r>
        <w:rPr>
          <w:color w:val="2E5395"/>
          <w:spacing w:val="-12"/>
        </w:rPr>
        <w:t> </w:t>
      </w:r>
      <w:r>
        <w:rPr>
          <w:color w:val="2E5395"/>
        </w:rPr>
        <w:t>DE</w:t>
      </w:r>
      <w:r>
        <w:rPr>
          <w:color w:val="2E5395"/>
          <w:spacing w:val="-1"/>
        </w:rPr>
        <w:t> </w:t>
      </w:r>
      <w:r>
        <w:rPr>
          <w:color w:val="2E5395"/>
          <w:spacing w:val="-2"/>
        </w:rPr>
        <w:t>EXECUÇÃO</w:t>
      </w:r>
    </w:p>
    <w:p>
      <w:pPr>
        <w:pStyle w:val="ListParagraph"/>
        <w:numPr>
          <w:ilvl w:val="1"/>
          <w:numId w:val="42"/>
        </w:numPr>
        <w:tabs>
          <w:tab w:pos="518" w:val="left" w:leader="none"/>
        </w:tabs>
        <w:spacing w:line="240" w:lineRule="auto" w:before="4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80"/>
        <w:ind w:left="0"/>
      </w:pPr>
    </w:p>
    <w:p>
      <w:pPr>
        <w:pStyle w:val="Heading2"/>
      </w:pPr>
      <w:r>
        <w:rPr>
          <w:color w:val="2E5395"/>
        </w:rPr>
        <w:t>CLÁUSULA</w:t>
      </w:r>
      <w:r>
        <w:rPr>
          <w:color w:val="2E5395"/>
          <w:spacing w:val="-13"/>
        </w:rPr>
        <w:t> </w:t>
      </w:r>
      <w:r>
        <w:rPr>
          <w:color w:val="2E5395"/>
        </w:rPr>
        <w:t>DÉCIMA</w:t>
      </w:r>
      <w:r>
        <w:rPr>
          <w:color w:val="2E5395"/>
          <w:spacing w:val="-12"/>
        </w:rPr>
        <w:t> </w:t>
      </w:r>
      <w:r>
        <w:rPr>
          <w:color w:val="2E5395"/>
        </w:rPr>
        <w:t>PRIMEIRA</w:t>
      </w:r>
      <w:r>
        <w:rPr>
          <w:color w:val="2E5395"/>
          <w:spacing w:val="-13"/>
        </w:rPr>
        <w:t> </w:t>
      </w:r>
      <w:r>
        <w:rPr>
          <w:color w:val="2E5395"/>
        </w:rPr>
        <w:t>–</w:t>
      </w:r>
      <w:r>
        <w:rPr>
          <w:color w:val="2E5395"/>
          <w:spacing w:val="-12"/>
        </w:rPr>
        <w:t> </w:t>
      </w:r>
      <w:r>
        <w:rPr>
          <w:color w:val="2E5395"/>
        </w:rPr>
        <w:t>DAS</w:t>
      </w:r>
      <w:r>
        <w:rPr>
          <w:color w:val="2E5395"/>
          <w:spacing w:val="-13"/>
        </w:rPr>
        <w:t> </w:t>
      </w:r>
      <w:r>
        <w:rPr>
          <w:color w:val="2E5395"/>
        </w:rPr>
        <w:t>INFRAÇÕES</w:t>
      </w:r>
      <w:r>
        <w:rPr>
          <w:color w:val="2E5395"/>
          <w:spacing w:val="-12"/>
        </w:rPr>
        <w:t> </w:t>
      </w:r>
      <w:r>
        <w:rPr>
          <w:color w:val="2E5395"/>
        </w:rPr>
        <w:t>ADMINISTRATIVAS</w:t>
      </w:r>
      <w:r>
        <w:rPr>
          <w:color w:val="2E5395"/>
          <w:spacing w:val="-12"/>
        </w:rPr>
        <w:t> </w:t>
      </w:r>
      <w:r>
        <w:rPr>
          <w:color w:val="2E5395"/>
        </w:rPr>
        <w:t>E</w:t>
      </w:r>
      <w:r>
        <w:rPr>
          <w:color w:val="2E5395"/>
          <w:spacing w:val="-6"/>
        </w:rPr>
        <w:t> </w:t>
      </w:r>
      <w:r>
        <w:rPr>
          <w:color w:val="2E5395"/>
          <w:spacing w:val="-2"/>
        </w:rPr>
        <w:t>SANÇÕES</w:t>
      </w:r>
    </w:p>
    <w:p>
      <w:pPr>
        <w:pStyle w:val="BodyText"/>
        <w:spacing w:before="80"/>
        <w:ind w:left="0"/>
        <w:rPr>
          <w:b/>
        </w:rPr>
      </w:pPr>
    </w:p>
    <w:p>
      <w:pPr>
        <w:pStyle w:val="ListParagraph"/>
        <w:numPr>
          <w:ilvl w:val="1"/>
          <w:numId w:val="43"/>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43"/>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43"/>
        </w:numPr>
        <w:tabs>
          <w:tab w:pos="661" w:val="left" w:leader="none"/>
        </w:tabs>
        <w:spacing w:line="240" w:lineRule="auto" w:before="41" w:after="0"/>
        <w:ind w:left="661" w:right="0" w:hanging="542"/>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43"/>
        </w:numPr>
        <w:tabs>
          <w:tab w:pos="661" w:val="left" w:leader="none"/>
        </w:tabs>
        <w:spacing w:line="240" w:lineRule="auto" w:before="40" w:after="0"/>
        <w:ind w:left="661" w:right="0" w:hanging="542"/>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43"/>
        </w:numPr>
        <w:tabs>
          <w:tab w:pos="660" w:val="left" w:leader="none"/>
        </w:tabs>
        <w:spacing w:line="240" w:lineRule="auto" w:before="4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43"/>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3"/>
        </w:numPr>
        <w:tabs>
          <w:tab w:pos="810" w:val="left" w:leader="none"/>
        </w:tabs>
        <w:spacing w:line="240" w:lineRule="auto" w:before="4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43"/>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43"/>
        </w:numPr>
        <w:tabs>
          <w:tab w:pos="810" w:val="left" w:leader="none"/>
        </w:tabs>
        <w:spacing w:line="240" w:lineRule="auto" w:before="4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43"/>
        </w:numPr>
        <w:tabs>
          <w:tab w:pos="810" w:val="left" w:leader="none"/>
        </w:tabs>
        <w:spacing w:line="240" w:lineRule="auto" w:before="4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43"/>
        </w:numPr>
        <w:tabs>
          <w:tab w:pos="810" w:val="left" w:leader="none"/>
        </w:tabs>
        <w:spacing w:line="240" w:lineRule="auto" w:before="4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43"/>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43"/>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43"/>
        </w:numPr>
        <w:tabs>
          <w:tab w:pos="660" w:val="left" w:leader="none"/>
        </w:tabs>
        <w:spacing w:line="240" w:lineRule="auto" w:before="4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43"/>
        </w:numPr>
        <w:tabs>
          <w:tab w:pos="660" w:val="left" w:leader="none"/>
        </w:tabs>
        <w:spacing w:line="240" w:lineRule="auto" w:before="4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3"/>
        </w:numPr>
        <w:tabs>
          <w:tab w:pos="660" w:val="left" w:leader="none"/>
        </w:tabs>
        <w:spacing w:line="240" w:lineRule="auto" w:before="4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3"/>
        </w:numPr>
        <w:tabs>
          <w:tab w:pos="760" w:val="left" w:leader="none"/>
        </w:tabs>
        <w:spacing w:line="240" w:lineRule="auto" w:before="4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3"/>
        </w:numPr>
        <w:tabs>
          <w:tab w:pos="910" w:val="left" w:leader="none"/>
        </w:tabs>
        <w:spacing w:line="240" w:lineRule="auto" w:before="4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43"/>
        </w:numPr>
        <w:tabs>
          <w:tab w:pos="910" w:val="left" w:leader="none"/>
        </w:tabs>
        <w:spacing w:line="240" w:lineRule="auto" w:before="4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43"/>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43"/>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43"/>
        </w:numPr>
        <w:tabs>
          <w:tab w:pos="752" w:val="left" w:leader="none"/>
        </w:tabs>
        <w:spacing w:line="240" w:lineRule="auto" w:before="4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43"/>
        </w:numPr>
        <w:tabs>
          <w:tab w:pos="760" w:val="left" w:leader="none"/>
        </w:tabs>
        <w:spacing w:line="240" w:lineRule="auto" w:before="40" w:after="0"/>
        <w:ind w:left="760" w:right="0" w:hanging="641"/>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sz w:val="20"/>
            <w:u w:val="single" w:color="0000FF"/>
          </w:rPr>
          <w:t>art.</w:t>
        </w:r>
        <w:r>
          <w:rPr>
            <w:spacing w:val="-1"/>
            <w:sz w:val="20"/>
            <w:u w:val="single" w:color="0000FF"/>
          </w:rPr>
          <w:t> </w:t>
        </w:r>
        <w:r>
          <w:rPr>
            <w:sz w:val="20"/>
            <w:u w:val="single" w:color="0000FF"/>
          </w:rPr>
          <w:t>5º</w:t>
        </w:r>
        <w:r>
          <w:rPr>
            <w:spacing w:val="-1"/>
            <w:sz w:val="20"/>
            <w:u w:val="single" w:color="0000FF"/>
          </w:rPr>
          <w:t> </w:t>
        </w:r>
        <w:r>
          <w:rPr>
            <w:sz w:val="20"/>
            <w:u w:val="single" w:color="0000FF"/>
          </w:rPr>
          <w:t>da</w:t>
        </w:r>
        <w:r>
          <w:rPr>
            <w:spacing w:val="-1"/>
            <w:sz w:val="20"/>
            <w:u w:val="single" w:color="0000FF"/>
          </w:rPr>
          <w:t> </w:t>
        </w:r>
        <w:r>
          <w:rPr>
            <w:sz w:val="20"/>
            <w:u w:val="single" w:color="0000FF"/>
          </w:rPr>
          <w:t>Lei</w:t>
        </w:r>
        <w:r>
          <w:rPr>
            <w:spacing w:val="-1"/>
            <w:sz w:val="20"/>
            <w:u w:val="single" w:color="0000FF"/>
          </w:rPr>
          <w:t> </w:t>
        </w:r>
        <w:r>
          <w:rPr>
            <w:sz w:val="20"/>
            <w:u w:val="single" w:color="0000FF"/>
          </w:rPr>
          <w:t>nº</w:t>
        </w:r>
        <w:r>
          <w:rPr>
            <w:spacing w:val="-1"/>
            <w:sz w:val="20"/>
            <w:u w:val="single" w:color="0000FF"/>
          </w:rPr>
          <w:t> </w:t>
        </w:r>
        <w:r>
          <w:rPr>
            <w:sz w:val="20"/>
            <w:u w:val="single" w:color="0000FF"/>
          </w:rPr>
          <w:t>12.846,</w:t>
        </w:r>
        <w:r>
          <w:rPr>
            <w:spacing w:val="-1"/>
            <w:sz w:val="20"/>
            <w:u w:val="single" w:color="0000FF"/>
          </w:rPr>
          <w:t> </w:t>
        </w:r>
        <w:r>
          <w:rPr>
            <w:sz w:val="20"/>
            <w:u w:val="single" w:color="0000FF"/>
          </w:rPr>
          <w:t>de</w:t>
        </w:r>
        <w:r>
          <w:rPr>
            <w:spacing w:val="-1"/>
            <w:sz w:val="20"/>
            <w:u w:val="single" w:color="0000FF"/>
          </w:rPr>
          <w:t> </w:t>
        </w:r>
        <w:r>
          <w:rPr>
            <w:sz w:val="20"/>
            <w:u w:val="single" w:color="0000FF"/>
          </w:rPr>
          <w:t>1º</w:t>
        </w:r>
        <w:r>
          <w:rPr>
            <w:spacing w:val="-1"/>
            <w:sz w:val="20"/>
            <w:u w:val="single" w:color="0000FF"/>
          </w:rPr>
          <w:t> </w:t>
        </w:r>
        <w:r>
          <w:rPr>
            <w:sz w:val="20"/>
            <w:u w:val="single" w:color="0000FF"/>
          </w:rPr>
          <w:t>de</w:t>
        </w:r>
        <w:r>
          <w:rPr>
            <w:spacing w:val="-1"/>
            <w:sz w:val="20"/>
            <w:u w:val="single" w:color="0000FF"/>
          </w:rPr>
          <w:t> </w:t>
        </w:r>
        <w:r>
          <w:rPr>
            <w:sz w:val="20"/>
            <w:u w:val="single" w:color="0000FF"/>
          </w:rPr>
          <w:t>agosto</w:t>
        </w:r>
        <w:r>
          <w:rPr>
            <w:spacing w:val="-1"/>
            <w:sz w:val="20"/>
            <w:u w:val="single" w:color="0000FF"/>
          </w:rPr>
          <w:t> </w:t>
        </w:r>
        <w:r>
          <w:rPr>
            <w:sz w:val="20"/>
            <w:u w:val="single" w:color="0000FF"/>
          </w:rPr>
          <w:t>de</w:t>
        </w:r>
        <w:r>
          <w:rPr>
            <w:spacing w:val="-1"/>
            <w:sz w:val="20"/>
            <w:u w:val="single" w:color="0000FF"/>
          </w:rPr>
          <w:t> </w:t>
        </w:r>
        <w:r>
          <w:rPr>
            <w:spacing w:val="-2"/>
            <w:sz w:val="20"/>
            <w:u w:val="single" w:color="0000FF"/>
          </w:rPr>
          <w:t>2013.</w:t>
        </w:r>
      </w:hyperlink>
    </w:p>
    <w:p>
      <w:pPr>
        <w:pStyle w:val="ListParagraph"/>
        <w:numPr>
          <w:ilvl w:val="1"/>
          <w:numId w:val="43"/>
        </w:numPr>
        <w:tabs>
          <w:tab w:pos="510" w:val="left" w:leader="none"/>
        </w:tabs>
        <w:spacing w:line="240" w:lineRule="auto" w:before="4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ListParagraph"/>
        <w:numPr>
          <w:ilvl w:val="2"/>
          <w:numId w:val="43"/>
        </w:numPr>
        <w:tabs>
          <w:tab w:pos="650" w:val="left" w:leader="none"/>
        </w:tabs>
        <w:spacing w:line="280" w:lineRule="auto" w:before="4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ListParagraph"/>
        <w:numPr>
          <w:ilvl w:val="2"/>
          <w:numId w:val="43"/>
        </w:numPr>
        <w:tabs>
          <w:tab w:pos="671" w:val="left" w:leader="none"/>
        </w:tabs>
        <w:spacing w:line="280" w:lineRule="auto" w:before="2" w:after="0"/>
        <w:ind w:left="119" w:right="119" w:firstLine="0"/>
        <w:jc w:val="left"/>
        <w:rPr>
          <w:sz w:val="20"/>
        </w:rPr>
      </w:pPr>
      <w:r>
        <w:rPr>
          <w:sz w:val="20"/>
        </w:rPr>
        <w:t>Multa administrativa, prevista no art. 156, II, § 3º, da Lei nº 14.133/2021, pela infração dos subitens 11.1.1 a 11.1.12, que não poderá ser inferior a 0,5% (cinco décimos por cento) nem</w:t>
      </w:r>
      <w:r>
        <w:rPr>
          <w:spacing w:val="80"/>
          <w:w w:val="150"/>
          <w:sz w:val="20"/>
        </w:rPr>
        <w:t> </w:t>
      </w:r>
      <w:r>
        <w:rPr>
          <w:sz w:val="20"/>
        </w:rPr>
        <w:t>superior a 30% (trinta por cento) do valor do Contrato, devendo ser observados os seguintes parâmetros:</w:t>
      </w:r>
    </w:p>
    <w:p>
      <w:pPr>
        <w:pStyle w:val="ListParagraph"/>
        <w:numPr>
          <w:ilvl w:val="0"/>
          <w:numId w:val="44"/>
        </w:numPr>
        <w:tabs>
          <w:tab w:pos="323" w:val="left" w:leader="none"/>
        </w:tabs>
        <w:spacing w:line="240" w:lineRule="auto" w:before="2"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44"/>
        </w:numPr>
        <w:tabs>
          <w:tab w:pos="334" w:val="left" w:leader="none"/>
        </w:tabs>
        <w:spacing w:line="240" w:lineRule="auto" w:before="4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44"/>
        </w:numPr>
        <w:tabs>
          <w:tab w:pos="323" w:val="left" w:leader="none"/>
        </w:tabs>
        <w:spacing w:line="240" w:lineRule="auto" w:before="4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44"/>
        </w:numPr>
        <w:tabs>
          <w:tab w:pos="343" w:val="left" w:leader="none"/>
        </w:tabs>
        <w:spacing w:line="280" w:lineRule="auto" w:before="40" w:after="0"/>
        <w:ind w:left="119" w:right="118" w:firstLine="0"/>
        <w:jc w:val="left"/>
        <w:rPr>
          <w:sz w:val="20"/>
        </w:rPr>
      </w:pPr>
      <w:r>
        <w:rPr>
          <w:sz w:val="20"/>
        </w:rPr>
        <w:t>multa de 0,5% a 15% incidente sobre o valor anual do Contrato, caso não comprovado, no prazo estabelecido pela fiscalização, o cumprimento das obrigações trabalhistas e com o Fundo de</w:t>
      </w:r>
      <w:r>
        <w:rPr>
          <w:spacing w:val="40"/>
          <w:sz w:val="20"/>
        </w:rPr>
        <w:t> </w:t>
      </w:r>
      <w:r>
        <w:rPr>
          <w:sz w:val="20"/>
        </w:rPr>
        <w:t>Garantia do Tempo de Serviço (FGTS) em relação aos empregados diretamente envolvidos na execução do Contrato, na forma do art. 50 da Lei nº 14.133/2021, em especial quanto ao:</w:t>
      </w:r>
    </w:p>
    <w:p>
      <w:pPr>
        <w:pStyle w:val="ListParagraph"/>
        <w:numPr>
          <w:ilvl w:val="1"/>
          <w:numId w:val="44"/>
        </w:numPr>
        <w:tabs>
          <w:tab w:pos="290" w:val="left" w:leader="none"/>
        </w:tabs>
        <w:spacing w:line="240" w:lineRule="auto" w:before="2" w:after="0"/>
        <w:ind w:left="290" w:right="0" w:hanging="171"/>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44"/>
        </w:numPr>
        <w:tabs>
          <w:tab w:pos="345" w:val="left" w:leader="none"/>
        </w:tabs>
        <w:spacing w:line="240" w:lineRule="auto" w:before="40" w:after="0"/>
        <w:ind w:left="345" w:right="0" w:hanging="226"/>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44"/>
        </w:numPr>
        <w:tabs>
          <w:tab w:pos="401" w:val="left" w:leader="none"/>
        </w:tabs>
        <w:spacing w:line="240" w:lineRule="auto" w:before="40" w:after="0"/>
        <w:ind w:left="401" w:right="0" w:hanging="282"/>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44"/>
        </w:numPr>
        <w:tabs>
          <w:tab w:pos="390" w:val="left" w:leader="none"/>
        </w:tabs>
        <w:spacing w:line="240" w:lineRule="auto" w:before="40" w:after="0"/>
        <w:ind w:left="390" w:right="0" w:hanging="271"/>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44"/>
        </w:numPr>
        <w:tabs>
          <w:tab w:pos="334" w:val="left" w:leader="none"/>
        </w:tabs>
        <w:spacing w:line="240" w:lineRule="auto" w:before="40" w:after="0"/>
        <w:ind w:left="334" w:right="0" w:hanging="215"/>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44"/>
        </w:numPr>
        <w:tabs>
          <w:tab w:pos="390" w:val="left" w:leader="none"/>
        </w:tabs>
        <w:spacing w:line="240" w:lineRule="auto" w:before="40" w:after="0"/>
        <w:ind w:left="390" w:right="0" w:hanging="271"/>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BodyText"/>
        <w:spacing w:before="79"/>
        <w:ind w:left="0"/>
      </w:pPr>
    </w:p>
    <w:p>
      <w:pPr>
        <w:pStyle w:val="ListParagraph"/>
        <w:numPr>
          <w:ilvl w:val="3"/>
          <w:numId w:val="43"/>
        </w:numPr>
        <w:tabs>
          <w:tab w:pos="810" w:val="left" w:leader="none"/>
        </w:tabs>
        <w:spacing w:line="240" w:lineRule="auto" w:before="1"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43"/>
        </w:numPr>
        <w:tabs>
          <w:tab w:pos="810" w:val="left" w:leader="none"/>
        </w:tabs>
        <w:spacing w:line="240" w:lineRule="auto" w:before="4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43"/>
        </w:numPr>
        <w:tabs>
          <w:tab w:pos="829" w:val="left" w:leader="none"/>
        </w:tabs>
        <w:spacing w:line="280" w:lineRule="auto" w:before="40" w:after="0"/>
        <w:ind w:left="119" w:right="118" w:firstLine="0"/>
        <w:jc w:val="left"/>
        <w:rPr>
          <w:sz w:val="20"/>
        </w:rPr>
      </w:pPr>
      <w:r>
        <w:rPr>
          <w:sz w:val="20"/>
        </w:rPr>
        <w:t>Se</w:t>
      </w:r>
      <w:r>
        <w:rPr>
          <w:spacing w:val="15"/>
          <w:sz w:val="20"/>
        </w:rPr>
        <w:t> </w:t>
      </w:r>
      <w:r>
        <w:rPr>
          <w:sz w:val="20"/>
        </w:rPr>
        <w:t>a</w:t>
      </w:r>
      <w:r>
        <w:rPr>
          <w:spacing w:val="15"/>
          <w:sz w:val="20"/>
        </w:rPr>
        <w:t> </w:t>
      </w:r>
      <w:r>
        <w:rPr>
          <w:sz w:val="20"/>
        </w:rPr>
        <w:t>multa</w:t>
      </w:r>
      <w:r>
        <w:rPr>
          <w:spacing w:val="15"/>
          <w:sz w:val="20"/>
        </w:rPr>
        <w:t> </w:t>
      </w:r>
      <w:r>
        <w:rPr>
          <w:sz w:val="20"/>
        </w:rPr>
        <w:t>aplicada</w:t>
      </w:r>
      <w:r>
        <w:rPr>
          <w:spacing w:val="15"/>
          <w:sz w:val="20"/>
        </w:rPr>
        <w:t> </w:t>
      </w:r>
      <w:r>
        <w:rPr>
          <w:sz w:val="20"/>
        </w:rPr>
        <w:t>e</w:t>
      </w:r>
      <w:r>
        <w:rPr>
          <w:spacing w:val="15"/>
          <w:sz w:val="20"/>
        </w:rPr>
        <w:t> </w:t>
      </w:r>
      <w:r>
        <w:rPr>
          <w:sz w:val="20"/>
        </w:rPr>
        <w:t>as</w:t>
      </w:r>
      <w:r>
        <w:rPr>
          <w:spacing w:val="15"/>
          <w:sz w:val="20"/>
        </w:rPr>
        <w:t> </w:t>
      </w:r>
      <w:r>
        <w:rPr>
          <w:sz w:val="20"/>
        </w:rPr>
        <w:t>indenizações</w:t>
      </w:r>
      <w:r>
        <w:rPr>
          <w:spacing w:val="15"/>
          <w:sz w:val="20"/>
        </w:rPr>
        <w:t> </w:t>
      </w:r>
      <w:r>
        <w:rPr>
          <w:sz w:val="20"/>
        </w:rPr>
        <w:t>cabíveis</w:t>
      </w:r>
      <w:r>
        <w:rPr>
          <w:spacing w:val="15"/>
          <w:sz w:val="20"/>
        </w:rPr>
        <w:t> </w:t>
      </w:r>
      <w:r>
        <w:rPr>
          <w:sz w:val="20"/>
        </w:rPr>
        <w:t>forem</w:t>
      </w:r>
      <w:r>
        <w:rPr>
          <w:spacing w:val="15"/>
          <w:sz w:val="20"/>
        </w:rPr>
        <w:t> </w:t>
      </w:r>
      <w:r>
        <w:rPr>
          <w:sz w:val="20"/>
        </w:rPr>
        <w:t>superiores</w:t>
      </w:r>
      <w:r>
        <w:rPr>
          <w:spacing w:val="15"/>
          <w:sz w:val="20"/>
        </w:rPr>
        <w:t> </w:t>
      </w:r>
      <w:r>
        <w:rPr>
          <w:sz w:val="20"/>
        </w:rPr>
        <w:t>ao</w:t>
      </w:r>
      <w:r>
        <w:rPr>
          <w:spacing w:val="15"/>
          <w:sz w:val="20"/>
        </w:rPr>
        <w:t> </w:t>
      </w:r>
      <w:r>
        <w:rPr>
          <w:sz w:val="20"/>
        </w:rPr>
        <w:t>valor</w:t>
      </w:r>
      <w:r>
        <w:rPr>
          <w:spacing w:val="15"/>
          <w:sz w:val="20"/>
        </w:rPr>
        <w:t> </w:t>
      </w:r>
      <w:r>
        <w:rPr>
          <w:sz w:val="20"/>
        </w:rPr>
        <w:t>de</w:t>
      </w:r>
      <w:r>
        <w:rPr>
          <w:spacing w:val="15"/>
          <w:sz w:val="20"/>
        </w:rPr>
        <w:t> </w:t>
      </w:r>
      <w:r>
        <w:rPr>
          <w:sz w:val="20"/>
        </w:rPr>
        <w:t>pagamento</w:t>
      </w:r>
      <w:r>
        <w:rPr>
          <w:spacing w:val="15"/>
          <w:sz w:val="20"/>
        </w:rPr>
        <w:t> </w:t>
      </w:r>
      <w:r>
        <w:rPr>
          <w:sz w:val="20"/>
        </w:rPr>
        <w:t>eventualmente</w:t>
      </w:r>
      <w:r>
        <w:rPr>
          <w:spacing w:val="15"/>
          <w:sz w:val="20"/>
        </w:rPr>
        <w:t> </w:t>
      </w:r>
      <w:r>
        <w:rPr>
          <w:sz w:val="20"/>
        </w:rPr>
        <w:t>devido</w:t>
      </w:r>
      <w:r>
        <w:rPr>
          <w:spacing w:val="15"/>
          <w:sz w:val="20"/>
        </w:rPr>
        <w:t> </w:t>
      </w:r>
      <w:r>
        <w:rPr>
          <w:sz w:val="20"/>
        </w:rPr>
        <w:t>pela Administração</w:t>
      </w:r>
      <w:r>
        <w:rPr>
          <w:spacing w:val="15"/>
          <w:sz w:val="20"/>
        </w:rPr>
        <w:t> </w:t>
      </w:r>
      <w:r>
        <w:rPr>
          <w:sz w:val="20"/>
        </w:rPr>
        <w:t>ao</w:t>
      </w:r>
      <w:r>
        <w:rPr>
          <w:spacing w:val="15"/>
          <w:sz w:val="20"/>
        </w:rPr>
        <w:t> </w:t>
      </w:r>
      <w:r>
        <w:rPr>
          <w:b/>
          <w:sz w:val="20"/>
        </w:rPr>
        <w:t>CONTRATADO</w:t>
      </w:r>
      <w:r>
        <w:rPr>
          <w:sz w:val="20"/>
        </w:rPr>
        <w:t>,</w:t>
      </w:r>
      <w:r>
        <w:rPr>
          <w:spacing w:val="15"/>
          <w:sz w:val="20"/>
        </w:rPr>
        <w:t> </w:t>
      </w:r>
      <w:r>
        <w:rPr>
          <w:sz w:val="20"/>
        </w:rPr>
        <w:t>além</w:t>
      </w:r>
      <w:r>
        <w:rPr>
          <w:spacing w:val="15"/>
          <w:sz w:val="20"/>
        </w:rPr>
        <w:t> </w:t>
      </w:r>
      <w:r>
        <w:rPr>
          <w:sz w:val="20"/>
        </w:rPr>
        <w:t>da</w:t>
      </w:r>
      <w:r>
        <w:rPr>
          <w:spacing w:val="15"/>
          <w:sz w:val="20"/>
        </w:rPr>
        <w:t> </w:t>
      </w:r>
      <w:r>
        <w:rPr>
          <w:sz w:val="20"/>
        </w:rPr>
        <w:t>perda</w:t>
      </w:r>
      <w:r>
        <w:rPr>
          <w:spacing w:val="15"/>
          <w:sz w:val="20"/>
        </w:rPr>
        <w:t> </w:t>
      </w:r>
      <w:r>
        <w:rPr>
          <w:sz w:val="20"/>
        </w:rPr>
        <w:t>desse</w:t>
      </w:r>
      <w:r>
        <w:rPr>
          <w:spacing w:val="15"/>
          <w:sz w:val="20"/>
        </w:rPr>
        <w:t> </w:t>
      </w:r>
      <w:r>
        <w:rPr>
          <w:sz w:val="20"/>
        </w:rPr>
        <w:t>valor,</w:t>
      </w:r>
      <w:r>
        <w:rPr>
          <w:spacing w:val="15"/>
          <w:sz w:val="20"/>
        </w:rPr>
        <w:t> </w:t>
      </w:r>
      <w:r>
        <w:rPr>
          <w:sz w:val="20"/>
        </w:rPr>
        <w:t>a diferença será descontada da garantia prestada ou será cobrada judicialmente, na forma do art. 156, § 8º, da Lei nº 14.133/2021, e conforme o procedimento previsto no item 11.13.</w:t>
      </w:r>
    </w:p>
    <w:p>
      <w:pPr>
        <w:pStyle w:val="ListParagraph"/>
        <w:numPr>
          <w:ilvl w:val="3"/>
          <w:numId w:val="43"/>
        </w:numPr>
        <w:tabs>
          <w:tab w:pos="799" w:val="left" w:leader="none"/>
        </w:tabs>
        <w:spacing w:line="240" w:lineRule="auto" w:before="2"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43"/>
        </w:numPr>
        <w:tabs>
          <w:tab w:pos="686" w:val="left" w:leader="none"/>
        </w:tabs>
        <w:spacing w:line="280" w:lineRule="auto" w:before="4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ListParagraph"/>
        <w:numPr>
          <w:ilvl w:val="2"/>
          <w:numId w:val="43"/>
        </w:numPr>
        <w:tabs>
          <w:tab w:pos="663" w:val="left" w:leader="none"/>
        </w:tabs>
        <w:spacing w:line="280" w:lineRule="auto" w:before="46"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11.1.8</w:t>
      </w:r>
      <w:r>
        <w:rPr>
          <w:spacing w:val="-1"/>
          <w:sz w:val="20"/>
        </w:rPr>
        <w:t> </w:t>
      </w:r>
      <w:r>
        <w:rPr>
          <w:sz w:val="20"/>
        </w:rPr>
        <w:t>a</w:t>
      </w:r>
      <w:r>
        <w:rPr>
          <w:spacing w:val="-1"/>
          <w:sz w:val="20"/>
        </w:rPr>
        <w:t> </w:t>
      </w:r>
      <w:r>
        <w:rPr>
          <w:sz w:val="20"/>
        </w:rPr>
        <w:t>11.1.12,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pelo prazo mínimo de 3 (três) anos e máximo de 6 (seis) anos.</w:t>
      </w:r>
    </w:p>
    <w:p>
      <w:pPr>
        <w:pStyle w:val="ListParagraph"/>
        <w:numPr>
          <w:ilvl w:val="1"/>
          <w:numId w:val="43"/>
        </w:numPr>
        <w:tabs>
          <w:tab w:pos="525" w:val="left" w:leader="none"/>
        </w:tabs>
        <w:spacing w:line="280" w:lineRule="auto" w:before="3"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43"/>
        </w:numPr>
        <w:tabs>
          <w:tab w:pos="666" w:val="left" w:leader="none"/>
        </w:tabs>
        <w:spacing w:line="280" w:lineRule="auto" w:before="3"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3"/>
        </w:numPr>
        <w:tabs>
          <w:tab w:pos="687" w:val="left" w:leader="none"/>
        </w:tabs>
        <w:spacing w:line="280" w:lineRule="auto" w:before="2"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ListParagraph"/>
        <w:spacing w:after="0" w:line="280" w:lineRule="auto"/>
        <w:jc w:val="both"/>
        <w:rPr>
          <w:sz w:val="20"/>
        </w:rPr>
        <w:sectPr>
          <w:pgSz w:w="15840" w:h="24480"/>
          <w:pgMar w:top="0" w:bottom="280" w:left="0" w:right="0"/>
        </w:sectPr>
      </w:pPr>
    </w:p>
    <w:p>
      <w:pPr>
        <w:pStyle w:val="ListParagraph"/>
        <w:numPr>
          <w:ilvl w:val="2"/>
          <w:numId w:val="43"/>
        </w:numPr>
        <w:tabs>
          <w:tab w:pos="661" w:val="left" w:leader="none"/>
        </w:tabs>
        <w:spacing w:line="280" w:lineRule="auto" w:before="23" w:after="0"/>
        <w:ind w:left="119" w:right="118" w:firstLine="0"/>
        <w:jc w:val="left"/>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w:t>
      </w:r>
      <w:r>
        <w:rPr>
          <w:spacing w:val="80"/>
          <w:sz w:val="20"/>
        </w:rPr>
        <w:t> </w:t>
      </w:r>
      <w:r>
        <w:rPr>
          <w:sz w:val="20"/>
        </w:rPr>
        <w:t>previstas neste Contrato.</w:t>
      </w:r>
    </w:p>
    <w:p>
      <w:pPr>
        <w:pStyle w:val="ListParagraph"/>
        <w:numPr>
          <w:ilvl w:val="1"/>
          <w:numId w:val="43"/>
        </w:numPr>
        <w:tabs>
          <w:tab w:pos="510" w:val="left" w:leader="none"/>
          <w:tab w:pos="12693" w:val="left" w:leader="dot"/>
        </w:tabs>
        <w:spacing w:line="240" w:lineRule="auto" w:before="2"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pacing w:val="-5"/>
          <w:sz w:val="20"/>
        </w:rPr>
        <w:t>de</w:t>
      </w:r>
      <w:r>
        <w:rPr>
          <w:sz w:val="20"/>
        </w:rPr>
        <w:tab/>
        <w:t>%</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43"/>
        </w:numPr>
        <w:tabs>
          <w:tab w:pos="651" w:val="left" w:leader="none"/>
        </w:tabs>
        <w:spacing w:line="280" w:lineRule="auto" w:before="40" w:after="0"/>
        <w:ind w:left="119" w:right="118" w:firstLine="0"/>
        <w:jc w:val="left"/>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3"/>
        </w:numPr>
        <w:tabs>
          <w:tab w:pos="510" w:val="left" w:leader="none"/>
        </w:tabs>
        <w:spacing w:line="240" w:lineRule="auto" w:before="47" w:after="0"/>
        <w:ind w:left="51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43"/>
        </w:numPr>
        <w:tabs>
          <w:tab w:pos="660" w:val="left" w:leader="none"/>
        </w:tabs>
        <w:spacing w:line="240" w:lineRule="auto" w:before="4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43"/>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43"/>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43"/>
        </w:numPr>
        <w:tabs>
          <w:tab w:pos="660" w:val="left" w:leader="none"/>
        </w:tabs>
        <w:spacing w:line="240" w:lineRule="auto" w:before="4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43"/>
        </w:numPr>
        <w:tabs>
          <w:tab w:pos="660" w:val="left" w:leader="none"/>
        </w:tabs>
        <w:spacing w:line="240" w:lineRule="auto" w:before="4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43"/>
        </w:numPr>
        <w:tabs>
          <w:tab w:pos="499" w:val="left" w:leader="none"/>
        </w:tabs>
        <w:spacing w:line="240" w:lineRule="auto" w:before="4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45"/>
        </w:numPr>
        <w:tabs>
          <w:tab w:pos="323" w:val="left" w:leader="none"/>
        </w:tabs>
        <w:spacing w:line="240" w:lineRule="auto" w:before="4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45"/>
        </w:numPr>
        <w:tabs>
          <w:tab w:pos="334" w:val="left" w:leader="none"/>
        </w:tabs>
        <w:spacing w:line="240" w:lineRule="auto" w:before="85"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45"/>
        </w:numPr>
        <w:tabs>
          <w:tab w:pos="484" w:val="left" w:leader="none"/>
        </w:tabs>
        <w:spacing w:line="240" w:lineRule="auto" w:before="85"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ListParagraph"/>
        <w:numPr>
          <w:ilvl w:val="1"/>
          <w:numId w:val="45"/>
        </w:numPr>
        <w:tabs>
          <w:tab w:pos="484" w:val="left" w:leader="none"/>
        </w:tabs>
        <w:spacing w:line="240" w:lineRule="auto" w:before="85"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125"/>
        <w:ind w:left="0"/>
      </w:pPr>
    </w:p>
    <w:p>
      <w:pPr>
        <w:pStyle w:val="ListParagraph"/>
        <w:numPr>
          <w:ilvl w:val="1"/>
          <w:numId w:val="43"/>
        </w:numPr>
        <w:tabs>
          <w:tab w:pos="505" w:val="left" w:leader="none"/>
        </w:tabs>
        <w:spacing w:line="328" w:lineRule="auto" w:before="0" w:after="0"/>
        <w:ind w:left="119" w:right="118" w:firstLine="0"/>
        <w:jc w:val="left"/>
        <w:rPr>
          <w:sz w:val="20"/>
        </w:rPr>
      </w:pPr>
      <w:r>
        <w:rPr>
          <w:sz w:val="20"/>
        </w:rPr>
        <w:t>A</w:t>
      </w:r>
      <w:r>
        <w:rPr>
          <w:spacing w:val="-8"/>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156, § 6º, I, da Lei nº 14.133/2021, devendo ser observado o procedimento previsto na Lei nº 14.133/2021, e, subsidiariamente, na Lei nº 5.427/2009.</w:t>
      </w:r>
    </w:p>
    <w:p>
      <w:pPr>
        <w:pStyle w:val="ListParagraph"/>
        <w:numPr>
          <w:ilvl w:val="2"/>
          <w:numId w:val="43"/>
        </w:numPr>
        <w:tabs>
          <w:tab w:pos="674" w:val="left" w:leader="none"/>
        </w:tabs>
        <w:spacing w:line="185" w:lineRule="exact" w:before="0" w:after="0"/>
        <w:ind w:left="674" w:right="0" w:hanging="555"/>
        <w:jc w:val="left"/>
        <w:rPr>
          <w:sz w:val="20"/>
        </w:rPr>
      </w:pPr>
      <w:r>
        <w:rPr>
          <w:sz w:val="20"/>
        </w:rPr>
        <w:t>A</w:t>
      </w:r>
      <w:r>
        <w:rPr>
          <w:spacing w:val="11"/>
          <w:sz w:val="20"/>
        </w:rPr>
        <w:t> </w:t>
      </w:r>
      <w:r>
        <w:rPr>
          <w:sz w:val="20"/>
        </w:rPr>
        <w:t>aplicação</w:t>
      </w:r>
      <w:r>
        <w:rPr>
          <w:spacing w:val="23"/>
          <w:sz w:val="20"/>
        </w:rPr>
        <w:t> </w:t>
      </w:r>
      <w:r>
        <w:rPr>
          <w:sz w:val="20"/>
        </w:rPr>
        <w:t>de</w:t>
      </w:r>
      <w:r>
        <w:rPr>
          <w:spacing w:val="23"/>
          <w:sz w:val="20"/>
        </w:rPr>
        <w:t> </w:t>
      </w:r>
      <w:r>
        <w:rPr>
          <w:sz w:val="20"/>
        </w:rPr>
        <w:t>sanção</w:t>
      </w:r>
      <w:r>
        <w:rPr>
          <w:spacing w:val="23"/>
          <w:sz w:val="20"/>
        </w:rPr>
        <w:t> </w:t>
      </w:r>
      <w:r>
        <w:rPr>
          <w:sz w:val="20"/>
        </w:rPr>
        <w:t>será</w:t>
      </w:r>
      <w:r>
        <w:rPr>
          <w:spacing w:val="23"/>
          <w:sz w:val="20"/>
        </w:rPr>
        <w:t> </w:t>
      </w:r>
      <w:r>
        <w:rPr>
          <w:sz w:val="20"/>
        </w:rPr>
        <w:t>antecedida</w:t>
      </w:r>
      <w:r>
        <w:rPr>
          <w:spacing w:val="22"/>
          <w:sz w:val="20"/>
        </w:rPr>
        <w:t> </w:t>
      </w:r>
      <w:r>
        <w:rPr>
          <w:sz w:val="20"/>
        </w:rPr>
        <w:t>de</w:t>
      </w:r>
      <w:r>
        <w:rPr>
          <w:spacing w:val="23"/>
          <w:sz w:val="20"/>
        </w:rPr>
        <w:t> </w:t>
      </w:r>
      <w:r>
        <w:rPr>
          <w:sz w:val="20"/>
        </w:rPr>
        <w:t>intimação</w:t>
      </w:r>
      <w:r>
        <w:rPr>
          <w:spacing w:val="23"/>
          <w:sz w:val="20"/>
        </w:rPr>
        <w:t> </w:t>
      </w:r>
      <w:r>
        <w:rPr>
          <w:sz w:val="20"/>
        </w:rPr>
        <w:t>do</w:t>
      </w:r>
      <w:r>
        <w:rPr>
          <w:spacing w:val="23"/>
          <w:sz w:val="20"/>
        </w:rPr>
        <w:t> </w:t>
      </w:r>
      <w:r>
        <w:rPr>
          <w:b/>
          <w:sz w:val="20"/>
        </w:rPr>
        <w:t>CONTRATADO</w:t>
      </w:r>
      <w:r>
        <w:rPr>
          <w:sz w:val="20"/>
        </w:rPr>
        <w:t>,</w:t>
      </w:r>
      <w:r>
        <w:rPr>
          <w:spacing w:val="23"/>
          <w:sz w:val="20"/>
        </w:rPr>
        <w:t> </w:t>
      </w:r>
      <w:r>
        <w:rPr>
          <w:sz w:val="20"/>
        </w:rPr>
        <w:t>que</w:t>
      </w:r>
      <w:r>
        <w:rPr>
          <w:spacing w:val="22"/>
          <w:sz w:val="20"/>
        </w:rPr>
        <w:t> </w:t>
      </w:r>
      <w:r>
        <w:rPr>
          <w:sz w:val="20"/>
        </w:rPr>
        <w:t>indicará</w:t>
      </w:r>
      <w:r>
        <w:rPr>
          <w:spacing w:val="23"/>
          <w:sz w:val="20"/>
        </w:rPr>
        <w:t> </w:t>
      </w:r>
      <w:r>
        <w:rPr>
          <w:sz w:val="20"/>
        </w:rPr>
        <w:t>a</w:t>
      </w:r>
      <w:r>
        <w:rPr>
          <w:spacing w:val="23"/>
          <w:sz w:val="20"/>
        </w:rPr>
        <w:t> </w:t>
      </w:r>
      <w:r>
        <w:rPr>
          <w:sz w:val="20"/>
        </w:rPr>
        <w:t>infração</w:t>
      </w:r>
      <w:r>
        <w:rPr>
          <w:spacing w:val="23"/>
          <w:sz w:val="20"/>
        </w:rPr>
        <w:t> </w:t>
      </w:r>
      <w:r>
        <w:rPr>
          <w:sz w:val="20"/>
        </w:rPr>
        <w:t>cometida,</w:t>
      </w:r>
      <w:r>
        <w:rPr>
          <w:spacing w:val="23"/>
          <w:sz w:val="20"/>
        </w:rPr>
        <w:t> </w:t>
      </w:r>
      <w:r>
        <w:rPr>
          <w:sz w:val="20"/>
        </w:rPr>
        <w:t>os</w:t>
      </w:r>
      <w:r>
        <w:rPr>
          <w:spacing w:val="22"/>
          <w:sz w:val="20"/>
        </w:rPr>
        <w:t> </w:t>
      </w:r>
      <w:r>
        <w:rPr>
          <w:sz w:val="20"/>
        </w:rPr>
        <w:t>fatos,</w:t>
      </w:r>
      <w:r>
        <w:rPr>
          <w:spacing w:val="23"/>
          <w:sz w:val="20"/>
        </w:rPr>
        <w:t> </w:t>
      </w:r>
      <w:r>
        <w:rPr>
          <w:sz w:val="20"/>
        </w:rPr>
        <w:t>os</w:t>
      </w:r>
      <w:r>
        <w:rPr>
          <w:spacing w:val="23"/>
          <w:sz w:val="20"/>
        </w:rPr>
        <w:t> </w:t>
      </w:r>
      <w:r>
        <w:rPr>
          <w:sz w:val="20"/>
        </w:rPr>
        <w:t>dispositivos</w:t>
      </w:r>
      <w:r>
        <w:rPr>
          <w:spacing w:val="23"/>
          <w:sz w:val="20"/>
        </w:rPr>
        <w:t> </w:t>
      </w:r>
      <w:r>
        <w:rPr>
          <w:sz w:val="20"/>
        </w:rPr>
        <w:t>do</w:t>
      </w:r>
      <w:r>
        <w:rPr>
          <w:spacing w:val="23"/>
          <w:sz w:val="20"/>
        </w:rPr>
        <w:t> </w:t>
      </w:r>
      <w:r>
        <w:rPr>
          <w:sz w:val="20"/>
        </w:rPr>
        <w:t>Contrato</w:t>
      </w:r>
      <w:r>
        <w:rPr>
          <w:spacing w:val="22"/>
          <w:sz w:val="20"/>
        </w:rPr>
        <w:t> </w:t>
      </w:r>
      <w:r>
        <w:rPr>
          <w:sz w:val="20"/>
        </w:rPr>
        <w:t>infringidos</w:t>
      </w:r>
      <w:r>
        <w:rPr>
          <w:spacing w:val="23"/>
          <w:sz w:val="20"/>
        </w:rPr>
        <w:t> </w:t>
      </w:r>
      <w:r>
        <w:rPr>
          <w:sz w:val="20"/>
        </w:rPr>
        <w:t>e</w:t>
      </w:r>
      <w:r>
        <w:rPr>
          <w:spacing w:val="23"/>
          <w:sz w:val="20"/>
        </w:rPr>
        <w:t> </w:t>
      </w:r>
      <w:r>
        <w:rPr>
          <w:sz w:val="20"/>
        </w:rPr>
        <w:t>os</w:t>
      </w:r>
      <w:r>
        <w:rPr>
          <w:spacing w:val="23"/>
          <w:sz w:val="20"/>
        </w:rPr>
        <w:t> </w:t>
      </w:r>
      <w:r>
        <w:rPr>
          <w:sz w:val="20"/>
        </w:rPr>
        <w:t>fundamentos</w:t>
      </w:r>
      <w:r>
        <w:rPr>
          <w:spacing w:val="23"/>
          <w:sz w:val="20"/>
        </w:rPr>
        <w:t> </w:t>
      </w:r>
      <w:r>
        <w:rPr>
          <w:spacing w:val="-2"/>
          <w:sz w:val="20"/>
        </w:rPr>
        <w:t>legais</w:t>
      </w:r>
    </w:p>
    <w:p>
      <w:pPr>
        <w:pStyle w:val="BodyText"/>
        <w:spacing w:line="280" w:lineRule="auto"/>
      </w:pPr>
      <w:r>
        <w:rPr/>
        <w:t>pertinentes, a penalidade que se pretende imputar e o respectivo prazo e/ou valor, se for o caso, assim como o prazo e o local para a apresentação da defesa, com a possibilidade de produção de</w:t>
      </w:r>
      <w:r>
        <w:rPr>
          <w:spacing w:val="40"/>
        </w:rPr>
        <w:t> </w:t>
      </w:r>
      <w:r>
        <w:rPr>
          <w:spacing w:val="-2"/>
        </w:rPr>
        <w:t>provas.</w:t>
      </w:r>
    </w:p>
    <w:p>
      <w:pPr>
        <w:pStyle w:val="ListParagraph"/>
        <w:numPr>
          <w:ilvl w:val="2"/>
          <w:numId w:val="43"/>
        </w:numPr>
        <w:tabs>
          <w:tab w:pos="649" w:val="left" w:leader="none"/>
        </w:tabs>
        <w:spacing w:line="240" w:lineRule="auto" w:before="2"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46"/>
        </w:numPr>
        <w:tabs>
          <w:tab w:pos="323" w:val="left" w:leader="none"/>
        </w:tabs>
        <w:spacing w:line="240" w:lineRule="auto" w:before="4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46"/>
        </w:numPr>
        <w:tabs>
          <w:tab w:pos="361" w:val="left" w:leader="none"/>
        </w:tabs>
        <w:spacing w:line="280" w:lineRule="auto" w:before="40" w:after="0"/>
        <w:ind w:left="119" w:right="118" w:firstLine="0"/>
        <w:jc w:val="left"/>
        <w:rPr>
          <w:sz w:val="20"/>
        </w:rPr>
      </w:pPr>
      <w:r>
        <w:rPr>
          <w:sz w:val="20"/>
        </w:rPr>
        <w:t>15</w:t>
      </w:r>
      <w:r>
        <w:rPr>
          <w:spacing w:val="24"/>
          <w:sz w:val="20"/>
        </w:rPr>
        <w:t> </w:t>
      </w:r>
      <w:r>
        <w:rPr>
          <w:sz w:val="20"/>
        </w:rPr>
        <w:t>(quinze)</w:t>
      </w:r>
      <w:r>
        <w:rPr>
          <w:spacing w:val="24"/>
          <w:sz w:val="20"/>
        </w:rPr>
        <w:t> </w:t>
      </w:r>
      <w:r>
        <w:rPr>
          <w:sz w:val="20"/>
        </w:rPr>
        <w:t>dias</w:t>
      </w:r>
      <w:r>
        <w:rPr>
          <w:spacing w:val="24"/>
          <w:sz w:val="20"/>
        </w:rPr>
        <w:t> </w:t>
      </w:r>
      <w:r>
        <w:rPr>
          <w:sz w:val="20"/>
        </w:rPr>
        <w:t>úteis,</w:t>
      </w:r>
      <w:r>
        <w:rPr>
          <w:spacing w:val="24"/>
          <w:sz w:val="20"/>
        </w:rPr>
        <w:t> </w:t>
      </w:r>
      <w:r>
        <w:rPr>
          <w:sz w:val="20"/>
        </w:rPr>
        <w:t>no</w:t>
      </w:r>
      <w:r>
        <w:rPr>
          <w:spacing w:val="24"/>
          <w:sz w:val="20"/>
        </w:rPr>
        <w:t> </w:t>
      </w:r>
      <w:r>
        <w:rPr>
          <w:sz w:val="20"/>
        </w:rPr>
        <w:t>caso</w:t>
      </w:r>
      <w:r>
        <w:rPr>
          <w:spacing w:val="24"/>
          <w:sz w:val="20"/>
        </w:rPr>
        <w:t> </w:t>
      </w:r>
      <w:r>
        <w:rPr>
          <w:sz w:val="20"/>
        </w:rPr>
        <w:t>de</w:t>
      </w:r>
      <w:r>
        <w:rPr>
          <w:spacing w:val="24"/>
          <w:sz w:val="20"/>
        </w:rPr>
        <w:t> </w:t>
      </w:r>
      <w:r>
        <w:rPr>
          <w:sz w:val="20"/>
        </w:rPr>
        <w:t>aplicação</w:t>
      </w:r>
      <w:r>
        <w:rPr>
          <w:spacing w:val="24"/>
          <w:sz w:val="20"/>
        </w:rPr>
        <w:t> </w:t>
      </w:r>
      <w:r>
        <w:rPr>
          <w:sz w:val="20"/>
        </w:rPr>
        <w:t>das</w:t>
      </w:r>
      <w:r>
        <w:rPr>
          <w:spacing w:val="24"/>
          <w:sz w:val="20"/>
        </w:rPr>
        <w:t> </w:t>
      </w:r>
      <w:r>
        <w:rPr>
          <w:sz w:val="20"/>
        </w:rPr>
        <w:t>sanções</w:t>
      </w:r>
      <w:r>
        <w:rPr>
          <w:spacing w:val="24"/>
          <w:sz w:val="20"/>
        </w:rPr>
        <w:t> </w:t>
      </w:r>
      <w:r>
        <w:rPr>
          <w:sz w:val="20"/>
        </w:rPr>
        <w:t>previstas</w:t>
      </w:r>
      <w:r>
        <w:rPr>
          <w:spacing w:val="24"/>
          <w:sz w:val="20"/>
        </w:rPr>
        <w:t> </w:t>
      </w:r>
      <w:r>
        <w:rPr>
          <w:sz w:val="20"/>
        </w:rPr>
        <w:t>nos</w:t>
      </w:r>
      <w:r>
        <w:rPr>
          <w:spacing w:val="24"/>
          <w:sz w:val="20"/>
        </w:rPr>
        <w:t> </w:t>
      </w:r>
      <w:r>
        <w:rPr>
          <w:sz w:val="20"/>
        </w:rPr>
        <w:t>itens</w:t>
      </w:r>
      <w:r>
        <w:rPr>
          <w:spacing w:val="24"/>
          <w:sz w:val="20"/>
        </w:rPr>
        <w:t> </w:t>
      </w:r>
      <w:r>
        <w:rPr>
          <w:sz w:val="20"/>
        </w:rPr>
        <w:t>11.2.3</w:t>
      </w:r>
      <w:r>
        <w:rPr>
          <w:spacing w:val="24"/>
          <w:sz w:val="20"/>
        </w:rPr>
        <w:t> </w:t>
      </w:r>
      <w:r>
        <w:rPr>
          <w:sz w:val="20"/>
        </w:rPr>
        <w:t>e</w:t>
      </w:r>
      <w:r>
        <w:rPr>
          <w:spacing w:val="24"/>
          <w:sz w:val="20"/>
        </w:rPr>
        <w:t> </w:t>
      </w:r>
      <w:r>
        <w:rPr>
          <w:sz w:val="20"/>
        </w:rPr>
        <w:t>11.2.4,</w:t>
      </w:r>
      <w:r>
        <w:rPr>
          <w:spacing w:val="24"/>
          <w:sz w:val="20"/>
        </w:rPr>
        <w:t> </w:t>
      </w:r>
      <w:r>
        <w:rPr>
          <w:sz w:val="20"/>
        </w:rPr>
        <w:t>contado</w:t>
      </w:r>
      <w:r>
        <w:rPr>
          <w:spacing w:val="24"/>
          <w:sz w:val="20"/>
        </w:rPr>
        <w:t> </w:t>
      </w:r>
      <w:r>
        <w:rPr>
          <w:sz w:val="20"/>
        </w:rPr>
        <w:t>da</w:t>
      </w:r>
      <w:r>
        <w:rPr>
          <w:spacing w:val="24"/>
          <w:sz w:val="20"/>
        </w:rPr>
        <w:t> </w:t>
      </w:r>
      <w:r>
        <w:rPr>
          <w:sz w:val="20"/>
        </w:rPr>
        <w:t>data</w:t>
      </w:r>
      <w:r>
        <w:rPr>
          <w:spacing w:val="24"/>
          <w:sz w:val="20"/>
        </w:rPr>
        <w:t> </w:t>
      </w:r>
      <w:r>
        <w:rPr>
          <w:sz w:val="20"/>
        </w:rPr>
        <w:t>da</w:t>
      </w:r>
      <w:r>
        <w:rPr>
          <w:spacing w:val="24"/>
          <w:sz w:val="20"/>
        </w:rPr>
        <w:t> </w:t>
      </w:r>
      <w:r>
        <w:rPr>
          <w:sz w:val="20"/>
        </w:rPr>
        <w:t>intimação,</w:t>
      </w:r>
      <w:r>
        <w:rPr>
          <w:spacing w:val="24"/>
          <w:sz w:val="20"/>
        </w:rPr>
        <w:t> </w:t>
      </w:r>
      <w:r>
        <w:rPr>
          <w:sz w:val="20"/>
        </w:rPr>
        <w:t>observado</w:t>
      </w:r>
      <w:r>
        <w:rPr>
          <w:spacing w:val="24"/>
          <w:sz w:val="20"/>
        </w:rPr>
        <w:t> </w:t>
      </w:r>
      <w:r>
        <w:rPr>
          <w:sz w:val="20"/>
        </w:rPr>
        <w:t>o</w:t>
      </w:r>
      <w:r>
        <w:rPr>
          <w:spacing w:val="24"/>
          <w:sz w:val="20"/>
        </w:rPr>
        <w:t> </w:t>
      </w:r>
      <w:r>
        <w:rPr>
          <w:sz w:val="20"/>
        </w:rPr>
        <w:t>procedimento</w:t>
      </w:r>
      <w:r>
        <w:rPr>
          <w:spacing w:val="24"/>
          <w:sz w:val="20"/>
        </w:rPr>
        <w:t> </w:t>
      </w:r>
      <w:r>
        <w:rPr>
          <w:sz w:val="20"/>
        </w:rPr>
        <w:t>estabelecido</w:t>
      </w:r>
      <w:r>
        <w:rPr>
          <w:spacing w:val="24"/>
          <w:sz w:val="20"/>
        </w:rPr>
        <w:t> </w:t>
      </w:r>
      <w:r>
        <w:rPr>
          <w:sz w:val="20"/>
        </w:rPr>
        <w:t>no</w:t>
      </w:r>
      <w:r>
        <w:rPr>
          <w:spacing w:val="24"/>
          <w:sz w:val="20"/>
        </w:rPr>
        <w:t> </w:t>
      </w:r>
      <w:r>
        <w:rPr>
          <w:sz w:val="20"/>
        </w:rPr>
        <w:t>art.</w:t>
      </w:r>
      <w:r>
        <w:rPr>
          <w:spacing w:val="24"/>
          <w:sz w:val="20"/>
        </w:rPr>
        <w:t> </w:t>
      </w:r>
      <w:r>
        <w:rPr>
          <w:sz w:val="20"/>
        </w:rPr>
        <w:t>158</w:t>
      </w:r>
      <w:r>
        <w:rPr>
          <w:spacing w:val="24"/>
          <w:sz w:val="20"/>
        </w:rPr>
        <w:t> </w:t>
      </w:r>
      <w:r>
        <w:rPr>
          <w:sz w:val="20"/>
        </w:rPr>
        <w:t>da</w:t>
      </w:r>
      <w:r>
        <w:rPr>
          <w:spacing w:val="24"/>
          <w:sz w:val="20"/>
        </w:rPr>
        <w:t> </w:t>
      </w:r>
      <w:r>
        <w:rPr>
          <w:sz w:val="20"/>
        </w:rPr>
        <w:t>Lei</w:t>
      </w:r>
      <w:r>
        <w:rPr>
          <w:spacing w:val="24"/>
          <w:sz w:val="20"/>
        </w:rPr>
        <w:t> </w:t>
      </w:r>
      <w:r>
        <w:rPr>
          <w:sz w:val="20"/>
        </w:rPr>
        <w:t>nº </w:t>
      </w:r>
      <w:r>
        <w:rPr>
          <w:spacing w:val="-2"/>
          <w:sz w:val="20"/>
        </w:rPr>
        <w:t>14.133/2021.</w:t>
      </w:r>
    </w:p>
    <w:p>
      <w:pPr>
        <w:pStyle w:val="ListParagraph"/>
        <w:numPr>
          <w:ilvl w:val="2"/>
          <w:numId w:val="43"/>
        </w:numPr>
        <w:tabs>
          <w:tab w:pos="687" w:val="left" w:leader="none"/>
        </w:tabs>
        <w:spacing w:line="280" w:lineRule="auto" w:before="2" w:after="0"/>
        <w:ind w:left="119" w:right="118" w:firstLine="0"/>
        <w:jc w:val="left"/>
        <w:rPr>
          <w:sz w:val="20"/>
        </w:rPr>
      </w:pPr>
      <w:r>
        <w:rPr>
          <w:sz w:val="20"/>
        </w:rPr>
        <w:t>Será</w:t>
      </w:r>
      <w:r>
        <w:rPr>
          <w:spacing w:val="25"/>
          <w:sz w:val="20"/>
        </w:rPr>
        <w:t> </w:t>
      </w:r>
      <w:r>
        <w:rPr>
          <w:sz w:val="20"/>
        </w:rPr>
        <w:t>emitida</w:t>
      </w:r>
      <w:r>
        <w:rPr>
          <w:spacing w:val="25"/>
          <w:sz w:val="20"/>
        </w:rPr>
        <w:t> </w:t>
      </w:r>
      <w:r>
        <w:rPr>
          <w:sz w:val="20"/>
        </w:rPr>
        <w:t>decisão</w:t>
      </w:r>
      <w:r>
        <w:rPr>
          <w:spacing w:val="25"/>
          <w:sz w:val="20"/>
        </w:rPr>
        <w:t> </w:t>
      </w:r>
      <w:r>
        <w:rPr>
          <w:sz w:val="20"/>
        </w:rPr>
        <w:t>conclusiva</w:t>
      </w:r>
      <w:r>
        <w:rPr>
          <w:spacing w:val="25"/>
          <w:sz w:val="20"/>
        </w:rPr>
        <w:t> </w:t>
      </w:r>
      <w:r>
        <w:rPr>
          <w:sz w:val="20"/>
        </w:rPr>
        <w:t>sobre</w:t>
      </w:r>
      <w:r>
        <w:rPr>
          <w:spacing w:val="25"/>
          <w:sz w:val="20"/>
        </w:rPr>
        <w:t> </w:t>
      </w:r>
      <w:r>
        <w:rPr>
          <w:sz w:val="20"/>
        </w:rPr>
        <w:t>a</w:t>
      </w:r>
      <w:r>
        <w:rPr>
          <w:spacing w:val="25"/>
          <w:sz w:val="20"/>
        </w:rPr>
        <w:t> </w:t>
      </w:r>
      <w:r>
        <w:rPr>
          <w:sz w:val="20"/>
        </w:rPr>
        <w:t>aplicação</w:t>
      </w:r>
      <w:r>
        <w:rPr>
          <w:spacing w:val="25"/>
          <w:sz w:val="20"/>
        </w:rPr>
        <w:t> </w:t>
      </w:r>
      <w:r>
        <w:rPr>
          <w:sz w:val="20"/>
        </w:rPr>
        <w:t>ou</w:t>
      </w:r>
      <w:r>
        <w:rPr>
          <w:spacing w:val="25"/>
          <w:sz w:val="20"/>
        </w:rPr>
        <w:t> </w:t>
      </w:r>
      <w:r>
        <w:rPr>
          <w:sz w:val="20"/>
        </w:rPr>
        <w:t>não</w:t>
      </w:r>
      <w:r>
        <w:rPr>
          <w:spacing w:val="25"/>
          <w:sz w:val="20"/>
        </w:rPr>
        <w:t> </w:t>
      </w:r>
      <w:r>
        <w:rPr>
          <w:sz w:val="20"/>
        </w:rPr>
        <w:t>da</w:t>
      </w:r>
      <w:r>
        <w:rPr>
          <w:spacing w:val="25"/>
          <w:sz w:val="20"/>
        </w:rPr>
        <w:t> </w:t>
      </w:r>
      <w:r>
        <w:rPr>
          <w:sz w:val="20"/>
        </w:rPr>
        <w:t>sanção,</w:t>
      </w:r>
      <w:r>
        <w:rPr>
          <w:spacing w:val="25"/>
          <w:sz w:val="20"/>
        </w:rPr>
        <w:t> </w:t>
      </w:r>
      <w:r>
        <w:rPr>
          <w:sz w:val="20"/>
        </w:rPr>
        <w:t>pela</w:t>
      </w:r>
      <w:r>
        <w:rPr>
          <w:spacing w:val="25"/>
          <w:sz w:val="20"/>
        </w:rPr>
        <w:t> </w:t>
      </w:r>
      <w:r>
        <w:rPr>
          <w:sz w:val="20"/>
        </w:rPr>
        <w:t>autoridade</w:t>
      </w:r>
      <w:r>
        <w:rPr>
          <w:spacing w:val="25"/>
          <w:sz w:val="20"/>
        </w:rPr>
        <w:t> </w:t>
      </w:r>
      <w:r>
        <w:rPr>
          <w:sz w:val="20"/>
        </w:rPr>
        <w:t>competente,</w:t>
      </w:r>
      <w:r>
        <w:rPr>
          <w:spacing w:val="25"/>
          <w:sz w:val="20"/>
        </w:rPr>
        <w:t> </w:t>
      </w:r>
      <w:r>
        <w:rPr>
          <w:sz w:val="20"/>
        </w:rPr>
        <w:t>devendo</w:t>
      </w:r>
      <w:r>
        <w:rPr>
          <w:spacing w:val="25"/>
          <w:sz w:val="20"/>
        </w:rPr>
        <w:t> </w:t>
      </w:r>
      <w:r>
        <w:rPr>
          <w:sz w:val="20"/>
        </w:rPr>
        <w:t>ser</w:t>
      </w:r>
      <w:r>
        <w:rPr>
          <w:spacing w:val="25"/>
          <w:sz w:val="20"/>
        </w:rPr>
        <w:t> </w:t>
      </w:r>
      <w:r>
        <w:rPr>
          <w:sz w:val="20"/>
        </w:rPr>
        <w:t>apresentada</w:t>
      </w:r>
      <w:r>
        <w:rPr>
          <w:spacing w:val="25"/>
          <w:sz w:val="20"/>
        </w:rPr>
        <w:t> </w:t>
      </w:r>
      <w:r>
        <w:rPr>
          <w:sz w:val="20"/>
        </w:rPr>
        <w:t>a</w:t>
      </w:r>
      <w:r>
        <w:rPr>
          <w:spacing w:val="25"/>
          <w:sz w:val="20"/>
        </w:rPr>
        <w:t> </w:t>
      </w:r>
      <w:r>
        <w:rPr>
          <w:sz w:val="20"/>
        </w:rPr>
        <w:t>devida</w:t>
      </w:r>
      <w:r>
        <w:rPr>
          <w:spacing w:val="25"/>
          <w:sz w:val="20"/>
        </w:rPr>
        <w:t> </w:t>
      </w:r>
      <w:r>
        <w:rPr>
          <w:sz w:val="20"/>
        </w:rPr>
        <w:t>motivação,</w:t>
      </w:r>
      <w:r>
        <w:rPr>
          <w:spacing w:val="25"/>
          <w:sz w:val="20"/>
        </w:rPr>
        <w:t> </w:t>
      </w:r>
      <w:r>
        <w:rPr>
          <w:sz w:val="20"/>
        </w:rPr>
        <w:t>com</w:t>
      </w:r>
      <w:r>
        <w:rPr>
          <w:spacing w:val="25"/>
          <w:sz w:val="20"/>
        </w:rPr>
        <w:t> </w:t>
      </w:r>
      <w:r>
        <w:rPr>
          <w:sz w:val="20"/>
        </w:rPr>
        <w:t>a</w:t>
      </w:r>
      <w:r>
        <w:rPr>
          <w:spacing w:val="25"/>
          <w:sz w:val="20"/>
        </w:rPr>
        <w:t> </w:t>
      </w:r>
      <w:r>
        <w:rPr>
          <w:sz w:val="20"/>
        </w:rPr>
        <w:t>demonstração</w:t>
      </w:r>
      <w:r>
        <w:rPr>
          <w:spacing w:val="25"/>
          <w:sz w:val="20"/>
        </w:rPr>
        <w:t> </w:t>
      </w:r>
      <w:r>
        <w:rPr>
          <w:sz w:val="20"/>
        </w:rPr>
        <w:t>dos</w:t>
      </w:r>
      <w:r>
        <w:rPr>
          <w:spacing w:val="25"/>
          <w:sz w:val="20"/>
        </w:rPr>
        <w:t> </w:t>
      </w:r>
      <w:r>
        <w:rPr>
          <w:sz w:val="20"/>
        </w:rPr>
        <w:t>fatos</w:t>
      </w:r>
      <w:r>
        <w:rPr>
          <w:spacing w:val="25"/>
          <w:sz w:val="20"/>
        </w:rPr>
        <w:t> </w:t>
      </w:r>
      <w:r>
        <w:rPr>
          <w:sz w:val="20"/>
        </w:rPr>
        <w:t>e</w:t>
      </w:r>
      <w:r>
        <w:rPr>
          <w:spacing w:val="25"/>
          <w:sz w:val="20"/>
        </w:rPr>
        <w:t> </w:t>
      </w:r>
      <w:r>
        <w:rPr>
          <w:sz w:val="20"/>
        </w:rPr>
        <w:t>dos respectivos fundamentos jurídicos.</w:t>
      </w:r>
    </w:p>
    <w:p>
      <w:pPr>
        <w:pStyle w:val="ListParagraph"/>
        <w:numPr>
          <w:ilvl w:val="1"/>
          <w:numId w:val="43"/>
        </w:numPr>
        <w:tabs>
          <w:tab w:pos="499" w:val="left" w:leader="none"/>
        </w:tabs>
        <w:spacing w:line="240" w:lineRule="auto" w:before="2"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7"/>
        </w:numPr>
        <w:tabs>
          <w:tab w:pos="323" w:val="left" w:leader="none"/>
        </w:tabs>
        <w:spacing w:line="240" w:lineRule="auto" w:before="4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7"/>
        </w:numPr>
        <w:tabs>
          <w:tab w:pos="334" w:val="left" w:leader="none"/>
        </w:tabs>
        <w:spacing w:line="240" w:lineRule="auto" w:before="4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79"/>
        <w:ind w:left="0"/>
      </w:pPr>
    </w:p>
    <w:p>
      <w:pPr>
        <w:pStyle w:val="ListParagraph"/>
        <w:numPr>
          <w:ilvl w:val="2"/>
          <w:numId w:val="43"/>
        </w:numPr>
        <w:tabs>
          <w:tab w:pos="649" w:val="left" w:leader="none"/>
        </w:tabs>
        <w:spacing w:line="240" w:lineRule="auto" w:before="1" w:after="0"/>
        <w:ind w:left="64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43"/>
        </w:numPr>
        <w:tabs>
          <w:tab w:pos="505" w:val="left" w:leader="none"/>
        </w:tabs>
        <w:spacing w:line="280" w:lineRule="auto" w:before="4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3"/>
        </w:numPr>
        <w:tabs>
          <w:tab w:pos="638" w:val="left" w:leader="none"/>
        </w:tabs>
        <w:spacing w:line="280" w:lineRule="auto" w:before="1"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ListParagraph"/>
        <w:numPr>
          <w:ilvl w:val="2"/>
          <w:numId w:val="43"/>
        </w:numPr>
        <w:tabs>
          <w:tab w:pos="759" w:val="left" w:leader="none"/>
        </w:tabs>
        <w:spacing w:line="280" w:lineRule="auto" w:before="3"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ListParagraph"/>
        <w:numPr>
          <w:ilvl w:val="2"/>
          <w:numId w:val="43"/>
        </w:numPr>
        <w:tabs>
          <w:tab w:pos="787" w:val="left" w:leader="none"/>
        </w:tabs>
        <w:spacing w:line="280" w:lineRule="auto" w:before="2"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43"/>
        </w:numPr>
        <w:tabs>
          <w:tab w:pos="910" w:val="left" w:leader="none"/>
        </w:tabs>
        <w:spacing w:line="240" w:lineRule="auto" w:before="2" w:after="0"/>
        <w:ind w:left="91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43"/>
        </w:numPr>
        <w:tabs>
          <w:tab w:pos="604" w:val="left" w:leader="none"/>
        </w:tabs>
        <w:spacing w:line="280" w:lineRule="auto" w:before="4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ListParagraph"/>
        <w:numPr>
          <w:ilvl w:val="2"/>
          <w:numId w:val="43"/>
        </w:numPr>
        <w:tabs>
          <w:tab w:pos="756" w:val="left" w:leader="none"/>
        </w:tabs>
        <w:spacing w:line="280" w:lineRule="auto" w:before="2"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3"/>
        </w:numPr>
        <w:tabs>
          <w:tab w:pos="613" w:val="left" w:leader="none"/>
        </w:tabs>
        <w:spacing w:line="280" w:lineRule="auto" w:before="3"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43"/>
        </w:numPr>
        <w:tabs>
          <w:tab w:pos="752" w:val="left" w:leader="none"/>
        </w:tabs>
        <w:spacing w:line="297" w:lineRule="auto" w:before="17"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3"/>
        </w:numPr>
        <w:tabs>
          <w:tab w:pos="620" w:val="left" w:leader="none"/>
        </w:tabs>
        <w:spacing w:line="214" w:lineRule="exact" w:before="0" w:after="0"/>
        <w:ind w:left="620" w:right="0" w:hanging="501"/>
        <w:jc w:val="both"/>
        <w:rPr>
          <w:sz w:val="20"/>
        </w:rPr>
      </w:pPr>
      <w:r>
        <w:rPr>
          <w:sz w:val="20"/>
        </w:rPr>
        <w:t>Caso</w:t>
      </w:r>
      <w:r>
        <w:rPr>
          <w:spacing w:val="7"/>
          <w:sz w:val="20"/>
        </w:rPr>
        <w:t> </w:t>
      </w:r>
      <w:r>
        <w:rPr>
          <w:sz w:val="20"/>
        </w:rPr>
        <w:t>o</w:t>
      </w:r>
      <w:r>
        <w:rPr>
          <w:spacing w:val="8"/>
          <w:sz w:val="20"/>
        </w:rPr>
        <w:t> </w:t>
      </w:r>
      <w:r>
        <w:rPr>
          <w:sz w:val="20"/>
        </w:rPr>
        <w:t>valor</w:t>
      </w:r>
      <w:r>
        <w:rPr>
          <w:spacing w:val="8"/>
          <w:sz w:val="20"/>
        </w:rPr>
        <w:t> </w:t>
      </w:r>
      <w:r>
        <w:rPr>
          <w:sz w:val="20"/>
        </w:rPr>
        <w:t>da</w:t>
      </w:r>
      <w:r>
        <w:rPr>
          <w:spacing w:val="8"/>
          <w:sz w:val="20"/>
        </w:rPr>
        <w:t> </w:t>
      </w:r>
      <w:r>
        <w:rPr>
          <w:sz w:val="20"/>
        </w:rPr>
        <w:t>multa</w:t>
      </w:r>
      <w:r>
        <w:rPr>
          <w:spacing w:val="8"/>
          <w:sz w:val="20"/>
        </w:rPr>
        <w:t> </w:t>
      </w:r>
      <w:r>
        <w:rPr>
          <w:sz w:val="20"/>
        </w:rPr>
        <w:t>aplicada</w:t>
      </w:r>
      <w:r>
        <w:rPr>
          <w:spacing w:val="8"/>
          <w:sz w:val="20"/>
        </w:rPr>
        <w:t> </w:t>
      </w:r>
      <w:r>
        <w:rPr>
          <w:sz w:val="20"/>
        </w:rPr>
        <w:t>seja</w:t>
      </w:r>
      <w:r>
        <w:rPr>
          <w:spacing w:val="8"/>
          <w:sz w:val="20"/>
        </w:rPr>
        <w:t> </w:t>
      </w:r>
      <w:r>
        <w:rPr>
          <w:sz w:val="20"/>
        </w:rPr>
        <w:t>superior</w:t>
      </w:r>
      <w:r>
        <w:rPr>
          <w:spacing w:val="8"/>
          <w:sz w:val="20"/>
        </w:rPr>
        <w:t> </w:t>
      </w:r>
      <w:r>
        <w:rPr>
          <w:sz w:val="20"/>
        </w:rPr>
        <w:t>ao</w:t>
      </w:r>
      <w:r>
        <w:rPr>
          <w:spacing w:val="7"/>
          <w:sz w:val="20"/>
        </w:rPr>
        <w:t> </w:t>
      </w:r>
      <w:r>
        <w:rPr>
          <w:sz w:val="20"/>
        </w:rPr>
        <w:t>do</w:t>
      </w:r>
      <w:r>
        <w:rPr>
          <w:spacing w:val="8"/>
          <w:sz w:val="20"/>
        </w:rPr>
        <w:t> </w:t>
      </w:r>
      <w:r>
        <w:rPr>
          <w:sz w:val="20"/>
        </w:rPr>
        <w:t>pagamento</w:t>
      </w:r>
      <w:r>
        <w:rPr>
          <w:spacing w:val="8"/>
          <w:sz w:val="20"/>
        </w:rPr>
        <w:t> </w:t>
      </w:r>
      <w:r>
        <w:rPr>
          <w:sz w:val="20"/>
        </w:rPr>
        <w:t>eventualmente</w:t>
      </w:r>
      <w:r>
        <w:rPr>
          <w:spacing w:val="8"/>
          <w:sz w:val="20"/>
        </w:rPr>
        <w:t> </w:t>
      </w:r>
      <w:r>
        <w:rPr>
          <w:sz w:val="20"/>
        </w:rPr>
        <w:t>devido</w:t>
      </w:r>
      <w:r>
        <w:rPr>
          <w:spacing w:val="8"/>
          <w:sz w:val="20"/>
        </w:rPr>
        <w:t> </w:t>
      </w:r>
      <w:r>
        <w:rPr>
          <w:sz w:val="20"/>
        </w:rPr>
        <w:t>pela</w:t>
      </w:r>
      <w:r>
        <w:rPr>
          <w:spacing w:val="-3"/>
          <w:sz w:val="20"/>
        </w:rPr>
        <w:t> </w:t>
      </w:r>
      <w:r>
        <w:rPr>
          <w:sz w:val="20"/>
        </w:rPr>
        <w:t>Administração</w:t>
      </w:r>
      <w:r>
        <w:rPr>
          <w:spacing w:val="8"/>
          <w:sz w:val="20"/>
        </w:rPr>
        <w:t> </w:t>
      </w:r>
      <w:r>
        <w:rPr>
          <w:sz w:val="20"/>
        </w:rPr>
        <w:t>ao</w:t>
      </w:r>
      <w:r>
        <w:rPr>
          <w:spacing w:val="8"/>
          <w:sz w:val="20"/>
        </w:rPr>
        <w:t> </w:t>
      </w:r>
      <w:r>
        <w:rPr>
          <w:b/>
          <w:sz w:val="20"/>
        </w:rPr>
        <w:t>CONTRATADO</w:t>
      </w:r>
      <w:r>
        <w:rPr>
          <w:b/>
          <w:spacing w:val="8"/>
          <w:sz w:val="20"/>
        </w:rPr>
        <w:t> </w:t>
      </w:r>
      <w:r>
        <w:rPr>
          <w:sz w:val="20"/>
        </w:rPr>
        <w:t>e</w:t>
      </w:r>
      <w:r>
        <w:rPr>
          <w:spacing w:val="8"/>
          <w:sz w:val="20"/>
        </w:rPr>
        <w:t> </w:t>
      </w:r>
      <w:r>
        <w:rPr>
          <w:sz w:val="20"/>
        </w:rPr>
        <w:t>da</w:t>
      </w:r>
      <w:r>
        <w:rPr>
          <w:spacing w:val="7"/>
          <w:sz w:val="20"/>
        </w:rPr>
        <w:t> </w:t>
      </w:r>
      <w:r>
        <w:rPr>
          <w:sz w:val="20"/>
        </w:rPr>
        <w:t>garantia</w:t>
      </w:r>
      <w:r>
        <w:rPr>
          <w:spacing w:val="8"/>
          <w:sz w:val="20"/>
        </w:rPr>
        <w:t> </w:t>
      </w:r>
      <w:r>
        <w:rPr>
          <w:sz w:val="20"/>
        </w:rPr>
        <w:t>prestada,</w:t>
      </w:r>
      <w:r>
        <w:rPr>
          <w:spacing w:val="8"/>
          <w:sz w:val="20"/>
        </w:rPr>
        <w:t> </w:t>
      </w:r>
      <w:r>
        <w:rPr>
          <w:sz w:val="20"/>
        </w:rPr>
        <w:t>deverá</w:t>
      </w:r>
      <w:r>
        <w:rPr>
          <w:spacing w:val="8"/>
          <w:sz w:val="20"/>
        </w:rPr>
        <w:t> </w:t>
      </w:r>
      <w:r>
        <w:rPr>
          <w:sz w:val="20"/>
        </w:rPr>
        <w:t>ser</w:t>
      </w:r>
      <w:r>
        <w:rPr>
          <w:spacing w:val="8"/>
          <w:sz w:val="20"/>
        </w:rPr>
        <w:t> </w:t>
      </w:r>
      <w:r>
        <w:rPr>
          <w:sz w:val="20"/>
        </w:rPr>
        <w:t>emitida</w:t>
      </w:r>
      <w:r>
        <w:rPr>
          <w:spacing w:val="8"/>
          <w:sz w:val="20"/>
        </w:rPr>
        <w:t> </w:t>
      </w:r>
      <w:r>
        <w:rPr>
          <w:sz w:val="20"/>
        </w:rPr>
        <w:t>nota</w:t>
      </w:r>
      <w:r>
        <w:rPr>
          <w:spacing w:val="8"/>
          <w:sz w:val="20"/>
        </w:rPr>
        <w:t> </w:t>
      </w:r>
      <w:r>
        <w:rPr>
          <w:sz w:val="20"/>
        </w:rPr>
        <w:t>de</w:t>
      </w:r>
      <w:r>
        <w:rPr>
          <w:spacing w:val="8"/>
          <w:sz w:val="20"/>
        </w:rPr>
        <w:t> </w:t>
      </w:r>
      <w:r>
        <w:rPr>
          <w:sz w:val="20"/>
        </w:rPr>
        <w:t>débito</w:t>
      </w:r>
      <w:r>
        <w:rPr>
          <w:spacing w:val="8"/>
          <w:sz w:val="20"/>
        </w:rPr>
        <w:t> </w:t>
      </w:r>
      <w:r>
        <w:rPr>
          <w:spacing w:val="-5"/>
          <w:sz w:val="20"/>
        </w:rPr>
        <w:t>no</w:t>
      </w:r>
    </w:p>
    <w:p>
      <w:pPr>
        <w:pStyle w:val="BodyText"/>
        <w:jc w:val="both"/>
      </w:pP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43"/>
        </w:numPr>
        <w:tabs>
          <w:tab w:pos="752" w:val="left" w:leader="none"/>
        </w:tabs>
        <w:spacing w:line="280" w:lineRule="auto" w:before="4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ListParagraph"/>
        <w:numPr>
          <w:ilvl w:val="2"/>
          <w:numId w:val="43"/>
        </w:numPr>
        <w:tabs>
          <w:tab w:pos="772" w:val="left" w:leader="none"/>
        </w:tabs>
        <w:spacing w:line="280" w:lineRule="auto" w:before="2"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spacing w:before="42"/>
        <w:ind w:left="0"/>
      </w:pPr>
    </w:p>
    <w:p>
      <w:pPr>
        <w:pStyle w:val="Heading2"/>
        <w:jc w:val="both"/>
      </w:pPr>
      <w:r>
        <w:rPr>
          <w:color w:val="2E5395"/>
        </w:rPr>
        <w:t>CLÁUSULA</w:t>
      </w:r>
      <w:r>
        <w:rPr>
          <w:color w:val="2E5395"/>
          <w:spacing w:val="-12"/>
        </w:rPr>
        <w:t> </w:t>
      </w:r>
      <w:r>
        <w:rPr>
          <w:color w:val="2E5395"/>
        </w:rPr>
        <w:t>DÉCIMA</w:t>
      </w:r>
      <w:r>
        <w:rPr>
          <w:color w:val="2E5395"/>
          <w:spacing w:val="-12"/>
        </w:rPr>
        <w:t> </w:t>
      </w:r>
      <w:r>
        <w:rPr>
          <w:color w:val="2E5395"/>
        </w:rPr>
        <w:t>SEGUNDA</w:t>
      </w:r>
      <w:r>
        <w:rPr>
          <w:color w:val="2E5395"/>
          <w:spacing w:val="-12"/>
        </w:rPr>
        <w:t> </w:t>
      </w:r>
      <w:r>
        <w:rPr>
          <w:color w:val="2E5395"/>
        </w:rPr>
        <w:t>–</w:t>
      </w:r>
      <w:r>
        <w:rPr>
          <w:color w:val="2E5395"/>
          <w:spacing w:val="-1"/>
        </w:rPr>
        <w:t> </w:t>
      </w:r>
      <w:r>
        <w:rPr>
          <w:color w:val="2E5395"/>
        </w:rPr>
        <w:t>DA</w:t>
      </w:r>
      <w:r>
        <w:rPr>
          <w:color w:val="2E5395"/>
          <w:spacing w:val="-12"/>
        </w:rPr>
        <w:t> </w:t>
      </w:r>
      <w:r>
        <w:rPr>
          <w:color w:val="2E5395"/>
        </w:rPr>
        <w:t>EXTINÇÃO</w:t>
      </w:r>
      <w:r>
        <w:rPr>
          <w:color w:val="2E5395"/>
          <w:spacing w:val="-1"/>
        </w:rPr>
        <w:t> </w:t>
      </w:r>
      <w:r>
        <w:rPr>
          <w:color w:val="2E5395"/>
          <w:spacing w:val="-2"/>
        </w:rPr>
        <w:t>CONTRATUAL</w:t>
      </w:r>
    </w:p>
    <w:p>
      <w:pPr>
        <w:pStyle w:val="BodyText"/>
        <w:spacing w:before="80"/>
        <w:ind w:left="0"/>
        <w:rPr>
          <w:b/>
        </w:rPr>
      </w:pPr>
    </w:p>
    <w:p>
      <w:pPr>
        <w:pStyle w:val="ListParagraph"/>
        <w:numPr>
          <w:ilvl w:val="1"/>
          <w:numId w:val="48"/>
        </w:numPr>
        <w:tabs>
          <w:tab w:pos="521" w:val="left" w:leader="none"/>
        </w:tabs>
        <w:spacing w:line="280" w:lineRule="auto" w:before="0" w:after="0"/>
        <w:ind w:left="119" w:right="118" w:firstLine="0"/>
        <w:jc w:val="left"/>
        <w:rPr>
          <w:sz w:val="20"/>
        </w:rPr>
      </w:pPr>
      <w:r>
        <w:rPr>
          <w:sz w:val="20"/>
        </w:rPr>
        <w:t>O Contrato será extinto quando vencido o prazo nele estipulado, independentemente de terem sido cumpridas ou não as obrigações pelos </w:t>
      </w:r>
      <w:r>
        <w:rPr>
          <w:b/>
          <w:sz w:val="20"/>
        </w:rPr>
        <w:t>CONTRATANTES</w:t>
      </w:r>
      <w:r>
        <w:rPr>
          <w:sz w:val="20"/>
        </w:rPr>
        <w:t>, sem prejuízo da aplicação das penalidades eventualmente cabíveis, observados os preceitos da Lei nº 14.133/2021 e neste Contrato.</w:t>
      </w:r>
    </w:p>
    <w:p>
      <w:pPr>
        <w:pStyle w:val="ListParagraph"/>
        <w:numPr>
          <w:ilvl w:val="1"/>
          <w:numId w:val="48"/>
        </w:numPr>
        <w:tabs>
          <w:tab w:pos="525" w:val="left" w:leader="none"/>
        </w:tabs>
        <w:spacing w:line="280" w:lineRule="auto" w:before="2" w:after="0"/>
        <w:ind w:left="119" w:right="118" w:firstLine="0"/>
        <w:jc w:val="left"/>
        <w:rPr>
          <w:sz w:val="20"/>
        </w:rPr>
      </w:pPr>
      <w:r>
        <w:rPr>
          <w:sz w:val="20"/>
        </w:rPr>
        <w:t>O Contrato poderá ser extinto antes do prazo nele fixado, sem ônus para o </w:t>
      </w:r>
      <w:r>
        <w:rPr>
          <w:b/>
          <w:sz w:val="20"/>
        </w:rPr>
        <w:t>CONTRATANTE</w:t>
      </w:r>
      <w:r>
        <w:rPr>
          <w:sz w:val="20"/>
        </w:rPr>
        <w:t>, quando este órgão ou entidade não dispuser de créditos orçamentários para sua </w:t>
      </w:r>
      <w:r>
        <w:rPr>
          <w:sz w:val="20"/>
        </w:rPr>
        <w:t>continuidade, ou quando entender que o Contrato não mais lhe oferece vantagem.</w:t>
      </w:r>
    </w:p>
    <w:p>
      <w:pPr>
        <w:pStyle w:val="ListParagraph"/>
        <w:numPr>
          <w:ilvl w:val="2"/>
          <w:numId w:val="48"/>
        </w:numPr>
        <w:tabs>
          <w:tab w:pos="664" w:val="left" w:leader="none"/>
        </w:tabs>
        <w:spacing w:line="280" w:lineRule="auto" w:before="2" w:after="0"/>
        <w:ind w:left="119" w:right="118" w:firstLine="0"/>
        <w:jc w:val="left"/>
        <w:rPr>
          <w:sz w:val="20"/>
        </w:rPr>
      </w:pPr>
      <w:r>
        <w:rPr>
          <w:sz w:val="20"/>
        </w:rPr>
        <w:t>A</w:t>
      </w:r>
      <w:r>
        <w:rPr>
          <w:spacing w:val="-9"/>
          <w:sz w:val="20"/>
        </w:rPr>
        <w:t> </w:t>
      </w:r>
      <w:r>
        <w:rPr>
          <w:sz w:val="20"/>
        </w:rPr>
        <w:t>extinção, na hipótese do subitem anterior, ocorrerá na próxima data de aniversário do Contrato, desde que haja a notificação do </w:t>
      </w:r>
      <w:r>
        <w:rPr>
          <w:b/>
          <w:sz w:val="20"/>
        </w:rPr>
        <w:t>CONTRATADO </w:t>
      </w:r>
      <w:r>
        <w:rPr>
          <w:sz w:val="20"/>
        </w:rPr>
        <w:t>pelo </w:t>
      </w:r>
      <w:r>
        <w:rPr>
          <w:b/>
          <w:sz w:val="20"/>
        </w:rPr>
        <w:t>CONTRATANTE </w:t>
      </w:r>
      <w:r>
        <w:rPr>
          <w:sz w:val="20"/>
        </w:rPr>
        <w:t>nesse sentido com pelo menos 2 (dois) meses de antecedência da data de aniversário.</w:t>
      </w:r>
    </w:p>
    <w:p>
      <w:pPr>
        <w:pStyle w:val="ListParagraph"/>
        <w:numPr>
          <w:ilvl w:val="2"/>
          <w:numId w:val="48"/>
        </w:numPr>
        <w:tabs>
          <w:tab w:pos="679" w:val="left" w:leader="none"/>
        </w:tabs>
        <w:spacing w:line="280" w:lineRule="auto" w:before="2" w:after="0"/>
        <w:ind w:left="119" w:right="118" w:firstLine="0"/>
        <w:jc w:val="left"/>
        <w:rPr>
          <w:sz w:val="20"/>
        </w:rPr>
      </w:pPr>
      <w:r>
        <w:rPr>
          <w:sz w:val="20"/>
        </w:rPr>
        <w:t>Caso a notificação da não-continuidade do Contrato de que trata este subitem ocorra com menos de 2 (dois) meses de antecedência da data de aniversário, a extinção contratual </w:t>
      </w:r>
      <w:r>
        <w:rPr>
          <w:sz w:val="20"/>
        </w:rPr>
        <w:t>ocorrerá</w:t>
      </w:r>
      <w:r>
        <w:rPr>
          <w:spacing w:val="80"/>
          <w:sz w:val="20"/>
        </w:rPr>
        <w:t> </w:t>
      </w:r>
      <w:r>
        <w:rPr>
          <w:sz w:val="20"/>
        </w:rPr>
        <w:t>após 2 (dois) meses da data da comunicação.</w:t>
      </w:r>
    </w:p>
    <w:p>
      <w:pPr>
        <w:pStyle w:val="ListParagraph"/>
        <w:numPr>
          <w:ilvl w:val="1"/>
          <w:numId w:val="48"/>
        </w:numPr>
        <w:tabs>
          <w:tab w:pos="518" w:val="left" w:leader="none"/>
        </w:tabs>
        <w:spacing w:line="240" w:lineRule="auto" w:before="1"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9"/>
        </w:numPr>
        <w:tabs>
          <w:tab w:pos="329" w:val="left" w:leader="none"/>
        </w:tabs>
        <w:spacing w:line="280" w:lineRule="auto" w:before="41"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9"/>
        </w:numPr>
        <w:tabs>
          <w:tab w:pos="334" w:val="left" w:leader="none"/>
        </w:tabs>
        <w:spacing w:line="240" w:lineRule="auto" w:before="1"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9"/>
        </w:numPr>
        <w:tabs>
          <w:tab w:pos="332" w:val="left" w:leader="none"/>
        </w:tabs>
        <w:spacing w:line="280" w:lineRule="auto" w:before="40" w:after="0"/>
        <w:ind w:left="119" w:right="118" w:firstLine="0"/>
        <w:jc w:val="left"/>
        <w:rPr>
          <w:sz w:val="20"/>
        </w:rPr>
      </w:pPr>
      <w:r>
        <w:rPr>
          <w:sz w:val="20"/>
        </w:rPr>
        <w:t>na hipótese de contratação direta fundamentada no art. 75, VIII, da Lei nº 14.133/2021, a qualquer tempo, sem indenização, e independentemente de aviso ou prazo, pelo </w:t>
      </w:r>
      <w:r>
        <w:rPr>
          <w:b/>
          <w:sz w:val="20"/>
        </w:rPr>
        <w:t>CONTRATANTE</w:t>
      </w:r>
      <w:r>
        <w:rPr>
          <w:sz w:val="20"/>
        </w:rPr>
        <w:t>, tão logo esteja(m) concluído(s) o(s) procedimento(s) licitatório(s) implementado(s) para a contratação do objeto em questão.</w:t>
      </w:r>
    </w:p>
    <w:p>
      <w:pPr>
        <w:pStyle w:val="BodyText"/>
        <w:spacing w:before="42"/>
        <w:ind w:left="0"/>
      </w:pPr>
    </w:p>
    <w:p>
      <w:pPr>
        <w:pStyle w:val="ListParagraph"/>
        <w:numPr>
          <w:ilvl w:val="2"/>
          <w:numId w:val="48"/>
        </w:numPr>
        <w:tabs>
          <w:tab w:pos="657" w:val="left" w:leader="none"/>
        </w:tabs>
        <w:spacing w:line="240" w:lineRule="auto" w:before="0" w:after="0"/>
        <w:ind w:left="657" w:right="0" w:hanging="538"/>
        <w:jc w:val="left"/>
        <w:rPr>
          <w:sz w:val="20"/>
        </w:rPr>
      </w:pPr>
      <w:r>
        <w:rPr>
          <w:sz w:val="20"/>
        </w:rPr>
        <w:t>A</w:t>
      </w:r>
      <w:r>
        <w:rPr>
          <w:spacing w:val="-11"/>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 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 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8"/>
        </w:numPr>
        <w:tabs>
          <w:tab w:pos="668" w:val="left" w:leader="none"/>
        </w:tabs>
        <w:spacing w:line="240" w:lineRule="auto" w:before="40" w:after="0"/>
        <w:ind w:left="668" w:right="0" w:hanging="549"/>
        <w:jc w:val="left"/>
        <w:rPr>
          <w:sz w:val="20"/>
        </w:rPr>
      </w:pPr>
      <w:r>
        <w:rPr>
          <w:sz w:val="20"/>
        </w:rPr>
        <w:t>Se</w:t>
      </w:r>
      <w:r>
        <w:rPr>
          <w:spacing w:val="-1"/>
          <w:sz w:val="20"/>
        </w:rPr>
        <w:t> </w:t>
      </w:r>
      <w:r>
        <w:rPr>
          <w:sz w:val="20"/>
        </w:rPr>
        <w:t>a</w:t>
      </w:r>
      <w:r>
        <w:rPr>
          <w:spacing w:val="-1"/>
          <w:sz w:val="20"/>
        </w:rPr>
        <w:t> </w:t>
      </w:r>
      <w:r>
        <w:rPr>
          <w:sz w:val="20"/>
        </w:rPr>
        <w:t>operação 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8"/>
        </w:numPr>
        <w:tabs>
          <w:tab w:pos="507" w:val="left" w:leader="none"/>
        </w:tabs>
        <w:spacing w:line="240" w:lineRule="auto" w:before="40"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contratual</w:t>
      </w:r>
      <w:r>
        <w:rPr>
          <w:spacing w:val="-1"/>
          <w:sz w:val="20"/>
        </w:rPr>
        <w:t> </w:t>
      </w:r>
      <w:r>
        <w:rPr>
          <w:sz w:val="20"/>
        </w:rPr>
        <w:t>prematura</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8"/>
        </w:numPr>
        <w:tabs>
          <w:tab w:pos="657" w:val="left" w:leader="none"/>
        </w:tabs>
        <w:spacing w:line="240" w:lineRule="auto" w:before="4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50"/>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50"/>
        </w:numPr>
        <w:tabs>
          <w:tab w:pos="334" w:val="left" w:leader="none"/>
        </w:tabs>
        <w:spacing w:line="240" w:lineRule="auto" w:before="4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50"/>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ind w:left="0"/>
      </w:pPr>
    </w:p>
    <w:p>
      <w:pPr>
        <w:pStyle w:val="ListParagraph"/>
        <w:numPr>
          <w:ilvl w:val="1"/>
          <w:numId w:val="48"/>
        </w:numPr>
        <w:tabs>
          <w:tab w:pos="523" w:val="left" w:leader="none"/>
        </w:tabs>
        <w:spacing w:line="280" w:lineRule="auto" w:before="0" w:after="0"/>
        <w:ind w:left="119" w:right="118" w:firstLine="0"/>
        <w:jc w:val="both"/>
        <w:rPr>
          <w:sz w:val="20"/>
        </w:rPr>
      </w:pPr>
      <w:r>
        <w:rPr>
          <w:sz w:val="20"/>
        </w:rPr>
        <w:t>A extinção do Contrato não configura óbice para o reconhecimento do desequilíbrio econômico-financeiro, hipótese em que será concedida indenização por meio de termo indenizatório, </w:t>
      </w:r>
      <w:hyperlink r:id="rId36">
        <w:r>
          <w:rPr>
            <w:color w:val="0000FF"/>
            <w:sz w:val="20"/>
            <w:u w:val="single" w:color="0000FF"/>
          </w:rPr>
          <w:t>desde que o pedido se</w:t>
        </w:r>
        <w:r>
          <w:rPr>
            <w:color w:val="0000FF"/>
            <w:sz w:val="20"/>
          </w:rPr>
          <w:t>j</w:t>
        </w:r>
        <w:r>
          <w:rPr>
            <w:color w:val="0000FF"/>
            <w:sz w:val="20"/>
            <w:u w:val="single" w:color="0000FF"/>
          </w:rPr>
          <w:t>a</w:t>
        </w:r>
      </w:hyperlink>
      <w:r>
        <w:rPr>
          <w:color w:val="0000FF"/>
          <w:sz w:val="20"/>
          <w:u w:val="single" w:color="0000FF"/>
        </w:rPr>
        <w:t> </w:t>
      </w:r>
      <w:hyperlink r:id="rId36">
        <w:r>
          <w:rPr>
            <w:sz w:val="20"/>
            <w:u w:val="single" w:color="0000FF"/>
          </w:rPr>
          <w:t>formulado durante a vigência do Contrato e antes de eventual prorrogação, na forma do art. 131,</w:t>
        </w:r>
      </w:hyperlink>
      <w:r>
        <w:rPr>
          <w:sz w:val="20"/>
          <w:u w:val="single" w:color="0000FF"/>
        </w:rPr>
        <w:t> </w:t>
      </w:r>
      <w:hyperlink r:id="rId36">
        <w:r>
          <w:rPr>
            <w:i/>
            <w:sz w:val="20"/>
            <w:u w:val="single" w:color="0000FF"/>
          </w:rPr>
          <w:t>capu</w:t>
        </w:r>
      </w:hyperlink>
      <w:r>
        <w:rPr>
          <w:i/>
          <w:sz w:val="20"/>
          <w:u w:val="single" w:color="0000FF"/>
        </w:rPr>
        <w:t>t </w:t>
      </w:r>
      <w:hyperlink r:id="rId36">
        <w:r>
          <w:rPr>
            <w:sz w:val="20"/>
            <w:u w:val="single" w:color="0000FF"/>
          </w:rPr>
          <w:t>e parágrafo único, da Lei nº 14.133/2021</w:t>
        </w:r>
      </w:hyperlink>
      <w:hyperlink r:id="rId36">
        <w:r>
          <w:rPr>
            <w:color w:val="0000FF"/>
            <w:sz w:val="20"/>
            <w:u w:val="single" w:color="0000FF"/>
          </w:rPr>
          <w:t>.</w:t>
        </w:r>
      </w:hyperlink>
    </w:p>
    <w:p>
      <w:pPr>
        <w:pStyle w:val="ListParagraph"/>
        <w:spacing w:after="0" w:line="280" w:lineRule="auto"/>
        <w:jc w:val="both"/>
        <w:rPr>
          <w:sz w:val="20"/>
        </w:rPr>
        <w:sectPr>
          <w:pgSz w:w="15840" w:h="24480"/>
          <w:pgMar w:top="0" w:bottom="280" w:left="0" w:right="0"/>
        </w:sectPr>
      </w:pPr>
    </w:p>
    <w:p>
      <w:pPr>
        <w:pStyle w:val="ListParagraph"/>
        <w:numPr>
          <w:ilvl w:val="1"/>
          <w:numId w:val="48"/>
        </w:numPr>
        <w:tabs>
          <w:tab w:pos="540" w:val="left" w:leader="none"/>
        </w:tabs>
        <w:spacing w:line="280" w:lineRule="auto" w:before="23" w:after="0"/>
        <w:ind w:left="119" w:right="117" w:firstLine="0"/>
        <w:jc w:val="left"/>
        <w:rPr>
          <w:sz w:val="20"/>
        </w:rPr>
      </w:pPr>
      <w:r>
        <w:rPr>
          <w:sz w:val="20"/>
        </w:rPr>
        <w:t>O</w:t>
      </w:r>
      <w:r>
        <w:rPr>
          <w:spacing w:val="20"/>
          <w:sz w:val="20"/>
        </w:rPr>
        <w:t> </w:t>
      </w:r>
      <w:r>
        <w:rPr>
          <w:sz w:val="20"/>
        </w:rPr>
        <w:t>não</w:t>
      </w:r>
      <w:r>
        <w:rPr>
          <w:spacing w:val="20"/>
          <w:sz w:val="20"/>
        </w:rPr>
        <w:t> </w:t>
      </w:r>
      <w:r>
        <w:rPr>
          <w:sz w:val="20"/>
        </w:rPr>
        <w:t>pagamento</w:t>
      </w:r>
      <w:r>
        <w:rPr>
          <w:spacing w:val="20"/>
          <w:sz w:val="20"/>
        </w:rPr>
        <w:t> </w:t>
      </w:r>
      <w:r>
        <w:rPr>
          <w:sz w:val="20"/>
        </w:rPr>
        <w:t>dos</w:t>
      </w:r>
      <w:r>
        <w:rPr>
          <w:spacing w:val="20"/>
          <w:sz w:val="20"/>
        </w:rPr>
        <w:t> </w:t>
      </w:r>
      <w:r>
        <w:rPr>
          <w:sz w:val="20"/>
        </w:rPr>
        <w:t>salários</w:t>
      </w:r>
      <w:r>
        <w:rPr>
          <w:spacing w:val="20"/>
          <w:sz w:val="20"/>
        </w:rPr>
        <w:t> </w:t>
      </w:r>
      <w:r>
        <w:rPr>
          <w:sz w:val="20"/>
        </w:rPr>
        <w:t>e</w:t>
      </w:r>
      <w:r>
        <w:rPr>
          <w:spacing w:val="20"/>
          <w:sz w:val="20"/>
        </w:rPr>
        <w:t> </w:t>
      </w:r>
      <w:r>
        <w:rPr>
          <w:sz w:val="20"/>
        </w:rPr>
        <w:t>das</w:t>
      </w:r>
      <w:r>
        <w:rPr>
          <w:spacing w:val="20"/>
          <w:sz w:val="20"/>
        </w:rPr>
        <w:t> </w:t>
      </w:r>
      <w:r>
        <w:rPr>
          <w:sz w:val="20"/>
        </w:rPr>
        <w:t>verbas</w:t>
      </w:r>
      <w:r>
        <w:rPr>
          <w:spacing w:val="20"/>
          <w:sz w:val="20"/>
        </w:rPr>
        <w:t> </w:t>
      </w:r>
      <w:r>
        <w:rPr>
          <w:sz w:val="20"/>
        </w:rPr>
        <w:t>trabalhistas,</w:t>
      </w:r>
      <w:r>
        <w:rPr>
          <w:spacing w:val="20"/>
          <w:sz w:val="20"/>
        </w:rPr>
        <w:t> </w:t>
      </w:r>
      <w:r>
        <w:rPr>
          <w:sz w:val="20"/>
        </w:rPr>
        <w:t>e</w:t>
      </w:r>
      <w:r>
        <w:rPr>
          <w:spacing w:val="20"/>
          <w:sz w:val="20"/>
        </w:rPr>
        <w:t> </w:t>
      </w:r>
      <w:r>
        <w:rPr>
          <w:sz w:val="20"/>
        </w:rPr>
        <w:t>o</w:t>
      </w:r>
      <w:r>
        <w:rPr>
          <w:spacing w:val="20"/>
          <w:sz w:val="20"/>
        </w:rPr>
        <w:t> </w:t>
      </w:r>
      <w:r>
        <w:rPr>
          <w:sz w:val="20"/>
        </w:rPr>
        <w:t>não</w:t>
      </w:r>
      <w:r>
        <w:rPr>
          <w:spacing w:val="20"/>
          <w:sz w:val="20"/>
        </w:rPr>
        <w:t> </w:t>
      </w:r>
      <w:r>
        <w:rPr>
          <w:sz w:val="20"/>
        </w:rPr>
        <w:t>recolhimento</w:t>
      </w:r>
      <w:r>
        <w:rPr>
          <w:spacing w:val="20"/>
          <w:sz w:val="20"/>
        </w:rPr>
        <w:t> </w:t>
      </w:r>
      <w:r>
        <w:rPr>
          <w:sz w:val="20"/>
        </w:rPr>
        <w:t>das</w:t>
      </w:r>
      <w:r>
        <w:rPr>
          <w:spacing w:val="20"/>
          <w:sz w:val="20"/>
        </w:rPr>
        <w:t> </w:t>
      </w:r>
      <w:r>
        <w:rPr>
          <w:sz w:val="20"/>
        </w:rPr>
        <w:t>contribuições</w:t>
      </w:r>
      <w:r>
        <w:rPr>
          <w:spacing w:val="20"/>
          <w:sz w:val="20"/>
        </w:rPr>
        <w:t> </w:t>
      </w:r>
      <w:r>
        <w:rPr>
          <w:sz w:val="20"/>
        </w:rPr>
        <w:t>sociais,</w:t>
      </w:r>
      <w:r>
        <w:rPr>
          <w:spacing w:val="20"/>
          <w:sz w:val="20"/>
        </w:rPr>
        <w:t> </w:t>
      </w:r>
      <w:r>
        <w:rPr>
          <w:sz w:val="20"/>
        </w:rPr>
        <w:t>previdenciárias</w:t>
      </w:r>
      <w:r>
        <w:rPr>
          <w:spacing w:val="20"/>
          <w:sz w:val="20"/>
        </w:rPr>
        <w:t> </w:t>
      </w:r>
      <w:r>
        <w:rPr>
          <w:sz w:val="20"/>
        </w:rPr>
        <w:t>e</w:t>
      </w:r>
      <w:r>
        <w:rPr>
          <w:spacing w:val="20"/>
          <w:sz w:val="20"/>
        </w:rPr>
        <w:t> </w:t>
      </w:r>
      <w:r>
        <w:rPr>
          <w:sz w:val="20"/>
        </w:rPr>
        <w:t>para</w:t>
      </w:r>
      <w:r>
        <w:rPr>
          <w:spacing w:val="20"/>
          <w:sz w:val="20"/>
        </w:rPr>
        <w:t> </w:t>
      </w:r>
      <w:r>
        <w:rPr>
          <w:sz w:val="20"/>
        </w:rPr>
        <w:t>com</w:t>
      </w:r>
      <w:r>
        <w:rPr>
          <w:spacing w:val="20"/>
          <w:sz w:val="20"/>
        </w:rPr>
        <w:t> </w:t>
      </w:r>
      <w:r>
        <w:rPr>
          <w:sz w:val="20"/>
        </w:rPr>
        <w:t>o</w:t>
      </w:r>
      <w:r>
        <w:rPr>
          <w:spacing w:val="20"/>
          <w:sz w:val="20"/>
        </w:rPr>
        <w:t> </w:t>
      </w:r>
      <w:r>
        <w:rPr>
          <w:sz w:val="20"/>
        </w:rPr>
        <w:t>FGTS</w:t>
      </w:r>
      <w:r>
        <w:rPr>
          <w:spacing w:val="21"/>
          <w:sz w:val="20"/>
        </w:rPr>
        <w:t> </w:t>
      </w:r>
      <w:r>
        <w:rPr>
          <w:sz w:val="20"/>
        </w:rPr>
        <w:t>dará</w:t>
      </w:r>
      <w:r>
        <w:rPr>
          <w:spacing w:val="20"/>
          <w:sz w:val="20"/>
        </w:rPr>
        <w:t> </w:t>
      </w:r>
      <w:r>
        <w:rPr>
          <w:sz w:val="20"/>
        </w:rPr>
        <w:t>ensejo</w:t>
      </w:r>
      <w:r>
        <w:rPr>
          <w:spacing w:val="20"/>
          <w:sz w:val="20"/>
        </w:rPr>
        <w:t> </w:t>
      </w:r>
      <w:r>
        <w:rPr>
          <w:sz w:val="20"/>
        </w:rPr>
        <w:t>à</w:t>
      </w:r>
      <w:r>
        <w:rPr>
          <w:spacing w:val="20"/>
          <w:sz w:val="20"/>
        </w:rPr>
        <w:t> </w:t>
      </w:r>
      <w:r>
        <w:rPr>
          <w:sz w:val="20"/>
        </w:rPr>
        <w:t>rescisão</w:t>
      </w:r>
      <w:r>
        <w:rPr>
          <w:spacing w:val="21"/>
          <w:sz w:val="20"/>
        </w:rPr>
        <w:t> </w:t>
      </w:r>
      <w:r>
        <w:rPr>
          <w:sz w:val="20"/>
        </w:rPr>
        <w:t>do</w:t>
      </w:r>
      <w:r>
        <w:rPr>
          <w:spacing w:val="20"/>
          <w:sz w:val="20"/>
        </w:rPr>
        <w:t> </w:t>
      </w:r>
      <w:r>
        <w:rPr>
          <w:sz w:val="20"/>
        </w:rPr>
        <w:t>Contrato</w:t>
      </w:r>
      <w:r>
        <w:rPr>
          <w:spacing w:val="20"/>
          <w:sz w:val="20"/>
        </w:rPr>
        <w:t> </w:t>
      </w:r>
      <w:r>
        <w:rPr>
          <w:sz w:val="20"/>
        </w:rPr>
        <w:t>por</w:t>
      </w:r>
      <w:r>
        <w:rPr>
          <w:spacing w:val="20"/>
          <w:sz w:val="20"/>
        </w:rPr>
        <w:t> </w:t>
      </w:r>
      <w:r>
        <w:rPr>
          <w:sz w:val="20"/>
        </w:rPr>
        <w:t>ato unilateral e escrito do </w:t>
      </w:r>
      <w:r>
        <w:rPr>
          <w:b/>
          <w:sz w:val="20"/>
        </w:rPr>
        <w:t>CONTRATANTE </w:t>
      </w:r>
      <w:r>
        <w:rPr>
          <w:sz w:val="20"/>
        </w:rPr>
        <w:t>e à aplicação das penalidades cabíveis.</w:t>
      </w:r>
    </w:p>
    <w:p>
      <w:pPr>
        <w:pStyle w:val="ListParagraph"/>
        <w:numPr>
          <w:ilvl w:val="1"/>
          <w:numId w:val="48"/>
        </w:numPr>
        <w:tabs>
          <w:tab w:pos="528" w:val="left" w:leader="none"/>
        </w:tabs>
        <w:spacing w:line="280" w:lineRule="auto" w:before="2" w:after="0"/>
        <w:ind w:left="119" w:right="118" w:firstLine="0"/>
        <w:jc w:val="left"/>
        <w:rPr>
          <w:sz w:val="20"/>
        </w:rPr>
      </w:pPr>
      <w:r>
        <w:rPr>
          <w:sz w:val="20"/>
        </w:rPr>
        <w:t>O </w:t>
      </w:r>
      <w:r>
        <w:rPr>
          <w:b/>
          <w:sz w:val="20"/>
        </w:rPr>
        <w:t>CONTRATANTE </w:t>
      </w:r>
      <w:r>
        <w:rPr>
          <w:sz w:val="20"/>
        </w:rPr>
        <w:t>poderá conceder prazo para que o </w:t>
      </w:r>
      <w:r>
        <w:rPr>
          <w:b/>
          <w:sz w:val="20"/>
        </w:rPr>
        <w:t>CONTRATADO </w:t>
      </w:r>
      <w:r>
        <w:rPr>
          <w:sz w:val="20"/>
        </w:rPr>
        <w:t>regularize suas obrigações trabalhistas ou suas condições de habilitação, sob pena de rescisão contratual, </w:t>
      </w:r>
      <w:r>
        <w:rPr>
          <w:sz w:val="20"/>
        </w:rPr>
        <w:t>quando não identificar má-fé ou a incapacidade de correção.</w:t>
      </w:r>
    </w:p>
    <w:p>
      <w:pPr>
        <w:pStyle w:val="ListParagraph"/>
        <w:numPr>
          <w:ilvl w:val="1"/>
          <w:numId w:val="48"/>
        </w:numPr>
        <w:tabs>
          <w:tab w:pos="524" w:val="left" w:leader="none"/>
        </w:tabs>
        <w:spacing w:line="280" w:lineRule="auto" w:before="2" w:after="0"/>
        <w:ind w:left="119" w:right="118" w:firstLine="0"/>
        <w:jc w:val="left"/>
        <w:rPr>
          <w:sz w:val="20"/>
        </w:rPr>
      </w:pPr>
      <w:r>
        <w:rPr>
          <w:sz w:val="20"/>
        </w:rPr>
        <w:t>Quando da extinção contratual, o gestor do contrato deverá verificar o pagamento pelo </w:t>
      </w:r>
      <w:r>
        <w:rPr>
          <w:b/>
          <w:sz w:val="20"/>
        </w:rPr>
        <w:t>CONTRATADO </w:t>
      </w:r>
      <w:r>
        <w:rPr>
          <w:sz w:val="20"/>
        </w:rPr>
        <w:t>das verbas rescisórias ou os documentos que comprovem que os empregados </w:t>
      </w:r>
      <w:r>
        <w:rPr>
          <w:sz w:val="20"/>
        </w:rPr>
        <w:t>serão realocados em outra atividade de prestação de serviços, sem que ocorra a interrupção do contrato de trabalho.</w:t>
      </w:r>
    </w:p>
    <w:p>
      <w:pPr>
        <w:pStyle w:val="ListParagraph"/>
        <w:numPr>
          <w:ilvl w:val="1"/>
          <w:numId w:val="48"/>
        </w:numPr>
        <w:tabs>
          <w:tab w:pos="507" w:val="left" w:leader="none"/>
        </w:tabs>
        <w:spacing w:line="240" w:lineRule="auto" w:before="2" w:after="0"/>
        <w:ind w:left="507" w:right="0" w:hanging="388"/>
        <w:jc w:val="left"/>
        <w:rPr>
          <w:sz w:val="20"/>
        </w:rPr>
      </w:pPr>
      <w:r>
        <w:rPr>
          <w:sz w:val="20"/>
        </w:rPr>
        <w:t>Até</w:t>
      </w:r>
      <w:r>
        <w:rPr>
          <w:spacing w:val="-6"/>
          <w:sz w:val="20"/>
        </w:rPr>
        <w:t> </w:t>
      </w:r>
      <w:r>
        <w:rPr>
          <w:sz w:val="20"/>
        </w:rPr>
        <w:t>que</w:t>
      </w:r>
      <w:r>
        <w:rPr>
          <w:spacing w:val="-7"/>
          <w:sz w:val="20"/>
        </w:rPr>
        <w:t> </w:t>
      </w:r>
      <w:r>
        <w:rPr>
          <w:sz w:val="20"/>
        </w:rPr>
        <w:t>o</w:t>
      </w:r>
      <w:r>
        <w:rPr>
          <w:spacing w:val="-6"/>
          <w:sz w:val="20"/>
        </w:rPr>
        <w:t> </w:t>
      </w:r>
      <w:r>
        <w:rPr>
          <w:b/>
          <w:sz w:val="20"/>
        </w:rPr>
        <w:t>CONTRATADO</w:t>
      </w:r>
      <w:r>
        <w:rPr>
          <w:b/>
          <w:spacing w:val="-5"/>
          <w:sz w:val="20"/>
        </w:rPr>
        <w:t> </w:t>
      </w:r>
      <w:r>
        <w:rPr>
          <w:sz w:val="20"/>
        </w:rPr>
        <w:t>comprove</w:t>
      </w:r>
      <w:r>
        <w:rPr>
          <w:spacing w:val="-7"/>
          <w:sz w:val="20"/>
        </w:rPr>
        <w:t> </w:t>
      </w:r>
      <w:r>
        <w:rPr>
          <w:sz w:val="20"/>
        </w:rPr>
        <w:t>o</w:t>
      </w:r>
      <w:r>
        <w:rPr>
          <w:spacing w:val="-7"/>
          <w:sz w:val="20"/>
        </w:rPr>
        <w:t> </w:t>
      </w:r>
      <w:r>
        <w:rPr>
          <w:sz w:val="20"/>
        </w:rPr>
        <w:t>disposto</w:t>
      </w:r>
      <w:r>
        <w:rPr>
          <w:spacing w:val="-6"/>
          <w:sz w:val="20"/>
        </w:rPr>
        <w:t> </w:t>
      </w:r>
      <w:r>
        <w:rPr>
          <w:sz w:val="20"/>
        </w:rPr>
        <w:t>no</w:t>
      </w:r>
      <w:r>
        <w:rPr>
          <w:spacing w:val="-7"/>
          <w:sz w:val="20"/>
        </w:rPr>
        <w:t> </w:t>
      </w:r>
      <w:r>
        <w:rPr>
          <w:sz w:val="20"/>
        </w:rPr>
        <w:t>item</w:t>
      </w:r>
      <w:r>
        <w:rPr>
          <w:spacing w:val="-6"/>
          <w:sz w:val="20"/>
        </w:rPr>
        <w:t> </w:t>
      </w:r>
      <w:r>
        <w:rPr>
          <w:sz w:val="20"/>
        </w:rPr>
        <w:t>anterior,</w:t>
      </w:r>
      <w:r>
        <w:rPr>
          <w:spacing w:val="-7"/>
          <w:sz w:val="20"/>
        </w:rPr>
        <w:t> </w:t>
      </w:r>
      <w:r>
        <w:rPr>
          <w:sz w:val="20"/>
        </w:rPr>
        <w:t>o</w:t>
      </w:r>
      <w:r>
        <w:rPr>
          <w:spacing w:val="-6"/>
          <w:sz w:val="20"/>
        </w:rPr>
        <w:t> </w:t>
      </w:r>
      <w:r>
        <w:rPr>
          <w:b/>
          <w:sz w:val="20"/>
        </w:rPr>
        <w:t>CONTRATANTE</w:t>
      </w:r>
      <w:r>
        <w:rPr>
          <w:b/>
          <w:spacing w:val="-5"/>
          <w:sz w:val="20"/>
        </w:rPr>
        <w:t> </w:t>
      </w:r>
      <w:r>
        <w:rPr>
          <w:spacing w:val="-2"/>
          <w:sz w:val="20"/>
        </w:rPr>
        <w:t>reterá:</w:t>
      </w:r>
    </w:p>
    <w:p>
      <w:pPr>
        <w:pStyle w:val="ListParagraph"/>
        <w:numPr>
          <w:ilvl w:val="2"/>
          <w:numId w:val="48"/>
        </w:numPr>
        <w:tabs>
          <w:tab w:pos="668" w:val="left" w:leader="none"/>
        </w:tabs>
        <w:spacing w:line="240" w:lineRule="auto" w:before="40" w:after="0"/>
        <w:ind w:left="668" w:right="0" w:hanging="549"/>
        <w:jc w:val="left"/>
        <w:rPr>
          <w:sz w:val="20"/>
        </w:rPr>
      </w:pPr>
      <w:r>
        <w:rPr>
          <w:sz w:val="20"/>
        </w:rPr>
        <w:t>a</w:t>
      </w:r>
      <w:r>
        <w:rPr>
          <w:spacing w:val="-1"/>
          <w:sz w:val="20"/>
        </w:rPr>
        <w:t> </w:t>
      </w:r>
      <w:r>
        <w:rPr>
          <w:sz w:val="20"/>
        </w:rPr>
        <w:t>garantia</w:t>
      </w:r>
      <w:r>
        <w:rPr>
          <w:spacing w:val="-1"/>
          <w:sz w:val="20"/>
        </w:rPr>
        <w:t> </w:t>
      </w:r>
      <w:r>
        <w:rPr>
          <w:sz w:val="20"/>
        </w:rPr>
        <w:t>contratual,</w:t>
      </w:r>
      <w:r>
        <w:rPr>
          <w:spacing w:val="-1"/>
          <w:sz w:val="20"/>
        </w:rPr>
        <w:t> </w:t>
      </w:r>
      <w:r>
        <w:rPr>
          <w:sz w:val="20"/>
        </w:rPr>
        <w:t>que</w:t>
      </w:r>
      <w:r>
        <w:rPr>
          <w:spacing w:val="-1"/>
          <w:sz w:val="20"/>
        </w:rPr>
        <w:t> </w:t>
      </w:r>
      <w:r>
        <w:rPr>
          <w:sz w:val="20"/>
        </w:rPr>
        <w:t>será</w:t>
      </w:r>
      <w:r>
        <w:rPr>
          <w:spacing w:val="-1"/>
          <w:sz w:val="20"/>
        </w:rPr>
        <w:t> </w:t>
      </w:r>
      <w:r>
        <w:rPr>
          <w:sz w:val="20"/>
        </w:rPr>
        <w:t>executada</w:t>
      </w:r>
      <w:r>
        <w:rPr>
          <w:spacing w:val="-1"/>
          <w:sz w:val="20"/>
        </w:rPr>
        <w:t> </w:t>
      </w:r>
      <w:r>
        <w:rPr>
          <w:sz w:val="20"/>
        </w:rPr>
        <w:t>para</w:t>
      </w:r>
      <w:r>
        <w:rPr>
          <w:spacing w:val="-1"/>
          <w:sz w:val="20"/>
        </w:rPr>
        <w:t> </w:t>
      </w:r>
      <w:r>
        <w:rPr>
          <w:sz w:val="20"/>
        </w:rPr>
        <w:t>reembolso</w:t>
      </w:r>
      <w:r>
        <w:rPr>
          <w:spacing w:val="-1"/>
          <w:sz w:val="20"/>
        </w:rPr>
        <w:t> </w:t>
      </w:r>
      <w:r>
        <w:rPr>
          <w:sz w:val="20"/>
        </w:rPr>
        <w:t>dos</w:t>
      </w:r>
      <w:r>
        <w:rPr>
          <w:spacing w:val="-1"/>
          <w:sz w:val="20"/>
        </w:rPr>
        <w:t> </w:t>
      </w:r>
      <w:r>
        <w:rPr>
          <w:sz w:val="20"/>
        </w:rPr>
        <w:t>prejuízos</w:t>
      </w:r>
      <w:r>
        <w:rPr>
          <w:spacing w:val="-1"/>
          <w:sz w:val="20"/>
        </w:rPr>
        <w:t> </w:t>
      </w:r>
      <w:r>
        <w:rPr>
          <w:sz w:val="20"/>
        </w:rPr>
        <w:t>sofridos</w:t>
      </w:r>
      <w:r>
        <w:rPr>
          <w:spacing w:val="-1"/>
          <w:sz w:val="20"/>
        </w:rPr>
        <w:t> </w:t>
      </w:r>
      <w:r>
        <w:rPr>
          <w:sz w:val="20"/>
        </w:rPr>
        <w:t>pela</w:t>
      </w:r>
      <w:r>
        <w:rPr>
          <w:spacing w:val="-12"/>
          <w:sz w:val="20"/>
        </w:rPr>
        <w:t> </w:t>
      </w:r>
      <w:r>
        <w:rPr>
          <w:spacing w:val="-2"/>
          <w:sz w:val="20"/>
        </w:rPr>
        <w:t>Administração;</w:t>
      </w:r>
    </w:p>
    <w:p>
      <w:pPr>
        <w:pStyle w:val="ListParagraph"/>
        <w:numPr>
          <w:ilvl w:val="2"/>
          <w:numId w:val="48"/>
        </w:numPr>
        <w:tabs>
          <w:tab w:pos="668" w:val="left" w:leader="none"/>
        </w:tabs>
        <w:spacing w:line="240" w:lineRule="auto" w:before="40" w:after="0"/>
        <w:ind w:left="668" w:right="0" w:hanging="549"/>
        <w:jc w:val="left"/>
        <w:rPr>
          <w:sz w:val="20"/>
        </w:rPr>
      </w:pPr>
      <w:r>
        <w:rPr>
          <w:sz w:val="20"/>
        </w:rPr>
        <w:t>os</w:t>
      </w:r>
      <w:r>
        <w:rPr>
          <w:spacing w:val="-1"/>
          <w:sz w:val="20"/>
        </w:rPr>
        <w:t> </w:t>
      </w:r>
      <w:r>
        <w:rPr>
          <w:sz w:val="20"/>
        </w:rPr>
        <w:t>valores</w:t>
      </w:r>
      <w:r>
        <w:rPr>
          <w:spacing w:val="-1"/>
          <w:sz w:val="20"/>
        </w:rPr>
        <w:t> </w:t>
      </w:r>
      <w:r>
        <w:rPr>
          <w:sz w:val="20"/>
        </w:rPr>
        <w:t>das</w:t>
      </w:r>
      <w:r>
        <w:rPr>
          <w:spacing w:val="-1"/>
          <w:sz w:val="20"/>
        </w:rPr>
        <w:t> </w:t>
      </w:r>
      <w:r>
        <w:rPr>
          <w:sz w:val="20"/>
        </w:rPr>
        <w:t>Notas</w:t>
      </w:r>
      <w:r>
        <w:rPr>
          <w:spacing w:val="-1"/>
          <w:sz w:val="20"/>
        </w:rPr>
        <w:t> </w:t>
      </w:r>
      <w:r>
        <w:rPr>
          <w:sz w:val="20"/>
        </w:rPr>
        <w:t>fiscais</w:t>
      </w:r>
      <w:r>
        <w:rPr>
          <w:spacing w:val="-1"/>
          <w:sz w:val="20"/>
        </w:rPr>
        <w:t> </w:t>
      </w:r>
      <w:r>
        <w:rPr>
          <w:sz w:val="20"/>
        </w:rPr>
        <w:t>ou</w:t>
      </w:r>
      <w:r>
        <w:rPr>
          <w:spacing w:val="-1"/>
          <w:sz w:val="20"/>
        </w:rPr>
        <w:t> </w:t>
      </w:r>
      <w:r>
        <w:rPr>
          <w:sz w:val="20"/>
        </w:rPr>
        <w:t>Faturas</w:t>
      </w:r>
      <w:r>
        <w:rPr>
          <w:spacing w:val="-1"/>
          <w:sz w:val="20"/>
        </w:rPr>
        <w:t> </w:t>
      </w:r>
      <w:r>
        <w:rPr>
          <w:sz w:val="20"/>
        </w:rPr>
        <w:t>correspondentes</w:t>
      </w:r>
      <w:r>
        <w:rPr>
          <w:spacing w:val="-1"/>
          <w:sz w:val="20"/>
        </w:rPr>
        <w:t> </w:t>
      </w:r>
      <w:r>
        <w:rPr>
          <w:sz w:val="20"/>
        </w:rPr>
        <w:t>em</w:t>
      </w:r>
      <w:r>
        <w:rPr>
          <w:spacing w:val="-1"/>
          <w:sz w:val="20"/>
        </w:rPr>
        <w:t> </w:t>
      </w:r>
      <w:r>
        <w:rPr>
          <w:sz w:val="20"/>
        </w:rPr>
        <w:t>valor</w:t>
      </w:r>
      <w:r>
        <w:rPr>
          <w:spacing w:val="-1"/>
          <w:sz w:val="20"/>
        </w:rPr>
        <w:t> </w:t>
      </w:r>
      <w:r>
        <w:rPr>
          <w:sz w:val="20"/>
        </w:rPr>
        <w:t>proporcional</w:t>
      </w:r>
      <w:r>
        <w:rPr>
          <w:spacing w:val="-1"/>
          <w:sz w:val="20"/>
        </w:rPr>
        <w:t> </w:t>
      </w:r>
      <w:r>
        <w:rPr>
          <w:sz w:val="20"/>
        </w:rPr>
        <w:t>ao</w:t>
      </w:r>
      <w:r>
        <w:rPr>
          <w:spacing w:val="-1"/>
          <w:sz w:val="20"/>
        </w:rPr>
        <w:t> </w:t>
      </w:r>
      <w:r>
        <w:rPr>
          <w:sz w:val="20"/>
        </w:rPr>
        <w:t>inadimplemento,</w:t>
      </w:r>
      <w:r>
        <w:rPr>
          <w:spacing w:val="-1"/>
          <w:sz w:val="20"/>
        </w:rPr>
        <w:t> </w:t>
      </w:r>
      <w:r>
        <w:rPr>
          <w:sz w:val="20"/>
        </w:rPr>
        <w:t>até</w:t>
      </w:r>
      <w:r>
        <w:rPr>
          <w:spacing w:val="-1"/>
          <w:sz w:val="20"/>
        </w:rPr>
        <w:t> </w:t>
      </w:r>
      <w:r>
        <w:rPr>
          <w:sz w:val="20"/>
        </w:rPr>
        <w:t>que</w:t>
      </w:r>
      <w:r>
        <w:rPr>
          <w:spacing w:val="-1"/>
          <w:sz w:val="20"/>
        </w:rPr>
        <w:t> </w:t>
      </w:r>
      <w:r>
        <w:rPr>
          <w:sz w:val="20"/>
        </w:rPr>
        <w:t>a</w:t>
      </w:r>
      <w:r>
        <w:rPr>
          <w:spacing w:val="-1"/>
          <w:sz w:val="20"/>
        </w:rPr>
        <w:t> </w:t>
      </w:r>
      <w:r>
        <w:rPr>
          <w:sz w:val="20"/>
        </w:rPr>
        <w:t>irregularidade</w:t>
      </w:r>
      <w:r>
        <w:rPr>
          <w:spacing w:val="-1"/>
          <w:sz w:val="20"/>
        </w:rPr>
        <w:t> </w:t>
      </w:r>
      <w:r>
        <w:rPr>
          <w:sz w:val="20"/>
        </w:rPr>
        <w:t>seja</w:t>
      </w:r>
      <w:r>
        <w:rPr>
          <w:spacing w:val="-1"/>
          <w:sz w:val="20"/>
        </w:rPr>
        <w:t> </w:t>
      </w:r>
      <w:r>
        <w:rPr>
          <w:spacing w:val="-2"/>
          <w:sz w:val="20"/>
        </w:rPr>
        <w:t>sanada.</w:t>
      </w:r>
    </w:p>
    <w:p>
      <w:pPr>
        <w:pStyle w:val="ListParagraph"/>
        <w:numPr>
          <w:ilvl w:val="3"/>
          <w:numId w:val="48"/>
        </w:numPr>
        <w:tabs>
          <w:tab w:pos="836" w:val="left" w:leader="none"/>
        </w:tabs>
        <w:spacing w:line="280" w:lineRule="auto" w:before="40" w:after="0"/>
        <w:ind w:left="119" w:right="117" w:firstLine="0"/>
        <w:jc w:val="left"/>
        <w:rPr>
          <w:sz w:val="20"/>
        </w:rPr>
      </w:pPr>
      <w:r>
        <w:rPr>
          <w:sz w:val="20"/>
        </w:rPr>
        <w:t>Caso</w:t>
      </w:r>
      <w:r>
        <w:rPr>
          <w:spacing w:val="14"/>
          <w:sz w:val="20"/>
        </w:rPr>
        <w:t> </w:t>
      </w:r>
      <w:r>
        <w:rPr>
          <w:sz w:val="20"/>
        </w:rPr>
        <w:t>a</w:t>
      </w:r>
      <w:r>
        <w:rPr>
          <w:spacing w:val="14"/>
          <w:sz w:val="20"/>
        </w:rPr>
        <w:t> </w:t>
      </w:r>
      <w:r>
        <w:rPr>
          <w:sz w:val="20"/>
        </w:rPr>
        <w:t>irregularidade</w:t>
      </w:r>
      <w:r>
        <w:rPr>
          <w:spacing w:val="14"/>
          <w:sz w:val="20"/>
        </w:rPr>
        <w:t> </w:t>
      </w:r>
      <w:r>
        <w:rPr>
          <w:sz w:val="20"/>
        </w:rPr>
        <w:t>não</w:t>
      </w:r>
      <w:r>
        <w:rPr>
          <w:spacing w:val="14"/>
          <w:sz w:val="20"/>
        </w:rPr>
        <w:t> </w:t>
      </w:r>
      <w:r>
        <w:rPr>
          <w:sz w:val="20"/>
        </w:rPr>
        <w:t>seja</w:t>
      </w:r>
      <w:r>
        <w:rPr>
          <w:spacing w:val="14"/>
          <w:sz w:val="20"/>
        </w:rPr>
        <w:t> </w:t>
      </w:r>
      <w:r>
        <w:rPr>
          <w:sz w:val="20"/>
        </w:rPr>
        <w:t>sanada,</w:t>
      </w:r>
      <w:r>
        <w:rPr>
          <w:spacing w:val="14"/>
          <w:sz w:val="20"/>
        </w:rPr>
        <w:t> </w:t>
      </w:r>
      <w:r>
        <w:rPr>
          <w:sz w:val="20"/>
        </w:rPr>
        <w:t>o</w:t>
      </w:r>
      <w:r>
        <w:rPr>
          <w:spacing w:val="15"/>
          <w:sz w:val="20"/>
        </w:rPr>
        <w:t> </w:t>
      </w:r>
      <w:r>
        <w:rPr>
          <w:b/>
          <w:sz w:val="20"/>
        </w:rPr>
        <w:t>CONTRATANTE</w:t>
      </w:r>
      <w:r>
        <w:rPr>
          <w:b/>
          <w:spacing w:val="14"/>
          <w:sz w:val="20"/>
        </w:rPr>
        <w:t> </w:t>
      </w:r>
      <w:r>
        <w:rPr>
          <w:sz w:val="20"/>
        </w:rPr>
        <w:t>deverá</w:t>
      </w:r>
      <w:r>
        <w:rPr>
          <w:spacing w:val="14"/>
          <w:sz w:val="20"/>
        </w:rPr>
        <w:t> </w:t>
      </w:r>
      <w:r>
        <w:rPr>
          <w:sz w:val="20"/>
        </w:rPr>
        <w:t>comunicar</w:t>
      </w:r>
      <w:r>
        <w:rPr>
          <w:spacing w:val="14"/>
          <w:sz w:val="20"/>
        </w:rPr>
        <w:t> </w:t>
      </w:r>
      <w:r>
        <w:rPr>
          <w:sz w:val="20"/>
        </w:rPr>
        <w:t>à</w:t>
      </w:r>
      <w:r>
        <w:rPr>
          <w:spacing w:val="14"/>
          <w:sz w:val="20"/>
        </w:rPr>
        <w:t> </w:t>
      </w:r>
      <w:r>
        <w:rPr>
          <w:sz w:val="20"/>
        </w:rPr>
        <w:t>Procuradoria</w:t>
      </w:r>
      <w:r>
        <w:rPr>
          <w:spacing w:val="14"/>
          <w:sz w:val="20"/>
        </w:rPr>
        <w:t> </w:t>
      </w:r>
      <w:r>
        <w:rPr>
          <w:sz w:val="20"/>
        </w:rPr>
        <w:t>Geral</w:t>
      </w:r>
      <w:r>
        <w:rPr>
          <w:spacing w:val="14"/>
          <w:sz w:val="20"/>
        </w:rPr>
        <w:t> </w:t>
      </w:r>
      <w:r>
        <w:rPr>
          <w:sz w:val="20"/>
        </w:rPr>
        <w:t>do</w:t>
      </w:r>
      <w:r>
        <w:rPr>
          <w:spacing w:val="14"/>
          <w:sz w:val="20"/>
        </w:rPr>
        <w:t> </w:t>
      </w:r>
      <w:r>
        <w:rPr>
          <w:sz w:val="20"/>
        </w:rPr>
        <w:t>Estado,</w:t>
      </w:r>
      <w:r>
        <w:rPr>
          <w:spacing w:val="14"/>
          <w:sz w:val="20"/>
        </w:rPr>
        <w:t> </w:t>
      </w:r>
      <w:r>
        <w:rPr>
          <w:sz w:val="20"/>
        </w:rPr>
        <w:t>para</w:t>
      </w:r>
      <w:r>
        <w:rPr>
          <w:spacing w:val="14"/>
          <w:sz w:val="20"/>
        </w:rPr>
        <w:t> </w:t>
      </w:r>
      <w:r>
        <w:rPr>
          <w:sz w:val="20"/>
        </w:rPr>
        <w:t>fins</w:t>
      </w:r>
      <w:r>
        <w:rPr>
          <w:spacing w:val="14"/>
          <w:sz w:val="20"/>
        </w:rPr>
        <w:t> </w:t>
      </w:r>
      <w:r>
        <w:rPr>
          <w:sz w:val="20"/>
        </w:rPr>
        <w:t>de</w:t>
      </w:r>
      <w:r>
        <w:rPr>
          <w:spacing w:val="14"/>
          <w:sz w:val="20"/>
        </w:rPr>
        <w:t> </w:t>
      </w:r>
      <w:r>
        <w:rPr>
          <w:sz w:val="20"/>
        </w:rPr>
        <w:t>depósito</w:t>
      </w:r>
      <w:r>
        <w:rPr>
          <w:spacing w:val="14"/>
          <w:sz w:val="20"/>
        </w:rPr>
        <w:t> </w:t>
      </w:r>
      <w:r>
        <w:rPr>
          <w:sz w:val="20"/>
        </w:rPr>
        <w:t>judicial,</w:t>
      </w:r>
      <w:r>
        <w:rPr>
          <w:spacing w:val="14"/>
          <w:sz w:val="20"/>
        </w:rPr>
        <w:t> </w:t>
      </w:r>
      <w:r>
        <w:rPr>
          <w:sz w:val="20"/>
        </w:rPr>
        <w:t>perante</w:t>
      </w:r>
      <w:r>
        <w:rPr>
          <w:spacing w:val="14"/>
          <w:sz w:val="20"/>
        </w:rPr>
        <w:t> </w:t>
      </w:r>
      <w:r>
        <w:rPr>
          <w:sz w:val="20"/>
        </w:rPr>
        <w:t>a</w:t>
      </w:r>
      <w:r>
        <w:rPr>
          <w:spacing w:val="14"/>
          <w:sz w:val="20"/>
        </w:rPr>
        <w:t> </w:t>
      </w:r>
      <w:r>
        <w:rPr>
          <w:sz w:val="20"/>
        </w:rPr>
        <w:t>Justiça</w:t>
      </w:r>
      <w:r>
        <w:rPr>
          <w:spacing w:val="14"/>
          <w:sz w:val="20"/>
        </w:rPr>
        <w:t> </w:t>
      </w:r>
      <w:r>
        <w:rPr>
          <w:sz w:val="20"/>
        </w:rPr>
        <w:t>do</w:t>
      </w:r>
      <w:r>
        <w:rPr>
          <w:spacing w:val="11"/>
          <w:sz w:val="20"/>
        </w:rPr>
        <w:t> </w:t>
      </w:r>
      <w:r>
        <w:rPr>
          <w:sz w:val="20"/>
        </w:rPr>
        <w:t>Trabalho,</w:t>
      </w:r>
      <w:r>
        <w:rPr>
          <w:spacing w:val="14"/>
          <w:sz w:val="20"/>
        </w:rPr>
        <w:t> </w:t>
      </w:r>
      <w:r>
        <w:rPr>
          <w:sz w:val="20"/>
        </w:rPr>
        <w:t>do</w:t>
      </w:r>
      <w:r>
        <w:rPr>
          <w:spacing w:val="14"/>
          <w:sz w:val="20"/>
        </w:rPr>
        <w:t> </w:t>
      </w:r>
      <w:r>
        <w:rPr>
          <w:sz w:val="20"/>
        </w:rPr>
        <w:t>valor retido, na forma do art. 29, I, § 1º, do Decreto nº 48.817/2023.</w:t>
      </w:r>
    </w:p>
    <w:p>
      <w:pPr>
        <w:pStyle w:val="ListParagraph"/>
        <w:numPr>
          <w:ilvl w:val="1"/>
          <w:numId w:val="48"/>
        </w:numPr>
        <w:tabs>
          <w:tab w:pos="618" w:val="left" w:leader="none"/>
        </w:tabs>
        <w:spacing w:line="240" w:lineRule="auto" w:before="1" w:after="0"/>
        <w:ind w:left="618" w:right="0" w:hanging="49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8"/>
        </w:numPr>
        <w:tabs>
          <w:tab w:pos="768" w:val="left" w:leader="none"/>
        </w:tabs>
        <w:spacing w:line="240" w:lineRule="auto" w:before="40" w:after="0"/>
        <w:ind w:left="768" w:right="0" w:hanging="6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8"/>
        </w:numPr>
        <w:tabs>
          <w:tab w:pos="785" w:val="left" w:leader="none"/>
        </w:tabs>
        <w:spacing w:line="280" w:lineRule="auto" w:before="40" w:after="0"/>
        <w:ind w:left="119" w:right="118" w:firstLine="0"/>
        <w:jc w:val="both"/>
        <w:rPr>
          <w:sz w:val="20"/>
        </w:rPr>
      </w:pPr>
      <w:r>
        <w:rPr>
          <w:sz w:val="20"/>
        </w:rPr>
        <w:t>nos casos em que houver necessidade de ressarcimento de prejuízos causados à Administração, nos termos do inciso IV do art. 139 da Lei nº 14.133/2021, reter os eventuais créditos existentes em favor do </w:t>
      </w:r>
      <w:r>
        <w:rPr>
          <w:b/>
          <w:sz w:val="20"/>
        </w:rPr>
        <w:t>CONTRATADO </w:t>
      </w:r>
      <w:r>
        <w:rPr>
          <w:sz w:val="20"/>
        </w:rPr>
        <w:t>decorrentes do Contrato.</w:t>
      </w:r>
    </w:p>
    <w:p>
      <w:pPr>
        <w:pStyle w:val="ListParagraph"/>
        <w:numPr>
          <w:ilvl w:val="1"/>
          <w:numId w:val="48"/>
        </w:numPr>
        <w:tabs>
          <w:tab w:pos="633" w:val="left" w:leader="none"/>
        </w:tabs>
        <w:spacing w:line="280" w:lineRule="auto" w:before="2" w:after="0"/>
        <w:ind w:left="119" w:right="118" w:firstLine="0"/>
        <w:jc w:val="both"/>
        <w:rPr>
          <w:sz w:val="20"/>
        </w:rPr>
      </w:pPr>
      <w:r>
        <w:rPr>
          <w:sz w:val="20"/>
        </w:rPr>
        <w:t>O Contrato poderá ser extinto caso se constate que o contratado mantém vínculo de natureza técnica, comercial, econômica, financeira, trabalhista ou civil com dirigente do órgão </w:t>
      </w:r>
      <w:r>
        <w:rPr>
          <w:sz w:val="20"/>
        </w:rPr>
        <w:t>ou entidade contratante ou com agente público que tenha desempenhado função na licitação ou atue na fiscalização ou na gestão do Contrato, ou que deles seja cônjuge, companheiro ou parente em linha reta, colateral ou por afinidade, até o terceiro grau (art. 48, parágrafo único, da Lei nº 14.133/2021).</w:t>
      </w:r>
    </w:p>
    <w:p>
      <w:pPr>
        <w:pStyle w:val="BodyText"/>
        <w:spacing w:before="43"/>
        <w:ind w:left="0"/>
      </w:pPr>
    </w:p>
    <w:p>
      <w:pPr>
        <w:pStyle w:val="Heading2"/>
      </w:pPr>
      <w:r>
        <w:rPr>
          <w:color w:val="2E5395"/>
        </w:rPr>
        <w:t>CLÁUSULA</w:t>
      </w:r>
      <w:r>
        <w:rPr>
          <w:color w:val="2E5395"/>
          <w:spacing w:val="-12"/>
        </w:rPr>
        <w:t> </w:t>
      </w:r>
      <w:r>
        <w:rPr>
          <w:color w:val="2E5395"/>
        </w:rPr>
        <w:t>DÉCIMA</w:t>
      </w:r>
      <w:r>
        <w:rPr>
          <w:color w:val="2E5395"/>
          <w:spacing w:val="-15"/>
        </w:rPr>
        <w:t> </w:t>
      </w:r>
      <w:r>
        <w:rPr>
          <w:color w:val="2E5395"/>
        </w:rPr>
        <w:t>TERCEIRA</w:t>
      </w:r>
      <w:r>
        <w:rPr>
          <w:color w:val="2E5395"/>
          <w:spacing w:val="-12"/>
        </w:rPr>
        <w:t> </w:t>
      </w:r>
      <w:r>
        <w:rPr>
          <w:color w:val="2E5395"/>
        </w:rPr>
        <w:t>–</w:t>
      </w:r>
      <w:r>
        <w:rPr>
          <w:color w:val="2E5395"/>
          <w:spacing w:val="-12"/>
        </w:rPr>
        <w:t> </w:t>
      </w:r>
      <w:r>
        <w:rPr>
          <w:color w:val="2E5395"/>
          <w:spacing w:val="-2"/>
        </w:rPr>
        <w:t>ALTERAÇÕES</w:t>
      </w:r>
    </w:p>
    <w:p>
      <w:pPr>
        <w:pStyle w:val="BodyText"/>
        <w:spacing w:before="80"/>
        <w:ind w:left="0"/>
        <w:rPr>
          <w:b/>
        </w:rPr>
      </w:pPr>
    </w:p>
    <w:p>
      <w:pPr>
        <w:pStyle w:val="ListParagraph"/>
        <w:numPr>
          <w:ilvl w:val="1"/>
          <w:numId w:val="51"/>
        </w:numPr>
        <w:tabs>
          <w:tab w:pos="518" w:val="left" w:leader="none"/>
        </w:tabs>
        <w:spacing w:line="240" w:lineRule="auto" w:before="0" w:after="0"/>
        <w:ind w:left="518" w:right="0" w:hanging="399"/>
        <w:jc w:val="left"/>
        <w:rPr>
          <w:sz w:val="20"/>
        </w:rPr>
      </w:pPr>
      <w:r>
        <w:rPr>
          <w:sz w:val="20"/>
        </w:rPr>
        <w:t>Eventuais</w:t>
      </w:r>
      <w:r>
        <w:rPr>
          <w:spacing w:val="-2"/>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w:t>
      </w:r>
      <w:r>
        <w:rPr>
          <w:spacing w:val="-1"/>
          <w:sz w:val="20"/>
        </w:rPr>
        <w:t> </w:t>
      </w:r>
      <w:r>
        <w:rPr>
          <w:sz w:val="20"/>
        </w:rPr>
        <w:t>arts.</w:t>
      </w:r>
      <w:r>
        <w:rPr>
          <w:spacing w:val="-2"/>
          <w:sz w:val="20"/>
        </w:rPr>
        <w:t> </w:t>
      </w:r>
      <w:r>
        <w:rPr>
          <w:sz w:val="20"/>
        </w:rPr>
        <w:t>124</w:t>
      </w:r>
      <w:r>
        <w:rPr>
          <w:spacing w:val="-1"/>
          <w:sz w:val="20"/>
        </w:rPr>
        <w:t> </w:t>
      </w:r>
      <w:r>
        <w:rPr>
          <w:sz w:val="20"/>
        </w:rPr>
        <w:t>e</w:t>
      </w:r>
      <w:r>
        <w:rPr>
          <w:spacing w:val="-1"/>
          <w:sz w:val="20"/>
        </w:rPr>
        <w:t> </w:t>
      </w:r>
      <w:r>
        <w:rPr>
          <w:sz w:val="20"/>
        </w:rPr>
        <w:t>seguintes</w:t>
      </w:r>
      <w:r>
        <w:rPr>
          <w:spacing w:val="-2"/>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51"/>
        </w:numPr>
        <w:tabs>
          <w:tab w:pos="526" w:val="left" w:leader="none"/>
        </w:tabs>
        <w:spacing w:line="280" w:lineRule="auto" w:before="4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51"/>
        </w:numPr>
        <w:tabs>
          <w:tab w:pos="507" w:val="left" w:leader="none"/>
        </w:tabs>
        <w:spacing w:line="240" w:lineRule="auto" w:before="2"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51"/>
        </w:numPr>
        <w:tabs>
          <w:tab w:pos="518" w:val="left" w:leader="none"/>
        </w:tabs>
        <w:spacing w:line="240" w:lineRule="auto" w:before="40" w:after="0"/>
        <w:ind w:left="518" w:right="0" w:hanging="399"/>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poderão</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80"/>
        <w:ind w:left="0"/>
      </w:pPr>
    </w:p>
    <w:p>
      <w:pPr>
        <w:pStyle w:val="Heading2"/>
      </w:pPr>
      <w:r>
        <w:rPr>
          <w:color w:val="2E5395"/>
          <w:spacing w:val="-2"/>
        </w:rPr>
        <w:t>CLÁUSULA</w:t>
      </w:r>
      <w:r>
        <w:rPr>
          <w:color w:val="2E5395"/>
          <w:spacing w:val="-9"/>
        </w:rPr>
        <w:t> </w:t>
      </w:r>
      <w:r>
        <w:rPr>
          <w:color w:val="2E5395"/>
          <w:spacing w:val="-2"/>
        </w:rPr>
        <w:t>DÉCIMA</w:t>
      </w:r>
      <w:r>
        <w:rPr>
          <w:color w:val="2E5395"/>
          <w:spacing w:val="-9"/>
        </w:rPr>
        <w:t> </w:t>
      </w:r>
      <w:r>
        <w:rPr>
          <w:color w:val="2E5395"/>
          <w:spacing w:val="-2"/>
        </w:rPr>
        <w:t>QUARTA</w:t>
      </w:r>
      <w:r>
        <w:rPr>
          <w:color w:val="2E5395"/>
          <w:spacing w:val="-9"/>
        </w:rPr>
        <w:t> </w:t>
      </w:r>
      <w:r>
        <w:rPr>
          <w:color w:val="2E5395"/>
          <w:spacing w:val="-2"/>
        </w:rPr>
        <w:t>–</w:t>
      </w:r>
      <w:r>
        <w:rPr>
          <w:color w:val="2E5395"/>
          <w:spacing w:val="3"/>
        </w:rPr>
        <w:t> </w:t>
      </w:r>
      <w:r>
        <w:rPr>
          <w:color w:val="2E5395"/>
          <w:spacing w:val="-2"/>
        </w:rPr>
        <w:t>DOTAÇÃO</w:t>
      </w:r>
      <w:r>
        <w:rPr>
          <w:color w:val="2E5395"/>
          <w:spacing w:val="4"/>
        </w:rPr>
        <w:t> </w:t>
      </w:r>
      <w:r>
        <w:rPr>
          <w:color w:val="2E5395"/>
          <w:spacing w:val="-2"/>
        </w:rPr>
        <w:t>ORÇAMENTÁRIA</w:t>
      </w:r>
    </w:p>
    <w:p>
      <w:pPr>
        <w:pStyle w:val="BodyText"/>
        <w:spacing w:before="80"/>
        <w:ind w:left="0"/>
        <w:rPr>
          <w:b/>
        </w:rPr>
      </w:pPr>
    </w:p>
    <w:p>
      <w:pPr>
        <w:pStyle w:val="ListParagraph"/>
        <w:numPr>
          <w:ilvl w:val="1"/>
          <w:numId w:val="52"/>
        </w:numPr>
        <w:tabs>
          <w:tab w:pos="507" w:val="left" w:leader="none"/>
        </w:tabs>
        <w:spacing w:line="280" w:lineRule="auto" w:before="0" w:after="0"/>
        <w:ind w:left="119" w:right="2504"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2"/>
          <w:sz w:val="20"/>
        </w:rPr>
        <w:t> </w:t>
      </w:r>
      <w:r>
        <w:rPr>
          <w:sz w:val="20"/>
        </w:rPr>
        <w:t>2025,</w:t>
      </w:r>
      <w:r>
        <w:rPr>
          <w:spacing w:val="-2"/>
          <w:sz w:val="20"/>
        </w:rPr>
        <w:t> </w:t>
      </w:r>
      <w:r>
        <w:rPr>
          <w:sz w:val="20"/>
        </w:rPr>
        <w:t>assim</w:t>
      </w:r>
      <w:r>
        <w:rPr>
          <w:spacing w:val="-2"/>
          <w:sz w:val="20"/>
        </w:rPr>
        <w:t> </w:t>
      </w:r>
      <w:r>
        <w:rPr>
          <w:sz w:val="20"/>
        </w:rPr>
        <w:t>classificadas: Natureza da Despesa: 4490</w:t>
      </w:r>
    </w:p>
    <w:p>
      <w:pPr>
        <w:pStyle w:val="BodyText"/>
        <w:spacing w:before="2"/>
      </w:pPr>
      <w:r>
        <w:rPr/>
        <w:t>Fonte</w:t>
      </w:r>
      <w:r>
        <w:rPr>
          <w:spacing w:val="-1"/>
        </w:rPr>
        <w:t> </w:t>
      </w:r>
      <w:r>
        <w:rPr/>
        <w:t>de</w:t>
      </w:r>
      <w:r>
        <w:rPr>
          <w:spacing w:val="-1"/>
        </w:rPr>
        <w:t> </w:t>
      </w:r>
      <w:r>
        <w:rPr/>
        <w:t>Recurso:</w:t>
      </w:r>
      <w:r>
        <w:rPr>
          <w:spacing w:val="-1"/>
        </w:rPr>
        <w:t> </w:t>
      </w:r>
      <w:r>
        <w:rPr>
          <w:spacing w:val="-5"/>
        </w:rPr>
        <w:t>100</w:t>
      </w:r>
    </w:p>
    <w:p>
      <w:pPr>
        <w:pStyle w:val="BodyText"/>
        <w:spacing w:line="280" w:lineRule="auto"/>
        <w:ind w:right="11496"/>
      </w:pPr>
      <w:r>
        <w:rPr/>
        <w:t>Programa</w:t>
      </w:r>
      <w:r>
        <w:rPr>
          <w:spacing w:val="-13"/>
        </w:rPr>
        <w:t> </w:t>
      </w:r>
      <w:r>
        <w:rPr/>
        <w:t>de</w:t>
      </w:r>
      <w:r>
        <w:rPr>
          <w:spacing w:val="-12"/>
        </w:rPr>
        <w:t> </w:t>
      </w:r>
      <w:r>
        <w:rPr/>
        <w:t>Trabalho:</w:t>
      </w:r>
      <w:r>
        <w:rPr>
          <w:spacing w:val="-13"/>
        </w:rPr>
        <w:t> </w:t>
      </w:r>
      <w:r>
        <w:rPr/>
        <w:t>29610.10.302.0442.2682 Nota de Empenho:</w:t>
      </w:r>
    </w:p>
    <w:p>
      <w:pPr>
        <w:pStyle w:val="BodyText"/>
        <w:spacing w:before="42"/>
        <w:ind w:left="0"/>
      </w:pPr>
    </w:p>
    <w:p>
      <w:pPr>
        <w:pStyle w:val="ListParagraph"/>
        <w:numPr>
          <w:ilvl w:val="1"/>
          <w:numId w:val="52"/>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52"/>
        </w:numPr>
        <w:tabs>
          <w:tab w:pos="519" w:val="left" w:leader="none"/>
        </w:tabs>
        <w:spacing w:line="280" w:lineRule="auto" w:before="160" w:after="0"/>
        <w:ind w:left="119" w:right="118" w:firstLine="0"/>
        <w:jc w:val="both"/>
        <w:rPr>
          <w:sz w:val="20"/>
        </w:rPr>
      </w:pPr>
      <w:r>
        <w:rPr>
          <w:sz w:val="20"/>
        </w:rPr>
        <w:t>No</w:t>
      </w:r>
      <w:r>
        <w:rPr>
          <w:spacing w:val="-2"/>
          <w:sz w:val="20"/>
        </w:rPr>
        <w:t> </w:t>
      </w:r>
      <w:r>
        <w:rPr>
          <w:sz w:val="20"/>
        </w:rPr>
        <w:t>início</w:t>
      </w:r>
      <w:r>
        <w:rPr>
          <w:spacing w:val="-2"/>
          <w:sz w:val="20"/>
        </w:rPr>
        <w:t> </w:t>
      </w:r>
      <w:r>
        <w:rPr>
          <w:sz w:val="20"/>
        </w:rPr>
        <w:t>da</w:t>
      </w:r>
      <w:r>
        <w:rPr>
          <w:spacing w:val="-2"/>
          <w:sz w:val="20"/>
        </w:rPr>
        <w:t> </w:t>
      </w:r>
      <w:r>
        <w:rPr>
          <w:sz w:val="20"/>
        </w:rPr>
        <w:t>contratação</w:t>
      </w:r>
      <w:r>
        <w:rPr>
          <w:spacing w:val="-2"/>
          <w:sz w:val="20"/>
        </w:rPr>
        <w:t> </w:t>
      </w:r>
      <w:r>
        <w:rPr>
          <w:sz w:val="20"/>
        </w:rPr>
        <w:t>e</w:t>
      </w:r>
      <w:r>
        <w:rPr>
          <w:spacing w:val="-2"/>
          <w:sz w:val="20"/>
        </w:rPr>
        <w:t> </w:t>
      </w:r>
      <w:r>
        <w:rPr>
          <w:sz w:val="20"/>
        </w:rPr>
        <w:t>de</w:t>
      </w:r>
      <w:r>
        <w:rPr>
          <w:spacing w:val="-2"/>
          <w:sz w:val="20"/>
        </w:rPr>
        <w:t> </w:t>
      </w:r>
      <w:r>
        <w:rPr>
          <w:sz w:val="20"/>
        </w:rPr>
        <w:t>cada</w:t>
      </w:r>
      <w:r>
        <w:rPr>
          <w:spacing w:val="-2"/>
          <w:sz w:val="20"/>
        </w:rPr>
        <w:t> </w:t>
      </w:r>
      <w:r>
        <w:rPr>
          <w:sz w:val="20"/>
        </w:rPr>
        <w:t>exercício</w:t>
      </w:r>
      <w:r>
        <w:rPr>
          <w:spacing w:val="-2"/>
          <w:sz w:val="20"/>
        </w:rPr>
        <w:t> </w:t>
      </w:r>
      <w:r>
        <w:rPr>
          <w:sz w:val="20"/>
        </w:rPr>
        <w:t>deverá</w:t>
      </w:r>
      <w:r>
        <w:rPr>
          <w:spacing w:val="-2"/>
          <w:sz w:val="20"/>
        </w:rPr>
        <w:t> </w:t>
      </w:r>
      <w:r>
        <w:rPr>
          <w:sz w:val="20"/>
        </w:rPr>
        <w:t>ser</w:t>
      </w:r>
      <w:r>
        <w:rPr>
          <w:spacing w:val="-2"/>
          <w:sz w:val="20"/>
        </w:rPr>
        <w:t> </w:t>
      </w:r>
      <w:r>
        <w:rPr>
          <w:sz w:val="20"/>
        </w:rPr>
        <w:t>atestada</w:t>
      </w:r>
      <w:r>
        <w:rPr>
          <w:spacing w:val="-2"/>
          <w:sz w:val="20"/>
        </w:rPr>
        <w:t> </w:t>
      </w:r>
      <w:r>
        <w:rPr>
          <w:sz w:val="20"/>
        </w:rPr>
        <w:t>a</w:t>
      </w:r>
      <w:r>
        <w:rPr>
          <w:spacing w:val="-2"/>
          <w:sz w:val="20"/>
        </w:rPr>
        <w:t> </w:t>
      </w:r>
      <w:r>
        <w:rPr>
          <w:sz w:val="20"/>
        </w:rPr>
        <w:t>existência</w:t>
      </w:r>
      <w:r>
        <w:rPr>
          <w:spacing w:val="-2"/>
          <w:sz w:val="20"/>
        </w:rPr>
        <w:t> </w:t>
      </w:r>
      <w:r>
        <w:rPr>
          <w:sz w:val="20"/>
        </w:rPr>
        <w:t>de</w:t>
      </w:r>
      <w:r>
        <w:rPr>
          <w:spacing w:val="-2"/>
          <w:sz w:val="20"/>
        </w:rPr>
        <w:t> </w:t>
      </w:r>
      <w:r>
        <w:rPr>
          <w:sz w:val="20"/>
        </w:rPr>
        <w:t>créditos</w:t>
      </w:r>
      <w:r>
        <w:rPr>
          <w:spacing w:val="-2"/>
          <w:sz w:val="20"/>
        </w:rPr>
        <w:t> </w:t>
      </w:r>
      <w:r>
        <w:rPr>
          <w:sz w:val="20"/>
        </w:rPr>
        <w:t>orçamentários</w:t>
      </w:r>
      <w:r>
        <w:rPr>
          <w:spacing w:val="-2"/>
          <w:sz w:val="20"/>
        </w:rPr>
        <w:t> </w:t>
      </w:r>
      <w:r>
        <w:rPr>
          <w:sz w:val="20"/>
        </w:rPr>
        <w:t>vinculados</w:t>
      </w:r>
      <w:r>
        <w:rPr>
          <w:spacing w:val="-2"/>
          <w:sz w:val="20"/>
        </w:rPr>
        <w:t> </w:t>
      </w:r>
      <w:r>
        <w:rPr>
          <w:sz w:val="20"/>
        </w:rPr>
        <w:t>à</w:t>
      </w:r>
      <w:r>
        <w:rPr>
          <w:spacing w:val="-2"/>
          <w:sz w:val="20"/>
        </w:rPr>
        <w:t> </w:t>
      </w:r>
      <w:r>
        <w:rPr>
          <w:sz w:val="20"/>
        </w:rPr>
        <w:t>contratação</w:t>
      </w:r>
      <w:r>
        <w:rPr>
          <w:spacing w:val="-2"/>
          <w:sz w:val="20"/>
        </w:rPr>
        <w:t> </w:t>
      </w:r>
      <w:r>
        <w:rPr>
          <w:sz w:val="20"/>
        </w:rPr>
        <w:t>e</w:t>
      </w:r>
      <w:r>
        <w:rPr>
          <w:spacing w:val="-2"/>
          <w:sz w:val="20"/>
        </w:rPr>
        <w:t> </w:t>
      </w:r>
      <w:r>
        <w:rPr>
          <w:sz w:val="20"/>
        </w:rPr>
        <w:t>a</w:t>
      </w:r>
      <w:r>
        <w:rPr>
          <w:spacing w:val="-2"/>
          <w:sz w:val="20"/>
        </w:rPr>
        <w:t> </w:t>
      </w:r>
      <w:r>
        <w:rPr>
          <w:sz w:val="20"/>
        </w:rPr>
        <w:t>vantagem</w:t>
      </w:r>
      <w:r>
        <w:rPr>
          <w:spacing w:val="-2"/>
          <w:sz w:val="20"/>
        </w:rPr>
        <w:t> </w:t>
      </w:r>
      <w:r>
        <w:rPr>
          <w:sz w:val="20"/>
        </w:rPr>
        <w:t>em</w:t>
      </w:r>
      <w:r>
        <w:rPr>
          <w:spacing w:val="-2"/>
          <w:sz w:val="20"/>
        </w:rPr>
        <w:t> </w:t>
      </w:r>
      <w:r>
        <w:rPr>
          <w:sz w:val="20"/>
        </w:rPr>
        <w:t>sua</w:t>
      </w:r>
      <w:r>
        <w:rPr>
          <w:spacing w:val="-2"/>
          <w:sz w:val="20"/>
        </w:rPr>
        <w:t> </w:t>
      </w:r>
      <w:r>
        <w:rPr>
          <w:sz w:val="20"/>
        </w:rPr>
        <w:t>manutenção,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106,</w:t>
      </w:r>
      <w:r>
        <w:rPr>
          <w:spacing w:val="-2"/>
          <w:sz w:val="20"/>
        </w:rPr>
        <w:t> </w:t>
      </w:r>
      <w:r>
        <w:rPr>
          <w:sz w:val="20"/>
        </w:rPr>
        <w:t>II,</w:t>
      </w:r>
      <w:r>
        <w:rPr>
          <w:spacing w:val="-2"/>
          <w:sz w:val="20"/>
        </w:rPr>
        <w:t> </w:t>
      </w:r>
      <w:r>
        <w:rPr>
          <w:sz w:val="20"/>
        </w:rPr>
        <w:t>da Lei nº 14.133/2021.</w:t>
      </w:r>
    </w:p>
    <w:p>
      <w:pPr>
        <w:pStyle w:val="BodyText"/>
        <w:spacing w:before="42"/>
        <w:ind w:left="0"/>
      </w:pPr>
    </w:p>
    <w:p>
      <w:pPr>
        <w:pStyle w:val="Heading2"/>
      </w:pPr>
      <w:r>
        <w:rPr>
          <w:color w:val="2E5395"/>
        </w:rPr>
        <w:t>CLÁUSULA</w:t>
      </w:r>
      <w:r>
        <w:rPr>
          <w:color w:val="2E5395"/>
          <w:spacing w:val="-15"/>
        </w:rPr>
        <w:t> </w:t>
      </w:r>
      <w:r>
        <w:rPr>
          <w:color w:val="2E5395"/>
        </w:rPr>
        <w:t>DÉCIMA</w:t>
      </w:r>
      <w:r>
        <w:rPr>
          <w:color w:val="2E5395"/>
          <w:spacing w:val="-12"/>
        </w:rPr>
        <w:t> </w:t>
      </w:r>
      <w:r>
        <w:rPr>
          <w:color w:val="2E5395"/>
        </w:rPr>
        <w:t>QUINTA</w:t>
      </w:r>
      <w:r>
        <w:rPr>
          <w:color w:val="2E5395"/>
          <w:spacing w:val="-13"/>
        </w:rPr>
        <w:t> </w:t>
      </w:r>
      <w:r>
        <w:rPr>
          <w:color w:val="2E5395"/>
        </w:rPr>
        <w:t>–</w:t>
      </w:r>
      <w:r>
        <w:rPr>
          <w:color w:val="2E5395"/>
          <w:spacing w:val="-9"/>
        </w:rPr>
        <w:t> </w:t>
      </w:r>
      <w:r>
        <w:rPr>
          <w:color w:val="2E5395"/>
        </w:rPr>
        <w:t>DOS</w:t>
      </w:r>
      <w:r>
        <w:rPr>
          <w:color w:val="2E5395"/>
          <w:spacing w:val="-4"/>
        </w:rPr>
        <w:t> </w:t>
      </w:r>
      <w:r>
        <w:rPr>
          <w:color w:val="2E5395"/>
        </w:rPr>
        <w:t>CASOS</w:t>
      </w:r>
      <w:r>
        <w:rPr>
          <w:color w:val="2E5395"/>
          <w:spacing w:val="-3"/>
        </w:rPr>
        <w:t> </w:t>
      </w:r>
      <w:r>
        <w:rPr>
          <w:color w:val="2E5395"/>
          <w:spacing w:val="-2"/>
        </w:rPr>
        <w:t>OMISSOS</w:t>
      </w:r>
    </w:p>
    <w:p>
      <w:pPr>
        <w:pStyle w:val="BodyText"/>
        <w:spacing w:before="80"/>
        <w:ind w:left="0"/>
        <w:rPr>
          <w:b/>
        </w:rPr>
      </w:pPr>
    </w:p>
    <w:p>
      <w:pPr>
        <w:pStyle w:val="ListParagraph"/>
        <w:numPr>
          <w:ilvl w:val="1"/>
          <w:numId w:val="53"/>
        </w:numPr>
        <w:tabs>
          <w:tab w:pos="542" w:val="left" w:leader="none"/>
        </w:tabs>
        <w:spacing w:line="280" w:lineRule="auto" w:before="0" w:after="0"/>
        <w:ind w:left="119" w:right="117" w:firstLine="0"/>
        <w:jc w:val="both"/>
        <w:rPr>
          <w:sz w:val="20"/>
        </w:rPr>
      </w:pPr>
      <w:r>
        <w:rPr>
          <w:sz w:val="20"/>
        </w:rPr>
        <w:t>Os casos omissos serão decididos pelo </w:t>
      </w:r>
      <w:r>
        <w:rPr>
          <w:b/>
          <w:sz w:val="20"/>
        </w:rPr>
        <w:t>CONTRATANTE</w:t>
      </w:r>
      <w:r>
        <w:rPr>
          <w:sz w:val="20"/>
        </w:rPr>
        <w:t>, segundo as disposições contidas na Lei nº 14.133/2021 e demais normas federais e estaduais aplicáveis e, </w:t>
      </w:r>
      <w:r>
        <w:rPr>
          <w:sz w:val="20"/>
        </w:rPr>
        <w:t>subsidiariamente, segundo as disposições contidas na Lei nº 8.078/1990 – Código de Defesa do Consumidor – e normas e princípios gerais dos contratos.</w:t>
      </w:r>
    </w:p>
    <w:p>
      <w:pPr>
        <w:pStyle w:val="BodyText"/>
        <w:spacing w:before="41"/>
        <w:ind w:left="0"/>
      </w:pPr>
    </w:p>
    <w:p>
      <w:pPr>
        <w:pStyle w:val="Heading2"/>
        <w:spacing w:before="1"/>
      </w:pPr>
      <w:r>
        <w:rPr>
          <w:color w:val="2E5395"/>
        </w:rPr>
        <w:t>CLÁUSULA</w:t>
      </w:r>
      <w:r>
        <w:rPr>
          <w:color w:val="2E5395"/>
          <w:spacing w:val="-15"/>
        </w:rPr>
        <w:t> </w:t>
      </w:r>
      <w:r>
        <w:rPr>
          <w:color w:val="2E5395"/>
        </w:rPr>
        <w:t>DÉCIMA</w:t>
      </w:r>
      <w:r>
        <w:rPr>
          <w:color w:val="2E5395"/>
          <w:spacing w:val="-12"/>
        </w:rPr>
        <w:t> </w:t>
      </w:r>
      <w:r>
        <w:rPr>
          <w:color w:val="2E5395"/>
        </w:rPr>
        <w:t>SEXTA</w:t>
      </w:r>
      <w:r>
        <w:rPr>
          <w:color w:val="2E5395"/>
          <w:spacing w:val="-13"/>
        </w:rPr>
        <w:t> </w:t>
      </w:r>
      <w:r>
        <w:rPr>
          <w:color w:val="2E5395"/>
        </w:rPr>
        <w:t>–</w:t>
      </w:r>
      <w:r>
        <w:rPr>
          <w:color w:val="2E5395"/>
          <w:spacing w:val="-6"/>
        </w:rPr>
        <w:t> </w:t>
      </w:r>
      <w:r>
        <w:rPr>
          <w:color w:val="2E5395"/>
        </w:rPr>
        <w:t>PUBLICAÇÃO</w:t>
      </w:r>
      <w:r>
        <w:rPr>
          <w:color w:val="2E5395"/>
          <w:spacing w:val="-3"/>
        </w:rPr>
        <w:t> </w:t>
      </w:r>
      <w:r>
        <w:rPr>
          <w:color w:val="2E5395"/>
        </w:rPr>
        <w:t>E</w:t>
      </w:r>
      <w:r>
        <w:rPr>
          <w:color w:val="2E5395"/>
          <w:spacing w:val="-3"/>
        </w:rPr>
        <w:t> </w:t>
      </w:r>
      <w:r>
        <w:rPr>
          <w:color w:val="2E5395"/>
        </w:rPr>
        <w:t>CONTROLE</w:t>
      </w:r>
      <w:r>
        <w:rPr>
          <w:color w:val="2E5395"/>
          <w:spacing w:val="-3"/>
        </w:rPr>
        <w:t> </w:t>
      </w:r>
      <w:r>
        <w:rPr>
          <w:color w:val="2E5395"/>
        </w:rPr>
        <w:t>DO</w:t>
      </w:r>
      <w:r>
        <w:rPr>
          <w:color w:val="2E5395"/>
          <w:spacing w:val="-3"/>
        </w:rPr>
        <w:t> </w:t>
      </w:r>
      <w:r>
        <w:rPr>
          <w:color w:val="2E5395"/>
          <w:spacing w:val="-2"/>
        </w:rPr>
        <w:t>CONTRATO</w:t>
      </w:r>
    </w:p>
    <w:p>
      <w:pPr>
        <w:pStyle w:val="BodyText"/>
        <w:spacing w:before="79"/>
        <w:ind w:left="0"/>
        <w:rPr>
          <w:b/>
        </w:rPr>
      </w:pPr>
    </w:p>
    <w:p>
      <w:pPr>
        <w:pStyle w:val="ListParagraph"/>
        <w:numPr>
          <w:ilvl w:val="1"/>
          <w:numId w:val="54"/>
        </w:numPr>
        <w:tabs>
          <w:tab w:pos="532" w:val="left" w:leader="none"/>
        </w:tabs>
        <w:spacing w:line="280" w:lineRule="auto" w:before="1" w:after="0"/>
        <w:ind w:left="119" w:right="118" w:firstLine="0"/>
        <w:jc w:val="left"/>
        <w:rPr>
          <w:sz w:val="20"/>
        </w:rPr>
      </w:pPr>
      <w:r>
        <w:rPr>
          <w:sz w:val="20"/>
        </w:rPr>
        <w:t>Incumbirá</w:t>
      </w:r>
      <w:r>
        <w:rPr>
          <w:spacing w:val="10"/>
          <w:sz w:val="20"/>
        </w:rPr>
        <w:t> </w:t>
      </w:r>
      <w:r>
        <w:rPr>
          <w:sz w:val="20"/>
        </w:rPr>
        <w:t>ao</w:t>
      </w:r>
      <w:r>
        <w:rPr>
          <w:spacing w:val="10"/>
          <w:sz w:val="20"/>
        </w:rPr>
        <w:t> </w:t>
      </w:r>
      <w:r>
        <w:rPr>
          <w:b/>
          <w:sz w:val="20"/>
        </w:rPr>
        <w:t>CONTRATANTE</w:t>
      </w:r>
      <w:r>
        <w:rPr>
          <w:b/>
          <w:spacing w:val="10"/>
          <w:sz w:val="20"/>
        </w:rPr>
        <w:t> </w:t>
      </w:r>
      <w:r>
        <w:rPr>
          <w:sz w:val="20"/>
        </w:rPr>
        <w:t>divulgar</w:t>
      </w:r>
      <w:r>
        <w:rPr>
          <w:spacing w:val="10"/>
          <w:sz w:val="20"/>
        </w:rPr>
        <w:t> </w:t>
      </w:r>
      <w:r>
        <w:rPr>
          <w:sz w:val="20"/>
        </w:rPr>
        <w:t>o</w:t>
      </w:r>
      <w:r>
        <w:rPr>
          <w:spacing w:val="10"/>
          <w:sz w:val="20"/>
        </w:rPr>
        <w:t> </w:t>
      </w:r>
      <w:r>
        <w:rPr>
          <w:sz w:val="20"/>
        </w:rPr>
        <w:t>presente</w:t>
      </w:r>
      <w:r>
        <w:rPr>
          <w:spacing w:val="10"/>
          <w:sz w:val="20"/>
        </w:rPr>
        <w:t> </w:t>
      </w:r>
      <w:r>
        <w:rPr>
          <w:sz w:val="20"/>
        </w:rPr>
        <w:t>instrumento</w:t>
      </w:r>
      <w:r>
        <w:rPr>
          <w:spacing w:val="10"/>
          <w:sz w:val="20"/>
        </w:rPr>
        <w:t> </w:t>
      </w:r>
      <w:r>
        <w:rPr>
          <w:sz w:val="20"/>
        </w:rPr>
        <w:t>no</w:t>
      </w:r>
      <w:r>
        <w:rPr>
          <w:spacing w:val="10"/>
          <w:sz w:val="20"/>
        </w:rPr>
        <w:t> </w:t>
      </w:r>
      <w:r>
        <w:rPr>
          <w:sz w:val="20"/>
        </w:rPr>
        <w:t>Portal</w:t>
      </w:r>
      <w:r>
        <w:rPr>
          <w:spacing w:val="10"/>
          <w:sz w:val="20"/>
        </w:rPr>
        <w:t> </w:t>
      </w:r>
      <w:r>
        <w:rPr>
          <w:sz w:val="20"/>
        </w:rPr>
        <w:t>Nacional</w:t>
      </w:r>
      <w:r>
        <w:rPr>
          <w:spacing w:val="10"/>
          <w:sz w:val="20"/>
        </w:rPr>
        <w:t> </w:t>
      </w:r>
      <w:r>
        <w:rPr>
          <w:sz w:val="20"/>
        </w:rPr>
        <w:t>de</w:t>
      </w:r>
      <w:r>
        <w:rPr>
          <w:spacing w:val="10"/>
          <w:sz w:val="20"/>
        </w:rPr>
        <w:t> </w:t>
      </w:r>
      <w:r>
        <w:rPr>
          <w:sz w:val="20"/>
        </w:rPr>
        <w:t>Contratações</w:t>
      </w:r>
      <w:r>
        <w:rPr>
          <w:spacing w:val="10"/>
          <w:sz w:val="20"/>
        </w:rPr>
        <w:t> </w:t>
      </w:r>
      <w:r>
        <w:rPr>
          <w:sz w:val="20"/>
        </w:rPr>
        <w:t>Públicas</w:t>
      </w:r>
      <w:r>
        <w:rPr>
          <w:spacing w:val="10"/>
          <w:sz w:val="20"/>
        </w:rPr>
        <w:t> </w:t>
      </w:r>
      <w:r>
        <w:rPr>
          <w:sz w:val="20"/>
        </w:rPr>
        <w:t>(PNCP),</w:t>
      </w:r>
      <w:r>
        <w:rPr>
          <w:spacing w:val="10"/>
          <w:sz w:val="20"/>
        </w:rPr>
        <w:t> </w:t>
      </w:r>
      <w:r>
        <w:rPr>
          <w:sz w:val="20"/>
        </w:rPr>
        <w:t>na</w:t>
      </w:r>
      <w:r>
        <w:rPr>
          <w:spacing w:val="10"/>
          <w:sz w:val="20"/>
        </w:rPr>
        <w:t> </w:t>
      </w:r>
      <w:r>
        <w:rPr>
          <w:sz w:val="20"/>
        </w:rPr>
        <w:t>forma</w:t>
      </w:r>
      <w:r>
        <w:rPr>
          <w:spacing w:val="10"/>
          <w:sz w:val="20"/>
        </w:rPr>
        <w:t> </w:t>
      </w:r>
      <w:r>
        <w:rPr>
          <w:sz w:val="20"/>
        </w:rPr>
        <w:t>prevista</w:t>
      </w:r>
      <w:r>
        <w:rPr>
          <w:spacing w:val="10"/>
          <w:sz w:val="20"/>
        </w:rPr>
        <w:t> </w:t>
      </w:r>
      <w:r>
        <w:rPr>
          <w:sz w:val="20"/>
        </w:rPr>
        <w:t>no</w:t>
      </w:r>
      <w:r>
        <w:rPr>
          <w:spacing w:val="10"/>
          <w:sz w:val="20"/>
        </w:rPr>
        <w:t> </w:t>
      </w:r>
      <w:hyperlink r:id="rId37">
        <w:r>
          <w:rPr>
            <w:color w:val="0000FF"/>
            <w:sz w:val="20"/>
            <w:u w:val="single" w:color="0000FF"/>
          </w:rPr>
          <w:t>art.</w:t>
        </w:r>
        <w:r>
          <w:rPr>
            <w:color w:val="0000FF"/>
            <w:spacing w:val="10"/>
            <w:sz w:val="20"/>
            <w:u w:val="single" w:color="0000FF"/>
          </w:rPr>
          <w:t> </w:t>
        </w:r>
        <w:r>
          <w:rPr>
            <w:color w:val="0000FF"/>
            <w:sz w:val="20"/>
            <w:u w:val="single" w:color="0000FF"/>
          </w:rPr>
          <w:t>94</w:t>
        </w:r>
        <w:r>
          <w:rPr>
            <w:color w:val="0000FF"/>
            <w:spacing w:val="10"/>
            <w:sz w:val="20"/>
            <w:u w:val="single" w:color="0000FF"/>
          </w:rPr>
          <w:t> </w:t>
        </w:r>
        <w:r>
          <w:rPr>
            <w:color w:val="0000FF"/>
            <w:sz w:val="20"/>
            <w:u w:val="single" w:color="0000FF"/>
          </w:rPr>
          <w:t>da</w:t>
        </w:r>
        <w:r>
          <w:rPr>
            <w:color w:val="0000FF"/>
            <w:spacing w:val="10"/>
            <w:sz w:val="20"/>
            <w:u w:val="single" w:color="0000FF"/>
          </w:rPr>
          <w:t> </w:t>
        </w:r>
        <w:r>
          <w:rPr>
            <w:color w:val="0000FF"/>
            <w:sz w:val="20"/>
            <w:u w:val="single" w:color="0000FF"/>
          </w:rPr>
          <w:t>Lei</w:t>
        </w:r>
        <w:r>
          <w:rPr>
            <w:color w:val="0000FF"/>
            <w:spacing w:val="10"/>
            <w:sz w:val="20"/>
            <w:u w:val="single" w:color="0000FF"/>
          </w:rPr>
          <w:t> </w:t>
        </w:r>
        <w:r>
          <w:rPr>
            <w:color w:val="0000FF"/>
            <w:sz w:val="20"/>
            <w:u w:val="single" w:color="0000FF"/>
          </w:rPr>
          <w:t>nº</w:t>
        </w:r>
        <w:r>
          <w:rPr>
            <w:color w:val="0000FF"/>
            <w:spacing w:val="10"/>
            <w:sz w:val="20"/>
            <w:u w:val="single" w:color="0000FF"/>
          </w:rPr>
          <w:t> </w:t>
        </w:r>
        <w:r>
          <w:rPr>
            <w:color w:val="0000FF"/>
            <w:sz w:val="20"/>
            <w:u w:val="single" w:color="0000FF"/>
          </w:rPr>
          <w:t>14.133/2021</w:t>
        </w:r>
      </w:hyperlink>
      <w:r>
        <w:rPr>
          <w:sz w:val="20"/>
        </w:rPr>
        <w:t>,</w:t>
      </w:r>
      <w:r>
        <w:rPr>
          <w:spacing w:val="10"/>
          <w:sz w:val="20"/>
        </w:rPr>
        <w:t> </w:t>
      </w:r>
      <w:r>
        <w:rPr>
          <w:sz w:val="20"/>
        </w:rPr>
        <w:t>bem</w:t>
      </w:r>
      <w:r>
        <w:rPr>
          <w:spacing w:val="10"/>
          <w:sz w:val="20"/>
        </w:rPr>
        <w:t> </w:t>
      </w:r>
      <w:r>
        <w:rPr>
          <w:sz w:val="20"/>
        </w:rPr>
        <w:t>como</w:t>
      </w:r>
      <w:r>
        <w:rPr>
          <w:spacing w:val="10"/>
          <w:sz w:val="20"/>
        </w:rPr>
        <w:t> </w:t>
      </w:r>
      <w:r>
        <w:rPr>
          <w:sz w:val="20"/>
        </w:rPr>
        <w:t>no respectivo</w:t>
      </w:r>
      <w:r>
        <w:rPr>
          <w:spacing w:val="6"/>
          <w:sz w:val="20"/>
        </w:rPr>
        <w:t> </w:t>
      </w:r>
      <w:r>
        <w:rPr>
          <w:sz w:val="20"/>
        </w:rPr>
        <w:t>sítio</w:t>
      </w:r>
      <w:r>
        <w:rPr>
          <w:spacing w:val="6"/>
          <w:sz w:val="20"/>
        </w:rPr>
        <w:t> </w:t>
      </w:r>
      <w:r>
        <w:rPr>
          <w:sz w:val="20"/>
        </w:rPr>
        <w:t>oficial</w:t>
      </w:r>
      <w:r>
        <w:rPr>
          <w:spacing w:val="6"/>
          <w:sz w:val="20"/>
        </w:rPr>
        <w:t> </w:t>
      </w:r>
      <w:r>
        <w:rPr>
          <w:sz w:val="20"/>
        </w:rPr>
        <w:t>na</w:t>
      </w:r>
      <w:r>
        <w:rPr>
          <w:spacing w:val="6"/>
          <w:sz w:val="20"/>
        </w:rPr>
        <w:t> </w:t>
      </w:r>
      <w:r>
        <w:rPr>
          <w:sz w:val="20"/>
        </w:rPr>
        <w:t>Internet,</w:t>
      </w:r>
      <w:r>
        <w:rPr>
          <w:spacing w:val="6"/>
          <w:sz w:val="20"/>
        </w:rPr>
        <w:t> </w:t>
      </w:r>
      <w:r>
        <w:rPr>
          <w:sz w:val="20"/>
        </w:rPr>
        <w:t>em</w:t>
      </w:r>
      <w:r>
        <w:rPr>
          <w:spacing w:val="6"/>
          <w:sz w:val="20"/>
        </w:rPr>
        <w:t> </w:t>
      </w:r>
      <w:r>
        <w:rPr>
          <w:sz w:val="20"/>
        </w:rPr>
        <w:t>atenção</w:t>
      </w:r>
      <w:r>
        <w:rPr>
          <w:spacing w:val="6"/>
          <w:sz w:val="20"/>
        </w:rPr>
        <w:t> </w:t>
      </w:r>
      <w:r>
        <w:rPr>
          <w:sz w:val="20"/>
        </w:rPr>
        <w:t>ao</w:t>
      </w:r>
      <w:r>
        <w:rPr>
          <w:spacing w:val="6"/>
          <w:sz w:val="20"/>
        </w:rPr>
        <w:t> </w:t>
      </w:r>
      <w:hyperlink r:id="rId38">
        <w:r>
          <w:rPr>
            <w:color w:val="0000FF"/>
            <w:sz w:val="20"/>
            <w:u w:val="single" w:color="0000FF"/>
          </w:rPr>
          <w:t>art.</w:t>
        </w:r>
        <w:r>
          <w:rPr>
            <w:color w:val="0000FF"/>
            <w:spacing w:val="6"/>
            <w:sz w:val="20"/>
            <w:u w:val="single" w:color="0000FF"/>
          </w:rPr>
          <w:t> </w:t>
        </w:r>
        <w:r>
          <w:rPr>
            <w:color w:val="0000FF"/>
            <w:sz w:val="20"/>
            <w:u w:val="single" w:color="0000FF"/>
          </w:rPr>
          <w:t>8º,</w:t>
        </w:r>
        <w:r>
          <w:rPr>
            <w:color w:val="0000FF"/>
            <w:spacing w:val="6"/>
            <w:sz w:val="20"/>
            <w:u w:val="single" w:color="0000FF"/>
          </w:rPr>
          <w:t> </w:t>
        </w:r>
        <w:r>
          <w:rPr>
            <w:color w:val="0000FF"/>
            <w:sz w:val="20"/>
          </w:rPr>
          <w:t>§</w:t>
        </w:r>
        <w:r>
          <w:rPr>
            <w:color w:val="0000FF"/>
            <w:sz w:val="20"/>
            <w:u w:val="single" w:color="0000FF"/>
          </w:rPr>
          <w:t>2º,</w:t>
        </w:r>
        <w:r>
          <w:rPr>
            <w:color w:val="0000FF"/>
            <w:spacing w:val="6"/>
            <w:sz w:val="20"/>
            <w:u w:val="single" w:color="0000FF"/>
          </w:rPr>
          <w:t> </w:t>
        </w:r>
        <w:r>
          <w:rPr>
            <w:color w:val="0000FF"/>
            <w:sz w:val="20"/>
            <w:u w:val="single" w:color="0000FF"/>
          </w:rPr>
          <w:t>da</w:t>
        </w:r>
        <w:r>
          <w:rPr>
            <w:color w:val="0000FF"/>
            <w:spacing w:val="6"/>
            <w:sz w:val="20"/>
            <w:u w:val="single" w:color="0000FF"/>
          </w:rPr>
          <w:t> </w:t>
        </w:r>
        <w:r>
          <w:rPr>
            <w:color w:val="0000FF"/>
            <w:sz w:val="20"/>
            <w:u w:val="single" w:color="0000FF"/>
          </w:rPr>
          <w:t>Lei</w:t>
        </w:r>
        <w:r>
          <w:rPr>
            <w:color w:val="0000FF"/>
            <w:spacing w:val="6"/>
            <w:sz w:val="20"/>
            <w:u w:val="single" w:color="0000FF"/>
          </w:rPr>
          <w:t> </w:t>
        </w:r>
        <w:r>
          <w:rPr>
            <w:color w:val="0000FF"/>
            <w:sz w:val="20"/>
            <w:u w:val="single" w:color="0000FF"/>
          </w:rPr>
          <w:t>nº</w:t>
        </w:r>
        <w:r>
          <w:rPr>
            <w:color w:val="0000FF"/>
            <w:spacing w:val="6"/>
            <w:sz w:val="20"/>
            <w:u w:val="single" w:color="0000FF"/>
          </w:rPr>
          <w:t> </w:t>
        </w:r>
        <w:r>
          <w:rPr>
            <w:color w:val="0000FF"/>
            <w:sz w:val="20"/>
            <w:u w:val="single" w:color="0000FF"/>
          </w:rPr>
          <w:t>12.527,</w:t>
        </w:r>
        <w:r>
          <w:rPr>
            <w:color w:val="0000FF"/>
            <w:spacing w:val="6"/>
            <w:sz w:val="20"/>
            <w:u w:val="single" w:color="0000FF"/>
          </w:rPr>
          <w:t> </w:t>
        </w:r>
        <w:r>
          <w:rPr>
            <w:color w:val="0000FF"/>
            <w:sz w:val="20"/>
            <w:u w:val="single" w:color="0000FF"/>
          </w:rPr>
          <w:t>de</w:t>
        </w:r>
        <w:r>
          <w:rPr>
            <w:color w:val="0000FF"/>
            <w:spacing w:val="6"/>
            <w:sz w:val="20"/>
            <w:u w:val="single" w:color="0000FF"/>
          </w:rPr>
          <w:t> </w:t>
        </w:r>
        <w:r>
          <w:rPr>
            <w:color w:val="0000FF"/>
            <w:sz w:val="20"/>
            <w:u w:val="single" w:color="0000FF"/>
          </w:rPr>
          <w:t>18</w:t>
        </w:r>
        <w:r>
          <w:rPr>
            <w:color w:val="0000FF"/>
            <w:spacing w:val="6"/>
            <w:sz w:val="20"/>
            <w:u w:val="single" w:color="0000FF"/>
          </w:rPr>
          <w:t> </w:t>
        </w:r>
        <w:r>
          <w:rPr>
            <w:color w:val="0000FF"/>
            <w:sz w:val="20"/>
            <w:u w:val="single" w:color="0000FF"/>
          </w:rPr>
          <w:t>de</w:t>
        </w:r>
        <w:r>
          <w:rPr>
            <w:color w:val="0000FF"/>
            <w:spacing w:val="6"/>
            <w:sz w:val="20"/>
            <w:u w:val="single" w:color="0000FF"/>
          </w:rPr>
          <w:t> </w:t>
        </w:r>
        <w:r>
          <w:rPr>
            <w:color w:val="0000FF"/>
            <w:sz w:val="20"/>
            <w:u w:val="single" w:color="0000FF"/>
          </w:rPr>
          <w:t>novembro</w:t>
        </w:r>
        <w:r>
          <w:rPr>
            <w:color w:val="0000FF"/>
            <w:spacing w:val="6"/>
            <w:sz w:val="20"/>
            <w:u w:val="single" w:color="0000FF"/>
          </w:rPr>
          <w:t> </w:t>
        </w:r>
        <w:r>
          <w:rPr>
            <w:color w:val="0000FF"/>
            <w:sz w:val="20"/>
            <w:u w:val="single" w:color="0000FF"/>
          </w:rPr>
          <w:t>de</w:t>
        </w:r>
        <w:r>
          <w:rPr>
            <w:color w:val="0000FF"/>
            <w:spacing w:val="6"/>
            <w:sz w:val="20"/>
            <w:u w:val="single" w:color="0000FF"/>
          </w:rPr>
          <w:t> </w:t>
        </w:r>
        <w:r>
          <w:rPr>
            <w:color w:val="0000FF"/>
            <w:sz w:val="20"/>
            <w:u w:val="single" w:color="0000FF"/>
          </w:rPr>
          <w:t>2011</w:t>
        </w:r>
      </w:hyperlink>
      <w:r>
        <w:rPr>
          <w:color w:val="0000FF"/>
          <w:sz w:val="20"/>
          <w:u w:val="single" w:color="0000FF"/>
        </w:rPr>
        <w:t>,</w:t>
      </w:r>
      <w:r>
        <w:rPr>
          <w:color w:val="0000FF"/>
          <w:spacing w:val="6"/>
          <w:sz w:val="20"/>
          <w:u w:val="single" w:color="0000FF"/>
        </w:rPr>
        <w:t> </w:t>
      </w:r>
      <w:r>
        <w:rPr>
          <w:color w:val="0000FF"/>
          <w:sz w:val="20"/>
          <w:u w:val="single" w:color="0000FF"/>
        </w:rPr>
        <w:t>e</w:t>
      </w:r>
      <w:r>
        <w:rPr>
          <w:color w:val="0000FF"/>
          <w:spacing w:val="6"/>
          <w:sz w:val="20"/>
          <w:u w:val="single" w:color="0000FF"/>
        </w:rPr>
        <w:t> </w:t>
      </w:r>
      <w:r>
        <w:rPr>
          <w:color w:val="0000FF"/>
          <w:sz w:val="20"/>
          <w:u w:val="single" w:color="0000FF"/>
        </w:rPr>
        <w:t>publicar</w:t>
      </w:r>
      <w:r>
        <w:rPr>
          <w:color w:val="0000FF"/>
          <w:spacing w:val="6"/>
          <w:sz w:val="20"/>
          <w:u w:val="single" w:color="0000FF"/>
        </w:rPr>
        <w:t> </w:t>
      </w:r>
      <w:r>
        <w:rPr>
          <w:color w:val="0000FF"/>
          <w:sz w:val="20"/>
          <w:u w:val="single" w:color="0000FF"/>
        </w:rPr>
        <w:t>extrato</w:t>
      </w:r>
      <w:r>
        <w:rPr>
          <w:color w:val="0000FF"/>
          <w:spacing w:val="6"/>
          <w:sz w:val="20"/>
          <w:u w:val="single" w:color="0000FF"/>
        </w:rPr>
        <w:t> </w:t>
      </w:r>
      <w:r>
        <w:rPr>
          <w:color w:val="0000FF"/>
          <w:sz w:val="20"/>
          <w:u w:val="single" w:color="0000FF"/>
        </w:rPr>
        <w:t>da</w:t>
      </w:r>
      <w:r>
        <w:rPr>
          <w:color w:val="0000FF"/>
          <w:spacing w:val="6"/>
          <w:sz w:val="20"/>
          <w:u w:val="single" w:color="0000FF"/>
        </w:rPr>
        <w:t> </w:t>
      </w:r>
      <w:r>
        <w:rPr>
          <w:color w:val="0000FF"/>
          <w:sz w:val="20"/>
          <w:u w:val="single" w:color="0000FF"/>
        </w:rPr>
        <w:t>contratação</w:t>
      </w:r>
      <w:r>
        <w:rPr>
          <w:color w:val="0000FF"/>
          <w:spacing w:val="6"/>
          <w:sz w:val="20"/>
          <w:u w:val="single" w:color="0000FF"/>
        </w:rPr>
        <w:t> </w:t>
      </w:r>
      <w:r>
        <w:rPr>
          <w:color w:val="0000FF"/>
          <w:sz w:val="20"/>
          <w:u w:val="single" w:color="0000FF"/>
        </w:rPr>
        <w:t>no</w:t>
      </w:r>
      <w:r>
        <w:rPr>
          <w:color w:val="0000FF"/>
          <w:spacing w:val="6"/>
          <w:sz w:val="20"/>
          <w:u w:val="single" w:color="0000FF"/>
        </w:rPr>
        <w:t> </w:t>
      </w:r>
      <w:r>
        <w:rPr>
          <w:color w:val="0000FF"/>
          <w:sz w:val="20"/>
          <w:u w:val="single" w:color="0000FF"/>
        </w:rPr>
        <w:t>Diário</w:t>
      </w:r>
      <w:r>
        <w:rPr>
          <w:color w:val="0000FF"/>
          <w:spacing w:val="6"/>
          <w:sz w:val="20"/>
          <w:u w:val="single" w:color="0000FF"/>
        </w:rPr>
        <w:t> </w:t>
      </w:r>
      <w:r>
        <w:rPr>
          <w:color w:val="0000FF"/>
          <w:sz w:val="20"/>
          <w:u w:val="single" w:color="0000FF"/>
        </w:rPr>
        <w:t>Oficial</w:t>
      </w:r>
      <w:r>
        <w:rPr>
          <w:color w:val="0000FF"/>
          <w:spacing w:val="6"/>
          <w:sz w:val="20"/>
          <w:u w:val="single" w:color="0000FF"/>
        </w:rPr>
        <w:t> </w:t>
      </w:r>
      <w:r>
        <w:rPr>
          <w:color w:val="0000FF"/>
          <w:sz w:val="20"/>
          <w:u w:val="single" w:color="0000FF"/>
        </w:rPr>
        <w:t>do</w:t>
      </w:r>
      <w:r>
        <w:rPr>
          <w:color w:val="0000FF"/>
          <w:spacing w:val="6"/>
          <w:sz w:val="20"/>
          <w:u w:val="single" w:color="0000FF"/>
        </w:rPr>
        <w:t> </w:t>
      </w:r>
      <w:r>
        <w:rPr>
          <w:color w:val="0000FF"/>
          <w:sz w:val="20"/>
          <w:u w:val="single" w:color="0000FF"/>
        </w:rPr>
        <w:t>Estado,</w:t>
      </w:r>
      <w:r>
        <w:rPr>
          <w:color w:val="0000FF"/>
          <w:spacing w:val="6"/>
          <w:sz w:val="20"/>
          <w:u w:val="single" w:color="0000FF"/>
        </w:rPr>
        <w:t> </w:t>
      </w:r>
      <w:r>
        <w:rPr>
          <w:color w:val="0000FF"/>
          <w:sz w:val="20"/>
          <w:u w:val="single" w:color="0000FF"/>
        </w:rPr>
        <w:t>em</w:t>
      </w:r>
      <w:r>
        <w:rPr>
          <w:color w:val="0000FF"/>
          <w:spacing w:val="6"/>
          <w:sz w:val="20"/>
          <w:u w:val="single" w:color="0000FF"/>
        </w:rPr>
        <w:t> </w:t>
      </w:r>
      <w:r>
        <w:rPr>
          <w:color w:val="0000FF"/>
          <w:sz w:val="20"/>
          <w:u w:val="single" w:color="0000FF"/>
        </w:rPr>
        <w:t>atenção</w:t>
      </w:r>
      <w:r>
        <w:rPr>
          <w:color w:val="0000FF"/>
          <w:spacing w:val="6"/>
          <w:sz w:val="20"/>
          <w:u w:val="single" w:color="0000FF"/>
        </w:rPr>
        <w:t> </w:t>
      </w:r>
      <w:r>
        <w:rPr>
          <w:color w:val="0000FF"/>
          <w:sz w:val="20"/>
          <w:u w:val="single" w:color="0000FF"/>
        </w:rPr>
        <w:t>ao</w:t>
      </w:r>
      <w:r>
        <w:rPr>
          <w:color w:val="0000FF"/>
          <w:spacing w:val="6"/>
          <w:sz w:val="20"/>
          <w:u w:val="single" w:color="0000FF"/>
        </w:rPr>
        <w:t> </w:t>
      </w:r>
      <w:r>
        <w:rPr>
          <w:sz w:val="20"/>
        </w:rPr>
        <w:t>art.</w:t>
      </w:r>
      <w:r>
        <w:rPr>
          <w:spacing w:val="6"/>
          <w:sz w:val="20"/>
        </w:rPr>
        <w:t> </w:t>
      </w:r>
      <w:r>
        <w:rPr>
          <w:sz w:val="20"/>
        </w:rPr>
        <w:t>2º,</w:t>
      </w:r>
    </w:p>
    <w:p>
      <w:pPr>
        <w:pStyle w:val="BodyText"/>
        <w:spacing w:before="2"/>
      </w:pPr>
      <w:r>
        <w:rPr/>
        <mc:AlternateContent>
          <mc:Choice Requires="wps">
            <w:drawing>
              <wp:anchor distT="0" distB="0" distL="0" distR="0" allowOverlap="1" layoutInCell="1" locked="0" behindDoc="0" simplePos="0" relativeHeight="15734272">
                <wp:simplePos x="0" y="0"/>
                <wp:positionH relativeFrom="page">
                  <wp:posOffset>1368028</wp:posOffset>
                </wp:positionH>
                <wp:positionV relativeFrom="paragraph">
                  <wp:posOffset>129224</wp:posOffset>
                </wp:positionV>
                <wp:extent cx="32384"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07.718742pt;margin-top:10.175139pt;width:2.507812pt;height:.75pt;mso-position-horizontal-relative:page;mso-position-vertical-relative:paragraph;z-index:15734272" id="docshape21" filled="true" fillcolor="#0000ff" stroked="false">
                <v:fill type="solid"/>
                <w10:wrap type="none"/>
              </v:rect>
            </w:pict>
          </mc:Fallback>
        </mc:AlternateContent>
      </w:r>
      <w:r>
        <w:rPr/>
        <w:t>§2º,</w:t>
      </w:r>
      <w:r>
        <w:rPr>
          <w:spacing w:val="-1"/>
        </w:rPr>
        <w:t> </w:t>
      </w:r>
      <w:r>
        <w:rPr/>
        <w:t>da</w:t>
      </w:r>
      <w:r>
        <w:rPr>
          <w:spacing w:val="-1"/>
        </w:rPr>
        <w:t> </w:t>
      </w:r>
      <w:r>
        <w:rPr/>
        <w:t>Lei</w:t>
      </w:r>
      <w:r>
        <w:rPr>
          <w:spacing w:val="-1"/>
        </w:rPr>
        <w:t> </w:t>
      </w:r>
      <w:r>
        <w:rPr/>
        <w:t>nº</w:t>
      </w:r>
      <w:r>
        <w:rPr>
          <w:spacing w:val="-1"/>
        </w:rPr>
        <w:t> </w:t>
      </w:r>
      <w:r>
        <w:rPr>
          <w:spacing w:val="-2"/>
        </w:rPr>
        <w:t>5.427/2009</w:t>
      </w:r>
      <w:r>
        <w:rPr>
          <w:color w:val="0000FF"/>
          <w:spacing w:val="-2"/>
        </w:rPr>
        <w:t>.</w:t>
      </w:r>
    </w:p>
    <w:p>
      <w:pPr>
        <w:pStyle w:val="ListParagraph"/>
        <w:numPr>
          <w:ilvl w:val="2"/>
          <w:numId w:val="54"/>
        </w:numPr>
        <w:tabs>
          <w:tab w:pos="660" w:val="left" w:leader="none"/>
        </w:tabs>
        <w:spacing w:line="280" w:lineRule="auto" w:before="4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4"/>
        </w:numPr>
        <w:tabs>
          <w:tab w:pos="518" w:val="left" w:leader="none"/>
        </w:tabs>
        <w:spacing w:line="240" w:lineRule="auto" w:before="1"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95"/>
        <w:ind w:left="0"/>
      </w:pPr>
    </w:p>
    <w:p>
      <w:pPr>
        <w:pStyle w:val="Heading2"/>
      </w:pPr>
      <w:r>
        <w:rPr>
          <w:color w:val="17365C"/>
        </w:rPr>
        <w:t>CLÁUSULA</w:t>
      </w:r>
      <w:r>
        <w:rPr>
          <w:color w:val="17365C"/>
          <w:spacing w:val="15"/>
        </w:rPr>
        <w:t> </w:t>
      </w:r>
      <w:r>
        <w:rPr>
          <w:color w:val="17365C"/>
        </w:rPr>
        <w:t>DÉCIMA</w:t>
      </w:r>
      <w:r>
        <w:rPr>
          <w:color w:val="17365C"/>
          <w:spacing w:val="15"/>
        </w:rPr>
        <w:t> </w:t>
      </w:r>
      <w:r>
        <w:rPr>
          <w:color w:val="17365C"/>
        </w:rPr>
        <w:t>SÉTIMA</w:t>
      </w:r>
      <w:r>
        <w:rPr>
          <w:color w:val="17365C"/>
          <w:spacing w:val="15"/>
        </w:rPr>
        <w:t> </w:t>
      </w:r>
      <w:r>
        <w:rPr>
          <w:color w:val="17365C"/>
        </w:rPr>
        <w:t>-</w:t>
      </w:r>
      <w:r>
        <w:rPr>
          <w:color w:val="17365C"/>
          <w:spacing w:val="30"/>
        </w:rPr>
        <w:t> </w:t>
      </w:r>
      <w:r>
        <w:rPr>
          <w:color w:val="17365C"/>
        </w:rPr>
        <w:t>DA</w:t>
      </w:r>
      <w:r>
        <w:rPr>
          <w:color w:val="17365C"/>
          <w:spacing w:val="16"/>
        </w:rPr>
        <w:t> </w:t>
      </w:r>
      <w:r>
        <w:rPr>
          <w:color w:val="17365C"/>
          <w:spacing w:val="-2"/>
        </w:rPr>
        <w:t>HOMOLOGAÇÃO</w:t>
      </w:r>
    </w:p>
    <w:p>
      <w:pPr>
        <w:pStyle w:val="ListParagraph"/>
        <w:numPr>
          <w:ilvl w:val="1"/>
          <w:numId w:val="55"/>
        </w:numPr>
        <w:tabs>
          <w:tab w:pos="518" w:val="left" w:leader="none"/>
        </w:tabs>
        <w:spacing w:line="240" w:lineRule="auto" w:before="40"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ind w:left="0"/>
      </w:pPr>
    </w:p>
    <w:p>
      <w:pPr>
        <w:pStyle w:val="Heading2"/>
      </w:pPr>
      <w:r>
        <w:rPr>
          <w:color w:val="2E5395"/>
          <w:spacing w:val="-4"/>
        </w:rPr>
        <w:t>CLÁUSULA</w:t>
      </w:r>
      <w:r>
        <w:rPr>
          <w:color w:val="2E5395"/>
          <w:spacing w:val="-9"/>
        </w:rPr>
        <w:t> </w:t>
      </w:r>
      <w:r>
        <w:rPr>
          <w:color w:val="2E5395"/>
          <w:spacing w:val="-4"/>
        </w:rPr>
        <w:t>DÉCIMA</w:t>
      </w:r>
      <w:r>
        <w:rPr>
          <w:color w:val="2E5395"/>
          <w:spacing w:val="-8"/>
        </w:rPr>
        <w:t> </w:t>
      </w:r>
      <w:r>
        <w:rPr>
          <w:color w:val="2E5395"/>
          <w:spacing w:val="-4"/>
        </w:rPr>
        <w:t>OITAVA</w:t>
      </w:r>
      <w:r>
        <w:rPr>
          <w:color w:val="2E5395"/>
          <w:spacing w:val="-8"/>
        </w:rPr>
        <w:t> </w:t>
      </w:r>
      <w:r>
        <w:rPr>
          <w:color w:val="2E5395"/>
          <w:spacing w:val="-4"/>
        </w:rPr>
        <w:t>–</w:t>
      </w:r>
      <w:r>
        <w:rPr>
          <w:color w:val="2E5395"/>
          <w:spacing w:val="5"/>
        </w:rPr>
        <w:t> </w:t>
      </w:r>
      <w:r>
        <w:rPr>
          <w:color w:val="2E5395"/>
          <w:spacing w:val="-4"/>
        </w:rPr>
        <w:t>FORO</w:t>
      </w:r>
    </w:p>
    <w:p>
      <w:pPr>
        <w:pStyle w:val="BodyText"/>
        <w:spacing w:before="80"/>
        <w:ind w:left="0"/>
        <w:rPr>
          <w:b/>
        </w:rPr>
      </w:pPr>
    </w:p>
    <w:p>
      <w:pPr>
        <w:pStyle w:val="ListParagraph"/>
        <w:numPr>
          <w:ilvl w:val="1"/>
          <w:numId w:val="56"/>
        </w:numPr>
        <w:tabs>
          <w:tab w:pos="540" w:val="left" w:leader="none"/>
        </w:tabs>
        <w:spacing w:line="280" w:lineRule="auto" w:before="1" w:after="0"/>
        <w:ind w:left="119" w:right="118"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41"/>
        <w:ind w:left="0"/>
      </w:pPr>
    </w:p>
    <w:p>
      <w:pPr>
        <w:pStyle w:val="BodyText"/>
        <w:spacing w:line="280" w:lineRule="auto" w:before="0"/>
      </w:pPr>
      <w:r>
        <w:rPr/>
        <w:t>E, por estarem assim acordes em todas as condições e cláusulas estabelecidas neste Contrato, firmam as partes o presente instrumento, depois de achado conforme, em presença das testemunhas abaixo firmadas.</w:t>
      </w:r>
    </w:p>
    <w:p>
      <w:pPr>
        <w:pStyle w:val="BodyText"/>
        <w:spacing w:before="0"/>
        <w:ind w:left="0"/>
      </w:pPr>
    </w:p>
    <w:p>
      <w:pPr>
        <w:pStyle w:val="BodyText"/>
        <w:spacing w:before="0"/>
        <w:ind w:left="0"/>
      </w:pPr>
    </w:p>
    <w:p>
      <w:pPr>
        <w:pStyle w:val="BodyText"/>
        <w:spacing w:before="122"/>
        <w:ind w:left="0"/>
      </w:pPr>
    </w:p>
    <w:p>
      <w:pPr>
        <w:pStyle w:val="BodyText"/>
        <w:spacing w:before="0"/>
        <w:ind w:left="0"/>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80"/>
        <w:ind w:left="0"/>
      </w:pPr>
    </w:p>
    <w:p>
      <w:pPr>
        <w:pStyle w:val="BodyText"/>
        <w:spacing w:before="0"/>
        <w:ind w:left="0"/>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0"/>
        <w:ind w:left="0"/>
      </w:pPr>
    </w:p>
    <w:p>
      <w:pPr>
        <w:pStyle w:val="BodyText"/>
        <w:spacing w:before="120"/>
        <w:ind w:left="0"/>
      </w:pPr>
    </w:p>
    <w:p>
      <w:pPr>
        <w:pStyle w:val="BodyText"/>
        <w:spacing w:line="280" w:lineRule="auto" w:before="0"/>
        <w:ind w:left="6140" w:right="5733" w:firstLine="1110"/>
      </w:pPr>
      <w:r>
        <w:rPr>
          <w:spacing w:val="-2"/>
        </w:rPr>
        <w:t>CONTRATADO IDENTIFICAÇÃO</w:t>
      </w:r>
      <w:r>
        <w:rPr>
          <w:spacing w:val="-6"/>
        </w:rPr>
        <w:t> </w:t>
      </w:r>
      <w:r>
        <w:rPr>
          <w:spacing w:val="-2"/>
        </w:rPr>
        <w:t>DO</w:t>
      </w:r>
      <w:r>
        <w:rPr>
          <w:spacing w:val="-6"/>
        </w:rPr>
        <w:t> </w:t>
      </w:r>
      <w:r>
        <w:rPr>
          <w:spacing w:val="-2"/>
        </w:rPr>
        <w:t>REPRESENTANTE</w:t>
      </w:r>
    </w:p>
    <w:p>
      <w:pPr>
        <w:pStyle w:val="BodyText"/>
        <w:spacing w:before="0"/>
        <w:ind w:left="0"/>
      </w:pPr>
    </w:p>
    <w:p>
      <w:pPr>
        <w:pStyle w:val="BodyText"/>
        <w:spacing w:before="82"/>
        <w:ind w:left="0"/>
      </w:pPr>
    </w:p>
    <w:p>
      <w:pPr>
        <w:pStyle w:val="BodyText"/>
        <w:spacing w:before="0"/>
        <w:ind w:left="0"/>
        <w:jc w:val="center"/>
      </w:pPr>
      <w:r>
        <w:rPr>
          <w:spacing w:val="-2"/>
        </w:rPr>
        <w:t>TESTEMUNHA</w:t>
      </w:r>
    </w:p>
    <w:p>
      <w:pPr>
        <w:pStyle w:val="BodyText"/>
        <w:spacing w:before="0"/>
        <w:ind w:left="0"/>
      </w:pPr>
    </w:p>
    <w:p>
      <w:pPr>
        <w:pStyle w:val="BodyText"/>
        <w:spacing w:before="45"/>
        <w:ind w:left="0"/>
      </w:pPr>
    </w:p>
    <w:p>
      <w:pPr>
        <w:pStyle w:val="BodyText"/>
        <w:spacing w:before="0"/>
        <w:ind w:left="0" w:right="103"/>
        <w:jc w:val="center"/>
      </w:pPr>
      <w:r>
        <w:rPr>
          <w:spacing w:val="-2"/>
        </w:rPr>
        <w:t>TESTEMUNHA</w:t>
      </w:r>
    </w:p>
    <w:p>
      <w:pPr>
        <w:pStyle w:val="BodyText"/>
        <w:spacing w:after="0"/>
        <w:jc w:val="center"/>
        <w:sectPr>
          <w:pgSz w:w="15840" w:h="24480"/>
          <w:pgMar w:top="0" w:bottom="280" w:left="0" w:right="0"/>
        </w:sectPr>
      </w:pPr>
    </w:p>
    <w:p>
      <w:pPr>
        <w:spacing w:before="23"/>
        <w:ind w:left="0" w:right="103" w:firstLine="0"/>
        <w:jc w:val="center"/>
        <w:rPr>
          <w:b/>
          <w:sz w:val="20"/>
        </w:rPr>
      </w:pPr>
      <w:r>
        <w:rPr>
          <w:b/>
          <w:spacing w:val="-2"/>
          <w:sz w:val="20"/>
          <w:u w:val="single"/>
        </w:rPr>
        <w:t>ANEXO</w:t>
      </w:r>
      <w:r>
        <w:rPr>
          <w:b/>
          <w:spacing w:val="-11"/>
          <w:sz w:val="20"/>
          <w:u w:val="single"/>
        </w:rPr>
        <w:t> </w:t>
      </w:r>
      <w:r>
        <w:rPr>
          <w:b/>
          <w:spacing w:val="-2"/>
          <w:sz w:val="20"/>
          <w:u w:val="single"/>
        </w:rPr>
        <w:t>III</w:t>
      </w:r>
      <w:r>
        <w:rPr>
          <w:b/>
          <w:spacing w:val="-6"/>
          <w:sz w:val="20"/>
          <w:u w:val="single"/>
        </w:rPr>
        <w:t> </w:t>
      </w:r>
      <w:r>
        <w:rPr>
          <w:b/>
          <w:spacing w:val="-2"/>
          <w:sz w:val="20"/>
          <w:u w:val="single"/>
        </w:rPr>
        <w:t>–</w:t>
      </w:r>
      <w:r>
        <w:rPr>
          <w:b/>
          <w:spacing w:val="-4"/>
          <w:sz w:val="20"/>
          <w:u w:val="single"/>
        </w:rPr>
        <w:t> </w:t>
      </w:r>
      <w:r>
        <w:rPr>
          <w:b/>
          <w:spacing w:val="-2"/>
          <w:sz w:val="20"/>
          <w:u w:val="single"/>
        </w:rPr>
        <w:t>DOCUMENTAÇ</w:t>
      </w:r>
      <w:r>
        <w:rPr>
          <w:b/>
          <w:spacing w:val="-22"/>
          <w:sz w:val="20"/>
          <w:u w:val="single"/>
        </w:rPr>
        <w:t> </w:t>
      </w:r>
      <w:r>
        <w:rPr>
          <w:b/>
          <w:spacing w:val="-2"/>
          <w:sz w:val="20"/>
          <w:u w:val="single"/>
        </w:rPr>
        <w:t>ÃO</w:t>
      </w:r>
      <w:r>
        <w:rPr>
          <w:b/>
          <w:spacing w:val="-4"/>
          <w:sz w:val="20"/>
          <w:u w:val="single"/>
        </w:rPr>
        <w:t> </w:t>
      </w:r>
      <w:r>
        <w:rPr>
          <w:b/>
          <w:spacing w:val="-2"/>
          <w:sz w:val="20"/>
          <w:u w:val="single"/>
        </w:rPr>
        <w:t>EXIGIDA</w:t>
      </w:r>
      <w:r>
        <w:rPr>
          <w:b/>
          <w:spacing w:val="-12"/>
          <w:sz w:val="20"/>
          <w:u w:val="single"/>
        </w:rPr>
        <w:t> </w:t>
      </w:r>
      <w:r>
        <w:rPr>
          <w:b/>
          <w:spacing w:val="-2"/>
          <w:sz w:val="20"/>
          <w:u w:val="single"/>
        </w:rPr>
        <w:t>PARA</w:t>
      </w:r>
      <w:r>
        <w:rPr>
          <w:b/>
          <w:spacing w:val="-12"/>
          <w:sz w:val="20"/>
          <w:u w:val="single"/>
        </w:rPr>
        <w:t> </w:t>
      </w:r>
      <w:r>
        <w:rPr>
          <w:b/>
          <w:spacing w:val="-2"/>
          <w:sz w:val="20"/>
          <w:u w:val="single"/>
        </w:rPr>
        <w:t>HABILITAÇ</w:t>
      </w:r>
      <w:r>
        <w:rPr>
          <w:b/>
          <w:spacing w:val="-22"/>
          <w:sz w:val="20"/>
          <w:u w:val="single"/>
        </w:rPr>
        <w:t> </w:t>
      </w:r>
      <w:r>
        <w:rPr>
          <w:b/>
          <w:spacing w:val="-5"/>
          <w:sz w:val="20"/>
          <w:u w:val="single"/>
        </w:rPr>
        <w:t>ÃO</w:t>
      </w:r>
    </w:p>
    <w:p>
      <w:pPr>
        <w:pStyle w:val="BodyText"/>
        <w:spacing w:before="215"/>
        <w:ind w:left="0"/>
        <w:rPr>
          <w:b/>
        </w:rPr>
      </w:pPr>
    </w:p>
    <w:p>
      <w:pPr>
        <w:pStyle w:val="Heading2"/>
        <w:numPr>
          <w:ilvl w:val="0"/>
          <w:numId w:val="57"/>
        </w:numPr>
        <w:tabs>
          <w:tab w:pos="318" w:val="left" w:leader="none"/>
        </w:tabs>
        <w:spacing w:line="240" w:lineRule="auto" w:before="0" w:after="0"/>
        <w:ind w:left="318" w:right="0" w:hanging="199"/>
        <w:jc w:val="left"/>
      </w:pPr>
      <w:r>
        <w:rPr>
          <w:spacing w:val="-2"/>
        </w:rPr>
        <w:t>HABILITAÇÃO</w:t>
      </w:r>
      <w:r>
        <w:rPr>
          <w:spacing w:val="4"/>
        </w:rPr>
        <w:t> </w:t>
      </w:r>
      <w:r>
        <w:rPr>
          <w:spacing w:val="-2"/>
        </w:rPr>
        <w:t>JURÍDICA</w:t>
      </w:r>
    </w:p>
    <w:p>
      <w:pPr>
        <w:pStyle w:val="ListParagraph"/>
        <w:numPr>
          <w:ilvl w:val="1"/>
          <w:numId w:val="57"/>
        </w:numPr>
        <w:tabs>
          <w:tab w:pos="431" w:val="left" w:leader="none"/>
        </w:tabs>
        <w:spacing w:line="280" w:lineRule="auto" w:before="55"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57"/>
        </w:numPr>
        <w:tabs>
          <w:tab w:pos="430" w:val="left" w:leader="none"/>
        </w:tabs>
        <w:spacing w:line="280" w:lineRule="auto" w:before="3" w:after="0"/>
        <w:ind w:left="119" w:right="117" w:firstLine="0"/>
        <w:jc w:val="both"/>
        <w:rPr>
          <w:sz w:val="20"/>
        </w:rPr>
      </w:pPr>
      <w:r>
        <w:rPr>
          <w:sz w:val="20"/>
        </w:rPr>
        <w:t>Sociedade Empresária Estrangeira em funcionamento no País: portaria de autorização de funcionamento no Brasil, publicada no Diário Oficial da União e arquivada na Junta Comercial da unidade</w:t>
      </w:r>
      <w:r>
        <w:rPr>
          <w:spacing w:val="-1"/>
          <w:sz w:val="20"/>
        </w:rPr>
        <w:t> </w:t>
      </w:r>
      <w:r>
        <w:rPr>
          <w:sz w:val="20"/>
        </w:rPr>
        <w:t>federativa</w:t>
      </w:r>
      <w:r>
        <w:rPr>
          <w:spacing w:val="-1"/>
          <w:sz w:val="20"/>
        </w:rPr>
        <w:t> </w:t>
      </w:r>
      <w:r>
        <w:rPr>
          <w:sz w:val="20"/>
        </w:rPr>
        <w:t>onde</w:t>
      </w:r>
      <w:r>
        <w:rPr>
          <w:spacing w:val="-1"/>
          <w:sz w:val="20"/>
        </w:rPr>
        <w:t> </w:t>
      </w:r>
      <w:r>
        <w:rPr>
          <w:sz w:val="20"/>
        </w:rPr>
        <w:t>se</w:t>
      </w:r>
      <w:r>
        <w:rPr>
          <w:spacing w:val="-1"/>
          <w:sz w:val="20"/>
        </w:rPr>
        <w:t> </w:t>
      </w:r>
      <w:r>
        <w:rPr>
          <w:sz w:val="20"/>
        </w:rPr>
        <w:t>localizar</w:t>
      </w:r>
      <w:r>
        <w:rPr>
          <w:spacing w:val="-1"/>
          <w:sz w:val="20"/>
        </w:rPr>
        <w:t> </w:t>
      </w:r>
      <w:r>
        <w:rPr>
          <w:sz w:val="20"/>
        </w:rPr>
        <w:t>a</w:t>
      </w:r>
      <w:r>
        <w:rPr>
          <w:spacing w:val="-1"/>
          <w:sz w:val="20"/>
        </w:rPr>
        <w:t> </w:t>
      </w:r>
      <w:r>
        <w:rPr>
          <w:sz w:val="20"/>
        </w:rPr>
        <w:t>filial,</w:t>
      </w:r>
      <w:r>
        <w:rPr>
          <w:spacing w:val="-1"/>
          <w:sz w:val="20"/>
        </w:rPr>
        <w:t> </w:t>
      </w:r>
      <w:r>
        <w:rPr>
          <w:sz w:val="20"/>
        </w:rPr>
        <w:t>agência,</w:t>
      </w:r>
      <w:r>
        <w:rPr>
          <w:spacing w:val="-1"/>
          <w:sz w:val="20"/>
        </w:rPr>
        <w:t> </w:t>
      </w:r>
      <w:r>
        <w:rPr>
          <w:sz w:val="20"/>
        </w:rPr>
        <w:t>sucursal</w:t>
      </w:r>
      <w:r>
        <w:rPr>
          <w:spacing w:val="-1"/>
          <w:sz w:val="20"/>
        </w:rPr>
        <w:t> </w:t>
      </w:r>
      <w:r>
        <w:rPr>
          <w:sz w:val="20"/>
        </w:rPr>
        <w:t>ou</w:t>
      </w:r>
      <w:r>
        <w:rPr>
          <w:spacing w:val="-1"/>
          <w:sz w:val="20"/>
        </w:rPr>
        <w:t> </w:t>
      </w:r>
      <w:r>
        <w:rPr>
          <w:sz w:val="20"/>
        </w:rPr>
        <w:t>estabelecimento,</w:t>
      </w:r>
      <w:r>
        <w:rPr>
          <w:spacing w:val="-1"/>
          <w:sz w:val="20"/>
        </w:rPr>
        <w:t> </w:t>
      </w:r>
      <w:r>
        <w:rPr>
          <w:sz w:val="20"/>
        </w:rPr>
        <w:t>a</w:t>
      </w:r>
      <w:r>
        <w:rPr>
          <w:spacing w:val="-1"/>
          <w:sz w:val="20"/>
        </w:rPr>
        <w:t> </w:t>
      </w:r>
      <w:r>
        <w:rPr>
          <w:sz w:val="20"/>
        </w:rPr>
        <w:t>qual</w:t>
      </w:r>
      <w:r>
        <w:rPr>
          <w:spacing w:val="-1"/>
          <w:sz w:val="20"/>
        </w:rPr>
        <w:t> </w:t>
      </w:r>
      <w:r>
        <w:rPr>
          <w:sz w:val="20"/>
        </w:rPr>
        <w:t>será</w:t>
      </w:r>
      <w:r>
        <w:rPr>
          <w:spacing w:val="-1"/>
          <w:sz w:val="20"/>
        </w:rPr>
        <w:t> </w:t>
      </w:r>
      <w:r>
        <w:rPr>
          <w:sz w:val="20"/>
        </w:rPr>
        <w:t>considerada</w:t>
      </w:r>
      <w:r>
        <w:rPr>
          <w:spacing w:val="-1"/>
          <w:sz w:val="20"/>
        </w:rPr>
        <w:t> </w:t>
      </w:r>
      <w:r>
        <w:rPr>
          <w:sz w:val="20"/>
        </w:rPr>
        <w:t>como</w:t>
      </w:r>
      <w:r>
        <w:rPr>
          <w:spacing w:val="-1"/>
          <w:sz w:val="20"/>
        </w:rPr>
        <w:t> </w:t>
      </w:r>
      <w:r>
        <w:rPr>
          <w:sz w:val="20"/>
        </w:rPr>
        <w:t>sua</w:t>
      </w:r>
      <w:r>
        <w:rPr>
          <w:spacing w:val="-1"/>
          <w:sz w:val="20"/>
        </w:rPr>
        <w:t> </w:t>
      </w:r>
      <w:r>
        <w:rPr>
          <w:sz w:val="20"/>
        </w:rPr>
        <w:t>sede,</w:t>
      </w:r>
      <w:r>
        <w:rPr>
          <w:spacing w:val="-1"/>
          <w:sz w:val="20"/>
        </w:rPr>
        <w:t> </w:t>
      </w:r>
      <w:r>
        <w:rPr>
          <w:sz w:val="20"/>
        </w:rPr>
        <w:t>conforme</w:t>
      </w:r>
      <w:r>
        <w:rPr>
          <w:spacing w:val="-1"/>
          <w:sz w:val="20"/>
        </w:rPr>
        <w:t> </w:t>
      </w:r>
      <w:r>
        <w:rPr>
          <w:sz w:val="20"/>
        </w:rPr>
        <w:t>Instrução</w:t>
      </w:r>
      <w:r>
        <w:rPr>
          <w:spacing w:val="-1"/>
          <w:sz w:val="20"/>
        </w:rPr>
        <w:t> </w:t>
      </w:r>
      <w:r>
        <w:rPr>
          <w:sz w:val="20"/>
        </w:rPr>
        <w:t>Normativa</w:t>
      </w:r>
      <w:r>
        <w:rPr>
          <w:spacing w:val="-1"/>
          <w:sz w:val="20"/>
        </w:rPr>
        <w:t> </w:t>
      </w:r>
      <w:r>
        <w:rPr>
          <w:sz w:val="20"/>
        </w:rPr>
        <w:t>DREI/ME</w:t>
      </w:r>
      <w:r>
        <w:rPr>
          <w:spacing w:val="-1"/>
          <w:sz w:val="20"/>
        </w:rPr>
        <w:t> </w:t>
      </w:r>
      <w:r>
        <w:rPr>
          <w:sz w:val="20"/>
        </w:rPr>
        <w:t>nº</w:t>
      </w:r>
      <w:r>
        <w:rPr>
          <w:spacing w:val="-1"/>
          <w:sz w:val="20"/>
        </w:rPr>
        <w:t> </w:t>
      </w:r>
      <w:r>
        <w:rPr>
          <w:sz w:val="20"/>
        </w:rPr>
        <w:t>77,</w:t>
      </w:r>
      <w:r>
        <w:rPr>
          <w:spacing w:val="-1"/>
          <w:sz w:val="20"/>
        </w:rPr>
        <w:t> </w:t>
      </w:r>
      <w:r>
        <w:rPr>
          <w:sz w:val="20"/>
        </w:rPr>
        <w:t>de</w:t>
      </w:r>
      <w:r>
        <w:rPr>
          <w:spacing w:val="-1"/>
          <w:sz w:val="20"/>
        </w:rPr>
        <w:t> </w:t>
      </w:r>
      <w:r>
        <w:rPr>
          <w:sz w:val="20"/>
        </w:rPr>
        <w:t>18</w:t>
      </w:r>
      <w:r>
        <w:rPr>
          <w:spacing w:val="-1"/>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2020 ou norma posterior que regule a matéria.</w:t>
      </w:r>
    </w:p>
    <w:p>
      <w:pPr>
        <w:pStyle w:val="ListParagraph"/>
        <w:numPr>
          <w:ilvl w:val="1"/>
          <w:numId w:val="57"/>
        </w:numPr>
        <w:tabs>
          <w:tab w:pos="418" w:val="left" w:leader="none"/>
        </w:tabs>
        <w:spacing w:line="240" w:lineRule="auto" w:before="3" w:after="0"/>
        <w:ind w:left="418" w:right="0" w:hanging="2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7"/>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7"/>
        </w:numPr>
        <w:tabs>
          <w:tab w:pos="419" w:val="left" w:leader="none"/>
        </w:tabs>
        <w:spacing w:line="240" w:lineRule="auto" w:before="1"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80"/>
        <w:ind w:left="0"/>
      </w:pPr>
    </w:p>
    <w:p>
      <w:pPr>
        <w:pStyle w:val="Heading2"/>
        <w:numPr>
          <w:ilvl w:val="0"/>
          <w:numId w:val="57"/>
        </w:numPr>
        <w:tabs>
          <w:tab w:pos="318" w:val="left" w:leader="none"/>
        </w:tabs>
        <w:spacing w:line="240" w:lineRule="auto" w:before="0" w:after="0"/>
        <w:ind w:left="318" w:right="0" w:hanging="199"/>
        <w:jc w:val="left"/>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ListParagraph"/>
        <w:numPr>
          <w:ilvl w:val="1"/>
          <w:numId w:val="57"/>
        </w:numPr>
        <w:tabs>
          <w:tab w:pos="418" w:val="left" w:leader="none"/>
        </w:tabs>
        <w:spacing w:line="240" w:lineRule="auto" w:before="41" w:after="0"/>
        <w:ind w:left="41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pacing w:val="-2"/>
          <w:sz w:val="20"/>
        </w:rPr>
        <w:t>Jurídicas.</w:t>
      </w:r>
    </w:p>
    <w:p>
      <w:pPr>
        <w:pStyle w:val="ListParagraph"/>
        <w:numPr>
          <w:ilvl w:val="1"/>
          <w:numId w:val="57"/>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7"/>
        </w:numPr>
        <w:tabs>
          <w:tab w:pos="418" w:val="left" w:leader="none"/>
        </w:tabs>
        <w:spacing w:line="240" w:lineRule="auto" w:before="1" w:after="0"/>
        <w:ind w:left="418" w:right="0" w:hanging="2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7"/>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 7°, XXXIII, da Constituição.</w:t>
      </w:r>
    </w:p>
    <w:p>
      <w:pPr>
        <w:pStyle w:val="ListParagraph"/>
        <w:numPr>
          <w:ilvl w:val="1"/>
          <w:numId w:val="57"/>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5"/>
          <w:sz w:val="20"/>
        </w:rPr>
        <w:t> </w:t>
      </w:r>
      <w:r>
        <w:rPr>
          <w:sz w:val="20"/>
        </w:rPr>
        <w:t>da Consolidação das Leis do Trabalho, aprovada pelo Decreto-Lei nº 5.452, de 1º de maio de 1943.</w:t>
      </w:r>
    </w:p>
    <w:p>
      <w:pPr>
        <w:pStyle w:val="ListParagraph"/>
        <w:numPr>
          <w:ilvl w:val="1"/>
          <w:numId w:val="57"/>
        </w:numPr>
        <w:tabs>
          <w:tab w:pos="418" w:val="left" w:leader="none"/>
        </w:tabs>
        <w:spacing w:line="240" w:lineRule="auto" w:before="2" w:after="0"/>
        <w:ind w:left="418" w:right="0" w:hanging="299"/>
        <w:jc w:val="left"/>
        <w:rPr>
          <w:sz w:val="20"/>
        </w:rPr>
      </w:pPr>
      <w:r>
        <w:rPr>
          <w:sz w:val="20"/>
        </w:rPr>
        <w:t>Prova</w:t>
      </w:r>
      <w:r>
        <w:rPr>
          <w:spacing w:val="-2"/>
          <w:sz w:val="20"/>
        </w:rPr>
        <w:t> </w:t>
      </w:r>
      <w:r>
        <w:rPr>
          <w:sz w:val="20"/>
        </w:rPr>
        <w:t>de 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1"/>
          <w:sz w:val="20"/>
        </w:rPr>
        <w:t> </w:t>
      </w:r>
      <w:r>
        <w:rPr>
          <w:sz w:val="20"/>
        </w:rPr>
        <w:t>municipal,</w:t>
      </w:r>
      <w:r>
        <w:rPr>
          <w:spacing w:val="-1"/>
          <w:sz w:val="20"/>
        </w:rPr>
        <w:t> </w:t>
      </w:r>
      <w:r>
        <w:rPr>
          <w:sz w:val="20"/>
        </w:rPr>
        <w:t>relativo</w:t>
      </w:r>
      <w:r>
        <w:rPr>
          <w:spacing w:val="-1"/>
          <w:sz w:val="20"/>
        </w:rPr>
        <w:t> </w:t>
      </w:r>
      <w:r>
        <w:rPr>
          <w:sz w:val="20"/>
        </w:rPr>
        <w:t>ao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pertinente</w:t>
      </w:r>
      <w:r>
        <w:rPr>
          <w:spacing w:val="-1"/>
          <w:sz w:val="20"/>
        </w:rPr>
        <w:t> </w:t>
      </w:r>
      <w:r>
        <w:rPr>
          <w:sz w:val="20"/>
        </w:rPr>
        <w:t>ao</w:t>
      </w:r>
      <w:r>
        <w:rPr>
          <w:spacing w:val="-2"/>
          <w:sz w:val="20"/>
        </w:rPr>
        <w:t> </w:t>
      </w:r>
      <w:r>
        <w:rPr>
          <w:sz w:val="20"/>
        </w:rPr>
        <w:t>seu</w:t>
      </w:r>
      <w:r>
        <w:rPr>
          <w:spacing w:val="-1"/>
          <w:sz w:val="20"/>
        </w:rPr>
        <w:t> </w:t>
      </w:r>
      <w:r>
        <w:rPr>
          <w:sz w:val="20"/>
        </w:rPr>
        <w:t>ramo</w:t>
      </w:r>
      <w:r>
        <w:rPr>
          <w:spacing w:val="-1"/>
          <w:sz w:val="20"/>
        </w:rPr>
        <w:t> </w:t>
      </w:r>
      <w:r>
        <w:rPr>
          <w:sz w:val="20"/>
        </w:rPr>
        <w:t>de</w:t>
      </w:r>
      <w:r>
        <w:rPr>
          <w:spacing w:val="-2"/>
          <w:sz w:val="20"/>
        </w:rPr>
        <w:t> </w:t>
      </w:r>
      <w:r>
        <w:rPr>
          <w:sz w:val="20"/>
        </w:rPr>
        <w:t>atividade</w:t>
      </w:r>
      <w:r>
        <w:rPr>
          <w:spacing w:val="-1"/>
          <w:sz w:val="20"/>
        </w:rPr>
        <w:t> </w:t>
      </w:r>
      <w:r>
        <w:rPr>
          <w:sz w:val="20"/>
        </w:rPr>
        <w:t>e</w:t>
      </w:r>
      <w:r>
        <w:rPr>
          <w:spacing w:val="-1"/>
          <w:sz w:val="20"/>
        </w:rPr>
        <w:t> </w:t>
      </w:r>
      <w:r>
        <w:rPr>
          <w:sz w:val="20"/>
        </w:rPr>
        <w:t>compatível</w:t>
      </w:r>
      <w:r>
        <w:rPr>
          <w:spacing w:val="-2"/>
          <w:sz w:val="20"/>
        </w:rPr>
        <w:t> </w:t>
      </w:r>
      <w:r>
        <w:rPr>
          <w:sz w:val="20"/>
        </w:rPr>
        <w:t>com</w:t>
      </w:r>
      <w:r>
        <w:rPr>
          <w:spacing w:val="-1"/>
          <w:sz w:val="20"/>
        </w:rPr>
        <w:t> </w:t>
      </w:r>
      <w:r>
        <w:rPr>
          <w:sz w:val="20"/>
        </w:rPr>
        <w:t>o</w:t>
      </w:r>
      <w:r>
        <w:rPr>
          <w:spacing w:val="-1"/>
          <w:sz w:val="20"/>
        </w:rPr>
        <w:t> </w:t>
      </w:r>
      <w:r>
        <w:rPr>
          <w:sz w:val="20"/>
        </w:rPr>
        <w:t>objeto</w:t>
      </w:r>
      <w:r>
        <w:rPr>
          <w:spacing w:val="-1"/>
          <w:sz w:val="20"/>
        </w:rPr>
        <w:t> </w:t>
      </w:r>
      <w:r>
        <w:rPr>
          <w:spacing w:val="-2"/>
          <w:sz w:val="20"/>
        </w:rPr>
        <w:t>contratual.</w:t>
      </w:r>
    </w:p>
    <w:p>
      <w:pPr>
        <w:pStyle w:val="ListParagraph"/>
        <w:numPr>
          <w:ilvl w:val="1"/>
          <w:numId w:val="57"/>
        </w:numPr>
        <w:tabs>
          <w:tab w:pos="418" w:val="left" w:leader="none"/>
        </w:tabs>
        <w:spacing w:line="240" w:lineRule="auto" w:before="40" w:after="0"/>
        <w:ind w:left="418" w:right="0" w:hanging="2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7"/>
        </w:numPr>
        <w:tabs>
          <w:tab w:pos="568" w:val="left" w:leader="none"/>
        </w:tabs>
        <w:spacing w:line="240" w:lineRule="auto" w:before="4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7"/>
        </w:numPr>
        <w:tabs>
          <w:tab w:pos="568" w:val="left" w:leader="none"/>
        </w:tabs>
        <w:spacing w:line="240" w:lineRule="auto" w:before="4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57"/>
        </w:numPr>
        <w:tabs>
          <w:tab w:pos="421" w:val="left" w:leader="none"/>
        </w:tabs>
        <w:spacing w:line="280" w:lineRule="auto" w:before="40" w:after="0"/>
        <w:ind w:left="119" w:right="118" w:firstLine="0"/>
        <w:jc w:val="both"/>
        <w:rPr>
          <w:sz w:val="20"/>
        </w:rPr>
      </w:pPr>
      <w:r>
        <w:rPr>
          <w:sz w:val="20"/>
        </w:rPr>
        <w:t>Regularidade com a Fazenda Municipal do domicílio ou sede do fornecedor, relativa à atividade em cujo exercício contrata ou concorre, com a apresentação de Certidão Negativa de Débitos, ou Certidão Positiva com efeito de Negativa do Imposto sobre Serviços de Qualquer Natureza – ISS.</w:t>
      </w:r>
    </w:p>
    <w:p>
      <w:pPr>
        <w:pStyle w:val="ListParagraph"/>
        <w:numPr>
          <w:ilvl w:val="1"/>
          <w:numId w:val="57"/>
        </w:numPr>
        <w:tabs>
          <w:tab w:pos="445" w:val="left" w:leader="none"/>
        </w:tabs>
        <w:spacing w:line="280" w:lineRule="auto" w:before="2" w:after="0"/>
        <w:ind w:left="119" w:right="118" w:firstLine="0"/>
        <w:jc w:val="both"/>
        <w:rPr>
          <w:sz w:val="20"/>
        </w:rPr>
      </w:pPr>
      <w:r>
        <w:rPr>
          <w:sz w:val="20"/>
        </w:rPr>
        <w:t>Caso o fornecedor seja considerado isento dos tributos municipais relacionados ao objeto contratual, deverá comprovar tal condição mediante a apresentação de declaração da Fazenda respectiva do seu domicílio ou sede, ou outra equivalente, na forma da lei.</w:t>
      </w:r>
    </w:p>
    <w:p>
      <w:pPr>
        <w:pStyle w:val="ListParagraph"/>
        <w:numPr>
          <w:ilvl w:val="1"/>
          <w:numId w:val="57"/>
        </w:numPr>
        <w:tabs>
          <w:tab w:pos="544"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7"/>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43, § 1º, </w:t>
      </w:r>
      <w:r>
        <w:rPr>
          <w:sz w:val="20"/>
        </w:rPr>
        <w:t>da Lei Complementar nº 123/2006.</w:t>
      </w:r>
    </w:p>
    <w:p>
      <w:pPr>
        <w:pStyle w:val="ListParagraph"/>
        <w:numPr>
          <w:ilvl w:val="2"/>
          <w:numId w:val="57"/>
        </w:numPr>
        <w:tabs>
          <w:tab w:pos="668" w:val="left" w:leader="none"/>
        </w:tabs>
        <w:spacing w:line="240" w:lineRule="auto" w:before="2" w:after="0"/>
        <w:ind w:left="668" w:right="0" w:hanging="5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7"/>
        </w:numPr>
        <w:tabs>
          <w:tab w:pos="663" w:val="left" w:leader="none"/>
        </w:tabs>
        <w:spacing w:line="280" w:lineRule="auto" w:before="40" w:after="0"/>
        <w:ind w:left="119" w:right="118" w:firstLine="0"/>
        <w:jc w:val="both"/>
        <w:rPr>
          <w:sz w:val="20"/>
        </w:rPr>
      </w:pPr>
      <w:r>
        <w:rPr>
          <w:sz w:val="20"/>
        </w:rPr>
        <w:t>A</w:t>
      </w:r>
      <w:r>
        <w:rPr>
          <w:spacing w:val="-7"/>
          <w:sz w:val="20"/>
        </w:rPr>
        <w:t> </w:t>
      </w:r>
      <w:r>
        <w:rPr>
          <w:sz w:val="20"/>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42"/>
        <w:ind w:left="0"/>
      </w:pPr>
    </w:p>
    <w:p>
      <w:pPr>
        <w:pStyle w:val="Heading2"/>
        <w:numPr>
          <w:ilvl w:val="0"/>
          <w:numId w:val="57"/>
        </w:numPr>
        <w:tabs>
          <w:tab w:pos="318" w:val="left" w:leader="none"/>
        </w:tabs>
        <w:spacing w:line="240" w:lineRule="auto" w:before="0" w:after="0"/>
        <w:ind w:left="318" w:right="0" w:hanging="199"/>
        <w:jc w:val="left"/>
      </w:pPr>
      <w:r>
        <w:rPr>
          <w:spacing w:val="-2"/>
        </w:rPr>
        <w:t>HABILITAÇÃO</w:t>
      </w:r>
      <w:r>
        <w:rPr>
          <w:spacing w:val="27"/>
        </w:rPr>
        <w:t> </w:t>
      </w:r>
      <w:r>
        <w:rPr>
          <w:spacing w:val="-2"/>
        </w:rPr>
        <w:t>ECONÔMICO-FINANCEIRA:</w:t>
      </w:r>
    </w:p>
    <w:p>
      <w:pPr>
        <w:pStyle w:val="ListParagraph"/>
        <w:numPr>
          <w:ilvl w:val="1"/>
          <w:numId w:val="57"/>
        </w:numPr>
        <w:tabs>
          <w:tab w:pos="445" w:val="left" w:leader="none"/>
        </w:tabs>
        <w:spacing w:line="280" w:lineRule="auto" w:before="40" w:after="0"/>
        <w:ind w:left="119" w:right="118" w:firstLine="0"/>
        <w:jc w:val="left"/>
        <w:rPr>
          <w:sz w:val="20"/>
        </w:rPr>
      </w:pPr>
      <w:r>
        <w:rPr>
          <w:sz w:val="20"/>
        </w:rPr>
        <mc:AlternateContent>
          <mc:Choice Requires="wps">
            <w:drawing>
              <wp:anchor distT="0" distB="0" distL="0" distR="0" allowOverlap="1" layoutInCell="1" locked="0" behindDoc="1" simplePos="0" relativeHeight="486682112">
                <wp:simplePos x="0" y="0"/>
                <wp:positionH relativeFrom="page">
                  <wp:posOffset>3226593</wp:posOffset>
                </wp:positionH>
                <wp:positionV relativeFrom="paragraph">
                  <wp:posOffset>325351</wp:posOffset>
                </wp:positionV>
                <wp:extent cx="32384"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54.062485pt;margin-top:25.618263pt;width:2.507812pt;height:.75pt;mso-position-horizontal-relative:page;mso-position-vertical-relative:paragraph;z-index:-16634368" id="docshape22" filled="true" fillcolor="#0000ff" stroked="false">
                <v:fill type="solid"/>
                <w10:wrap type="none"/>
              </v:rect>
            </w:pict>
          </mc:Fallback>
        </mc:AlternateConten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57"/>
        </w:numPr>
        <w:tabs>
          <w:tab w:pos="568" w:val="left" w:leader="none"/>
        </w:tabs>
        <w:spacing w:line="240" w:lineRule="auto" w:before="2" w:after="0"/>
        <w:ind w:left="568" w:right="0" w:hanging="44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57"/>
        </w:numPr>
        <w:tabs>
          <w:tab w:pos="418" w:val="left" w:leader="none"/>
        </w:tabs>
        <w:spacing w:line="240" w:lineRule="auto" w:before="40" w:after="0"/>
        <w:ind w:left="418" w:right="0" w:hanging="299"/>
        <w:jc w:val="left"/>
        <w:rPr>
          <w:sz w:val="20"/>
        </w:rPr>
      </w:pPr>
      <w:r>
        <w:rPr>
          <w:sz w:val="20"/>
        </w:rPr>
        <w:t>Capital</w:t>
      </w:r>
      <w:r>
        <w:rPr>
          <w:spacing w:val="-1"/>
          <w:sz w:val="20"/>
        </w:rPr>
        <w:t> </w:t>
      </w:r>
      <w:r>
        <w:rPr>
          <w:sz w:val="20"/>
        </w:rPr>
        <w:t>social</w:t>
      </w:r>
      <w:r>
        <w:rPr>
          <w:spacing w:val="-1"/>
          <w:sz w:val="20"/>
        </w:rPr>
        <w:t> </w:t>
      </w:r>
      <w:r>
        <w:rPr>
          <w:sz w:val="20"/>
        </w:rPr>
        <w:t>compatível</w:t>
      </w:r>
      <w:r>
        <w:rPr>
          <w:spacing w:val="-1"/>
          <w:sz w:val="20"/>
        </w:rPr>
        <w:t> </w:t>
      </w:r>
      <w:r>
        <w:rPr>
          <w:sz w:val="20"/>
        </w:rPr>
        <w:t>com</w:t>
      </w:r>
      <w:r>
        <w:rPr>
          <w:spacing w:val="-1"/>
          <w:sz w:val="20"/>
        </w:rPr>
        <w:t> </w:t>
      </w:r>
      <w:r>
        <w:rPr>
          <w:sz w:val="20"/>
        </w:rPr>
        <w:t>o</w:t>
      </w:r>
      <w:r>
        <w:rPr>
          <w:spacing w:val="-1"/>
          <w:sz w:val="20"/>
        </w:rPr>
        <w:t> </w:t>
      </w:r>
      <w:r>
        <w:rPr>
          <w:sz w:val="20"/>
        </w:rPr>
        <w:t>número</w:t>
      </w:r>
      <w:r>
        <w:rPr>
          <w:spacing w:val="-1"/>
          <w:sz w:val="20"/>
        </w:rPr>
        <w:t> </w:t>
      </w:r>
      <w:r>
        <w:rPr>
          <w:sz w:val="20"/>
        </w:rPr>
        <w:t>de</w:t>
      </w:r>
      <w:r>
        <w:rPr>
          <w:spacing w:val="-1"/>
          <w:sz w:val="20"/>
        </w:rPr>
        <w:t> </w:t>
      </w:r>
      <w:r>
        <w:rPr>
          <w:sz w:val="20"/>
        </w:rPr>
        <w:t>empregados,</w:t>
      </w:r>
      <w:r>
        <w:rPr>
          <w:spacing w:val="-1"/>
          <w:sz w:val="20"/>
        </w:rPr>
        <w:t> </w:t>
      </w:r>
      <w:r>
        <w:rPr>
          <w:sz w:val="20"/>
        </w:rPr>
        <w:t>na</w:t>
      </w:r>
      <w:r>
        <w:rPr>
          <w:spacing w:val="-1"/>
          <w:sz w:val="20"/>
        </w:rPr>
        <w:t> </w:t>
      </w:r>
      <w:r>
        <w:rPr>
          <w:sz w:val="20"/>
        </w:rPr>
        <w:t>forma</w:t>
      </w:r>
      <w:r>
        <w:rPr>
          <w:spacing w:val="-1"/>
          <w:sz w:val="20"/>
        </w:rPr>
        <w:t> </w:t>
      </w:r>
      <w:r>
        <w:rPr>
          <w:sz w:val="20"/>
        </w:rPr>
        <w:t>estipulada</w:t>
      </w:r>
      <w:r>
        <w:rPr>
          <w:spacing w:val="-1"/>
          <w:sz w:val="20"/>
        </w:rPr>
        <w:t> </w:t>
      </w:r>
      <w:r>
        <w:rPr>
          <w:sz w:val="20"/>
        </w:rPr>
        <w:t>no</w:t>
      </w:r>
      <w:r>
        <w:rPr>
          <w:spacing w:val="-1"/>
          <w:sz w:val="20"/>
        </w:rPr>
        <w:t> </w:t>
      </w:r>
      <w:r>
        <w:rPr>
          <w:sz w:val="20"/>
        </w:rPr>
        <w:t>art.</w:t>
      </w:r>
      <w:r>
        <w:rPr>
          <w:spacing w:val="-1"/>
          <w:sz w:val="20"/>
        </w:rPr>
        <w:t> </w:t>
      </w:r>
      <w:r>
        <w:rPr>
          <w:sz w:val="20"/>
        </w:rPr>
        <w:t>4º-B,</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6.019/1974.</w:t>
      </w:r>
    </w:p>
    <w:p>
      <w:pPr>
        <w:pStyle w:val="ListParagraph"/>
        <w:numPr>
          <w:ilvl w:val="1"/>
          <w:numId w:val="57"/>
        </w:numPr>
        <w:tabs>
          <w:tab w:pos="426" w:val="left" w:leader="none"/>
        </w:tabs>
        <w:spacing w:line="280" w:lineRule="auto" w:before="40" w:after="0"/>
        <w:ind w:left="119" w:right="118" w:firstLine="0"/>
        <w:jc w:val="left"/>
        <w:rPr>
          <w:sz w:val="20"/>
        </w:rPr>
      </w:pPr>
      <w:r>
        <w:rPr>
          <w:sz w:val="20"/>
        </w:rPr>
        <w:t>Balanço patrimonial, demonstração de resultado de exercício e demais demonstrações contábeis dos 2 (dois) últimos exercícios sociais, vedada a sua substituição por balancetes ou balanços </w:t>
      </w:r>
      <w:r>
        <w:rPr>
          <w:spacing w:val="-2"/>
          <w:sz w:val="20"/>
        </w:rPr>
        <w:t>provisórios.</w:t>
      </w:r>
    </w:p>
    <w:p>
      <w:pPr>
        <w:pStyle w:val="ListParagraph"/>
        <w:numPr>
          <w:ilvl w:val="2"/>
          <w:numId w:val="57"/>
        </w:numPr>
        <w:tabs>
          <w:tab w:pos="568" w:val="left" w:leader="none"/>
        </w:tabs>
        <w:spacing w:line="240" w:lineRule="auto" w:before="2"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57"/>
        </w:numPr>
        <w:tabs>
          <w:tab w:pos="595" w:val="left" w:leader="none"/>
        </w:tabs>
        <w:spacing w:line="280" w:lineRule="auto" w:before="40" w:after="0"/>
        <w:ind w:left="119" w:right="118" w:firstLine="0"/>
        <w:jc w:val="left"/>
        <w:rPr>
          <w:sz w:val="20"/>
        </w:rPr>
      </w:pPr>
      <w:r>
        <w:rPr>
          <w:sz w:val="20"/>
        </w:rPr>
        <w:t>Os</w:t>
      </w:r>
      <w:r>
        <w:rPr>
          <w:spacing w:val="24"/>
          <w:sz w:val="20"/>
        </w:rPr>
        <w:t> </w:t>
      </w:r>
      <w:r>
        <w:rPr>
          <w:sz w:val="20"/>
        </w:rPr>
        <w:t>fornecedores</w:t>
      </w:r>
      <w:r>
        <w:rPr>
          <w:spacing w:val="24"/>
          <w:sz w:val="20"/>
        </w:rPr>
        <w:t> </w:t>
      </w:r>
      <w:r>
        <w:rPr>
          <w:sz w:val="20"/>
        </w:rPr>
        <w:t>criados</w:t>
      </w:r>
      <w:r>
        <w:rPr>
          <w:spacing w:val="24"/>
          <w:sz w:val="20"/>
        </w:rPr>
        <w:t> </w:t>
      </w:r>
      <w:r>
        <w:rPr>
          <w:sz w:val="20"/>
        </w:rPr>
        <w:t>no</w:t>
      </w:r>
      <w:r>
        <w:rPr>
          <w:spacing w:val="24"/>
          <w:sz w:val="20"/>
        </w:rPr>
        <w:t> </w:t>
      </w:r>
      <w:r>
        <w:rPr>
          <w:sz w:val="20"/>
        </w:rPr>
        <w:t>exercício</w:t>
      </w:r>
      <w:r>
        <w:rPr>
          <w:spacing w:val="24"/>
          <w:sz w:val="20"/>
        </w:rPr>
        <w:t> </w:t>
      </w:r>
      <w:r>
        <w:rPr>
          <w:sz w:val="20"/>
        </w:rPr>
        <w:t>financeiro</w:t>
      </w:r>
      <w:r>
        <w:rPr>
          <w:spacing w:val="24"/>
          <w:sz w:val="20"/>
        </w:rPr>
        <w:t> </w:t>
      </w:r>
      <w:r>
        <w:rPr>
          <w:sz w:val="20"/>
        </w:rPr>
        <w:t>da</w:t>
      </w:r>
      <w:r>
        <w:rPr>
          <w:spacing w:val="24"/>
          <w:sz w:val="20"/>
        </w:rPr>
        <w:t> </w:t>
      </w:r>
      <w:r>
        <w:rPr>
          <w:sz w:val="20"/>
        </w:rPr>
        <w:t>contratação</w:t>
      </w:r>
      <w:r>
        <w:rPr>
          <w:spacing w:val="24"/>
          <w:sz w:val="20"/>
        </w:rPr>
        <w:t> </w:t>
      </w:r>
      <w:r>
        <w:rPr>
          <w:sz w:val="20"/>
        </w:rPr>
        <w:t>deverão</w:t>
      </w:r>
      <w:r>
        <w:rPr>
          <w:spacing w:val="24"/>
          <w:sz w:val="20"/>
        </w:rPr>
        <w:t> </w:t>
      </w:r>
      <w:r>
        <w:rPr>
          <w:sz w:val="20"/>
        </w:rPr>
        <w:t>atender</w:t>
      </w:r>
      <w:r>
        <w:rPr>
          <w:spacing w:val="24"/>
          <w:sz w:val="20"/>
        </w:rPr>
        <w:t> </w:t>
      </w:r>
      <w:r>
        <w:rPr>
          <w:sz w:val="20"/>
        </w:rPr>
        <w:t>a</w:t>
      </w:r>
      <w:r>
        <w:rPr>
          <w:spacing w:val="24"/>
          <w:sz w:val="20"/>
        </w:rPr>
        <w:t> </w:t>
      </w:r>
      <w:r>
        <w:rPr>
          <w:sz w:val="20"/>
        </w:rPr>
        <w:t>todas</w:t>
      </w:r>
      <w:r>
        <w:rPr>
          <w:spacing w:val="24"/>
          <w:sz w:val="20"/>
        </w:rPr>
        <w:t> </w:t>
      </w:r>
      <w:r>
        <w:rPr>
          <w:sz w:val="20"/>
        </w:rPr>
        <w:t>as</w:t>
      </w:r>
      <w:r>
        <w:rPr>
          <w:spacing w:val="24"/>
          <w:sz w:val="20"/>
        </w:rPr>
        <w:t> </w:t>
      </w:r>
      <w:r>
        <w:rPr>
          <w:sz w:val="20"/>
        </w:rPr>
        <w:t>exigências</w:t>
      </w:r>
      <w:r>
        <w:rPr>
          <w:spacing w:val="24"/>
          <w:sz w:val="20"/>
        </w:rPr>
        <w:t> </w:t>
      </w:r>
      <w:r>
        <w:rPr>
          <w:sz w:val="20"/>
        </w:rPr>
        <w:t>da</w:t>
      </w:r>
      <w:r>
        <w:rPr>
          <w:spacing w:val="24"/>
          <w:sz w:val="20"/>
        </w:rPr>
        <w:t> </w:t>
      </w:r>
      <w:r>
        <w:rPr>
          <w:sz w:val="20"/>
        </w:rPr>
        <w:t>habilitação</w:t>
      </w:r>
      <w:r>
        <w:rPr>
          <w:spacing w:val="24"/>
          <w:sz w:val="20"/>
        </w:rPr>
        <w:t> </w:t>
      </w:r>
      <w:r>
        <w:rPr>
          <w:sz w:val="20"/>
        </w:rPr>
        <w:t>e</w:t>
      </w:r>
      <w:r>
        <w:rPr>
          <w:spacing w:val="24"/>
          <w:sz w:val="20"/>
        </w:rPr>
        <w:t> </w:t>
      </w:r>
      <w:r>
        <w:rPr>
          <w:sz w:val="20"/>
        </w:rPr>
        <w:t>ficam</w:t>
      </w:r>
      <w:r>
        <w:rPr>
          <w:spacing w:val="24"/>
          <w:sz w:val="20"/>
        </w:rPr>
        <w:t> </w:t>
      </w:r>
      <w:r>
        <w:rPr>
          <w:sz w:val="20"/>
        </w:rPr>
        <w:t>autorizados</w:t>
      </w:r>
      <w:r>
        <w:rPr>
          <w:spacing w:val="24"/>
          <w:sz w:val="20"/>
        </w:rPr>
        <w:t> </w:t>
      </w:r>
      <w:r>
        <w:rPr>
          <w:sz w:val="20"/>
        </w:rPr>
        <w:t>a</w:t>
      </w:r>
      <w:r>
        <w:rPr>
          <w:spacing w:val="24"/>
          <w:sz w:val="20"/>
        </w:rPr>
        <w:t> </w:t>
      </w:r>
      <w:r>
        <w:rPr>
          <w:sz w:val="20"/>
        </w:rPr>
        <w:t>substituir</w:t>
      </w:r>
      <w:r>
        <w:rPr>
          <w:spacing w:val="24"/>
          <w:sz w:val="20"/>
        </w:rPr>
        <w:t> </w:t>
      </w:r>
      <w:r>
        <w:rPr>
          <w:sz w:val="20"/>
        </w:rPr>
        <w:t>os</w:t>
      </w:r>
      <w:r>
        <w:rPr>
          <w:spacing w:val="24"/>
          <w:sz w:val="20"/>
        </w:rPr>
        <w:t> </w:t>
      </w:r>
      <w:r>
        <w:rPr>
          <w:sz w:val="20"/>
        </w:rPr>
        <w:t>demonstrativos</w:t>
      </w:r>
      <w:r>
        <w:rPr>
          <w:spacing w:val="24"/>
          <w:sz w:val="20"/>
        </w:rPr>
        <w:t> </w:t>
      </w:r>
      <w:r>
        <w:rPr>
          <w:sz w:val="20"/>
        </w:rPr>
        <w:t>contábeis</w:t>
      </w:r>
      <w:r>
        <w:rPr>
          <w:spacing w:val="24"/>
          <w:sz w:val="20"/>
        </w:rPr>
        <w:t> </w:t>
      </w:r>
      <w:r>
        <w:rPr>
          <w:sz w:val="20"/>
        </w:rPr>
        <w:t>pelo balanço de abertura;</w:t>
      </w:r>
    </w:p>
    <w:p>
      <w:pPr>
        <w:pStyle w:val="ListParagraph"/>
        <w:numPr>
          <w:ilvl w:val="3"/>
          <w:numId w:val="57"/>
        </w:numPr>
        <w:tabs>
          <w:tab w:pos="719" w:val="left" w:leader="none"/>
        </w:tabs>
        <w:spacing w:line="240" w:lineRule="auto" w:before="2"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57"/>
        </w:numPr>
        <w:tabs>
          <w:tab w:pos="611" w:val="left" w:leader="none"/>
        </w:tabs>
        <w:spacing w:line="280" w:lineRule="auto" w:before="40" w:after="0"/>
        <w:ind w:left="119" w:right="118" w:firstLine="0"/>
        <w:jc w:val="left"/>
        <w:rPr>
          <w:sz w:val="20"/>
        </w:rPr>
      </w:pPr>
      <w:r>
        <w:rPr>
          <w:sz w:val="20"/>
        </w:rPr>
        <w:t>Para</w:t>
      </w:r>
      <w:r>
        <w:rPr>
          <w:spacing w:val="40"/>
          <w:sz w:val="20"/>
        </w:rPr>
        <w:t> </w:t>
      </w:r>
      <w:r>
        <w:rPr>
          <w:sz w:val="20"/>
        </w:rPr>
        <w:t>fins</w:t>
      </w:r>
      <w:r>
        <w:rPr>
          <w:spacing w:val="40"/>
          <w:sz w:val="20"/>
        </w:rPr>
        <w:t> </w:t>
      </w:r>
      <w:r>
        <w:rPr>
          <w:sz w:val="20"/>
        </w:rPr>
        <w:t>de</w:t>
      </w:r>
      <w:r>
        <w:rPr>
          <w:spacing w:val="40"/>
          <w:sz w:val="20"/>
        </w:rPr>
        <w:t> </w:t>
      </w:r>
      <w:r>
        <w:rPr>
          <w:sz w:val="20"/>
        </w:rPr>
        <w:t>habilitação</w:t>
      </w:r>
      <w:r>
        <w:rPr>
          <w:spacing w:val="40"/>
          <w:sz w:val="20"/>
        </w:rPr>
        <w:t> </w:t>
      </w:r>
      <w:r>
        <w:rPr>
          <w:sz w:val="20"/>
        </w:rPr>
        <w:t>econômico-financeira</w:t>
      </w:r>
      <w:r>
        <w:rPr>
          <w:spacing w:val="40"/>
          <w:sz w:val="20"/>
        </w:rPr>
        <w:t> </w:t>
      </w:r>
      <w:r>
        <w:rPr>
          <w:sz w:val="20"/>
        </w:rPr>
        <w:t>de</w:t>
      </w:r>
      <w:r>
        <w:rPr>
          <w:spacing w:val="40"/>
          <w:sz w:val="20"/>
        </w:rPr>
        <w:t> </w:t>
      </w:r>
      <w:r>
        <w:rPr>
          <w:sz w:val="20"/>
        </w:rPr>
        <w:t>sociedade</w:t>
      </w:r>
      <w:r>
        <w:rPr>
          <w:spacing w:val="40"/>
          <w:sz w:val="20"/>
        </w:rPr>
        <w:t> </w:t>
      </w:r>
      <w:r>
        <w:rPr>
          <w:sz w:val="20"/>
        </w:rPr>
        <w:t>empresária</w:t>
      </w:r>
      <w:r>
        <w:rPr>
          <w:spacing w:val="40"/>
          <w:sz w:val="20"/>
        </w:rPr>
        <w:t> </w:t>
      </w:r>
      <w:r>
        <w:rPr>
          <w:sz w:val="20"/>
        </w:rPr>
        <w:t>em</w:t>
      </w:r>
      <w:r>
        <w:rPr>
          <w:spacing w:val="40"/>
          <w:sz w:val="20"/>
        </w:rPr>
        <w:t> </w:t>
      </w:r>
      <w:r>
        <w:rPr>
          <w:sz w:val="20"/>
        </w:rPr>
        <w:t>recuperação</w:t>
      </w:r>
      <w:r>
        <w:rPr>
          <w:spacing w:val="40"/>
          <w:sz w:val="20"/>
        </w:rPr>
        <w:t> </w:t>
      </w:r>
      <w:r>
        <w:rPr>
          <w:sz w:val="20"/>
        </w:rPr>
        <w:t>judicial</w:t>
      </w:r>
      <w:r>
        <w:rPr>
          <w:spacing w:val="40"/>
          <w:sz w:val="20"/>
        </w:rPr>
        <w:t> </w:t>
      </w:r>
      <w:r>
        <w:rPr>
          <w:sz w:val="20"/>
        </w:rPr>
        <w:t>deverão</w:t>
      </w:r>
      <w:r>
        <w:rPr>
          <w:spacing w:val="40"/>
          <w:sz w:val="20"/>
        </w:rPr>
        <w:t> </w:t>
      </w:r>
      <w:r>
        <w:rPr>
          <w:sz w:val="20"/>
        </w:rPr>
        <w:t>ser</w:t>
      </w:r>
      <w:r>
        <w:rPr>
          <w:spacing w:val="40"/>
          <w:sz w:val="20"/>
        </w:rPr>
        <w:t> </w:t>
      </w:r>
      <w:r>
        <w:rPr>
          <w:sz w:val="20"/>
        </w:rPr>
        <w:t>considerados</w:t>
      </w:r>
      <w:r>
        <w:rPr>
          <w:spacing w:val="40"/>
          <w:sz w:val="20"/>
        </w:rPr>
        <w:t> </w:t>
      </w:r>
      <w:r>
        <w:rPr>
          <w:sz w:val="20"/>
        </w:rPr>
        <w:t>os</w:t>
      </w:r>
      <w:r>
        <w:rPr>
          <w:spacing w:val="40"/>
          <w:sz w:val="20"/>
        </w:rPr>
        <w:t> </w:t>
      </w:r>
      <w:r>
        <w:rPr>
          <w:sz w:val="20"/>
        </w:rPr>
        <w:t>valores</w:t>
      </w:r>
      <w:r>
        <w:rPr>
          <w:spacing w:val="40"/>
          <w:sz w:val="20"/>
        </w:rPr>
        <w:t> </w:t>
      </w:r>
      <w:r>
        <w:rPr>
          <w:sz w:val="20"/>
        </w:rPr>
        <w:t>constantes</w:t>
      </w:r>
      <w:r>
        <w:rPr>
          <w:spacing w:val="40"/>
          <w:sz w:val="20"/>
        </w:rPr>
        <w:t> </w:t>
      </w:r>
      <w:r>
        <w:rPr>
          <w:sz w:val="20"/>
        </w:rPr>
        <w:t>no</w:t>
      </w:r>
      <w:r>
        <w:rPr>
          <w:spacing w:val="40"/>
          <w:sz w:val="20"/>
        </w:rPr>
        <w:t> </w:t>
      </w:r>
      <w:r>
        <w:rPr>
          <w:sz w:val="20"/>
        </w:rPr>
        <w:t>Plano</w:t>
      </w:r>
      <w:r>
        <w:rPr>
          <w:spacing w:val="40"/>
          <w:sz w:val="20"/>
        </w:rPr>
        <w:t> </w:t>
      </w:r>
      <w:r>
        <w:rPr>
          <w:sz w:val="20"/>
        </w:rPr>
        <w:t>de</w:t>
      </w:r>
      <w:r>
        <w:rPr>
          <w:spacing w:val="40"/>
          <w:sz w:val="20"/>
        </w:rPr>
        <w:t> </w:t>
      </w:r>
      <w:r>
        <w:rPr>
          <w:sz w:val="20"/>
        </w:rPr>
        <w:t>Recuperação</w:t>
      </w:r>
      <w:r>
        <w:rPr>
          <w:spacing w:val="40"/>
          <w:sz w:val="20"/>
        </w:rPr>
        <w:t> </w:t>
      </w:r>
      <w:r>
        <w:rPr>
          <w:sz w:val="20"/>
        </w:rPr>
        <w:t>Judicial, homologado pelo Juízo competente, para fins de apuração dos índices contábeis previstos no edital.</w:t>
      </w:r>
    </w:p>
    <w:p>
      <w:pPr>
        <w:pStyle w:val="ListParagraph"/>
        <w:numPr>
          <w:ilvl w:val="1"/>
          <w:numId w:val="57"/>
        </w:numPr>
        <w:tabs>
          <w:tab w:pos="431" w:val="left" w:leader="none"/>
        </w:tabs>
        <w:spacing w:line="280" w:lineRule="auto" w:before="2" w:after="0"/>
        <w:ind w:left="119" w:right="118" w:firstLine="0"/>
        <w:jc w:val="left"/>
        <w:rPr>
          <w:sz w:val="20"/>
        </w:rPr>
      </w:pPr>
      <w:r>
        <w:rPr>
          <w:sz w:val="20"/>
        </w:rPr>
        <w:t>Comprovação</w:t>
      </w:r>
      <w:r>
        <w:rPr>
          <w:spacing w:val="11"/>
          <w:sz w:val="20"/>
        </w:rPr>
        <w:t> </w:t>
      </w:r>
      <w:r>
        <w:rPr>
          <w:sz w:val="20"/>
        </w:rPr>
        <w:t>da</w:t>
      </w:r>
      <w:r>
        <w:rPr>
          <w:spacing w:val="11"/>
          <w:sz w:val="20"/>
        </w:rPr>
        <w:t> </w:t>
      </w:r>
      <w:r>
        <w:rPr>
          <w:sz w:val="20"/>
        </w:rPr>
        <w:t>boa</w:t>
      </w:r>
      <w:r>
        <w:rPr>
          <w:spacing w:val="11"/>
          <w:sz w:val="20"/>
        </w:rPr>
        <w:t> </w:t>
      </w:r>
      <w:r>
        <w:rPr>
          <w:sz w:val="20"/>
        </w:rPr>
        <w:t>situação</w:t>
      </w:r>
      <w:r>
        <w:rPr>
          <w:spacing w:val="11"/>
          <w:sz w:val="20"/>
        </w:rPr>
        <w:t> </w:t>
      </w:r>
      <w:r>
        <w:rPr>
          <w:sz w:val="20"/>
        </w:rPr>
        <w:t>financeira</w:t>
      </w:r>
      <w:r>
        <w:rPr>
          <w:spacing w:val="11"/>
          <w:sz w:val="20"/>
        </w:rPr>
        <w:t> </w:t>
      </w:r>
      <w:r>
        <w:rPr>
          <w:sz w:val="20"/>
        </w:rPr>
        <w:t>da</w:t>
      </w:r>
      <w:r>
        <w:rPr>
          <w:spacing w:val="11"/>
          <w:sz w:val="20"/>
        </w:rPr>
        <w:t> </w:t>
      </w:r>
      <w:r>
        <w:rPr>
          <w:sz w:val="20"/>
        </w:rPr>
        <w:t>empresa</w:t>
      </w:r>
      <w:r>
        <w:rPr>
          <w:spacing w:val="11"/>
          <w:sz w:val="20"/>
        </w:rPr>
        <w:t> </w:t>
      </w:r>
      <w:r>
        <w:rPr>
          <w:sz w:val="20"/>
        </w:rPr>
        <w:t>mediante</w:t>
      </w:r>
      <w:r>
        <w:rPr>
          <w:spacing w:val="11"/>
          <w:sz w:val="20"/>
        </w:rPr>
        <w:t> </w:t>
      </w:r>
      <w:r>
        <w:rPr>
          <w:sz w:val="20"/>
        </w:rPr>
        <w:t>obtenção</w:t>
      </w:r>
      <w:r>
        <w:rPr>
          <w:spacing w:val="11"/>
          <w:sz w:val="20"/>
        </w:rPr>
        <w:t> </w:t>
      </w:r>
      <w:r>
        <w:rPr>
          <w:sz w:val="20"/>
        </w:rPr>
        <w:t>de</w:t>
      </w:r>
      <w:r>
        <w:rPr>
          <w:spacing w:val="11"/>
          <w:sz w:val="20"/>
        </w:rPr>
        <w:t> </w:t>
      </w:r>
      <w:r>
        <w:rPr>
          <w:sz w:val="20"/>
        </w:rPr>
        <w:t>índices</w:t>
      </w:r>
      <w:r>
        <w:rPr>
          <w:spacing w:val="11"/>
          <w:sz w:val="20"/>
        </w:rPr>
        <w:t> </w:t>
      </w:r>
      <w:r>
        <w:rPr>
          <w:sz w:val="20"/>
        </w:rPr>
        <w:t>de</w:t>
      </w:r>
      <w:r>
        <w:rPr>
          <w:spacing w:val="11"/>
          <w:sz w:val="20"/>
        </w:rPr>
        <w:t> </w:t>
      </w:r>
      <w:r>
        <w:rPr>
          <w:sz w:val="20"/>
        </w:rPr>
        <w:t>Liquidez</w:t>
      </w:r>
      <w:r>
        <w:rPr>
          <w:spacing w:val="11"/>
          <w:sz w:val="20"/>
        </w:rPr>
        <w:t> </w:t>
      </w:r>
      <w:r>
        <w:rPr>
          <w:sz w:val="20"/>
        </w:rPr>
        <w:t>Geral</w:t>
      </w:r>
      <w:r>
        <w:rPr>
          <w:spacing w:val="11"/>
          <w:sz w:val="20"/>
        </w:rPr>
        <w:t> </w:t>
      </w:r>
      <w:r>
        <w:rPr>
          <w:sz w:val="20"/>
        </w:rPr>
        <w:t>(LG),</w:t>
      </w:r>
      <w:r>
        <w:rPr>
          <w:spacing w:val="11"/>
          <w:sz w:val="20"/>
        </w:rPr>
        <w:t> </w:t>
      </w:r>
      <w:r>
        <w:rPr>
          <w:sz w:val="20"/>
        </w:rPr>
        <w:t>Solvência</w:t>
      </w:r>
      <w:r>
        <w:rPr>
          <w:spacing w:val="11"/>
          <w:sz w:val="20"/>
        </w:rPr>
        <w:t> </w:t>
      </w:r>
      <w:r>
        <w:rPr>
          <w:sz w:val="20"/>
        </w:rPr>
        <w:t>Geral</w:t>
      </w:r>
      <w:r>
        <w:rPr>
          <w:spacing w:val="11"/>
          <w:sz w:val="20"/>
        </w:rPr>
        <w:t> </w:t>
      </w:r>
      <w:r>
        <w:rPr>
          <w:sz w:val="20"/>
        </w:rPr>
        <w:t>(SG)</w:t>
      </w:r>
      <w:r>
        <w:rPr>
          <w:spacing w:val="11"/>
          <w:sz w:val="20"/>
        </w:rPr>
        <w:t> </w:t>
      </w:r>
      <w:r>
        <w:rPr>
          <w:sz w:val="20"/>
        </w:rPr>
        <w:t>e</w:t>
      </w:r>
      <w:r>
        <w:rPr>
          <w:spacing w:val="11"/>
          <w:sz w:val="20"/>
        </w:rPr>
        <w:t> </w:t>
      </w:r>
      <w:r>
        <w:rPr>
          <w:sz w:val="20"/>
        </w:rPr>
        <w:t>Liquidez</w:t>
      </w:r>
      <w:r>
        <w:rPr>
          <w:spacing w:val="11"/>
          <w:sz w:val="20"/>
        </w:rPr>
        <w:t> </w:t>
      </w:r>
      <w:r>
        <w:rPr>
          <w:sz w:val="20"/>
        </w:rPr>
        <w:t>Corrente</w:t>
      </w:r>
      <w:r>
        <w:rPr>
          <w:spacing w:val="11"/>
          <w:sz w:val="20"/>
        </w:rPr>
        <w:t> </w:t>
      </w:r>
      <w:r>
        <w:rPr>
          <w:sz w:val="20"/>
        </w:rPr>
        <w:t>(LC),</w:t>
      </w:r>
      <w:r>
        <w:rPr>
          <w:spacing w:val="11"/>
          <w:sz w:val="20"/>
        </w:rPr>
        <w:t> </w:t>
      </w:r>
      <w:r>
        <w:rPr>
          <w:sz w:val="20"/>
        </w:rPr>
        <w:t>iguais</w:t>
      </w:r>
      <w:r>
        <w:rPr>
          <w:spacing w:val="11"/>
          <w:sz w:val="20"/>
        </w:rPr>
        <w:t> </w:t>
      </w:r>
      <w:r>
        <w:rPr>
          <w:sz w:val="20"/>
        </w:rPr>
        <w:t>ou</w:t>
      </w:r>
      <w:r>
        <w:rPr>
          <w:spacing w:val="11"/>
          <w:sz w:val="20"/>
        </w:rPr>
        <w:t> </w:t>
      </w:r>
      <w:r>
        <w:rPr>
          <w:sz w:val="20"/>
        </w:rPr>
        <w:t>superiores</w:t>
      </w:r>
      <w:r>
        <w:rPr>
          <w:spacing w:val="11"/>
          <w:sz w:val="20"/>
        </w:rPr>
        <w:t> </w:t>
      </w:r>
      <w:r>
        <w:rPr>
          <w:sz w:val="20"/>
        </w:rPr>
        <w:t>a</w:t>
      </w:r>
      <w:r>
        <w:rPr>
          <w:spacing w:val="11"/>
          <w:sz w:val="20"/>
        </w:rPr>
        <w:t> </w:t>
      </w:r>
      <w:r>
        <w:rPr>
          <w:sz w:val="20"/>
        </w:rPr>
        <w:t>1</w:t>
      </w:r>
      <w:r>
        <w:rPr>
          <w:spacing w:val="11"/>
          <w:sz w:val="20"/>
        </w:rPr>
        <w:t> </w:t>
      </w:r>
      <w:r>
        <w:rPr>
          <w:sz w:val="20"/>
        </w:rPr>
        <w:t>(um), obtidos pela aplicação das seguintes fórmulas:</w:t>
      </w:r>
    </w:p>
    <w:p>
      <w:pPr>
        <w:pStyle w:val="BodyText"/>
        <w:spacing w:before="18"/>
        <w:ind w:left="0"/>
      </w:pPr>
    </w:p>
    <w:tbl>
      <w:tblPr>
        <w:tblW w:w="0" w:type="auto"/>
        <w:jc w:val="left"/>
        <w:tblInd w:w="127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2460"/>
        <w:gridCol w:w="4470"/>
      </w:tblGrid>
      <w:tr>
        <w:trPr>
          <w:trHeight w:val="269" w:hRule="atLeast"/>
        </w:trPr>
        <w:tc>
          <w:tcPr>
            <w:tcW w:w="2460" w:type="dxa"/>
            <w:vMerge w:val="restart"/>
          </w:tcPr>
          <w:p>
            <w:pPr>
              <w:pStyle w:val="TableParagraph"/>
              <w:spacing w:before="173"/>
              <w:rPr>
                <w:sz w:val="20"/>
              </w:rPr>
            </w:pPr>
            <w:r>
              <w:rPr>
                <w:sz w:val="20"/>
              </w:rPr>
              <w:t>LG</w:t>
            </w:r>
            <w:r>
              <w:rPr>
                <w:spacing w:val="-1"/>
                <w:sz w:val="20"/>
              </w:rPr>
              <w:t> </w:t>
            </w:r>
            <w:r>
              <w:rPr>
                <w:spacing w:val="-10"/>
                <w:sz w:val="20"/>
              </w:rPr>
              <w:t>=</w:t>
            </w:r>
          </w:p>
        </w:tc>
        <w:tc>
          <w:tcPr>
            <w:tcW w:w="4470" w:type="dxa"/>
            <w:tcBorders>
              <w:bottom w:val="single" w:sz="6" w:space="0" w:color="000000"/>
            </w:tcBorders>
          </w:tcPr>
          <w:p>
            <w:pPr>
              <w:pStyle w:val="TableParagraph"/>
              <w:spacing w:line="227" w:lineRule="exact" w:before="23"/>
              <w:rPr>
                <w:sz w:val="20"/>
              </w:rPr>
            </w:pPr>
            <w:r>
              <w:rPr>
                <w:sz w:val="20"/>
              </w:rPr>
              <w:t>Ativo</w:t>
            </w:r>
            <w:r>
              <w:rPr>
                <w:spacing w:val="-1"/>
                <w:sz w:val="20"/>
              </w:rPr>
              <w:t> </w:t>
            </w:r>
            <w:r>
              <w:rPr>
                <w:sz w:val="20"/>
              </w:rPr>
              <w:t>Circulante</w:t>
            </w:r>
            <w:r>
              <w:rPr>
                <w:spacing w:val="-1"/>
                <w:sz w:val="20"/>
              </w:rPr>
              <w:t> </w:t>
            </w:r>
            <w:r>
              <w:rPr>
                <w:sz w:val="20"/>
              </w:rPr>
              <w:t>+</w:t>
            </w:r>
            <w:r>
              <w:rPr>
                <w:spacing w:val="-1"/>
                <w:sz w:val="20"/>
              </w:rPr>
              <w:t> </w:t>
            </w:r>
            <w:r>
              <w:rPr>
                <w:sz w:val="20"/>
              </w:rPr>
              <w:t>Realizável</w:t>
            </w:r>
            <w:r>
              <w:rPr>
                <w:spacing w:val="-1"/>
                <w:sz w:val="20"/>
              </w:rPr>
              <w:t> </w:t>
            </w:r>
            <w:r>
              <w:rPr>
                <w:sz w:val="20"/>
              </w:rPr>
              <w:t>a</w:t>
            </w:r>
            <w:r>
              <w:rPr>
                <w:spacing w:val="-1"/>
                <w:sz w:val="20"/>
              </w:rPr>
              <w:t> </w:t>
            </w:r>
            <w:r>
              <w:rPr>
                <w:sz w:val="20"/>
              </w:rPr>
              <w:t>Longo</w:t>
            </w:r>
            <w:r>
              <w:rPr>
                <w:spacing w:val="-1"/>
                <w:sz w:val="20"/>
              </w:rPr>
              <w:t> </w:t>
            </w:r>
            <w:r>
              <w:rPr>
                <w:spacing w:val="-2"/>
                <w:sz w:val="20"/>
              </w:rPr>
              <w:t>Prazo</w:t>
            </w:r>
          </w:p>
        </w:tc>
      </w:tr>
      <w:tr>
        <w:trPr>
          <w:trHeight w:val="269" w:hRule="atLeast"/>
        </w:trPr>
        <w:tc>
          <w:tcPr>
            <w:tcW w:w="2460" w:type="dxa"/>
            <w:vMerge/>
            <w:tcBorders>
              <w:top w:val="nil"/>
            </w:tcBorders>
          </w:tcPr>
          <w:p>
            <w:pPr>
              <w:rPr>
                <w:sz w:val="2"/>
                <w:szCs w:val="2"/>
              </w:rPr>
            </w:pPr>
          </w:p>
        </w:tc>
        <w:tc>
          <w:tcPr>
            <w:tcW w:w="4470" w:type="dxa"/>
            <w:tcBorders>
              <w:top w:val="single" w:sz="6" w:space="0" w:color="000000"/>
            </w:tcBorders>
          </w:tcPr>
          <w:p>
            <w:pPr>
              <w:pStyle w:val="TableParagraph"/>
              <w:spacing w:line="227" w:lineRule="exact" w:before="23"/>
              <w:rPr>
                <w:sz w:val="20"/>
              </w:rPr>
            </w:pPr>
            <w:r>
              <w:rPr>
                <w:sz w:val="20"/>
              </w:rPr>
              <w:t>Passivo</w:t>
            </w:r>
            <w:r>
              <w:rPr>
                <w:spacing w:val="-1"/>
                <w:sz w:val="20"/>
              </w:rPr>
              <w:t> </w:t>
            </w:r>
            <w:r>
              <w:rPr>
                <w:sz w:val="20"/>
              </w:rPr>
              <w:t>Circulante</w:t>
            </w:r>
            <w:r>
              <w:rPr>
                <w:spacing w:val="-1"/>
                <w:sz w:val="20"/>
              </w:rPr>
              <w:t> </w:t>
            </w:r>
            <w:r>
              <w:rPr>
                <w:sz w:val="20"/>
              </w:rPr>
              <w:t>+</w:t>
            </w:r>
            <w:r>
              <w:rPr>
                <w:spacing w:val="-1"/>
                <w:sz w:val="20"/>
              </w:rPr>
              <w:t> </w:t>
            </w:r>
            <w:r>
              <w:rPr>
                <w:sz w:val="20"/>
              </w:rPr>
              <w:t>Passivo</w:t>
            </w:r>
            <w:r>
              <w:rPr>
                <w:spacing w:val="-1"/>
                <w:sz w:val="20"/>
              </w:rPr>
              <w:t> </w:t>
            </w:r>
            <w:r>
              <w:rPr>
                <w:sz w:val="20"/>
              </w:rPr>
              <w:t>Não</w:t>
            </w:r>
            <w:r>
              <w:rPr>
                <w:spacing w:val="-1"/>
                <w:sz w:val="20"/>
              </w:rPr>
              <w:t> </w:t>
            </w:r>
            <w:r>
              <w:rPr>
                <w:spacing w:val="-2"/>
                <w:sz w:val="20"/>
              </w:rPr>
              <w:t>Circulante</w:t>
            </w:r>
          </w:p>
        </w:tc>
      </w:tr>
    </w:tbl>
    <w:p>
      <w:pPr>
        <w:pStyle w:val="BodyText"/>
        <w:spacing w:before="42"/>
        <w:ind w:left="0"/>
      </w:pPr>
    </w:p>
    <w:tbl>
      <w:tblPr>
        <w:tblW w:w="0" w:type="auto"/>
        <w:jc w:val="left"/>
        <w:tblInd w:w="127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2460"/>
        <w:gridCol w:w="4620"/>
      </w:tblGrid>
      <w:tr>
        <w:trPr>
          <w:trHeight w:val="269" w:hRule="atLeast"/>
        </w:trPr>
        <w:tc>
          <w:tcPr>
            <w:tcW w:w="2460" w:type="dxa"/>
            <w:vMerge w:val="restart"/>
          </w:tcPr>
          <w:p>
            <w:pPr>
              <w:pStyle w:val="TableParagraph"/>
              <w:spacing w:before="173"/>
              <w:rPr>
                <w:sz w:val="20"/>
              </w:rPr>
            </w:pPr>
            <w:r>
              <w:rPr>
                <w:sz w:val="20"/>
              </w:rPr>
              <w:t>SG</w:t>
            </w:r>
            <w:r>
              <w:rPr>
                <w:spacing w:val="-1"/>
                <w:sz w:val="20"/>
              </w:rPr>
              <w:t> </w:t>
            </w:r>
            <w:r>
              <w:rPr>
                <w:spacing w:val="-10"/>
                <w:sz w:val="20"/>
              </w:rPr>
              <w:t>=</w:t>
            </w:r>
          </w:p>
        </w:tc>
        <w:tc>
          <w:tcPr>
            <w:tcW w:w="4620" w:type="dxa"/>
            <w:tcBorders>
              <w:bottom w:val="single" w:sz="6" w:space="0" w:color="000000"/>
            </w:tcBorders>
          </w:tcPr>
          <w:p>
            <w:pPr>
              <w:pStyle w:val="TableParagraph"/>
              <w:spacing w:line="227" w:lineRule="exact" w:before="23"/>
              <w:rPr>
                <w:sz w:val="20"/>
              </w:rPr>
            </w:pPr>
            <w:r>
              <w:rPr>
                <w:sz w:val="20"/>
              </w:rPr>
              <w:t>Ativo</w:t>
            </w:r>
            <w:r>
              <w:rPr>
                <w:spacing w:val="-4"/>
                <w:sz w:val="20"/>
              </w:rPr>
              <w:t> </w:t>
            </w:r>
            <w:r>
              <w:rPr>
                <w:spacing w:val="-2"/>
                <w:sz w:val="20"/>
              </w:rPr>
              <w:t>Total</w:t>
            </w:r>
          </w:p>
        </w:tc>
      </w:tr>
      <w:tr>
        <w:trPr>
          <w:trHeight w:val="269" w:hRule="atLeast"/>
        </w:trPr>
        <w:tc>
          <w:tcPr>
            <w:tcW w:w="2460" w:type="dxa"/>
            <w:vMerge/>
            <w:tcBorders>
              <w:top w:val="nil"/>
            </w:tcBorders>
          </w:tcPr>
          <w:p>
            <w:pPr>
              <w:rPr>
                <w:sz w:val="2"/>
                <w:szCs w:val="2"/>
              </w:rPr>
            </w:pPr>
          </w:p>
        </w:tc>
        <w:tc>
          <w:tcPr>
            <w:tcW w:w="4620" w:type="dxa"/>
            <w:tcBorders>
              <w:top w:val="single" w:sz="6" w:space="0" w:color="000000"/>
            </w:tcBorders>
          </w:tcPr>
          <w:p>
            <w:pPr>
              <w:pStyle w:val="TableParagraph"/>
              <w:spacing w:line="227" w:lineRule="exact" w:before="23"/>
              <w:rPr>
                <w:sz w:val="20"/>
              </w:rPr>
            </w:pPr>
            <w:r>
              <w:rPr>
                <w:sz w:val="20"/>
              </w:rPr>
              <w:t>Passivo</w:t>
            </w:r>
            <w:r>
              <w:rPr>
                <w:spacing w:val="-1"/>
                <w:sz w:val="20"/>
              </w:rPr>
              <w:t> </w:t>
            </w:r>
            <w:r>
              <w:rPr>
                <w:sz w:val="20"/>
              </w:rPr>
              <w:t>Circulante</w:t>
            </w:r>
            <w:r>
              <w:rPr>
                <w:spacing w:val="-1"/>
                <w:sz w:val="20"/>
              </w:rPr>
              <w:t> </w:t>
            </w:r>
            <w:r>
              <w:rPr>
                <w:sz w:val="20"/>
              </w:rPr>
              <w:t>+</w:t>
            </w:r>
            <w:r>
              <w:rPr>
                <w:spacing w:val="-1"/>
                <w:sz w:val="20"/>
              </w:rPr>
              <w:t> </w:t>
            </w:r>
            <w:r>
              <w:rPr>
                <w:sz w:val="20"/>
              </w:rPr>
              <w:t>Passivo</w:t>
            </w:r>
            <w:r>
              <w:rPr>
                <w:spacing w:val="-1"/>
                <w:sz w:val="20"/>
              </w:rPr>
              <w:t> </w:t>
            </w:r>
            <w:r>
              <w:rPr>
                <w:sz w:val="20"/>
              </w:rPr>
              <w:t>Não</w:t>
            </w:r>
            <w:r>
              <w:rPr>
                <w:spacing w:val="-1"/>
                <w:sz w:val="20"/>
              </w:rPr>
              <w:t> </w:t>
            </w:r>
            <w:r>
              <w:rPr>
                <w:spacing w:val="-2"/>
                <w:sz w:val="20"/>
              </w:rPr>
              <w:t>Circulante</w:t>
            </w:r>
          </w:p>
        </w:tc>
      </w:tr>
    </w:tbl>
    <w:p>
      <w:pPr>
        <w:pStyle w:val="BodyText"/>
        <w:spacing w:before="42"/>
        <w:ind w:left="0"/>
      </w:pPr>
    </w:p>
    <w:tbl>
      <w:tblPr>
        <w:tblW w:w="0" w:type="auto"/>
        <w:jc w:val="left"/>
        <w:tblInd w:w="127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2460"/>
        <w:gridCol w:w="2775"/>
      </w:tblGrid>
      <w:tr>
        <w:trPr>
          <w:trHeight w:val="269" w:hRule="atLeast"/>
        </w:trPr>
        <w:tc>
          <w:tcPr>
            <w:tcW w:w="2460" w:type="dxa"/>
            <w:vMerge w:val="restart"/>
          </w:tcPr>
          <w:p>
            <w:pPr>
              <w:pStyle w:val="TableParagraph"/>
              <w:spacing w:before="173"/>
              <w:rPr>
                <w:sz w:val="20"/>
              </w:rPr>
            </w:pPr>
            <w:r>
              <w:rPr>
                <w:sz w:val="20"/>
              </w:rPr>
              <w:t>LC</w:t>
            </w:r>
            <w:r>
              <w:rPr>
                <w:spacing w:val="-1"/>
                <w:sz w:val="20"/>
              </w:rPr>
              <w:t> </w:t>
            </w:r>
            <w:r>
              <w:rPr>
                <w:spacing w:val="-10"/>
                <w:sz w:val="20"/>
              </w:rPr>
              <w:t>=</w:t>
            </w:r>
          </w:p>
        </w:tc>
        <w:tc>
          <w:tcPr>
            <w:tcW w:w="2775" w:type="dxa"/>
            <w:tcBorders>
              <w:bottom w:val="single" w:sz="6" w:space="0" w:color="000000"/>
            </w:tcBorders>
          </w:tcPr>
          <w:p>
            <w:pPr>
              <w:pStyle w:val="TableParagraph"/>
              <w:spacing w:line="227" w:lineRule="exact" w:before="23"/>
              <w:rPr>
                <w:sz w:val="20"/>
              </w:rPr>
            </w:pPr>
            <w:r>
              <w:rPr>
                <w:sz w:val="20"/>
              </w:rPr>
              <w:t>Ativo</w:t>
            </w:r>
            <w:r>
              <w:rPr>
                <w:spacing w:val="-1"/>
                <w:sz w:val="20"/>
              </w:rPr>
              <w:t> </w:t>
            </w:r>
            <w:r>
              <w:rPr>
                <w:spacing w:val="-2"/>
                <w:sz w:val="20"/>
              </w:rPr>
              <w:t>Circulante</w:t>
            </w:r>
          </w:p>
        </w:tc>
      </w:tr>
      <w:tr>
        <w:trPr>
          <w:trHeight w:val="269" w:hRule="atLeast"/>
        </w:trPr>
        <w:tc>
          <w:tcPr>
            <w:tcW w:w="2460" w:type="dxa"/>
            <w:vMerge/>
            <w:tcBorders>
              <w:top w:val="nil"/>
            </w:tcBorders>
          </w:tcPr>
          <w:p>
            <w:pPr>
              <w:rPr>
                <w:sz w:val="2"/>
                <w:szCs w:val="2"/>
              </w:rPr>
            </w:pPr>
          </w:p>
        </w:tc>
        <w:tc>
          <w:tcPr>
            <w:tcW w:w="2775" w:type="dxa"/>
            <w:tcBorders>
              <w:top w:val="single" w:sz="6" w:space="0" w:color="000000"/>
            </w:tcBorders>
          </w:tcPr>
          <w:p>
            <w:pPr>
              <w:pStyle w:val="TableParagraph"/>
              <w:spacing w:line="227" w:lineRule="exact" w:before="23"/>
              <w:rPr>
                <w:sz w:val="20"/>
              </w:rPr>
            </w:pPr>
            <w:r>
              <w:rPr>
                <w:sz w:val="20"/>
              </w:rPr>
              <w:t>Passivo</w:t>
            </w:r>
            <w:r>
              <w:rPr>
                <w:spacing w:val="-1"/>
                <w:sz w:val="20"/>
              </w:rPr>
              <w:t> </w:t>
            </w:r>
            <w:r>
              <w:rPr>
                <w:spacing w:val="-2"/>
                <w:sz w:val="20"/>
              </w:rPr>
              <w:t>Circulante</w:t>
            </w:r>
          </w:p>
        </w:tc>
      </w:tr>
    </w:tbl>
    <w:p>
      <w:pPr>
        <w:pStyle w:val="BodyText"/>
        <w:spacing w:before="65"/>
        <w:ind w:left="0"/>
      </w:pPr>
    </w:p>
    <w:p>
      <w:pPr>
        <w:pStyle w:val="ListParagraph"/>
        <w:numPr>
          <w:ilvl w:val="2"/>
          <w:numId w:val="57"/>
        </w:numPr>
        <w:tabs>
          <w:tab w:pos="575" w:val="left" w:leader="none"/>
        </w:tabs>
        <w:spacing w:line="280" w:lineRule="auto" w:before="0" w:after="0"/>
        <w:ind w:left="119" w:right="118" w:firstLine="0"/>
        <w:jc w:val="left"/>
        <w:rPr>
          <w:sz w:val="20"/>
        </w:rPr>
      </w:pPr>
      <w:r>
        <w:rPr>
          <w:sz w:val="20"/>
        </w:rPr>
        <w:t>Caso seja apresentado resultado inferior ou igual a 1(um) em qualquer dos índices de Liquidez Geral (LG), Solvência Geral (SG) e Liquidez Corrente (LC), deverá ser comprovado capital ou patrimônio líquido mínimo de 10% (dez por cento) do valor total estimado da contratação ou do item pertinente.</w:t>
      </w:r>
    </w:p>
    <w:p>
      <w:pPr>
        <w:pStyle w:val="ListParagraph"/>
        <w:numPr>
          <w:ilvl w:val="2"/>
          <w:numId w:val="57"/>
        </w:numPr>
        <w:tabs>
          <w:tab w:pos="568" w:val="left" w:leader="none"/>
        </w:tabs>
        <w:spacing w:line="240" w:lineRule="auto" w:before="2" w:after="0"/>
        <w:ind w:left="568" w:right="0" w:hanging="449"/>
        <w:jc w:val="left"/>
        <w:rPr>
          <w:sz w:val="20"/>
        </w:rPr>
      </w:pPr>
      <w:r>
        <w:rPr>
          <w:sz w:val="20"/>
        </w:rPr>
        <w:t>O</w:t>
      </w:r>
      <w:r>
        <w:rPr>
          <w:spacing w:val="-1"/>
          <w:sz w:val="20"/>
        </w:rPr>
        <w:t> </w:t>
      </w:r>
      <w:r>
        <w:rPr>
          <w:sz w:val="20"/>
        </w:rPr>
        <w:t>atendimento</w:t>
      </w:r>
      <w:r>
        <w:rPr>
          <w:spacing w:val="-1"/>
          <w:sz w:val="20"/>
        </w:rPr>
        <w:t> </w:t>
      </w:r>
      <w:r>
        <w:rPr>
          <w:sz w:val="20"/>
        </w:rPr>
        <w:t>dos</w:t>
      </w:r>
      <w:r>
        <w:rPr>
          <w:spacing w:val="-1"/>
          <w:sz w:val="20"/>
        </w:rPr>
        <w:t> </w:t>
      </w:r>
      <w:r>
        <w:rPr>
          <w:sz w:val="20"/>
        </w:rPr>
        <w:t>índices</w:t>
      </w:r>
      <w:r>
        <w:rPr>
          <w:spacing w:val="-1"/>
          <w:sz w:val="20"/>
        </w:rPr>
        <w:t> </w:t>
      </w:r>
      <w:r>
        <w:rPr>
          <w:sz w:val="20"/>
        </w:rPr>
        <w:t>econômicos</w:t>
      </w:r>
      <w:r>
        <w:rPr>
          <w:spacing w:val="-1"/>
          <w:sz w:val="20"/>
        </w:rPr>
        <w:t> </w:t>
      </w:r>
      <w:r>
        <w:rPr>
          <w:sz w:val="20"/>
        </w:rPr>
        <w:t>previstos</w:t>
      </w:r>
      <w:r>
        <w:rPr>
          <w:spacing w:val="-1"/>
          <w:sz w:val="20"/>
        </w:rPr>
        <w:t> </w:t>
      </w:r>
      <w:r>
        <w:rPr>
          <w:sz w:val="20"/>
        </w:rPr>
        <w:t>neste</w:t>
      </w:r>
      <w:r>
        <w:rPr>
          <w:spacing w:val="-1"/>
          <w:sz w:val="20"/>
        </w:rPr>
        <w:t> </w:t>
      </w:r>
      <w:r>
        <w:rPr>
          <w:sz w:val="20"/>
        </w:rPr>
        <w:t>item</w:t>
      </w:r>
      <w:r>
        <w:rPr>
          <w:spacing w:val="-1"/>
          <w:sz w:val="20"/>
        </w:rPr>
        <w:t> </w:t>
      </w:r>
      <w:r>
        <w:rPr>
          <w:sz w:val="20"/>
        </w:rPr>
        <w:t>deverá</w:t>
      </w:r>
      <w:r>
        <w:rPr>
          <w:spacing w:val="-1"/>
          <w:sz w:val="20"/>
        </w:rPr>
        <w:t> </w:t>
      </w:r>
      <w:r>
        <w:rPr>
          <w:sz w:val="20"/>
        </w:rPr>
        <w:t>ser</w:t>
      </w:r>
      <w:r>
        <w:rPr>
          <w:spacing w:val="-1"/>
          <w:sz w:val="20"/>
        </w:rPr>
        <w:t> </w:t>
      </w:r>
      <w:r>
        <w:rPr>
          <w:sz w:val="20"/>
        </w:rPr>
        <w:t>atestado</w:t>
      </w:r>
      <w:r>
        <w:rPr>
          <w:spacing w:val="-1"/>
          <w:sz w:val="20"/>
        </w:rPr>
        <w:t> </w:t>
      </w:r>
      <w:r>
        <w:rPr>
          <w:sz w:val="20"/>
        </w:rPr>
        <w:t>mediante</w:t>
      </w:r>
      <w:r>
        <w:rPr>
          <w:spacing w:val="-1"/>
          <w:sz w:val="20"/>
        </w:rPr>
        <w:t> </w:t>
      </w:r>
      <w:r>
        <w:rPr>
          <w:sz w:val="20"/>
        </w:rPr>
        <w:t>declaração</w:t>
      </w:r>
      <w:r>
        <w:rPr>
          <w:spacing w:val="-1"/>
          <w:sz w:val="20"/>
        </w:rPr>
        <w:t> </w:t>
      </w:r>
      <w:r>
        <w:rPr>
          <w:sz w:val="20"/>
        </w:rPr>
        <w:t>assinada</w:t>
      </w:r>
      <w:r>
        <w:rPr>
          <w:spacing w:val="-1"/>
          <w:sz w:val="20"/>
        </w:rPr>
        <w:t> </w:t>
      </w:r>
      <w:r>
        <w:rPr>
          <w:sz w:val="20"/>
        </w:rPr>
        <w:t>por</w:t>
      </w:r>
      <w:r>
        <w:rPr>
          <w:spacing w:val="-1"/>
          <w:sz w:val="20"/>
        </w:rPr>
        <w:t> </w:t>
      </w:r>
      <w:r>
        <w:rPr>
          <w:sz w:val="20"/>
        </w:rPr>
        <w:t>profissional</w:t>
      </w:r>
      <w:r>
        <w:rPr>
          <w:spacing w:val="-1"/>
          <w:sz w:val="20"/>
        </w:rPr>
        <w:t> </w:t>
      </w:r>
      <w:r>
        <w:rPr>
          <w:sz w:val="20"/>
        </w:rPr>
        <w:t>habilitado</w:t>
      </w:r>
      <w:r>
        <w:rPr>
          <w:spacing w:val="-1"/>
          <w:sz w:val="20"/>
        </w:rPr>
        <w:t> </w:t>
      </w:r>
      <w:r>
        <w:rPr>
          <w:sz w:val="20"/>
        </w:rPr>
        <w:t>da</w:t>
      </w:r>
      <w:r>
        <w:rPr>
          <w:spacing w:val="-1"/>
          <w:sz w:val="20"/>
        </w:rPr>
        <w:t> </w:t>
      </w:r>
      <w:r>
        <w:rPr>
          <w:sz w:val="20"/>
        </w:rPr>
        <w:t>área</w:t>
      </w:r>
      <w:r>
        <w:rPr>
          <w:spacing w:val="-1"/>
          <w:sz w:val="20"/>
        </w:rPr>
        <w:t> </w:t>
      </w:r>
      <w:r>
        <w:rPr>
          <w:sz w:val="20"/>
        </w:rPr>
        <w:t>contábil,</w:t>
      </w:r>
      <w:r>
        <w:rPr>
          <w:spacing w:val="-1"/>
          <w:sz w:val="20"/>
        </w:rPr>
        <w:t> </w:t>
      </w:r>
      <w:r>
        <w:rPr>
          <w:sz w:val="20"/>
        </w:rPr>
        <w:t>apresentada</w:t>
      </w:r>
      <w:r>
        <w:rPr>
          <w:spacing w:val="-1"/>
          <w:sz w:val="20"/>
        </w:rPr>
        <w:t> </w:t>
      </w:r>
      <w:r>
        <w:rPr>
          <w:sz w:val="20"/>
        </w:rPr>
        <w:t>pelo</w:t>
      </w:r>
      <w:r>
        <w:rPr>
          <w:spacing w:val="-1"/>
          <w:sz w:val="20"/>
        </w:rPr>
        <w:t> </w:t>
      </w:r>
      <w:r>
        <w:rPr>
          <w:spacing w:val="-2"/>
          <w:sz w:val="20"/>
        </w:rPr>
        <w:t>fornecedor.</w:t>
      </w:r>
    </w:p>
    <w:p>
      <w:pPr>
        <w:pStyle w:val="BodyText"/>
        <w:spacing w:before="80"/>
        <w:ind w:left="0"/>
      </w:pPr>
    </w:p>
    <w:p>
      <w:pPr>
        <w:pStyle w:val="Heading2"/>
        <w:numPr>
          <w:ilvl w:val="0"/>
          <w:numId w:val="57"/>
        </w:numPr>
        <w:tabs>
          <w:tab w:pos="318" w:val="left" w:leader="none"/>
        </w:tabs>
        <w:spacing w:line="240" w:lineRule="auto" w:before="0" w:after="0"/>
        <w:ind w:left="318" w:right="0" w:hanging="199"/>
        <w:jc w:val="left"/>
      </w:pPr>
      <w:r>
        <w:rPr>
          <w:spacing w:val="-2"/>
        </w:rPr>
        <w:t>HABILITAÇÃO</w:t>
      </w:r>
      <w:r>
        <w:rPr>
          <w:spacing w:val="1"/>
        </w:rPr>
        <w:t> </w:t>
      </w:r>
      <w:r>
        <w:rPr>
          <w:spacing w:val="-2"/>
        </w:rPr>
        <w:t>TÉCNICA</w:t>
      </w:r>
    </w:p>
    <w:p>
      <w:pPr>
        <w:pStyle w:val="ListParagraph"/>
        <w:numPr>
          <w:ilvl w:val="1"/>
          <w:numId w:val="57"/>
        </w:numPr>
        <w:tabs>
          <w:tab w:pos="419" w:val="left" w:leader="none"/>
        </w:tabs>
        <w:spacing w:line="240" w:lineRule="auto" w:before="40" w:after="0"/>
        <w:ind w:left="419" w:right="0" w:hanging="300"/>
        <w:jc w:val="left"/>
        <w:rPr>
          <w:b/>
          <w:sz w:val="20"/>
        </w:rPr>
      </w:pPr>
      <w:r>
        <w:rPr>
          <w:b/>
          <w:sz w:val="20"/>
        </w:rPr>
        <w:t>Atender</w:t>
      </w:r>
      <w:r>
        <w:rPr>
          <w:b/>
          <w:spacing w:val="-5"/>
          <w:sz w:val="20"/>
        </w:rPr>
        <w:t> </w:t>
      </w:r>
      <w:r>
        <w:rPr>
          <w:b/>
          <w:sz w:val="20"/>
        </w:rPr>
        <w:t>a</w:t>
      </w:r>
      <w:r>
        <w:rPr>
          <w:b/>
          <w:spacing w:val="-1"/>
          <w:sz w:val="20"/>
        </w:rPr>
        <w:t> </w:t>
      </w:r>
      <w:r>
        <w:rPr>
          <w:b/>
          <w:sz w:val="20"/>
        </w:rPr>
        <w:t>todos</w:t>
      </w:r>
      <w:r>
        <w:rPr>
          <w:b/>
          <w:spacing w:val="-2"/>
          <w:sz w:val="20"/>
        </w:rPr>
        <w:t> </w:t>
      </w:r>
      <w:r>
        <w:rPr>
          <w:b/>
          <w:sz w:val="20"/>
        </w:rPr>
        <w:t>os</w:t>
      </w:r>
      <w:r>
        <w:rPr>
          <w:b/>
          <w:spacing w:val="-1"/>
          <w:sz w:val="20"/>
        </w:rPr>
        <w:t> </w:t>
      </w:r>
      <w:r>
        <w:rPr>
          <w:b/>
          <w:sz w:val="20"/>
        </w:rPr>
        <w:t>dispositivos</w:t>
      </w:r>
      <w:r>
        <w:rPr>
          <w:b/>
          <w:spacing w:val="-2"/>
          <w:sz w:val="20"/>
        </w:rPr>
        <w:t> </w:t>
      </w:r>
      <w:r>
        <w:rPr>
          <w:b/>
          <w:sz w:val="20"/>
        </w:rPr>
        <w:t>do</w:t>
      </w:r>
      <w:r>
        <w:rPr>
          <w:b/>
          <w:spacing w:val="-1"/>
          <w:sz w:val="20"/>
        </w:rPr>
        <w:t> </w:t>
      </w:r>
      <w:r>
        <w:rPr>
          <w:b/>
          <w:sz w:val="20"/>
        </w:rPr>
        <w:t>item</w:t>
      </w:r>
      <w:r>
        <w:rPr>
          <w:b/>
          <w:spacing w:val="-3"/>
          <w:sz w:val="20"/>
        </w:rPr>
        <w:t> </w:t>
      </w:r>
      <w:r>
        <w:rPr>
          <w:b/>
          <w:sz w:val="20"/>
        </w:rPr>
        <w:t>IX</w:t>
      </w:r>
      <w:r>
        <w:rPr>
          <w:b/>
          <w:spacing w:val="-2"/>
          <w:sz w:val="20"/>
        </w:rPr>
        <w:t> </w:t>
      </w:r>
      <w:r>
        <w:rPr>
          <w:b/>
          <w:sz w:val="20"/>
        </w:rPr>
        <w:t>do</w:t>
      </w:r>
      <w:r>
        <w:rPr>
          <w:b/>
          <w:spacing w:val="-2"/>
          <w:sz w:val="20"/>
        </w:rPr>
        <w:t> </w:t>
      </w:r>
      <w:r>
        <w:rPr>
          <w:b/>
          <w:sz w:val="20"/>
        </w:rPr>
        <w:t>PROJETO</w:t>
      </w:r>
      <w:r>
        <w:rPr>
          <w:b/>
          <w:spacing w:val="-1"/>
          <w:sz w:val="20"/>
        </w:rPr>
        <w:t> </w:t>
      </w:r>
      <w:r>
        <w:rPr>
          <w:b/>
          <w:sz w:val="20"/>
        </w:rPr>
        <w:t>BÁSICO</w:t>
      </w:r>
      <w:r>
        <w:rPr>
          <w:b/>
          <w:spacing w:val="-2"/>
          <w:sz w:val="20"/>
        </w:rPr>
        <w:t> </w:t>
      </w:r>
      <w:r>
        <w:rPr>
          <w:b/>
          <w:sz w:val="20"/>
        </w:rPr>
        <w:t>–</w:t>
      </w:r>
      <w:r>
        <w:rPr>
          <w:b/>
          <w:spacing w:val="-12"/>
          <w:sz w:val="20"/>
        </w:rPr>
        <w:t> </w:t>
      </w:r>
      <w:r>
        <w:rPr>
          <w:b/>
          <w:sz w:val="20"/>
        </w:rPr>
        <w:t>Anexo</w:t>
      </w:r>
      <w:r>
        <w:rPr>
          <w:b/>
          <w:spacing w:val="-1"/>
          <w:sz w:val="20"/>
        </w:rPr>
        <w:t> </w:t>
      </w:r>
      <w:r>
        <w:rPr>
          <w:b/>
          <w:spacing w:val="-10"/>
          <w:sz w:val="20"/>
        </w:rPr>
        <w:t>I</w:t>
      </w: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55"/>
        <w:ind w:left="0"/>
        <w:rPr>
          <w:b/>
        </w:rPr>
      </w:pPr>
    </w:p>
    <w:p>
      <w:pPr>
        <w:pStyle w:val="Heading2"/>
        <w:ind w:left="1"/>
        <w:jc w:val="center"/>
      </w:pPr>
      <w:r>
        <w:rPr/>
        <w:t>ANEXO</w:t>
      </w:r>
      <w:r>
        <w:rPr>
          <w:spacing w:val="14"/>
        </w:rPr>
        <w:t> </w:t>
      </w:r>
      <w:r>
        <w:rPr/>
        <w:t>IV</w:t>
      </w:r>
      <w:r>
        <w:rPr>
          <w:spacing w:val="-2"/>
        </w:rPr>
        <w:t> </w:t>
      </w:r>
      <w:r>
        <w:rPr/>
        <w:t>–</w:t>
      </w:r>
      <w:r>
        <w:rPr>
          <w:spacing w:val="1"/>
        </w:rPr>
        <w:t> </w:t>
      </w:r>
      <w:r>
        <w:rPr/>
        <w:t>ORÇAMENTO</w:t>
      </w:r>
      <w:r>
        <w:rPr>
          <w:spacing w:val="2"/>
        </w:rPr>
        <w:t> </w:t>
      </w:r>
      <w:r>
        <w:rPr>
          <w:spacing w:val="-2"/>
        </w:rPr>
        <w:t>ESTIMADO</w:t>
      </w:r>
    </w:p>
    <w:p>
      <w:pPr>
        <w:pStyle w:val="BodyText"/>
        <w:spacing w:before="29"/>
        <w:ind w:left="0"/>
        <w:rPr>
          <w:b/>
        </w:rPr>
      </w:pPr>
    </w:p>
    <w:tbl>
      <w:tblPr>
        <w:tblW w:w="0" w:type="auto"/>
        <w:jc w:val="left"/>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05"/>
        <w:gridCol w:w="4920"/>
        <w:gridCol w:w="1425"/>
        <w:gridCol w:w="1155"/>
        <w:gridCol w:w="1410"/>
      </w:tblGrid>
      <w:tr>
        <w:trPr>
          <w:trHeight w:val="824" w:hRule="atLeast"/>
        </w:trPr>
        <w:tc>
          <w:tcPr>
            <w:tcW w:w="720" w:type="dxa"/>
          </w:tcPr>
          <w:p>
            <w:pPr>
              <w:pStyle w:val="TableParagraph"/>
              <w:ind w:left="0"/>
              <w:rPr>
                <w:b/>
                <w:sz w:val="20"/>
              </w:rPr>
            </w:pPr>
          </w:p>
          <w:p>
            <w:pPr>
              <w:pStyle w:val="TableParagraph"/>
              <w:spacing w:before="10"/>
              <w:ind w:left="0"/>
              <w:rPr>
                <w:b/>
                <w:sz w:val="20"/>
              </w:rPr>
            </w:pPr>
          </w:p>
          <w:p>
            <w:pPr>
              <w:pStyle w:val="TableParagraph"/>
              <w:spacing w:before="1"/>
              <w:ind w:left="14" w:right="1"/>
              <w:jc w:val="center"/>
              <w:rPr>
                <w:b/>
                <w:sz w:val="20"/>
              </w:rPr>
            </w:pPr>
            <w:r>
              <w:rPr>
                <w:b/>
                <w:spacing w:val="-4"/>
                <w:sz w:val="20"/>
              </w:rPr>
              <w:t>LOTE</w:t>
            </w:r>
          </w:p>
        </w:tc>
        <w:tc>
          <w:tcPr>
            <w:tcW w:w="705" w:type="dxa"/>
          </w:tcPr>
          <w:p>
            <w:pPr>
              <w:pStyle w:val="TableParagraph"/>
              <w:spacing w:before="35"/>
              <w:ind w:left="0"/>
              <w:rPr>
                <w:b/>
                <w:sz w:val="20"/>
              </w:rPr>
            </w:pPr>
          </w:p>
          <w:p>
            <w:pPr>
              <w:pStyle w:val="TableParagraph"/>
              <w:spacing w:line="270" w:lineRule="atLeast"/>
              <w:ind w:left="122" w:right="82" w:firstLine="125"/>
              <w:rPr>
                <w:b/>
                <w:sz w:val="20"/>
              </w:rPr>
            </w:pPr>
            <w:r>
              <w:rPr>
                <w:b/>
                <w:spacing w:val="-6"/>
                <w:sz w:val="20"/>
              </w:rPr>
              <w:t>ID SIGA</w:t>
            </w:r>
          </w:p>
        </w:tc>
        <w:tc>
          <w:tcPr>
            <w:tcW w:w="4920" w:type="dxa"/>
          </w:tcPr>
          <w:p>
            <w:pPr>
              <w:pStyle w:val="TableParagraph"/>
              <w:ind w:left="0"/>
              <w:rPr>
                <w:b/>
                <w:sz w:val="20"/>
              </w:rPr>
            </w:pPr>
          </w:p>
          <w:p>
            <w:pPr>
              <w:pStyle w:val="TableParagraph"/>
              <w:spacing w:before="10"/>
              <w:ind w:left="0"/>
              <w:rPr>
                <w:b/>
                <w:sz w:val="20"/>
              </w:rPr>
            </w:pPr>
          </w:p>
          <w:p>
            <w:pPr>
              <w:pStyle w:val="TableParagraph"/>
              <w:spacing w:before="1"/>
              <w:ind w:left="13"/>
              <w:jc w:val="center"/>
              <w:rPr>
                <w:b/>
                <w:sz w:val="20"/>
              </w:rPr>
            </w:pPr>
            <w:r>
              <w:rPr>
                <w:b/>
                <w:spacing w:val="-2"/>
                <w:sz w:val="20"/>
              </w:rPr>
              <w:t>Descrição</w:t>
            </w:r>
          </w:p>
        </w:tc>
        <w:tc>
          <w:tcPr>
            <w:tcW w:w="1425" w:type="dxa"/>
          </w:tcPr>
          <w:p>
            <w:pPr>
              <w:pStyle w:val="TableParagraph"/>
              <w:spacing w:line="280" w:lineRule="auto" w:before="65"/>
              <w:ind w:left="172" w:right="161" w:hanging="3"/>
              <w:jc w:val="center"/>
              <w:rPr>
                <w:b/>
                <w:sz w:val="20"/>
              </w:rPr>
            </w:pPr>
            <w:r>
              <w:rPr>
                <w:b/>
                <w:spacing w:val="-2"/>
                <w:sz w:val="20"/>
              </w:rPr>
              <w:t>VALOR </w:t>
            </w:r>
            <w:r>
              <w:rPr>
                <w:b/>
                <w:spacing w:val="-4"/>
                <w:sz w:val="20"/>
              </w:rPr>
              <w:t>ESTIMADO</w:t>
            </w:r>
          </w:p>
          <w:p>
            <w:pPr>
              <w:pStyle w:val="TableParagraph"/>
              <w:spacing w:line="199" w:lineRule="exact" w:before="2"/>
              <w:ind w:left="12"/>
              <w:jc w:val="center"/>
              <w:rPr>
                <w:b/>
                <w:sz w:val="20"/>
              </w:rPr>
            </w:pPr>
            <w:r>
              <w:rPr>
                <w:b/>
                <w:spacing w:val="-5"/>
                <w:sz w:val="20"/>
              </w:rPr>
              <w:t>R$</w:t>
            </w:r>
          </w:p>
        </w:tc>
        <w:tc>
          <w:tcPr>
            <w:tcW w:w="1155" w:type="dxa"/>
          </w:tcPr>
          <w:p>
            <w:pPr>
              <w:pStyle w:val="TableParagraph"/>
              <w:ind w:left="0"/>
              <w:rPr>
                <w:b/>
                <w:sz w:val="20"/>
              </w:rPr>
            </w:pPr>
          </w:p>
          <w:p>
            <w:pPr>
              <w:pStyle w:val="TableParagraph"/>
              <w:spacing w:before="10"/>
              <w:ind w:left="0"/>
              <w:rPr>
                <w:b/>
                <w:sz w:val="20"/>
              </w:rPr>
            </w:pPr>
          </w:p>
          <w:p>
            <w:pPr>
              <w:pStyle w:val="TableParagraph"/>
              <w:spacing w:before="1"/>
              <w:ind w:left="24"/>
              <w:jc w:val="center"/>
              <w:rPr>
                <w:b/>
                <w:sz w:val="20"/>
              </w:rPr>
            </w:pPr>
            <w:r>
              <w:rPr>
                <w:b/>
                <w:spacing w:val="-2"/>
                <w:sz w:val="20"/>
              </w:rPr>
              <w:t>Quantidade</w:t>
            </w:r>
          </w:p>
        </w:tc>
        <w:tc>
          <w:tcPr>
            <w:tcW w:w="1410" w:type="dxa"/>
          </w:tcPr>
          <w:p>
            <w:pPr>
              <w:pStyle w:val="TableParagraph"/>
              <w:spacing w:line="280" w:lineRule="auto" w:before="65"/>
              <w:ind w:left="41" w:right="30"/>
              <w:jc w:val="center"/>
              <w:rPr>
                <w:b/>
                <w:sz w:val="20"/>
              </w:rPr>
            </w:pPr>
            <w:r>
              <w:rPr>
                <w:b/>
                <w:spacing w:val="-8"/>
                <w:sz w:val="20"/>
              </w:rPr>
              <w:t>VALOR </w:t>
            </w:r>
            <w:r>
              <w:rPr>
                <w:b/>
                <w:spacing w:val="-4"/>
                <w:sz w:val="20"/>
              </w:rPr>
              <w:t>TOTAL</w:t>
            </w:r>
          </w:p>
          <w:p>
            <w:pPr>
              <w:pStyle w:val="TableParagraph"/>
              <w:spacing w:line="199" w:lineRule="exact" w:before="2"/>
              <w:ind w:left="43" w:right="30"/>
              <w:jc w:val="center"/>
              <w:rPr>
                <w:b/>
                <w:sz w:val="20"/>
              </w:rPr>
            </w:pPr>
            <w:r>
              <w:rPr>
                <w:b/>
                <w:spacing w:val="-5"/>
                <w:sz w:val="20"/>
              </w:rPr>
              <w:t>R$</w:t>
            </w:r>
          </w:p>
        </w:tc>
      </w:tr>
      <w:tr>
        <w:trPr>
          <w:trHeight w:val="1214" w:hRule="atLeast"/>
        </w:trPr>
        <w:tc>
          <w:tcPr>
            <w:tcW w:w="720" w:type="dxa"/>
            <w:tcBorders>
              <w:bottom w:val="nil"/>
            </w:tcBorders>
          </w:tcPr>
          <w:p>
            <w:pPr>
              <w:pStyle w:val="TableParagraph"/>
              <w:spacing w:before="50"/>
              <w:ind w:left="14"/>
              <w:jc w:val="center"/>
              <w:rPr>
                <w:sz w:val="20"/>
              </w:rPr>
            </w:pPr>
            <w:r>
              <w:rPr>
                <w:spacing w:val="-10"/>
                <w:sz w:val="20"/>
              </w:rPr>
              <w:t>1</w:t>
            </w:r>
          </w:p>
        </w:tc>
        <w:tc>
          <w:tcPr>
            <w:tcW w:w="705" w:type="dxa"/>
            <w:tcBorders>
              <w:bottom w:val="nil"/>
            </w:tcBorders>
          </w:tcPr>
          <w:p>
            <w:pPr>
              <w:pStyle w:val="TableParagraph"/>
              <w:spacing w:before="50"/>
              <w:ind w:left="101"/>
              <w:rPr>
                <w:sz w:val="20"/>
              </w:rPr>
            </w:pPr>
            <w:r>
              <w:rPr>
                <w:spacing w:val="-2"/>
                <w:sz w:val="20"/>
              </w:rPr>
              <w:t>48770</w:t>
            </w:r>
          </w:p>
        </w:tc>
        <w:tc>
          <w:tcPr>
            <w:tcW w:w="4920" w:type="dxa"/>
            <w:tcBorders>
              <w:bottom w:val="nil"/>
            </w:tcBorders>
          </w:tcPr>
          <w:p>
            <w:pPr>
              <w:pStyle w:val="TableParagraph"/>
              <w:spacing w:line="280" w:lineRule="auto" w:before="50"/>
              <w:ind w:left="10" w:right="-15"/>
              <w:jc w:val="both"/>
              <w:rPr>
                <w:b/>
                <w:sz w:val="20"/>
              </w:rPr>
            </w:pPr>
            <w:r>
              <w:rPr>
                <w:b/>
                <w:sz w:val="20"/>
              </w:rPr>
              <w:t>CONTRATAÇÃO DE EMPRESA DE ENGENHARIA PARA PRESTAÇÃO DE SERVIÇOS DE ADAPTAÇÃO/ADEQUAÇÕES</w:t>
            </w:r>
            <w:r>
              <w:rPr>
                <w:b/>
                <w:spacing w:val="21"/>
                <w:sz w:val="20"/>
              </w:rPr>
              <w:t> </w:t>
            </w:r>
            <w:r>
              <w:rPr>
                <w:b/>
                <w:sz w:val="20"/>
              </w:rPr>
              <w:t>NA</w:t>
            </w:r>
            <w:r>
              <w:rPr>
                <w:b/>
                <w:spacing w:val="12"/>
                <w:sz w:val="20"/>
              </w:rPr>
              <w:t> </w:t>
            </w:r>
            <w:r>
              <w:rPr>
                <w:b/>
                <w:sz w:val="20"/>
              </w:rPr>
              <w:t>SUBESTAÇÃO</w:t>
            </w:r>
            <w:r>
              <w:rPr>
                <w:b/>
                <w:spacing w:val="22"/>
                <w:sz w:val="20"/>
              </w:rPr>
              <w:t> </w:t>
            </w:r>
            <w:r>
              <w:rPr>
                <w:b/>
                <w:spacing w:val="-5"/>
                <w:sz w:val="20"/>
              </w:rPr>
              <w:t>DO</w:t>
            </w:r>
          </w:p>
        </w:tc>
        <w:tc>
          <w:tcPr>
            <w:tcW w:w="1425" w:type="dxa"/>
            <w:tcBorders>
              <w:bottom w:val="nil"/>
            </w:tcBorders>
          </w:tcPr>
          <w:p>
            <w:pPr>
              <w:pStyle w:val="TableParagraph"/>
              <w:spacing w:before="50"/>
              <w:ind w:left="158"/>
              <w:rPr>
                <w:sz w:val="20"/>
              </w:rPr>
            </w:pPr>
            <w:r>
              <w:rPr>
                <w:spacing w:val="-2"/>
                <w:sz w:val="20"/>
              </w:rPr>
              <w:t>724.971,6100</w:t>
            </w:r>
          </w:p>
        </w:tc>
        <w:tc>
          <w:tcPr>
            <w:tcW w:w="1155" w:type="dxa"/>
            <w:tcBorders>
              <w:bottom w:val="nil"/>
            </w:tcBorders>
          </w:tcPr>
          <w:p>
            <w:pPr>
              <w:pStyle w:val="TableParagraph"/>
              <w:spacing w:before="50"/>
              <w:ind w:left="24" w:right="17"/>
              <w:jc w:val="center"/>
              <w:rPr>
                <w:sz w:val="20"/>
              </w:rPr>
            </w:pPr>
            <w:r>
              <w:rPr>
                <w:spacing w:val="-5"/>
                <w:sz w:val="20"/>
              </w:rPr>
              <w:t>01</w:t>
            </w:r>
          </w:p>
        </w:tc>
        <w:tc>
          <w:tcPr>
            <w:tcW w:w="1410" w:type="dxa"/>
            <w:tcBorders>
              <w:bottom w:val="nil"/>
            </w:tcBorders>
          </w:tcPr>
          <w:p>
            <w:pPr>
              <w:pStyle w:val="TableParagraph"/>
              <w:spacing w:before="50"/>
              <w:ind w:left="152"/>
              <w:rPr>
                <w:sz w:val="20"/>
              </w:rPr>
            </w:pPr>
            <w:r>
              <w:rPr>
                <w:spacing w:val="-2"/>
                <w:sz w:val="20"/>
              </w:rPr>
              <w:t>724.971,6100</w:t>
            </w:r>
          </w:p>
        </w:tc>
      </w:tr>
    </w:tbl>
    <w:p>
      <w:pPr>
        <w:pStyle w:val="TableParagraph"/>
        <w:spacing w:after="0"/>
        <w:rPr>
          <w:sz w:val="20"/>
        </w:rPr>
        <w:sectPr>
          <w:pgSz w:w="15840" w:h="24480"/>
          <w:pgMar w:top="0" w:bottom="0" w:left="0" w:right="0"/>
        </w:sectPr>
      </w:pPr>
    </w:p>
    <w:tbl>
      <w:tblPr>
        <w:tblW w:w="0" w:type="auto"/>
        <w:jc w:val="left"/>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05"/>
        <w:gridCol w:w="4920"/>
        <w:gridCol w:w="1425"/>
        <w:gridCol w:w="1155"/>
        <w:gridCol w:w="1410"/>
      </w:tblGrid>
      <w:tr>
        <w:trPr>
          <w:trHeight w:val="539" w:hRule="atLeast"/>
        </w:trPr>
        <w:tc>
          <w:tcPr>
            <w:tcW w:w="720" w:type="dxa"/>
            <w:tcBorders>
              <w:top w:val="nil"/>
            </w:tcBorders>
          </w:tcPr>
          <w:p>
            <w:pPr>
              <w:pStyle w:val="TableParagraph"/>
              <w:ind w:left="0"/>
              <w:rPr>
                <w:sz w:val="20"/>
              </w:rPr>
            </w:pPr>
          </w:p>
        </w:tc>
        <w:tc>
          <w:tcPr>
            <w:tcW w:w="705" w:type="dxa"/>
            <w:tcBorders>
              <w:top w:val="nil"/>
            </w:tcBorders>
          </w:tcPr>
          <w:p>
            <w:pPr>
              <w:pStyle w:val="TableParagraph"/>
              <w:ind w:left="0"/>
              <w:rPr>
                <w:sz w:val="20"/>
              </w:rPr>
            </w:pPr>
          </w:p>
        </w:tc>
        <w:tc>
          <w:tcPr>
            <w:tcW w:w="4920" w:type="dxa"/>
            <w:tcBorders>
              <w:top w:val="nil"/>
            </w:tcBorders>
          </w:tcPr>
          <w:p>
            <w:pPr>
              <w:pStyle w:val="TableParagraph"/>
              <w:tabs>
                <w:tab w:pos="1167" w:val="left" w:leader="none"/>
                <w:tab w:pos="1691" w:val="left" w:leader="none"/>
                <w:tab w:pos="2771" w:val="left" w:leader="none"/>
                <w:tab w:pos="4628" w:val="left" w:leader="none"/>
              </w:tabs>
              <w:spacing w:before="15"/>
              <w:ind w:left="10" w:right="-15"/>
              <w:rPr>
                <w:b/>
                <w:sz w:val="20"/>
              </w:rPr>
            </w:pPr>
            <w:r>
              <w:rPr>
                <w:b/>
                <w:spacing w:val="-2"/>
                <w:sz w:val="20"/>
              </w:rPr>
              <w:t>EDIFÍCIO</w:t>
            </w:r>
            <w:r>
              <w:rPr>
                <w:b/>
                <w:sz w:val="20"/>
              </w:rPr>
              <w:tab/>
            </w:r>
            <w:r>
              <w:rPr>
                <w:b/>
                <w:spacing w:val="-5"/>
                <w:sz w:val="20"/>
              </w:rPr>
              <w:t>DO</w:t>
            </w:r>
            <w:r>
              <w:rPr>
                <w:b/>
                <w:sz w:val="20"/>
              </w:rPr>
              <w:tab/>
            </w:r>
            <w:r>
              <w:rPr>
                <w:b/>
                <w:spacing w:val="-2"/>
                <w:sz w:val="20"/>
              </w:rPr>
              <w:t>CENTRO</w:t>
            </w:r>
            <w:r>
              <w:rPr>
                <w:b/>
                <w:sz w:val="20"/>
              </w:rPr>
              <w:tab/>
            </w:r>
            <w:r>
              <w:rPr>
                <w:b/>
                <w:spacing w:val="-2"/>
                <w:sz w:val="20"/>
              </w:rPr>
              <w:t>UNIVERSITÁRIO</w:t>
            </w:r>
            <w:r>
              <w:rPr>
                <w:b/>
                <w:sz w:val="20"/>
              </w:rPr>
              <w:tab/>
            </w:r>
            <w:r>
              <w:rPr>
                <w:b/>
                <w:spacing w:val="-5"/>
                <w:sz w:val="20"/>
              </w:rPr>
              <w:t>DE</w:t>
            </w:r>
          </w:p>
          <w:p>
            <w:pPr>
              <w:pStyle w:val="TableParagraph"/>
              <w:spacing w:before="41"/>
              <w:ind w:left="10"/>
              <w:rPr>
                <w:b/>
                <w:sz w:val="20"/>
              </w:rPr>
            </w:pPr>
            <w:r>
              <w:rPr>
                <w:b/>
                <w:sz w:val="20"/>
              </w:rPr>
              <w:t>CONTROLE</w:t>
            </w:r>
            <w:r>
              <w:rPr>
                <w:b/>
                <w:spacing w:val="-1"/>
                <w:sz w:val="20"/>
              </w:rPr>
              <w:t> </w:t>
            </w:r>
            <w:r>
              <w:rPr>
                <w:b/>
                <w:sz w:val="20"/>
              </w:rPr>
              <w:t>DO</w:t>
            </w:r>
            <w:r>
              <w:rPr>
                <w:b/>
                <w:spacing w:val="-1"/>
                <w:sz w:val="20"/>
              </w:rPr>
              <w:t> </w:t>
            </w:r>
            <w:r>
              <w:rPr>
                <w:b/>
                <w:sz w:val="20"/>
              </w:rPr>
              <w:t>CÂNCER</w:t>
            </w:r>
            <w:r>
              <w:rPr>
                <w:b/>
                <w:spacing w:val="-1"/>
                <w:sz w:val="20"/>
              </w:rPr>
              <w:t> </w:t>
            </w:r>
            <w:r>
              <w:rPr>
                <w:b/>
                <w:sz w:val="20"/>
              </w:rPr>
              <w:t>–</w:t>
            </w:r>
            <w:r>
              <w:rPr>
                <w:b/>
                <w:spacing w:val="-1"/>
                <w:sz w:val="20"/>
              </w:rPr>
              <w:t> </w:t>
            </w:r>
            <w:r>
              <w:rPr>
                <w:b/>
                <w:spacing w:val="-4"/>
                <w:sz w:val="20"/>
              </w:rPr>
              <w:t>CUCC</w:t>
            </w:r>
          </w:p>
        </w:tc>
        <w:tc>
          <w:tcPr>
            <w:tcW w:w="1425" w:type="dxa"/>
            <w:tcBorders>
              <w:top w:val="nil"/>
            </w:tcBorders>
          </w:tcPr>
          <w:p>
            <w:pPr>
              <w:pStyle w:val="TableParagraph"/>
              <w:ind w:left="0"/>
              <w:rPr>
                <w:sz w:val="20"/>
              </w:rPr>
            </w:pPr>
          </w:p>
        </w:tc>
        <w:tc>
          <w:tcPr>
            <w:tcW w:w="1155" w:type="dxa"/>
            <w:tcBorders>
              <w:top w:val="nil"/>
            </w:tcBorders>
          </w:tcPr>
          <w:p>
            <w:pPr>
              <w:pStyle w:val="TableParagraph"/>
              <w:ind w:left="0"/>
              <w:rPr>
                <w:sz w:val="20"/>
              </w:rPr>
            </w:pPr>
          </w:p>
        </w:tc>
        <w:tc>
          <w:tcPr>
            <w:tcW w:w="1410" w:type="dxa"/>
            <w:tcBorders>
              <w:top w:val="nil"/>
            </w:tcBorders>
          </w:tcPr>
          <w:p>
            <w:pPr>
              <w:pStyle w:val="TableParagraph"/>
              <w:ind w:left="0"/>
              <w:rPr>
                <w:sz w:val="20"/>
              </w:rPr>
            </w:pP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84"/>
        <w:ind w:left="0"/>
        <w:rPr>
          <w:b/>
        </w:rPr>
      </w:pPr>
    </w:p>
    <w:p>
      <w:pPr>
        <w:spacing w:before="0"/>
        <w:ind w:left="0" w:right="103" w:firstLine="0"/>
        <w:jc w:val="center"/>
        <w:rPr>
          <w:b/>
          <w:sz w:val="20"/>
        </w:rPr>
      </w:pPr>
      <w:r>
        <w:rPr>
          <w:b/>
          <w:spacing w:val="-2"/>
          <w:sz w:val="20"/>
          <w:u w:val="single"/>
        </w:rPr>
        <w:t>ANEXO</w:t>
      </w:r>
      <w:r>
        <w:rPr>
          <w:b/>
          <w:spacing w:val="-5"/>
          <w:sz w:val="20"/>
          <w:u w:val="single"/>
        </w:rPr>
        <w:t> </w:t>
      </w:r>
      <w:r>
        <w:rPr>
          <w:b/>
          <w:spacing w:val="-2"/>
          <w:sz w:val="20"/>
          <w:u w:val="single"/>
        </w:rPr>
        <w:t>V-</w:t>
      </w:r>
      <w:r>
        <w:rPr>
          <w:b/>
          <w:spacing w:val="-1"/>
          <w:sz w:val="20"/>
          <w:u w:val="single"/>
        </w:rPr>
        <w:t> </w:t>
      </w:r>
      <w:r>
        <w:rPr>
          <w:b/>
          <w:spacing w:val="-2"/>
          <w:sz w:val="20"/>
          <w:u w:val="single"/>
        </w:rPr>
        <w:t>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2"/>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177"/>
        <w:ind w:left="0"/>
        <w:rPr>
          <w:b/>
        </w:rPr>
      </w:pPr>
    </w:p>
    <w:tbl>
      <w:tblPr>
        <w:tblW w:w="0" w:type="auto"/>
        <w:jc w:val="left"/>
        <w:tblInd w:w="287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517"/>
        <w:gridCol w:w="780"/>
        <w:gridCol w:w="741"/>
        <w:gridCol w:w="5071"/>
      </w:tblGrid>
      <w:tr>
        <w:trPr>
          <w:trHeight w:val="899" w:hRule="atLeast"/>
        </w:trPr>
        <w:tc>
          <w:tcPr>
            <w:tcW w:w="5038" w:type="dxa"/>
            <w:gridSpan w:val="3"/>
            <w:tcBorders>
              <w:top w:val="nil"/>
              <w:left w:val="nil"/>
              <w:bottom w:val="nil"/>
              <w:right w:val="nil"/>
            </w:tcBorders>
          </w:tcPr>
          <w:p>
            <w:pPr>
              <w:pStyle w:val="TableParagraph"/>
              <w:spacing w:before="105"/>
              <w:ind w:left="742"/>
              <w:rPr>
                <w:b/>
                <w:sz w:val="16"/>
              </w:rPr>
            </w:pPr>
            <w:r>
              <w:rPr>
                <w:b/>
                <w:sz w:val="16"/>
              </w:rPr>
              <w:t>UNIVERSIDADE</w:t>
            </w:r>
            <w:r>
              <w:rPr>
                <w:b/>
                <w:spacing w:val="-3"/>
                <w:sz w:val="16"/>
              </w:rPr>
              <w:t> </w:t>
            </w:r>
            <w:r>
              <w:rPr>
                <w:b/>
                <w:sz w:val="16"/>
              </w:rPr>
              <w:t>DO</w:t>
            </w:r>
            <w:r>
              <w:rPr>
                <w:b/>
                <w:spacing w:val="-3"/>
                <w:sz w:val="16"/>
              </w:rPr>
              <w:t> </w:t>
            </w:r>
            <w:r>
              <w:rPr>
                <w:b/>
                <w:sz w:val="16"/>
              </w:rPr>
              <w:t>ESTADO</w:t>
            </w:r>
            <w:r>
              <w:rPr>
                <w:b/>
                <w:spacing w:val="-3"/>
                <w:sz w:val="16"/>
              </w:rPr>
              <w:t> </w:t>
            </w:r>
            <w:r>
              <w:rPr>
                <w:b/>
                <w:sz w:val="16"/>
              </w:rPr>
              <w:t>DO</w:t>
            </w:r>
            <w:r>
              <w:rPr>
                <w:b/>
                <w:spacing w:val="-3"/>
                <w:sz w:val="16"/>
              </w:rPr>
              <w:t> </w:t>
            </w:r>
            <w:r>
              <w:rPr>
                <w:b/>
                <w:sz w:val="16"/>
              </w:rPr>
              <w:t>RIO</w:t>
            </w:r>
            <w:r>
              <w:rPr>
                <w:b/>
                <w:spacing w:val="-3"/>
                <w:sz w:val="16"/>
              </w:rPr>
              <w:t> </w:t>
            </w:r>
            <w:r>
              <w:rPr>
                <w:b/>
                <w:sz w:val="16"/>
              </w:rPr>
              <w:t>DE</w:t>
            </w:r>
            <w:r>
              <w:rPr>
                <w:b/>
                <w:spacing w:val="-3"/>
                <w:sz w:val="16"/>
              </w:rPr>
              <w:t> </w:t>
            </w:r>
            <w:r>
              <w:rPr>
                <w:b/>
                <w:spacing w:val="-2"/>
                <w:sz w:val="16"/>
              </w:rPr>
              <w:t>JANEIRO</w:t>
            </w:r>
          </w:p>
          <w:p>
            <w:pPr>
              <w:pStyle w:val="TableParagraph"/>
              <w:spacing w:line="270" w:lineRule="atLeast"/>
              <w:ind w:left="1834" w:right="1237" w:firstLine="522"/>
              <w:rPr>
                <w:b/>
                <w:sz w:val="16"/>
              </w:rPr>
            </w:pPr>
            <w:r>
              <w:rPr>
                <w:b/>
                <w:sz w:val="16"/>
              </w:rPr>
              <w:t>A</w:t>
            </w:r>
            <w:r>
              <w:rPr>
                <w:b/>
                <w:smallCaps/>
                <w:sz w:val="16"/>
              </w:rPr>
              <w:t>ne</w:t>
            </w:r>
            <w:r>
              <w:rPr>
                <w:b/>
                <w:smallCaps w:val="0"/>
                <w:sz w:val="16"/>
              </w:rPr>
              <w:t>x</w:t>
            </w:r>
            <w:r>
              <w:rPr>
                <w:b/>
                <w:smallCaps/>
                <w:sz w:val="16"/>
              </w:rPr>
              <w:t>o</w:t>
            </w:r>
            <w:r>
              <w:rPr>
                <w:b/>
                <w:smallCaps w:val="0"/>
                <w:spacing w:val="-7"/>
                <w:sz w:val="16"/>
              </w:rPr>
              <w:t> </w:t>
            </w:r>
            <w:r>
              <w:rPr>
                <w:b/>
                <w:smallCaps w:val="0"/>
                <w:sz w:val="16"/>
              </w:rPr>
              <w:t>V</w:t>
            </w:r>
            <w:r>
              <w:rPr>
                <w:b/>
                <w:smallCaps w:val="0"/>
                <w:spacing w:val="40"/>
                <w:sz w:val="16"/>
              </w:rPr>
              <w:t> </w:t>
            </w:r>
            <w:r>
              <w:rPr>
                <w:b/>
                <w:smallCaps w:val="0"/>
                <w:spacing w:val="-4"/>
                <w:sz w:val="16"/>
              </w:rPr>
              <w:t>PROPOSTA</w:t>
            </w:r>
            <w:r>
              <w:rPr>
                <w:b/>
                <w:smallCaps w:val="0"/>
                <w:spacing w:val="-9"/>
                <w:sz w:val="16"/>
              </w:rPr>
              <w:t> </w:t>
            </w:r>
            <w:r>
              <w:rPr>
                <w:b/>
                <w:smallCaps w:val="0"/>
                <w:spacing w:val="-4"/>
                <w:sz w:val="16"/>
              </w:rPr>
              <w:t>DETALHE</w:t>
            </w:r>
          </w:p>
        </w:tc>
        <w:tc>
          <w:tcPr>
            <w:tcW w:w="5071" w:type="dxa"/>
            <w:tcBorders>
              <w:left w:val="nil"/>
              <w:bottom w:val="single" w:sz="6" w:space="0" w:color="000000"/>
            </w:tcBorders>
          </w:tcPr>
          <w:p>
            <w:pPr>
              <w:pStyle w:val="TableParagraph"/>
              <w:spacing w:before="23"/>
              <w:ind w:left="482"/>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421/2025.</w:t>
            </w:r>
          </w:p>
          <w:p>
            <w:pPr>
              <w:pStyle w:val="TableParagraph"/>
              <w:spacing w:line="310" w:lineRule="atLeast" w:before="5"/>
              <w:ind w:left="482" w:right="495"/>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01/10/2025</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w:t>
            </w:r>
            <w:r>
              <w:rPr>
                <w:b/>
                <w:sz w:val="18"/>
              </w:rPr>
              <w:t>SEI-260006/003098/2025</w:t>
            </w:r>
            <w:r>
              <w:rPr>
                <w:b/>
                <w:sz w:val="20"/>
              </w:rPr>
              <w:t>.</w:t>
            </w:r>
          </w:p>
        </w:tc>
      </w:tr>
      <w:tr>
        <w:trPr>
          <w:trHeight w:val="2129" w:hRule="atLeast"/>
        </w:trPr>
        <w:tc>
          <w:tcPr>
            <w:tcW w:w="3517" w:type="dxa"/>
            <w:tcBorders>
              <w:top w:val="nil"/>
              <w:bottom w:val="double" w:sz="12" w:space="0" w:color="000000"/>
              <w:right w:val="single" w:sz="6" w:space="0" w:color="000000"/>
            </w:tcBorders>
          </w:tcPr>
          <w:p>
            <w:pPr>
              <w:pStyle w:val="TableParagraph"/>
              <w:spacing w:line="235" w:lineRule="auto" w:before="110"/>
              <w:ind w:left="210" w:right="170"/>
              <w:jc w:val="both"/>
              <w:rPr>
                <w:b/>
                <w:sz w:val="24"/>
              </w:rPr>
            </w:pPr>
            <w:r>
              <w:rPr>
                <w:sz w:val="24"/>
              </w:rPr>
              <w:t>A firma ao lado </w:t>
            </w:r>
            <w:r>
              <w:rPr>
                <w:sz w:val="24"/>
              </w:rPr>
              <w:t>mencionada propõe fornecer à Universidade do Estado do Rio de Janeiro, pelos preços abaixo assinados, obedecendo rigorosamente ao estipulado e constante do </w:t>
            </w:r>
            <w:r>
              <w:rPr>
                <w:b/>
                <w:sz w:val="24"/>
              </w:rPr>
              <w:t>EDITAL n° 421/2025.</w:t>
            </w:r>
          </w:p>
        </w:tc>
        <w:tc>
          <w:tcPr>
            <w:tcW w:w="6592" w:type="dxa"/>
            <w:gridSpan w:val="3"/>
            <w:tcBorders>
              <w:top w:val="nil"/>
              <w:left w:val="single" w:sz="6" w:space="0" w:color="000000"/>
              <w:bottom w:val="double" w:sz="12" w:space="0" w:color="000000"/>
            </w:tcBorders>
          </w:tcPr>
          <w:p>
            <w:pPr>
              <w:pStyle w:val="TableParagraph"/>
              <w:spacing w:line="328" w:lineRule="auto" w:before="158"/>
              <w:ind w:left="217" w:right="5240"/>
              <w:rPr>
                <w:sz w:val="20"/>
              </w:rPr>
            </w:pPr>
            <w:r>
              <w:rPr>
                <w:sz w:val="20"/>
              </w:rPr>
              <w:t>Razão</w:t>
            </w:r>
            <w:r>
              <w:rPr>
                <w:spacing w:val="-13"/>
                <w:sz w:val="20"/>
              </w:rPr>
              <w:t> </w:t>
            </w:r>
            <w:r>
              <w:rPr>
                <w:sz w:val="20"/>
              </w:rPr>
              <w:t>Social: </w:t>
            </w:r>
            <w:r>
              <w:rPr>
                <w:spacing w:val="-2"/>
                <w:sz w:val="20"/>
              </w:rPr>
              <w:t>CNPJ:</w:t>
            </w:r>
          </w:p>
          <w:p>
            <w:pPr>
              <w:pStyle w:val="TableParagraph"/>
              <w:spacing w:line="328" w:lineRule="auto"/>
              <w:ind w:left="217" w:right="482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30" w:lineRule="exact"/>
              <w:ind w:left="217"/>
              <w:rPr>
                <w:sz w:val="20"/>
              </w:rPr>
            </w:pPr>
            <w:r>
              <w:rPr>
                <w:sz w:val="20"/>
              </w:rPr>
              <w:t>E-</w:t>
            </w:r>
            <w:r>
              <w:rPr>
                <w:spacing w:val="-2"/>
                <w:sz w:val="20"/>
              </w:rPr>
              <w:t>mail:</w:t>
            </w:r>
          </w:p>
        </w:tc>
      </w:tr>
      <w:tr>
        <w:trPr>
          <w:trHeight w:val="404" w:hRule="atLeast"/>
        </w:trPr>
        <w:tc>
          <w:tcPr>
            <w:tcW w:w="10109" w:type="dxa"/>
            <w:gridSpan w:val="4"/>
            <w:tcBorders>
              <w:top w:val="double" w:sz="12" w:space="0" w:color="000000"/>
              <w:bottom w:val="single" w:sz="6" w:space="0" w:color="000000"/>
            </w:tcBorders>
          </w:tcPr>
          <w:p>
            <w:pPr>
              <w:pStyle w:val="TableParagraph"/>
              <w:spacing w:before="83"/>
              <w:ind w:left="30"/>
              <w:jc w:val="center"/>
              <w:rPr>
                <w:b/>
                <w:sz w:val="20"/>
              </w:rPr>
            </w:pPr>
            <w:r>
              <w:rPr>
                <w:b/>
                <w:spacing w:val="-2"/>
                <w:sz w:val="20"/>
              </w:rPr>
              <w:t>ESPECIFICAÇÂO</w:t>
            </w:r>
          </w:p>
        </w:tc>
      </w:tr>
      <w:tr>
        <w:trPr>
          <w:trHeight w:val="1769" w:hRule="atLeast"/>
        </w:trPr>
        <w:tc>
          <w:tcPr>
            <w:tcW w:w="10109" w:type="dxa"/>
            <w:gridSpan w:val="4"/>
            <w:tcBorders>
              <w:top w:val="single" w:sz="6" w:space="0" w:color="000000"/>
              <w:bottom w:val="double" w:sz="12" w:space="0" w:color="000000"/>
            </w:tcBorders>
          </w:tcPr>
          <w:p>
            <w:pPr>
              <w:pStyle w:val="TableParagraph"/>
              <w:tabs>
                <w:tab w:pos="1875" w:val="left" w:leader="none"/>
                <w:tab w:pos="2380" w:val="left" w:leader="none"/>
                <w:tab w:pos="3574" w:val="left" w:leader="none"/>
                <w:tab w:pos="4079" w:val="left" w:leader="none"/>
                <w:tab w:pos="5672" w:val="left" w:leader="none"/>
                <w:tab w:pos="6429" w:val="left" w:leader="none"/>
                <w:tab w:pos="7874" w:val="left" w:leader="none"/>
                <w:tab w:pos="8379" w:val="left" w:leader="none"/>
                <w:tab w:pos="9622" w:val="left" w:leader="none"/>
              </w:tabs>
              <w:spacing w:line="391" w:lineRule="auto" w:before="68"/>
              <w:ind w:left="90" w:right="177"/>
              <w:rPr>
                <w:b/>
                <w:sz w:val="20"/>
              </w:rPr>
            </w:pPr>
            <w:r>
              <w:rPr>
                <w:b/>
                <w:spacing w:val="-2"/>
                <w:sz w:val="20"/>
              </w:rPr>
              <w:t>CONTRATAÇÃO</w:t>
            </w:r>
            <w:r>
              <w:rPr>
                <w:b/>
                <w:sz w:val="20"/>
              </w:rPr>
              <w:tab/>
            </w:r>
            <w:r>
              <w:rPr>
                <w:b/>
                <w:spacing w:val="-6"/>
                <w:sz w:val="20"/>
              </w:rPr>
              <w:t>DE</w:t>
            </w:r>
            <w:r>
              <w:rPr>
                <w:b/>
                <w:sz w:val="20"/>
              </w:rPr>
              <w:tab/>
            </w:r>
            <w:r>
              <w:rPr>
                <w:b/>
                <w:spacing w:val="-2"/>
                <w:sz w:val="20"/>
              </w:rPr>
              <w:t>EMPRESA</w:t>
            </w:r>
            <w:r>
              <w:rPr>
                <w:b/>
                <w:sz w:val="20"/>
              </w:rPr>
              <w:tab/>
            </w:r>
            <w:r>
              <w:rPr>
                <w:b/>
                <w:spacing w:val="-6"/>
                <w:sz w:val="20"/>
              </w:rPr>
              <w:t>DE</w:t>
            </w:r>
            <w:r>
              <w:rPr>
                <w:b/>
                <w:sz w:val="20"/>
              </w:rPr>
              <w:tab/>
            </w:r>
            <w:r>
              <w:rPr>
                <w:b/>
                <w:spacing w:val="-2"/>
                <w:sz w:val="20"/>
              </w:rPr>
              <w:t>ENGENHARIA</w:t>
            </w:r>
            <w:r>
              <w:rPr>
                <w:b/>
                <w:sz w:val="20"/>
              </w:rPr>
              <w:tab/>
            </w:r>
            <w:r>
              <w:rPr>
                <w:b/>
                <w:spacing w:val="-4"/>
                <w:sz w:val="20"/>
              </w:rPr>
              <w:t>PARA</w:t>
            </w:r>
            <w:r>
              <w:rPr>
                <w:b/>
                <w:sz w:val="20"/>
              </w:rPr>
              <w:tab/>
            </w:r>
            <w:r>
              <w:rPr>
                <w:b/>
                <w:spacing w:val="-2"/>
                <w:sz w:val="20"/>
              </w:rPr>
              <w:t>PRESTAÇÃO</w:t>
            </w:r>
            <w:r>
              <w:rPr>
                <w:b/>
                <w:sz w:val="20"/>
              </w:rPr>
              <w:tab/>
            </w:r>
            <w:r>
              <w:rPr>
                <w:b/>
                <w:spacing w:val="-6"/>
                <w:sz w:val="20"/>
              </w:rPr>
              <w:t>DE</w:t>
            </w:r>
            <w:r>
              <w:rPr>
                <w:b/>
                <w:sz w:val="20"/>
              </w:rPr>
              <w:tab/>
            </w:r>
            <w:r>
              <w:rPr>
                <w:b/>
                <w:spacing w:val="-2"/>
                <w:sz w:val="20"/>
              </w:rPr>
              <w:t>SERVIÇOS</w:t>
            </w:r>
            <w:r>
              <w:rPr>
                <w:b/>
                <w:sz w:val="20"/>
              </w:rPr>
              <w:tab/>
            </w:r>
            <w:r>
              <w:rPr>
                <w:b/>
                <w:spacing w:val="-6"/>
                <w:sz w:val="20"/>
              </w:rPr>
              <w:t>DE </w:t>
            </w:r>
            <w:r>
              <w:rPr>
                <w:b/>
                <w:sz w:val="20"/>
              </w:rPr>
              <w:t>ADAPTAÇÃO/ADEQUAÇÕES</w:t>
            </w:r>
            <w:r>
              <w:rPr>
                <w:b/>
                <w:spacing w:val="64"/>
                <w:w w:val="150"/>
                <w:sz w:val="20"/>
              </w:rPr>
              <w:t> </w:t>
            </w:r>
            <w:r>
              <w:rPr>
                <w:b/>
                <w:sz w:val="20"/>
              </w:rPr>
              <w:t>NA</w:t>
            </w:r>
            <w:r>
              <w:rPr>
                <w:b/>
                <w:spacing w:val="55"/>
                <w:w w:val="150"/>
                <w:sz w:val="20"/>
              </w:rPr>
              <w:t> </w:t>
            </w:r>
            <w:r>
              <w:rPr>
                <w:b/>
                <w:sz w:val="20"/>
              </w:rPr>
              <w:t>SUBESTAÇÃO</w:t>
            </w:r>
            <w:r>
              <w:rPr>
                <w:b/>
                <w:spacing w:val="66"/>
                <w:w w:val="150"/>
                <w:sz w:val="20"/>
              </w:rPr>
              <w:t> </w:t>
            </w:r>
            <w:r>
              <w:rPr>
                <w:b/>
                <w:sz w:val="20"/>
              </w:rPr>
              <w:t>DO</w:t>
            </w:r>
            <w:r>
              <w:rPr>
                <w:b/>
                <w:spacing w:val="67"/>
                <w:w w:val="150"/>
                <w:sz w:val="20"/>
              </w:rPr>
              <w:t> </w:t>
            </w:r>
            <w:r>
              <w:rPr>
                <w:b/>
                <w:sz w:val="20"/>
              </w:rPr>
              <w:t>EDIFÍCIO</w:t>
            </w:r>
            <w:r>
              <w:rPr>
                <w:b/>
                <w:spacing w:val="66"/>
                <w:w w:val="150"/>
                <w:sz w:val="20"/>
              </w:rPr>
              <w:t> </w:t>
            </w:r>
            <w:r>
              <w:rPr>
                <w:b/>
                <w:sz w:val="20"/>
              </w:rPr>
              <w:t>DO</w:t>
            </w:r>
            <w:r>
              <w:rPr>
                <w:b/>
                <w:spacing w:val="66"/>
                <w:w w:val="150"/>
                <w:sz w:val="20"/>
              </w:rPr>
              <w:t> </w:t>
            </w:r>
            <w:r>
              <w:rPr>
                <w:b/>
                <w:sz w:val="20"/>
              </w:rPr>
              <w:t>CENTRO</w:t>
            </w:r>
            <w:r>
              <w:rPr>
                <w:b/>
                <w:spacing w:val="66"/>
                <w:w w:val="150"/>
                <w:sz w:val="20"/>
              </w:rPr>
              <w:t> </w:t>
            </w:r>
            <w:r>
              <w:rPr>
                <w:b/>
                <w:sz w:val="20"/>
              </w:rPr>
              <w:t>UNIVERSITÁRIO</w:t>
            </w:r>
            <w:r>
              <w:rPr>
                <w:b/>
                <w:spacing w:val="67"/>
                <w:w w:val="150"/>
                <w:sz w:val="20"/>
              </w:rPr>
              <w:t> </w:t>
            </w:r>
            <w:r>
              <w:rPr>
                <w:b/>
                <w:spacing w:val="-5"/>
                <w:sz w:val="20"/>
              </w:rPr>
              <w:t>DE</w:t>
            </w:r>
          </w:p>
          <w:p>
            <w:pPr>
              <w:pStyle w:val="TableParagraph"/>
              <w:ind w:left="90"/>
              <w:rPr>
                <w:b/>
                <w:sz w:val="20"/>
              </w:rPr>
            </w:pPr>
            <w:r>
              <w:rPr>
                <w:b/>
                <w:sz w:val="20"/>
              </w:rPr>
              <w:t>CONTROLE</w:t>
            </w:r>
            <w:r>
              <w:rPr>
                <w:b/>
                <w:spacing w:val="-4"/>
                <w:sz w:val="20"/>
              </w:rPr>
              <w:t> </w:t>
            </w:r>
            <w:r>
              <w:rPr>
                <w:b/>
                <w:sz w:val="20"/>
              </w:rPr>
              <w:t>DO</w:t>
            </w:r>
            <w:r>
              <w:rPr>
                <w:b/>
                <w:spacing w:val="-1"/>
                <w:sz w:val="20"/>
              </w:rPr>
              <w:t> </w:t>
            </w:r>
            <w:r>
              <w:rPr>
                <w:b/>
                <w:sz w:val="20"/>
              </w:rPr>
              <w:t>CÂNCER</w:t>
            </w:r>
            <w:r>
              <w:rPr>
                <w:b/>
                <w:spacing w:val="-2"/>
                <w:sz w:val="20"/>
              </w:rPr>
              <w:t> </w:t>
            </w:r>
            <w:r>
              <w:rPr>
                <w:b/>
                <w:sz w:val="20"/>
              </w:rPr>
              <w:t>–</w:t>
            </w:r>
            <w:r>
              <w:rPr>
                <w:b/>
                <w:spacing w:val="-1"/>
                <w:sz w:val="20"/>
              </w:rPr>
              <w:t> </w:t>
            </w:r>
            <w:r>
              <w:rPr>
                <w:b/>
                <w:sz w:val="20"/>
              </w:rPr>
              <w:t>CUCC,</w:t>
            </w:r>
            <w:r>
              <w:rPr>
                <w:b/>
                <w:spacing w:val="-1"/>
                <w:sz w:val="20"/>
              </w:rPr>
              <w:t> </w:t>
            </w:r>
            <w:r>
              <w:rPr>
                <w:b/>
                <w:sz w:val="20"/>
              </w:rPr>
              <w:t>na</w:t>
            </w:r>
            <w:r>
              <w:rPr>
                <w:b/>
                <w:spacing w:val="-2"/>
                <w:sz w:val="20"/>
              </w:rPr>
              <w:t> </w:t>
            </w:r>
            <w:r>
              <w:rPr>
                <w:b/>
                <w:sz w:val="20"/>
              </w:rPr>
              <w:t>forma</w:t>
            </w:r>
            <w:r>
              <w:rPr>
                <w:b/>
                <w:spacing w:val="-1"/>
                <w:sz w:val="20"/>
              </w:rPr>
              <w:t> </w:t>
            </w:r>
            <w:r>
              <w:rPr>
                <w:b/>
                <w:sz w:val="20"/>
              </w:rPr>
              <w:t>do</w:t>
            </w:r>
            <w:r>
              <w:rPr>
                <w:b/>
                <w:spacing w:val="-1"/>
                <w:sz w:val="20"/>
              </w:rPr>
              <w:t> </w:t>
            </w:r>
            <w:r>
              <w:rPr>
                <w:b/>
                <w:sz w:val="20"/>
              </w:rPr>
              <w:t>Projeto</w:t>
            </w:r>
            <w:r>
              <w:rPr>
                <w:b/>
                <w:spacing w:val="-2"/>
                <w:sz w:val="20"/>
              </w:rPr>
              <w:t> </w:t>
            </w:r>
            <w:r>
              <w:rPr>
                <w:b/>
                <w:sz w:val="20"/>
              </w:rPr>
              <w:t>Básico</w:t>
            </w:r>
            <w:r>
              <w:rPr>
                <w:b/>
                <w:spacing w:val="-1"/>
                <w:sz w:val="20"/>
              </w:rPr>
              <w:t> </w:t>
            </w:r>
            <w:r>
              <w:rPr>
                <w:b/>
                <w:sz w:val="20"/>
              </w:rPr>
              <w:t>–</w:t>
            </w:r>
            <w:r>
              <w:rPr>
                <w:b/>
                <w:spacing w:val="-12"/>
                <w:sz w:val="20"/>
              </w:rPr>
              <w:t> </w:t>
            </w:r>
            <w:r>
              <w:rPr>
                <w:b/>
                <w:sz w:val="20"/>
              </w:rPr>
              <w:t>Anexo</w:t>
            </w:r>
            <w:r>
              <w:rPr>
                <w:b/>
                <w:spacing w:val="-1"/>
                <w:sz w:val="20"/>
              </w:rPr>
              <w:t> </w:t>
            </w:r>
            <w:r>
              <w:rPr>
                <w:b/>
                <w:spacing w:val="-5"/>
                <w:sz w:val="20"/>
              </w:rPr>
              <w:t>1.</w:t>
            </w:r>
          </w:p>
          <w:p>
            <w:pPr>
              <w:pStyle w:val="TableParagraph"/>
              <w:spacing w:before="185"/>
              <w:ind w:left="0"/>
              <w:rPr>
                <w:b/>
                <w:sz w:val="20"/>
              </w:rPr>
            </w:pPr>
          </w:p>
          <w:p>
            <w:pPr>
              <w:pStyle w:val="TableParagraph"/>
              <w:ind w:left="90"/>
              <w:rPr>
                <w:sz w:val="20"/>
              </w:rPr>
            </w:pPr>
            <w:r>
              <w:rPr>
                <w:sz w:val="20"/>
              </w:rPr>
              <w:t>Preço</w:t>
            </w:r>
            <w:r>
              <w:rPr>
                <w:spacing w:val="-3"/>
                <w:sz w:val="20"/>
              </w:rPr>
              <w:t> </w:t>
            </w:r>
            <w:r>
              <w:rPr>
                <w:sz w:val="20"/>
              </w:rPr>
              <w:t>total</w:t>
            </w:r>
            <w:r>
              <w:rPr>
                <w:spacing w:val="-1"/>
                <w:sz w:val="20"/>
              </w:rPr>
              <w:t> </w:t>
            </w:r>
            <w:r>
              <w:rPr>
                <w:sz w:val="20"/>
              </w:rPr>
              <w:t>por</w:t>
            </w:r>
            <w:r>
              <w:rPr>
                <w:spacing w:val="-1"/>
                <w:sz w:val="20"/>
              </w:rPr>
              <w:t> </w:t>
            </w:r>
            <w:r>
              <w:rPr>
                <w:spacing w:val="-2"/>
                <w:sz w:val="20"/>
              </w:rPr>
              <w:t>extenso:</w:t>
            </w:r>
          </w:p>
        </w:tc>
      </w:tr>
      <w:tr>
        <w:trPr>
          <w:trHeight w:val="4589" w:hRule="atLeast"/>
        </w:trPr>
        <w:tc>
          <w:tcPr>
            <w:tcW w:w="4297" w:type="dxa"/>
            <w:gridSpan w:val="2"/>
            <w:tcBorders>
              <w:top w:val="double" w:sz="12" w:space="0" w:color="000000"/>
              <w:right w:val="single" w:sz="6" w:space="0" w:color="000000"/>
            </w:tcBorders>
          </w:tcPr>
          <w:p>
            <w:pPr>
              <w:pStyle w:val="TableParagraph"/>
              <w:spacing w:before="23"/>
              <w:ind w:left="90"/>
              <w:rPr>
                <w:b/>
                <w:sz w:val="20"/>
              </w:rPr>
            </w:pPr>
            <w:r>
              <w:rPr>
                <w:b/>
                <w:spacing w:val="-2"/>
                <w:sz w:val="20"/>
              </w:rPr>
              <w:t>OBSERVAÇÕES</w:t>
            </w:r>
          </w:p>
          <w:p>
            <w:pPr>
              <w:pStyle w:val="TableParagraph"/>
              <w:spacing w:before="80"/>
              <w:ind w:left="0"/>
              <w:rPr>
                <w:b/>
                <w:sz w:val="20"/>
              </w:rPr>
            </w:pPr>
          </w:p>
          <w:p>
            <w:pPr>
              <w:pStyle w:val="TableParagraph"/>
              <w:ind w:left="148"/>
              <w:rPr>
                <w:sz w:val="20"/>
              </w:rPr>
            </w:pPr>
            <w:r>
              <w:rPr>
                <w:spacing w:val="-2"/>
                <w:sz w:val="20"/>
              </w:rPr>
              <w:t>1ª</w:t>
            </w:r>
            <w:r>
              <w:rPr>
                <w:spacing w:val="-11"/>
                <w:sz w:val="20"/>
              </w:rPr>
              <w:t> </w:t>
            </w:r>
            <w:r>
              <w:rPr>
                <w:spacing w:val="-2"/>
                <w:sz w:val="20"/>
              </w:rPr>
              <w:t>A</w:t>
            </w:r>
            <w:r>
              <w:rPr>
                <w:spacing w:val="-11"/>
                <w:sz w:val="20"/>
              </w:rPr>
              <w:t> </w:t>
            </w:r>
            <w:r>
              <w:rPr>
                <w:spacing w:val="-2"/>
                <w:sz w:val="20"/>
              </w:rPr>
              <w:t>PROPOSTA-DETALHE</w:t>
            </w:r>
            <w:r>
              <w:rPr>
                <w:spacing w:val="1"/>
                <w:sz w:val="20"/>
              </w:rPr>
              <w:t> </w:t>
            </w:r>
            <w:r>
              <w:rPr>
                <w:spacing w:val="-2"/>
                <w:sz w:val="20"/>
              </w:rPr>
              <w:t>deverá:</w:t>
            </w:r>
          </w:p>
          <w:p>
            <w:pPr>
              <w:pStyle w:val="TableParagraph"/>
              <w:numPr>
                <w:ilvl w:val="0"/>
                <w:numId w:val="58"/>
              </w:numPr>
              <w:tabs>
                <w:tab w:pos="498" w:val="left" w:leader="none"/>
                <w:tab w:pos="585" w:val="left" w:leader="none"/>
              </w:tabs>
              <w:spacing w:line="280" w:lineRule="auto" w:before="40" w:after="0"/>
              <w:ind w:left="585" w:right="121" w:hanging="272"/>
              <w:jc w:val="both"/>
              <w:rPr>
                <w:sz w:val="20"/>
              </w:rPr>
            </w:pPr>
            <w:r>
              <w:rPr>
                <w:sz w:val="20"/>
              </w:rPr>
              <w:t>ser preenchida integralmente por </w:t>
            </w:r>
            <w:r>
              <w:rPr>
                <w:sz w:val="20"/>
              </w:rPr>
              <w:t>processo mecânico ou eletrônico, sem emendas e </w:t>
            </w:r>
            <w:r>
              <w:rPr>
                <w:spacing w:val="-2"/>
                <w:sz w:val="20"/>
              </w:rPr>
              <w:t>rasuras;</w:t>
            </w:r>
          </w:p>
          <w:p>
            <w:pPr>
              <w:pStyle w:val="TableParagraph"/>
              <w:numPr>
                <w:ilvl w:val="0"/>
                <w:numId w:val="58"/>
              </w:numPr>
              <w:tabs>
                <w:tab w:pos="434" w:val="left" w:leader="none"/>
                <w:tab w:pos="585" w:val="left" w:leader="none"/>
              </w:tabs>
              <w:spacing w:line="280" w:lineRule="auto" w:before="3" w:after="0"/>
              <w:ind w:left="585" w:right="121" w:hanging="272"/>
              <w:jc w:val="both"/>
              <w:rPr>
                <w:sz w:val="20"/>
              </w:rPr>
            </w:pPr>
            <w:r>
              <w:rPr>
                <w:sz w:val="20"/>
              </w:rPr>
              <w:t>conter os preços em algarismos e por </w:t>
            </w:r>
            <w:r>
              <w:rPr>
                <w:sz w:val="20"/>
              </w:rPr>
              <w:t>extenso, por unidade, já incluídas as despesas de fretes, impostos federais, ou estaduais e descontos especiais;</w:t>
            </w:r>
          </w:p>
          <w:p>
            <w:pPr>
              <w:pStyle w:val="TableParagraph"/>
              <w:numPr>
                <w:ilvl w:val="0"/>
                <w:numId w:val="58"/>
              </w:numPr>
              <w:tabs>
                <w:tab w:pos="485" w:val="left" w:leader="none"/>
                <w:tab w:pos="585" w:val="left" w:leader="none"/>
              </w:tabs>
              <w:spacing w:line="280" w:lineRule="auto" w:before="4" w:after="0"/>
              <w:ind w:left="585" w:right="121" w:hanging="272"/>
              <w:jc w:val="both"/>
              <w:rPr>
                <w:sz w:val="20"/>
              </w:rPr>
            </w:pPr>
            <w:r>
              <w:rPr>
                <w:sz w:val="20"/>
              </w:rPr>
              <w:t>ser datada e assinada pelo gerente ou </w:t>
            </w:r>
            <w:r>
              <w:rPr>
                <w:sz w:val="20"/>
              </w:rPr>
              <w:t>seu </w:t>
            </w:r>
            <w:r>
              <w:rPr>
                <w:spacing w:val="-2"/>
                <w:sz w:val="20"/>
              </w:rPr>
              <w:t>procurador.</w:t>
            </w:r>
          </w:p>
          <w:p>
            <w:pPr>
              <w:pStyle w:val="TableParagraph"/>
              <w:spacing w:line="280" w:lineRule="auto" w:before="1"/>
              <w:ind w:left="420" w:right="121" w:hanging="272"/>
              <w:jc w:val="both"/>
              <w:rPr>
                <w:sz w:val="20"/>
              </w:rPr>
            </w:pPr>
            <w:r>
              <w:rPr>
                <w:sz w:val="20"/>
              </w:rPr>
              <w:t>2ª O Proponente se obrigará, mediante </w:t>
            </w:r>
            <w:r>
              <w:rPr>
                <w:sz w:val="20"/>
              </w:rPr>
              <w:t>devolução da PROPOSTA-DETALHE, a cumprir os termos nela contidos.</w:t>
            </w:r>
          </w:p>
          <w:p>
            <w:pPr>
              <w:pStyle w:val="TableParagraph"/>
              <w:spacing w:before="3"/>
              <w:ind w:left="150"/>
              <w:jc w:val="both"/>
              <w:rPr>
                <w:sz w:val="20"/>
              </w:rPr>
            </w:pPr>
            <w:r>
              <w:rPr>
                <w:sz w:val="20"/>
              </w:rPr>
              <w:t>3ª</w:t>
            </w:r>
            <w:r>
              <w:rPr>
                <w:spacing w:val="5"/>
                <w:sz w:val="20"/>
              </w:rPr>
              <w:t> </w:t>
            </w:r>
            <w:r>
              <w:rPr>
                <w:sz w:val="20"/>
              </w:rPr>
              <w:t>A</w:t>
            </w:r>
            <w:r>
              <w:rPr>
                <w:spacing w:val="5"/>
                <w:sz w:val="20"/>
              </w:rPr>
              <w:t> </w:t>
            </w:r>
            <w:r>
              <w:rPr>
                <w:sz w:val="20"/>
              </w:rPr>
              <w:t>licitação</w:t>
            </w:r>
            <w:r>
              <w:rPr>
                <w:spacing w:val="16"/>
                <w:sz w:val="20"/>
              </w:rPr>
              <w:t> </w:t>
            </w:r>
            <w:r>
              <w:rPr>
                <w:sz w:val="20"/>
              </w:rPr>
              <w:t>poderá</w:t>
            </w:r>
            <w:r>
              <w:rPr>
                <w:spacing w:val="16"/>
                <w:sz w:val="20"/>
              </w:rPr>
              <w:t> </w:t>
            </w:r>
            <w:r>
              <w:rPr>
                <w:sz w:val="20"/>
              </w:rPr>
              <w:t>ser</w:t>
            </w:r>
            <w:r>
              <w:rPr>
                <w:spacing w:val="16"/>
                <w:sz w:val="20"/>
              </w:rPr>
              <w:t> </w:t>
            </w:r>
            <w:r>
              <w:rPr>
                <w:sz w:val="20"/>
              </w:rPr>
              <w:t>anulada</w:t>
            </w:r>
            <w:r>
              <w:rPr>
                <w:spacing w:val="16"/>
                <w:sz w:val="20"/>
              </w:rPr>
              <w:t> </w:t>
            </w:r>
            <w:r>
              <w:rPr>
                <w:sz w:val="20"/>
              </w:rPr>
              <w:t>no</w:t>
            </w:r>
            <w:r>
              <w:rPr>
                <w:spacing w:val="16"/>
                <w:sz w:val="20"/>
              </w:rPr>
              <w:t> </w:t>
            </w:r>
            <w:r>
              <w:rPr>
                <w:sz w:val="20"/>
              </w:rPr>
              <w:t>todo,</w:t>
            </w:r>
            <w:r>
              <w:rPr>
                <w:spacing w:val="16"/>
                <w:sz w:val="20"/>
              </w:rPr>
              <w:t> </w:t>
            </w:r>
            <w:r>
              <w:rPr>
                <w:sz w:val="20"/>
              </w:rPr>
              <w:t>ou</w:t>
            </w:r>
            <w:r>
              <w:rPr>
                <w:spacing w:val="16"/>
                <w:sz w:val="20"/>
              </w:rPr>
              <w:t> </w:t>
            </w:r>
            <w:r>
              <w:rPr>
                <w:spacing w:val="-5"/>
                <w:sz w:val="20"/>
              </w:rPr>
              <w:t>em</w:t>
            </w:r>
          </w:p>
          <w:p>
            <w:pPr>
              <w:pStyle w:val="TableParagraph"/>
              <w:spacing w:line="227" w:lineRule="exact" w:before="40"/>
              <w:ind w:left="150"/>
              <w:jc w:val="both"/>
              <w:rPr>
                <w:sz w:val="20"/>
              </w:rPr>
            </w:pPr>
            <w:r>
              <w:rPr>
                <w:sz w:val="20"/>
              </w:rPr>
              <w:t>parte,</w:t>
            </w:r>
            <w:r>
              <w:rPr>
                <w:spacing w:val="-1"/>
                <w:sz w:val="20"/>
              </w:rPr>
              <w:t> </w:t>
            </w:r>
            <w:r>
              <w:rPr>
                <w:sz w:val="20"/>
              </w:rPr>
              <w:t>de</w:t>
            </w:r>
            <w:r>
              <w:rPr>
                <w:spacing w:val="-1"/>
                <w:sz w:val="20"/>
              </w:rPr>
              <w:t> </w:t>
            </w:r>
            <w:r>
              <w:rPr>
                <w:sz w:val="20"/>
              </w:rPr>
              <w:t>conformidade</w:t>
            </w:r>
            <w:r>
              <w:rPr>
                <w:spacing w:val="-1"/>
                <w:sz w:val="20"/>
              </w:rPr>
              <w:t> </w:t>
            </w:r>
            <w:r>
              <w:rPr>
                <w:sz w:val="20"/>
              </w:rPr>
              <w:t>com</w:t>
            </w:r>
            <w:r>
              <w:rPr>
                <w:spacing w:val="-1"/>
                <w:sz w:val="20"/>
              </w:rPr>
              <w:t> </w:t>
            </w:r>
            <w:r>
              <w:rPr>
                <w:sz w:val="20"/>
              </w:rPr>
              <w:t>a</w:t>
            </w:r>
            <w:r>
              <w:rPr>
                <w:spacing w:val="-1"/>
                <w:sz w:val="20"/>
              </w:rPr>
              <w:t> </w:t>
            </w:r>
            <w:r>
              <w:rPr>
                <w:sz w:val="20"/>
              </w:rPr>
              <w:t>legislação</w:t>
            </w:r>
            <w:r>
              <w:rPr>
                <w:spacing w:val="-1"/>
                <w:sz w:val="20"/>
              </w:rPr>
              <w:t> </w:t>
            </w:r>
            <w:r>
              <w:rPr>
                <w:spacing w:val="-2"/>
                <w:sz w:val="20"/>
              </w:rPr>
              <w:t>vigente.</w:t>
            </w:r>
          </w:p>
        </w:tc>
        <w:tc>
          <w:tcPr>
            <w:tcW w:w="5812" w:type="dxa"/>
            <w:gridSpan w:val="2"/>
            <w:tcBorders>
              <w:top w:val="double" w:sz="12" w:space="0" w:color="000000"/>
              <w:left w:val="single" w:sz="6" w:space="0" w:color="000000"/>
            </w:tcBorders>
          </w:tcPr>
          <w:p>
            <w:pPr>
              <w:pStyle w:val="TableParagraph"/>
              <w:spacing w:line="280" w:lineRule="auto" w:before="188"/>
              <w:ind w:left="146" w:right="1503"/>
              <w:jc w:val="both"/>
              <w:rPr>
                <w:sz w:val="20"/>
              </w:rPr>
            </w:pPr>
            <w:r>
              <w:rPr>
                <w:b/>
                <w:sz w:val="20"/>
              </w:rPr>
              <w:t>Validade</w:t>
            </w:r>
            <w:r>
              <w:rPr>
                <w:b/>
                <w:spacing w:val="-9"/>
                <w:sz w:val="20"/>
              </w:rPr>
              <w:t> </w:t>
            </w:r>
            <w:r>
              <w:rPr>
                <w:b/>
                <w:sz w:val="20"/>
              </w:rPr>
              <w:t>da</w:t>
            </w:r>
            <w:r>
              <w:rPr>
                <w:b/>
                <w:spacing w:val="-9"/>
                <w:sz w:val="20"/>
              </w:rPr>
              <w:t> </w:t>
            </w:r>
            <w:r>
              <w:rPr>
                <w:b/>
                <w:sz w:val="20"/>
              </w:rPr>
              <w:t>Proposta-Detalhe:</w:t>
            </w:r>
            <w:r>
              <w:rPr>
                <w:b/>
                <w:spacing w:val="-9"/>
                <w:sz w:val="20"/>
              </w:rPr>
              <w:t> </w:t>
            </w:r>
            <w:r>
              <w:rPr>
                <w:sz w:val="20"/>
              </w:rPr>
              <w:t>60</w:t>
            </w:r>
            <w:r>
              <w:rPr>
                <w:spacing w:val="-9"/>
                <w:sz w:val="20"/>
              </w:rPr>
              <w:t> </w:t>
            </w:r>
            <w:r>
              <w:rPr>
                <w:sz w:val="20"/>
              </w:rPr>
              <w:t>(sessenta)</w:t>
            </w:r>
            <w:r>
              <w:rPr>
                <w:spacing w:val="-9"/>
                <w:sz w:val="20"/>
              </w:rPr>
              <w:t> </w:t>
            </w:r>
            <w:r>
              <w:rPr>
                <w:sz w:val="20"/>
              </w:rPr>
              <w:t>dias. </w:t>
            </w:r>
            <w:r>
              <w:rPr>
                <w:b/>
                <w:sz w:val="20"/>
              </w:rPr>
              <w:t>Prazo</w:t>
            </w:r>
            <w:r>
              <w:rPr>
                <w:b/>
                <w:spacing w:val="-10"/>
                <w:sz w:val="20"/>
              </w:rPr>
              <w:t> </w:t>
            </w:r>
            <w:r>
              <w:rPr>
                <w:b/>
                <w:sz w:val="20"/>
              </w:rPr>
              <w:t>de</w:t>
            </w:r>
            <w:r>
              <w:rPr>
                <w:b/>
                <w:spacing w:val="-10"/>
                <w:sz w:val="20"/>
              </w:rPr>
              <w:t> </w:t>
            </w:r>
            <w:r>
              <w:rPr>
                <w:b/>
                <w:sz w:val="20"/>
              </w:rPr>
              <w:t>entrega:</w:t>
            </w:r>
            <w:r>
              <w:rPr>
                <w:b/>
                <w:spacing w:val="-9"/>
                <w:sz w:val="20"/>
              </w:rPr>
              <w:t> </w:t>
            </w:r>
            <w:r>
              <w:rPr>
                <w:sz w:val="20"/>
              </w:rPr>
              <w:t>Conforme</w:t>
            </w:r>
            <w:r>
              <w:rPr>
                <w:spacing w:val="-13"/>
                <w:sz w:val="20"/>
              </w:rPr>
              <w:t> </w:t>
            </w:r>
            <w:r>
              <w:rPr>
                <w:sz w:val="20"/>
              </w:rPr>
              <w:t>Termo</w:t>
            </w:r>
            <w:r>
              <w:rPr>
                <w:spacing w:val="-10"/>
                <w:sz w:val="20"/>
              </w:rPr>
              <w:t> </w:t>
            </w:r>
            <w:r>
              <w:rPr>
                <w:sz w:val="20"/>
              </w:rPr>
              <w:t>de</w:t>
            </w:r>
            <w:r>
              <w:rPr>
                <w:spacing w:val="-10"/>
                <w:sz w:val="20"/>
              </w:rPr>
              <w:t> </w:t>
            </w:r>
            <w:r>
              <w:rPr>
                <w:sz w:val="20"/>
              </w:rPr>
              <w:t>Referência. </w:t>
            </w:r>
            <w:r>
              <w:rPr>
                <w:b/>
                <w:sz w:val="20"/>
              </w:rPr>
              <w:t>Local</w:t>
            </w:r>
            <w:r>
              <w:rPr>
                <w:b/>
                <w:spacing w:val="-7"/>
                <w:sz w:val="20"/>
              </w:rPr>
              <w:t> </w:t>
            </w:r>
            <w:r>
              <w:rPr>
                <w:b/>
                <w:sz w:val="20"/>
              </w:rPr>
              <w:t>de</w:t>
            </w:r>
            <w:r>
              <w:rPr>
                <w:b/>
                <w:spacing w:val="-4"/>
                <w:sz w:val="20"/>
              </w:rPr>
              <w:t> </w:t>
            </w:r>
            <w:r>
              <w:rPr>
                <w:b/>
                <w:sz w:val="20"/>
              </w:rPr>
              <w:t>entrega:</w:t>
            </w:r>
            <w:r>
              <w:rPr>
                <w:b/>
                <w:spacing w:val="-3"/>
                <w:sz w:val="20"/>
              </w:rPr>
              <w:t> </w:t>
            </w:r>
            <w:r>
              <w:rPr>
                <w:sz w:val="20"/>
              </w:rPr>
              <w:t>Conforme</w:t>
            </w:r>
            <w:r>
              <w:rPr>
                <w:spacing w:val="-6"/>
                <w:sz w:val="20"/>
              </w:rPr>
              <w:t> </w:t>
            </w:r>
            <w:r>
              <w:rPr>
                <w:sz w:val="20"/>
              </w:rPr>
              <w:t>Termo</w:t>
            </w:r>
            <w:r>
              <w:rPr>
                <w:spacing w:val="-4"/>
                <w:sz w:val="20"/>
              </w:rPr>
              <w:t> </w:t>
            </w:r>
            <w:r>
              <w:rPr>
                <w:sz w:val="20"/>
              </w:rPr>
              <w:t>de</w:t>
            </w:r>
            <w:r>
              <w:rPr>
                <w:spacing w:val="-4"/>
                <w:sz w:val="20"/>
              </w:rPr>
              <w:t> </w:t>
            </w:r>
            <w:r>
              <w:rPr>
                <w:spacing w:val="-2"/>
                <w:sz w:val="20"/>
              </w:rPr>
              <w:t>Referência.</w:t>
            </w:r>
          </w:p>
          <w:p>
            <w:pPr>
              <w:pStyle w:val="TableParagraph"/>
              <w:spacing w:before="34"/>
              <w:ind w:left="0"/>
              <w:rPr>
                <w:b/>
                <w:sz w:val="20"/>
              </w:rPr>
            </w:pPr>
          </w:p>
          <w:p>
            <w:pPr>
              <w:pStyle w:val="TableParagraph"/>
              <w:spacing w:line="30" w:lineRule="exact"/>
              <w:ind w:left="150"/>
              <w:rPr>
                <w:position w:val="0"/>
                <w:sz w:val="2"/>
              </w:rPr>
            </w:pPr>
            <w:r>
              <w:rPr>
                <w:position w:val="0"/>
                <w:sz w:val="2"/>
              </w:rPr>
              <mc:AlternateContent>
                <mc:Choice Requires="wps">
                  <w:drawing>
                    <wp:inline distT="0" distB="0" distL="0" distR="0">
                      <wp:extent cx="3505200" cy="19050"/>
                      <wp:effectExtent l="0" t="0" r="0" b="0"/>
                      <wp:docPr id="26" name="Group 26"/>
                      <wp:cNvGraphicFramePr>
                        <a:graphicFrameLocks/>
                      </wp:cNvGraphicFramePr>
                      <a:graphic>
                        <a:graphicData uri="http://schemas.microsoft.com/office/word/2010/wordprocessingGroup">
                          <wpg:wgp>
                            <wpg:cNvPr id="26" name="Group 26"/>
                            <wpg:cNvGrpSpPr/>
                            <wpg:grpSpPr>
                              <a:xfrm>
                                <a:off x="0" y="0"/>
                                <a:ext cx="3505200" cy="19050"/>
                                <a:chExt cx="3505200" cy="19050"/>
                              </a:xfrm>
                            </wpg:grpSpPr>
                            <wps:wsp>
                              <wps:cNvPr id="27" name="Graphic 27"/>
                              <wps:cNvSpPr/>
                              <wps:spPr>
                                <a:xfrm>
                                  <a:off x="0" y="0"/>
                                  <a:ext cx="3505200" cy="19050"/>
                                </a:xfrm>
                                <a:custGeom>
                                  <a:avLst/>
                                  <a:gdLst/>
                                  <a:ahLst/>
                                  <a:cxnLst/>
                                  <a:rect l="l" t="t" r="r" b="b"/>
                                  <a:pathLst>
                                    <a:path w="3505200" h="19050">
                                      <a:moveTo>
                                        <a:pt x="3505199" y="19049"/>
                                      </a:moveTo>
                                      <a:lnTo>
                                        <a:pt x="0" y="19049"/>
                                      </a:lnTo>
                                      <a:lnTo>
                                        <a:pt x="0" y="0"/>
                                      </a:lnTo>
                                      <a:lnTo>
                                        <a:pt x="3505199" y="0"/>
                                      </a:lnTo>
                                      <a:lnTo>
                                        <a:pt x="35051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76pt;height:1.5pt;mso-position-horizontal-relative:char;mso-position-vertical-relative:line" id="docshapegroup23" coordorigin="0,0" coordsize="5520,30">
                      <v:rect style="position:absolute;left:0;top:0;width:5520;height:30" id="docshape24" filled="true" fillcolor="#000000" stroked="false">
                        <v:fill type="solid"/>
                      </v:rect>
                    </v:group>
                  </w:pict>
                </mc:Fallback>
              </mc:AlternateContent>
            </w:r>
            <w:r>
              <w:rPr>
                <w:position w:val="0"/>
                <w:sz w:val="2"/>
              </w:rPr>
            </w:r>
          </w:p>
          <w:p>
            <w:pPr>
              <w:pStyle w:val="TableParagraph"/>
              <w:spacing w:before="63"/>
              <w:ind w:left="0"/>
              <w:rPr>
                <w:b/>
                <w:sz w:val="20"/>
              </w:rPr>
            </w:pPr>
          </w:p>
          <w:p>
            <w:pPr>
              <w:pStyle w:val="TableParagraph"/>
              <w:spacing w:line="280" w:lineRule="auto"/>
              <w:ind w:left="146" w:right="223"/>
              <w:rPr>
                <w:sz w:val="20"/>
              </w:rPr>
            </w:pPr>
            <w:r>
              <w:rPr>
                <w:sz w:val="20"/>
              </w:rPr>
              <w:t>Declaramos</w:t>
            </w:r>
            <w:r>
              <w:rPr>
                <w:spacing w:val="-6"/>
                <w:sz w:val="20"/>
              </w:rPr>
              <w:t> </w:t>
            </w:r>
            <w:r>
              <w:rPr>
                <w:sz w:val="20"/>
              </w:rPr>
              <w:t>inteira</w:t>
            </w:r>
            <w:r>
              <w:rPr>
                <w:spacing w:val="-6"/>
                <w:sz w:val="20"/>
              </w:rPr>
              <w:t> </w:t>
            </w:r>
            <w:r>
              <w:rPr>
                <w:sz w:val="20"/>
              </w:rPr>
              <w:t>submissão</w:t>
            </w:r>
            <w:r>
              <w:rPr>
                <w:spacing w:val="-6"/>
                <w:sz w:val="20"/>
              </w:rPr>
              <w:t> </w:t>
            </w:r>
            <w:r>
              <w:rPr>
                <w:sz w:val="20"/>
              </w:rPr>
              <w:t>ao</w:t>
            </w:r>
            <w:r>
              <w:rPr>
                <w:spacing w:val="-6"/>
                <w:sz w:val="20"/>
              </w:rPr>
              <w:t> </w:t>
            </w:r>
            <w:r>
              <w:rPr>
                <w:sz w:val="20"/>
              </w:rPr>
              <w:t>presente</w:t>
            </w:r>
            <w:r>
              <w:rPr>
                <w:spacing w:val="-6"/>
                <w:sz w:val="20"/>
              </w:rPr>
              <w:t> </w:t>
            </w:r>
            <w:r>
              <w:rPr>
                <w:sz w:val="20"/>
              </w:rPr>
              <w:t>termo</w:t>
            </w:r>
            <w:r>
              <w:rPr>
                <w:spacing w:val="-6"/>
                <w:sz w:val="20"/>
              </w:rPr>
              <w:t> </w:t>
            </w:r>
            <w:r>
              <w:rPr>
                <w:sz w:val="20"/>
              </w:rPr>
              <w:t>e</w:t>
            </w:r>
            <w:r>
              <w:rPr>
                <w:spacing w:val="-6"/>
                <w:sz w:val="20"/>
              </w:rPr>
              <w:t> </w:t>
            </w:r>
            <w:r>
              <w:rPr>
                <w:sz w:val="20"/>
              </w:rPr>
              <w:t>legislação </w:t>
            </w:r>
            <w:r>
              <w:rPr>
                <w:spacing w:val="-2"/>
                <w:sz w:val="20"/>
              </w:rPr>
              <w:t>vigente.</w:t>
            </w:r>
          </w:p>
          <w:p>
            <w:pPr>
              <w:pStyle w:val="TableParagraph"/>
              <w:spacing w:before="162"/>
              <w:ind w:left="0"/>
              <w:rPr>
                <w:b/>
                <w:sz w:val="20"/>
              </w:rPr>
            </w:pPr>
          </w:p>
          <w:p>
            <w:pPr>
              <w:pStyle w:val="TableParagraph"/>
              <w:tabs>
                <w:tab w:pos="974" w:val="left" w:leader="none"/>
                <w:tab w:pos="1829" w:val="left" w:leader="none"/>
              </w:tabs>
              <w:ind w:left="146"/>
              <w:rPr>
                <w:sz w:val="20"/>
              </w:rPr>
            </w:pPr>
            <w:r>
              <w:rPr>
                <w:sz w:val="20"/>
              </w:rPr>
              <w:t>Em </w:t>
            </w:r>
            <w:r>
              <w:rPr>
                <w:sz w:val="20"/>
                <w:u w:val="single"/>
              </w:rPr>
              <w:tab/>
            </w:r>
            <w:r>
              <w:rPr>
                <w:spacing w:val="-10"/>
                <w:sz w:val="20"/>
                <w:u w:val="single"/>
              </w:rPr>
              <w:t>/</w:t>
            </w:r>
            <w:r>
              <w:rPr>
                <w:sz w:val="20"/>
                <w:u w:val="single"/>
              </w:rPr>
              <w:tab/>
            </w:r>
            <w:r>
              <w:rPr>
                <w:spacing w:val="-2"/>
                <w:sz w:val="20"/>
              </w:rPr>
              <w:t>/2025.</w:t>
            </w:r>
          </w:p>
          <w:p>
            <w:pPr>
              <w:pStyle w:val="TableParagraph"/>
              <w:ind w:left="0"/>
              <w:rPr>
                <w:b/>
                <w:sz w:val="20"/>
              </w:rPr>
            </w:pPr>
          </w:p>
          <w:p>
            <w:pPr>
              <w:pStyle w:val="TableParagraph"/>
              <w:spacing w:before="76"/>
              <w:ind w:left="0"/>
              <w:rPr>
                <w:b/>
                <w:sz w:val="20"/>
              </w:rPr>
            </w:pPr>
          </w:p>
          <w:p>
            <w:pPr>
              <w:pStyle w:val="TableParagraph"/>
              <w:spacing w:line="20" w:lineRule="exact"/>
              <w:ind w:left="809"/>
              <w:rPr>
                <w:sz w:val="2"/>
              </w:rPr>
            </w:pPr>
            <w:r>
              <w:rPr>
                <w:sz w:val="2"/>
              </w:rPr>
              <mc:AlternateContent>
                <mc:Choice Requires="wps">
                  <w:drawing>
                    <wp:inline distT="0" distB="0" distL="0" distR="0">
                      <wp:extent cx="2666365" cy="5715"/>
                      <wp:effectExtent l="9525" t="0" r="635" b="3810"/>
                      <wp:docPr id="28" name="Group 28"/>
                      <wp:cNvGraphicFramePr>
                        <a:graphicFrameLocks/>
                      </wp:cNvGraphicFramePr>
                      <a:graphic>
                        <a:graphicData uri="http://schemas.microsoft.com/office/word/2010/wordprocessingGroup">
                          <wpg:wgp>
                            <wpg:cNvPr id="28" name="Group 28"/>
                            <wpg:cNvGrpSpPr/>
                            <wpg:grpSpPr>
                              <a:xfrm>
                                <a:off x="0" y="0"/>
                                <a:ext cx="2666365" cy="5715"/>
                                <a:chExt cx="2666365" cy="5715"/>
                              </a:xfrm>
                            </wpg:grpSpPr>
                            <wps:wsp>
                              <wps:cNvPr id="29" name="Graphic 29"/>
                              <wps:cNvSpPr/>
                              <wps:spPr>
                                <a:xfrm>
                                  <a:off x="0" y="2577"/>
                                  <a:ext cx="2666365" cy="1270"/>
                                </a:xfrm>
                                <a:custGeom>
                                  <a:avLst/>
                                  <a:gdLst/>
                                  <a:ahLst/>
                                  <a:cxnLst/>
                                  <a:rect l="l" t="t" r="r" b="b"/>
                                  <a:pathLst>
                                    <a:path w="2666365" h="0">
                                      <a:moveTo>
                                        <a:pt x="0" y="0"/>
                                      </a:moveTo>
                                      <a:lnTo>
                                        <a:pt x="2666330" y="0"/>
                                      </a:lnTo>
                                    </a:path>
                                  </a:pathLst>
                                </a:custGeom>
                                <a:ln w="515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09.95pt;height:.45pt;mso-position-horizontal-relative:char;mso-position-vertical-relative:line" id="docshapegroup25" coordorigin="0,0" coordsize="4199,9">
                      <v:line style="position:absolute" from="0,4" to="4199,4" stroked="true" strokeweight=".405836pt" strokecolor="#000000">
                        <v:stroke dashstyle="solid"/>
                      </v:line>
                    </v:group>
                  </w:pict>
                </mc:Fallback>
              </mc:AlternateContent>
            </w:r>
            <w:r>
              <w:rPr>
                <w:sz w:val="2"/>
              </w:rPr>
            </w:r>
          </w:p>
          <w:p>
            <w:pPr>
              <w:pStyle w:val="TableParagraph"/>
              <w:spacing w:before="24"/>
              <w:ind w:left="1820"/>
              <w:rPr>
                <w:sz w:val="20"/>
              </w:rPr>
            </w:pPr>
            <w:r>
              <w:rPr>
                <w:sz w:val="20"/>
              </w:rPr>
              <w:t>(assinatura</w:t>
            </w:r>
            <w:r>
              <w:rPr>
                <w:spacing w:val="-1"/>
                <w:sz w:val="20"/>
              </w:rPr>
              <w:t> </w:t>
            </w:r>
            <w:r>
              <w:rPr>
                <w:sz w:val="20"/>
              </w:rPr>
              <w:t>do</w:t>
            </w:r>
            <w:r>
              <w:rPr>
                <w:spacing w:val="-1"/>
                <w:sz w:val="20"/>
              </w:rPr>
              <w:t> </w:t>
            </w:r>
            <w:r>
              <w:rPr>
                <w:spacing w:val="-2"/>
                <w:sz w:val="20"/>
              </w:rPr>
              <w:t>responsável)</w:t>
            </w:r>
          </w:p>
          <w:p>
            <w:pPr>
              <w:pStyle w:val="TableParagraph"/>
              <w:spacing w:before="80"/>
              <w:ind w:left="0"/>
              <w:rPr>
                <w:b/>
                <w:sz w:val="20"/>
              </w:rPr>
            </w:pPr>
          </w:p>
          <w:p>
            <w:pPr>
              <w:pStyle w:val="TableParagraph"/>
              <w:spacing w:line="297" w:lineRule="auto"/>
              <w:ind w:left="146" w:right="5035"/>
              <w:rPr>
                <w:b/>
                <w:sz w:val="20"/>
              </w:rPr>
            </w:pPr>
            <w:r>
              <w:rPr>
                <w:b/>
                <w:spacing w:val="-2"/>
                <w:sz w:val="20"/>
              </w:rPr>
              <w:t>Nome: 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3"/>
        <w:ind w:left="0"/>
        <w:rPr>
          <w:b/>
        </w:rPr>
      </w:pPr>
    </w:p>
    <w:p>
      <w:pPr>
        <w:pStyle w:val="Heading2"/>
        <w:ind w:left="0" w:right="148"/>
        <w:jc w:val="center"/>
      </w:pPr>
      <w:r>
        <w:rPr/>
        <w:t>ANEXO</w:t>
      </w:r>
      <w:r>
        <w:rPr>
          <w:spacing w:val="-7"/>
        </w:rPr>
        <w:t> </w:t>
      </w:r>
      <w:r>
        <w:rPr/>
        <w:t>VI</w:t>
      </w:r>
      <w:r>
        <w:rPr>
          <w:spacing w:val="-3"/>
        </w:rPr>
        <w:t> </w:t>
      </w:r>
      <w:r>
        <w:rPr/>
        <w:t>-</w:t>
      </w:r>
      <w:r>
        <w:rPr>
          <w:spacing w:val="-2"/>
        </w:rPr>
        <w:t> </w:t>
      </w:r>
      <w:r>
        <w:rPr/>
        <w:t>DECLARAÇÃO</w:t>
      </w:r>
      <w:r>
        <w:rPr>
          <w:spacing w:val="-3"/>
        </w:rPr>
        <w:t> </w:t>
      </w:r>
      <w:r>
        <w:rPr/>
        <w:t>DE</w:t>
      </w:r>
      <w:r>
        <w:rPr>
          <w:spacing w:val="-3"/>
        </w:rPr>
        <w:t> </w:t>
      </w:r>
      <w:r>
        <w:rPr/>
        <w:t>REPRESENTANTE</w:t>
      </w:r>
      <w:r>
        <w:rPr>
          <w:spacing w:val="-3"/>
        </w:rPr>
        <w:t> </w:t>
      </w:r>
      <w:r>
        <w:rPr/>
        <w:t>LEGAL</w:t>
      </w:r>
      <w:r>
        <w:rPr>
          <w:spacing w:val="-12"/>
        </w:rPr>
        <w:t> </w:t>
      </w:r>
      <w:r>
        <w:rPr/>
        <w:t>E</w:t>
      </w:r>
      <w:r>
        <w:rPr>
          <w:spacing w:val="-3"/>
        </w:rPr>
        <w:t> </w:t>
      </w:r>
      <w:r>
        <w:rPr/>
        <w:t>DADOS</w:t>
      </w:r>
      <w:r>
        <w:rPr>
          <w:spacing w:val="-2"/>
        </w:rPr>
        <w:t> BANCÁRIOS</w:t>
      </w:r>
    </w:p>
    <w:p>
      <w:pPr>
        <w:pStyle w:val="BodyText"/>
        <w:spacing w:before="185"/>
        <w:ind w:left="0"/>
        <w:rPr>
          <w:b/>
        </w:rPr>
      </w:pPr>
    </w:p>
    <w:p>
      <w:pPr>
        <w:pStyle w:val="BodyText"/>
        <w:spacing w:before="0"/>
        <w:ind w:left="0" w:right="163"/>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ind w:left="0"/>
      </w:pPr>
    </w:p>
    <w:p>
      <w:pPr>
        <w:pStyle w:val="BodyText"/>
        <w:spacing w:before="0"/>
      </w:pPr>
      <w:r>
        <w:rPr/>
        <w:t>Local</w:t>
      </w:r>
      <w:r>
        <w:rPr>
          <w:spacing w:val="-1"/>
        </w:rPr>
        <w:t> </w:t>
      </w:r>
      <w:r>
        <w:rPr/>
        <w:t>e</w:t>
      </w:r>
      <w:r>
        <w:rPr>
          <w:spacing w:val="-1"/>
        </w:rPr>
        <w:t> </w:t>
      </w:r>
      <w:r>
        <w:rPr>
          <w:spacing w:val="-2"/>
        </w:rPr>
        <w:t>data:</w:t>
      </w:r>
    </w:p>
    <w:p>
      <w:pPr>
        <w:pStyle w:val="BodyText"/>
        <w:spacing w:before="160"/>
      </w:pPr>
      <w:r>
        <w:rPr>
          <w:spacing w:val="-10"/>
        </w:rPr>
        <w:t>À</w:t>
      </w:r>
    </w:p>
    <w:p>
      <w:pPr>
        <w:pStyle w:val="BodyText"/>
        <w:spacing w:before="160"/>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60"/>
      </w:pPr>
      <w:r>
        <w:rPr/>
        <w:t>Prezados</w:t>
      </w:r>
      <w:r>
        <w:rPr>
          <w:spacing w:val="-3"/>
        </w:rPr>
        <w:t> </w:t>
      </w:r>
      <w:r>
        <w:rPr>
          <w:spacing w:val="-2"/>
        </w:rPr>
        <w:t>Senhores</w:t>
      </w:r>
    </w:p>
    <w:p>
      <w:pPr>
        <w:spacing w:before="160"/>
        <w:ind w:left="1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421/2025:</w:t>
      </w:r>
    </w:p>
    <w:p>
      <w:pPr>
        <w:pStyle w:val="BodyText"/>
        <w:spacing w:before="0"/>
        <w:ind w:left="0"/>
        <w:rPr>
          <w:b/>
        </w:rPr>
      </w:pPr>
    </w:p>
    <w:p>
      <w:pPr>
        <w:pStyle w:val="BodyText"/>
        <w:spacing w:before="120"/>
        <w:ind w:left="0"/>
        <w:rPr>
          <w:b/>
        </w:rPr>
      </w:pPr>
    </w:p>
    <w:p>
      <w:pPr>
        <w:pStyle w:val="BodyText"/>
        <w:spacing w:line="360" w:lineRule="auto" w:before="0"/>
        <w:ind w:left="329" w:right="346"/>
      </w:pPr>
      <w:r>
        <w:rPr/>
        <w:t>(Entidade), inscrita no CNPJ sob o nº, sediada na (endereço completo). Na hipótese de nossa empresa vir a assinar CONTRATO com a UERJ, o(s) representante(s) legal(is) para será(ão) o(s) Sr.(s), (função):;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45"/>
        <w:ind w:left="0"/>
      </w:pPr>
    </w:p>
    <w:p>
      <w:pPr>
        <w:spacing w:before="1"/>
        <w:ind w:left="119" w:right="0" w:firstLine="0"/>
        <w:jc w:val="left"/>
        <w:rPr>
          <w:b/>
          <w:sz w:val="20"/>
        </w:rPr>
      </w:pPr>
      <w:r>
        <w:rPr>
          <w:b/>
          <w:sz w:val="20"/>
        </w:rPr>
        <w:t>Dados</w:t>
      </w:r>
      <w:r>
        <w:rPr>
          <w:b/>
          <w:spacing w:val="-1"/>
          <w:sz w:val="20"/>
        </w:rPr>
        <w:t> </w:t>
      </w:r>
      <w:r>
        <w:rPr>
          <w:b/>
          <w:sz w:val="20"/>
        </w:rPr>
        <w:t>da</w:t>
      </w:r>
      <w:r>
        <w:rPr>
          <w:b/>
          <w:spacing w:val="-1"/>
          <w:sz w:val="20"/>
        </w:rPr>
        <w:t> </w:t>
      </w:r>
      <w:r>
        <w:rPr>
          <w:b/>
          <w:spacing w:val="-2"/>
          <w:sz w:val="20"/>
        </w:rPr>
        <w:t>Empresa:</w:t>
      </w:r>
    </w:p>
    <w:p>
      <w:pPr>
        <w:pStyle w:val="BodyText"/>
        <w:spacing w:before="0"/>
        <w:ind w:left="0"/>
        <w:rPr>
          <w:b/>
        </w:rPr>
      </w:pPr>
    </w:p>
    <w:p>
      <w:pPr>
        <w:pStyle w:val="BodyText"/>
        <w:spacing w:before="44"/>
        <w:ind w:left="0"/>
        <w:rPr>
          <w:b/>
        </w:rPr>
      </w:pPr>
    </w:p>
    <w:p>
      <w:pPr>
        <w:pStyle w:val="BodyText"/>
        <w:spacing w:before="1"/>
      </w:pPr>
      <w:r>
        <w:rPr/>
        <w:t>Razão</w:t>
      </w:r>
      <w:r>
        <w:rPr>
          <w:spacing w:val="-1"/>
        </w:rPr>
        <w:t> </w:t>
      </w:r>
      <w:r>
        <w:rPr/>
        <w:t>Social:</w:t>
      </w:r>
      <w:r>
        <w:rPr>
          <w:spacing w:val="-1"/>
        </w:rPr>
        <w:t> </w:t>
      </w:r>
      <w:r>
        <w:rPr>
          <w:spacing w:val="-10"/>
        </w:rPr>
        <w:t>.</w:t>
      </w:r>
    </w:p>
    <w:p>
      <w:pPr>
        <w:pStyle w:val="BodyText"/>
        <w:spacing w:before="160"/>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439" w:lineRule="auto" w:before="175"/>
        <w:ind w:right="910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line="198" w:lineRule="exact" w:before="0"/>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60"/>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after="0"/>
        <w:sectPr>
          <w:type w:val="continuous"/>
          <w:pgSz w:w="15840" w:h="24480"/>
          <w:pgMar w:top="0" w:bottom="280" w:left="0" w:right="0"/>
        </w:sectPr>
      </w:pPr>
    </w:p>
    <w:p>
      <w:pPr>
        <w:pStyle w:val="Heading1"/>
        <w:spacing w:line="243" w:lineRule="exact"/>
        <w:jc w:val="center"/>
        <w:rPr>
          <w:rFonts w:ascii="Times New Roman"/>
        </w:rPr>
      </w:pPr>
      <w:r>
        <w:rPr>
          <w:rFonts w:ascii="Times New Roman"/>
          <w:spacing w:val="-2"/>
        </w:rPr>
        <w:t>ENTIDADE</w:t>
      </w:r>
    </w:p>
    <w:p>
      <w:pPr>
        <w:pStyle w:val="BodyText"/>
        <w:spacing w:before="4"/>
        <w:ind w:left="0"/>
        <w:rPr>
          <w:sz w:val="22"/>
        </w:rPr>
      </w:pPr>
    </w:p>
    <w:p>
      <w:pPr>
        <w:spacing w:line="484" w:lineRule="auto" w:before="0"/>
        <w:ind w:left="2715" w:right="2457"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84"/>
        <w:ind w:left="0"/>
      </w:pPr>
      <w:r>
        <w:rPr/>
        <mc:AlternateContent>
          <mc:Choice Requires="wps">
            <w:drawing>
              <wp:anchor distT="0" distB="0" distL="0" distR="0" allowOverlap="1" layoutInCell="1" locked="0" behindDoc="1" simplePos="0" relativeHeight="487595520">
                <wp:simplePos x="0" y="0"/>
                <wp:positionH relativeFrom="page">
                  <wp:posOffset>95237</wp:posOffset>
                </wp:positionH>
                <wp:positionV relativeFrom="paragraph">
                  <wp:posOffset>214870</wp:posOffset>
                </wp:positionV>
                <wp:extent cx="9867900" cy="2857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6.918966pt;width:777pt;height:2.25pt;mso-position-horizontal-relative:page;mso-position-vertical-relative:paragraph;z-index:-15720960;mso-wrap-distance-left:0;mso-wrap-distance-right:0" id="docshape26" coordorigin="150,338" coordsize="15540,45" path="m15690,368l150,368,150,383,15690,383,15690,368xm15690,338l150,338,150,353,15690,353,15690,338xe" filled="true" fillcolor="#333333" stroked="false">
                <v:path arrowok="t"/>
                <v:fill type="solid"/>
                <w10:wrap type="topAndBottom"/>
              </v:shape>
            </w:pict>
          </mc:Fallback>
        </mc:AlternateContent>
      </w:r>
    </w:p>
    <w:p>
      <w:pPr>
        <w:tabs>
          <w:tab w:pos="14250"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260007/004665/2025</w:t>
      </w:r>
      <w:r>
        <w:rPr>
          <w:rFonts w:ascii="Calibri" w:hAnsi="Calibri"/>
          <w:sz w:val="18"/>
        </w:rPr>
        <w:tab/>
        <w:t>SEI nº </w:t>
      </w:r>
      <w:r>
        <w:rPr>
          <w:rFonts w:ascii="Calibri" w:hAnsi="Calibri"/>
          <w:spacing w:val="-2"/>
          <w:sz w:val="18"/>
        </w:rPr>
        <w:t>112715885</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7">
    <w:multiLevelType w:val="hybridMultilevel"/>
    <w:lvl w:ilvl="0">
      <w:start w:val="0"/>
      <w:numFmt w:val="bullet"/>
      <w:lvlText w:val="-"/>
      <w:lvlJc w:val="left"/>
      <w:pPr>
        <w:ind w:left="585" w:hanging="186"/>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949" w:hanging="186"/>
      </w:pPr>
      <w:rPr>
        <w:rFonts w:hint="default"/>
        <w:lang w:val="pt-PT" w:eastAsia="en-US" w:bidi="ar-SA"/>
      </w:rPr>
    </w:lvl>
    <w:lvl w:ilvl="2">
      <w:start w:val="0"/>
      <w:numFmt w:val="bullet"/>
      <w:lvlText w:val="•"/>
      <w:lvlJc w:val="left"/>
      <w:pPr>
        <w:ind w:left="1318" w:hanging="186"/>
      </w:pPr>
      <w:rPr>
        <w:rFonts w:hint="default"/>
        <w:lang w:val="pt-PT" w:eastAsia="en-US" w:bidi="ar-SA"/>
      </w:rPr>
    </w:lvl>
    <w:lvl w:ilvl="3">
      <w:start w:val="0"/>
      <w:numFmt w:val="bullet"/>
      <w:lvlText w:val="•"/>
      <w:lvlJc w:val="left"/>
      <w:pPr>
        <w:ind w:left="1688" w:hanging="186"/>
      </w:pPr>
      <w:rPr>
        <w:rFonts w:hint="default"/>
        <w:lang w:val="pt-PT" w:eastAsia="en-US" w:bidi="ar-SA"/>
      </w:rPr>
    </w:lvl>
    <w:lvl w:ilvl="4">
      <w:start w:val="0"/>
      <w:numFmt w:val="bullet"/>
      <w:lvlText w:val="•"/>
      <w:lvlJc w:val="left"/>
      <w:pPr>
        <w:ind w:left="2057" w:hanging="186"/>
      </w:pPr>
      <w:rPr>
        <w:rFonts w:hint="default"/>
        <w:lang w:val="pt-PT" w:eastAsia="en-US" w:bidi="ar-SA"/>
      </w:rPr>
    </w:lvl>
    <w:lvl w:ilvl="5">
      <w:start w:val="0"/>
      <w:numFmt w:val="bullet"/>
      <w:lvlText w:val="•"/>
      <w:lvlJc w:val="left"/>
      <w:pPr>
        <w:ind w:left="2427" w:hanging="186"/>
      </w:pPr>
      <w:rPr>
        <w:rFonts w:hint="default"/>
        <w:lang w:val="pt-PT" w:eastAsia="en-US" w:bidi="ar-SA"/>
      </w:rPr>
    </w:lvl>
    <w:lvl w:ilvl="6">
      <w:start w:val="0"/>
      <w:numFmt w:val="bullet"/>
      <w:lvlText w:val="•"/>
      <w:lvlJc w:val="left"/>
      <w:pPr>
        <w:ind w:left="2796" w:hanging="186"/>
      </w:pPr>
      <w:rPr>
        <w:rFonts w:hint="default"/>
        <w:lang w:val="pt-PT" w:eastAsia="en-US" w:bidi="ar-SA"/>
      </w:rPr>
    </w:lvl>
    <w:lvl w:ilvl="7">
      <w:start w:val="0"/>
      <w:numFmt w:val="bullet"/>
      <w:lvlText w:val="•"/>
      <w:lvlJc w:val="left"/>
      <w:pPr>
        <w:ind w:left="3166" w:hanging="186"/>
      </w:pPr>
      <w:rPr>
        <w:rFonts w:hint="default"/>
        <w:lang w:val="pt-PT" w:eastAsia="en-US" w:bidi="ar-SA"/>
      </w:rPr>
    </w:lvl>
    <w:lvl w:ilvl="8">
      <w:start w:val="0"/>
      <w:numFmt w:val="bullet"/>
      <w:lvlText w:val="•"/>
      <w:lvlJc w:val="left"/>
      <w:pPr>
        <w:ind w:left="3535" w:hanging="186"/>
      </w:pPr>
      <w:rPr>
        <w:rFonts w:hint="default"/>
        <w:lang w:val="pt-PT" w:eastAsia="en-US" w:bidi="ar-SA"/>
      </w:rPr>
    </w:lvl>
  </w:abstractNum>
  <w:abstractNum w:abstractNumId="56">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1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601"/>
      </w:pPr>
      <w:rPr>
        <w:rFonts w:hint="default"/>
        <w:lang w:val="pt-PT" w:eastAsia="en-US" w:bidi="ar-SA"/>
      </w:rPr>
    </w:lvl>
    <w:lvl w:ilvl="5">
      <w:start w:val="0"/>
      <w:numFmt w:val="bullet"/>
      <w:lvlText w:val="•"/>
      <w:lvlJc w:val="left"/>
      <w:pPr>
        <w:ind w:left="3240" w:hanging="601"/>
      </w:pPr>
      <w:rPr>
        <w:rFonts w:hint="default"/>
        <w:lang w:val="pt-PT" w:eastAsia="en-US" w:bidi="ar-SA"/>
      </w:rPr>
    </w:lvl>
    <w:lvl w:ilvl="6">
      <w:start w:val="0"/>
      <w:numFmt w:val="bullet"/>
      <w:lvlText w:val="•"/>
      <w:lvlJc w:val="left"/>
      <w:pPr>
        <w:ind w:left="5760" w:hanging="601"/>
      </w:pPr>
      <w:rPr>
        <w:rFonts w:hint="default"/>
        <w:lang w:val="pt-PT" w:eastAsia="en-US" w:bidi="ar-SA"/>
      </w:rPr>
    </w:lvl>
    <w:lvl w:ilvl="7">
      <w:start w:val="0"/>
      <w:numFmt w:val="bullet"/>
      <w:lvlText w:val="•"/>
      <w:lvlJc w:val="left"/>
      <w:pPr>
        <w:ind w:left="8280" w:hanging="601"/>
      </w:pPr>
      <w:rPr>
        <w:rFonts w:hint="default"/>
        <w:lang w:val="pt-PT" w:eastAsia="en-US" w:bidi="ar-SA"/>
      </w:rPr>
    </w:lvl>
    <w:lvl w:ilvl="8">
      <w:start w:val="0"/>
      <w:numFmt w:val="bullet"/>
      <w:lvlText w:val="•"/>
      <w:lvlJc w:val="left"/>
      <w:pPr>
        <w:ind w:left="10800" w:hanging="601"/>
      </w:pPr>
      <w:rPr>
        <w:rFonts w:hint="default"/>
        <w:lang w:val="pt-PT" w:eastAsia="en-US" w:bidi="ar-SA"/>
      </w:rPr>
    </w:lvl>
  </w:abstractNum>
  <w:abstractNum w:abstractNumId="55">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4">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3">
    <w:multiLevelType w:val="hybridMultilevel"/>
    <w:lvl w:ilvl="0">
      <w:start w:val="16"/>
      <w:numFmt w:val="decimal"/>
      <w:lvlText w:val="%1"/>
      <w:lvlJc w:val="left"/>
      <w:pPr>
        <w:ind w:left="120" w:hanging="414"/>
        <w:jc w:val="left"/>
      </w:pPr>
      <w:rPr>
        <w:rFonts w:hint="default"/>
        <w:lang w:val="pt-PT" w:eastAsia="en-US" w:bidi="ar-SA"/>
      </w:rPr>
    </w:lvl>
    <w:lvl w:ilvl="1">
      <w:start w:val="1"/>
      <w:numFmt w:val="decimal"/>
      <w:lvlText w:val="%1.%2"/>
      <w:lvlJc w:val="left"/>
      <w:pPr>
        <w:ind w:left="120" w:hanging="41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52">
    <w:multiLevelType w:val="hybridMultilevel"/>
    <w:lvl w:ilvl="0">
      <w:start w:val="15"/>
      <w:numFmt w:val="decimal"/>
      <w:lvlText w:val="%1"/>
      <w:lvlJc w:val="left"/>
      <w:pPr>
        <w:ind w:left="120" w:hanging="424"/>
        <w:jc w:val="left"/>
      </w:pPr>
      <w:rPr>
        <w:rFonts w:hint="default"/>
        <w:lang w:val="pt-PT" w:eastAsia="en-US" w:bidi="ar-SA"/>
      </w:rPr>
    </w:lvl>
    <w:lvl w:ilvl="1">
      <w:start w:val="1"/>
      <w:numFmt w:val="decimal"/>
      <w:lvlText w:val="%1.%2"/>
      <w:lvlJc w:val="left"/>
      <w:pPr>
        <w:ind w:left="120" w:hanging="42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4"/>
      </w:pPr>
      <w:rPr>
        <w:rFonts w:hint="default"/>
        <w:lang w:val="pt-PT" w:eastAsia="en-US" w:bidi="ar-SA"/>
      </w:rPr>
    </w:lvl>
    <w:lvl w:ilvl="3">
      <w:start w:val="0"/>
      <w:numFmt w:val="bullet"/>
      <w:lvlText w:val="•"/>
      <w:lvlJc w:val="left"/>
      <w:pPr>
        <w:ind w:left="4836" w:hanging="424"/>
      </w:pPr>
      <w:rPr>
        <w:rFonts w:hint="default"/>
        <w:lang w:val="pt-PT" w:eastAsia="en-US" w:bidi="ar-SA"/>
      </w:rPr>
    </w:lvl>
    <w:lvl w:ilvl="4">
      <w:start w:val="0"/>
      <w:numFmt w:val="bullet"/>
      <w:lvlText w:val="•"/>
      <w:lvlJc w:val="left"/>
      <w:pPr>
        <w:ind w:left="6408" w:hanging="424"/>
      </w:pPr>
      <w:rPr>
        <w:rFonts w:hint="default"/>
        <w:lang w:val="pt-PT" w:eastAsia="en-US" w:bidi="ar-SA"/>
      </w:rPr>
    </w:lvl>
    <w:lvl w:ilvl="5">
      <w:start w:val="0"/>
      <w:numFmt w:val="bullet"/>
      <w:lvlText w:val="•"/>
      <w:lvlJc w:val="left"/>
      <w:pPr>
        <w:ind w:left="7980" w:hanging="424"/>
      </w:pPr>
      <w:rPr>
        <w:rFonts w:hint="default"/>
        <w:lang w:val="pt-PT" w:eastAsia="en-US" w:bidi="ar-SA"/>
      </w:rPr>
    </w:lvl>
    <w:lvl w:ilvl="6">
      <w:start w:val="0"/>
      <w:numFmt w:val="bullet"/>
      <w:lvlText w:val="•"/>
      <w:lvlJc w:val="left"/>
      <w:pPr>
        <w:ind w:left="9552" w:hanging="424"/>
      </w:pPr>
      <w:rPr>
        <w:rFonts w:hint="default"/>
        <w:lang w:val="pt-PT" w:eastAsia="en-US" w:bidi="ar-SA"/>
      </w:rPr>
    </w:lvl>
    <w:lvl w:ilvl="7">
      <w:start w:val="0"/>
      <w:numFmt w:val="bullet"/>
      <w:lvlText w:val="•"/>
      <w:lvlJc w:val="left"/>
      <w:pPr>
        <w:ind w:left="11124" w:hanging="424"/>
      </w:pPr>
      <w:rPr>
        <w:rFonts w:hint="default"/>
        <w:lang w:val="pt-PT" w:eastAsia="en-US" w:bidi="ar-SA"/>
      </w:rPr>
    </w:lvl>
    <w:lvl w:ilvl="8">
      <w:start w:val="0"/>
      <w:numFmt w:val="bullet"/>
      <w:lvlText w:val="•"/>
      <w:lvlJc w:val="left"/>
      <w:pPr>
        <w:ind w:left="12696" w:hanging="424"/>
      </w:pPr>
      <w:rPr>
        <w:rFonts w:hint="default"/>
        <w:lang w:val="pt-PT" w:eastAsia="en-US" w:bidi="ar-SA"/>
      </w:rPr>
    </w:lvl>
  </w:abstractNum>
  <w:abstractNum w:abstractNumId="51">
    <w:multiLevelType w:val="hybridMultilevel"/>
    <w:lvl w:ilvl="0">
      <w:start w:val="14"/>
      <w:numFmt w:val="decimal"/>
      <w:lvlText w:val="%1"/>
      <w:lvlJc w:val="left"/>
      <w:pPr>
        <w:ind w:left="120" w:hanging="389"/>
        <w:jc w:val="left"/>
      </w:pPr>
      <w:rPr>
        <w:rFonts w:hint="default"/>
        <w:lang w:val="pt-PT" w:eastAsia="en-US" w:bidi="ar-SA"/>
      </w:rPr>
    </w:lvl>
    <w:lvl w:ilvl="1">
      <w:start w:val="1"/>
      <w:numFmt w:val="decimal"/>
      <w:lvlText w:val="%1.%2"/>
      <w:lvlJc w:val="left"/>
      <w:pPr>
        <w:ind w:left="12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89"/>
      </w:pPr>
      <w:rPr>
        <w:rFonts w:hint="default"/>
        <w:lang w:val="pt-PT" w:eastAsia="en-US" w:bidi="ar-SA"/>
      </w:rPr>
    </w:lvl>
    <w:lvl w:ilvl="3">
      <w:start w:val="0"/>
      <w:numFmt w:val="bullet"/>
      <w:lvlText w:val="•"/>
      <w:lvlJc w:val="left"/>
      <w:pPr>
        <w:ind w:left="4836" w:hanging="389"/>
      </w:pPr>
      <w:rPr>
        <w:rFonts w:hint="default"/>
        <w:lang w:val="pt-PT" w:eastAsia="en-US" w:bidi="ar-SA"/>
      </w:rPr>
    </w:lvl>
    <w:lvl w:ilvl="4">
      <w:start w:val="0"/>
      <w:numFmt w:val="bullet"/>
      <w:lvlText w:val="•"/>
      <w:lvlJc w:val="left"/>
      <w:pPr>
        <w:ind w:left="6408" w:hanging="389"/>
      </w:pPr>
      <w:rPr>
        <w:rFonts w:hint="default"/>
        <w:lang w:val="pt-PT" w:eastAsia="en-US" w:bidi="ar-SA"/>
      </w:rPr>
    </w:lvl>
    <w:lvl w:ilvl="5">
      <w:start w:val="0"/>
      <w:numFmt w:val="bullet"/>
      <w:lvlText w:val="•"/>
      <w:lvlJc w:val="left"/>
      <w:pPr>
        <w:ind w:left="7980" w:hanging="389"/>
      </w:pPr>
      <w:rPr>
        <w:rFonts w:hint="default"/>
        <w:lang w:val="pt-PT" w:eastAsia="en-US" w:bidi="ar-SA"/>
      </w:rPr>
    </w:lvl>
    <w:lvl w:ilvl="6">
      <w:start w:val="0"/>
      <w:numFmt w:val="bullet"/>
      <w:lvlText w:val="•"/>
      <w:lvlJc w:val="left"/>
      <w:pPr>
        <w:ind w:left="9552" w:hanging="389"/>
      </w:pPr>
      <w:rPr>
        <w:rFonts w:hint="default"/>
        <w:lang w:val="pt-PT" w:eastAsia="en-US" w:bidi="ar-SA"/>
      </w:rPr>
    </w:lvl>
    <w:lvl w:ilvl="7">
      <w:start w:val="0"/>
      <w:numFmt w:val="bullet"/>
      <w:lvlText w:val="•"/>
      <w:lvlJc w:val="left"/>
      <w:pPr>
        <w:ind w:left="11124" w:hanging="389"/>
      </w:pPr>
      <w:rPr>
        <w:rFonts w:hint="default"/>
        <w:lang w:val="pt-PT" w:eastAsia="en-US" w:bidi="ar-SA"/>
      </w:rPr>
    </w:lvl>
    <w:lvl w:ilvl="8">
      <w:start w:val="0"/>
      <w:numFmt w:val="bullet"/>
      <w:lvlText w:val="•"/>
      <w:lvlJc w:val="left"/>
      <w:pPr>
        <w:ind w:left="12696" w:hanging="389"/>
      </w:pPr>
      <w:rPr>
        <w:rFonts w:hint="default"/>
        <w:lang w:val="pt-PT" w:eastAsia="en-US" w:bidi="ar-SA"/>
      </w:rPr>
    </w:lvl>
  </w:abstractNum>
  <w:abstractNum w:abstractNumId="50">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8">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7">
    <w:multiLevelType w:val="hybridMultilevel"/>
    <w:lvl w:ilvl="0">
      <w:start w:val="12"/>
      <w:numFmt w:val="decimal"/>
      <w:lvlText w:val="%1"/>
      <w:lvlJc w:val="left"/>
      <w:pPr>
        <w:ind w:left="120" w:hanging="403"/>
        <w:jc w:val="left"/>
      </w:pPr>
      <w:rPr>
        <w:rFonts w:hint="default"/>
        <w:lang w:val="pt-PT" w:eastAsia="en-US" w:bidi="ar-SA"/>
      </w:rPr>
    </w:lvl>
    <w:lvl w:ilvl="1">
      <w:start w:val="1"/>
      <w:numFmt w:val="decimal"/>
      <w:lvlText w:val="%1.%2"/>
      <w:lvlJc w:val="left"/>
      <w:pPr>
        <w:ind w:left="120" w:hanging="40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71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30" w:hanging="718"/>
      </w:pPr>
      <w:rPr>
        <w:rFonts w:hint="default"/>
        <w:lang w:val="pt-PT" w:eastAsia="en-US" w:bidi="ar-SA"/>
      </w:rPr>
    </w:lvl>
    <w:lvl w:ilvl="5">
      <w:start w:val="0"/>
      <w:numFmt w:val="bullet"/>
      <w:lvlText w:val="•"/>
      <w:lvlJc w:val="left"/>
      <w:pPr>
        <w:ind w:left="6415" w:hanging="718"/>
      </w:pPr>
      <w:rPr>
        <w:rFonts w:hint="default"/>
        <w:lang w:val="pt-PT" w:eastAsia="en-US" w:bidi="ar-SA"/>
      </w:rPr>
    </w:lvl>
    <w:lvl w:ilvl="6">
      <w:start w:val="0"/>
      <w:numFmt w:val="bullet"/>
      <w:lvlText w:val="•"/>
      <w:lvlJc w:val="left"/>
      <w:pPr>
        <w:ind w:left="8300" w:hanging="718"/>
      </w:pPr>
      <w:rPr>
        <w:rFonts w:hint="default"/>
        <w:lang w:val="pt-PT" w:eastAsia="en-US" w:bidi="ar-SA"/>
      </w:rPr>
    </w:lvl>
    <w:lvl w:ilvl="7">
      <w:start w:val="0"/>
      <w:numFmt w:val="bullet"/>
      <w:lvlText w:val="•"/>
      <w:lvlJc w:val="left"/>
      <w:pPr>
        <w:ind w:left="10185" w:hanging="718"/>
      </w:pPr>
      <w:rPr>
        <w:rFonts w:hint="default"/>
        <w:lang w:val="pt-PT" w:eastAsia="en-US" w:bidi="ar-SA"/>
      </w:rPr>
    </w:lvl>
    <w:lvl w:ilvl="8">
      <w:start w:val="0"/>
      <w:numFmt w:val="bullet"/>
      <w:lvlText w:val="•"/>
      <w:lvlJc w:val="left"/>
      <w:pPr>
        <w:ind w:left="12070" w:hanging="718"/>
      </w:pPr>
      <w:rPr>
        <w:rFonts w:hint="default"/>
        <w:lang w:val="pt-PT" w:eastAsia="en-US" w:bidi="ar-SA"/>
      </w:rPr>
    </w:lvl>
  </w:abstractNum>
  <w:abstractNum w:abstractNumId="4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4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lowerRoman"/>
      <w:lvlText w:val="%2)"/>
      <w:lvlJc w:val="left"/>
      <w:pPr>
        <w:ind w:left="292" w:hanging="17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044" w:hanging="173"/>
      </w:pPr>
      <w:rPr>
        <w:rFonts w:hint="default"/>
        <w:lang w:val="pt-PT" w:eastAsia="en-US" w:bidi="ar-SA"/>
      </w:rPr>
    </w:lvl>
    <w:lvl w:ilvl="3">
      <w:start w:val="0"/>
      <w:numFmt w:val="bullet"/>
      <w:lvlText w:val="•"/>
      <w:lvlJc w:val="left"/>
      <w:pPr>
        <w:ind w:left="3768" w:hanging="173"/>
      </w:pPr>
      <w:rPr>
        <w:rFonts w:hint="default"/>
        <w:lang w:val="pt-PT" w:eastAsia="en-US" w:bidi="ar-SA"/>
      </w:rPr>
    </w:lvl>
    <w:lvl w:ilvl="4">
      <w:start w:val="0"/>
      <w:numFmt w:val="bullet"/>
      <w:lvlText w:val="•"/>
      <w:lvlJc w:val="left"/>
      <w:pPr>
        <w:ind w:left="5493" w:hanging="173"/>
      </w:pPr>
      <w:rPr>
        <w:rFonts w:hint="default"/>
        <w:lang w:val="pt-PT" w:eastAsia="en-US" w:bidi="ar-SA"/>
      </w:rPr>
    </w:lvl>
    <w:lvl w:ilvl="5">
      <w:start w:val="0"/>
      <w:numFmt w:val="bullet"/>
      <w:lvlText w:val="•"/>
      <w:lvlJc w:val="left"/>
      <w:pPr>
        <w:ind w:left="7217" w:hanging="173"/>
      </w:pPr>
      <w:rPr>
        <w:rFonts w:hint="default"/>
        <w:lang w:val="pt-PT" w:eastAsia="en-US" w:bidi="ar-SA"/>
      </w:rPr>
    </w:lvl>
    <w:lvl w:ilvl="6">
      <w:start w:val="0"/>
      <w:numFmt w:val="bullet"/>
      <w:lvlText w:val="•"/>
      <w:lvlJc w:val="left"/>
      <w:pPr>
        <w:ind w:left="8942" w:hanging="173"/>
      </w:pPr>
      <w:rPr>
        <w:rFonts w:hint="default"/>
        <w:lang w:val="pt-PT" w:eastAsia="en-US" w:bidi="ar-SA"/>
      </w:rPr>
    </w:lvl>
    <w:lvl w:ilvl="7">
      <w:start w:val="0"/>
      <w:numFmt w:val="bullet"/>
      <w:lvlText w:val="•"/>
      <w:lvlJc w:val="left"/>
      <w:pPr>
        <w:ind w:left="10666" w:hanging="173"/>
      </w:pPr>
      <w:rPr>
        <w:rFonts w:hint="default"/>
        <w:lang w:val="pt-PT" w:eastAsia="en-US" w:bidi="ar-SA"/>
      </w:rPr>
    </w:lvl>
    <w:lvl w:ilvl="8">
      <w:start w:val="0"/>
      <w:numFmt w:val="bullet"/>
      <w:lvlText w:val="•"/>
      <w:lvlJc w:val="left"/>
      <w:pPr>
        <w:ind w:left="12391" w:hanging="173"/>
      </w:pPr>
      <w:rPr>
        <w:rFonts w:hint="default"/>
        <w:lang w:val="pt-PT" w:eastAsia="en-US" w:bidi="ar-SA"/>
      </w:rPr>
    </w:lvl>
  </w:abstractNum>
  <w:abstractNum w:abstractNumId="42">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820" w:hanging="693"/>
      </w:pPr>
      <w:rPr>
        <w:rFonts w:hint="default"/>
        <w:lang w:val="pt-PT" w:eastAsia="en-US" w:bidi="ar-SA"/>
      </w:rPr>
    </w:lvl>
    <w:lvl w:ilvl="5">
      <w:start w:val="0"/>
      <w:numFmt w:val="bullet"/>
      <w:lvlText w:val="•"/>
      <w:lvlJc w:val="left"/>
      <w:pPr>
        <w:ind w:left="920" w:hanging="693"/>
      </w:pPr>
      <w:rPr>
        <w:rFonts w:hint="default"/>
        <w:lang w:val="pt-PT" w:eastAsia="en-US" w:bidi="ar-SA"/>
      </w:rPr>
    </w:lvl>
    <w:lvl w:ilvl="6">
      <w:start w:val="0"/>
      <w:numFmt w:val="bullet"/>
      <w:lvlText w:val="•"/>
      <w:lvlJc w:val="left"/>
      <w:pPr>
        <w:ind w:left="3904" w:hanging="693"/>
      </w:pPr>
      <w:rPr>
        <w:rFonts w:hint="default"/>
        <w:lang w:val="pt-PT" w:eastAsia="en-US" w:bidi="ar-SA"/>
      </w:rPr>
    </w:lvl>
    <w:lvl w:ilvl="7">
      <w:start w:val="0"/>
      <w:numFmt w:val="bullet"/>
      <w:lvlText w:val="•"/>
      <w:lvlJc w:val="left"/>
      <w:pPr>
        <w:ind w:left="6888" w:hanging="693"/>
      </w:pPr>
      <w:rPr>
        <w:rFonts w:hint="default"/>
        <w:lang w:val="pt-PT" w:eastAsia="en-US" w:bidi="ar-SA"/>
      </w:rPr>
    </w:lvl>
    <w:lvl w:ilvl="8">
      <w:start w:val="0"/>
      <w:numFmt w:val="bullet"/>
      <w:lvlText w:val="•"/>
      <w:lvlJc w:val="left"/>
      <w:pPr>
        <w:ind w:left="9872" w:hanging="693"/>
      </w:pPr>
      <w:rPr>
        <w:rFonts w:hint="default"/>
        <w:lang w:val="pt-PT" w:eastAsia="en-US" w:bidi="ar-SA"/>
      </w:rPr>
    </w:lvl>
  </w:abstractNum>
  <w:abstractNum w:abstractNumId="41">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0">
    <w:multiLevelType w:val="hybridMultilevel"/>
    <w:lvl w:ilvl="0">
      <w:start w:val="1"/>
      <w:numFmt w:val="upperRoman"/>
      <w:lvlText w:val="%1"/>
      <w:lvlJc w:val="left"/>
      <w:pPr>
        <w:ind w:left="236" w:hanging="11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117"/>
      </w:pPr>
      <w:rPr>
        <w:rFonts w:hint="default"/>
        <w:lang w:val="pt-PT" w:eastAsia="en-US" w:bidi="ar-SA"/>
      </w:rPr>
    </w:lvl>
    <w:lvl w:ilvl="2">
      <w:start w:val="0"/>
      <w:numFmt w:val="bullet"/>
      <w:lvlText w:val="•"/>
      <w:lvlJc w:val="left"/>
      <w:pPr>
        <w:ind w:left="3360" w:hanging="117"/>
      </w:pPr>
      <w:rPr>
        <w:rFonts w:hint="default"/>
        <w:lang w:val="pt-PT" w:eastAsia="en-US" w:bidi="ar-SA"/>
      </w:rPr>
    </w:lvl>
    <w:lvl w:ilvl="3">
      <w:start w:val="0"/>
      <w:numFmt w:val="bullet"/>
      <w:lvlText w:val="•"/>
      <w:lvlJc w:val="left"/>
      <w:pPr>
        <w:ind w:left="4920" w:hanging="117"/>
      </w:pPr>
      <w:rPr>
        <w:rFonts w:hint="default"/>
        <w:lang w:val="pt-PT" w:eastAsia="en-US" w:bidi="ar-SA"/>
      </w:rPr>
    </w:lvl>
    <w:lvl w:ilvl="4">
      <w:start w:val="0"/>
      <w:numFmt w:val="bullet"/>
      <w:lvlText w:val="•"/>
      <w:lvlJc w:val="left"/>
      <w:pPr>
        <w:ind w:left="6480" w:hanging="117"/>
      </w:pPr>
      <w:rPr>
        <w:rFonts w:hint="default"/>
        <w:lang w:val="pt-PT" w:eastAsia="en-US" w:bidi="ar-SA"/>
      </w:rPr>
    </w:lvl>
    <w:lvl w:ilvl="5">
      <w:start w:val="0"/>
      <w:numFmt w:val="bullet"/>
      <w:lvlText w:val="•"/>
      <w:lvlJc w:val="left"/>
      <w:pPr>
        <w:ind w:left="8040" w:hanging="117"/>
      </w:pPr>
      <w:rPr>
        <w:rFonts w:hint="default"/>
        <w:lang w:val="pt-PT" w:eastAsia="en-US" w:bidi="ar-SA"/>
      </w:rPr>
    </w:lvl>
    <w:lvl w:ilvl="6">
      <w:start w:val="0"/>
      <w:numFmt w:val="bullet"/>
      <w:lvlText w:val="•"/>
      <w:lvlJc w:val="left"/>
      <w:pPr>
        <w:ind w:left="9600" w:hanging="117"/>
      </w:pPr>
      <w:rPr>
        <w:rFonts w:hint="default"/>
        <w:lang w:val="pt-PT" w:eastAsia="en-US" w:bidi="ar-SA"/>
      </w:rPr>
    </w:lvl>
    <w:lvl w:ilvl="7">
      <w:start w:val="0"/>
      <w:numFmt w:val="bullet"/>
      <w:lvlText w:val="•"/>
      <w:lvlJc w:val="left"/>
      <w:pPr>
        <w:ind w:left="11160" w:hanging="117"/>
      </w:pPr>
      <w:rPr>
        <w:rFonts w:hint="default"/>
        <w:lang w:val="pt-PT" w:eastAsia="en-US" w:bidi="ar-SA"/>
      </w:rPr>
    </w:lvl>
    <w:lvl w:ilvl="8">
      <w:start w:val="0"/>
      <w:numFmt w:val="bullet"/>
      <w:lvlText w:val="•"/>
      <w:lvlJc w:val="left"/>
      <w:pPr>
        <w:ind w:left="12720" w:hanging="117"/>
      </w:pPr>
      <w:rPr>
        <w:rFonts w:hint="default"/>
        <w:lang w:val="pt-PT" w:eastAsia="en-US" w:bidi="ar-SA"/>
      </w:rPr>
    </w:lvl>
  </w:abstractNum>
  <w:abstractNum w:abstractNumId="3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8">
    <w:multiLevelType w:val="hybridMultilevel"/>
    <w:lvl w:ilvl="0">
      <w:start w:val="9"/>
      <w:numFmt w:val="decimal"/>
      <w:lvlText w:val="%1"/>
      <w:lvlJc w:val="left"/>
      <w:pPr>
        <w:ind w:left="120" w:hanging="323"/>
        <w:jc w:val="left"/>
      </w:pPr>
      <w:rPr>
        <w:rFonts w:hint="default"/>
        <w:lang w:val="pt-PT" w:eastAsia="en-US" w:bidi="ar-SA"/>
      </w:rPr>
    </w:lvl>
    <w:lvl w:ilvl="1">
      <w:start w:val="1"/>
      <w:numFmt w:val="decimal"/>
      <w:lvlText w:val="%1.%2"/>
      <w:lvlJc w:val="left"/>
      <w:pPr>
        <w:ind w:left="120" w:hanging="32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59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53" w:hanging="597"/>
      </w:pPr>
      <w:rPr>
        <w:rFonts w:hint="default"/>
        <w:lang w:val="pt-PT" w:eastAsia="en-US" w:bidi="ar-SA"/>
      </w:rPr>
    </w:lvl>
    <w:lvl w:ilvl="5">
      <w:start w:val="0"/>
      <w:numFmt w:val="bullet"/>
      <w:lvlText w:val="•"/>
      <w:lvlJc w:val="left"/>
      <w:pPr>
        <w:ind w:left="7351" w:hanging="597"/>
      </w:pPr>
      <w:rPr>
        <w:rFonts w:hint="default"/>
        <w:lang w:val="pt-PT" w:eastAsia="en-US" w:bidi="ar-SA"/>
      </w:rPr>
    </w:lvl>
    <w:lvl w:ilvl="6">
      <w:start w:val="0"/>
      <w:numFmt w:val="bullet"/>
      <w:lvlText w:val="•"/>
      <w:lvlJc w:val="left"/>
      <w:pPr>
        <w:ind w:left="9048" w:hanging="597"/>
      </w:pPr>
      <w:rPr>
        <w:rFonts w:hint="default"/>
        <w:lang w:val="pt-PT" w:eastAsia="en-US" w:bidi="ar-SA"/>
      </w:rPr>
    </w:lvl>
    <w:lvl w:ilvl="7">
      <w:start w:val="0"/>
      <w:numFmt w:val="bullet"/>
      <w:lvlText w:val="•"/>
      <w:lvlJc w:val="left"/>
      <w:pPr>
        <w:ind w:left="10746" w:hanging="597"/>
      </w:pPr>
      <w:rPr>
        <w:rFonts w:hint="default"/>
        <w:lang w:val="pt-PT" w:eastAsia="en-US" w:bidi="ar-SA"/>
      </w:rPr>
    </w:lvl>
    <w:lvl w:ilvl="8">
      <w:start w:val="0"/>
      <w:numFmt w:val="bullet"/>
      <w:lvlText w:val="•"/>
      <w:lvlJc w:val="left"/>
      <w:pPr>
        <w:ind w:left="12444" w:hanging="597"/>
      </w:pPr>
      <w:rPr>
        <w:rFonts w:hint="default"/>
        <w:lang w:val="pt-PT" w:eastAsia="en-US" w:bidi="ar-SA"/>
      </w:rPr>
    </w:lvl>
  </w:abstractNum>
  <w:abstractNum w:abstractNumId="37">
    <w:multiLevelType w:val="hybridMultilevel"/>
    <w:lvl w:ilvl="0">
      <w:start w:val="8"/>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61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820" w:hanging="610"/>
      </w:pPr>
      <w:rPr>
        <w:rFonts w:hint="default"/>
        <w:lang w:val="pt-PT" w:eastAsia="en-US" w:bidi="ar-SA"/>
      </w:rPr>
    </w:lvl>
    <w:lvl w:ilvl="5">
      <w:start w:val="0"/>
      <w:numFmt w:val="bullet"/>
      <w:lvlText w:val="•"/>
      <w:lvlJc w:val="left"/>
      <w:pPr>
        <w:ind w:left="3323" w:hanging="610"/>
      </w:pPr>
      <w:rPr>
        <w:rFonts w:hint="default"/>
        <w:lang w:val="pt-PT" w:eastAsia="en-US" w:bidi="ar-SA"/>
      </w:rPr>
    </w:lvl>
    <w:lvl w:ilvl="6">
      <w:start w:val="0"/>
      <w:numFmt w:val="bullet"/>
      <w:lvlText w:val="•"/>
      <w:lvlJc w:val="left"/>
      <w:pPr>
        <w:ind w:left="5826" w:hanging="610"/>
      </w:pPr>
      <w:rPr>
        <w:rFonts w:hint="default"/>
        <w:lang w:val="pt-PT" w:eastAsia="en-US" w:bidi="ar-SA"/>
      </w:rPr>
    </w:lvl>
    <w:lvl w:ilvl="7">
      <w:start w:val="0"/>
      <w:numFmt w:val="bullet"/>
      <w:lvlText w:val="•"/>
      <w:lvlJc w:val="left"/>
      <w:pPr>
        <w:ind w:left="8330" w:hanging="610"/>
      </w:pPr>
      <w:rPr>
        <w:rFonts w:hint="default"/>
        <w:lang w:val="pt-PT" w:eastAsia="en-US" w:bidi="ar-SA"/>
      </w:rPr>
    </w:lvl>
    <w:lvl w:ilvl="8">
      <w:start w:val="0"/>
      <w:numFmt w:val="bullet"/>
      <w:lvlText w:val="•"/>
      <w:lvlJc w:val="left"/>
      <w:pPr>
        <w:ind w:left="10833" w:hanging="610"/>
      </w:pPr>
      <w:rPr>
        <w:rFonts w:hint="default"/>
        <w:lang w:val="pt-PT" w:eastAsia="en-US" w:bidi="ar-SA"/>
      </w:rPr>
    </w:lvl>
  </w:abstractNum>
  <w:abstractNum w:abstractNumId="36">
    <w:multiLevelType w:val="hybridMultilevel"/>
    <w:lvl w:ilvl="0">
      <w:start w:val="1"/>
      <w:numFmt w:val="lowerLetter"/>
      <w:lvlText w:val="%1)"/>
      <w:lvlJc w:val="left"/>
      <w:pPr>
        <w:ind w:left="120" w:hanging="21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4"/>
      </w:pPr>
      <w:rPr>
        <w:rFonts w:hint="default"/>
        <w:lang w:val="pt-PT" w:eastAsia="en-US" w:bidi="ar-SA"/>
      </w:rPr>
    </w:lvl>
    <w:lvl w:ilvl="2">
      <w:start w:val="0"/>
      <w:numFmt w:val="bullet"/>
      <w:lvlText w:val="•"/>
      <w:lvlJc w:val="left"/>
      <w:pPr>
        <w:ind w:left="3264" w:hanging="214"/>
      </w:pPr>
      <w:rPr>
        <w:rFonts w:hint="default"/>
        <w:lang w:val="pt-PT" w:eastAsia="en-US" w:bidi="ar-SA"/>
      </w:rPr>
    </w:lvl>
    <w:lvl w:ilvl="3">
      <w:start w:val="0"/>
      <w:numFmt w:val="bullet"/>
      <w:lvlText w:val="•"/>
      <w:lvlJc w:val="left"/>
      <w:pPr>
        <w:ind w:left="4836" w:hanging="214"/>
      </w:pPr>
      <w:rPr>
        <w:rFonts w:hint="default"/>
        <w:lang w:val="pt-PT" w:eastAsia="en-US" w:bidi="ar-SA"/>
      </w:rPr>
    </w:lvl>
    <w:lvl w:ilvl="4">
      <w:start w:val="0"/>
      <w:numFmt w:val="bullet"/>
      <w:lvlText w:val="•"/>
      <w:lvlJc w:val="left"/>
      <w:pPr>
        <w:ind w:left="6408" w:hanging="214"/>
      </w:pPr>
      <w:rPr>
        <w:rFonts w:hint="default"/>
        <w:lang w:val="pt-PT" w:eastAsia="en-US" w:bidi="ar-SA"/>
      </w:rPr>
    </w:lvl>
    <w:lvl w:ilvl="5">
      <w:start w:val="0"/>
      <w:numFmt w:val="bullet"/>
      <w:lvlText w:val="•"/>
      <w:lvlJc w:val="left"/>
      <w:pPr>
        <w:ind w:left="7980" w:hanging="214"/>
      </w:pPr>
      <w:rPr>
        <w:rFonts w:hint="default"/>
        <w:lang w:val="pt-PT" w:eastAsia="en-US" w:bidi="ar-SA"/>
      </w:rPr>
    </w:lvl>
    <w:lvl w:ilvl="6">
      <w:start w:val="0"/>
      <w:numFmt w:val="bullet"/>
      <w:lvlText w:val="•"/>
      <w:lvlJc w:val="left"/>
      <w:pPr>
        <w:ind w:left="9552" w:hanging="214"/>
      </w:pPr>
      <w:rPr>
        <w:rFonts w:hint="default"/>
        <w:lang w:val="pt-PT" w:eastAsia="en-US" w:bidi="ar-SA"/>
      </w:rPr>
    </w:lvl>
    <w:lvl w:ilvl="7">
      <w:start w:val="0"/>
      <w:numFmt w:val="bullet"/>
      <w:lvlText w:val="•"/>
      <w:lvlJc w:val="left"/>
      <w:pPr>
        <w:ind w:left="11124" w:hanging="214"/>
      </w:pPr>
      <w:rPr>
        <w:rFonts w:hint="default"/>
        <w:lang w:val="pt-PT" w:eastAsia="en-US" w:bidi="ar-SA"/>
      </w:rPr>
    </w:lvl>
    <w:lvl w:ilvl="8">
      <w:start w:val="0"/>
      <w:numFmt w:val="bullet"/>
      <w:lvlText w:val="•"/>
      <w:lvlJc w:val="left"/>
      <w:pPr>
        <w:ind w:left="12696" w:hanging="214"/>
      </w:pPr>
      <w:rPr>
        <w:rFonts w:hint="default"/>
        <w:lang w:val="pt-PT" w:eastAsia="en-US" w:bidi="ar-SA"/>
      </w:rPr>
    </w:lvl>
  </w:abstractNum>
  <w:abstractNum w:abstractNumId="35">
    <w:multiLevelType w:val="hybridMultilevel"/>
    <w:lvl w:ilvl="0">
      <w:start w:val="1"/>
      <w:numFmt w:val="lowerLetter"/>
      <w:lvlText w:val="%1)"/>
      <w:lvlJc w:val="left"/>
      <w:pPr>
        <w:ind w:left="120" w:hanging="21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2"/>
      </w:pPr>
      <w:rPr>
        <w:rFonts w:hint="default"/>
        <w:lang w:val="pt-PT" w:eastAsia="en-US" w:bidi="ar-SA"/>
      </w:rPr>
    </w:lvl>
    <w:lvl w:ilvl="2">
      <w:start w:val="0"/>
      <w:numFmt w:val="bullet"/>
      <w:lvlText w:val="•"/>
      <w:lvlJc w:val="left"/>
      <w:pPr>
        <w:ind w:left="3264" w:hanging="212"/>
      </w:pPr>
      <w:rPr>
        <w:rFonts w:hint="default"/>
        <w:lang w:val="pt-PT" w:eastAsia="en-US" w:bidi="ar-SA"/>
      </w:rPr>
    </w:lvl>
    <w:lvl w:ilvl="3">
      <w:start w:val="0"/>
      <w:numFmt w:val="bullet"/>
      <w:lvlText w:val="•"/>
      <w:lvlJc w:val="left"/>
      <w:pPr>
        <w:ind w:left="4836" w:hanging="212"/>
      </w:pPr>
      <w:rPr>
        <w:rFonts w:hint="default"/>
        <w:lang w:val="pt-PT" w:eastAsia="en-US" w:bidi="ar-SA"/>
      </w:rPr>
    </w:lvl>
    <w:lvl w:ilvl="4">
      <w:start w:val="0"/>
      <w:numFmt w:val="bullet"/>
      <w:lvlText w:val="•"/>
      <w:lvlJc w:val="left"/>
      <w:pPr>
        <w:ind w:left="6408" w:hanging="212"/>
      </w:pPr>
      <w:rPr>
        <w:rFonts w:hint="default"/>
        <w:lang w:val="pt-PT" w:eastAsia="en-US" w:bidi="ar-SA"/>
      </w:rPr>
    </w:lvl>
    <w:lvl w:ilvl="5">
      <w:start w:val="0"/>
      <w:numFmt w:val="bullet"/>
      <w:lvlText w:val="•"/>
      <w:lvlJc w:val="left"/>
      <w:pPr>
        <w:ind w:left="7980" w:hanging="212"/>
      </w:pPr>
      <w:rPr>
        <w:rFonts w:hint="default"/>
        <w:lang w:val="pt-PT" w:eastAsia="en-US" w:bidi="ar-SA"/>
      </w:rPr>
    </w:lvl>
    <w:lvl w:ilvl="6">
      <w:start w:val="0"/>
      <w:numFmt w:val="bullet"/>
      <w:lvlText w:val="•"/>
      <w:lvlJc w:val="left"/>
      <w:pPr>
        <w:ind w:left="9552" w:hanging="212"/>
      </w:pPr>
      <w:rPr>
        <w:rFonts w:hint="default"/>
        <w:lang w:val="pt-PT" w:eastAsia="en-US" w:bidi="ar-SA"/>
      </w:rPr>
    </w:lvl>
    <w:lvl w:ilvl="7">
      <w:start w:val="0"/>
      <w:numFmt w:val="bullet"/>
      <w:lvlText w:val="•"/>
      <w:lvlJc w:val="left"/>
      <w:pPr>
        <w:ind w:left="11124" w:hanging="212"/>
      </w:pPr>
      <w:rPr>
        <w:rFonts w:hint="default"/>
        <w:lang w:val="pt-PT" w:eastAsia="en-US" w:bidi="ar-SA"/>
      </w:rPr>
    </w:lvl>
    <w:lvl w:ilvl="8">
      <w:start w:val="0"/>
      <w:numFmt w:val="bullet"/>
      <w:lvlText w:val="•"/>
      <w:lvlJc w:val="left"/>
      <w:pPr>
        <w:ind w:left="12696" w:hanging="212"/>
      </w:pPr>
      <w:rPr>
        <w:rFonts w:hint="default"/>
        <w:lang w:val="pt-PT" w:eastAsia="en-US" w:bidi="ar-SA"/>
      </w:rPr>
    </w:lvl>
  </w:abstractNum>
  <w:abstractNum w:abstractNumId="34">
    <w:multiLevelType w:val="hybridMultilevel"/>
    <w:lvl w:ilvl="0">
      <w:start w:val="7"/>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57" w:hanging="456"/>
      </w:pPr>
      <w:rPr>
        <w:rFonts w:hint="default"/>
        <w:lang w:val="pt-PT" w:eastAsia="en-US" w:bidi="ar-SA"/>
      </w:rPr>
    </w:lvl>
    <w:lvl w:ilvl="4">
      <w:start w:val="0"/>
      <w:numFmt w:val="bullet"/>
      <w:lvlText w:val="•"/>
      <w:lvlJc w:val="left"/>
      <w:pPr>
        <w:ind w:left="4455" w:hanging="456"/>
      </w:pPr>
      <w:rPr>
        <w:rFonts w:hint="default"/>
        <w:lang w:val="pt-PT" w:eastAsia="en-US" w:bidi="ar-SA"/>
      </w:rPr>
    </w:lvl>
    <w:lvl w:ilvl="5">
      <w:start w:val="0"/>
      <w:numFmt w:val="bullet"/>
      <w:lvlText w:val="•"/>
      <w:lvlJc w:val="left"/>
      <w:pPr>
        <w:ind w:left="6352" w:hanging="456"/>
      </w:pPr>
      <w:rPr>
        <w:rFonts w:hint="default"/>
        <w:lang w:val="pt-PT" w:eastAsia="en-US" w:bidi="ar-SA"/>
      </w:rPr>
    </w:lvl>
    <w:lvl w:ilvl="6">
      <w:start w:val="0"/>
      <w:numFmt w:val="bullet"/>
      <w:lvlText w:val="•"/>
      <w:lvlJc w:val="left"/>
      <w:pPr>
        <w:ind w:left="8250" w:hanging="456"/>
      </w:pPr>
      <w:rPr>
        <w:rFonts w:hint="default"/>
        <w:lang w:val="pt-PT" w:eastAsia="en-US" w:bidi="ar-SA"/>
      </w:rPr>
    </w:lvl>
    <w:lvl w:ilvl="7">
      <w:start w:val="0"/>
      <w:numFmt w:val="bullet"/>
      <w:lvlText w:val="•"/>
      <w:lvlJc w:val="left"/>
      <w:pPr>
        <w:ind w:left="10147" w:hanging="456"/>
      </w:pPr>
      <w:rPr>
        <w:rFonts w:hint="default"/>
        <w:lang w:val="pt-PT" w:eastAsia="en-US" w:bidi="ar-SA"/>
      </w:rPr>
    </w:lvl>
    <w:lvl w:ilvl="8">
      <w:start w:val="0"/>
      <w:numFmt w:val="bullet"/>
      <w:lvlText w:val="•"/>
      <w:lvlJc w:val="left"/>
      <w:pPr>
        <w:ind w:left="12045" w:hanging="456"/>
      </w:pPr>
      <w:rPr>
        <w:rFonts w:hint="default"/>
        <w:lang w:val="pt-PT" w:eastAsia="en-US" w:bidi="ar-SA"/>
      </w:rPr>
    </w:lvl>
  </w:abstractNum>
  <w:abstractNum w:abstractNumId="3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1">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660" w:hanging="450"/>
      </w:pPr>
      <w:rPr>
        <w:rFonts w:hint="default"/>
        <w:lang w:val="pt-PT" w:eastAsia="en-US" w:bidi="ar-SA"/>
      </w:rPr>
    </w:lvl>
    <w:lvl w:ilvl="4">
      <w:start w:val="0"/>
      <w:numFmt w:val="bullet"/>
      <w:lvlText w:val="•"/>
      <w:lvlJc w:val="left"/>
      <w:pPr>
        <w:ind w:left="2828" w:hanging="450"/>
      </w:pPr>
      <w:rPr>
        <w:rFonts w:hint="default"/>
        <w:lang w:val="pt-PT" w:eastAsia="en-US" w:bidi="ar-SA"/>
      </w:rPr>
    </w:lvl>
    <w:lvl w:ilvl="5">
      <w:start w:val="0"/>
      <w:numFmt w:val="bullet"/>
      <w:lvlText w:val="•"/>
      <w:lvlJc w:val="left"/>
      <w:pPr>
        <w:ind w:left="4997" w:hanging="450"/>
      </w:pPr>
      <w:rPr>
        <w:rFonts w:hint="default"/>
        <w:lang w:val="pt-PT" w:eastAsia="en-US" w:bidi="ar-SA"/>
      </w:rPr>
    </w:lvl>
    <w:lvl w:ilvl="6">
      <w:start w:val="0"/>
      <w:numFmt w:val="bullet"/>
      <w:lvlText w:val="•"/>
      <w:lvlJc w:val="left"/>
      <w:pPr>
        <w:ind w:left="7165" w:hanging="450"/>
      </w:pPr>
      <w:rPr>
        <w:rFonts w:hint="default"/>
        <w:lang w:val="pt-PT" w:eastAsia="en-US" w:bidi="ar-SA"/>
      </w:rPr>
    </w:lvl>
    <w:lvl w:ilvl="7">
      <w:start w:val="0"/>
      <w:numFmt w:val="bullet"/>
      <w:lvlText w:val="•"/>
      <w:lvlJc w:val="left"/>
      <w:pPr>
        <w:ind w:left="9334" w:hanging="450"/>
      </w:pPr>
      <w:rPr>
        <w:rFonts w:hint="default"/>
        <w:lang w:val="pt-PT" w:eastAsia="en-US" w:bidi="ar-SA"/>
      </w:rPr>
    </w:lvl>
    <w:lvl w:ilvl="8">
      <w:start w:val="0"/>
      <w:numFmt w:val="bullet"/>
      <w:lvlText w:val="•"/>
      <w:lvlJc w:val="left"/>
      <w:pPr>
        <w:ind w:left="11502" w:hanging="450"/>
      </w:pPr>
      <w:rPr>
        <w:rFonts w:hint="default"/>
        <w:lang w:val="pt-PT" w:eastAsia="en-US" w:bidi="ar-SA"/>
      </w:rPr>
    </w:lvl>
  </w:abstractNum>
  <w:abstractNum w:abstractNumId="30">
    <w:multiLevelType w:val="hybridMultilevel"/>
    <w:lvl w:ilvl="0">
      <w:start w:val="5"/>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9">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8">
    <w:multiLevelType w:val="hybridMultilevel"/>
    <w:lvl w:ilvl="0">
      <w:start w:val="3"/>
      <w:numFmt w:val="decimal"/>
      <w:lvlText w:val="%1"/>
      <w:lvlJc w:val="left"/>
      <w:pPr>
        <w:ind w:left="120" w:hanging="321"/>
        <w:jc w:val="left"/>
      </w:pPr>
      <w:rPr>
        <w:rFonts w:hint="default"/>
        <w:lang w:val="pt-PT" w:eastAsia="en-US" w:bidi="ar-SA"/>
      </w:rPr>
    </w:lvl>
    <w:lvl w:ilvl="1">
      <w:start w:val="1"/>
      <w:numFmt w:val="decimal"/>
      <w:lvlText w:val="%1.%2"/>
      <w:lvlJc w:val="left"/>
      <w:pPr>
        <w:ind w:left="120" w:hanging="3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7">
    <w:multiLevelType w:val="hybridMultilevel"/>
    <w:lvl w:ilvl="0">
      <w:start w:val="1"/>
      <w:numFmt w:val="decimal"/>
      <w:lvlText w:val="%1"/>
      <w:lvlJc w:val="left"/>
      <w:pPr>
        <w:ind w:left="485" w:hanging="366"/>
        <w:jc w:val="left"/>
      </w:pPr>
      <w:rPr>
        <w:rFonts w:hint="default"/>
        <w:lang w:val="pt-PT" w:eastAsia="en-US" w:bidi="ar-SA"/>
      </w:rPr>
    </w:lvl>
    <w:lvl w:ilvl="1">
      <w:start w:val="1"/>
      <w:numFmt w:val="decimal"/>
      <w:lvlText w:val="%1.%2"/>
      <w:lvlJc w:val="left"/>
      <w:pPr>
        <w:ind w:left="485" w:hanging="36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6">
    <w:multiLevelType w:val="hybridMultilevel"/>
    <w:lvl w:ilvl="0">
      <w:start w:val="0"/>
      <w:numFmt w:val="bullet"/>
      <w:lvlText w:val="-"/>
      <w:lvlJc w:val="left"/>
      <w:pPr>
        <w:ind w:left="236" w:hanging="117"/>
      </w:pPr>
      <w:rPr>
        <w:rFonts w:hint="default" w:ascii="Times New Roman" w:hAnsi="Times New Roman" w:eastAsia="Times New Roman" w:cs="Times New Roman"/>
        <w:b/>
        <w:bCs/>
        <w:i w:val="0"/>
        <w:iCs w:val="0"/>
        <w:spacing w:val="0"/>
        <w:w w:val="100"/>
        <w:sz w:val="20"/>
        <w:szCs w:val="20"/>
        <w:lang w:val="pt-PT" w:eastAsia="en-US" w:bidi="ar-SA"/>
      </w:rPr>
    </w:lvl>
    <w:lvl w:ilvl="1">
      <w:start w:val="0"/>
      <w:numFmt w:val="bullet"/>
      <w:lvlText w:val="•"/>
      <w:lvlJc w:val="left"/>
      <w:pPr>
        <w:ind w:left="1800" w:hanging="117"/>
      </w:pPr>
      <w:rPr>
        <w:rFonts w:hint="default"/>
        <w:lang w:val="pt-PT" w:eastAsia="en-US" w:bidi="ar-SA"/>
      </w:rPr>
    </w:lvl>
    <w:lvl w:ilvl="2">
      <w:start w:val="0"/>
      <w:numFmt w:val="bullet"/>
      <w:lvlText w:val="•"/>
      <w:lvlJc w:val="left"/>
      <w:pPr>
        <w:ind w:left="3360" w:hanging="117"/>
      </w:pPr>
      <w:rPr>
        <w:rFonts w:hint="default"/>
        <w:lang w:val="pt-PT" w:eastAsia="en-US" w:bidi="ar-SA"/>
      </w:rPr>
    </w:lvl>
    <w:lvl w:ilvl="3">
      <w:start w:val="0"/>
      <w:numFmt w:val="bullet"/>
      <w:lvlText w:val="•"/>
      <w:lvlJc w:val="left"/>
      <w:pPr>
        <w:ind w:left="4920" w:hanging="117"/>
      </w:pPr>
      <w:rPr>
        <w:rFonts w:hint="default"/>
        <w:lang w:val="pt-PT" w:eastAsia="en-US" w:bidi="ar-SA"/>
      </w:rPr>
    </w:lvl>
    <w:lvl w:ilvl="4">
      <w:start w:val="0"/>
      <w:numFmt w:val="bullet"/>
      <w:lvlText w:val="•"/>
      <w:lvlJc w:val="left"/>
      <w:pPr>
        <w:ind w:left="6480" w:hanging="117"/>
      </w:pPr>
      <w:rPr>
        <w:rFonts w:hint="default"/>
        <w:lang w:val="pt-PT" w:eastAsia="en-US" w:bidi="ar-SA"/>
      </w:rPr>
    </w:lvl>
    <w:lvl w:ilvl="5">
      <w:start w:val="0"/>
      <w:numFmt w:val="bullet"/>
      <w:lvlText w:val="•"/>
      <w:lvlJc w:val="left"/>
      <w:pPr>
        <w:ind w:left="8040" w:hanging="117"/>
      </w:pPr>
      <w:rPr>
        <w:rFonts w:hint="default"/>
        <w:lang w:val="pt-PT" w:eastAsia="en-US" w:bidi="ar-SA"/>
      </w:rPr>
    </w:lvl>
    <w:lvl w:ilvl="6">
      <w:start w:val="0"/>
      <w:numFmt w:val="bullet"/>
      <w:lvlText w:val="•"/>
      <w:lvlJc w:val="left"/>
      <w:pPr>
        <w:ind w:left="9600" w:hanging="117"/>
      </w:pPr>
      <w:rPr>
        <w:rFonts w:hint="default"/>
        <w:lang w:val="pt-PT" w:eastAsia="en-US" w:bidi="ar-SA"/>
      </w:rPr>
    </w:lvl>
    <w:lvl w:ilvl="7">
      <w:start w:val="0"/>
      <w:numFmt w:val="bullet"/>
      <w:lvlText w:val="•"/>
      <w:lvlJc w:val="left"/>
      <w:pPr>
        <w:ind w:left="11160" w:hanging="117"/>
      </w:pPr>
      <w:rPr>
        <w:rFonts w:hint="default"/>
        <w:lang w:val="pt-PT" w:eastAsia="en-US" w:bidi="ar-SA"/>
      </w:rPr>
    </w:lvl>
    <w:lvl w:ilvl="8">
      <w:start w:val="0"/>
      <w:numFmt w:val="bullet"/>
      <w:lvlText w:val="•"/>
      <w:lvlJc w:val="left"/>
      <w:pPr>
        <w:ind w:left="12720" w:hanging="117"/>
      </w:pPr>
      <w:rPr>
        <w:rFonts w:hint="default"/>
        <w:lang w:val="pt-PT" w:eastAsia="en-US" w:bidi="ar-SA"/>
      </w:rPr>
    </w:lvl>
  </w:abstractNum>
  <w:abstractNum w:abstractNumId="25">
    <w:multiLevelType w:val="hybridMultilevel"/>
    <w:lvl w:ilvl="0">
      <w:start w:val="20"/>
      <w:numFmt w:val="upperRoman"/>
      <w:lvlText w:val="%1-"/>
      <w:lvlJc w:val="left"/>
      <w:pPr>
        <w:ind w:left="525" w:hanging="406"/>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2-"/>
      <w:lvlJc w:val="left"/>
      <w:pPr>
        <w:ind w:left="120" w:hanging="234"/>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2.%3"/>
      <w:lvlJc w:val="left"/>
      <w:pPr>
        <w:ind w:left="120" w:hanging="3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24" w:hanging="302"/>
      </w:pPr>
      <w:rPr>
        <w:rFonts w:hint="default"/>
        <w:lang w:val="pt-PT" w:eastAsia="en-US" w:bidi="ar-SA"/>
      </w:rPr>
    </w:lvl>
    <w:lvl w:ilvl="4">
      <w:start w:val="0"/>
      <w:numFmt w:val="bullet"/>
      <w:lvlText w:val="•"/>
      <w:lvlJc w:val="left"/>
      <w:pPr>
        <w:ind w:left="5626" w:hanging="302"/>
      </w:pPr>
      <w:rPr>
        <w:rFonts w:hint="default"/>
        <w:lang w:val="pt-PT" w:eastAsia="en-US" w:bidi="ar-SA"/>
      </w:rPr>
    </w:lvl>
    <w:lvl w:ilvl="5">
      <w:start w:val="0"/>
      <w:numFmt w:val="bullet"/>
      <w:lvlText w:val="•"/>
      <w:lvlJc w:val="left"/>
      <w:pPr>
        <w:ind w:left="7328" w:hanging="302"/>
      </w:pPr>
      <w:rPr>
        <w:rFonts w:hint="default"/>
        <w:lang w:val="pt-PT" w:eastAsia="en-US" w:bidi="ar-SA"/>
      </w:rPr>
    </w:lvl>
    <w:lvl w:ilvl="6">
      <w:start w:val="0"/>
      <w:numFmt w:val="bullet"/>
      <w:lvlText w:val="•"/>
      <w:lvlJc w:val="left"/>
      <w:pPr>
        <w:ind w:left="9031" w:hanging="302"/>
      </w:pPr>
      <w:rPr>
        <w:rFonts w:hint="default"/>
        <w:lang w:val="pt-PT" w:eastAsia="en-US" w:bidi="ar-SA"/>
      </w:rPr>
    </w:lvl>
    <w:lvl w:ilvl="7">
      <w:start w:val="0"/>
      <w:numFmt w:val="bullet"/>
      <w:lvlText w:val="•"/>
      <w:lvlJc w:val="left"/>
      <w:pPr>
        <w:ind w:left="10733" w:hanging="302"/>
      </w:pPr>
      <w:rPr>
        <w:rFonts w:hint="default"/>
        <w:lang w:val="pt-PT" w:eastAsia="en-US" w:bidi="ar-SA"/>
      </w:rPr>
    </w:lvl>
    <w:lvl w:ilvl="8">
      <w:start w:val="0"/>
      <w:numFmt w:val="bullet"/>
      <w:lvlText w:val="•"/>
      <w:lvlJc w:val="left"/>
      <w:pPr>
        <w:ind w:left="12435" w:hanging="302"/>
      </w:pPr>
      <w:rPr>
        <w:rFonts w:hint="default"/>
        <w:lang w:val="pt-PT" w:eastAsia="en-US" w:bidi="ar-SA"/>
      </w:rPr>
    </w:lvl>
  </w:abstractNum>
  <w:abstractNum w:abstractNumId="24">
    <w:multiLevelType w:val="hybridMultilevel"/>
    <w:lvl w:ilvl="0">
      <w:start w:val="19"/>
      <w:numFmt w:val="decimal"/>
      <w:lvlText w:val="%1"/>
      <w:lvlJc w:val="left"/>
      <w:pPr>
        <w:ind w:left="569" w:hanging="450"/>
        <w:jc w:val="left"/>
      </w:pPr>
      <w:rPr>
        <w:rFonts w:hint="default"/>
        <w:lang w:val="pt-PT" w:eastAsia="en-US" w:bidi="ar-SA"/>
      </w:rPr>
    </w:lvl>
    <w:lvl w:ilvl="1">
      <w:start w:val="1"/>
      <w:numFmt w:val="decimal"/>
      <w:lvlText w:val="%1.%2."/>
      <w:lvlJc w:val="left"/>
      <w:pPr>
        <w:ind w:left="569" w:hanging="4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0"/>
      <w:numFmt w:val="bullet"/>
      <w:lvlText w:val="•"/>
      <w:lvlJc w:val="left"/>
      <w:pPr>
        <w:ind w:left="3616" w:hanging="450"/>
      </w:pPr>
      <w:rPr>
        <w:rFonts w:hint="default"/>
        <w:lang w:val="pt-PT" w:eastAsia="en-US" w:bidi="ar-SA"/>
      </w:rPr>
    </w:lvl>
    <w:lvl w:ilvl="3">
      <w:start w:val="0"/>
      <w:numFmt w:val="bullet"/>
      <w:lvlText w:val="•"/>
      <w:lvlJc w:val="left"/>
      <w:pPr>
        <w:ind w:left="5144" w:hanging="450"/>
      </w:pPr>
      <w:rPr>
        <w:rFonts w:hint="default"/>
        <w:lang w:val="pt-PT" w:eastAsia="en-US" w:bidi="ar-SA"/>
      </w:rPr>
    </w:lvl>
    <w:lvl w:ilvl="4">
      <w:start w:val="0"/>
      <w:numFmt w:val="bullet"/>
      <w:lvlText w:val="•"/>
      <w:lvlJc w:val="left"/>
      <w:pPr>
        <w:ind w:left="6672" w:hanging="450"/>
      </w:pPr>
      <w:rPr>
        <w:rFonts w:hint="default"/>
        <w:lang w:val="pt-PT" w:eastAsia="en-US" w:bidi="ar-SA"/>
      </w:rPr>
    </w:lvl>
    <w:lvl w:ilvl="5">
      <w:start w:val="0"/>
      <w:numFmt w:val="bullet"/>
      <w:lvlText w:val="•"/>
      <w:lvlJc w:val="left"/>
      <w:pPr>
        <w:ind w:left="8200" w:hanging="450"/>
      </w:pPr>
      <w:rPr>
        <w:rFonts w:hint="default"/>
        <w:lang w:val="pt-PT" w:eastAsia="en-US" w:bidi="ar-SA"/>
      </w:rPr>
    </w:lvl>
    <w:lvl w:ilvl="6">
      <w:start w:val="0"/>
      <w:numFmt w:val="bullet"/>
      <w:lvlText w:val="•"/>
      <w:lvlJc w:val="left"/>
      <w:pPr>
        <w:ind w:left="9728" w:hanging="450"/>
      </w:pPr>
      <w:rPr>
        <w:rFonts w:hint="default"/>
        <w:lang w:val="pt-PT" w:eastAsia="en-US" w:bidi="ar-SA"/>
      </w:rPr>
    </w:lvl>
    <w:lvl w:ilvl="7">
      <w:start w:val="0"/>
      <w:numFmt w:val="bullet"/>
      <w:lvlText w:val="•"/>
      <w:lvlJc w:val="left"/>
      <w:pPr>
        <w:ind w:left="11256" w:hanging="450"/>
      </w:pPr>
      <w:rPr>
        <w:rFonts w:hint="default"/>
        <w:lang w:val="pt-PT" w:eastAsia="en-US" w:bidi="ar-SA"/>
      </w:rPr>
    </w:lvl>
    <w:lvl w:ilvl="8">
      <w:start w:val="0"/>
      <w:numFmt w:val="bullet"/>
      <w:lvlText w:val="•"/>
      <w:lvlJc w:val="left"/>
      <w:pPr>
        <w:ind w:left="12784" w:hanging="450"/>
      </w:pPr>
      <w:rPr>
        <w:rFonts w:hint="default"/>
        <w:lang w:val="pt-PT" w:eastAsia="en-US" w:bidi="ar-SA"/>
      </w:rPr>
    </w:lvl>
  </w:abstractNum>
  <w:abstractNum w:abstractNumId="23">
    <w:multiLevelType w:val="hybridMultilevel"/>
    <w:lvl w:ilvl="0">
      <w:start w:val="18"/>
      <w:numFmt w:val="upperRoman"/>
      <w:lvlText w:val="%1"/>
      <w:lvlJc w:val="left"/>
      <w:pPr>
        <w:ind w:left="692" w:hanging="573"/>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0"/>
      <w:numFmt w:val="bullet"/>
      <w:lvlText w:val="•"/>
      <w:lvlJc w:val="left"/>
      <w:pPr>
        <w:ind w:left="2214" w:hanging="573"/>
      </w:pPr>
      <w:rPr>
        <w:rFonts w:hint="default"/>
        <w:lang w:val="pt-PT" w:eastAsia="en-US" w:bidi="ar-SA"/>
      </w:rPr>
    </w:lvl>
    <w:lvl w:ilvl="2">
      <w:start w:val="0"/>
      <w:numFmt w:val="bullet"/>
      <w:lvlText w:val="•"/>
      <w:lvlJc w:val="left"/>
      <w:pPr>
        <w:ind w:left="3728" w:hanging="573"/>
      </w:pPr>
      <w:rPr>
        <w:rFonts w:hint="default"/>
        <w:lang w:val="pt-PT" w:eastAsia="en-US" w:bidi="ar-SA"/>
      </w:rPr>
    </w:lvl>
    <w:lvl w:ilvl="3">
      <w:start w:val="0"/>
      <w:numFmt w:val="bullet"/>
      <w:lvlText w:val="•"/>
      <w:lvlJc w:val="left"/>
      <w:pPr>
        <w:ind w:left="5242" w:hanging="573"/>
      </w:pPr>
      <w:rPr>
        <w:rFonts w:hint="default"/>
        <w:lang w:val="pt-PT" w:eastAsia="en-US" w:bidi="ar-SA"/>
      </w:rPr>
    </w:lvl>
    <w:lvl w:ilvl="4">
      <w:start w:val="0"/>
      <w:numFmt w:val="bullet"/>
      <w:lvlText w:val="•"/>
      <w:lvlJc w:val="left"/>
      <w:pPr>
        <w:ind w:left="6756" w:hanging="573"/>
      </w:pPr>
      <w:rPr>
        <w:rFonts w:hint="default"/>
        <w:lang w:val="pt-PT" w:eastAsia="en-US" w:bidi="ar-SA"/>
      </w:rPr>
    </w:lvl>
    <w:lvl w:ilvl="5">
      <w:start w:val="0"/>
      <w:numFmt w:val="bullet"/>
      <w:lvlText w:val="•"/>
      <w:lvlJc w:val="left"/>
      <w:pPr>
        <w:ind w:left="8270" w:hanging="573"/>
      </w:pPr>
      <w:rPr>
        <w:rFonts w:hint="default"/>
        <w:lang w:val="pt-PT" w:eastAsia="en-US" w:bidi="ar-SA"/>
      </w:rPr>
    </w:lvl>
    <w:lvl w:ilvl="6">
      <w:start w:val="0"/>
      <w:numFmt w:val="bullet"/>
      <w:lvlText w:val="•"/>
      <w:lvlJc w:val="left"/>
      <w:pPr>
        <w:ind w:left="9784" w:hanging="573"/>
      </w:pPr>
      <w:rPr>
        <w:rFonts w:hint="default"/>
        <w:lang w:val="pt-PT" w:eastAsia="en-US" w:bidi="ar-SA"/>
      </w:rPr>
    </w:lvl>
    <w:lvl w:ilvl="7">
      <w:start w:val="0"/>
      <w:numFmt w:val="bullet"/>
      <w:lvlText w:val="•"/>
      <w:lvlJc w:val="left"/>
      <w:pPr>
        <w:ind w:left="11298" w:hanging="573"/>
      </w:pPr>
      <w:rPr>
        <w:rFonts w:hint="default"/>
        <w:lang w:val="pt-PT" w:eastAsia="en-US" w:bidi="ar-SA"/>
      </w:rPr>
    </w:lvl>
    <w:lvl w:ilvl="8">
      <w:start w:val="0"/>
      <w:numFmt w:val="bullet"/>
      <w:lvlText w:val="•"/>
      <w:lvlJc w:val="left"/>
      <w:pPr>
        <w:ind w:left="12812" w:hanging="573"/>
      </w:pPr>
      <w:rPr>
        <w:rFonts w:hint="default"/>
        <w:lang w:val="pt-PT" w:eastAsia="en-US" w:bidi="ar-SA"/>
      </w:rPr>
    </w:lvl>
  </w:abstractNum>
  <w:abstractNum w:abstractNumId="22">
    <w:multiLevelType w:val="hybridMultilevel"/>
    <w:lvl w:ilvl="0">
      <w:start w:val="1"/>
      <w:numFmt w:val="lowerLetter"/>
      <w:lvlText w:val="%1)"/>
      <w:lvlJc w:val="left"/>
      <w:pPr>
        <w:ind w:left="336" w:hanging="217"/>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0"/>
      <w:numFmt w:val="bullet"/>
      <w:lvlText w:val="•"/>
      <w:lvlJc w:val="left"/>
      <w:pPr>
        <w:ind w:left="1890" w:hanging="217"/>
      </w:pPr>
      <w:rPr>
        <w:rFonts w:hint="default"/>
        <w:lang w:val="pt-PT" w:eastAsia="en-US" w:bidi="ar-SA"/>
      </w:rPr>
    </w:lvl>
    <w:lvl w:ilvl="2">
      <w:start w:val="0"/>
      <w:numFmt w:val="bullet"/>
      <w:lvlText w:val="•"/>
      <w:lvlJc w:val="left"/>
      <w:pPr>
        <w:ind w:left="3440" w:hanging="217"/>
      </w:pPr>
      <w:rPr>
        <w:rFonts w:hint="default"/>
        <w:lang w:val="pt-PT" w:eastAsia="en-US" w:bidi="ar-SA"/>
      </w:rPr>
    </w:lvl>
    <w:lvl w:ilvl="3">
      <w:start w:val="0"/>
      <w:numFmt w:val="bullet"/>
      <w:lvlText w:val="•"/>
      <w:lvlJc w:val="left"/>
      <w:pPr>
        <w:ind w:left="4990" w:hanging="217"/>
      </w:pPr>
      <w:rPr>
        <w:rFonts w:hint="default"/>
        <w:lang w:val="pt-PT" w:eastAsia="en-US" w:bidi="ar-SA"/>
      </w:rPr>
    </w:lvl>
    <w:lvl w:ilvl="4">
      <w:start w:val="0"/>
      <w:numFmt w:val="bullet"/>
      <w:lvlText w:val="•"/>
      <w:lvlJc w:val="left"/>
      <w:pPr>
        <w:ind w:left="6540" w:hanging="217"/>
      </w:pPr>
      <w:rPr>
        <w:rFonts w:hint="default"/>
        <w:lang w:val="pt-PT" w:eastAsia="en-US" w:bidi="ar-SA"/>
      </w:rPr>
    </w:lvl>
    <w:lvl w:ilvl="5">
      <w:start w:val="0"/>
      <w:numFmt w:val="bullet"/>
      <w:lvlText w:val="•"/>
      <w:lvlJc w:val="left"/>
      <w:pPr>
        <w:ind w:left="8090" w:hanging="217"/>
      </w:pPr>
      <w:rPr>
        <w:rFonts w:hint="default"/>
        <w:lang w:val="pt-PT" w:eastAsia="en-US" w:bidi="ar-SA"/>
      </w:rPr>
    </w:lvl>
    <w:lvl w:ilvl="6">
      <w:start w:val="0"/>
      <w:numFmt w:val="bullet"/>
      <w:lvlText w:val="•"/>
      <w:lvlJc w:val="left"/>
      <w:pPr>
        <w:ind w:left="9640" w:hanging="217"/>
      </w:pPr>
      <w:rPr>
        <w:rFonts w:hint="default"/>
        <w:lang w:val="pt-PT" w:eastAsia="en-US" w:bidi="ar-SA"/>
      </w:rPr>
    </w:lvl>
    <w:lvl w:ilvl="7">
      <w:start w:val="0"/>
      <w:numFmt w:val="bullet"/>
      <w:lvlText w:val="•"/>
      <w:lvlJc w:val="left"/>
      <w:pPr>
        <w:ind w:left="11190" w:hanging="217"/>
      </w:pPr>
      <w:rPr>
        <w:rFonts w:hint="default"/>
        <w:lang w:val="pt-PT" w:eastAsia="en-US" w:bidi="ar-SA"/>
      </w:rPr>
    </w:lvl>
    <w:lvl w:ilvl="8">
      <w:start w:val="0"/>
      <w:numFmt w:val="bullet"/>
      <w:lvlText w:val="•"/>
      <w:lvlJc w:val="left"/>
      <w:pPr>
        <w:ind w:left="12740" w:hanging="217"/>
      </w:pPr>
      <w:rPr>
        <w:rFonts w:hint="default"/>
        <w:lang w:val="pt-PT" w:eastAsia="en-US" w:bidi="ar-SA"/>
      </w:rPr>
    </w:lvl>
  </w:abstractNum>
  <w:abstractNum w:abstractNumId="21">
    <w:multiLevelType w:val="hybridMultilevel"/>
    <w:lvl w:ilvl="0">
      <w:start w:val="16"/>
      <w:numFmt w:val="decimal"/>
      <w:lvlText w:val="%1"/>
      <w:lvlJc w:val="left"/>
      <w:pPr>
        <w:ind w:left="120" w:hanging="465"/>
        <w:jc w:val="left"/>
      </w:pPr>
      <w:rPr>
        <w:rFonts w:hint="default"/>
        <w:lang w:val="pt-PT" w:eastAsia="en-US" w:bidi="ar-SA"/>
      </w:rPr>
    </w:lvl>
    <w:lvl w:ilvl="1">
      <w:start w:val="1"/>
      <w:numFmt w:val="decimal"/>
      <w:lvlText w:val="%1.%2."/>
      <w:lvlJc w:val="left"/>
      <w:pPr>
        <w:ind w:left="120" w:hanging="465"/>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0"/>
      <w:numFmt w:val="bullet"/>
      <w:lvlText w:val="•"/>
      <w:lvlJc w:val="left"/>
      <w:pPr>
        <w:ind w:left="3264" w:hanging="465"/>
      </w:pPr>
      <w:rPr>
        <w:rFonts w:hint="default"/>
        <w:lang w:val="pt-PT" w:eastAsia="en-US" w:bidi="ar-SA"/>
      </w:rPr>
    </w:lvl>
    <w:lvl w:ilvl="3">
      <w:start w:val="0"/>
      <w:numFmt w:val="bullet"/>
      <w:lvlText w:val="•"/>
      <w:lvlJc w:val="left"/>
      <w:pPr>
        <w:ind w:left="4836" w:hanging="465"/>
      </w:pPr>
      <w:rPr>
        <w:rFonts w:hint="default"/>
        <w:lang w:val="pt-PT" w:eastAsia="en-US" w:bidi="ar-SA"/>
      </w:rPr>
    </w:lvl>
    <w:lvl w:ilvl="4">
      <w:start w:val="0"/>
      <w:numFmt w:val="bullet"/>
      <w:lvlText w:val="•"/>
      <w:lvlJc w:val="left"/>
      <w:pPr>
        <w:ind w:left="6408" w:hanging="465"/>
      </w:pPr>
      <w:rPr>
        <w:rFonts w:hint="default"/>
        <w:lang w:val="pt-PT" w:eastAsia="en-US" w:bidi="ar-SA"/>
      </w:rPr>
    </w:lvl>
    <w:lvl w:ilvl="5">
      <w:start w:val="0"/>
      <w:numFmt w:val="bullet"/>
      <w:lvlText w:val="•"/>
      <w:lvlJc w:val="left"/>
      <w:pPr>
        <w:ind w:left="7980" w:hanging="465"/>
      </w:pPr>
      <w:rPr>
        <w:rFonts w:hint="default"/>
        <w:lang w:val="pt-PT" w:eastAsia="en-US" w:bidi="ar-SA"/>
      </w:rPr>
    </w:lvl>
    <w:lvl w:ilvl="6">
      <w:start w:val="0"/>
      <w:numFmt w:val="bullet"/>
      <w:lvlText w:val="•"/>
      <w:lvlJc w:val="left"/>
      <w:pPr>
        <w:ind w:left="9552" w:hanging="465"/>
      </w:pPr>
      <w:rPr>
        <w:rFonts w:hint="default"/>
        <w:lang w:val="pt-PT" w:eastAsia="en-US" w:bidi="ar-SA"/>
      </w:rPr>
    </w:lvl>
    <w:lvl w:ilvl="7">
      <w:start w:val="0"/>
      <w:numFmt w:val="bullet"/>
      <w:lvlText w:val="•"/>
      <w:lvlJc w:val="left"/>
      <w:pPr>
        <w:ind w:left="11124" w:hanging="465"/>
      </w:pPr>
      <w:rPr>
        <w:rFonts w:hint="default"/>
        <w:lang w:val="pt-PT" w:eastAsia="en-US" w:bidi="ar-SA"/>
      </w:rPr>
    </w:lvl>
    <w:lvl w:ilvl="8">
      <w:start w:val="0"/>
      <w:numFmt w:val="bullet"/>
      <w:lvlText w:val="•"/>
      <w:lvlJc w:val="left"/>
      <w:pPr>
        <w:ind w:left="12696" w:hanging="465"/>
      </w:pPr>
      <w:rPr>
        <w:rFonts w:hint="default"/>
        <w:lang w:val="pt-PT" w:eastAsia="en-US" w:bidi="ar-SA"/>
      </w:rPr>
    </w:lvl>
  </w:abstractNum>
  <w:abstractNum w:abstractNumId="20">
    <w:multiLevelType w:val="hybridMultilevel"/>
    <w:lvl w:ilvl="0">
      <w:start w:val="15"/>
      <w:numFmt w:val="decimal"/>
      <w:lvlText w:val="%1"/>
      <w:lvlJc w:val="left"/>
      <w:pPr>
        <w:ind w:left="569" w:hanging="450"/>
        <w:jc w:val="left"/>
      </w:pPr>
      <w:rPr>
        <w:rFonts w:hint="default"/>
        <w:lang w:val="pt-PT" w:eastAsia="en-US" w:bidi="ar-SA"/>
      </w:rPr>
    </w:lvl>
    <w:lvl w:ilvl="1">
      <w:start w:val="1"/>
      <w:numFmt w:val="decimal"/>
      <w:lvlText w:val="%1.%2."/>
      <w:lvlJc w:val="left"/>
      <w:pPr>
        <w:ind w:left="569" w:hanging="4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0"/>
      <w:numFmt w:val="bullet"/>
      <w:lvlText w:val="•"/>
      <w:lvlJc w:val="left"/>
      <w:pPr>
        <w:ind w:left="3616" w:hanging="450"/>
      </w:pPr>
      <w:rPr>
        <w:rFonts w:hint="default"/>
        <w:lang w:val="pt-PT" w:eastAsia="en-US" w:bidi="ar-SA"/>
      </w:rPr>
    </w:lvl>
    <w:lvl w:ilvl="3">
      <w:start w:val="0"/>
      <w:numFmt w:val="bullet"/>
      <w:lvlText w:val="•"/>
      <w:lvlJc w:val="left"/>
      <w:pPr>
        <w:ind w:left="5144" w:hanging="450"/>
      </w:pPr>
      <w:rPr>
        <w:rFonts w:hint="default"/>
        <w:lang w:val="pt-PT" w:eastAsia="en-US" w:bidi="ar-SA"/>
      </w:rPr>
    </w:lvl>
    <w:lvl w:ilvl="4">
      <w:start w:val="0"/>
      <w:numFmt w:val="bullet"/>
      <w:lvlText w:val="•"/>
      <w:lvlJc w:val="left"/>
      <w:pPr>
        <w:ind w:left="6672" w:hanging="450"/>
      </w:pPr>
      <w:rPr>
        <w:rFonts w:hint="default"/>
        <w:lang w:val="pt-PT" w:eastAsia="en-US" w:bidi="ar-SA"/>
      </w:rPr>
    </w:lvl>
    <w:lvl w:ilvl="5">
      <w:start w:val="0"/>
      <w:numFmt w:val="bullet"/>
      <w:lvlText w:val="•"/>
      <w:lvlJc w:val="left"/>
      <w:pPr>
        <w:ind w:left="8200" w:hanging="450"/>
      </w:pPr>
      <w:rPr>
        <w:rFonts w:hint="default"/>
        <w:lang w:val="pt-PT" w:eastAsia="en-US" w:bidi="ar-SA"/>
      </w:rPr>
    </w:lvl>
    <w:lvl w:ilvl="6">
      <w:start w:val="0"/>
      <w:numFmt w:val="bullet"/>
      <w:lvlText w:val="•"/>
      <w:lvlJc w:val="left"/>
      <w:pPr>
        <w:ind w:left="9728" w:hanging="450"/>
      </w:pPr>
      <w:rPr>
        <w:rFonts w:hint="default"/>
        <w:lang w:val="pt-PT" w:eastAsia="en-US" w:bidi="ar-SA"/>
      </w:rPr>
    </w:lvl>
    <w:lvl w:ilvl="7">
      <w:start w:val="0"/>
      <w:numFmt w:val="bullet"/>
      <w:lvlText w:val="•"/>
      <w:lvlJc w:val="left"/>
      <w:pPr>
        <w:ind w:left="11256" w:hanging="450"/>
      </w:pPr>
      <w:rPr>
        <w:rFonts w:hint="default"/>
        <w:lang w:val="pt-PT" w:eastAsia="en-US" w:bidi="ar-SA"/>
      </w:rPr>
    </w:lvl>
    <w:lvl w:ilvl="8">
      <w:start w:val="0"/>
      <w:numFmt w:val="bullet"/>
      <w:lvlText w:val="•"/>
      <w:lvlJc w:val="left"/>
      <w:pPr>
        <w:ind w:left="12784" w:hanging="450"/>
      </w:pPr>
      <w:rPr>
        <w:rFonts w:hint="default"/>
        <w:lang w:val="pt-PT" w:eastAsia="en-US" w:bidi="ar-SA"/>
      </w:rPr>
    </w:lvl>
  </w:abstractNum>
  <w:abstractNum w:abstractNumId="19">
    <w:multiLevelType w:val="hybridMultilevel"/>
    <w:lvl w:ilvl="0">
      <w:start w:val="14"/>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612"/>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0"/>
      <w:numFmt w:val="bullet"/>
      <w:lvlText w:val="•"/>
      <w:lvlJc w:val="left"/>
      <w:pPr>
        <w:ind w:left="4836" w:hanging="612"/>
      </w:pPr>
      <w:rPr>
        <w:rFonts w:hint="default"/>
        <w:lang w:val="pt-PT" w:eastAsia="en-US" w:bidi="ar-SA"/>
      </w:rPr>
    </w:lvl>
    <w:lvl w:ilvl="4">
      <w:start w:val="0"/>
      <w:numFmt w:val="bullet"/>
      <w:lvlText w:val="•"/>
      <w:lvlJc w:val="left"/>
      <w:pPr>
        <w:ind w:left="6408" w:hanging="612"/>
      </w:pPr>
      <w:rPr>
        <w:rFonts w:hint="default"/>
        <w:lang w:val="pt-PT" w:eastAsia="en-US" w:bidi="ar-SA"/>
      </w:rPr>
    </w:lvl>
    <w:lvl w:ilvl="5">
      <w:start w:val="0"/>
      <w:numFmt w:val="bullet"/>
      <w:lvlText w:val="•"/>
      <w:lvlJc w:val="left"/>
      <w:pPr>
        <w:ind w:left="7980" w:hanging="612"/>
      </w:pPr>
      <w:rPr>
        <w:rFonts w:hint="default"/>
        <w:lang w:val="pt-PT" w:eastAsia="en-US" w:bidi="ar-SA"/>
      </w:rPr>
    </w:lvl>
    <w:lvl w:ilvl="6">
      <w:start w:val="0"/>
      <w:numFmt w:val="bullet"/>
      <w:lvlText w:val="•"/>
      <w:lvlJc w:val="left"/>
      <w:pPr>
        <w:ind w:left="9552" w:hanging="612"/>
      </w:pPr>
      <w:rPr>
        <w:rFonts w:hint="default"/>
        <w:lang w:val="pt-PT" w:eastAsia="en-US" w:bidi="ar-SA"/>
      </w:rPr>
    </w:lvl>
    <w:lvl w:ilvl="7">
      <w:start w:val="0"/>
      <w:numFmt w:val="bullet"/>
      <w:lvlText w:val="•"/>
      <w:lvlJc w:val="left"/>
      <w:pPr>
        <w:ind w:left="11124" w:hanging="612"/>
      </w:pPr>
      <w:rPr>
        <w:rFonts w:hint="default"/>
        <w:lang w:val="pt-PT" w:eastAsia="en-US" w:bidi="ar-SA"/>
      </w:rPr>
    </w:lvl>
    <w:lvl w:ilvl="8">
      <w:start w:val="0"/>
      <w:numFmt w:val="bullet"/>
      <w:lvlText w:val="•"/>
      <w:lvlJc w:val="left"/>
      <w:pPr>
        <w:ind w:left="12696" w:hanging="612"/>
      </w:pPr>
      <w:rPr>
        <w:rFonts w:hint="default"/>
        <w:lang w:val="pt-PT" w:eastAsia="en-US" w:bidi="ar-SA"/>
      </w:rPr>
    </w:lvl>
  </w:abstractNum>
  <w:abstractNum w:abstractNumId="18">
    <w:multiLevelType w:val="hybridMultilevel"/>
    <w:lvl w:ilvl="0">
      <w:start w:val="13"/>
      <w:numFmt w:val="decimal"/>
      <w:lvlText w:val="%1"/>
      <w:lvlJc w:val="left"/>
      <w:pPr>
        <w:ind w:left="569" w:hanging="450"/>
        <w:jc w:val="left"/>
      </w:pPr>
      <w:rPr>
        <w:rFonts w:hint="default"/>
        <w:lang w:val="pt-PT" w:eastAsia="en-US" w:bidi="ar-SA"/>
      </w:rPr>
    </w:lvl>
    <w:lvl w:ilvl="1">
      <w:start w:val="1"/>
      <w:numFmt w:val="decimal"/>
      <w:lvlText w:val="%1.%2."/>
      <w:lvlJc w:val="left"/>
      <w:pPr>
        <w:ind w:left="569" w:hanging="4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0"/>
      <w:numFmt w:val="bullet"/>
      <w:lvlText w:val="•"/>
      <w:lvlJc w:val="left"/>
      <w:pPr>
        <w:ind w:left="3616" w:hanging="450"/>
      </w:pPr>
      <w:rPr>
        <w:rFonts w:hint="default"/>
        <w:lang w:val="pt-PT" w:eastAsia="en-US" w:bidi="ar-SA"/>
      </w:rPr>
    </w:lvl>
    <w:lvl w:ilvl="3">
      <w:start w:val="0"/>
      <w:numFmt w:val="bullet"/>
      <w:lvlText w:val="•"/>
      <w:lvlJc w:val="left"/>
      <w:pPr>
        <w:ind w:left="5144" w:hanging="450"/>
      </w:pPr>
      <w:rPr>
        <w:rFonts w:hint="default"/>
        <w:lang w:val="pt-PT" w:eastAsia="en-US" w:bidi="ar-SA"/>
      </w:rPr>
    </w:lvl>
    <w:lvl w:ilvl="4">
      <w:start w:val="0"/>
      <w:numFmt w:val="bullet"/>
      <w:lvlText w:val="•"/>
      <w:lvlJc w:val="left"/>
      <w:pPr>
        <w:ind w:left="6672" w:hanging="450"/>
      </w:pPr>
      <w:rPr>
        <w:rFonts w:hint="default"/>
        <w:lang w:val="pt-PT" w:eastAsia="en-US" w:bidi="ar-SA"/>
      </w:rPr>
    </w:lvl>
    <w:lvl w:ilvl="5">
      <w:start w:val="0"/>
      <w:numFmt w:val="bullet"/>
      <w:lvlText w:val="•"/>
      <w:lvlJc w:val="left"/>
      <w:pPr>
        <w:ind w:left="8200" w:hanging="450"/>
      </w:pPr>
      <w:rPr>
        <w:rFonts w:hint="default"/>
        <w:lang w:val="pt-PT" w:eastAsia="en-US" w:bidi="ar-SA"/>
      </w:rPr>
    </w:lvl>
    <w:lvl w:ilvl="6">
      <w:start w:val="0"/>
      <w:numFmt w:val="bullet"/>
      <w:lvlText w:val="•"/>
      <w:lvlJc w:val="left"/>
      <w:pPr>
        <w:ind w:left="9728" w:hanging="450"/>
      </w:pPr>
      <w:rPr>
        <w:rFonts w:hint="default"/>
        <w:lang w:val="pt-PT" w:eastAsia="en-US" w:bidi="ar-SA"/>
      </w:rPr>
    </w:lvl>
    <w:lvl w:ilvl="7">
      <w:start w:val="0"/>
      <w:numFmt w:val="bullet"/>
      <w:lvlText w:val="•"/>
      <w:lvlJc w:val="left"/>
      <w:pPr>
        <w:ind w:left="11256" w:hanging="450"/>
      </w:pPr>
      <w:rPr>
        <w:rFonts w:hint="default"/>
        <w:lang w:val="pt-PT" w:eastAsia="en-US" w:bidi="ar-SA"/>
      </w:rPr>
    </w:lvl>
    <w:lvl w:ilvl="8">
      <w:start w:val="0"/>
      <w:numFmt w:val="bullet"/>
      <w:lvlText w:val="•"/>
      <w:lvlJc w:val="left"/>
      <w:pPr>
        <w:ind w:left="12784" w:hanging="450"/>
      </w:pPr>
      <w:rPr>
        <w:rFonts w:hint="default"/>
        <w:lang w:val="pt-PT" w:eastAsia="en-US" w:bidi="ar-SA"/>
      </w:rPr>
    </w:lvl>
  </w:abstractNum>
  <w:abstractNum w:abstractNumId="17">
    <w:multiLevelType w:val="hybridMultilevel"/>
    <w:lvl w:ilvl="0">
      <w:start w:val="12"/>
      <w:numFmt w:val="decimal"/>
      <w:lvlText w:val="%1"/>
      <w:lvlJc w:val="left"/>
      <w:pPr>
        <w:ind w:left="569" w:hanging="450"/>
        <w:jc w:val="left"/>
      </w:pPr>
      <w:rPr>
        <w:rFonts w:hint="default"/>
        <w:lang w:val="pt-PT" w:eastAsia="en-US" w:bidi="ar-SA"/>
      </w:rPr>
    </w:lvl>
    <w:lvl w:ilvl="1">
      <w:start w:val="1"/>
      <w:numFmt w:val="decimal"/>
      <w:lvlText w:val="%1.%2."/>
      <w:lvlJc w:val="left"/>
      <w:pPr>
        <w:ind w:left="569" w:hanging="4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0"/>
      <w:numFmt w:val="bullet"/>
      <w:lvlText w:val="•"/>
      <w:lvlJc w:val="left"/>
      <w:pPr>
        <w:ind w:left="3616" w:hanging="450"/>
      </w:pPr>
      <w:rPr>
        <w:rFonts w:hint="default"/>
        <w:lang w:val="pt-PT" w:eastAsia="en-US" w:bidi="ar-SA"/>
      </w:rPr>
    </w:lvl>
    <w:lvl w:ilvl="3">
      <w:start w:val="0"/>
      <w:numFmt w:val="bullet"/>
      <w:lvlText w:val="•"/>
      <w:lvlJc w:val="left"/>
      <w:pPr>
        <w:ind w:left="5144" w:hanging="450"/>
      </w:pPr>
      <w:rPr>
        <w:rFonts w:hint="default"/>
        <w:lang w:val="pt-PT" w:eastAsia="en-US" w:bidi="ar-SA"/>
      </w:rPr>
    </w:lvl>
    <w:lvl w:ilvl="4">
      <w:start w:val="0"/>
      <w:numFmt w:val="bullet"/>
      <w:lvlText w:val="•"/>
      <w:lvlJc w:val="left"/>
      <w:pPr>
        <w:ind w:left="6672" w:hanging="450"/>
      </w:pPr>
      <w:rPr>
        <w:rFonts w:hint="default"/>
        <w:lang w:val="pt-PT" w:eastAsia="en-US" w:bidi="ar-SA"/>
      </w:rPr>
    </w:lvl>
    <w:lvl w:ilvl="5">
      <w:start w:val="0"/>
      <w:numFmt w:val="bullet"/>
      <w:lvlText w:val="•"/>
      <w:lvlJc w:val="left"/>
      <w:pPr>
        <w:ind w:left="8200" w:hanging="450"/>
      </w:pPr>
      <w:rPr>
        <w:rFonts w:hint="default"/>
        <w:lang w:val="pt-PT" w:eastAsia="en-US" w:bidi="ar-SA"/>
      </w:rPr>
    </w:lvl>
    <w:lvl w:ilvl="6">
      <w:start w:val="0"/>
      <w:numFmt w:val="bullet"/>
      <w:lvlText w:val="•"/>
      <w:lvlJc w:val="left"/>
      <w:pPr>
        <w:ind w:left="9728" w:hanging="450"/>
      </w:pPr>
      <w:rPr>
        <w:rFonts w:hint="default"/>
        <w:lang w:val="pt-PT" w:eastAsia="en-US" w:bidi="ar-SA"/>
      </w:rPr>
    </w:lvl>
    <w:lvl w:ilvl="7">
      <w:start w:val="0"/>
      <w:numFmt w:val="bullet"/>
      <w:lvlText w:val="•"/>
      <w:lvlJc w:val="left"/>
      <w:pPr>
        <w:ind w:left="11256" w:hanging="450"/>
      </w:pPr>
      <w:rPr>
        <w:rFonts w:hint="default"/>
        <w:lang w:val="pt-PT" w:eastAsia="en-US" w:bidi="ar-SA"/>
      </w:rPr>
    </w:lvl>
    <w:lvl w:ilvl="8">
      <w:start w:val="0"/>
      <w:numFmt w:val="bullet"/>
      <w:lvlText w:val="•"/>
      <w:lvlJc w:val="left"/>
      <w:pPr>
        <w:ind w:left="12784" w:hanging="450"/>
      </w:pPr>
      <w:rPr>
        <w:rFonts w:hint="default"/>
        <w:lang w:val="pt-PT" w:eastAsia="en-US" w:bidi="ar-SA"/>
      </w:rPr>
    </w:lvl>
  </w:abstractNum>
  <w:abstractNum w:abstractNumId="16">
    <w:multiLevelType w:val="hybridMultilevel"/>
    <w:lvl w:ilvl="0">
      <w:start w:val="11"/>
      <w:numFmt w:val="decimal"/>
      <w:lvlText w:val="%1"/>
      <w:lvlJc w:val="left"/>
      <w:pPr>
        <w:ind w:left="120" w:hanging="437"/>
        <w:jc w:val="left"/>
      </w:pPr>
      <w:rPr>
        <w:rFonts w:hint="default"/>
        <w:lang w:val="pt-PT" w:eastAsia="en-US" w:bidi="ar-SA"/>
      </w:rPr>
    </w:lvl>
    <w:lvl w:ilvl="1">
      <w:start w:val="1"/>
      <w:numFmt w:val="decimal"/>
      <w:lvlText w:val="%1.%2."/>
      <w:lvlJc w:val="left"/>
      <w:pPr>
        <w:ind w:left="120" w:hanging="437"/>
        <w:jc w:val="left"/>
      </w:pPr>
      <w:rPr>
        <w:rFonts w:hint="default" w:ascii="Times New Roman" w:hAnsi="Times New Roman" w:eastAsia="Times New Roman" w:cs="Times New Roman"/>
        <w:b/>
        <w:bCs/>
        <w:i w:val="0"/>
        <w:iCs w:val="0"/>
        <w:spacing w:val="-12"/>
        <w:w w:val="100"/>
        <w:sz w:val="20"/>
        <w:szCs w:val="20"/>
        <w:lang w:val="pt-PT" w:eastAsia="en-US" w:bidi="ar-SA"/>
      </w:rPr>
    </w:lvl>
    <w:lvl w:ilvl="2">
      <w:start w:val="0"/>
      <w:numFmt w:val="bullet"/>
      <w:lvlText w:val="•"/>
      <w:lvlJc w:val="left"/>
      <w:pPr>
        <w:ind w:left="3264" w:hanging="437"/>
      </w:pPr>
      <w:rPr>
        <w:rFonts w:hint="default"/>
        <w:lang w:val="pt-PT" w:eastAsia="en-US" w:bidi="ar-SA"/>
      </w:rPr>
    </w:lvl>
    <w:lvl w:ilvl="3">
      <w:start w:val="0"/>
      <w:numFmt w:val="bullet"/>
      <w:lvlText w:val="•"/>
      <w:lvlJc w:val="left"/>
      <w:pPr>
        <w:ind w:left="4836" w:hanging="437"/>
      </w:pPr>
      <w:rPr>
        <w:rFonts w:hint="default"/>
        <w:lang w:val="pt-PT" w:eastAsia="en-US" w:bidi="ar-SA"/>
      </w:rPr>
    </w:lvl>
    <w:lvl w:ilvl="4">
      <w:start w:val="0"/>
      <w:numFmt w:val="bullet"/>
      <w:lvlText w:val="•"/>
      <w:lvlJc w:val="left"/>
      <w:pPr>
        <w:ind w:left="6408" w:hanging="437"/>
      </w:pPr>
      <w:rPr>
        <w:rFonts w:hint="default"/>
        <w:lang w:val="pt-PT" w:eastAsia="en-US" w:bidi="ar-SA"/>
      </w:rPr>
    </w:lvl>
    <w:lvl w:ilvl="5">
      <w:start w:val="0"/>
      <w:numFmt w:val="bullet"/>
      <w:lvlText w:val="•"/>
      <w:lvlJc w:val="left"/>
      <w:pPr>
        <w:ind w:left="7980" w:hanging="437"/>
      </w:pPr>
      <w:rPr>
        <w:rFonts w:hint="default"/>
        <w:lang w:val="pt-PT" w:eastAsia="en-US" w:bidi="ar-SA"/>
      </w:rPr>
    </w:lvl>
    <w:lvl w:ilvl="6">
      <w:start w:val="0"/>
      <w:numFmt w:val="bullet"/>
      <w:lvlText w:val="•"/>
      <w:lvlJc w:val="left"/>
      <w:pPr>
        <w:ind w:left="9552" w:hanging="437"/>
      </w:pPr>
      <w:rPr>
        <w:rFonts w:hint="default"/>
        <w:lang w:val="pt-PT" w:eastAsia="en-US" w:bidi="ar-SA"/>
      </w:rPr>
    </w:lvl>
    <w:lvl w:ilvl="7">
      <w:start w:val="0"/>
      <w:numFmt w:val="bullet"/>
      <w:lvlText w:val="•"/>
      <w:lvlJc w:val="left"/>
      <w:pPr>
        <w:ind w:left="11124" w:hanging="437"/>
      </w:pPr>
      <w:rPr>
        <w:rFonts w:hint="default"/>
        <w:lang w:val="pt-PT" w:eastAsia="en-US" w:bidi="ar-SA"/>
      </w:rPr>
    </w:lvl>
    <w:lvl w:ilvl="8">
      <w:start w:val="0"/>
      <w:numFmt w:val="bullet"/>
      <w:lvlText w:val="•"/>
      <w:lvlJc w:val="left"/>
      <w:pPr>
        <w:ind w:left="12696" w:hanging="437"/>
      </w:pPr>
      <w:rPr>
        <w:rFonts w:hint="default"/>
        <w:lang w:val="pt-PT" w:eastAsia="en-US" w:bidi="ar-SA"/>
      </w:rPr>
    </w:lvl>
  </w:abstractNum>
  <w:abstractNum w:abstractNumId="15">
    <w:multiLevelType w:val="hybridMultilevel"/>
    <w:lvl w:ilvl="0">
      <w:start w:val="9"/>
      <w:numFmt w:val="decimal"/>
      <w:lvlText w:val="%1"/>
      <w:lvlJc w:val="left"/>
      <w:pPr>
        <w:ind w:left="469" w:hanging="350"/>
        <w:jc w:val="left"/>
      </w:pPr>
      <w:rPr>
        <w:rFonts w:hint="default"/>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09"/>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1"/>
      <w:numFmt w:val="decimal"/>
      <w:lvlText w:val="%1.%2.%3.%4."/>
      <w:lvlJc w:val="left"/>
      <w:pPr>
        <w:ind w:left="120" w:hanging="666"/>
        <w:jc w:val="left"/>
      </w:pPr>
      <w:rPr>
        <w:rFonts w:hint="default" w:ascii="Times New Roman" w:hAnsi="Times New Roman" w:eastAsia="Times New Roman" w:cs="Times New Roman"/>
        <w:b/>
        <w:bCs/>
        <w:i w:val="0"/>
        <w:iCs w:val="0"/>
        <w:spacing w:val="0"/>
        <w:w w:val="100"/>
        <w:sz w:val="20"/>
        <w:szCs w:val="20"/>
        <w:lang w:val="pt-PT" w:eastAsia="en-US" w:bidi="ar-SA"/>
      </w:rPr>
    </w:lvl>
    <w:lvl w:ilvl="4">
      <w:start w:val="0"/>
      <w:numFmt w:val="bullet"/>
      <w:lvlText w:val="•"/>
      <w:lvlJc w:val="left"/>
      <w:pPr>
        <w:ind w:left="5586" w:hanging="666"/>
      </w:pPr>
      <w:rPr>
        <w:rFonts w:hint="default"/>
        <w:lang w:val="pt-PT" w:eastAsia="en-US" w:bidi="ar-SA"/>
      </w:rPr>
    </w:lvl>
    <w:lvl w:ilvl="5">
      <w:start w:val="0"/>
      <w:numFmt w:val="bullet"/>
      <w:lvlText w:val="•"/>
      <w:lvlJc w:val="left"/>
      <w:pPr>
        <w:ind w:left="7295" w:hanging="666"/>
      </w:pPr>
      <w:rPr>
        <w:rFonts w:hint="default"/>
        <w:lang w:val="pt-PT" w:eastAsia="en-US" w:bidi="ar-SA"/>
      </w:rPr>
    </w:lvl>
    <w:lvl w:ilvl="6">
      <w:start w:val="0"/>
      <w:numFmt w:val="bullet"/>
      <w:lvlText w:val="•"/>
      <w:lvlJc w:val="left"/>
      <w:pPr>
        <w:ind w:left="9004" w:hanging="666"/>
      </w:pPr>
      <w:rPr>
        <w:rFonts w:hint="default"/>
        <w:lang w:val="pt-PT" w:eastAsia="en-US" w:bidi="ar-SA"/>
      </w:rPr>
    </w:lvl>
    <w:lvl w:ilvl="7">
      <w:start w:val="0"/>
      <w:numFmt w:val="bullet"/>
      <w:lvlText w:val="•"/>
      <w:lvlJc w:val="left"/>
      <w:pPr>
        <w:ind w:left="10713" w:hanging="666"/>
      </w:pPr>
      <w:rPr>
        <w:rFonts w:hint="default"/>
        <w:lang w:val="pt-PT" w:eastAsia="en-US" w:bidi="ar-SA"/>
      </w:rPr>
    </w:lvl>
    <w:lvl w:ilvl="8">
      <w:start w:val="0"/>
      <w:numFmt w:val="bullet"/>
      <w:lvlText w:val="•"/>
      <w:lvlJc w:val="left"/>
      <w:pPr>
        <w:ind w:left="12422" w:hanging="666"/>
      </w:pPr>
      <w:rPr>
        <w:rFonts w:hint="default"/>
        <w:lang w:val="pt-PT" w:eastAsia="en-US" w:bidi="ar-SA"/>
      </w:rPr>
    </w:lvl>
  </w:abstractNum>
  <w:abstractNum w:abstractNumId="14">
    <w:multiLevelType w:val="hybridMultilevel"/>
    <w:lvl w:ilvl="0">
      <w:start w:val="0"/>
      <w:numFmt w:val="bullet"/>
      <w:lvlText w:val="o"/>
      <w:lvlJc w:val="left"/>
      <w:pPr>
        <w:ind w:left="269" w:hanging="150"/>
      </w:pPr>
      <w:rPr>
        <w:rFonts w:hint="default" w:ascii="Times New Roman" w:hAnsi="Times New Roman" w:eastAsia="Times New Roman" w:cs="Times New Roman"/>
        <w:b/>
        <w:bCs/>
        <w:i w:val="0"/>
        <w:iCs w:val="0"/>
        <w:spacing w:val="0"/>
        <w:w w:val="100"/>
        <w:sz w:val="20"/>
        <w:szCs w:val="20"/>
        <w:lang w:val="pt-PT" w:eastAsia="en-US" w:bidi="ar-SA"/>
      </w:rPr>
    </w:lvl>
    <w:lvl w:ilvl="1">
      <w:start w:val="0"/>
      <w:numFmt w:val="bullet"/>
      <w:lvlText w:val="•"/>
      <w:lvlJc w:val="left"/>
      <w:pPr>
        <w:ind w:left="1818" w:hanging="150"/>
      </w:pPr>
      <w:rPr>
        <w:rFonts w:hint="default"/>
        <w:lang w:val="pt-PT" w:eastAsia="en-US" w:bidi="ar-SA"/>
      </w:rPr>
    </w:lvl>
    <w:lvl w:ilvl="2">
      <w:start w:val="0"/>
      <w:numFmt w:val="bullet"/>
      <w:lvlText w:val="•"/>
      <w:lvlJc w:val="left"/>
      <w:pPr>
        <w:ind w:left="3376" w:hanging="150"/>
      </w:pPr>
      <w:rPr>
        <w:rFonts w:hint="default"/>
        <w:lang w:val="pt-PT" w:eastAsia="en-US" w:bidi="ar-SA"/>
      </w:rPr>
    </w:lvl>
    <w:lvl w:ilvl="3">
      <w:start w:val="0"/>
      <w:numFmt w:val="bullet"/>
      <w:lvlText w:val="•"/>
      <w:lvlJc w:val="left"/>
      <w:pPr>
        <w:ind w:left="4934" w:hanging="150"/>
      </w:pPr>
      <w:rPr>
        <w:rFonts w:hint="default"/>
        <w:lang w:val="pt-PT" w:eastAsia="en-US" w:bidi="ar-SA"/>
      </w:rPr>
    </w:lvl>
    <w:lvl w:ilvl="4">
      <w:start w:val="0"/>
      <w:numFmt w:val="bullet"/>
      <w:lvlText w:val="•"/>
      <w:lvlJc w:val="left"/>
      <w:pPr>
        <w:ind w:left="6492" w:hanging="150"/>
      </w:pPr>
      <w:rPr>
        <w:rFonts w:hint="default"/>
        <w:lang w:val="pt-PT" w:eastAsia="en-US" w:bidi="ar-SA"/>
      </w:rPr>
    </w:lvl>
    <w:lvl w:ilvl="5">
      <w:start w:val="0"/>
      <w:numFmt w:val="bullet"/>
      <w:lvlText w:val="•"/>
      <w:lvlJc w:val="left"/>
      <w:pPr>
        <w:ind w:left="8050" w:hanging="150"/>
      </w:pPr>
      <w:rPr>
        <w:rFonts w:hint="default"/>
        <w:lang w:val="pt-PT" w:eastAsia="en-US" w:bidi="ar-SA"/>
      </w:rPr>
    </w:lvl>
    <w:lvl w:ilvl="6">
      <w:start w:val="0"/>
      <w:numFmt w:val="bullet"/>
      <w:lvlText w:val="•"/>
      <w:lvlJc w:val="left"/>
      <w:pPr>
        <w:ind w:left="9608" w:hanging="150"/>
      </w:pPr>
      <w:rPr>
        <w:rFonts w:hint="default"/>
        <w:lang w:val="pt-PT" w:eastAsia="en-US" w:bidi="ar-SA"/>
      </w:rPr>
    </w:lvl>
    <w:lvl w:ilvl="7">
      <w:start w:val="0"/>
      <w:numFmt w:val="bullet"/>
      <w:lvlText w:val="•"/>
      <w:lvlJc w:val="left"/>
      <w:pPr>
        <w:ind w:left="11166" w:hanging="150"/>
      </w:pPr>
      <w:rPr>
        <w:rFonts w:hint="default"/>
        <w:lang w:val="pt-PT" w:eastAsia="en-US" w:bidi="ar-SA"/>
      </w:rPr>
    </w:lvl>
    <w:lvl w:ilvl="8">
      <w:start w:val="0"/>
      <w:numFmt w:val="bullet"/>
      <w:lvlText w:val="•"/>
      <w:lvlJc w:val="left"/>
      <w:pPr>
        <w:ind w:left="12724" w:hanging="150"/>
      </w:pPr>
      <w:rPr>
        <w:rFonts w:hint="default"/>
        <w:lang w:val="pt-PT" w:eastAsia="en-US" w:bidi="ar-SA"/>
      </w:rPr>
    </w:lvl>
  </w:abstractNum>
  <w:abstractNum w:abstractNumId="13">
    <w:multiLevelType w:val="hybridMultilevel"/>
    <w:lvl w:ilvl="0">
      <w:start w:val="1"/>
      <w:numFmt w:val="upperRoman"/>
      <w:lvlText w:val="%1"/>
      <w:lvlJc w:val="left"/>
      <w:pPr>
        <w:ind w:left="247" w:hanging="128"/>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lowerRoman"/>
      <w:lvlText w:val="%2."/>
      <w:lvlJc w:val="left"/>
      <w:pPr>
        <w:ind w:left="275" w:hanging="156"/>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lowerLetter"/>
      <w:lvlText w:val="%3)"/>
      <w:lvlJc w:val="left"/>
      <w:pPr>
        <w:ind w:left="336" w:hanging="217"/>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0"/>
      <w:numFmt w:val="bullet"/>
      <w:lvlText w:val="•"/>
      <w:lvlJc w:val="left"/>
      <w:pPr>
        <w:ind w:left="340" w:hanging="217"/>
      </w:pPr>
      <w:rPr>
        <w:rFonts w:hint="default"/>
        <w:lang w:val="pt-PT" w:eastAsia="en-US" w:bidi="ar-SA"/>
      </w:rPr>
    </w:lvl>
    <w:lvl w:ilvl="4">
      <w:start w:val="0"/>
      <w:numFmt w:val="bullet"/>
      <w:lvlText w:val="•"/>
      <w:lvlJc w:val="left"/>
      <w:pPr>
        <w:ind w:left="2554" w:hanging="217"/>
      </w:pPr>
      <w:rPr>
        <w:rFonts w:hint="default"/>
        <w:lang w:val="pt-PT" w:eastAsia="en-US" w:bidi="ar-SA"/>
      </w:rPr>
    </w:lvl>
    <w:lvl w:ilvl="5">
      <w:start w:val="0"/>
      <w:numFmt w:val="bullet"/>
      <w:lvlText w:val="•"/>
      <w:lvlJc w:val="left"/>
      <w:pPr>
        <w:ind w:left="4768" w:hanging="217"/>
      </w:pPr>
      <w:rPr>
        <w:rFonts w:hint="default"/>
        <w:lang w:val="pt-PT" w:eastAsia="en-US" w:bidi="ar-SA"/>
      </w:rPr>
    </w:lvl>
    <w:lvl w:ilvl="6">
      <w:start w:val="0"/>
      <w:numFmt w:val="bullet"/>
      <w:lvlText w:val="•"/>
      <w:lvlJc w:val="left"/>
      <w:pPr>
        <w:ind w:left="6982" w:hanging="217"/>
      </w:pPr>
      <w:rPr>
        <w:rFonts w:hint="default"/>
        <w:lang w:val="pt-PT" w:eastAsia="en-US" w:bidi="ar-SA"/>
      </w:rPr>
    </w:lvl>
    <w:lvl w:ilvl="7">
      <w:start w:val="0"/>
      <w:numFmt w:val="bullet"/>
      <w:lvlText w:val="•"/>
      <w:lvlJc w:val="left"/>
      <w:pPr>
        <w:ind w:left="9197" w:hanging="217"/>
      </w:pPr>
      <w:rPr>
        <w:rFonts w:hint="default"/>
        <w:lang w:val="pt-PT" w:eastAsia="en-US" w:bidi="ar-SA"/>
      </w:rPr>
    </w:lvl>
    <w:lvl w:ilvl="8">
      <w:start w:val="0"/>
      <w:numFmt w:val="bullet"/>
      <w:lvlText w:val="•"/>
      <w:lvlJc w:val="left"/>
      <w:pPr>
        <w:ind w:left="11411" w:hanging="217"/>
      </w:pPr>
      <w:rPr>
        <w:rFonts w:hint="default"/>
        <w:lang w:val="pt-PT" w:eastAsia="en-US" w:bidi="ar-SA"/>
      </w:rPr>
    </w:lvl>
  </w:abstractNum>
  <w:abstractNum w:abstractNumId="1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1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1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lowerRoman"/>
      <w:lvlText w:val="%2)"/>
      <w:lvlJc w:val="left"/>
      <w:pPr>
        <w:ind w:left="292" w:hanging="17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044" w:hanging="173"/>
      </w:pPr>
      <w:rPr>
        <w:rFonts w:hint="default"/>
        <w:lang w:val="pt-PT" w:eastAsia="en-US" w:bidi="ar-SA"/>
      </w:rPr>
    </w:lvl>
    <w:lvl w:ilvl="3">
      <w:start w:val="0"/>
      <w:numFmt w:val="bullet"/>
      <w:lvlText w:val="•"/>
      <w:lvlJc w:val="left"/>
      <w:pPr>
        <w:ind w:left="3768" w:hanging="173"/>
      </w:pPr>
      <w:rPr>
        <w:rFonts w:hint="default"/>
        <w:lang w:val="pt-PT" w:eastAsia="en-US" w:bidi="ar-SA"/>
      </w:rPr>
    </w:lvl>
    <w:lvl w:ilvl="4">
      <w:start w:val="0"/>
      <w:numFmt w:val="bullet"/>
      <w:lvlText w:val="•"/>
      <w:lvlJc w:val="left"/>
      <w:pPr>
        <w:ind w:left="5493" w:hanging="173"/>
      </w:pPr>
      <w:rPr>
        <w:rFonts w:hint="default"/>
        <w:lang w:val="pt-PT" w:eastAsia="en-US" w:bidi="ar-SA"/>
      </w:rPr>
    </w:lvl>
    <w:lvl w:ilvl="5">
      <w:start w:val="0"/>
      <w:numFmt w:val="bullet"/>
      <w:lvlText w:val="•"/>
      <w:lvlJc w:val="left"/>
      <w:pPr>
        <w:ind w:left="7217" w:hanging="173"/>
      </w:pPr>
      <w:rPr>
        <w:rFonts w:hint="default"/>
        <w:lang w:val="pt-PT" w:eastAsia="en-US" w:bidi="ar-SA"/>
      </w:rPr>
    </w:lvl>
    <w:lvl w:ilvl="6">
      <w:start w:val="0"/>
      <w:numFmt w:val="bullet"/>
      <w:lvlText w:val="•"/>
      <w:lvlJc w:val="left"/>
      <w:pPr>
        <w:ind w:left="8942" w:hanging="173"/>
      </w:pPr>
      <w:rPr>
        <w:rFonts w:hint="default"/>
        <w:lang w:val="pt-PT" w:eastAsia="en-US" w:bidi="ar-SA"/>
      </w:rPr>
    </w:lvl>
    <w:lvl w:ilvl="7">
      <w:start w:val="0"/>
      <w:numFmt w:val="bullet"/>
      <w:lvlText w:val="•"/>
      <w:lvlJc w:val="left"/>
      <w:pPr>
        <w:ind w:left="10666" w:hanging="173"/>
      </w:pPr>
      <w:rPr>
        <w:rFonts w:hint="default"/>
        <w:lang w:val="pt-PT" w:eastAsia="en-US" w:bidi="ar-SA"/>
      </w:rPr>
    </w:lvl>
    <w:lvl w:ilvl="8">
      <w:start w:val="0"/>
      <w:numFmt w:val="bullet"/>
      <w:lvlText w:val="•"/>
      <w:lvlJc w:val="left"/>
      <w:pPr>
        <w:ind w:left="12391" w:hanging="173"/>
      </w:pPr>
      <w:rPr>
        <w:rFonts w:hint="default"/>
        <w:lang w:val="pt-PT" w:eastAsia="en-US" w:bidi="ar-SA"/>
      </w:rPr>
    </w:lvl>
  </w:abstractNum>
  <w:abstractNum w:abstractNumId="8">
    <w:multiLevelType w:val="hybridMultilevel"/>
    <w:lvl w:ilvl="0">
      <w:start w:val="1"/>
      <w:numFmt w:val="lowerLetter"/>
      <w:lvlText w:val="%1)"/>
      <w:lvlJc w:val="left"/>
      <w:pPr>
        <w:ind w:left="120" w:hanging="21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3"/>
      </w:pPr>
      <w:rPr>
        <w:rFonts w:hint="default"/>
        <w:lang w:val="pt-PT" w:eastAsia="en-US" w:bidi="ar-SA"/>
      </w:rPr>
    </w:lvl>
    <w:lvl w:ilvl="2">
      <w:start w:val="0"/>
      <w:numFmt w:val="bullet"/>
      <w:lvlText w:val="•"/>
      <w:lvlJc w:val="left"/>
      <w:pPr>
        <w:ind w:left="3264" w:hanging="213"/>
      </w:pPr>
      <w:rPr>
        <w:rFonts w:hint="default"/>
        <w:lang w:val="pt-PT" w:eastAsia="en-US" w:bidi="ar-SA"/>
      </w:rPr>
    </w:lvl>
    <w:lvl w:ilvl="3">
      <w:start w:val="0"/>
      <w:numFmt w:val="bullet"/>
      <w:lvlText w:val="•"/>
      <w:lvlJc w:val="left"/>
      <w:pPr>
        <w:ind w:left="4836" w:hanging="213"/>
      </w:pPr>
      <w:rPr>
        <w:rFonts w:hint="default"/>
        <w:lang w:val="pt-PT" w:eastAsia="en-US" w:bidi="ar-SA"/>
      </w:rPr>
    </w:lvl>
    <w:lvl w:ilvl="4">
      <w:start w:val="0"/>
      <w:numFmt w:val="bullet"/>
      <w:lvlText w:val="•"/>
      <w:lvlJc w:val="left"/>
      <w:pPr>
        <w:ind w:left="6408"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552" w:hanging="213"/>
      </w:pPr>
      <w:rPr>
        <w:rFonts w:hint="default"/>
        <w:lang w:val="pt-PT" w:eastAsia="en-US" w:bidi="ar-SA"/>
      </w:rPr>
    </w:lvl>
    <w:lvl w:ilvl="7">
      <w:start w:val="0"/>
      <w:numFmt w:val="bullet"/>
      <w:lvlText w:val="•"/>
      <w:lvlJc w:val="left"/>
      <w:pPr>
        <w:ind w:left="11124" w:hanging="213"/>
      </w:pPr>
      <w:rPr>
        <w:rFonts w:hint="default"/>
        <w:lang w:val="pt-PT" w:eastAsia="en-US" w:bidi="ar-SA"/>
      </w:rPr>
    </w:lvl>
    <w:lvl w:ilvl="8">
      <w:start w:val="0"/>
      <w:numFmt w:val="bullet"/>
      <w:lvlText w:val="•"/>
      <w:lvlJc w:val="left"/>
      <w:pPr>
        <w:ind w:left="12696" w:hanging="213"/>
      </w:pPr>
      <w:rPr>
        <w:rFonts w:hint="default"/>
        <w:lang w:val="pt-PT" w:eastAsia="en-US" w:bidi="ar-SA"/>
      </w:rPr>
    </w:lvl>
  </w:abstractNum>
  <w:abstractNum w:abstractNumId="7">
    <w:multiLevelType w:val="hybridMultilevel"/>
    <w:lvl w:ilvl="0">
      <w:start w:val="1"/>
      <w:numFmt w:val="lowerLetter"/>
      <w:lvlText w:val="%1)"/>
      <w:lvlJc w:val="left"/>
      <w:pPr>
        <w:ind w:left="120" w:hanging="21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2"/>
      </w:pPr>
      <w:rPr>
        <w:rFonts w:hint="default"/>
        <w:lang w:val="pt-PT" w:eastAsia="en-US" w:bidi="ar-SA"/>
      </w:rPr>
    </w:lvl>
    <w:lvl w:ilvl="2">
      <w:start w:val="0"/>
      <w:numFmt w:val="bullet"/>
      <w:lvlText w:val="•"/>
      <w:lvlJc w:val="left"/>
      <w:pPr>
        <w:ind w:left="3264" w:hanging="212"/>
      </w:pPr>
      <w:rPr>
        <w:rFonts w:hint="default"/>
        <w:lang w:val="pt-PT" w:eastAsia="en-US" w:bidi="ar-SA"/>
      </w:rPr>
    </w:lvl>
    <w:lvl w:ilvl="3">
      <w:start w:val="0"/>
      <w:numFmt w:val="bullet"/>
      <w:lvlText w:val="•"/>
      <w:lvlJc w:val="left"/>
      <w:pPr>
        <w:ind w:left="4836" w:hanging="212"/>
      </w:pPr>
      <w:rPr>
        <w:rFonts w:hint="default"/>
        <w:lang w:val="pt-PT" w:eastAsia="en-US" w:bidi="ar-SA"/>
      </w:rPr>
    </w:lvl>
    <w:lvl w:ilvl="4">
      <w:start w:val="0"/>
      <w:numFmt w:val="bullet"/>
      <w:lvlText w:val="•"/>
      <w:lvlJc w:val="left"/>
      <w:pPr>
        <w:ind w:left="6408" w:hanging="212"/>
      </w:pPr>
      <w:rPr>
        <w:rFonts w:hint="default"/>
        <w:lang w:val="pt-PT" w:eastAsia="en-US" w:bidi="ar-SA"/>
      </w:rPr>
    </w:lvl>
    <w:lvl w:ilvl="5">
      <w:start w:val="0"/>
      <w:numFmt w:val="bullet"/>
      <w:lvlText w:val="•"/>
      <w:lvlJc w:val="left"/>
      <w:pPr>
        <w:ind w:left="7980" w:hanging="212"/>
      </w:pPr>
      <w:rPr>
        <w:rFonts w:hint="default"/>
        <w:lang w:val="pt-PT" w:eastAsia="en-US" w:bidi="ar-SA"/>
      </w:rPr>
    </w:lvl>
    <w:lvl w:ilvl="6">
      <w:start w:val="0"/>
      <w:numFmt w:val="bullet"/>
      <w:lvlText w:val="•"/>
      <w:lvlJc w:val="left"/>
      <w:pPr>
        <w:ind w:left="9552" w:hanging="212"/>
      </w:pPr>
      <w:rPr>
        <w:rFonts w:hint="default"/>
        <w:lang w:val="pt-PT" w:eastAsia="en-US" w:bidi="ar-SA"/>
      </w:rPr>
    </w:lvl>
    <w:lvl w:ilvl="7">
      <w:start w:val="0"/>
      <w:numFmt w:val="bullet"/>
      <w:lvlText w:val="•"/>
      <w:lvlJc w:val="left"/>
      <w:pPr>
        <w:ind w:left="11124" w:hanging="212"/>
      </w:pPr>
      <w:rPr>
        <w:rFonts w:hint="default"/>
        <w:lang w:val="pt-PT" w:eastAsia="en-US" w:bidi="ar-SA"/>
      </w:rPr>
    </w:lvl>
    <w:lvl w:ilvl="8">
      <w:start w:val="0"/>
      <w:numFmt w:val="bullet"/>
      <w:lvlText w:val="•"/>
      <w:lvlJc w:val="left"/>
      <w:pPr>
        <w:ind w:left="12696" w:hanging="212"/>
      </w:pPr>
      <w:rPr>
        <w:rFonts w:hint="default"/>
        <w:lang w:val="pt-PT" w:eastAsia="en-US" w:bidi="ar-SA"/>
      </w:rPr>
    </w:lvl>
  </w:abstractNum>
  <w:abstractNum w:abstractNumId="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1">
    <w:multiLevelType w:val="hybridMultilevel"/>
    <w:lvl w:ilvl="0">
      <w:start w:val="2"/>
      <w:numFmt w:val="decimal"/>
      <w:lvlText w:val="%1"/>
      <w:lvlJc w:val="left"/>
      <w:pPr>
        <w:ind w:left="120" w:hanging="305"/>
        <w:jc w:val="left"/>
      </w:pPr>
      <w:rPr>
        <w:rFonts w:hint="default"/>
        <w:lang w:val="pt-PT" w:eastAsia="en-US" w:bidi="ar-SA"/>
      </w:rPr>
    </w:lvl>
    <w:lvl w:ilvl="1">
      <w:start w:val="6"/>
      <w:numFmt w:val="decimal"/>
      <w:lvlText w:val="%1.%2"/>
      <w:lvlJc w:val="left"/>
      <w:pPr>
        <w:ind w:left="120" w:hanging="30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0">
    <w:multiLevelType w:val="hybridMultilevel"/>
    <w:lvl w:ilvl="0">
      <w:start w:val="1"/>
      <w:numFmt w:val="decimal"/>
      <w:lvlText w:val="%1."/>
      <w:lvlJc w:val="left"/>
      <w:pPr>
        <w:ind w:left="321" w:hanging="201"/>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87" w:hanging="36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19"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80" w:hanging="600"/>
      </w:pPr>
      <w:rPr>
        <w:rFonts w:hint="default"/>
        <w:lang w:val="pt-PT" w:eastAsia="en-US" w:bidi="ar-SA"/>
      </w:rPr>
    </w:lvl>
    <w:lvl w:ilvl="5">
      <w:start w:val="0"/>
      <w:numFmt w:val="bullet"/>
      <w:lvlText w:val="•"/>
      <w:lvlJc w:val="left"/>
      <w:pPr>
        <w:ind w:left="520" w:hanging="600"/>
      </w:pPr>
      <w:rPr>
        <w:rFonts w:hint="default"/>
        <w:lang w:val="pt-PT" w:eastAsia="en-US" w:bidi="ar-SA"/>
      </w:rPr>
    </w:lvl>
    <w:lvl w:ilvl="6">
      <w:start w:val="0"/>
      <w:numFmt w:val="bullet"/>
      <w:lvlText w:val="•"/>
      <w:lvlJc w:val="left"/>
      <w:pPr>
        <w:ind w:left="560" w:hanging="600"/>
      </w:pPr>
      <w:rPr>
        <w:rFonts w:hint="default"/>
        <w:lang w:val="pt-PT" w:eastAsia="en-US" w:bidi="ar-SA"/>
      </w:rPr>
    </w:lvl>
    <w:lvl w:ilvl="7">
      <w:start w:val="0"/>
      <w:numFmt w:val="bullet"/>
      <w:lvlText w:val="•"/>
      <w:lvlJc w:val="left"/>
      <w:pPr>
        <w:ind w:left="660" w:hanging="600"/>
      </w:pPr>
      <w:rPr>
        <w:rFonts w:hint="default"/>
        <w:lang w:val="pt-PT" w:eastAsia="en-US" w:bidi="ar-SA"/>
      </w:rPr>
    </w:lvl>
    <w:lvl w:ilvl="8">
      <w:start w:val="0"/>
      <w:numFmt w:val="bullet"/>
      <w:lvlText w:val="•"/>
      <w:lvlJc w:val="left"/>
      <w:pPr>
        <w:ind w:left="720" w:hanging="600"/>
      </w:pPr>
      <w:rPr>
        <w:rFonts w:hint="default"/>
        <w:lang w:val="pt-PT" w:eastAsia="en-US" w:bidi="ar-SA"/>
      </w:rPr>
    </w:lvl>
  </w:abstract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ind w:left="119"/>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outlineLvl w:val="1"/>
    </w:pPr>
    <w:rPr>
      <w:rFonts w:ascii="Calibri" w:hAnsi="Calibri" w:eastAsia="Calibri" w:cs="Calibri"/>
      <w:sz w:val="22"/>
      <w:szCs w:val="22"/>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ind w:left="112"/>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s://www.planalto.gov.br/ccivil_03/leis/lcp/lcp123.htm#art3" TargetMode="External"/><Relationship Id="rId13" Type="http://schemas.openxmlformats.org/officeDocument/2006/relationships/hyperlink" Target="https://www.planalto.gov.br/ccivil_03/leis/lcp/lcp123.htm#art42"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19" Type="http://schemas.openxmlformats.org/officeDocument/2006/relationships/hyperlink" Target="https://www.gov.br/compras/pt-br/acesso-a-informacao/legislacao/instrucoes-normativas/instrucao-normativa-seges-me-no-73-de-30-de-setembro-de-2022#art29"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3B"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image" Target="media/image3.pn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mailto:dih@hupe.uerj.br" TargetMode="External"/><Relationship Id="rId33" Type="http://schemas.openxmlformats.org/officeDocument/2006/relationships/hyperlink" Target="http://www.portaltransparencia.gov.br/sancoes/ceis)%3B" TargetMode="External"/><Relationship Id="rId34" Type="http://schemas.openxmlformats.org/officeDocument/2006/relationships/hyperlink" Target="http://www.portaltransparencia.gov.br/sancoes/cnep)%3B"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94" TargetMode="External"/><Relationship Id="rId38" Type="http://schemas.openxmlformats.org/officeDocument/2006/relationships/hyperlink" Target="https://www.planalto.gov.br/ccivil_03/_ato2011-2014/2011/lei/l12527.htm#art8%C2%A72" TargetMode="External"/><Relationship Id="rId3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SEI-260007/004665/2025</dc:title>
  <dcterms:created xsi:type="dcterms:W3CDTF">2025-09-12T12:57:40Z</dcterms:created>
  <dcterms:modified xsi:type="dcterms:W3CDTF">2025-09-12T12:57:40Z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2025-09-12T00:00:00Z</vt:filetime>
  </property>
  <property fmtid="{D5CDD505-2E9C-101B-9397-08002B2CF9AE}" pid="3" name="Creator">
    <vt:lpwstr>Mozilla/5.0 (Windows NT 10.0; Win64; x64) AppleWebKit/537.36 (KHTML, like Gecko) Chrome/140.0.0.0 Safari/537.36</vt:lpwstr>
  </property>
  <property fmtid="{D5CDD505-2E9C-101B-9397-08002B2CF9AE}" pid="4" name="LastSaved">
    <vt:filetime>2025-09-12T00:00:00Z</vt:filetime>
  </property>
  <property fmtid="{D5CDD505-2E9C-101B-9397-08002B2CF9AE}" pid="5" name="Producer">
    <vt:lpwstr>Skia/PDF m140</vt:lpwstr>
  </property>
</Properties>
</file>